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tblInd w:w="-176" w:type="dxa"/>
        <w:tblLook w:val="04A0" w:firstRow="1" w:lastRow="0" w:firstColumn="1" w:lastColumn="0" w:noHBand="0" w:noVBand="1"/>
      </w:tblPr>
      <w:tblGrid>
        <w:gridCol w:w="9388"/>
      </w:tblGrid>
      <w:tr w:rsidR="00983B18" w:rsidRPr="001C035F" w:rsidTr="00165665">
        <w:trPr>
          <w:trHeight w:val="1408"/>
        </w:trPr>
        <w:tc>
          <w:tcPr>
            <w:tcW w:w="9388" w:type="dxa"/>
            <w:shd w:val="clear" w:color="auto" w:fill="F2F2F2" w:themeFill="background1" w:themeFillShade="F2"/>
            <w:tcMar>
              <w:top w:w="113" w:type="dxa"/>
              <w:bottom w:w="113" w:type="dxa"/>
            </w:tcMar>
          </w:tcPr>
          <w:p w:rsidR="00983B18" w:rsidRPr="001C035F" w:rsidRDefault="00983B18" w:rsidP="0054178C">
            <w:pPr>
              <w:spacing w:before="240"/>
              <w:jc w:val="center"/>
              <w:rPr>
                <w:rFonts w:ascii="Arial" w:eastAsia="Times New Roman" w:hAnsi="Arial" w:cs="Arial"/>
                <w:b/>
                <w:sz w:val="48"/>
                <w:szCs w:val="48"/>
                <w:u w:val="single"/>
                <w:lang w:eastAsia="cs-CZ"/>
              </w:rPr>
            </w:pPr>
            <w:r w:rsidRPr="001C035F">
              <w:rPr>
                <w:rFonts w:ascii="Arial" w:eastAsia="Times New Roman" w:hAnsi="Arial" w:cs="Arial"/>
                <w:b/>
                <w:sz w:val="48"/>
                <w:szCs w:val="48"/>
                <w:u w:val="single"/>
                <w:lang w:eastAsia="cs-CZ"/>
              </w:rPr>
              <w:t>Výzva k podání nabídky na veřejnou zakázku malého rozsahu</w:t>
            </w:r>
          </w:p>
        </w:tc>
      </w:tr>
      <w:tr w:rsidR="00983B18" w:rsidRPr="001C035F" w:rsidTr="00165665">
        <w:trPr>
          <w:trHeight w:val="505"/>
        </w:trPr>
        <w:tc>
          <w:tcPr>
            <w:tcW w:w="9388" w:type="dxa"/>
            <w:tcMar>
              <w:top w:w="113" w:type="dxa"/>
              <w:bottom w:w="113" w:type="dxa"/>
            </w:tcMar>
            <w:vAlign w:val="center"/>
          </w:tcPr>
          <w:p w:rsidR="00983B18" w:rsidRPr="001C035F" w:rsidRDefault="00983B18" w:rsidP="007E0509">
            <w:pPr>
              <w:jc w:val="center"/>
              <w:rPr>
                <w:rFonts w:ascii="Arial" w:eastAsia="Times New Roman" w:hAnsi="Arial" w:cs="Arial"/>
                <w:sz w:val="20"/>
                <w:szCs w:val="20"/>
                <w:lang w:eastAsia="cs-CZ"/>
              </w:rPr>
            </w:pPr>
            <w:r w:rsidRPr="001C035F">
              <w:rPr>
                <w:rFonts w:ascii="Arial" w:eastAsia="Times New Roman" w:hAnsi="Arial" w:cs="Arial"/>
                <w:sz w:val="20"/>
                <w:szCs w:val="20"/>
                <w:lang w:eastAsia="cs-CZ"/>
              </w:rPr>
              <w:t>Dle Zásad a postupů při zadávání veřejných zakázek města Znojma č. 5/20</w:t>
            </w:r>
            <w:r w:rsidR="007E0509">
              <w:rPr>
                <w:rFonts w:ascii="Arial" w:eastAsia="Times New Roman" w:hAnsi="Arial" w:cs="Arial"/>
                <w:sz w:val="20"/>
                <w:szCs w:val="20"/>
                <w:lang w:eastAsia="cs-CZ"/>
              </w:rPr>
              <w:t>19</w:t>
            </w:r>
          </w:p>
        </w:tc>
      </w:tr>
      <w:tr w:rsidR="00983B18" w:rsidRPr="001C035F" w:rsidTr="00165665">
        <w:trPr>
          <w:trHeight w:val="305"/>
        </w:trPr>
        <w:tc>
          <w:tcPr>
            <w:tcW w:w="9388" w:type="dxa"/>
            <w:tcMar>
              <w:top w:w="113" w:type="dxa"/>
              <w:bottom w:w="113" w:type="dxa"/>
            </w:tcMar>
          </w:tcPr>
          <w:p w:rsidR="00983B18" w:rsidRPr="001C035F" w:rsidRDefault="00983B18" w:rsidP="00BD269A">
            <w:pPr>
              <w:jc w:val="center"/>
              <w:rPr>
                <w:rFonts w:ascii="Arial" w:eastAsia="Times New Roman" w:hAnsi="Arial" w:cs="Arial"/>
                <w:i/>
                <w:sz w:val="20"/>
                <w:szCs w:val="20"/>
                <w:lang w:eastAsia="cs-CZ"/>
              </w:rPr>
            </w:pPr>
          </w:p>
        </w:tc>
      </w:tr>
    </w:tbl>
    <w:p w:rsidR="00834E3F" w:rsidRPr="001C035F" w:rsidRDefault="00834E3F"/>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489"/>
        <w:gridCol w:w="6975"/>
      </w:tblGrid>
      <w:tr w:rsidR="00983B18" w:rsidRPr="001C035F" w:rsidTr="00165665">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C035F">
              <w:rPr>
                <w:rFonts w:ascii="Arial" w:eastAsia="Times New Roman" w:hAnsi="Arial" w:cs="Arial"/>
                <w:b/>
                <w:lang w:eastAsia="cs-CZ"/>
              </w:rPr>
              <w:t>Referenční číslo zakázky</w:t>
            </w:r>
            <w:r w:rsidRPr="001C035F">
              <w:rPr>
                <w:rFonts w:ascii="Arial" w:eastAsia="Times New Roman" w:hAnsi="Arial" w:cs="Arial"/>
                <w:lang w:eastAsia="cs-CZ"/>
              </w:rPr>
              <w:t>:</w:t>
            </w:r>
          </w:p>
        </w:tc>
        <w:tc>
          <w:tcPr>
            <w:tcW w:w="6975" w:type="dxa"/>
            <w:vAlign w:val="center"/>
          </w:tcPr>
          <w:p w:rsidR="00983B18" w:rsidRPr="001C035F" w:rsidRDefault="00AE5561" w:rsidP="001102F9">
            <w:pPr>
              <w:spacing w:after="0" w:line="240" w:lineRule="auto"/>
              <w:jc w:val="both"/>
              <w:rPr>
                <w:rFonts w:ascii="Arial" w:eastAsia="Times New Roman" w:hAnsi="Arial" w:cs="Arial"/>
                <w:lang w:eastAsia="cs-CZ"/>
              </w:rPr>
            </w:pPr>
            <w:r>
              <w:rPr>
                <w:rFonts w:ascii="Arial" w:eastAsia="Times New Roman" w:hAnsi="Arial" w:cs="Arial"/>
                <w:lang w:eastAsia="cs-CZ"/>
              </w:rPr>
              <w:t>VZ</w:t>
            </w:r>
            <w:r w:rsidR="00CB3213">
              <w:rPr>
                <w:rFonts w:ascii="Arial" w:eastAsia="Times New Roman" w:hAnsi="Arial" w:cs="Arial"/>
                <w:lang w:eastAsia="cs-CZ"/>
              </w:rPr>
              <w:t>2019</w:t>
            </w:r>
            <w:r>
              <w:rPr>
                <w:rFonts w:ascii="Arial" w:eastAsia="Times New Roman" w:hAnsi="Arial" w:cs="Arial"/>
                <w:lang w:eastAsia="cs-CZ"/>
              </w:rPr>
              <w:t>-</w:t>
            </w:r>
            <w:r w:rsidR="001102F9">
              <w:rPr>
                <w:rFonts w:ascii="Arial" w:eastAsia="Times New Roman" w:hAnsi="Arial" w:cs="Arial"/>
                <w:lang w:eastAsia="cs-CZ"/>
              </w:rPr>
              <w:t>036</w:t>
            </w:r>
            <w:r w:rsidR="00CB3213">
              <w:rPr>
                <w:rFonts w:ascii="Arial" w:eastAsia="Times New Roman" w:hAnsi="Arial" w:cs="Arial"/>
                <w:lang w:eastAsia="cs-CZ"/>
              </w:rPr>
              <w:t>-vyb-its</w:t>
            </w:r>
          </w:p>
        </w:tc>
      </w:tr>
      <w:tr w:rsidR="00983B18" w:rsidRPr="001C035F" w:rsidTr="00165665">
        <w:trPr>
          <w:trHeight w:val="348"/>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Název zakázky:</w:t>
            </w:r>
          </w:p>
        </w:tc>
        <w:tc>
          <w:tcPr>
            <w:tcW w:w="6975" w:type="dxa"/>
            <w:vAlign w:val="center"/>
          </w:tcPr>
          <w:p w:rsidR="00983B18" w:rsidRPr="001C035F" w:rsidRDefault="008B7C3C" w:rsidP="008B7C3C">
            <w:pPr>
              <w:spacing w:after="0" w:line="240" w:lineRule="auto"/>
              <w:jc w:val="both"/>
              <w:rPr>
                <w:rFonts w:ascii="Arial" w:eastAsia="Times New Roman" w:hAnsi="Arial" w:cs="Arial"/>
                <w:lang w:eastAsia="cs-CZ"/>
              </w:rPr>
            </w:pPr>
            <w:r>
              <w:rPr>
                <w:rFonts w:ascii="Arial" w:eastAsia="Times New Roman" w:hAnsi="Arial" w:cs="Arial"/>
                <w:lang w:eastAsia="cs-CZ"/>
              </w:rPr>
              <w:t>Rozšíření hřbitova Znojmo – L</w:t>
            </w:r>
            <w:r w:rsidR="001102F9" w:rsidRPr="001102F9">
              <w:rPr>
                <w:rFonts w:ascii="Arial" w:eastAsia="Times New Roman" w:hAnsi="Arial" w:cs="Arial"/>
                <w:lang w:eastAsia="cs-CZ"/>
              </w:rPr>
              <w:t>ouka</w:t>
            </w:r>
            <w:r>
              <w:rPr>
                <w:rFonts w:ascii="Arial" w:eastAsia="Times New Roman" w:hAnsi="Arial" w:cs="Arial"/>
                <w:lang w:eastAsia="cs-CZ"/>
              </w:rPr>
              <w:t xml:space="preserve"> </w:t>
            </w:r>
            <w:r w:rsidR="001102F9" w:rsidRPr="001102F9">
              <w:rPr>
                <w:rFonts w:ascii="Arial" w:eastAsia="Times New Roman" w:hAnsi="Arial" w:cs="Arial"/>
                <w:lang w:eastAsia="cs-CZ"/>
              </w:rPr>
              <w:t>- kolumb</w:t>
            </w:r>
            <w:r>
              <w:rPr>
                <w:rFonts w:ascii="Arial" w:eastAsia="Times New Roman" w:hAnsi="Arial" w:cs="Arial"/>
                <w:lang w:eastAsia="cs-CZ"/>
              </w:rPr>
              <w:t>á</w:t>
            </w:r>
            <w:r w:rsidR="001102F9" w:rsidRPr="001102F9">
              <w:rPr>
                <w:rFonts w:ascii="Arial" w:eastAsia="Times New Roman" w:hAnsi="Arial" w:cs="Arial"/>
                <w:lang w:eastAsia="cs-CZ"/>
              </w:rPr>
              <w:t>rium</w:t>
            </w:r>
          </w:p>
        </w:tc>
      </w:tr>
      <w:tr w:rsidR="00983B18" w:rsidRPr="001C035F" w:rsidTr="00165665">
        <w:trPr>
          <w:trHeight w:val="49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Druh zakázky:</w:t>
            </w:r>
          </w:p>
        </w:tc>
        <w:tc>
          <w:tcPr>
            <w:tcW w:w="6975" w:type="dxa"/>
            <w:vAlign w:val="center"/>
          </w:tcPr>
          <w:p w:rsidR="00983B18" w:rsidRPr="001C035F" w:rsidRDefault="00787F32" w:rsidP="00F9651F">
            <w:pPr>
              <w:spacing w:after="0" w:line="240" w:lineRule="auto"/>
              <w:jc w:val="both"/>
              <w:rPr>
                <w:rFonts w:ascii="Arial" w:eastAsia="Times New Roman" w:hAnsi="Arial" w:cs="Arial"/>
                <w:lang w:eastAsia="cs-CZ"/>
              </w:rPr>
            </w:pPr>
            <w:r w:rsidRPr="001C035F">
              <w:rPr>
                <w:rFonts w:ascii="Arial" w:eastAsia="Times New Roman" w:hAnsi="Arial" w:cs="Arial"/>
                <w:lang w:eastAsia="cs-CZ"/>
              </w:rPr>
              <w:t>Veřejná z</w:t>
            </w:r>
            <w:r w:rsidR="001C035F" w:rsidRPr="001C035F">
              <w:rPr>
                <w:rFonts w:ascii="Arial" w:eastAsia="Times New Roman" w:hAnsi="Arial" w:cs="Arial"/>
                <w:lang w:eastAsia="cs-CZ"/>
              </w:rPr>
              <w:t xml:space="preserve">akázka na </w:t>
            </w:r>
            <w:r w:rsidR="00F9651F">
              <w:rPr>
                <w:rFonts w:ascii="Arial" w:eastAsia="Times New Roman" w:hAnsi="Arial" w:cs="Arial"/>
                <w:lang w:eastAsia="cs-CZ"/>
              </w:rPr>
              <w:t>stavební práce</w:t>
            </w:r>
          </w:p>
        </w:tc>
      </w:tr>
      <w:tr w:rsidR="00983B18" w:rsidRPr="001C035F" w:rsidTr="00165665">
        <w:trPr>
          <w:trHeight w:val="472"/>
        </w:trPr>
        <w:tc>
          <w:tcPr>
            <w:tcW w:w="2489" w:type="dxa"/>
            <w:shd w:val="clear" w:color="auto" w:fill="F2F2F2" w:themeFill="background1" w:themeFillShade="F2"/>
          </w:tcPr>
          <w:p w:rsidR="00983B18" w:rsidRPr="001027B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027BF">
              <w:rPr>
                <w:rFonts w:ascii="Arial" w:eastAsia="Times New Roman" w:hAnsi="Arial" w:cs="Arial"/>
                <w:b/>
                <w:lang w:eastAsia="cs-CZ"/>
              </w:rPr>
              <w:t>Datum zahájení řízení:</w:t>
            </w:r>
          </w:p>
        </w:tc>
        <w:tc>
          <w:tcPr>
            <w:tcW w:w="6975" w:type="dxa"/>
            <w:vAlign w:val="center"/>
          </w:tcPr>
          <w:p w:rsidR="00983B18" w:rsidRPr="001027BF" w:rsidRDefault="001027BF" w:rsidP="00A742CF">
            <w:pPr>
              <w:spacing w:after="0" w:line="240" w:lineRule="auto"/>
              <w:jc w:val="both"/>
              <w:rPr>
                <w:rFonts w:ascii="Arial" w:eastAsia="Times New Roman" w:hAnsi="Arial" w:cs="Arial"/>
                <w:lang w:eastAsia="cs-CZ"/>
              </w:rPr>
            </w:pPr>
            <w:r w:rsidRPr="001027BF">
              <w:rPr>
                <w:rFonts w:ascii="Arial" w:eastAsia="Times New Roman" w:hAnsi="Arial" w:cs="Arial"/>
                <w:lang w:eastAsia="cs-CZ"/>
              </w:rPr>
              <w:t>8</w:t>
            </w:r>
            <w:r w:rsidR="00A742CF" w:rsidRPr="001027BF">
              <w:rPr>
                <w:rFonts w:ascii="Arial" w:eastAsia="Times New Roman" w:hAnsi="Arial" w:cs="Arial"/>
                <w:lang w:eastAsia="cs-CZ"/>
              </w:rPr>
              <w:t>.</w:t>
            </w:r>
            <w:r w:rsidR="009C5F23" w:rsidRPr="001027BF">
              <w:rPr>
                <w:rFonts w:ascii="Arial" w:eastAsia="Times New Roman" w:hAnsi="Arial" w:cs="Arial"/>
                <w:lang w:eastAsia="cs-CZ"/>
              </w:rPr>
              <w:t xml:space="preserve"> </w:t>
            </w:r>
            <w:r w:rsidRPr="001027BF">
              <w:rPr>
                <w:rFonts w:ascii="Arial" w:eastAsia="Times New Roman" w:hAnsi="Arial" w:cs="Arial"/>
                <w:lang w:eastAsia="cs-CZ"/>
              </w:rPr>
              <w:t>8</w:t>
            </w:r>
            <w:r w:rsidR="00A742CF" w:rsidRPr="001027BF">
              <w:rPr>
                <w:rFonts w:ascii="Arial" w:eastAsia="Times New Roman" w:hAnsi="Arial" w:cs="Arial"/>
                <w:lang w:eastAsia="cs-CZ"/>
              </w:rPr>
              <w:t>.</w:t>
            </w:r>
            <w:r w:rsidR="009C5F23" w:rsidRPr="001027BF">
              <w:rPr>
                <w:rFonts w:ascii="Arial" w:eastAsia="Times New Roman" w:hAnsi="Arial" w:cs="Arial"/>
                <w:lang w:eastAsia="cs-CZ"/>
              </w:rPr>
              <w:t xml:space="preserve"> </w:t>
            </w:r>
            <w:r w:rsidR="001C035F" w:rsidRPr="001027BF">
              <w:rPr>
                <w:rFonts w:ascii="Arial" w:eastAsia="Times New Roman" w:hAnsi="Arial" w:cs="Arial"/>
                <w:lang w:eastAsia="cs-CZ"/>
              </w:rPr>
              <w:t>2019</w:t>
            </w:r>
          </w:p>
        </w:tc>
      </w:tr>
      <w:tr w:rsidR="00983B18" w:rsidRPr="001C035F" w:rsidTr="00165665">
        <w:trPr>
          <w:trHeight w:val="441"/>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Název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Město Znojmo</w:t>
            </w:r>
          </w:p>
        </w:tc>
      </w:tr>
      <w:tr w:rsidR="00983B18" w:rsidRPr="001C035F" w:rsidTr="00165665">
        <w:trPr>
          <w:trHeight w:val="465"/>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Sídlo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proofErr w:type="spellStart"/>
            <w:r w:rsidRPr="001C035F">
              <w:rPr>
                <w:rFonts w:ascii="Arial" w:eastAsia="Times New Roman" w:hAnsi="Arial" w:cs="Arial"/>
                <w:lang w:eastAsia="cs-CZ"/>
              </w:rPr>
              <w:t>Obroková</w:t>
            </w:r>
            <w:proofErr w:type="spellEnd"/>
            <w:r w:rsidRPr="001C035F">
              <w:rPr>
                <w:rFonts w:ascii="Arial" w:eastAsia="Times New Roman" w:hAnsi="Arial" w:cs="Arial"/>
                <w:lang w:eastAsia="cs-CZ"/>
              </w:rPr>
              <w:t xml:space="preserve"> 1/12, 669 22 Znojmo</w:t>
            </w:r>
          </w:p>
        </w:tc>
      </w:tr>
      <w:tr w:rsidR="00983B18" w:rsidRPr="001C035F" w:rsidTr="00165665">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C035F">
              <w:rPr>
                <w:rFonts w:ascii="Arial" w:eastAsia="Times New Roman" w:hAnsi="Arial" w:cs="Arial"/>
                <w:b/>
                <w:lang w:eastAsia="cs-CZ"/>
              </w:rPr>
              <w:t>Osoba oprávněná jednat jménem zadavatele</w:t>
            </w:r>
          </w:p>
        </w:tc>
        <w:tc>
          <w:tcPr>
            <w:tcW w:w="6975" w:type="dxa"/>
            <w:vAlign w:val="center"/>
          </w:tcPr>
          <w:p w:rsidR="00983B18" w:rsidRPr="001C035F" w:rsidRDefault="001C035F"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Jan Grois, MBA starosta města</w:t>
            </w:r>
          </w:p>
        </w:tc>
      </w:tr>
      <w:tr w:rsidR="00983B18" w:rsidRPr="001C035F" w:rsidTr="00165665">
        <w:trPr>
          <w:trHeight w:val="356"/>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IČ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hAnsi="Arial" w:cs="Arial"/>
              </w:rPr>
              <w:t>00293881</w:t>
            </w:r>
          </w:p>
        </w:tc>
      </w:tr>
      <w:tr w:rsidR="00983B18" w:rsidRPr="001C035F" w:rsidTr="00165665">
        <w:trPr>
          <w:trHeight w:val="43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DIČ zadavatele: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hAnsi="Arial" w:cs="Arial"/>
              </w:rPr>
              <w:t>CZ00293881</w:t>
            </w:r>
          </w:p>
        </w:tc>
      </w:tr>
      <w:tr w:rsidR="00983B18" w:rsidRPr="001C035F" w:rsidTr="00165665">
        <w:trPr>
          <w:trHeight w:val="1104"/>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Kontaktní osoba zadavatele</w:t>
            </w:r>
          </w:p>
        </w:tc>
        <w:tc>
          <w:tcPr>
            <w:tcW w:w="6975" w:type="dxa"/>
            <w:vAlign w:val="center"/>
          </w:tcPr>
          <w:p w:rsidR="00787F32" w:rsidRPr="001C035F" w:rsidRDefault="001C035F" w:rsidP="00787F32">
            <w:pPr>
              <w:spacing w:after="0" w:line="240" w:lineRule="auto"/>
              <w:jc w:val="both"/>
              <w:rPr>
                <w:rFonts w:ascii="Arial" w:hAnsi="Arial" w:cs="Arial"/>
              </w:rPr>
            </w:pPr>
            <w:r w:rsidRPr="001C035F">
              <w:rPr>
                <w:rFonts w:ascii="Arial" w:hAnsi="Arial" w:cs="Arial"/>
              </w:rPr>
              <w:t>Vybíral Václav referent odboru investic a technických služeb</w:t>
            </w:r>
          </w:p>
          <w:p w:rsidR="00787F32" w:rsidRPr="001C035F" w:rsidRDefault="00787F32" w:rsidP="00787F32">
            <w:pPr>
              <w:spacing w:after="0" w:line="240" w:lineRule="auto"/>
              <w:jc w:val="both"/>
              <w:rPr>
                <w:rFonts w:ascii="Arial" w:hAnsi="Arial" w:cs="Arial"/>
              </w:rPr>
            </w:pPr>
            <w:r w:rsidRPr="001C035F">
              <w:rPr>
                <w:rFonts w:ascii="Arial" w:hAnsi="Arial" w:cs="Arial"/>
              </w:rPr>
              <w:t>Telefon</w:t>
            </w:r>
            <w:r w:rsidR="001C035F" w:rsidRPr="001C035F">
              <w:rPr>
                <w:rFonts w:ascii="Arial" w:hAnsi="Arial" w:cs="Arial"/>
              </w:rPr>
              <w:t xml:space="preserve"> 739 389 055</w:t>
            </w:r>
          </w:p>
          <w:p w:rsidR="00787F32" w:rsidRPr="001C035F" w:rsidRDefault="00787F32" w:rsidP="00787F32">
            <w:pPr>
              <w:spacing w:after="0" w:line="240" w:lineRule="auto"/>
              <w:jc w:val="both"/>
              <w:rPr>
                <w:rFonts w:ascii="Arial" w:hAnsi="Arial" w:cs="Arial"/>
              </w:rPr>
            </w:pPr>
            <w:r w:rsidRPr="001C035F">
              <w:rPr>
                <w:rFonts w:ascii="Arial" w:hAnsi="Arial" w:cs="Arial"/>
              </w:rPr>
              <w:t>Email</w:t>
            </w:r>
            <w:r w:rsidR="001C035F" w:rsidRPr="001C035F">
              <w:rPr>
                <w:rFonts w:ascii="Arial" w:hAnsi="Arial" w:cs="Arial"/>
              </w:rPr>
              <w:t xml:space="preserve"> vaclav.vybiral@muznojmo.cz</w:t>
            </w:r>
          </w:p>
          <w:p w:rsidR="00983B18" w:rsidRPr="001C035F" w:rsidRDefault="00983B18" w:rsidP="0054178C">
            <w:pPr>
              <w:spacing w:after="0" w:line="240" w:lineRule="auto"/>
              <w:jc w:val="both"/>
              <w:rPr>
                <w:rFonts w:ascii="Arial" w:eastAsia="Times New Roman" w:hAnsi="Arial" w:cs="Arial"/>
                <w:lang w:eastAsia="cs-CZ"/>
              </w:rPr>
            </w:pPr>
          </w:p>
        </w:tc>
      </w:tr>
      <w:tr w:rsidR="00983B18" w:rsidRPr="001C035F" w:rsidTr="00165665">
        <w:trPr>
          <w:trHeight w:val="576"/>
        </w:trPr>
        <w:tc>
          <w:tcPr>
            <w:tcW w:w="2489" w:type="dxa"/>
            <w:shd w:val="clear" w:color="auto" w:fill="F2F2F2" w:themeFill="background1" w:themeFillShade="F2"/>
          </w:tcPr>
          <w:p w:rsidR="00983B18" w:rsidRPr="001C035F" w:rsidRDefault="007465B2"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 xml:space="preserve">Způsob, lhůta a místo pro podávání nabídek </w:t>
            </w:r>
          </w:p>
        </w:tc>
        <w:tc>
          <w:tcPr>
            <w:tcW w:w="6975" w:type="dxa"/>
            <w:vAlign w:val="center"/>
          </w:tcPr>
          <w:p w:rsidR="007465B2" w:rsidRPr="001C035F" w:rsidRDefault="007465B2" w:rsidP="007465B2">
            <w:pPr>
              <w:pStyle w:val="Default"/>
              <w:jc w:val="both"/>
              <w:rPr>
                <w:sz w:val="22"/>
                <w:szCs w:val="22"/>
                <w:lang w:eastAsia="cs-CZ"/>
              </w:rPr>
            </w:pPr>
            <w:r w:rsidRPr="001C035F">
              <w:rPr>
                <w:sz w:val="22"/>
                <w:szCs w:val="22"/>
                <w:lang w:eastAsia="cs-CZ"/>
              </w:rPr>
              <w:t>Podávání nabídek v rámci tohoto zadávacího řízení probíhá elektronicky pros</w:t>
            </w:r>
            <w:bookmarkStart w:id="0" w:name="_GoBack"/>
            <w:r w:rsidRPr="001C035F">
              <w:rPr>
                <w:sz w:val="22"/>
                <w:szCs w:val="22"/>
                <w:lang w:eastAsia="cs-CZ"/>
              </w:rPr>
              <w:t>t</w:t>
            </w:r>
            <w:bookmarkEnd w:id="0"/>
            <w:r w:rsidRPr="001C035F">
              <w:rPr>
                <w:sz w:val="22"/>
                <w:szCs w:val="22"/>
                <w:lang w:eastAsia="cs-CZ"/>
              </w:rPr>
              <w:t xml:space="preserve">řednictvím elektronického nástroje JOSEPHINE (dostupného na webové adrese </w:t>
            </w:r>
            <w:hyperlink r:id="rId8" w:history="1">
              <w:r w:rsidRPr="001C035F">
                <w:rPr>
                  <w:rStyle w:val="Hypertextovodkaz"/>
                  <w:sz w:val="22"/>
                  <w:szCs w:val="22"/>
                </w:rPr>
                <w:t>www.josephine.proebiz.com</w:t>
              </w:r>
            </w:hyperlink>
            <w:r w:rsidRPr="001C035F">
              <w:rPr>
                <w:sz w:val="22"/>
                <w:szCs w:val="22"/>
              </w:rPr>
              <w:t>)</w:t>
            </w:r>
            <w:r w:rsidRPr="001C035F">
              <w:rPr>
                <w:sz w:val="22"/>
                <w:szCs w:val="22"/>
                <w:lang w:eastAsia="cs-CZ"/>
              </w:rPr>
              <w:t>,</w:t>
            </w:r>
          </w:p>
          <w:p w:rsidR="00983B18" w:rsidRPr="001C035F" w:rsidRDefault="007465B2" w:rsidP="004F388C">
            <w:pPr>
              <w:pStyle w:val="Default"/>
              <w:jc w:val="both"/>
              <w:rPr>
                <w:sz w:val="22"/>
                <w:szCs w:val="22"/>
              </w:rPr>
            </w:pPr>
            <w:r w:rsidRPr="001C035F">
              <w:rPr>
                <w:sz w:val="22"/>
                <w:szCs w:val="22"/>
                <w:lang w:eastAsia="cs-CZ"/>
              </w:rPr>
              <w:t>Lhůta pro podání nabídek končí</w:t>
            </w:r>
            <w:r w:rsidR="000D7E49">
              <w:rPr>
                <w:sz w:val="22"/>
                <w:szCs w:val="22"/>
                <w:lang w:eastAsia="cs-CZ"/>
              </w:rPr>
              <w:t xml:space="preserve"> </w:t>
            </w:r>
            <w:proofErr w:type="gramStart"/>
            <w:r w:rsidR="001027BF" w:rsidRPr="001027BF">
              <w:rPr>
                <w:sz w:val="22"/>
                <w:szCs w:val="22"/>
                <w:lang w:eastAsia="cs-CZ"/>
              </w:rPr>
              <w:t>19.8</w:t>
            </w:r>
            <w:r w:rsidR="00404817" w:rsidRPr="001027BF">
              <w:rPr>
                <w:sz w:val="22"/>
                <w:szCs w:val="22"/>
                <w:lang w:eastAsia="cs-CZ"/>
              </w:rPr>
              <w:t>.</w:t>
            </w:r>
            <w:r w:rsidR="001C035F" w:rsidRPr="001027BF">
              <w:rPr>
                <w:sz w:val="22"/>
                <w:szCs w:val="22"/>
                <w:lang w:eastAsia="cs-CZ"/>
              </w:rPr>
              <w:t>2019</w:t>
            </w:r>
            <w:proofErr w:type="gramEnd"/>
            <w:r w:rsidR="004837DB" w:rsidRPr="001027BF">
              <w:rPr>
                <w:sz w:val="22"/>
                <w:szCs w:val="22"/>
                <w:lang w:eastAsia="cs-CZ"/>
              </w:rPr>
              <w:t xml:space="preserve"> v 8</w:t>
            </w:r>
            <w:r w:rsidR="001C035F" w:rsidRPr="001027BF">
              <w:rPr>
                <w:sz w:val="22"/>
                <w:szCs w:val="22"/>
                <w:lang w:eastAsia="cs-CZ"/>
              </w:rPr>
              <w:t>:00:00</w:t>
            </w:r>
            <w:r w:rsidR="00C50B2C" w:rsidRPr="001027BF">
              <w:rPr>
                <w:sz w:val="22"/>
                <w:szCs w:val="22"/>
                <w:lang w:eastAsia="cs-CZ"/>
              </w:rPr>
              <w:t>.</w:t>
            </w:r>
            <w:r w:rsidR="00C50B2C">
              <w:t xml:space="preserve"> </w:t>
            </w:r>
            <w:r w:rsidR="0081058D" w:rsidRPr="0081058D">
              <w:rPr>
                <w:sz w:val="22"/>
                <w:szCs w:val="22"/>
              </w:rPr>
              <w:t>Výzvu k účasti v elektronické aukci vč. přístupových údajů obdrží účastníci elektronickou poštou.</w:t>
            </w:r>
          </w:p>
        </w:tc>
      </w:tr>
      <w:tr w:rsidR="00983B18" w:rsidRPr="001C035F" w:rsidTr="00165665">
        <w:trPr>
          <w:trHeight w:val="723"/>
        </w:trPr>
        <w:tc>
          <w:tcPr>
            <w:tcW w:w="2489" w:type="dxa"/>
            <w:shd w:val="clear" w:color="auto" w:fill="F2F2F2" w:themeFill="background1" w:themeFillShade="F2"/>
          </w:tcPr>
          <w:p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 xml:space="preserve">Popis předmětu zakázky </w:t>
            </w:r>
          </w:p>
        </w:tc>
        <w:tc>
          <w:tcPr>
            <w:tcW w:w="6975" w:type="dxa"/>
            <w:vAlign w:val="center"/>
          </w:tcPr>
          <w:p w:rsidR="00983B18" w:rsidRPr="001C035F" w:rsidRDefault="001102F9" w:rsidP="007E0509">
            <w:pPr>
              <w:pStyle w:val="Default"/>
              <w:jc w:val="both"/>
              <w:rPr>
                <w:sz w:val="22"/>
                <w:szCs w:val="22"/>
              </w:rPr>
            </w:pPr>
            <w:r w:rsidRPr="001102F9">
              <w:rPr>
                <w:sz w:val="22"/>
                <w:szCs w:val="22"/>
              </w:rPr>
              <w:t xml:space="preserve">Jedná se o </w:t>
            </w:r>
            <w:r w:rsidR="007E0509" w:rsidRPr="007E0509">
              <w:rPr>
                <w:sz w:val="22"/>
                <w:szCs w:val="22"/>
              </w:rPr>
              <w:t>realizaci</w:t>
            </w:r>
            <w:r w:rsidRPr="007E0509">
              <w:rPr>
                <w:sz w:val="22"/>
                <w:szCs w:val="22"/>
              </w:rPr>
              <w:t xml:space="preserve"> výstavby</w:t>
            </w:r>
            <w:r w:rsidRPr="001102F9">
              <w:rPr>
                <w:sz w:val="22"/>
                <w:szCs w:val="22"/>
              </w:rPr>
              <w:t xml:space="preserve"> kolumbárií</w:t>
            </w:r>
            <w:r w:rsidR="007E0509">
              <w:rPr>
                <w:sz w:val="22"/>
                <w:szCs w:val="22"/>
              </w:rPr>
              <w:t xml:space="preserve"> v počtu 128 ks vsazených do stávajícího zděného oplocení</w:t>
            </w:r>
            <w:r w:rsidRPr="001102F9">
              <w:rPr>
                <w:sz w:val="22"/>
                <w:szCs w:val="22"/>
              </w:rPr>
              <w:t xml:space="preserve"> </w:t>
            </w:r>
            <w:r w:rsidR="007E0509">
              <w:rPr>
                <w:sz w:val="22"/>
                <w:szCs w:val="22"/>
              </w:rPr>
              <w:t xml:space="preserve">rozděleného na 16 polí v </w:t>
            </w:r>
            <w:r w:rsidRPr="001102F9">
              <w:rPr>
                <w:sz w:val="22"/>
                <w:szCs w:val="22"/>
              </w:rPr>
              <w:t xml:space="preserve">tzv. </w:t>
            </w:r>
            <w:proofErr w:type="spellStart"/>
            <w:r w:rsidR="007E0509">
              <w:rPr>
                <w:sz w:val="22"/>
                <w:szCs w:val="22"/>
              </w:rPr>
              <w:t>Louckém</w:t>
            </w:r>
            <w:proofErr w:type="spellEnd"/>
            <w:r w:rsidR="007E0509">
              <w:rPr>
                <w:sz w:val="22"/>
                <w:szCs w:val="22"/>
              </w:rPr>
              <w:t xml:space="preserve"> hřbitově</w:t>
            </w:r>
            <w:r w:rsidRPr="001102F9">
              <w:rPr>
                <w:sz w:val="22"/>
                <w:szCs w:val="22"/>
              </w:rPr>
              <w:t xml:space="preserve"> ve Znojmě vč. přístupového chodníku</w:t>
            </w:r>
            <w:r w:rsidR="007E0509">
              <w:rPr>
                <w:sz w:val="22"/>
                <w:szCs w:val="22"/>
              </w:rPr>
              <w:t xml:space="preserve"> o ploše </w:t>
            </w:r>
            <w:r w:rsidR="007E0509">
              <w:rPr>
                <w:sz w:val="22"/>
                <w:szCs w:val="22"/>
              </w:rPr>
              <w:lastRenderedPageBreak/>
              <w:t>90m2</w:t>
            </w:r>
            <w:r>
              <w:rPr>
                <w:sz w:val="22"/>
                <w:szCs w:val="22"/>
              </w:rPr>
              <w:t xml:space="preserve"> </w:t>
            </w:r>
            <w:r w:rsidR="007E0509">
              <w:rPr>
                <w:sz w:val="22"/>
                <w:szCs w:val="22"/>
              </w:rPr>
              <w:t xml:space="preserve">zhotoveného z betonové dlažby velikosti 30x30x4 vč. konstrukčních vrstev vše dle přiložené </w:t>
            </w:r>
            <w:r>
              <w:rPr>
                <w:sz w:val="22"/>
                <w:szCs w:val="22"/>
              </w:rPr>
              <w:t>PD</w:t>
            </w:r>
            <w:r w:rsidR="008B7C3C">
              <w:rPr>
                <w:sz w:val="22"/>
                <w:szCs w:val="22"/>
              </w:rPr>
              <w:t xml:space="preserve">. </w:t>
            </w:r>
          </w:p>
        </w:tc>
      </w:tr>
      <w:tr w:rsidR="00983B18" w:rsidRPr="001C035F" w:rsidTr="00165665">
        <w:trPr>
          <w:trHeight w:val="1045"/>
        </w:trPr>
        <w:tc>
          <w:tcPr>
            <w:tcW w:w="2489" w:type="dxa"/>
            <w:shd w:val="clear" w:color="auto" w:fill="F2F2F2" w:themeFill="background1" w:themeFillShade="F2"/>
          </w:tcPr>
          <w:p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lastRenderedPageBreak/>
              <w:t>Lhůta a místo plnění zakázky</w:t>
            </w:r>
          </w:p>
        </w:tc>
        <w:tc>
          <w:tcPr>
            <w:tcW w:w="6975" w:type="dxa"/>
            <w:vAlign w:val="center"/>
          </w:tcPr>
          <w:p w:rsidR="00983B18" w:rsidRPr="00404817" w:rsidRDefault="00284FE6" w:rsidP="001102F9">
            <w:pPr>
              <w:spacing w:after="0" w:line="240" w:lineRule="auto"/>
              <w:jc w:val="both"/>
              <w:rPr>
                <w:rFonts w:ascii="Arial" w:eastAsia="Times New Roman" w:hAnsi="Arial" w:cs="Arial"/>
                <w:lang w:eastAsia="cs-CZ"/>
              </w:rPr>
            </w:pPr>
            <w:r>
              <w:rPr>
                <w:rFonts w:ascii="Arial" w:eastAsia="Times New Roman" w:hAnsi="Arial" w:cs="Arial"/>
                <w:lang w:eastAsia="cs-CZ"/>
              </w:rPr>
              <w:t>Z</w:t>
            </w:r>
            <w:r w:rsidR="00C50B2C">
              <w:rPr>
                <w:rFonts w:ascii="Arial" w:eastAsia="Times New Roman" w:hAnsi="Arial" w:cs="Arial"/>
                <w:lang w:eastAsia="cs-CZ"/>
              </w:rPr>
              <w:t>akázka bude předána objednateli</w:t>
            </w:r>
            <w:r w:rsidR="005857E6">
              <w:rPr>
                <w:rFonts w:ascii="Arial" w:eastAsia="Times New Roman" w:hAnsi="Arial" w:cs="Arial"/>
                <w:lang w:eastAsia="cs-CZ"/>
              </w:rPr>
              <w:t xml:space="preserve"> do </w:t>
            </w:r>
            <w:r w:rsidR="001102F9">
              <w:rPr>
                <w:rFonts w:ascii="Arial" w:eastAsia="Times New Roman" w:hAnsi="Arial" w:cs="Arial"/>
                <w:lang w:eastAsia="cs-CZ"/>
              </w:rPr>
              <w:t>45 dnů</w:t>
            </w:r>
            <w:r w:rsidR="005857E6">
              <w:rPr>
                <w:rFonts w:ascii="Arial" w:eastAsia="Times New Roman" w:hAnsi="Arial" w:cs="Arial"/>
                <w:lang w:eastAsia="cs-CZ"/>
              </w:rPr>
              <w:t xml:space="preserve"> od předání staveniště, místo plnění je uvedeno v ZD</w:t>
            </w:r>
          </w:p>
        </w:tc>
      </w:tr>
      <w:tr w:rsidR="00983B18" w:rsidRPr="001C035F" w:rsidTr="00165665">
        <w:trPr>
          <w:trHeight w:val="844"/>
        </w:trPr>
        <w:tc>
          <w:tcPr>
            <w:tcW w:w="2489" w:type="dxa"/>
            <w:shd w:val="clear" w:color="auto" w:fill="F2F2F2" w:themeFill="background1" w:themeFillShade="F2"/>
          </w:tcPr>
          <w:p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Předpokládaná hodnota zakázky</w:t>
            </w:r>
          </w:p>
        </w:tc>
        <w:tc>
          <w:tcPr>
            <w:tcW w:w="6975" w:type="dxa"/>
            <w:vAlign w:val="center"/>
          </w:tcPr>
          <w:p w:rsidR="00983B18" w:rsidRPr="00404817" w:rsidRDefault="001102F9" w:rsidP="00404817">
            <w:pPr>
              <w:spacing w:after="0" w:line="240" w:lineRule="auto"/>
              <w:jc w:val="both"/>
              <w:rPr>
                <w:rFonts w:ascii="Arial" w:eastAsia="Times New Roman" w:hAnsi="Arial" w:cs="Arial"/>
                <w:lang w:eastAsia="cs-CZ"/>
              </w:rPr>
            </w:pPr>
            <w:r>
              <w:rPr>
                <w:rFonts w:ascii="Arial" w:eastAsia="Times New Roman" w:hAnsi="Arial" w:cs="Arial"/>
                <w:lang w:eastAsia="cs-CZ"/>
              </w:rPr>
              <w:t>718 115</w:t>
            </w:r>
            <w:r w:rsidR="00404817" w:rsidRPr="00404817">
              <w:rPr>
                <w:rFonts w:ascii="Arial" w:eastAsia="Times New Roman" w:hAnsi="Arial" w:cs="Arial"/>
                <w:lang w:eastAsia="cs-CZ"/>
              </w:rPr>
              <w:t xml:space="preserve"> </w:t>
            </w:r>
            <w:r w:rsidR="001C035F" w:rsidRPr="00404817">
              <w:rPr>
                <w:rFonts w:ascii="Arial" w:eastAsia="Times New Roman" w:hAnsi="Arial" w:cs="Arial"/>
                <w:lang w:eastAsia="cs-CZ"/>
              </w:rPr>
              <w:t>Kč</w:t>
            </w:r>
            <w:r w:rsidR="00165665" w:rsidRPr="00404817">
              <w:rPr>
                <w:rFonts w:ascii="Arial" w:eastAsia="Times New Roman" w:hAnsi="Arial" w:cs="Arial"/>
                <w:lang w:eastAsia="cs-CZ"/>
              </w:rPr>
              <w:t xml:space="preserve"> bez DPH</w:t>
            </w:r>
          </w:p>
        </w:tc>
      </w:tr>
      <w:tr w:rsidR="00983B18" w:rsidRPr="001C035F" w:rsidTr="00165665">
        <w:trPr>
          <w:trHeight w:val="875"/>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Prohlídka místa/ stavby, jež je předmětem zakázky</w:t>
            </w:r>
          </w:p>
        </w:tc>
        <w:tc>
          <w:tcPr>
            <w:tcW w:w="6975" w:type="dxa"/>
            <w:vAlign w:val="center"/>
          </w:tcPr>
          <w:p w:rsidR="00983B18" w:rsidRPr="001C035F" w:rsidRDefault="00A742CF" w:rsidP="001C035F">
            <w:pPr>
              <w:spacing w:after="0" w:line="240" w:lineRule="auto"/>
              <w:jc w:val="both"/>
              <w:rPr>
                <w:rFonts w:ascii="Arial" w:eastAsia="Times New Roman" w:hAnsi="Arial" w:cs="Arial"/>
                <w:lang w:eastAsia="cs-CZ"/>
              </w:rPr>
            </w:pPr>
            <w:r>
              <w:rPr>
                <w:rFonts w:ascii="Arial" w:eastAsia="Times New Roman" w:hAnsi="Arial" w:cs="Arial"/>
                <w:lang w:eastAsia="cs-CZ"/>
              </w:rPr>
              <w:t>Není určena</w:t>
            </w:r>
            <w:r w:rsidR="001102F9">
              <w:rPr>
                <w:rFonts w:ascii="Arial" w:eastAsia="Times New Roman" w:hAnsi="Arial" w:cs="Arial"/>
                <w:lang w:eastAsia="cs-CZ"/>
              </w:rPr>
              <w:t>, místo je volně přístupné</w:t>
            </w:r>
          </w:p>
        </w:tc>
      </w:tr>
      <w:tr w:rsidR="00983B18" w:rsidRPr="001C035F" w:rsidTr="00165665">
        <w:trPr>
          <w:trHeight w:val="954"/>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Požadavky na prokázání kvalifikace uchazeče</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K prokázání své kvalifikace uchazeč předloží:</w:t>
            </w:r>
          </w:p>
          <w:p w:rsidR="00983B18" w:rsidRPr="001C035F"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čestné prohlášení o splnění základních kvalifikačních předpokladů podle přílohy č. 2 </w:t>
            </w:r>
            <w:proofErr w:type="gramStart"/>
            <w:r w:rsidRPr="001C035F">
              <w:rPr>
                <w:rFonts w:ascii="Arial" w:eastAsia="Times New Roman" w:hAnsi="Arial" w:cs="Arial"/>
                <w:lang w:eastAsia="cs-CZ"/>
              </w:rPr>
              <w:t>této</w:t>
            </w:r>
            <w:proofErr w:type="gramEnd"/>
            <w:r w:rsidRPr="001C035F">
              <w:rPr>
                <w:rFonts w:ascii="Arial" w:eastAsia="Times New Roman" w:hAnsi="Arial" w:cs="Arial"/>
                <w:lang w:eastAsia="cs-CZ"/>
              </w:rPr>
              <w:t xml:space="preserve"> výzvy </w:t>
            </w:r>
          </w:p>
          <w:p w:rsidR="00983B18" w:rsidRPr="001C035F"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doklad o oprávnění k podnikání odpovídající předmětu plnění</w:t>
            </w:r>
          </w:p>
          <w:p w:rsidR="00983B18" w:rsidRPr="001C035F" w:rsidRDefault="00983B18" w:rsidP="00284FE6">
            <w:pPr>
              <w:pStyle w:val="Odstavecseseznamem"/>
              <w:spacing w:after="0" w:line="240" w:lineRule="auto"/>
              <w:jc w:val="both"/>
              <w:rPr>
                <w:rFonts w:ascii="Arial" w:eastAsia="Times New Roman" w:hAnsi="Arial" w:cs="Arial"/>
                <w:lang w:eastAsia="cs-CZ"/>
              </w:rPr>
            </w:pPr>
          </w:p>
        </w:tc>
      </w:tr>
      <w:tr w:rsidR="00983B18" w:rsidRPr="001C035F" w:rsidTr="00165665">
        <w:trPr>
          <w:trHeight w:val="146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Kritéria hodnocení</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Nabídky budou hodnoceny podle jejich ekonomické výhodnosti. </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Ekonomická výhodnost nabídek bude hodnocena podle nejnižší nabídkové ceny (jediné hodnotící kritérium).  </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Jako nejvýhodnější bude vyhodnocena nabídka s nejnižší cenou. </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stanoví, že pro vyhodnocení bude rozhodující nabídková cena bez DPH.</w:t>
            </w:r>
          </w:p>
        </w:tc>
      </w:tr>
      <w:tr w:rsidR="00983B18" w:rsidRPr="001C035F" w:rsidTr="00165665">
        <w:trPr>
          <w:trHeight w:val="2693"/>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Požadavky na způsob zpracování nabídkové ceny</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Nabídková cena musí představovat celkovou cenu za provedení veškerých </w:t>
            </w:r>
            <w:r w:rsidR="00284FE6">
              <w:rPr>
                <w:rFonts w:ascii="Arial" w:eastAsia="Times New Roman" w:hAnsi="Arial" w:cs="Arial"/>
                <w:lang w:eastAsia="cs-CZ"/>
              </w:rPr>
              <w:t>i</w:t>
            </w:r>
            <w:r w:rsidRPr="001C035F">
              <w:rPr>
                <w:rFonts w:ascii="Arial" w:eastAsia="Times New Roman" w:hAnsi="Arial" w:cs="Arial"/>
                <w:lang w:eastAsia="cs-CZ"/>
              </w:rPr>
              <w:t xml:space="preserve"> souvisejících prací, které jsou předmětem zadání. V celkové nabídkové ceně budou zahrnuty veškeré náklady související s jejich řádnou realizací a to včetně vznikajících vedlejších nákladů.</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Celková nabídková cena bude uvedena v krycím listu nabídky v členění:</w:t>
            </w:r>
          </w:p>
          <w:p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bez daně z přidané hodnoty (bez DPH)</w:t>
            </w:r>
          </w:p>
          <w:p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daň z přidané hodnoty (21%) </w:t>
            </w:r>
          </w:p>
          <w:p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včetně daně z přidané hodnoty (včetně DPH).  </w:t>
            </w:r>
          </w:p>
        </w:tc>
      </w:tr>
      <w:tr w:rsidR="00983B18" w:rsidRPr="001C035F" w:rsidTr="00165665">
        <w:trPr>
          <w:trHeight w:val="472"/>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Způsob jednání s účastníky</w:t>
            </w:r>
          </w:p>
        </w:tc>
        <w:tc>
          <w:tcPr>
            <w:tcW w:w="6975" w:type="dxa"/>
            <w:vAlign w:val="center"/>
          </w:tcPr>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nebude s účastníky o podaných nabídkách jednat</w:t>
            </w:r>
          </w:p>
        </w:tc>
      </w:tr>
      <w:tr w:rsidR="004E7C75" w:rsidRPr="001C035F" w:rsidTr="00165665">
        <w:trPr>
          <w:trHeight w:val="554"/>
        </w:trPr>
        <w:tc>
          <w:tcPr>
            <w:tcW w:w="2489" w:type="dxa"/>
            <w:shd w:val="clear" w:color="auto" w:fill="F2F2F2" w:themeFill="background1" w:themeFillShade="F2"/>
          </w:tcPr>
          <w:p w:rsidR="004E7C75" w:rsidRPr="001C035F" w:rsidRDefault="004E7C7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Vysvětlení zadávacích podmínek</w:t>
            </w:r>
          </w:p>
        </w:tc>
        <w:tc>
          <w:tcPr>
            <w:tcW w:w="6975" w:type="dxa"/>
            <w:vAlign w:val="center"/>
          </w:tcPr>
          <w:p w:rsidR="004E7C75" w:rsidRPr="001C035F" w:rsidRDefault="004E7C75" w:rsidP="0054178C">
            <w:pPr>
              <w:spacing w:after="0" w:line="240" w:lineRule="auto"/>
              <w:jc w:val="both"/>
              <w:rPr>
                <w:rFonts w:ascii="Arial" w:eastAsia="Times New Roman" w:hAnsi="Arial" w:cs="Arial"/>
                <w:lang w:eastAsia="cs-CZ"/>
              </w:rPr>
            </w:pPr>
            <w:r w:rsidRPr="001C035F">
              <w:rPr>
                <w:rFonts w:ascii="Arial" w:hAnsi="Arial" w:cs="Arial"/>
              </w:rPr>
              <w:t xml:space="preserve">Dodavatel je oprávněn po zadavateli požadovat písemně vysvětlení zadávacích podmínek. Písemná žádost musí být zadavateli doručena nejpozději 4 pracovní dny před uplynutím lhůty pro podání nabídek </w:t>
            </w:r>
            <w:r w:rsidRPr="001C035F">
              <w:rPr>
                <w:rFonts w:ascii="Arial" w:eastAsia="Times New Roman" w:hAnsi="Arial" w:cs="Arial"/>
                <w:lang w:eastAsia="cs-CZ"/>
              </w:rPr>
              <w:t>(písemnou formou se rozumí i elektronická pošta na kontaktní osobu zadavatele)</w:t>
            </w:r>
            <w:r w:rsidRPr="001C035F">
              <w:rPr>
                <w:rFonts w:ascii="Arial" w:hAnsi="Arial" w:cs="Arial"/>
              </w:rPr>
              <w:t xml:space="preserve">. Vysvětlení zadávacích podmínek může zadavatel poskytnout i bez předchozí žádosti. Zadavatel odešle vysvětlení zadávacích podmínek, případně související dokumenty, nejpozději do 2 pracovních dnů po doručení žádosti podle </w:t>
            </w:r>
            <w:r w:rsidRPr="001C035F">
              <w:rPr>
                <w:rFonts w:ascii="Arial" w:hAnsi="Arial" w:cs="Arial"/>
              </w:rPr>
              <w:lastRenderedPageBreak/>
              <w:t>předchozího odstavce. Pokud zadavatel na žádost o vysvětlení, která není doručena včas, vysvětlení poskytne, nemusí dodržet lhůtu uvedenou v předchozí větě.</w:t>
            </w:r>
          </w:p>
        </w:tc>
      </w:tr>
      <w:tr w:rsidR="00983B18" w:rsidRPr="001C035F" w:rsidTr="00165665">
        <w:trPr>
          <w:trHeight w:val="2679"/>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lastRenderedPageBreak/>
              <w:t xml:space="preserve">Požadavky na zpracování nabídky </w:t>
            </w:r>
          </w:p>
          <w:p w:rsidR="00983B18" w:rsidRPr="001C035F" w:rsidRDefault="00983B18" w:rsidP="00165665">
            <w:pPr>
              <w:spacing w:after="0" w:line="240" w:lineRule="auto"/>
              <w:ind w:left="284" w:hanging="392"/>
              <w:rPr>
                <w:rFonts w:ascii="Arial" w:eastAsia="Times New Roman" w:hAnsi="Arial" w:cs="Arial"/>
                <w:b/>
                <w:lang w:eastAsia="cs-CZ"/>
              </w:rPr>
            </w:pPr>
          </w:p>
          <w:p w:rsidR="00983B18" w:rsidRPr="001C035F" w:rsidRDefault="00983B18" w:rsidP="00165665">
            <w:pPr>
              <w:spacing w:after="0" w:line="240" w:lineRule="auto"/>
              <w:ind w:left="284" w:hanging="392"/>
              <w:rPr>
                <w:rFonts w:ascii="Arial" w:eastAsia="Times New Roman" w:hAnsi="Arial" w:cs="Arial"/>
                <w:b/>
                <w:i/>
                <w:lang w:eastAsia="cs-CZ"/>
              </w:rPr>
            </w:pPr>
          </w:p>
        </w:tc>
        <w:tc>
          <w:tcPr>
            <w:tcW w:w="6975" w:type="dxa"/>
            <w:vAlign w:val="center"/>
          </w:tcPr>
          <w:p w:rsidR="00983B18" w:rsidRPr="001C035F" w:rsidRDefault="00983B18" w:rsidP="0054178C">
            <w:pPr>
              <w:pStyle w:val="Default"/>
              <w:jc w:val="both"/>
              <w:rPr>
                <w:sz w:val="22"/>
                <w:szCs w:val="22"/>
              </w:rPr>
            </w:pPr>
            <w:r w:rsidRPr="001C035F">
              <w:rPr>
                <w:sz w:val="22"/>
                <w:szCs w:val="22"/>
              </w:rPr>
              <w:t>Nabídka musí splňovat požadavky na prokázání kvalifikace účastníka výběrového řízení. Nabídka musí mít veškeré náležitosti požadované touto zadávací dokumentací.</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musí obsahovat doklady v tomto pořadí:</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krycí list nabídky zpracovaný dle přílohy č. 1 této výzvy,</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čestné prohlášení o splnění </w:t>
            </w:r>
            <w:r w:rsidR="00734E54" w:rsidRPr="001C035F">
              <w:rPr>
                <w:rFonts w:ascii="Arial" w:eastAsia="Times New Roman" w:hAnsi="Arial" w:cs="Arial"/>
                <w:lang w:eastAsia="cs-CZ"/>
              </w:rPr>
              <w:t>způsobilosti</w:t>
            </w:r>
            <w:r w:rsidRPr="001C035F">
              <w:rPr>
                <w:rFonts w:ascii="Arial" w:eastAsia="Times New Roman" w:hAnsi="Arial" w:cs="Arial"/>
                <w:lang w:eastAsia="cs-CZ"/>
              </w:rPr>
              <w:t xml:space="preserve"> dle přílohy č. 2 </w:t>
            </w:r>
            <w:proofErr w:type="gramStart"/>
            <w:r w:rsidRPr="001C035F">
              <w:rPr>
                <w:rFonts w:ascii="Arial" w:eastAsia="Times New Roman" w:hAnsi="Arial" w:cs="Arial"/>
                <w:lang w:eastAsia="cs-CZ"/>
              </w:rPr>
              <w:t>této</w:t>
            </w:r>
            <w:proofErr w:type="gramEnd"/>
            <w:r w:rsidRPr="001C035F">
              <w:rPr>
                <w:rFonts w:ascii="Arial" w:eastAsia="Times New Roman" w:hAnsi="Arial" w:cs="Arial"/>
                <w:lang w:eastAsia="cs-CZ"/>
              </w:rPr>
              <w:t xml:space="preserve"> výzvy,</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doklad o oprávnění k podnikání odpovídající předmětu plnění</w:t>
            </w:r>
          </w:p>
          <w:p w:rsidR="00983B18"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6E50D3">
              <w:rPr>
                <w:rFonts w:ascii="Arial" w:eastAsia="Times New Roman" w:hAnsi="Arial" w:cs="Arial"/>
                <w:lang w:eastAsia="cs-CZ"/>
              </w:rPr>
              <w:t xml:space="preserve">podepsaný návrh smlouvy v souladu s požadavky zadavatele </w:t>
            </w:r>
          </w:p>
          <w:p w:rsidR="006E50D3" w:rsidRPr="006E50D3" w:rsidRDefault="006E50D3" w:rsidP="006E50D3">
            <w:pPr>
              <w:pStyle w:val="Odstavecseseznamem"/>
              <w:spacing w:after="0" w:line="240" w:lineRule="auto"/>
              <w:jc w:val="both"/>
              <w:rPr>
                <w:rFonts w:ascii="Arial" w:eastAsia="Times New Roman" w:hAnsi="Arial" w:cs="Arial"/>
                <w:lang w:eastAsia="cs-CZ"/>
              </w:rPr>
            </w:pPr>
          </w:p>
          <w:p w:rsidR="00983B18" w:rsidRPr="001C035F" w:rsidRDefault="00983B18" w:rsidP="0054178C">
            <w:pPr>
              <w:pStyle w:val="Default"/>
              <w:jc w:val="both"/>
              <w:rPr>
                <w:sz w:val="22"/>
                <w:szCs w:val="22"/>
              </w:rPr>
            </w:pPr>
            <w:r w:rsidRPr="001C035F">
              <w:rPr>
                <w:sz w:val="22"/>
                <w:szCs w:val="22"/>
              </w:rPr>
              <w:t>Další požadavky na způsob zpracování nabídky:</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bude zpracována v českém jazyce</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nabídka bude podepsána osobou oprávněnou jednat jménem či za účastníka výběrového řízení </w:t>
            </w:r>
          </w:p>
          <w:p w:rsidR="00983B18" w:rsidRPr="001C035F" w:rsidRDefault="00983B18" w:rsidP="00284FE6">
            <w:pPr>
              <w:pStyle w:val="Odstavecseseznamem"/>
              <w:spacing w:after="0" w:line="240" w:lineRule="auto"/>
              <w:jc w:val="both"/>
              <w:rPr>
                <w:rFonts w:ascii="Arial" w:eastAsia="Times New Roman" w:hAnsi="Arial" w:cs="Arial"/>
                <w:lang w:eastAsia="cs-CZ"/>
              </w:rPr>
            </w:pPr>
          </w:p>
        </w:tc>
      </w:tr>
      <w:tr w:rsidR="00983B18" w:rsidRPr="001C035F" w:rsidTr="00165665">
        <w:trPr>
          <w:trHeight w:val="6443"/>
        </w:trPr>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Další požadavky a podmínky zadavatele:</w:t>
            </w:r>
          </w:p>
        </w:tc>
        <w:tc>
          <w:tcPr>
            <w:tcW w:w="6975" w:type="dxa"/>
            <w:vAlign w:val="center"/>
          </w:tcPr>
          <w:p w:rsidR="00983B18" w:rsidRPr="001C035F" w:rsidRDefault="00983B18" w:rsidP="0054178C">
            <w:pPr>
              <w:spacing w:after="240" w:line="240" w:lineRule="auto"/>
              <w:jc w:val="both"/>
              <w:rPr>
                <w:rFonts w:ascii="Arial" w:eastAsia="Times New Roman" w:hAnsi="Arial" w:cs="Arial"/>
                <w:lang w:eastAsia="cs-CZ"/>
              </w:rPr>
            </w:pPr>
            <w:r w:rsidRPr="001C035F">
              <w:rPr>
                <w:rFonts w:ascii="Arial" w:eastAsia="Times New Roman" w:hAnsi="Arial" w:cs="Arial"/>
                <w:lang w:eastAsia="cs-CZ"/>
              </w:rPr>
              <w:t>Zadavatel nebude uchazečům hradit žádné náklady spojené s účastí v zadávacím řízení a v souvislosti se zadávacím řízením. Zadavatel nebude uchazeče zvát k otevírání obálek s nabídkami.</w:t>
            </w:r>
          </w:p>
          <w:p w:rsidR="00983B18" w:rsidRPr="001C035F" w:rsidRDefault="00983B18" w:rsidP="0054178C">
            <w:pPr>
              <w:spacing w:after="240" w:line="240" w:lineRule="auto"/>
              <w:jc w:val="both"/>
              <w:rPr>
                <w:rFonts w:ascii="Arial" w:eastAsia="Times New Roman" w:hAnsi="Arial" w:cs="Arial"/>
                <w:lang w:eastAsia="cs-CZ"/>
              </w:rPr>
            </w:pPr>
            <w:r w:rsidRPr="001C035F">
              <w:rPr>
                <w:rFonts w:ascii="Arial" w:hAnsi="Arial" w:cs="Arial"/>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p>
          <w:p w:rsidR="00983B18" w:rsidRPr="001C035F" w:rsidRDefault="00983B18" w:rsidP="0054178C">
            <w:pPr>
              <w:spacing w:after="240" w:line="240" w:lineRule="auto"/>
              <w:jc w:val="both"/>
              <w:rPr>
                <w:rFonts w:ascii="Arial" w:eastAsia="Times New Roman" w:hAnsi="Arial" w:cs="Arial"/>
                <w:lang w:eastAsia="cs-CZ"/>
              </w:rPr>
            </w:pPr>
            <w:r w:rsidRPr="001C035F">
              <w:rPr>
                <w:rFonts w:ascii="Arial" w:eastAsia="Times New Roman" w:hAnsi="Arial" w:cs="Arial"/>
                <w:lang w:eastAsia="cs-CZ"/>
              </w:rPr>
              <w:t>Zadavatel nepřipouští varianty nabídek.</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může podat pouze jednu nabídku. Podává-li samostatnou nabídku, nemůže současně podat společnou nabídku s jinými dodavateli.</w:t>
            </w:r>
          </w:p>
          <w:p w:rsidR="00983B18" w:rsidRPr="001C035F" w:rsidRDefault="00983B18" w:rsidP="0054178C">
            <w:pPr>
              <w:spacing w:before="240" w:after="0" w:line="240" w:lineRule="auto"/>
              <w:jc w:val="both"/>
              <w:rPr>
                <w:rFonts w:ascii="Arial" w:eastAsia="Times New Roman" w:hAnsi="Arial" w:cs="Arial"/>
                <w:b/>
                <w:lang w:eastAsia="cs-CZ"/>
              </w:rPr>
            </w:pPr>
            <w:r w:rsidRPr="001C035F">
              <w:rPr>
                <w:rFonts w:ascii="Arial" w:eastAsia="Times New Roman" w:hAnsi="Arial" w:cs="Arial"/>
                <w:b/>
                <w:lang w:eastAsia="cs-CZ"/>
              </w:rPr>
              <w:t>Vyloučení uchazeče</w:t>
            </w: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bude vyloučen z účasti ve výběrovém řízení, pokud:</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uchazeče nebude obsahovat všechny náležitosti požadované zadavatelem;</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neprokáže kvalifikaci v požadovaném rozsahu;</w:t>
            </w:r>
          </w:p>
          <w:p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podá více než 1 nabídku.</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Na nabídky došlé po lhůtě k jejich podání nebude brán zřetel.</w:t>
            </w:r>
          </w:p>
          <w:p w:rsidR="00983B18" w:rsidRPr="001C035F" w:rsidRDefault="00983B18" w:rsidP="0054178C">
            <w:pPr>
              <w:spacing w:after="0" w:line="240" w:lineRule="auto"/>
              <w:jc w:val="both"/>
              <w:rPr>
                <w:rFonts w:ascii="Arial" w:eastAsia="Times New Roman" w:hAnsi="Arial" w:cs="Arial"/>
                <w:lang w:eastAsia="cs-CZ"/>
              </w:rPr>
            </w:pPr>
          </w:p>
          <w:p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si vyhrazuje právo zadávací řízení do podpisu smlouvy s uchazečem kdykoliv zrušit.</w:t>
            </w:r>
          </w:p>
        </w:tc>
      </w:tr>
      <w:tr w:rsidR="00983B18" w:rsidRPr="00124110" w:rsidTr="00165665">
        <w:tc>
          <w:tcPr>
            <w:tcW w:w="2489" w:type="dxa"/>
            <w:shd w:val="clear" w:color="auto" w:fill="F2F2F2" w:themeFill="background1" w:themeFillShade="F2"/>
          </w:tcPr>
          <w:p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Přílohy:</w:t>
            </w:r>
          </w:p>
        </w:tc>
        <w:tc>
          <w:tcPr>
            <w:tcW w:w="6975" w:type="dxa"/>
            <w:vAlign w:val="center"/>
          </w:tcPr>
          <w:p w:rsidR="00983B18" w:rsidRPr="001C035F"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1 – Krycí list nabídky</w:t>
            </w:r>
          </w:p>
          <w:p w:rsidR="00983B18" w:rsidRPr="001C035F"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2 – Čestné prohlášení uchazeče o splnění základní</w:t>
            </w:r>
            <w:r w:rsidR="00734E54" w:rsidRPr="001C035F">
              <w:rPr>
                <w:rFonts w:ascii="Arial" w:eastAsia="Times New Roman" w:hAnsi="Arial" w:cs="Arial"/>
                <w:lang w:eastAsia="cs-CZ"/>
              </w:rPr>
              <w:t xml:space="preserve"> způsobilosti</w:t>
            </w:r>
          </w:p>
          <w:p w:rsidR="00983B18" w:rsidRPr="001C035F" w:rsidRDefault="00983B18" w:rsidP="0054178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3 – Návrh smlouvy o dílo</w:t>
            </w:r>
          </w:p>
          <w:p w:rsidR="004E7C75" w:rsidRPr="001C035F"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lastRenderedPageBreak/>
              <w:t xml:space="preserve">Příloha č. 4 – JOSEPHINE Návod </w:t>
            </w:r>
          </w:p>
          <w:p w:rsidR="004E7C75" w:rsidRPr="001C035F" w:rsidRDefault="004E7C75" w:rsidP="004E7C7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1C035F">
              <w:rPr>
                <w:rFonts w:ascii="Arial" w:eastAsia="Times New Roman" w:hAnsi="Arial" w:cs="Arial"/>
                <w:lang w:eastAsia="cs-CZ"/>
              </w:rPr>
              <w:t>Příloha č. 5 – JOSEPHINE Technické požadavky SW</w:t>
            </w:r>
          </w:p>
        </w:tc>
      </w:tr>
    </w:tbl>
    <w:p w:rsidR="00983B18" w:rsidRDefault="00983B18" w:rsidP="00165665">
      <w:pPr>
        <w:pStyle w:val="Odstavecseseznamem"/>
        <w:spacing w:after="0" w:line="240" w:lineRule="auto"/>
        <w:ind w:left="176"/>
      </w:pPr>
    </w:p>
    <w:sectPr w:rsidR="00983B18" w:rsidSect="00834E3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AEB" w:rsidRDefault="00921AEB" w:rsidP="007465B2">
      <w:pPr>
        <w:spacing w:after="0" w:line="240" w:lineRule="auto"/>
      </w:pPr>
      <w:r>
        <w:separator/>
      </w:r>
    </w:p>
  </w:endnote>
  <w:endnote w:type="continuationSeparator" w:id="0">
    <w:p w:rsidR="00921AEB" w:rsidRDefault="00921AEB" w:rsidP="0074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1835"/>
      <w:docPartObj>
        <w:docPartGallery w:val="Page Numbers (Bottom of Page)"/>
        <w:docPartUnique/>
      </w:docPartObj>
    </w:sdtPr>
    <w:sdtEndPr/>
    <w:sdtContent>
      <w:p w:rsidR="007465B2" w:rsidRDefault="007E0509" w:rsidP="007465B2">
        <w:pPr>
          <w:pStyle w:val="Zpat"/>
          <w:tabs>
            <w:tab w:val="clear" w:pos="4536"/>
            <w:tab w:val="clear" w:pos="9072"/>
            <w:tab w:val="left" w:pos="6641"/>
          </w:tabs>
        </w:pPr>
        <w:r>
          <w:rPr>
            <w:noProof/>
            <w:lang w:eastAsia="cs-CZ"/>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bottomMargin">
                    <wp:align>center</wp:align>
                  </wp:positionV>
                  <wp:extent cx="7537450" cy="190500"/>
                  <wp:effectExtent l="0" t="0" r="2159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0" cy="190500"/>
                            <a:chOff x="0" y="14970"/>
                            <a:chExt cx="12255" cy="300"/>
                          </a:xfrm>
                        </wpg:grpSpPr>
                        <wps:wsp>
                          <wps:cNvPr id="2" name="Text Box 7"/>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5B2" w:rsidRDefault="0064669E">
                                <w:pPr>
                                  <w:jc w:val="center"/>
                                </w:pPr>
                                <w:r>
                                  <w:fldChar w:fldCharType="begin"/>
                                </w:r>
                                <w:r w:rsidR="00764E7D">
                                  <w:instrText xml:space="preserve"> PAGE    \* MERGEFORMAT </w:instrText>
                                </w:r>
                                <w:r>
                                  <w:fldChar w:fldCharType="separate"/>
                                </w:r>
                                <w:r w:rsidR="001027BF" w:rsidRPr="001027BF">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8"/>
                          <wpg:cNvGrpSpPr>
                            <a:grpSpLocks/>
                          </wpg:cNvGrpSpPr>
                          <wpg:grpSpPr bwMode="auto">
                            <a:xfrm flipH="1">
                              <a:off x="0" y="14970"/>
                              <a:ext cx="12255" cy="230"/>
                              <a:chOff x="-8" y="14978"/>
                              <a:chExt cx="12255" cy="230"/>
                            </a:xfrm>
                          </wpg:grpSpPr>
                          <wps:wsp>
                            <wps:cNvPr id="4" name="AutoShape 9"/>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5" name="AutoShape 10"/>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6" o:spid="_x0000_s1026" style="position:absolute;margin-left:0;margin-top:0;width:593.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">
                  <v:shapetype id="_x0000_t202" coordsize="21600,21600" o:spt="202" path="m,l,21600r21600,l21600,xe">
                    <v:stroke joinstyle="miter"/>
                    <v:path gradientshapeok="t" o:connecttype="rect"/>
                  </v:shapetype>
                  <v:shape id="Text Box 7"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7465B2" w:rsidRDefault="0064669E">
                          <w:pPr>
                            <w:jc w:val="center"/>
                          </w:pPr>
                          <w:r>
                            <w:fldChar w:fldCharType="begin"/>
                          </w:r>
                          <w:r w:rsidR="00764E7D">
                            <w:instrText xml:space="preserve"> PAGE    \* MERGEFORMAT </w:instrText>
                          </w:r>
                          <w:r>
                            <w:fldChar w:fldCharType="separate"/>
                          </w:r>
                          <w:r w:rsidR="001027BF" w:rsidRPr="001027BF">
                            <w:rPr>
                              <w:noProof/>
                              <w:color w:val="8C8C8C" w:themeColor="background1" w:themeShade="8C"/>
                            </w:rPr>
                            <w:t>1</w:t>
                          </w:r>
                          <w:r>
                            <w:rPr>
                              <w:noProof/>
                              <w:color w:val="8C8C8C" w:themeColor="background1" w:themeShade="8C"/>
                            </w:rPr>
                            <w:fldChar w:fldCharType="end"/>
                          </w:r>
                        </w:p>
                      </w:txbxContent>
                    </v:textbox>
                  </v:shape>
                  <v:group id="Group 8"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5KMIAAADaAAAADwAAAGRycy9kb3ducmV2LnhtbESPT4vCMBTE78J+h/AW9iKaWsS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s5KMIAAADaAAAADwAAAAAAAAAAAAAA&#10;AAChAgAAZHJzL2Rvd25yZXYueG1sUEsFBgAAAAAEAAQA+QAAAJADAAAAAA==&#10;" strokecolor="#a5a5a5 [2092]"/>
                    <v:shape id="AutoShape 10"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nUMUAAADaAAAADwAAAGRycy9kb3ducmV2LnhtbESPT2vCQBTE70K/w/IKvemmgkFSVykF&#10;aw6lReOh3h7ZZxLMvg3ZzZ/m03cLBY/DzPyG2exGU4ueWldZVvC8iEAQ51ZXXCg4Z/v5GoTzyBpr&#10;y6Tghxzstg+zDSbaDnyk/uQLESDsElRQet8kUrq8JINuYRvi4F1ta9AH2RZStzgEuKnlMopiabDi&#10;sFBiQ28l5bdTZxQs9fSdfbx/5vt+6NLLpcgOX/Gk1NPj+PoCwtPo7+H/dqoVrODvSrgB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nUMUAAADaAAAADwAAAAAAAAAA&#10;AAAAAAChAgAAZHJzL2Rvd25yZXYueG1sUEsFBgAAAAAEAAQA+QAAAJMDA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AEB" w:rsidRDefault="00921AEB" w:rsidP="007465B2">
      <w:pPr>
        <w:spacing w:after="0" w:line="240" w:lineRule="auto"/>
      </w:pPr>
      <w:r>
        <w:separator/>
      </w:r>
    </w:p>
  </w:footnote>
  <w:footnote w:type="continuationSeparator" w:id="0">
    <w:p w:rsidR="00921AEB" w:rsidRDefault="00921AEB" w:rsidP="007465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3">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B18"/>
    <w:rsid w:val="00001375"/>
    <w:rsid w:val="00016D48"/>
    <w:rsid w:val="000A1599"/>
    <w:rsid w:val="000D7E49"/>
    <w:rsid w:val="00100852"/>
    <w:rsid w:val="001027BF"/>
    <w:rsid w:val="001102F9"/>
    <w:rsid w:val="00115D27"/>
    <w:rsid w:val="00165665"/>
    <w:rsid w:val="0017576D"/>
    <w:rsid w:val="001C035F"/>
    <w:rsid w:val="002750D7"/>
    <w:rsid w:val="00284FE6"/>
    <w:rsid w:val="00332458"/>
    <w:rsid w:val="003A0236"/>
    <w:rsid w:val="00404817"/>
    <w:rsid w:val="00430E01"/>
    <w:rsid w:val="0045141E"/>
    <w:rsid w:val="004837DB"/>
    <w:rsid w:val="00486D9F"/>
    <w:rsid w:val="004A26D5"/>
    <w:rsid w:val="004C14DC"/>
    <w:rsid w:val="004E7C75"/>
    <w:rsid w:val="004F388C"/>
    <w:rsid w:val="00534D5A"/>
    <w:rsid w:val="00541780"/>
    <w:rsid w:val="005857E6"/>
    <w:rsid w:val="0058594D"/>
    <w:rsid w:val="0059179F"/>
    <w:rsid w:val="005E23F9"/>
    <w:rsid w:val="005E46A5"/>
    <w:rsid w:val="0064669E"/>
    <w:rsid w:val="006E50D3"/>
    <w:rsid w:val="00721848"/>
    <w:rsid w:val="00734E54"/>
    <w:rsid w:val="007465B2"/>
    <w:rsid w:val="00764E7D"/>
    <w:rsid w:val="00787F32"/>
    <w:rsid w:val="007B520D"/>
    <w:rsid w:val="007E0509"/>
    <w:rsid w:val="007F275B"/>
    <w:rsid w:val="0081058D"/>
    <w:rsid w:val="008151C3"/>
    <w:rsid w:val="00816F46"/>
    <w:rsid w:val="008267BD"/>
    <w:rsid w:val="00834E3F"/>
    <w:rsid w:val="008360FD"/>
    <w:rsid w:val="00894C12"/>
    <w:rsid w:val="008B7C3C"/>
    <w:rsid w:val="00921AEB"/>
    <w:rsid w:val="00983B18"/>
    <w:rsid w:val="009C5F23"/>
    <w:rsid w:val="00A02328"/>
    <w:rsid w:val="00A742CF"/>
    <w:rsid w:val="00A92DC4"/>
    <w:rsid w:val="00AD2725"/>
    <w:rsid w:val="00AE5561"/>
    <w:rsid w:val="00B532B2"/>
    <w:rsid w:val="00BD269A"/>
    <w:rsid w:val="00BE2B5E"/>
    <w:rsid w:val="00BE42AA"/>
    <w:rsid w:val="00C50B2C"/>
    <w:rsid w:val="00CB3213"/>
    <w:rsid w:val="00D203C9"/>
    <w:rsid w:val="00D9741E"/>
    <w:rsid w:val="00DA3973"/>
    <w:rsid w:val="00DB242D"/>
    <w:rsid w:val="00DB54E9"/>
    <w:rsid w:val="00E05947"/>
    <w:rsid w:val="00F80A4E"/>
    <w:rsid w:val="00F9651F"/>
    <w:rsid w:val="00FD43F8"/>
    <w:rsid w:val="00FF2D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 w:type="paragraph" w:styleId="Textbubliny">
    <w:name w:val="Balloon Text"/>
    <w:basedOn w:val="Normln"/>
    <w:link w:val="TextbublinyChar"/>
    <w:uiPriority w:val="99"/>
    <w:semiHidden/>
    <w:unhideWhenUsed/>
    <w:rsid w:val="00AE55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556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 w:type="paragraph" w:styleId="Textbubliny">
    <w:name w:val="Balloon Text"/>
    <w:basedOn w:val="Normln"/>
    <w:link w:val="TextbublinyChar"/>
    <w:uiPriority w:val="99"/>
    <w:semiHidden/>
    <w:unhideWhenUsed/>
    <w:rsid w:val="00AE55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556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sephine.proebiz.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810</Words>
  <Characters>4783</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bartusek</dc:creator>
  <cp:lastModifiedBy>Radim Držmíšek</cp:lastModifiedBy>
  <cp:revision>4</cp:revision>
  <cp:lastPrinted>2019-03-07T07:53:00Z</cp:lastPrinted>
  <dcterms:created xsi:type="dcterms:W3CDTF">2019-07-25T08:43:00Z</dcterms:created>
  <dcterms:modified xsi:type="dcterms:W3CDTF">2019-08-07T12:23:00Z</dcterms:modified>
</cp:coreProperties>
</file>