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753F8AE"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82FED">
        <w:rPr>
          <w:rFonts w:ascii="Times New Roman" w:hAnsi="Times New Roman"/>
          <w:b/>
          <w:sz w:val="28"/>
          <w:szCs w:val="28"/>
          <w:lang w:val="sk-SK"/>
        </w:rPr>
        <w:t>1</w:t>
      </w:r>
      <w:r w:rsidR="00093B96">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uzatvorená v zmysle ustanovenia § 409 a </w:t>
      </w:r>
      <w:proofErr w:type="spellStart"/>
      <w:r w:rsidRPr="00495416">
        <w:rPr>
          <w:rFonts w:ascii="Times New Roman" w:hAnsi="Times New Roman"/>
          <w:sz w:val="22"/>
          <w:szCs w:val="22"/>
          <w:lang w:val="sk-SK"/>
        </w:rPr>
        <w:t>nasl</w:t>
      </w:r>
      <w:proofErr w:type="spellEnd"/>
      <w:r w:rsidRPr="00495416">
        <w:rPr>
          <w:rFonts w:ascii="Times New Roman" w:hAnsi="Times New Roman"/>
          <w:sz w:val="22"/>
          <w:szCs w:val="22"/>
          <w:lang w:val="sk-SK"/>
        </w:rPr>
        <w:t xml:space="preserve">.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09812C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proofErr w:type="spellStart"/>
      <w:r w:rsidR="00CA6E79">
        <w:rPr>
          <w:rFonts w:ascii="Times New Roman" w:hAnsi="Times New Roman"/>
          <w:b/>
          <w:sz w:val="22"/>
          <w:szCs w:val="22"/>
          <w:lang w:val="sk-SK"/>
        </w:rPr>
        <w:t>An</w:t>
      </w:r>
      <w:r w:rsidR="00E865EE">
        <w:rPr>
          <w:rFonts w:ascii="Times New Roman" w:hAnsi="Times New Roman"/>
          <w:b/>
          <w:sz w:val="22"/>
          <w:szCs w:val="22"/>
          <w:lang w:val="sk-SK"/>
        </w:rPr>
        <w:t>tiinfektíva</w:t>
      </w:r>
      <w:proofErr w:type="spellEnd"/>
      <w:r w:rsidR="002512EE" w:rsidRPr="002512EE">
        <w:rPr>
          <w:rFonts w:ascii="Times New Roman" w:hAnsi="Times New Roman"/>
          <w:b/>
          <w:sz w:val="22"/>
          <w:szCs w:val="22"/>
          <w:lang w:val="sk-SK"/>
        </w:rPr>
        <w:t xml:space="preserve">“ – časť č. </w:t>
      </w:r>
      <w:r w:rsidR="00093B96">
        <w:rPr>
          <w:rFonts w:ascii="Times New Roman" w:hAnsi="Times New Roman"/>
          <w:b/>
          <w:sz w:val="22"/>
          <w:szCs w:val="22"/>
          <w:lang w:val="sk-SK"/>
        </w:rPr>
        <w:t>3</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w:t>
      </w:r>
      <w:proofErr w:type="spellStart"/>
      <w:r w:rsidRPr="002C3DEC">
        <w:rPr>
          <w:sz w:val="22"/>
          <w:szCs w:val="22"/>
        </w:rPr>
        <w:t>vadný</w:t>
      </w:r>
      <w:proofErr w:type="spellEnd"/>
      <w:r w:rsidRPr="002C3DEC">
        <w:rPr>
          <w:sz w:val="22"/>
          <w:szCs w:val="22"/>
        </w:rPr>
        <w:t xml:space="preserve"> tovar predávajúcemu na základe rozhodnutia ŠÚKL o </w:t>
      </w:r>
      <w:proofErr w:type="spellStart"/>
      <w:r w:rsidRPr="002C3DEC">
        <w:rPr>
          <w:sz w:val="22"/>
          <w:szCs w:val="22"/>
        </w:rPr>
        <w:t>vadnom</w:t>
      </w:r>
      <w:proofErr w:type="spellEnd"/>
      <w:r w:rsidRPr="002C3DEC">
        <w:rPr>
          <w:sz w:val="22"/>
          <w:szCs w:val="22"/>
        </w:rPr>
        <w:t xml:space="preserve">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Predávajúci vyhlasuje, že je partnerom verejného sektora v zmysle ustanovenia § 2 zákona č. 315/2016 Z. z. o registri partnerov verejného sektora a o zmene a doplnení niektorých zákonov (ďalej len „</w:t>
      </w:r>
      <w:proofErr w:type="spellStart"/>
      <w:r w:rsidRPr="002C3DEC">
        <w:rPr>
          <w:sz w:val="22"/>
          <w:szCs w:val="22"/>
        </w:rPr>
        <w:t>ZoRPVS</w:t>
      </w:r>
      <w:proofErr w:type="spellEnd"/>
      <w:r w:rsidRPr="002C3DEC">
        <w:rPr>
          <w:sz w:val="22"/>
          <w:szCs w:val="22"/>
        </w:rPr>
        <w:t xml:space="preserve">“),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w:t>
      </w:r>
      <w:proofErr w:type="spellStart"/>
      <w:r w:rsidRPr="002C3DEC">
        <w:rPr>
          <w:sz w:val="22"/>
          <w:szCs w:val="22"/>
        </w:rPr>
        <w:t>ZoRPVS</w:t>
      </w:r>
      <w:proofErr w:type="spellEnd"/>
      <w:r w:rsidRPr="002C3DEC">
        <w:rPr>
          <w:sz w:val="22"/>
          <w:szCs w:val="22"/>
        </w:rPr>
        <w:t xml:space="preserve">,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w:t>
      </w:r>
      <w:proofErr w:type="spellStart"/>
      <w:r w:rsidRPr="002C3DEC">
        <w:rPr>
          <w:color w:val="000000"/>
          <w:sz w:val="22"/>
          <w:szCs w:val="22"/>
        </w:rPr>
        <w:t>nasl</w:t>
      </w:r>
      <w:proofErr w:type="spellEnd"/>
      <w:r w:rsidRPr="002C3DEC">
        <w:rPr>
          <w:color w:val="000000"/>
          <w:sz w:val="22"/>
          <w:szCs w:val="22"/>
        </w:rPr>
        <w:t>.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w:t>
      </w:r>
      <w:proofErr w:type="spellStart"/>
      <w:r w:rsidRPr="002C3DEC">
        <w:rPr>
          <w:sz w:val="22"/>
          <w:szCs w:val="22"/>
        </w:rPr>
        <w:t>vadného</w:t>
      </w:r>
      <w:proofErr w:type="spellEnd"/>
      <w:r w:rsidRPr="002C3DEC">
        <w:rPr>
          <w:sz w:val="22"/>
          <w:szCs w:val="22"/>
        </w:rPr>
        <w:t xml:space="preserve">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w:t>
      </w:r>
      <w:proofErr w:type="spellStart"/>
      <w:r w:rsidRPr="002C3DEC">
        <w:rPr>
          <w:sz w:val="22"/>
          <w:szCs w:val="22"/>
        </w:rPr>
        <w:t>black</w:t>
      </w:r>
      <w:proofErr w:type="spellEnd"/>
      <w:r w:rsidRPr="002C3DEC">
        <w:rPr>
          <w:sz w:val="22"/>
          <w:szCs w:val="22"/>
        </w:rPr>
        <w:t>-list)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je predávajúci ako partner verejného sektora viac ako 30 dní v omeškaní so splnením povinnosti podľa § 10 ods. 2 tretej vety </w:t>
      </w:r>
      <w:proofErr w:type="spellStart"/>
      <w:r w:rsidRPr="002C3DEC">
        <w:rPr>
          <w:sz w:val="22"/>
          <w:szCs w:val="22"/>
        </w:rPr>
        <w:t>ZoRPVS</w:t>
      </w:r>
      <w:proofErr w:type="spellEnd"/>
      <w:r w:rsidRPr="002C3DEC">
        <w:rPr>
          <w:sz w:val="22"/>
          <w:szCs w:val="22"/>
        </w:rPr>
        <w:t>;</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w:t>
      </w:r>
      <w:proofErr w:type="spellStart"/>
      <w:r w:rsidRPr="002C3DEC">
        <w:rPr>
          <w:rFonts w:ascii="Times New Roman" w:hAnsi="Times New Roman"/>
          <w:sz w:val="22"/>
          <w:szCs w:val="22"/>
        </w:rPr>
        <w:t>nasl</w:t>
      </w:r>
      <w:proofErr w:type="spellEnd"/>
      <w:r w:rsidRPr="002C3DEC">
        <w:rPr>
          <w:rFonts w:ascii="Times New Roman" w:hAnsi="Times New Roman"/>
          <w:sz w:val="22"/>
          <w:szCs w:val="22"/>
        </w:rPr>
        <w:t xml:space="preserve">.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w:t>
      </w:r>
      <w:proofErr w:type="spellStart"/>
      <w:r w:rsidR="002D1FE2" w:rsidRPr="002C3DEC">
        <w:rPr>
          <w:rFonts w:ascii="Times New Roman" w:hAnsi="Times New Roman" w:cs="Times New Roman"/>
          <w:szCs w:val="22"/>
        </w:rPr>
        <w:t>facilitation</w:t>
      </w:r>
      <w:proofErr w:type="spellEnd"/>
      <w:r w:rsidR="002D1FE2" w:rsidRPr="002C3DEC">
        <w:rPr>
          <w:rFonts w:ascii="Times New Roman" w:hAnsi="Times New Roman" w:cs="Times New Roman"/>
          <w:szCs w:val="22"/>
        </w:rPr>
        <w:t xml:space="preserve"> </w:t>
      </w:r>
      <w:proofErr w:type="spellStart"/>
      <w:r w:rsidR="002D1FE2" w:rsidRPr="002C3DEC">
        <w:rPr>
          <w:rFonts w:ascii="Times New Roman" w:hAnsi="Times New Roman" w:cs="Times New Roman"/>
          <w:szCs w:val="22"/>
        </w:rPr>
        <w:t>payments</w:t>
      </w:r>
      <w:proofErr w:type="spellEnd"/>
      <w:r w:rsidR="002D1FE2" w:rsidRPr="002C3DEC">
        <w:rPr>
          <w:rFonts w:ascii="Times New Roman" w:hAnsi="Times New Roman" w:cs="Times New Roman"/>
          <w:szCs w:val="22"/>
        </w:rPr>
        <w:t>)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w:t>
      </w:r>
      <w:proofErr w:type="spellStart"/>
      <w:r w:rsidRPr="002C3DEC">
        <w:rPr>
          <w:sz w:val="22"/>
          <w:szCs w:val="22"/>
        </w:rPr>
        <w:t>nasl</w:t>
      </w:r>
      <w:proofErr w:type="spellEnd"/>
      <w:r w:rsidRPr="002C3DEC">
        <w:rPr>
          <w:sz w:val="22"/>
          <w:szCs w:val="22"/>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w:t>
      </w:r>
      <w:proofErr w:type="spellStart"/>
      <w:r w:rsidRPr="002C3DEC">
        <w:rPr>
          <w:color w:val="000000"/>
          <w:sz w:val="22"/>
          <w:szCs w:val="22"/>
        </w:rPr>
        <w:t>nasl</w:t>
      </w:r>
      <w:proofErr w:type="spellEnd"/>
      <w:r w:rsidRPr="002C3DEC">
        <w:rPr>
          <w:color w:val="000000"/>
          <w:sz w:val="22"/>
          <w:szCs w:val="22"/>
        </w:rPr>
        <w:t xml:space="preserve">.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E4013"/>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A14A2"/>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865EE"/>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4</cp:revision>
  <cp:lastPrinted>2020-11-25T12:54:00Z</cp:lastPrinted>
  <dcterms:created xsi:type="dcterms:W3CDTF">2023-06-20T08:20:00Z</dcterms:created>
  <dcterms:modified xsi:type="dcterms:W3CDTF">2023-06-20T08:22:00Z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