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CEAC" w14:textId="53B44924" w:rsidR="00484A0C" w:rsidRPr="00EA04DC" w:rsidRDefault="00F81DF0" w:rsidP="00130AB5">
      <w:pPr>
        <w:spacing w:line="360" w:lineRule="auto"/>
        <w:jc w:val="right"/>
        <w:rPr>
          <w:sz w:val="24"/>
          <w:szCs w:val="24"/>
        </w:rPr>
      </w:pPr>
      <w:r w:rsidRPr="00EA04DC">
        <w:rPr>
          <w:sz w:val="24"/>
          <w:szCs w:val="24"/>
        </w:rPr>
        <w:t xml:space="preserve">Załącznik nr </w:t>
      </w:r>
      <w:r w:rsidR="0099698C">
        <w:rPr>
          <w:sz w:val="24"/>
          <w:szCs w:val="24"/>
        </w:rPr>
        <w:t>3</w:t>
      </w:r>
      <w:r w:rsidR="0099698C" w:rsidRPr="00EA04DC">
        <w:rPr>
          <w:sz w:val="24"/>
          <w:szCs w:val="24"/>
        </w:rPr>
        <w:t xml:space="preserve"> </w:t>
      </w:r>
      <w:r w:rsidRPr="00EA04DC">
        <w:rPr>
          <w:sz w:val="24"/>
          <w:szCs w:val="24"/>
        </w:rPr>
        <w:t>do Regulaminu</w:t>
      </w:r>
    </w:p>
    <w:p w14:paraId="33E13C3B" w14:textId="34C17A4F" w:rsidR="00F81DF0" w:rsidRPr="00EA04DC" w:rsidRDefault="00F81DF0" w:rsidP="00130AB5">
      <w:pPr>
        <w:spacing w:line="360" w:lineRule="auto"/>
        <w:jc w:val="right"/>
        <w:rPr>
          <w:sz w:val="24"/>
          <w:szCs w:val="24"/>
        </w:rPr>
      </w:pPr>
    </w:p>
    <w:p w14:paraId="7D7DFA84" w14:textId="2C858F75" w:rsidR="00F81DF0" w:rsidRPr="00EA04DC" w:rsidRDefault="00F81DF0" w:rsidP="00130AB5">
      <w:pPr>
        <w:spacing w:line="360" w:lineRule="auto"/>
        <w:jc w:val="right"/>
        <w:rPr>
          <w:sz w:val="24"/>
          <w:szCs w:val="24"/>
        </w:rPr>
      </w:pPr>
      <w:r w:rsidRPr="00EA04DC">
        <w:rPr>
          <w:sz w:val="24"/>
          <w:szCs w:val="24"/>
        </w:rPr>
        <w:t>Do:</w:t>
      </w:r>
    </w:p>
    <w:p w14:paraId="1ADD55DF" w14:textId="5BDC1D39" w:rsidR="00F81DF0" w:rsidRPr="00EA04DC" w:rsidRDefault="00F81DF0" w:rsidP="00130AB5">
      <w:pPr>
        <w:spacing w:line="360" w:lineRule="auto"/>
        <w:jc w:val="right"/>
        <w:rPr>
          <w:sz w:val="24"/>
          <w:szCs w:val="24"/>
        </w:rPr>
      </w:pPr>
      <w:r w:rsidRPr="00EA04DC">
        <w:rPr>
          <w:sz w:val="24"/>
          <w:szCs w:val="24"/>
        </w:rPr>
        <w:t xml:space="preserve">Wszystkich </w:t>
      </w:r>
      <w:r w:rsidR="00D07DF3">
        <w:rPr>
          <w:sz w:val="24"/>
          <w:szCs w:val="24"/>
        </w:rPr>
        <w:t>W</w:t>
      </w:r>
      <w:r w:rsidRPr="00EA04DC">
        <w:rPr>
          <w:sz w:val="24"/>
          <w:szCs w:val="24"/>
        </w:rPr>
        <w:t>ykonawców zakwalifikowanych do udziału w Dynamicznym Systemie Zakupów</w:t>
      </w:r>
    </w:p>
    <w:p w14:paraId="52966A64" w14:textId="77777777" w:rsidR="000F6B1B" w:rsidRDefault="000F6B1B" w:rsidP="00130AB5">
      <w:pPr>
        <w:spacing w:line="360" w:lineRule="auto"/>
        <w:jc w:val="center"/>
        <w:rPr>
          <w:b/>
          <w:bCs/>
          <w:sz w:val="24"/>
          <w:szCs w:val="24"/>
          <w:highlight w:val="yellow"/>
        </w:rPr>
      </w:pPr>
    </w:p>
    <w:p w14:paraId="24ADFC00" w14:textId="5DFD1EE0" w:rsidR="00EA04DC" w:rsidRDefault="00F81DF0" w:rsidP="00130AB5">
      <w:pPr>
        <w:spacing w:line="360" w:lineRule="auto"/>
        <w:jc w:val="center"/>
        <w:rPr>
          <w:b/>
          <w:bCs/>
          <w:sz w:val="24"/>
          <w:szCs w:val="24"/>
        </w:rPr>
      </w:pPr>
      <w:r w:rsidRPr="000D647D">
        <w:rPr>
          <w:b/>
          <w:bCs/>
          <w:sz w:val="24"/>
          <w:szCs w:val="24"/>
        </w:rPr>
        <w:t>[WZÓR]</w:t>
      </w:r>
      <w:r w:rsidRPr="00EA04DC">
        <w:rPr>
          <w:b/>
          <w:bCs/>
          <w:sz w:val="24"/>
          <w:szCs w:val="24"/>
        </w:rPr>
        <w:t xml:space="preserve"> </w:t>
      </w:r>
    </w:p>
    <w:p w14:paraId="4B596E2F" w14:textId="41A96491" w:rsidR="00F81DF0" w:rsidRDefault="00F81DF0" w:rsidP="00130AB5">
      <w:pPr>
        <w:spacing w:line="360" w:lineRule="auto"/>
        <w:jc w:val="center"/>
        <w:rPr>
          <w:b/>
          <w:bCs/>
          <w:sz w:val="24"/>
          <w:szCs w:val="24"/>
        </w:rPr>
      </w:pPr>
      <w:r w:rsidRPr="00EA04DC">
        <w:rPr>
          <w:b/>
          <w:bCs/>
          <w:sz w:val="24"/>
          <w:szCs w:val="24"/>
        </w:rPr>
        <w:t>ZAPROSZENIE DO ZŁOŻENIA OFERTY NA PRACE PROJEKTOWO-BUDOWLANE</w:t>
      </w:r>
      <w:r w:rsidR="00CB0CA2" w:rsidRPr="00EA04DC">
        <w:rPr>
          <w:b/>
          <w:bCs/>
          <w:sz w:val="24"/>
          <w:szCs w:val="24"/>
        </w:rPr>
        <w:t xml:space="preserve"> DLA</w:t>
      </w:r>
      <w:r w:rsidRPr="00EA04DC">
        <w:rPr>
          <w:b/>
          <w:bCs/>
          <w:sz w:val="24"/>
          <w:szCs w:val="24"/>
        </w:rPr>
        <w:t xml:space="preserve"> STACJI ŁADOWANIA POJAZDÓW ELEKTRYCZNYCH W RAMACH DYNAMICZNEGO SYSTEMU ZAKUPÓW</w:t>
      </w:r>
    </w:p>
    <w:p w14:paraId="1A83DCFA" w14:textId="77777777" w:rsidR="00EA04DC" w:rsidRPr="00EA04DC" w:rsidRDefault="00EA04DC" w:rsidP="00130AB5">
      <w:pPr>
        <w:spacing w:line="360" w:lineRule="auto"/>
        <w:jc w:val="center"/>
        <w:rPr>
          <w:b/>
          <w:bCs/>
          <w:sz w:val="24"/>
          <w:szCs w:val="24"/>
        </w:rPr>
      </w:pPr>
    </w:p>
    <w:p w14:paraId="03B5493D" w14:textId="223F61D4" w:rsidR="00352AE5" w:rsidRPr="00EA04DC" w:rsidRDefault="00352AE5" w:rsidP="00130AB5">
      <w:pPr>
        <w:pStyle w:val="Akapitzlist"/>
        <w:numPr>
          <w:ilvl w:val="0"/>
          <w:numId w:val="6"/>
        </w:numPr>
        <w:spacing w:line="360" w:lineRule="auto"/>
        <w:rPr>
          <w:b/>
          <w:bCs/>
          <w:sz w:val="24"/>
          <w:szCs w:val="24"/>
        </w:rPr>
      </w:pPr>
      <w:r w:rsidRPr="00EA04DC">
        <w:rPr>
          <w:b/>
          <w:bCs/>
          <w:sz w:val="24"/>
          <w:szCs w:val="24"/>
        </w:rPr>
        <w:t xml:space="preserve">Informacje ogólne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5961"/>
      </w:tblGrid>
      <w:tr w:rsidR="008D24C9" w:rsidRPr="00EA04DC" w14:paraId="5463FBE9" w14:textId="77777777" w:rsidTr="00FB0F09">
        <w:tc>
          <w:tcPr>
            <w:tcW w:w="3055" w:type="dxa"/>
          </w:tcPr>
          <w:p w14:paraId="7683D334" w14:textId="4B901070" w:rsidR="008D24C9" w:rsidRPr="00E03EB6" w:rsidRDefault="008D24C9" w:rsidP="00130AB5">
            <w:pPr>
              <w:spacing w:line="360" w:lineRule="auto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Numer referencyjny Postępowania Realizacyjnego:</w:t>
            </w:r>
          </w:p>
        </w:tc>
        <w:tc>
          <w:tcPr>
            <w:tcW w:w="5961" w:type="dxa"/>
          </w:tcPr>
          <w:p w14:paraId="3A4A6DD3" w14:textId="2D7998F9" w:rsidR="008D24C9" w:rsidRPr="00320F19" w:rsidRDefault="002253BF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[nadaje Zamawiający]</w:t>
            </w:r>
          </w:p>
        </w:tc>
      </w:tr>
      <w:tr w:rsidR="00CB0CA2" w:rsidRPr="00EA04DC" w14:paraId="6D9208FE" w14:textId="77777777" w:rsidTr="00FB0F09">
        <w:tc>
          <w:tcPr>
            <w:tcW w:w="3055" w:type="dxa"/>
          </w:tcPr>
          <w:p w14:paraId="4A69E949" w14:textId="5D6A5D93" w:rsidR="00CB0CA2" w:rsidRPr="00E03EB6" w:rsidRDefault="00CB0CA2" w:rsidP="00130AB5">
            <w:pPr>
              <w:spacing w:line="360" w:lineRule="auto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Nazwa Postępowania Realizacyjnego</w:t>
            </w:r>
          </w:p>
        </w:tc>
        <w:tc>
          <w:tcPr>
            <w:tcW w:w="5961" w:type="dxa"/>
          </w:tcPr>
          <w:p w14:paraId="5C275FC6" w14:textId="04107CB6" w:rsidR="00CB0CA2" w:rsidRPr="00E03EB6" w:rsidRDefault="00CB0CA2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Wykonanie prac projektowych i robót budowlanych dotyczących stacji ładowania pojazdów elektrycznych o mocy [</w:t>
            </w:r>
            <w:r w:rsidR="284C7B08" w:rsidRPr="00E03EB6">
              <w:rPr>
                <w:sz w:val="24"/>
                <w:szCs w:val="24"/>
              </w:rPr>
              <w:t>•</w:t>
            </w:r>
            <w:r w:rsidRPr="00E03EB6">
              <w:rPr>
                <w:sz w:val="24"/>
                <w:szCs w:val="24"/>
              </w:rPr>
              <w:t>]</w:t>
            </w:r>
            <w:r w:rsidR="00BF5285" w:rsidRPr="00E03EB6">
              <w:rPr>
                <w:sz w:val="24"/>
                <w:szCs w:val="24"/>
              </w:rPr>
              <w:t xml:space="preserve"> wraz z niezbędną infrastrukturą elektroenergetyczną</w:t>
            </w:r>
            <w:r w:rsidRPr="00E03EB6">
              <w:rPr>
                <w:sz w:val="24"/>
                <w:szCs w:val="24"/>
              </w:rPr>
              <w:t xml:space="preserve"> w </w:t>
            </w:r>
            <w:r w:rsidR="00BF5285" w:rsidRPr="00E03EB6">
              <w:rPr>
                <w:sz w:val="24"/>
                <w:szCs w:val="24"/>
              </w:rPr>
              <w:t>lokalizacji</w:t>
            </w:r>
            <w:r w:rsidRPr="00E03EB6">
              <w:rPr>
                <w:sz w:val="24"/>
                <w:szCs w:val="24"/>
              </w:rPr>
              <w:t xml:space="preserve"> [</w:t>
            </w:r>
            <w:r w:rsidR="29376915" w:rsidRPr="00E03EB6">
              <w:rPr>
                <w:sz w:val="24"/>
                <w:szCs w:val="24"/>
              </w:rPr>
              <w:t>•</w:t>
            </w:r>
            <w:r w:rsidRPr="00E03EB6">
              <w:rPr>
                <w:sz w:val="24"/>
                <w:szCs w:val="24"/>
              </w:rPr>
              <w:t>]</w:t>
            </w:r>
          </w:p>
        </w:tc>
      </w:tr>
      <w:tr w:rsidR="00352AE5" w:rsidRPr="00EA04DC" w14:paraId="33ED4D46" w14:textId="77777777" w:rsidTr="00FB0F09">
        <w:tc>
          <w:tcPr>
            <w:tcW w:w="3055" w:type="dxa"/>
          </w:tcPr>
          <w:p w14:paraId="6488A44B" w14:textId="1BCD7BF9" w:rsidR="00352AE5" w:rsidRPr="00EA04DC" w:rsidRDefault="002C7CBA" w:rsidP="00130A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Platforma Z</w:t>
            </w:r>
            <w:r w:rsidR="00356470">
              <w:rPr>
                <w:sz w:val="24"/>
                <w:szCs w:val="24"/>
              </w:rPr>
              <w:t>akupowa Zamawiającego</w:t>
            </w:r>
            <w:r w:rsidR="00352AE5" w:rsidRPr="00EA04DC">
              <w:rPr>
                <w:sz w:val="24"/>
                <w:szCs w:val="24"/>
              </w:rPr>
              <w:t>:</w:t>
            </w:r>
          </w:p>
        </w:tc>
        <w:tc>
          <w:tcPr>
            <w:tcW w:w="5961" w:type="dxa"/>
          </w:tcPr>
          <w:p w14:paraId="6913B400" w14:textId="67309262" w:rsidR="00352AE5" w:rsidRPr="00E03EB6" w:rsidRDefault="00B72DBB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hyperlink r:id="rId10" w:history="1">
              <w:r w:rsidRPr="00F974BA">
                <w:rPr>
                  <w:rStyle w:val="Hipercze"/>
                  <w:sz w:val="24"/>
                  <w:szCs w:val="24"/>
                </w:rPr>
                <w:t>https://josephine.proebiz.com/pl/tender/46035/summary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D063294" w14:textId="521F568B" w:rsidR="00F81DF0" w:rsidRPr="00EA04DC" w:rsidRDefault="00F81DF0" w:rsidP="00130AB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EA04DC">
        <w:rPr>
          <w:b/>
          <w:bCs/>
          <w:sz w:val="24"/>
          <w:szCs w:val="24"/>
        </w:rPr>
        <w:t>Zamawiający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F81DF0" w:rsidRPr="00E300BE" w14:paraId="403168B0" w14:textId="77777777" w:rsidTr="4AFC3B2B">
        <w:tc>
          <w:tcPr>
            <w:tcW w:w="3114" w:type="dxa"/>
          </w:tcPr>
          <w:p w14:paraId="481168CC" w14:textId="06B55B0A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>Nazwa Zamawiającego:</w:t>
            </w:r>
          </w:p>
        </w:tc>
        <w:tc>
          <w:tcPr>
            <w:tcW w:w="5812" w:type="dxa"/>
          </w:tcPr>
          <w:p w14:paraId="5EEE3E36" w14:textId="12A762A5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>E</w:t>
            </w:r>
            <w:r w:rsidR="00492762" w:rsidRPr="00E300BE">
              <w:rPr>
                <w:rFonts w:cs="Arial"/>
                <w:sz w:val="24"/>
                <w:szCs w:val="24"/>
              </w:rPr>
              <w:t>DRI</w:t>
            </w:r>
            <w:r w:rsidRPr="00E300BE">
              <w:rPr>
                <w:rFonts w:cs="Arial"/>
                <w:sz w:val="24"/>
                <w:szCs w:val="24"/>
              </w:rPr>
              <w:t xml:space="preserve"> Poland Sp. z o.o.</w:t>
            </w:r>
          </w:p>
        </w:tc>
      </w:tr>
      <w:tr w:rsidR="00F81DF0" w:rsidRPr="00E300BE" w14:paraId="013E008C" w14:textId="77777777" w:rsidTr="4AFC3B2B">
        <w:tc>
          <w:tcPr>
            <w:tcW w:w="3114" w:type="dxa"/>
          </w:tcPr>
          <w:p w14:paraId="428A0346" w14:textId="18DD7828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>Adres i siedziba:</w:t>
            </w:r>
          </w:p>
        </w:tc>
        <w:tc>
          <w:tcPr>
            <w:tcW w:w="5812" w:type="dxa"/>
          </w:tcPr>
          <w:p w14:paraId="43AC7E61" w14:textId="2C9E3081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 xml:space="preserve">Grzybowska 2 /29, </w:t>
            </w:r>
            <w:r w:rsidR="009065C7" w:rsidRPr="00E300BE">
              <w:rPr>
                <w:rFonts w:cs="Arial"/>
                <w:sz w:val="24"/>
                <w:szCs w:val="24"/>
              </w:rPr>
              <w:t xml:space="preserve">00-131 </w:t>
            </w:r>
            <w:r w:rsidRPr="00E300BE">
              <w:rPr>
                <w:rFonts w:cs="Arial"/>
                <w:sz w:val="24"/>
                <w:szCs w:val="24"/>
              </w:rPr>
              <w:t>Warszawa</w:t>
            </w:r>
          </w:p>
        </w:tc>
      </w:tr>
      <w:tr w:rsidR="00F81DF0" w:rsidRPr="00E300BE" w14:paraId="07400A69" w14:textId="77777777" w:rsidTr="4AFC3B2B">
        <w:tc>
          <w:tcPr>
            <w:tcW w:w="3114" w:type="dxa"/>
          </w:tcPr>
          <w:p w14:paraId="42A7A68B" w14:textId="4845EECF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>Kraj:</w:t>
            </w:r>
          </w:p>
        </w:tc>
        <w:tc>
          <w:tcPr>
            <w:tcW w:w="5812" w:type="dxa"/>
          </w:tcPr>
          <w:p w14:paraId="34ACF85E" w14:textId="3DE76393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>Polska</w:t>
            </w:r>
          </w:p>
        </w:tc>
      </w:tr>
      <w:tr w:rsidR="00F81DF0" w:rsidRPr="00E300BE" w14:paraId="483DC125" w14:textId="77777777" w:rsidTr="4AFC3B2B">
        <w:tc>
          <w:tcPr>
            <w:tcW w:w="3114" w:type="dxa"/>
          </w:tcPr>
          <w:p w14:paraId="3EDC07CE" w14:textId="70E3D936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lastRenderedPageBreak/>
              <w:t>NIP [numer identyfikacji podatkowej]:</w:t>
            </w:r>
          </w:p>
        </w:tc>
        <w:tc>
          <w:tcPr>
            <w:tcW w:w="5812" w:type="dxa"/>
          </w:tcPr>
          <w:p w14:paraId="1A244361" w14:textId="7010F283" w:rsidR="00F81DF0" w:rsidRPr="00E300BE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300BE">
              <w:rPr>
                <w:rFonts w:cs="Arial"/>
                <w:sz w:val="24"/>
                <w:szCs w:val="24"/>
              </w:rPr>
              <w:t>5252905683</w:t>
            </w:r>
          </w:p>
        </w:tc>
      </w:tr>
    </w:tbl>
    <w:p w14:paraId="25D6285D" w14:textId="78D9E340" w:rsidR="00F81DF0" w:rsidRPr="00E300BE" w:rsidRDefault="00F81DF0" w:rsidP="00130AB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E300BE">
        <w:rPr>
          <w:b/>
          <w:bCs/>
          <w:sz w:val="24"/>
          <w:szCs w:val="24"/>
        </w:rPr>
        <w:t>Przedmiot Zamówienia Realizacyjnego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81DF0" w:rsidRPr="00E300BE" w14:paraId="6F50003B" w14:textId="77777777" w:rsidTr="3D893769">
        <w:tc>
          <w:tcPr>
            <w:tcW w:w="3114" w:type="dxa"/>
          </w:tcPr>
          <w:p w14:paraId="5C0B23C8" w14:textId="4E28C3F0" w:rsidR="00F81DF0" w:rsidRPr="00E300BE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 xml:space="preserve">Przedmiot </w:t>
            </w:r>
            <w:r w:rsidR="009D5549">
              <w:rPr>
                <w:sz w:val="24"/>
                <w:szCs w:val="24"/>
              </w:rPr>
              <w:t>Z</w:t>
            </w:r>
            <w:r w:rsidRPr="00E300BE">
              <w:rPr>
                <w:sz w:val="24"/>
                <w:szCs w:val="24"/>
              </w:rPr>
              <w:t xml:space="preserve">amówienia </w:t>
            </w:r>
            <w:r w:rsidR="009D5549">
              <w:rPr>
                <w:sz w:val="24"/>
                <w:szCs w:val="24"/>
              </w:rPr>
              <w:t>R</w:t>
            </w:r>
            <w:r w:rsidRPr="00E300BE">
              <w:rPr>
                <w:sz w:val="24"/>
                <w:szCs w:val="24"/>
              </w:rPr>
              <w:t>ealizacyjnego:</w:t>
            </w:r>
          </w:p>
        </w:tc>
        <w:tc>
          <w:tcPr>
            <w:tcW w:w="5902" w:type="dxa"/>
          </w:tcPr>
          <w:p w14:paraId="326888AC" w14:textId="0CA2413D" w:rsidR="00F81DF0" w:rsidRPr="00E03EB6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[Z</w:t>
            </w:r>
            <w:r w:rsidR="00CA08FC">
              <w:rPr>
                <w:sz w:val="24"/>
                <w:szCs w:val="24"/>
              </w:rPr>
              <w:t>godnie z Załącznikiem nr 2 do Zaproszenia</w:t>
            </w:r>
            <w:r w:rsidRPr="00E03EB6">
              <w:rPr>
                <w:sz w:val="24"/>
                <w:szCs w:val="24"/>
              </w:rPr>
              <w:t>]</w:t>
            </w:r>
          </w:p>
        </w:tc>
      </w:tr>
      <w:tr w:rsidR="00F81DF0" w:rsidRPr="00E300BE" w14:paraId="657B2723" w14:textId="77777777" w:rsidTr="3D893769">
        <w:tc>
          <w:tcPr>
            <w:tcW w:w="3114" w:type="dxa"/>
          </w:tcPr>
          <w:p w14:paraId="6B25B7CA" w14:textId="4CBE9B3E" w:rsidR="00F81DF0" w:rsidRPr="00E300BE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 xml:space="preserve">Termin </w:t>
            </w:r>
            <w:r w:rsidR="00DB6C8E">
              <w:rPr>
                <w:sz w:val="24"/>
                <w:szCs w:val="24"/>
              </w:rPr>
              <w:t xml:space="preserve">minimalny </w:t>
            </w:r>
            <w:r w:rsidRPr="00E300BE">
              <w:rPr>
                <w:sz w:val="24"/>
                <w:szCs w:val="24"/>
              </w:rPr>
              <w:t>wykonania zamówienia:</w:t>
            </w:r>
          </w:p>
        </w:tc>
        <w:tc>
          <w:tcPr>
            <w:tcW w:w="5902" w:type="dxa"/>
          </w:tcPr>
          <w:p w14:paraId="2108B101" w14:textId="2F3A833E" w:rsidR="00F81DF0" w:rsidRPr="00661457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1457">
              <w:rPr>
                <w:sz w:val="24"/>
                <w:szCs w:val="24"/>
              </w:rPr>
              <w:t>[Zamawiający określa odrębnie dla każdego Zamówienia Realizacyjnego]</w:t>
            </w:r>
          </w:p>
        </w:tc>
      </w:tr>
      <w:tr w:rsidR="001C0D38" w:rsidRPr="00E300BE" w14:paraId="6F205428" w14:textId="77777777" w:rsidTr="3D893769">
        <w:tc>
          <w:tcPr>
            <w:tcW w:w="3114" w:type="dxa"/>
          </w:tcPr>
          <w:p w14:paraId="3F2BF922" w14:textId="37095B13" w:rsidR="001C0D38" w:rsidRPr="00E300BE" w:rsidRDefault="00DB6C8E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 xml:space="preserve">Termin </w:t>
            </w:r>
            <w:r>
              <w:rPr>
                <w:sz w:val="24"/>
                <w:szCs w:val="24"/>
              </w:rPr>
              <w:t xml:space="preserve">maksymalny </w:t>
            </w:r>
            <w:r w:rsidRPr="00E300BE">
              <w:rPr>
                <w:sz w:val="24"/>
                <w:szCs w:val="24"/>
              </w:rPr>
              <w:t>wykonania zamówienia:</w:t>
            </w:r>
          </w:p>
        </w:tc>
        <w:tc>
          <w:tcPr>
            <w:tcW w:w="5902" w:type="dxa"/>
          </w:tcPr>
          <w:p w14:paraId="150154D6" w14:textId="66266F08" w:rsidR="001C0D38" w:rsidRPr="00661457" w:rsidRDefault="00DB6C8E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1457">
              <w:rPr>
                <w:sz w:val="24"/>
                <w:szCs w:val="24"/>
              </w:rPr>
              <w:t>[Zamawiający określa odrębnie dla każdego Zamówienia Realizacyjnego]</w:t>
            </w:r>
          </w:p>
        </w:tc>
      </w:tr>
      <w:tr w:rsidR="00F81DF0" w:rsidRPr="00E300BE" w14:paraId="2C53369D" w14:textId="77777777" w:rsidTr="3D893769">
        <w:tc>
          <w:tcPr>
            <w:tcW w:w="3114" w:type="dxa"/>
          </w:tcPr>
          <w:p w14:paraId="40995743" w14:textId="2097D5E3" w:rsidR="00F81DF0" w:rsidRPr="00E300BE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Miejsce wykonania zamówienia</w:t>
            </w:r>
            <w:r w:rsidR="00CB0CA2" w:rsidRPr="00E300BE">
              <w:rPr>
                <w:sz w:val="24"/>
                <w:szCs w:val="24"/>
              </w:rPr>
              <w:t xml:space="preserve"> (lokalizacja)</w:t>
            </w:r>
            <w:r w:rsidRPr="00E300BE">
              <w:rPr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5B56E3E" w14:textId="053FA08F" w:rsidR="00F81DF0" w:rsidRPr="00E03EB6" w:rsidRDefault="00F81DF0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[Zamawiający określa odrębnie dla każdego Zamówienia Realizacyjnego]</w:t>
            </w:r>
          </w:p>
        </w:tc>
      </w:tr>
      <w:tr w:rsidR="00130AB5" w:rsidRPr="00E300BE" w14:paraId="1FD4044A" w14:textId="77777777" w:rsidTr="3D893769">
        <w:tc>
          <w:tcPr>
            <w:tcW w:w="3114" w:type="dxa"/>
          </w:tcPr>
          <w:p w14:paraId="5D198210" w14:textId="07DE4F78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Szacowana wartość Zamówienia Realizacyjnego:</w:t>
            </w:r>
          </w:p>
        </w:tc>
        <w:tc>
          <w:tcPr>
            <w:tcW w:w="5902" w:type="dxa"/>
          </w:tcPr>
          <w:p w14:paraId="369F7EE6" w14:textId="07E6F17E" w:rsidR="00130AB5" w:rsidRPr="00E03EB6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[</w:t>
            </w:r>
            <w:r w:rsidRPr="00E03EB6">
              <w:rPr>
                <w:sz w:val="24"/>
                <w:szCs w:val="24"/>
              </w:rPr>
              <w:t>ustala Zamawiający</w:t>
            </w:r>
            <w:r w:rsidRPr="00E300BE">
              <w:rPr>
                <w:sz w:val="24"/>
                <w:szCs w:val="24"/>
              </w:rPr>
              <w:t>]</w:t>
            </w:r>
          </w:p>
        </w:tc>
      </w:tr>
      <w:tr w:rsidR="4AFC3B2B" w:rsidRPr="00E300BE" w14:paraId="0724FADC" w14:textId="77777777" w:rsidTr="3D893769">
        <w:trPr>
          <w:trHeight w:val="300"/>
        </w:trPr>
        <w:tc>
          <w:tcPr>
            <w:tcW w:w="3114" w:type="dxa"/>
          </w:tcPr>
          <w:p w14:paraId="24AD8FD1" w14:textId="0CF1BE49" w:rsidR="5236DEA9" w:rsidRPr="00E03EB6" w:rsidRDefault="5236DEA9" w:rsidP="00E03EB6">
            <w:pPr>
              <w:spacing w:before="240" w:beforeAutospacing="0" w:after="240" w:afterAutospacing="0" w:line="360" w:lineRule="auto"/>
              <w:jc w:val="both"/>
              <w:rPr>
                <w:rFonts w:eastAsia="Arial" w:cs="Arial"/>
                <w:sz w:val="28"/>
                <w:szCs w:val="28"/>
              </w:rPr>
            </w:pPr>
            <w:r w:rsidRPr="00E300BE">
              <w:rPr>
                <w:rFonts w:eastAsia="Arial" w:cs="Arial"/>
                <w:color w:val="000000" w:themeColor="text1"/>
                <w:sz w:val="24"/>
                <w:szCs w:val="24"/>
              </w:rPr>
              <w:t>Wymagania techniczno-projektowe oraz specyfikację infrastruktury zasilającej i drogowej</w:t>
            </w:r>
            <w:r w:rsidR="002D7767">
              <w:rPr>
                <w:rFonts w:eastAsia="Arial" w:cs="Arial"/>
                <w:color w:val="000000" w:themeColor="text1"/>
                <w:sz w:val="24"/>
                <w:szCs w:val="24"/>
              </w:rPr>
              <w:t>:</w:t>
            </w:r>
          </w:p>
          <w:p w14:paraId="6C5A99B1" w14:textId="199F53CB" w:rsidR="4AFC3B2B" w:rsidRPr="00E300BE" w:rsidRDefault="4AFC3B2B" w:rsidP="4AFC3B2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14:paraId="3306B625" w14:textId="02EEDB51" w:rsidR="5236DEA9" w:rsidRPr="00E03EB6" w:rsidRDefault="00DF291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F291F">
              <w:rPr>
                <w:sz w:val="24"/>
                <w:szCs w:val="24"/>
              </w:rPr>
              <w:t>[Zgodnie z Załącznikiem nr 2 do Zaproszenia]</w:t>
            </w:r>
          </w:p>
        </w:tc>
      </w:tr>
      <w:tr w:rsidR="00130AB5" w:rsidRPr="00E300BE" w14:paraId="126E83DD" w14:textId="77777777" w:rsidTr="3D893769">
        <w:tc>
          <w:tcPr>
            <w:tcW w:w="3114" w:type="dxa"/>
          </w:tcPr>
          <w:p w14:paraId="0F62E2B4" w14:textId="6CF569F1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Zakres posiadanych przez Zamawiającego dokumentów:</w:t>
            </w:r>
          </w:p>
        </w:tc>
        <w:tc>
          <w:tcPr>
            <w:tcW w:w="5902" w:type="dxa"/>
          </w:tcPr>
          <w:p w14:paraId="5F9FD9AC" w14:textId="2186A346" w:rsidR="00130AB5" w:rsidRPr="00E03EB6" w:rsidRDefault="00130AB5" w:rsidP="00130AB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[</w:t>
            </w:r>
            <w:r w:rsidR="00CA08FC">
              <w:rPr>
                <w:sz w:val="24"/>
                <w:szCs w:val="24"/>
              </w:rPr>
              <w:t>Zgodnie z Załącznikiem nr 3 do Zaproszenia]</w:t>
            </w:r>
          </w:p>
        </w:tc>
      </w:tr>
      <w:tr w:rsidR="4AFC3B2B" w:rsidRPr="00E300BE" w14:paraId="6C5DFF3A" w14:textId="77777777" w:rsidTr="3D893769">
        <w:trPr>
          <w:trHeight w:val="300"/>
        </w:trPr>
        <w:tc>
          <w:tcPr>
            <w:tcW w:w="3114" w:type="dxa"/>
          </w:tcPr>
          <w:p w14:paraId="0A2A0BB6" w14:textId="2FFEB195" w:rsidR="0267CE76" w:rsidRPr="00E300BE" w:rsidRDefault="0267CE76" w:rsidP="4AFC3B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Wymagania dotyczące warunków realizacji prac na lokaliz</w:t>
            </w:r>
            <w:r w:rsidRPr="00E03EB6">
              <w:rPr>
                <w:sz w:val="24"/>
                <w:szCs w:val="24"/>
              </w:rPr>
              <w:t>acji</w:t>
            </w:r>
            <w:r w:rsidR="002D7767">
              <w:rPr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C5BAB51" w14:textId="21F1578C" w:rsidR="0267CE76" w:rsidRPr="00E300BE" w:rsidRDefault="0046497E" w:rsidP="4AFC3B2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267CE76" w:rsidRPr="00E300BE">
              <w:rPr>
                <w:sz w:val="24"/>
                <w:szCs w:val="24"/>
              </w:rPr>
              <w:t>Zamawiający określa m.in. ograniczenia dotyczące dostępu do danej lokalizacji w tym np. Warunki awizacji</w:t>
            </w:r>
            <w:r>
              <w:rPr>
                <w:sz w:val="24"/>
                <w:szCs w:val="24"/>
              </w:rPr>
              <w:t>]</w:t>
            </w:r>
          </w:p>
        </w:tc>
      </w:tr>
      <w:tr w:rsidR="00130AB5" w:rsidRPr="00E300BE" w14:paraId="6E984CC4" w14:textId="77777777" w:rsidTr="00E03EB6">
        <w:tc>
          <w:tcPr>
            <w:tcW w:w="3114" w:type="dxa"/>
            <w:shd w:val="clear" w:color="auto" w:fill="auto"/>
          </w:tcPr>
          <w:p w14:paraId="7FF6D183" w14:textId="68A49396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Zamawiający wymaga przeprowadzenia wizji lokalnej:</w:t>
            </w:r>
          </w:p>
        </w:tc>
        <w:tc>
          <w:tcPr>
            <w:tcW w:w="5902" w:type="dxa"/>
            <w:shd w:val="clear" w:color="auto" w:fill="auto"/>
          </w:tcPr>
          <w:p w14:paraId="3AD092B0" w14:textId="019086F9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Tak/Nie</w:t>
            </w:r>
          </w:p>
        </w:tc>
      </w:tr>
      <w:tr w:rsidR="00130AB5" w:rsidRPr="00E300BE" w14:paraId="20EB2320" w14:textId="77777777" w:rsidTr="00E03EB6">
        <w:tc>
          <w:tcPr>
            <w:tcW w:w="3114" w:type="dxa"/>
            <w:shd w:val="clear" w:color="auto" w:fill="auto"/>
          </w:tcPr>
          <w:p w14:paraId="65055505" w14:textId="3373FB7D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Sposób zgłoszenia udziału w wizji lokalnej</w:t>
            </w:r>
          </w:p>
        </w:tc>
        <w:tc>
          <w:tcPr>
            <w:tcW w:w="5902" w:type="dxa"/>
            <w:shd w:val="clear" w:color="auto" w:fill="auto"/>
          </w:tcPr>
          <w:p w14:paraId="189B8287" w14:textId="0833CD97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[</w:t>
            </w:r>
            <w:r w:rsidRPr="00E03EB6">
              <w:rPr>
                <w:sz w:val="24"/>
                <w:szCs w:val="24"/>
              </w:rPr>
              <w:t>ustala Zamawiający</w:t>
            </w:r>
            <w:r w:rsidRPr="00E300BE">
              <w:rPr>
                <w:sz w:val="24"/>
                <w:szCs w:val="24"/>
              </w:rPr>
              <w:t>]</w:t>
            </w:r>
          </w:p>
        </w:tc>
      </w:tr>
      <w:tr w:rsidR="00130AB5" w:rsidRPr="00E300BE" w14:paraId="486EE79E" w14:textId="77777777" w:rsidTr="00E03EB6">
        <w:tc>
          <w:tcPr>
            <w:tcW w:w="3114" w:type="dxa"/>
            <w:shd w:val="clear" w:color="auto" w:fill="auto"/>
          </w:tcPr>
          <w:p w14:paraId="414BA6F4" w14:textId="0EAD543E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lastRenderedPageBreak/>
              <w:t xml:space="preserve">Maksymalna liczba osób, jaka może wziąć udział w wizji lokalnej z ramienia </w:t>
            </w:r>
            <w:r w:rsidR="00FC19F3">
              <w:rPr>
                <w:sz w:val="24"/>
                <w:szCs w:val="24"/>
              </w:rPr>
              <w:t>W</w:t>
            </w:r>
            <w:r w:rsidRPr="00E300BE">
              <w:rPr>
                <w:sz w:val="24"/>
                <w:szCs w:val="24"/>
              </w:rPr>
              <w:t>ykonawcy:</w:t>
            </w:r>
          </w:p>
        </w:tc>
        <w:tc>
          <w:tcPr>
            <w:tcW w:w="5902" w:type="dxa"/>
            <w:shd w:val="clear" w:color="auto" w:fill="auto"/>
          </w:tcPr>
          <w:p w14:paraId="0E50AFA4" w14:textId="2767E35C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[</w:t>
            </w:r>
            <w:r w:rsidRPr="00E03EB6">
              <w:rPr>
                <w:sz w:val="24"/>
                <w:szCs w:val="24"/>
              </w:rPr>
              <w:t>ustala Zamawiający</w:t>
            </w:r>
            <w:r w:rsidRPr="00E300BE">
              <w:rPr>
                <w:sz w:val="24"/>
                <w:szCs w:val="24"/>
              </w:rPr>
              <w:t>]</w:t>
            </w:r>
          </w:p>
        </w:tc>
      </w:tr>
      <w:tr w:rsidR="00130AB5" w:rsidRPr="00E300BE" w14:paraId="68FEB30C" w14:textId="77777777" w:rsidTr="00E03EB6">
        <w:tc>
          <w:tcPr>
            <w:tcW w:w="3114" w:type="dxa"/>
            <w:shd w:val="clear" w:color="auto" w:fill="auto"/>
          </w:tcPr>
          <w:p w14:paraId="6ADB3939" w14:textId="579FBF8F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Proponowane terminy przeprowadzenia wizji lokalnej:</w:t>
            </w:r>
          </w:p>
        </w:tc>
        <w:tc>
          <w:tcPr>
            <w:tcW w:w="5902" w:type="dxa"/>
            <w:shd w:val="clear" w:color="auto" w:fill="auto"/>
          </w:tcPr>
          <w:p w14:paraId="772F3484" w14:textId="578A06DA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[</w:t>
            </w:r>
            <w:r w:rsidRPr="00E03EB6">
              <w:rPr>
                <w:sz w:val="24"/>
                <w:szCs w:val="24"/>
              </w:rPr>
              <w:t>ustala Zamawiający</w:t>
            </w:r>
            <w:r w:rsidRPr="00E300BE">
              <w:rPr>
                <w:sz w:val="24"/>
                <w:szCs w:val="24"/>
              </w:rPr>
              <w:t>]</w:t>
            </w:r>
          </w:p>
        </w:tc>
      </w:tr>
      <w:tr w:rsidR="00130AB5" w:rsidRPr="00E300BE" w14:paraId="15DA3CC5" w14:textId="77777777" w:rsidTr="00E03EB6">
        <w:tc>
          <w:tcPr>
            <w:tcW w:w="3114" w:type="dxa"/>
            <w:shd w:val="clear" w:color="auto" w:fill="auto"/>
          </w:tcPr>
          <w:p w14:paraId="350B8B6A" w14:textId="497F7752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Zaniechanie udziału w wizji lokalnej stanowi podstawę do odrzucenia oferty:</w:t>
            </w:r>
          </w:p>
        </w:tc>
        <w:tc>
          <w:tcPr>
            <w:tcW w:w="5902" w:type="dxa"/>
            <w:shd w:val="clear" w:color="auto" w:fill="auto"/>
          </w:tcPr>
          <w:p w14:paraId="16F02578" w14:textId="1170E6A0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>Tak/Nie</w:t>
            </w:r>
          </w:p>
        </w:tc>
      </w:tr>
      <w:tr w:rsidR="00130AB5" w:rsidRPr="00EA04DC" w14:paraId="0F6FA434" w14:textId="77777777" w:rsidTr="3D893769">
        <w:tc>
          <w:tcPr>
            <w:tcW w:w="3114" w:type="dxa"/>
          </w:tcPr>
          <w:p w14:paraId="37D82F79" w14:textId="5ABADD36" w:rsidR="00130AB5" w:rsidRPr="00E300BE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 xml:space="preserve">Pozostałe informacje </w:t>
            </w:r>
          </w:p>
        </w:tc>
        <w:tc>
          <w:tcPr>
            <w:tcW w:w="5902" w:type="dxa"/>
          </w:tcPr>
          <w:p w14:paraId="7BA1F637" w14:textId="5927F3C3" w:rsidR="00130AB5" w:rsidRPr="00EA04DC" w:rsidRDefault="00130AB5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00BE">
              <w:rPr>
                <w:sz w:val="24"/>
                <w:szCs w:val="24"/>
              </w:rPr>
              <w:t xml:space="preserve">Zamawiający zastrzega prawo zmiany warunków lub odwołania niniejszego Postępowania na każdym jego etapie, o czym Zamawiający niezwłocznie poinformuje wszystkich Wykonawców, którzy złożyli oferty. W takim przypadku Wykonawcom nie przysługuje roszczenie o zwrot jakichkolwiek kosztów związanych z ich udziałem w </w:t>
            </w:r>
            <w:r w:rsidR="005A7F8B">
              <w:rPr>
                <w:sz w:val="24"/>
                <w:szCs w:val="24"/>
              </w:rPr>
              <w:t>P</w:t>
            </w:r>
            <w:r w:rsidRPr="00E300BE">
              <w:rPr>
                <w:sz w:val="24"/>
                <w:szCs w:val="24"/>
              </w:rPr>
              <w:t>ostępowaniu.</w:t>
            </w:r>
          </w:p>
        </w:tc>
      </w:tr>
    </w:tbl>
    <w:p w14:paraId="019FEBC2" w14:textId="37049A4F" w:rsidR="00F81DF0" w:rsidRPr="00EA04DC" w:rsidRDefault="00F81DF0" w:rsidP="00130AB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EA04DC">
        <w:rPr>
          <w:b/>
          <w:bCs/>
          <w:sz w:val="24"/>
          <w:szCs w:val="24"/>
        </w:rPr>
        <w:t>Miejsce i sposób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81DF0" w:rsidRPr="00EA04DC" w14:paraId="651BB076" w14:textId="77777777" w:rsidTr="00E03EB6">
        <w:tc>
          <w:tcPr>
            <w:tcW w:w="3114" w:type="dxa"/>
            <w:shd w:val="clear" w:color="auto" w:fill="auto"/>
          </w:tcPr>
          <w:p w14:paraId="4052F7C9" w14:textId="0C1F1FBE" w:rsidR="00F81DF0" w:rsidRPr="00E03EB6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Termin składania ofert:</w:t>
            </w:r>
          </w:p>
        </w:tc>
        <w:tc>
          <w:tcPr>
            <w:tcW w:w="5902" w:type="dxa"/>
            <w:shd w:val="clear" w:color="auto" w:fill="auto"/>
          </w:tcPr>
          <w:p w14:paraId="49F8B3EF" w14:textId="67B34C0E" w:rsidR="00F81DF0" w:rsidRPr="00E03EB6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[data, godzina]</w:t>
            </w:r>
          </w:p>
        </w:tc>
      </w:tr>
      <w:tr w:rsidR="00F81DF0" w:rsidRPr="00EA04DC" w14:paraId="24DD80C1" w14:textId="77777777" w:rsidTr="00E03EB6">
        <w:tc>
          <w:tcPr>
            <w:tcW w:w="3114" w:type="dxa"/>
            <w:shd w:val="clear" w:color="auto" w:fill="auto"/>
          </w:tcPr>
          <w:p w14:paraId="724D9A7F" w14:textId="2833856E" w:rsidR="00F81DF0" w:rsidRPr="00E03EB6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Sposób złożenia oferty:</w:t>
            </w:r>
          </w:p>
        </w:tc>
        <w:tc>
          <w:tcPr>
            <w:tcW w:w="5902" w:type="dxa"/>
            <w:shd w:val="clear" w:color="auto" w:fill="auto"/>
          </w:tcPr>
          <w:p w14:paraId="262CEF1A" w14:textId="2BA86999" w:rsidR="00F81DF0" w:rsidRPr="00E03EB6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 xml:space="preserve">Platforma Zakupowa, zakładka </w:t>
            </w:r>
            <w:r w:rsidR="005A7F8B" w:rsidRPr="0065193D">
              <w:rPr>
                <w:sz w:val="24"/>
                <w:szCs w:val="24"/>
              </w:rPr>
              <w:t>[</w:t>
            </w:r>
            <w:r w:rsidR="005A7F8B" w:rsidRPr="0065193D">
              <w:rPr>
                <w:rFonts w:asciiTheme="minorBidi" w:hAnsiTheme="minorBidi"/>
                <w:sz w:val="24"/>
                <w:szCs w:val="24"/>
              </w:rPr>
              <w:t>•]</w:t>
            </w:r>
            <w:r w:rsidRPr="00E03EB6">
              <w:rPr>
                <w:sz w:val="24"/>
                <w:szCs w:val="24"/>
              </w:rPr>
              <w:t>/ poczt</w:t>
            </w:r>
            <w:r w:rsidR="00EA04DC" w:rsidRPr="00E03EB6">
              <w:rPr>
                <w:sz w:val="24"/>
                <w:szCs w:val="24"/>
              </w:rPr>
              <w:t>a</w:t>
            </w:r>
            <w:r w:rsidRPr="00E03EB6">
              <w:rPr>
                <w:sz w:val="24"/>
                <w:szCs w:val="24"/>
              </w:rPr>
              <w:t xml:space="preserve"> elektroniczn</w:t>
            </w:r>
            <w:r w:rsidR="00EA04DC" w:rsidRPr="00E03EB6">
              <w:rPr>
                <w:sz w:val="24"/>
                <w:szCs w:val="24"/>
              </w:rPr>
              <w:t>a -</w:t>
            </w:r>
            <w:r w:rsidRPr="00E03EB6">
              <w:rPr>
                <w:sz w:val="24"/>
                <w:szCs w:val="24"/>
              </w:rPr>
              <w:t xml:space="preserve"> na adres:</w:t>
            </w:r>
            <w:r w:rsidRPr="0065193D">
              <w:rPr>
                <w:sz w:val="24"/>
                <w:szCs w:val="24"/>
              </w:rPr>
              <w:t xml:space="preserve"> </w:t>
            </w:r>
            <w:r w:rsidR="005A7F8B" w:rsidRPr="0065193D">
              <w:rPr>
                <w:sz w:val="24"/>
                <w:szCs w:val="24"/>
              </w:rPr>
              <w:t>[</w:t>
            </w:r>
            <w:r w:rsidR="005A7F8B" w:rsidRPr="0065193D">
              <w:rPr>
                <w:rFonts w:asciiTheme="minorBidi" w:hAnsiTheme="minorBidi"/>
                <w:sz w:val="24"/>
                <w:szCs w:val="24"/>
              </w:rPr>
              <w:t>•]</w:t>
            </w:r>
          </w:p>
        </w:tc>
      </w:tr>
      <w:tr w:rsidR="4AFC3B2B" w:rsidRPr="00333103" w14:paraId="77294349" w14:textId="77777777" w:rsidTr="00333103">
        <w:trPr>
          <w:trHeight w:val="300"/>
        </w:trPr>
        <w:tc>
          <w:tcPr>
            <w:tcW w:w="3114" w:type="dxa"/>
            <w:shd w:val="clear" w:color="auto" w:fill="auto"/>
          </w:tcPr>
          <w:p w14:paraId="2BB91ACA" w14:textId="0364CE88" w:rsidR="604532FA" w:rsidRPr="00E03EB6" w:rsidRDefault="604532FA" w:rsidP="4AFC3B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Termin związania z ofertą</w:t>
            </w:r>
          </w:p>
        </w:tc>
        <w:tc>
          <w:tcPr>
            <w:tcW w:w="5902" w:type="dxa"/>
            <w:shd w:val="clear" w:color="auto" w:fill="auto"/>
          </w:tcPr>
          <w:p w14:paraId="5B421750" w14:textId="0E33E60E" w:rsidR="604532FA" w:rsidRPr="00E03EB6" w:rsidRDefault="604532FA" w:rsidP="4AFC3B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 xml:space="preserve">Wykonawca pozostaje związany ofertą przez okres </w:t>
            </w:r>
            <w:r w:rsidR="00A746A7">
              <w:rPr>
                <w:sz w:val="24"/>
                <w:szCs w:val="24"/>
              </w:rPr>
              <w:t>[</w:t>
            </w:r>
            <w:r w:rsidR="0052170A">
              <w:rPr>
                <w:rFonts w:asciiTheme="minorBidi" w:hAnsiTheme="minorBidi"/>
                <w:sz w:val="24"/>
                <w:szCs w:val="24"/>
              </w:rPr>
              <w:t>•</w:t>
            </w:r>
            <w:r w:rsidR="00FC113E">
              <w:rPr>
                <w:rFonts w:asciiTheme="minorBidi" w:hAnsiTheme="minorBidi"/>
                <w:sz w:val="24"/>
                <w:szCs w:val="24"/>
              </w:rPr>
              <w:t>]</w:t>
            </w:r>
            <w:r w:rsidR="001C0B90">
              <w:rPr>
                <w:sz w:val="24"/>
                <w:szCs w:val="24"/>
              </w:rPr>
              <w:t xml:space="preserve"> </w:t>
            </w:r>
            <w:r w:rsidRPr="00E03EB6">
              <w:rPr>
                <w:sz w:val="24"/>
                <w:szCs w:val="24"/>
              </w:rPr>
              <w:t xml:space="preserve">dni od dnia otwarcia ofert (przy czym pierwszym dniem związania ofertą przez Wykonawcę jest dzień otwarcia ofert).  </w:t>
            </w:r>
          </w:p>
        </w:tc>
      </w:tr>
      <w:tr w:rsidR="00D21C0C" w:rsidRPr="00EA04DC" w14:paraId="3431A0E5" w14:textId="77777777" w:rsidTr="00E03EB6">
        <w:tc>
          <w:tcPr>
            <w:tcW w:w="3114" w:type="dxa"/>
            <w:shd w:val="clear" w:color="auto" w:fill="auto"/>
          </w:tcPr>
          <w:p w14:paraId="407586B3" w14:textId="57BFD686" w:rsidR="00D21C0C" w:rsidRPr="00E03EB6" w:rsidRDefault="00D21C0C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Uwagi:</w:t>
            </w:r>
          </w:p>
        </w:tc>
        <w:tc>
          <w:tcPr>
            <w:tcW w:w="5902" w:type="dxa"/>
            <w:shd w:val="clear" w:color="auto" w:fill="auto"/>
          </w:tcPr>
          <w:p w14:paraId="77BD4CA0" w14:textId="5C00413F" w:rsidR="00D21C0C" w:rsidRPr="00E03EB6" w:rsidRDefault="00D21C0C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Oferta powinna zostać uzupełniona i złożona zgodnie ze wzorem stanowiącym Załącznik nr 1 do zaproszenia do złożenia oferty. Zamawiający nie dopuszcza dokonywania zmian w treści wzoru dokumentu.</w:t>
            </w:r>
          </w:p>
        </w:tc>
      </w:tr>
      <w:tr w:rsidR="00EA04DC" w:rsidRPr="00EA04DC" w14:paraId="35E6B3F7" w14:textId="77777777" w:rsidTr="00E03EB6">
        <w:tc>
          <w:tcPr>
            <w:tcW w:w="3114" w:type="dxa"/>
            <w:shd w:val="clear" w:color="auto" w:fill="auto"/>
          </w:tcPr>
          <w:p w14:paraId="6C74A2E9" w14:textId="0450C0DE" w:rsidR="00EA04DC" w:rsidRPr="00E03EB6" w:rsidRDefault="00EA04DC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lastRenderedPageBreak/>
              <w:t>Dodatkowe wymagania / informacje dodatkowe:</w:t>
            </w:r>
          </w:p>
        </w:tc>
        <w:tc>
          <w:tcPr>
            <w:tcW w:w="5902" w:type="dxa"/>
            <w:shd w:val="clear" w:color="auto" w:fill="auto"/>
          </w:tcPr>
          <w:p w14:paraId="519AACDE" w14:textId="71E21C0F" w:rsidR="00EA04DC" w:rsidRPr="00E03EB6" w:rsidRDefault="00EA04DC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>[ustala Zamawiający]</w:t>
            </w:r>
          </w:p>
        </w:tc>
      </w:tr>
    </w:tbl>
    <w:p w14:paraId="687F27F8" w14:textId="5AD7F2C7" w:rsidR="00F81DF0" w:rsidRPr="00EA04DC" w:rsidRDefault="00F81DF0" w:rsidP="00130AB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EA04DC">
        <w:rPr>
          <w:b/>
          <w:bCs/>
          <w:sz w:val="24"/>
          <w:szCs w:val="24"/>
        </w:rPr>
        <w:t>Kryteria oceny ofert</w:t>
      </w:r>
    </w:p>
    <w:p w14:paraId="44C88A1F" w14:textId="7740FB40" w:rsidR="00F81DF0" w:rsidRPr="00EA04DC" w:rsidRDefault="00F81DF0" w:rsidP="00130AB5">
      <w:pPr>
        <w:spacing w:line="360" w:lineRule="auto"/>
        <w:jc w:val="both"/>
        <w:rPr>
          <w:sz w:val="24"/>
          <w:szCs w:val="24"/>
        </w:rPr>
      </w:pPr>
      <w:r w:rsidRPr="00EA04DC">
        <w:rPr>
          <w:sz w:val="24"/>
          <w:szCs w:val="24"/>
        </w:rPr>
        <w:t>Zamawiający będzie dokonywał oceny ofert w oparciu o następujące 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81DF0" w:rsidRPr="00EA04DC" w14:paraId="166FFE50" w14:textId="77777777" w:rsidTr="3D893769">
        <w:tc>
          <w:tcPr>
            <w:tcW w:w="3114" w:type="dxa"/>
          </w:tcPr>
          <w:p w14:paraId="01505AEB" w14:textId="0C075AF0" w:rsidR="00F81DF0" w:rsidRPr="00EA04DC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4DC">
              <w:rPr>
                <w:sz w:val="24"/>
                <w:szCs w:val="24"/>
              </w:rPr>
              <w:t>Kryterium:</w:t>
            </w:r>
          </w:p>
        </w:tc>
        <w:tc>
          <w:tcPr>
            <w:tcW w:w="5902" w:type="dxa"/>
          </w:tcPr>
          <w:p w14:paraId="02BC8CBE" w14:textId="6DF71A6D" w:rsidR="00F81DF0" w:rsidRPr="00EA04DC" w:rsidRDefault="00F81DF0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4DC">
              <w:rPr>
                <w:sz w:val="24"/>
                <w:szCs w:val="24"/>
              </w:rPr>
              <w:t>Opis:</w:t>
            </w:r>
          </w:p>
        </w:tc>
      </w:tr>
      <w:tr w:rsidR="00F81DF0" w:rsidRPr="00EA04DC" w14:paraId="29BCD068" w14:textId="77777777" w:rsidTr="3D893769">
        <w:tc>
          <w:tcPr>
            <w:tcW w:w="3114" w:type="dxa"/>
          </w:tcPr>
          <w:p w14:paraId="617C0542" w14:textId="30CCBE69" w:rsidR="00F81DF0" w:rsidRPr="00E03EB6" w:rsidRDefault="2401F6D9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sz w:val="24"/>
                <w:szCs w:val="24"/>
              </w:rPr>
              <w:t xml:space="preserve">Kryterium 1 – Cena netto (bez VAT) – waga 80%  </w:t>
            </w:r>
          </w:p>
        </w:tc>
        <w:tc>
          <w:tcPr>
            <w:tcW w:w="5902" w:type="dxa"/>
          </w:tcPr>
          <w:p w14:paraId="6DE29D63" w14:textId="21C79825" w:rsidR="00F81DF0" w:rsidRPr="00E03EB6" w:rsidRDefault="1A079984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3EB6">
              <w:rPr>
                <w:rFonts w:eastAsia="Arial" w:cs="Arial"/>
                <w:color w:val="000000" w:themeColor="text1"/>
                <w:sz w:val="24"/>
                <w:szCs w:val="24"/>
              </w:rPr>
              <w:t>Przedmiotem oceny w ramach Kryterium 1 będzie łączna cena ofertowa za wykonanie zlecenia wskazanego w Zaproszeniu do składania ofert na Zamówienie Realizacyjne.</w:t>
            </w:r>
            <w:r w:rsidR="00F81DF0" w:rsidRPr="00E03EB6">
              <w:rPr>
                <w:sz w:val="24"/>
                <w:szCs w:val="24"/>
              </w:rPr>
              <w:t xml:space="preserve"> Cenę należy podać z dokładnością dwóch miejsc po przecinku. Cena ma charakter ryczałtowy i powinna uwzględniać wszystkie koszty wykonania zamówienia.</w:t>
            </w:r>
          </w:p>
        </w:tc>
      </w:tr>
      <w:tr w:rsidR="00F81DF0" w:rsidRPr="00EA04DC" w14:paraId="7C7B4B46" w14:textId="77777777" w:rsidTr="3D893769">
        <w:tc>
          <w:tcPr>
            <w:tcW w:w="3114" w:type="dxa"/>
          </w:tcPr>
          <w:p w14:paraId="4B93FFEB" w14:textId="10ED4909" w:rsidR="00F81DF0" w:rsidRPr="00EA04DC" w:rsidRDefault="1765BDF2" w:rsidP="00130A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3D893769">
              <w:rPr>
                <w:sz w:val="24"/>
                <w:szCs w:val="24"/>
              </w:rPr>
              <w:t xml:space="preserve">Kryterium 2 - Termin realizacji Zamówienia Realizacyjnego – waga 20%.  </w:t>
            </w:r>
          </w:p>
        </w:tc>
        <w:tc>
          <w:tcPr>
            <w:tcW w:w="5902" w:type="dxa"/>
          </w:tcPr>
          <w:p w14:paraId="07CDC7EC" w14:textId="0A56B1B0" w:rsidR="008D24C9" w:rsidRPr="000F6B1B" w:rsidRDefault="00A56F75" w:rsidP="00130AB5">
            <w:pPr>
              <w:spacing w:line="360" w:lineRule="auto"/>
              <w:jc w:val="both"/>
              <w:rPr>
                <w:rFonts w:eastAsia="Arial" w:cs="Arial"/>
                <w:sz w:val="28"/>
                <w:szCs w:val="28"/>
              </w:rPr>
            </w:pPr>
            <w:r w:rsidRPr="00A56F75">
              <w:rPr>
                <w:rFonts w:eastAsia="Arial" w:cs="Arial"/>
                <w:color w:val="000000" w:themeColor="text1"/>
                <w:sz w:val="24"/>
                <w:szCs w:val="24"/>
              </w:rPr>
              <w:t>Przedmiotem oceny w ramach Kryterium 2 będzie termin wykonania Zamówienia Realizacyjnego</w:t>
            </w:r>
            <w:r w:rsidR="007E423A">
              <w:rPr>
                <w:rFonts w:eastAsia="Arial" w:cs="Arial"/>
                <w:color w:val="000000" w:themeColor="text1"/>
                <w:sz w:val="24"/>
                <w:szCs w:val="24"/>
              </w:rPr>
              <w:t>,</w:t>
            </w:r>
            <w:r w:rsidRPr="00A56F75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liczony (w dniach) od dnia następującego po ostatnim dniu na składanie ofert (wyznaczony przez Zamawiającego w zaproszeniu do składania ofert) na wykonanie Zamówienia Realizacyjnego do dnia (włącznie), który Wykonawca zadeklarował w swojej ofercie, nie późniejszy niż termin wskazany przez Zamawiającego w Zaproszeniu</w:t>
            </w:r>
            <w:r w:rsidR="000D647D">
              <w:rPr>
                <w:rFonts w:eastAsia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CC77028" w14:textId="2346216B" w:rsidR="000D647D" w:rsidRDefault="00F81DF0" w:rsidP="00130AB5">
      <w:pPr>
        <w:spacing w:line="360" w:lineRule="auto"/>
        <w:jc w:val="both"/>
        <w:rPr>
          <w:sz w:val="24"/>
          <w:szCs w:val="24"/>
        </w:rPr>
      </w:pPr>
      <w:r w:rsidRPr="3D893769">
        <w:rPr>
          <w:sz w:val="24"/>
          <w:szCs w:val="24"/>
        </w:rPr>
        <w:t xml:space="preserve">Sposób przyznawania punktów poszczególnym ofertom określa punkt </w:t>
      </w:r>
      <w:r w:rsidR="00130AB5" w:rsidRPr="3D893769">
        <w:rPr>
          <w:sz w:val="24"/>
          <w:szCs w:val="24"/>
        </w:rPr>
        <w:t>X</w:t>
      </w:r>
      <w:r w:rsidR="1E11BCBC" w:rsidRPr="3D893769">
        <w:rPr>
          <w:sz w:val="24"/>
          <w:szCs w:val="24"/>
        </w:rPr>
        <w:t>I</w:t>
      </w:r>
      <w:r w:rsidR="00130AB5" w:rsidRPr="3D893769">
        <w:rPr>
          <w:sz w:val="24"/>
          <w:szCs w:val="24"/>
        </w:rPr>
        <w:t>.3</w:t>
      </w:r>
      <w:r w:rsidRPr="3D893769">
        <w:rPr>
          <w:sz w:val="24"/>
          <w:szCs w:val="24"/>
        </w:rPr>
        <w:t xml:space="preserve"> Regulaminu</w:t>
      </w:r>
      <w:r w:rsidR="002253BF" w:rsidRPr="3D893769">
        <w:rPr>
          <w:sz w:val="24"/>
          <w:szCs w:val="24"/>
        </w:rPr>
        <w:t>.</w:t>
      </w:r>
    </w:p>
    <w:p w14:paraId="03CBC06F" w14:textId="77777777" w:rsidR="00A2189E" w:rsidRDefault="00A2189E" w:rsidP="00130AB5">
      <w:pPr>
        <w:spacing w:line="360" w:lineRule="auto"/>
        <w:jc w:val="both"/>
        <w:rPr>
          <w:sz w:val="24"/>
          <w:szCs w:val="24"/>
        </w:rPr>
      </w:pPr>
    </w:p>
    <w:p w14:paraId="5DF94C9B" w14:textId="77777777" w:rsidR="00A2189E" w:rsidRDefault="00A2189E" w:rsidP="00130AB5">
      <w:pPr>
        <w:spacing w:line="360" w:lineRule="auto"/>
        <w:jc w:val="both"/>
        <w:rPr>
          <w:sz w:val="24"/>
          <w:szCs w:val="24"/>
        </w:rPr>
      </w:pPr>
    </w:p>
    <w:p w14:paraId="47A0D46B" w14:textId="77777777" w:rsidR="00A2189E" w:rsidRDefault="00A2189E" w:rsidP="00130AB5">
      <w:pPr>
        <w:spacing w:line="360" w:lineRule="auto"/>
        <w:jc w:val="both"/>
        <w:rPr>
          <w:sz w:val="24"/>
          <w:szCs w:val="24"/>
        </w:rPr>
      </w:pPr>
    </w:p>
    <w:p w14:paraId="1CB47EA5" w14:textId="77777777" w:rsidR="00A2189E" w:rsidRPr="00EA04DC" w:rsidRDefault="00A2189E" w:rsidP="00130AB5">
      <w:pPr>
        <w:spacing w:line="360" w:lineRule="auto"/>
        <w:jc w:val="both"/>
        <w:rPr>
          <w:sz w:val="24"/>
          <w:szCs w:val="24"/>
        </w:rPr>
      </w:pPr>
    </w:p>
    <w:p w14:paraId="40310CB6" w14:textId="524C353A" w:rsidR="00F81DF0" w:rsidRPr="00EA04DC" w:rsidRDefault="00D21C0C" w:rsidP="00130AB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EA04DC">
        <w:rPr>
          <w:b/>
          <w:bCs/>
          <w:sz w:val="24"/>
          <w:szCs w:val="24"/>
        </w:rPr>
        <w:lastRenderedPageBreak/>
        <w:t>Załączniki</w:t>
      </w:r>
    </w:p>
    <w:p w14:paraId="520C042F" w14:textId="10D40075" w:rsidR="00D21C0C" w:rsidRPr="00EA04DC" w:rsidRDefault="00D21C0C" w:rsidP="00130AB5">
      <w:pPr>
        <w:spacing w:line="360" w:lineRule="auto"/>
        <w:jc w:val="both"/>
        <w:rPr>
          <w:sz w:val="24"/>
          <w:szCs w:val="24"/>
        </w:rPr>
      </w:pPr>
      <w:r w:rsidRPr="3D893769">
        <w:rPr>
          <w:sz w:val="24"/>
          <w:szCs w:val="24"/>
        </w:rPr>
        <w:t>Integralną częścią niniejszego dokumentu są następujące załączniki:</w:t>
      </w:r>
    </w:p>
    <w:p w14:paraId="38530DD4" w14:textId="36E53700" w:rsidR="0684FD6D" w:rsidRDefault="0684FD6D" w:rsidP="3D893769">
      <w:pPr>
        <w:spacing w:line="360" w:lineRule="auto"/>
        <w:jc w:val="both"/>
        <w:rPr>
          <w:sz w:val="24"/>
          <w:szCs w:val="24"/>
        </w:rPr>
      </w:pPr>
      <w:r w:rsidRPr="3D893769">
        <w:rPr>
          <w:sz w:val="24"/>
          <w:szCs w:val="24"/>
        </w:rPr>
        <w:t>Załącznik nr 1 – Oferta na wykonanie Zamówienia Realizacyjnego - wzór</w:t>
      </w:r>
    </w:p>
    <w:p w14:paraId="7CD3D049" w14:textId="4E8E3180" w:rsidR="0684FD6D" w:rsidRDefault="0684FD6D" w:rsidP="3D893769">
      <w:pPr>
        <w:spacing w:line="360" w:lineRule="auto"/>
        <w:jc w:val="both"/>
        <w:rPr>
          <w:sz w:val="24"/>
          <w:szCs w:val="24"/>
        </w:rPr>
      </w:pPr>
      <w:r w:rsidRPr="3D893769">
        <w:rPr>
          <w:sz w:val="24"/>
          <w:szCs w:val="24"/>
        </w:rPr>
        <w:t>Załącznik nr 2 – Opis Przedmiotu Zamówienia Realizacyjnego</w:t>
      </w:r>
      <w:r w:rsidR="00366428">
        <w:rPr>
          <w:sz w:val="24"/>
          <w:szCs w:val="24"/>
        </w:rPr>
        <w:t>,</w:t>
      </w:r>
      <w:r w:rsidR="00970045">
        <w:rPr>
          <w:sz w:val="24"/>
          <w:szCs w:val="24"/>
        </w:rPr>
        <w:t xml:space="preserve"> </w:t>
      </w:r>
      <w:r w:rsidR="00970045" w:rsidRPr="00E300BE">
        <w:rPr>
          <w:rFonts w:eastAsia="Arial" w:cs="Arial"/>
          <w:color w:val="000000" w:themeColor="text1"/>
          <w:sz w:val="24"/>
          <w:szCs w:val="24"/>
        </w:rPr>
        <w:t xml:space="preserve">Wymagania techniczno-projektowe </w:t>
      </w:r>
      <w:r w:rsidR="00366428">
        <w:rPr>
          <w:rFonts w:eastAsia="Arial" w:cs="Arial"/>
          <w:color w:val="000000" w:themeColor="text1"/>
          <w:sz w:val="24"/>
          <w:szCs w:val="24"/>
        </w:rPr>
        <w:t>oraz</w:t>
      </w:r>
      <w:r w:rsidR="00970045" w:rsidRPr="00E300BE">
        <w:rPr>
          <w:rFonts w:eastAsia="Arial" w:cs="Arial"/>
          <w:color w:val="000000" w:themeColor="text1"/>
          <w:sz w:val="24"/>
          <w:szCs w:val="24"/>
        </w:rPr>
        <w:t xml:space="preserve"> specyfikacj</w:t>
      </w:r>
      <w:r w:rsidR="00970045">
        <w:rPr>
          <w:rFonts w:eastAsia="Arial" w:cs="Arial"/>
          <w:color w:val="000000" w:themeColor="text1"/>
          <w:sz w:val="24"/>
          <w:szCs w:val="24"/>
        </w:rPr>
        <w:t>a</w:t>
      </w:r>
      <w:r w:rsidR="00970045" w:rsidRPr="00E300BE">
        <w:rPr>
          <w:rFonts w:eastAsia="Arial" w:cs="Arial"/>
          <w:color w:val="000000" w:themeColor="text1"/>
          <w:sz w:val="24"/>
          <w:szCs w:val="24"/>
        </w:rPr>
        <w:t xml:space="preserve"> infrastruktury zasilającej i drogowej</w:t>
      </w:r>
      <w:r w:rsidR="4B81307B" w:rsidRPr="3D893769">
        <w:rPr>
          <w:sz w:val="24"/>
          <w:szCs w:val="24"/>
        </w:rPr>
        <w:t>;</w:t>
      </w:r>
    </w:p>
    <w:p w14:paraId="487FF0BA" w14:textId="780D6A72" w:rsidR="00F81DF0" w:rsidRPr="00EA04DC" w:rsidRDefault="4B81307B" w:rsidP="00CF275F">
      <w:pPr>
        <w:spacing w:line="360" w:lineRule="auto"/>
        <w:jc w:val="both"/>
        <w:rPr>
          <w:sz w:val="24"/>
          <w:szCs w:val="24"/>
        </w:rPr>
      </w:pPr>
      <w:r w:rsidRPr="3D893769">
        <w:rPr>
          <w:sz w:val="24"/>
          <w:szCs w:val="24"/>
        </w:rPr>
        <w:t xml:space="preserve">Załącznik nr 3 </w:t>
      </w:r>
      <w:r w:rsidR="003F3071">
        <w:rPr>
          <w:sz w:val="24"/>
          <w:szCs w:val="24"/>
        </w:rPr>
        <w:t>-</w:t>
      </w:r>
      <w:r w:rsidR="003F3071" w:rsidRPr="3D893769">
        <w:rPr>
          <w:sz w:val="24"/>
          <w:szCs w:val="24"/>
        </w:rPr>
        <w:t xml:space="preserve"> </w:t>
      </w:r>
      <w:r w:rsidRPr="3D893769">
        <w:rPr>
          <w:sz w:val="24"/>
          <w:szCs w:val="24"/>
        </w:rPr>
        <w:t>Dokumentacja techniczna będąca w posiadaniu Zamawiającego przydatna do realizacji Zamówienia Realizacyjnego</w:t>
      </w:r>
      <w:r w:rsidR="001C0B90">
        <w:rPr>
          <w:sz w:val="24"/>
          <w:szCs w:val="24"/>
        </w:rPr>
        <w:t>.</w:t>
      </w:r>
    </w:p>
    <w:sectPr w:rsidR="00F81DF0" w:rsidRPr="00EA04D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928C" w14:textId="77777777" w:rsidR="00964AD4" w:rsidRDefault="00964AD4" w:rsidP="00F81DF0">
      <w:pPr>
        <w:spacing w:before="0"/>
      </w:pPr>
      <w:r>
        <w:separator/>
      </w:r>
    </w:p>
  </w:endnote>
  <w:endnote w:type="continuationSeparator" w:id="0">
    <w:p w14:paraId="1FE90D70" w14:textId="77777777" w:rsidR="00964AD4" w:rsidRDefault="00964AD4" w:rsidP="00F81DF0">
      <w:pPr>
        <w:spacing w:before="0"/>
      </w:pPr>
      <w:r>
        <w:continuationSeparator/>
      </w:r>
    </w:p>
  </w:endnote>
  <w:endnote w:type="continuationNotice" w:id="1">
    <w:p w14:paraId="24DF3CC5" w14:textId="77777777" w:rsidR="00964AD4" w:rsidRDefault="00964AD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039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749254" w14:textId="4F51E364" w:rsidR="005A20BE" w:rsidRDefault="005A20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48F86A" w14:textId="77777777" w:rsidR="005A20BE" w:rsidRDefault="005A2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D10C" w14:textId="77777777" w:rsidR="00964AD4" w:rsidRDefault="00964AD4" w:rsidP="00F81DF0">
      <w:pPr>
        <w:spacing w:before="0"/>
      </w:pPr>
      <w:r>
        <w:separator/>
      </w:r>
    </w:p>
  </w:footnote>
  <w:footnote w:type="continuationSeparator" w:id="0">
    <w:p w14:paraId="1192008C" w14:textId="77777777" w:rsidR="00964AD4" w:rsidRDefault="00964AD4" w:rsidP="00F81DF0">
      <w:pPr>
        <w:spacing w:before="0"/>
      </w:pPr>
      <w:r>
        <w:continuationSeparator/>
      </w:r>
    </w:p>
  </w:footnote>
  <w:footnote w:type="continuationNotice" w:id="1">
    <w:p w14:paraId="0F4CC291" w14:textId="77777777" w:rsidR="00964AD4" w:rsidRDefault="00964AD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CF08"/>
    <w:multiLevelType w:val="hybridMultilevel"/>
    <w:tmpl w:val="FFFFFFFF"/>
    <w:lvl w:ilvl="0" w:tplc="C47A1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E2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45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23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E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03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CF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6B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E08"/>
    <w:multiLevelType w:val="hybridMultilevel"/>
    <w:tmpl w:val="05BAF59C"/>
    <w:lvl w:ilvl="0" w:tplc="6220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6614"/>
    <w:multiLevelType w:val="hybridMultilevel"/>
    <w:tmpl w:val="0A3AA132"/>
    <w:lvl w:ilvl="0" w:tplc="6220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8A9"/>
    <w:multiLevelType w:val="hybridMultilevel"/>
    <w:tmpl w:val="7C9CCCE2"/>
    <w:lvl w:ilvl="0" w:tplc="6220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9C75E"/>
    <w:multiLevelType w:val="hybridMultilevel"/>
    <w:tmpl w:val="FFFFFFFF"/>
    <w:lvl w:ilvl="0" w:tplc="6D1AD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E2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D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D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66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03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E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4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4D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24E6F"/>
    <w:multiLevelType w:val="hybridMultilevel"/>
    <w:tmpl w:val="5BA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5130">
    <w:abstractNumId w:val="0"/>
  </w:num>
  <w:num w:numId="2" w16cid:durableId="1367679712">
    <w:abstractNumId w:val="4"/>
  </w:num>
  <w:num w:numId="3" w16cid:durableId="522524451">
    <w:abstractNumId w:val="5"/>
  </w:num>
  <w:num w:numId="4" w16cid:durableId="594438603">
    <w:abstractNumId w:val="1"/>
  </w:num>
  <w:num w:numId="5" w16cid:durableId="1951472859">
    <w:abstractNumId w:val="3"/>
  </w:num>
  <w:num w:numId="6" w16cid:durableId="610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F0"/>
    <w:rsid w:val="0007474F"/>
    <w:rsid w:val="000C6E1D"/>
    <w:rsid w:val="000D647D"/>
    <w:rsid w:val="000E67DA"/>
    <w:rsid w:val="000F1145"/>
    <w:rsid w:val="000F5508"/>
    <w:rsid w:val="000F6B1B"/>
    <w:rsid w:val="00123F9E"/>
    <w:rsid w:val="00130AB5"/>
    <w:rsid w:val="00146B9E"/>
    <w:rsid w:val="00160D42"/>
    <w:rsid w:val="001A0C49"/>
    <w:rsid w:val="001B2D46"/>
    <w:rsid w:val="001C0B90"/>
    <w:rsid w:val="001C0D38"/>
    <w:rsid w:val="001D2874"/>
    <w:rsid w:val="00210BD1"/>
    <w:rsid w:val="002253BF"/>
    <w:rsid w:val="00281FF3"/>
    <w:rsid w:val="002B39B0"/>
    <w:rsid w:val="002C7CBA"/>
    <w:rsid w:val="002D7767"/>
    <w:rsid w:val="00320F19"/>
    <w:rsid w:val="00333103"/>
    <w:rsid w:val="00352AE5"/>
    <w:rsid w:val="00356470"/>
    <w:rsid w:val="00366428"/>
    <w:rsid w:val="003760B3"/>
    <w:rsid w:val="00383E28"/>
    <w:rsid w:val="003C1335"/>
    <w:rsid w:val="003F0D35"/>
    <w:rsid w:val="003F3071"/>
    <w:rsid w:val="003F6C8E"/>
    <w:rsid w:val="004025B4"/>
    <w:rsid w:val="00424A08"/>
    <w:rsid w:val="0046497E"/>
    <w:rsid w:val="00484A0C"/>
    <w:rsid w:val="00492762"/>
    <w:rsid w:val="004B1145"/>
    <w:rsid w:val="004B202B"/>
    <w:rsid w:val="004B592B"/>
    <w:rsid w:val="00505C3E"/>
    <w:rsid w:val="0052170A"/>
    <w:rsid w:val="00544E4B"/>
    <w:rsid w:val="00545DF5"/>
    <w:rsid w:val="005673FE"/>
    <w:rsid w:val="00571DAC"/>
    <w:rsid w:val="0058687D"/>
    <w:rsid w:val="005942AA"/>
    <w:rsid w:val="005A20BE"/>
    <w:rsid w:val="005A7F8B"/>
    <w:rsid w:val="0065193D"/>
    <w:rsid w:val="00653B56"/>
    <w:rsid w:val="00661457"/>
    <w:rsid w:val="006C0C3C"/>
    <w:rsid w:val="006C43C8"/>
    <w:rsid w:val="0074367E"/>
    <w:rsid w:val="00757DBA"/>
    <w:rsid w:val="007871C0"/>
    <w:rsid w:val="007E423A"/>
    <w:rsid w:val="00823FB9"/>
    <w:rsid w:val="00864D77"/>
    <w:rsid w:val="00887533"/>
    <w:rsid w:val="008C0E9E"/>
    <w:rsid w:val="008D24C9"/>
    <w:rsid w:val="008F781B"/>
    <w:rsid w:val="009065C7"/>
    <w:rsid w:val="009300CA"/>
    <w:rsid w:val="00931CE5"/>
    <w:rsid w:val="00947A26"/>
    <w:rsid w:val="0095650E"/>
    <w:rsid w:val="00964AD4"/>
    <w:rsid w:val="00970045"/>
    <w:rsid w:val="00995413"/>
    <w:rsid w:val="0099698C"/>
    <w:rsid w:val="009D5549"/>
    <w:rsid w:val="009E702C"/>
    <w:rsid w:val="009F1FDD"/>
    <w:rsid w:val="00A2189E"/>
    <w:rsid w:val="00A56F75"/>
    <w:rsid w:val="00A746A7"/>
    <w:rsid w:val="00A90D30"/>
    <w:rsid w:val="00AE5144"/>
    <w:rsid w:val="00B16C63"/>
    <w:rsid w:val="00B24BC4"/>
    <w:rsid w:val="00B33F8E"/>
    <w:rsid w:val="00B72DBB"/>
    <w:rsid w:val="00B83008"/>
    <w:rsid w:val="00BA05B0"/>
    <w:rsid w:val="00BF2ABF"/>
    <w:rsid w:val="00BF5285"/>
    <w:rsid w:val="00C006B5"/>
    <w:rsid w:val="00C36109"/>
    <w:rsid w:val="00C41737"/>
    <w:rsid w:val="00C8357D"/>
    <w:rsid w:val="00C94D27"/>
    <w:rsid w:val="00CA08FC"/>
    <w:rsid w:val="00CB0CA2"/>
    <w:rsid w:val="00CC0AD9"/>
    <w:rsid w:val="00CD4B08"/>
    <w:rsid w:val="00CF275F"/>
    <w:rsid w:val="00D07DF3"/>
    <w:rsid w:val="00D15463"/>
    <w:rsid w:val="00D21C0C"/>
    <w:rsid w:val="00D4056F"/>
    <w:rsid w:val="00D7375A"/>
    <w:rsid w:val="00DB6C8E"/>
    <w:rsid w:val="00DE4E4E"/>
    <w:rsid w:val="00DF291F"/>
    <w:rsid w:val="00E03EB6"/>
    <w:rsid w:val="00E300BE"/>
    <w:rsid w:val="00E64607"/>
    <w:rsid w:val="00EA04DC"/>
    <w:rsid w:val="00ED0BB9"/>
    <w:rsid w:val="00EE2AE4"/>
    <w:rsid w:val="00EE3DB5"/>
    <w:rsid w:val="00EF157F"/>
    <w:rsid w:val="00F236BB"/>
    <w:rsid w:val="00F33103"/>
    <w:rsid w:val="00F4446D"/>
    <w:rsid w:val="00F554B7"/>
    <w:rsid w:val="00F6667A"/>
    <w:rsid w:val="00F81DF0"/>
    <w:rsid w:val="00FB0F09"/>
    <w:rsid w:val="00FC113E"/>
    <w:rsid w:val="00FC19F3"/>
    <w:rsid w:val="00FD5DD9"/>
    <w:rsid w:val="0267CE76"/>
    <w:rsid w:val="03C7BC48"/>
    <w:rsid w:val="0684FD6D"/>
    <w:rsid w:val="06CA3E31"/>
    <w:rsid w:val="11B2B711"/>
    <w:rsid w:val="1219A5B6"/>
    <w:rsid w:val="1335D2A4"/>
    <w:rsid w:val="157C1587"/>
    <w:rsid w:val="15AD1E7F"/>
    <w:rsid w:val="171D6E5A"/>
    <w:rsid w:val="1765BDF2"/>
    <w:rsid w:val="19D58CDC"/>
    <w:rsid w:val="1A079984"/>
    <w:rsid w:val="1E11BCBC"/>
    <w:rsid w:val="1EE5C883"/>
    <w:rsid w:val="1F1EE3E7"/>
    <w:rsid w:val="1FFB2D4F"/>
    <w:rsid w:val="2401F6D9"/>
    <w:rsid w:val="284C7B08"/>
    <w:rsid w:val="29376915"/>
    <w:rsid w:val="2DC3D6F2"/>
    <w:rsid w:val="2E7546FF"/>
    <w:rsid w:val="30F4BA19"/>
    <w:rsid w:val="3118EDCC"/>
    <w:rsid w:val="34F0DDA7"/>
    <w:rsid w:val="36E3F383"/>
    <w:rsid w:val="37D1A7F5"/>
    <w:rsid w:val="3A5196A7"/>
    <w:rsid w:val="3D893769"/>
    <w:rsid w:val="3E70CD53"/>
    <w:rsid w:val="41A86E15"/>
    <w:rsid w:val="42729D94"/>
    <w:rsid w:val="4608EEA8"/>
    <w:rsid w:val="467BDF38"/>
    <w:rsid w:val="4AFC3B2B"/>
    <w:rsid w:val="4B81307B"/>
    <w:rsid w:val="4BB28310"/>
    <w:rsid w:val="4BD13B13"/>
    <w:rsid w:val="4C341EC1"/>
    <w:rsid w:val="4F181E6E"/>
    <w:rsid w:val="51B1968B"/>
    <w:rsid w:val="5236DEA9"/>
    <w:rsid w:val="5412F58A"/>
    <w:rsid w:val="546CDD36"/>
    <w:rsid w:val="574E20EE"/>
    <w:rsid w:val="576E57EC"/>
    <w:rsid w:val="604532FA"/>
    <w:rsid w:val="61B01EA7"/>
    <w:rsid w:val="62BB7D48"/>
    <w:rsid w:val="64882B04"/>
    <w:rsid w:val="6B231AF2"/>
    <w:rsid w:val="6BD0B013"/>
    <w:rsid w:val="6F40BDF7"/>
    <w:rsid w:val="71D6218C"/>
    <w:rsid w:val="7225AE30"/>
    <w:rsid w:val="72CD618F"/>
    <w:rsid w:val="73D56C62"/>
    <w:rsid w:val="747E1E0F"/>
    <w:rsid w:val="78671150"/>
    <w:rsid w:val="7A2E0826"/>
    <w:rsid w:val="7BEBD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4A6A"/>
  <w15:chartTrackingRefBased/>
  <w15:docId w15:val="{65A3FA43-20D1-496A-A9D1-8946257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DF0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81DF0"/>
  </w:style>
  <w:style w:type="paragraph" w:styleId="Stopka">
    <w:name w:val="footer"/>
    <w:basedOn w:val="Normalny"/>
    <w:link w:val="StopkaZnak"/>
    <w:uiPriority w:val="99"/>
    <w:unhideWhenUsed/>
    <w:rsid w:val="00F81DF0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81DF0"/>
  </w:style>
  <w:style w:type="table" w:styleId="Tabela-Siatka">
    <w:name w:val="Table Grid"/>
    <w:basedOn w:val="Standardowy"/>
    <w:uiPriority w:val="39"/>
    <w:rsid w:val="00F81DF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1DF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D27"/>
    <w:rPr>
      <w:b/>
      <w:bCs/>
      <w:szCs w:val="20"/>
    </w:rPr>
  </w:style>
  <w:style w:type="paragraph" w:styleId="Poprawka">
    <w:name w:val="Revision"/>
    <w:hidden/>
    <w:uiPriority w:val="99"/>
    <w:semiHidden/>
    <w:rsid w:val="00BF5285"/>
    <w:pPr>
      <w:spacing w:before="0" w:beforeAutospacing="0" w:after="0" w:afterAutospacing="0" w:line="240" w:lineRule="auto"/>
    </w:pPr>
  </w:style>
  <w:style w:type="character" w:styleId="Hipercze">
    <w:name w:val="Hyperlink"/>
    <w:basedOn w:val="Domylnaczcionkaakapitu"/>
    <w:uiPriority w:val="99"/>
    <w:unhideWhenUsed/>
    <w:rsid w:val="00B72D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josephine.proebiz.com/pl/tender/46035/summ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925E9-6A75-4FE8-B511-F389D6CCDFEE}"/>
</file>

<file path=customXml/itemProps2.xml><?xml version="1.0" encoding="utf-8"?>
<ds:datastoreItem xmlns:ds="http://schemas.openxmlformats.org/officeDocument/2006/customXml" ds:itemID="{3EBA7D12-8CBA-4E07-8E44-FCEBBB34A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2A879-B938-4EA8-AD2A-413511728729}">
  <ds:schemaRefs>
    <ds:schemaRef ds:uri="http://purl.org/dc/terms/"/>
    <ds:schemaRef ds:uri="http://www.w3.org/XML/1998/namespace"/>
    <ds:schemaRef ds:uri="http://schemas.openxmlformats.org/package/2006/metadata/core-properties"/>
    <ds:schemaRef ds:uri="4f989dbc-3f34-47bd-a9a9-b24cadc627cd"/>
    <ds:schemaRef ds:uri="http://purl.org/dc/elements/1.1/"/>
    <ds:schemaRef ds:uri="http://purl.org/dc/dcmitype/"/>
    <ds:schemaRef ds:uri="http://schemas.microsoft.com/office/2006/documentManagement/types"/>
    <ds:schemaRef ds:uri="815dbd7b-b4b1-4dc4-9556-d650f984236b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666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Radoslaw Blonski | EDRI</cp:lastModifiedBy>
  <cp:revision>9</cp:revision>
  <dcterms:created xsi:type="dcterms:W3CDTF">2023-08-25T08:18:00Z</dcterms:created>
  <dcterms:modified xsi:type="dcterms:W3CDTF">2023-08-25T13:52:00Z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