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Pr>
          <w:b/>
          <w:sz w:val="28"/>
          <w:szCs w:val="28"/>
        </w:rPr>
        <w:t>NÁVRH RÁMCOVEJ</w:t>
      </w:r>
      <w:r w:rsidR="00C54E82" w:rsidRPr="00A43101">
        <w:rPr>
          <w:b/>
          <w:sz w:val="28"/>
          <w:szCs w:val="28"/>
        </w:rPr>
        <w:t xml:space="preserve"> </w:t>
      </w:r>
      <w:r>
        <w:rPr>
          <w:b/>
          <w:sz w:val="28"/>
          <w:szCs w:val="28"/>
        </w:rPr>
        <w:t>DOHODY</w:t>
      </w:r>
      <w:r w:rsidR="00C54E82">
        <w:rPr>
          <w:b/>
          <w:sz w:val="28"/>
          <w:szCs w:val="28"/>
        </w:rPr>
        <w:t xml:space="preserve"> O POSKYTOVANÍ </w:t>
      </w:r>
      <w:r w:rsidR="00C54E82" w:rsidRPr="00A43101">
        <w:rPr>
          <w:b/>
          <w:sz w:val="28"/>
          <w:szCs w:val="28"/>
        </w:rPr>
        <w:t>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8CA1E68" w:rsidR="008D3A17" w:rsidRPr="008D3A17" w:rsidRDefault="008D3A17" w:rsidP="00FA608E">
            <w:pPr>
              <w:spacing w:after="0" w:line="360" w:lineRule="auto"/>
              <w:rPr>
                <w:rFonts w:cs="Arial"/>
                <w:szCs w:val="20"/>
              </w:rPr>
            </w:pPr>
            <w:r w:rsidRPr="008D3A17">
              <w:rPr>
                <w:rFonts w:cs="Arial"/>
              </w:rPr>
              <w:t xml:space="preserve">Ing. </w:t>
            </w:r>
            <w:r w:rsidR="00FA608E">
              <w:rPr>
                <w:rFonts w:cs="Arial"/>
              </w:rPr>
              <w:t>Daniel Benček</w:t>
            </w:r>
            <w:r w:rsidRPr="008D3A17">
              <w:rPr>
                <w:rFonts w:cs="Arial"/>
              </w:rPr>
              <w:t xml:space="preserve"> - vedúci OZ </w:t>
            </w:r>
            <w:r w:rsidR="00FA608E">
              <w:rPr>
                <w:rFonts w:cs="Arial"/>
              </w:rPr>
              <w:t>Tribeč</w:t>
            </w:r>
            <w:r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764B1EB4"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896324" w:rsidRPr="00896324">
        <w:rPr>
          <w:rFonts w:cs="Arial"/>
          <w:sz w:val="20"/>
          <w:szCs w:val="20"/>
        </w:rPr>
        <w:t xml:space="preserve">Služby mechanizačnými prostriedkami - </w:t>
      </w:r>
      <w:r w:rsidR="001555B1">
        <w:rPr>
          <w:rFonts w:cs="Arial"/>
          <w:sz w:val="20"/>
          <w:szCs w:val="20"/>
          <w:highlight w:val="lightGray"/>
        </w:rPr>
        <w:t xml:space="preserve">OZ  Tríbeč – </w:t>
      </w:r>
      <w:proofErr w:type="spellStart"/>
      <w:r w:rsidR="001555B1">
        <w:rPr>
          <w:rFonts w:cs="Arial"/>
          <w:sz w:val="20"/>
          <w:szCs w:val="20"/>
          <w:highlight w:val="lightGray"/>
        </w:rPr>
        <w:t>gréder</w:t>
      </w:r>
      <w:proofErr w:type="spellEnd"/>
      <w:r w:rsidR="001555B1">
        <w:rPr>
          <w:rFonts w:cs="Arial"/>
          <w:sz w:val="20"/>
          <w:szCs w:val="20"/>
          <w:highlight w:val="lightGray"/>
        </w:rPr>
        <w:t xml:space="preserve"> </w:t>
      </w:r>
      <w:r w:rsidR="00DE67E7" w:rsidRPr="00DE67E7">
        <w:rPr>
          <w:rFonts w:cs="Arial"/>
          <w:sz w:val="20"/>
          <w:szCs w:val="20"/>
          <w:highlight w:val="lightGray"/>
        </w:rPr>
        <w:t>- výzva č. 0</w:t>
      </w:r>
      <w:r w:rsidR="00CA3B24">
        <w:rPr>
          <w:rFonts w:cs="Arial"/>
          <w:sz w:val="20"/>
          <w:szCs w:val="20"/>
          <w:highlight w:val="lightGray"/>
        </w:rPr>
        <w:t>6</w:t>
      </w:r>
      <w:r w:rsidR="00DE67E7" w:rsidRPr="00DE67E7">
        <w:rPr>
          <w:rFonts w:cs="Arial"/>
          <w:sz w:val="20"/>
          <w:szCs w:val="20"/>
          <w:highlight w:val="lightGray"/>
        </w:rPr>
        <w:t>_2023</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7EE68C0D"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w:t>
      </w:r>
      <w:r w:rsidRPr="007E51AE">
        <w:rPr>
          <w:rFonts w:cs="Arial"/>
          <w:sz w:val="20"/>
          <w:szCs w:val="20"/>
          <w:highlight w:val="lightGray"/>
        </w:rPr>
        <w:t xml:space="preserve">pre územnú jednotku </w:t>
      </w:r>
      <w:r w:rsidR="001555B1" w:rsidRPr="001555B1">
        <w:rPr>
          <w:rFonts w:cs="Arial"/>
          <w:sz w:val="20"/>
          <w:szCs w:val="20"/>
          <w:highlight w:val="lightGray"/>
        </w:rPr>
        <w:t>OZ Tribeč</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64453225" w:rsidR="00C54E82" w:rsidRPr="00706B3D" w:rsidRDefault="00A40109" w:rsidP="00A40109">
      <w:pPr>
        <w:pStyle w:val="Odsekzoznamu"/>
        <w:numPr>
          <w:ilvl w:val="1"/>
          <w:numId w:val="96"/>
        </w:numPr>
        <w:spacing w:after="0"/>
        <w:jc w:val="both"/>
        <w:rPr>
          <w:rFonts w:cs="Arial"/>
          <w:sz w:val="20"/>
          <w:szCs w:val="20"/>
        </w:rPr>
      </w:pPr>
      <w:r w:rsidRPr="00A40109">
        <w:rPr>
          <w:rFonts w:cs="Arial"/>
          <w:sz w:val="20"/>
          <w:szCs w:val="20"/>
        </w:rPr>
        <w:t xml:space="preserve">Predmetom </w:t>
      </w:r>
      <w:bookmarkStart w:id="0" w:name="_GoBack"/>
      <w:bookmarkEnd w:id="0"/>
      <w:r w:rsidRPr="00A40109">
        <w:rPr>
          <w:rFonts w:cs="Arial"/>
          <w:sz w:val="20"/>
          <w:szCs w:val="20"/>
        </w:rPr>
        <w:t xml:space="preserve">je: zemné práce, rozhŕňanie, (príp. sypkých materiálov, kameniva, </w:t>
      </w:r>
      <w:proofErr w:type="spellStart"/>
      <w:r w:rsidRPr="00A40109">
        <w:rPr>
          <w:rFonts w:cs="Arial"/>
          <w:sz w:val="20"/>
          <w:szCs w:val="20"/>
        </w:rPr>
        <w:t>štrkodrviny</w:t>
      </w:r>
      <w:proofErr w:type="spellEnd"/>
      <w:r w:rsidRPr="00A40109">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rozhŕňanie kameniva, úprava dočasných skládok dreva pri lesných cestách, čisteným krajníc.</w:t>
      </w:r>
      <w:r w:rsidR="00C54E82" w:rsidRPr="00706B3D">
        <w:rPr>
          <w:rFonts w:cs="Arial"/>
          <w:sz w:val="20"/>
          <w:szCs w:val="20"/>
        </w:rPr>
        <w:t xml:space="preserv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lastRenderedPageBreak/>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0FDA8F5"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6 mesiacov </w:t>
      </w:r>
      <w:r w:rsidR="005D7741" w:rsidRPr="00BF74BD">
        <w:rPr>
          <w:rFonts w:cs="Arial"/>
          <w:sz w:val="20"/>
          <w:highlight w:val="lightGray"/>
        </w:rPr>
        <w:t>odo dňa nadobudnutia účinnosti tejto dohody</w:t>
      </w:r>
      <w:r w:rsidR="002E08BF">
        <w:rPr>
          <w:rFonts w:cs="Arial"/>
          <w:sz w:val="20"/>
          <w:highlight w:val="lightGray"/>
        </w:rPr>
        <w:t>, alebo do vyčerpania počtu merných jednotiek uvedených v ,,Podrobnom rozpočte položiek“</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lastRenderedPageBreak/>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34E25B3E"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r w:rsidR="007E51AE">
        <w:rPr>
          <w:rFonts w:cs="Arial"/>
          <w:sz w:val="20"/>
          <w:szCs w:val="20"/>
          <w:highlight w:val="lightGray"/>
        </w:rPr>
        <w:t xml:space="preserve"> (Podrobný rozpočet položiek)</w:t>
      </w:r>
      <w:r w:rsidRPr="0029371C">
        <w:rPr>
          <w:rFonts w:cs="Arial"/>
          <w:sz w:val="20"/>
          <w:szCs w:val="20"/>
          <w:highlight w:val="lightGray"/>
        </w:rPr>
        <w:t>.</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k rámcovej dohode. Zhotoviteľ je povinný uviesť vo svojom návrhu na zmenu subdodávateľa </w:t>
      </w:r>
      <w:r w:rsidRPr="00A43101">
        <w:rPr>
          <w:rFonts w:cs="Arial"/>
          <w:sz w:val="20"/>
          <w:szCs w:val="20"/>
        </w:rPr>
        <w:lastRenderedPageBreak/>
        <w:t>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3C796EC3" w:rsidR="00706B3D" w:rsidRPr="0029371C" w:rsidRDefault="0029371C" w:rsidP="00775024">
            <w:pPr>
              <w:tabs>
                <w:tab w:val="left" w:pos="709"/>
                <w:tab w:val="left" w:pos="5387"/>
              </w:tabs>
              <w:spacing w:after="0"/>
              <w:jc w:val="center"/>
              <w:rPr>
                <w:rFonts w:eastAsia="Calibri" w:cs="Arial"/>
                <w:b/>
                <w:szCs w:val="20"/>
              </w:rPr>
            </w:pPr>
            <w:r w:rsidRPr="0029371C">
              <w:rPr>
                <w:rFonts w:eastAsia="Calibri" w:cs="Arial"/>
                <w:b/>
                <w:szCs w:val="20"/>
              </w:rPr>
              <w:t xml:space="preserve">Ing. </w:t>
            </w:r>
            <w:r w:rsidR="00FA608E">
              <w:rPr>
                <w:rFonts w:eastAsia="Calibri" w:cs="Arial"/>
                <w:b/>
                <w:szCs w:val="20"/>
              </w:rPr>
              <w:t>Daniel Benček</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B7209" w14:textId="77777777" w:rsidR="002D4E75" w:rsidRDefault="002D4E75">
      <w:r>
        <w:separator/>
      </w:r>
    </w:p>
  </w:endnote>
  <w:endnote w:type="continuationSeparator" w:id="0">
    <w:p w14:paraId="3EB2F6F3" w14:textId="77777777" w:rsidR="002D4E75" w:rsidRDefault="002D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44F962B8"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40109">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40109">
                    <w:rPr>
                      <w:bCs/>
                      <w:noProof/>
                      <w:sz w:val="18"/>
                      <w:szCs w:val="18"/>
                    </w:rPr>
                    <w:t>7</w:t>
                  </w:r>
                  <w:r w:rsidRPr="007C3D49">
                    <w:rPr>
                      <w:bCs/>
                      <w:sz w:val="18"/>
                      <w:szCs w:val="18"/>
                    </w:rPr>
                    <w:fldChar w:fldCharType="end"/>
                  </w:r>
                </w:p>
              </w:tc>
            </w:tr>
          </w:tbl>
          <w:p w14:paraId="3C8412FC" w14:textId="522F1C6A" w:rsidR="00256B9D" w:rsidRDefault="002D4E7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8377D" w14:textId="77777777" w:rsidR="002D4E75" w:rsidRDefault="002D4E75">
      <w:r>
        <w:separator/>
      </w:r>
    </w:p>
  </w:footnote>
  <w:footnote w:type="continuationSeparator" w:id="0">
    <w:p w14:paraId="005708A6" w14:textId="77777777" w:rsidR="002D4E75" w:rsidRDefault="002D4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56B9D" w14:paraId="14793BB4" w14:textId="77777777" w:rsidTr="007C3D49">
      <w:tc>
        <w:tcPr>
          <w:tcW w:w="1271" w:type="dxa"/>
        </w:tcPr>
        <w:p w14:paraId="22C3DFF4" w14:textId="487E5B58" w:rsidR="00256B9D" w:rsidRDefault="00256B9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B9D" w:rsidRDefault="00256B9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1BAEBA54" w:rsidR="00256B9D" w:rsidRPr="007C3D49" w:rsidRDefault="00256B9D" w:rsidP="007C3D49">
          <w:pPr>
            <w:pStyle w:val="Nadpis4"/>
            <w:tabs>
              <w:tab w:val="clear" w:pos="576"/>
            </w:tabs>
            <w:rPr>
              <w:color w:val="005941"/>
              <w:sz w:val="24"/>
            </w:rPr>
          </w:pPr>
          <w:r>
            <w:rPr>
              <w:color w:val="005941"/>
              <w:sz w:val="24"/>
            </w:rPr>
            <w:t xml:space="preserve">Organizačná zložka OZ </w:t>
          </w:r>
          <w:r w:rsidR="007E51AE">
            <w:rPr>
              <w:color w:val="005941"/>
              <w:sz w:val="24"/>
            </w:rPr>
            <w:t>Tribeč</w:t>
          </w:r>
        </w:p>
        <w:p w14:paraId="4F73470A" w14:textId="6B3FA8D2" w:rsidR="00256B9D" w:rsidRDefault="007E51AE" w:rsidP="007C3D49">
          <w:pPr>
            <w:pStyle w:val="Nadpis4"/>
            <w:tabs>
              <w:tab w:val="clear" w:pos="576"/>
            </w:tabs>
          </w:pPr>
          <w:r>
            <w:rPr>
              <w:color w:val="005941"/>
              <w:sz w:val="24"/>
            </w:rPr>
            <w:t>Parková 7, 951 93 Topoľčianky</w:t>
          </w:r>
        </w:p>
      </w:tc>
    </w:tr>
  </w:tbl>
  <w:p w14:paraId="5DFAC86C" w14:textId="77777777" w:rsidR="00256B9D" w:rsidRDefault="00256B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5B1"/>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770"/>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D65"/>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E75"/>
    <w:rsid w:val="002D4FF3"/>
    <w:rsid w:val="002D5A66"/>
    <w:rsid w:val="002D600B"/>
    <w:rsid w:val="002D606B"/>
    <w:rsid w:val="002D6A82"/>
    <w:rsid w:val="002D7511"/>
    <w:rsid w:val="002D7CC4"/>
    <w:rsid w:val="002D7F7E"/>
    <w:rsid w:val="002E0615"/>
    <w:rsid w:val="002E08BF"/>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21B7"/>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1AE"/>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DC1"/>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109"/>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5F1"/>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5D4D"/>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B24"/>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7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38293-AEAC-4E2E-8DDF-E591D897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2942</Words>
  <Characters>16776</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19679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9</cp:revision>
  <cp:lastPrinted>2022-10-28T12:48:00Z</cp:lastPrinted>
  <dcterms:created xsi:type="dcterms:W3CDTF">2023-08-10T06:55:00Z</dcterms:created>
  <dcterms:modified xsi:type="dcterms:W3CDTF">2023-09-06T08:22:00Z</dcterms:modified>
  <cp:category>EIZ</cp:category>
</cp:coreProperties>
</file>