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  <w:bookmarkStart w:id="0" w:name="_GoBack"/>
      <w:bookmarkEnd w:id="0"/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5E2B96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E2B96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E2B96">
        <w:rPr>
          <w:rFonts w:asciiTheme="minorHAnsi" w:hAnsiTheme="minorHAnsi"/>
          <w:b/>
          <w:i/>
          <w:sz w:val="28"/>
          <w:szCs w:val="28"/>
        </w:rPr>
        <w:t>Nákup a dodanie kancelárskej techniky</w:t>
      </w:r>
    </w:p>
    <w:p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E2B96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(obchodné meno a </w:t>
      </w:r>
      <w:r w:rsidR="005E2B96" w:rsidRPr="005E2B96">
        <w:rPr>
          <w:rFonts w:asciiTheme="minorHAnsi" w:hAnsiTheme="minorHAnsi"/>
          <w:sz w:val="22"/>
          <w:szCs w:val="22"/>
        </w:rPr>
        <w:t>sídlo</w:t>
      </w:r>
      <w:r w:rsidRPr="005E2B96">
        <w:rPr>
          <w:rFonts w:asciiTheme="minorHAnsi" w:hAnsiTheme="minorHAnsi"/>
          <w:sz w:val="22"/>
          <w:szCs w:val="22"/>
        </w:rPr>
        <w:t xml:space="preserve">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1835"/>
        <w:gridCol w:w="316"/>
        <w:gridCol w:w="666"/>
        <w:gridCol w:w="5432"/>
        <w:gridCol w:w="2024"/>
        <w:gridCol w:w="3283"/>
      </w:tblGrid>
      <w:tr w:rsidR="00705709" w:rsidRPr="00705709" w:rsidTr="00705709">
        <w:trPr>
          <w:trHeight w:val="765"/>
          <w:tblHeader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proofErr w:type="spellStart"/>
            <w:r w:rsidRPr="00705709">
              <w:rPr>
                <w:rFonts w:ascii="Calibri" w:hAnsi="Calibri" w:cs="Arial"/>
                <w:b/>
                <w:bCs/>
              </w:rPr>
              <w:t>p.č</w:t>
            </w:r>
            <w:proofErr w:type="spellEnd"/>
            <w:r w:rsidRPr="00705709">
              <w:rPr>
                <w:rFonts w:ascii="Calibri" w:hAnsi="Calibri" w:cs="Arial"/>
                <w:b/>
                <w:bCs/>
              </w:rPr>
              <w:t>.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položka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ks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opcia (v ks)</w:t>
            </w:r>
          </w:p>
        </w:tc>
        <w:tc>
          <w:tcPr>
            <w:tcW w:w="1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parametre požadované verejným obstarávateľom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označenie (výrobná značka/model) ponúkaného tovaru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uchádzačom ponúknuté technické parametre</w:t>
            </w:r>
          </w:p>
        </w:tc>
      </w:tr>
      <w:tr w:rsidR="00705709" w:rsidRPr="00705709" w:rsidTr="00705709">
        <w:trPr>
          <w:trHeight w:val="150"/>
          <w:tblHeader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141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1.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laptop s OS - business trieda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 xml:space="preserve">13,3-14" IPS LED FHD matný displej min. 1920×1080, RAM min. 8GB DDR4 2133 MHz, Intel i5 7gen / i3 8gen alebo ekvivalent s rovnakými alebo lepšími parametrami, min. 256GB SSD, min. 2xUSB 3.0, min. 1xUSB 3.1 Type-C, min. 1xHDMI + VGA port, čítačka SD kariet, RJ-45 (LAN),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wifi+bluetooth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>, podsvietená klávesnica, čítačka odtlačkov prstov, Win10 PRO 64bit, hmotnosť do 2kg, min. 3-ročná záruka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52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proofErr w:type="spellStart"/>
            <w:r w:rsidRPr="00705709">
              <w:rPr>
                <w:rFonts w:ascii="Calibri" w:hAnsi="Calibri" w:cs="Arial"/>
                <w:color w:val="000000"/>
              </w:rPr>
              <w:t>dokovacia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 xml:space="preserve"> stanica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kompatibilná s laptopom vrátane napájacieho adaptéra, min. 1xHDMI, min. 1xUSB 3.0, min. 1xUSB-C 3.1, pripojenie + napájanie laptopu cez USB-C konektor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76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3.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desktop PC s OS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 xml:space="preserve">Intel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Core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 xml:space="preserve"> i3 7.gen alebo ekvivalent s rovnakými alebo lepšími parametrami, RAM min. 8GB, min. HDD 512GB alebo min. SSD 256GB, DVD RW, RJ-45 (LAN), min. 1xHDMI, Win10 PRO 64bit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76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4.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monitor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 xml:space="preserve">21,5" - 22" IPS,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 xml:space="preserve"> HD min. 1920 x 1080, min. 75 Hz, nastaviteľná výška, otočenie-pivot, min. 1xHDMI,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DisplayPort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 xml:space="preserve">, USB-hub, vstavané reproduktory, min. 3-ročná záruka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next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 xml:space="preserve"> business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day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76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lastRenderedPageBreak/>
              <w:t>5.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farebná multifunkčná tlačiareň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 xml:space="preserve">A4 laserová tlačiareň/skener/kopírka, LAN,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wifi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 xml:space="preserve">, </w:t>
            </w:r>
            <w:proofErr w:type="spellStart"/>
            <w:r w:rsidRPr="00705709">
              <w:rPr>
                <w:rFonts w:ascii="Calibri" w:hAnsi="Calibri" w:cs="Arial"/>
                <w:color w:val="000000"/>
              </w:rPr>
              <w:t>duplex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>, rýchlosť tlače minimálne 18 strán/min., kvalita tlače min. 1200 x 1200 dpi, podávač na skenovanie, dotykové ovládanie, mobilná tlač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51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6.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set drôtová myš + klávesnica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kvalitné vyhotovenie, slovenská klávesnica, pripojenie pomocou USB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25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7.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proofErr w:type="spellStart"/>
            <w:r w:rsidRPr="00705709">
              <w:rPr>
                <w:rFonts w:ascii="Calibri" w:hAnsi="Calibri" w:cs="Arial"/>
                <w:color w:val="000000"/>
              </w:rPr>
              <w:t>brašňa</w:t>
            </w:r>
            <w:proofErr w:type="spellEnd"/>
            <w:r w:rsidRPr="00705709">
              <w:rPr>
                <w:rFonts w:ascii="Calibri" w:hAnsi="Calibri" w:cs="Arial"/>
                <w:color w:val="000000"/>
              </w:rPr>
              <w:t>/taška na laptop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kompatibilná s laptopom max. do veľkosti 14", odnímateľný ramenný popruh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705709" w:rsidRPr="00705709" w:rsidTr="00705709">
        <w:trPr>
          <w:trHeight w:val="25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8.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licencia na MS Office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Office 365 business, ročná licencia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09" w:rsidRPr="00705709" w:rsidRDefault="00705709" w:rsidP="00705709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</w:tbl>
    <w:p w:rsidR="00705709" w:rsidRDefault="0070570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62FE4" w:rsidRPr="005E2B96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Pr="005E2B96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5E2B96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5E2B96">
        <w:rPr>
          <w:rFonts w:asciiTheme="minorHAnsi" w:hAnsiTheme="minorHAnsi" w:cs="Times New Roman"/>
        </w:rPr>
        <w:t xml:space="preserve">V ............................... dňa ................. </w:t>
      </w:r>
    </w:p>
    <w:p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B7CE0" w:rsidRPr="005E2B96" w:rsidRDefault="00561939" w:rsidP="005E2B96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 štatutárneho zástupcu uchádzača</w:t>
      </w:r>
    </w:p>
    <w:sectPr w:rsidR="005B7CE0" w:rsidRPr="005E2B96" w:rsidSect="00952953">
      <w:headerReference w:type="default" r:id="rId7"/>
      <w:pgSz w:w="16838" w:h="11906" w:orient="landscape"/>
      <w:pgMar w:top="1560" w:right="1417" w:bottom="1135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0D2BD9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61939"/>
    <w:rsid w:val="005B7CE0"/>
    <w:rsid w:val="005E2B96"/>
    <w:rsid w:val="006253C9"/>
    <w:rsid w:val="006F0C69"/>
    <w:rsid w:val="0070570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63C20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18</cp:revision>
  <cp:lastPrinted>2018-12-11T10:17:00Z</cp:lastPrinted>
  <dcterms:created xsi:type="dcterms:W3CDTF">2018-12-12T11:35:00Z</dcterms:created>
  <dcterms:modified xsi:type="dcterms:W3CDTF">2019-08-14T06:29:00Z</dcterms:modified>
</cp:coreProperties>
</file>