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0496" w14:textId="77777777" w:rsidR="002E05B2" w:rsidRPr="00D3642C" w:rsidRDefault="002E05B2">
      <w:pPr>
        <w:pStyle w:val="Zkladntext"/>
        <w:rPr>
          <w:b/>
          <w:sz w:val="11"/>
          <w:lang w:val="sk-SK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6630"/>
      </w:tblGrid>
      <w:tr w:rsidR="002E05B2" w:rsidRPr="00D3642C" w14:paraId="6D39CAB4" w14:textId="77777777">
        <w:trPr>
          <w:trHeight w:hRule="exact" w:val="422"/>
        </w:trPr>
        <w:tc>
          <w:tcPr>
            <w:tcW w:w="2659" w:type="dxa"/>
            <w:shd w:val="clear" w:color="auto" w:fill="DEEAF6"/>
          </w:tcPr>
          <w:p w14:paraId="7652CDCC" w14:textId="77777777" w:rsidR="002E05B2" w:rsidRPr="00D3642C" w:rsidRDefault="00D3642C">
            <w:pPr>
              <w:pStyle w:val="TableParagraph"/>
              <w:spacing w:before="71"/>
              <w:ind w:left="101"/>
              <w:rPr>
                <w:lang w:val="sk-SK"/>
              </w:rPr>
            </w:pPr>
            <w:r w:rsidRPr="00D3642C">
              <w:rPr>
                <w:lang w:val="sk-SK"/>
              </w:rPr>
              <w:t>Obstarávateľ:</w:t>
            </w:r>
          </w:p>
        </w:tc>
        <w:tc>
          <w:tcPr>
            <w:tcW w:w="6630" w:type="dxa"/>
          </w:tcPr>
          <w:p w14:paraId="61AE0D1C" w14:textId="7BC2B02E" w:rsidR="002E05B2" w:rsidRPr="00D3642C" w:rsidRDefault="001403F8">
            <w:pPr>
              <w:pStyle w:val="TableParagraph"/>
              <w:spacing w:before="71"/>
              <w:ind w:left="105"/>
              <w:rPr>
                <w:lang w:val="sk-SK"/>
              </w:rPr>
            </w:pPr>
            <w:r w:rsidRPr="001403F8">
              <w:rPr>
                <w:rFonts w:eastAsiaTheme="minorHAnsi"/>
                <w:lang w:val="sk-SK"/>
              </w:rPr>
              <w:t>Poľnohospodárske družstvo Mestečko</w:t>
            </w:r>
          </w:p>
        </w:tc>
      </w:tr>
      <w:tr w:rsidR="002E05B2" w:rsidRPr="00D3642C" w14:paraId="1A5EFBD0" w14:textId="77777777">
        <w:trPr>
          <w:trHeight w:hRule="exact" w:val="420"/>
        </w:trPr>
        <w:tc>
          <w:tcPr>
            <w:tcW w:w="2659" w:type="dxa"/>
            <w:shd w:val="clear" w:color="auto" w:fill="DEEAF6"/>
          </w:tcPr>
          <w:p w14:paraId="5D224BEE" w14:textId="77777777" w:rsidR="002E05B2" w:rsidRPr="00D3642C" w:rsidRDefault="00D3642C">
            <w:pPr>
              <w:pStyle w:val="TableParagraph"/>
              <w:spacing w:before="69"/>
              <w:ind w:left="101"/>
              <w:rPr>
                <w:lang w:val="sk-SK"/>
              </w:rPr>
            </w:pPr>
            <w:r w:rsidRPr="00D3642C">
              <w:rPr>
                <w:lang w:val="sk-SK"/>
              </w:rPr>
              <w:t>IČO:</w:t>
            </w:r>
          </w:p>
        </w:tc>
        <w:tc>
          <w:tcPr>
            <w:tcW w:w="6630" w:type="dxa"/>
          </w:tcPr>
          <w:p w14:paraId="07C7E313" w14:textId="69E7FEA7" w:rsidR="002E05B2" w:rsidRPr="00D3642C" w:rsidRDefault="001403F8">
            <w:pPr>
              <w:pStyle w:val="TableParagraph"/>
              <w:spacing w:before="69"/>
              <w:ind w:left="105"/>
              <w:rPr>
                <w:lang w:val="sk-SK"/>
              </w:rPr>
            </w:pPr>
            <w:r w:rsidRPr="001403F8">
              <w:rPr>
                <w:rFonts w:eastAsiaTheme="minorHAnsi"/>
                <w:lang w:val="sk-SK"/>
              </w:rPr>
              <w:t>00200123</w:t>
            </w:r>
          </w:p>
        </w:tc>
      </w:tr>
    </w:tbl>
    <w:p w14:paraId="4DBDB9CC" w14:textId="77777777" w:rsidR="00C30E0C" w:rsidRDefault="00C30E0C" w:rsidP="00C30E0C">
      <w:pPr>
        <w:pStyle w:val="Default"/>
      </w:pPr>
    </w:p>
    <w:tbl>
      <w:tblPr>
        <w:tblW w:w="0" w:type="auto"/>
        <w:tblInd w:w="25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9"/>
        <w:gridCol w:w="6659"/>
      </w:tblGrid>
      <w:tr w:rsidR="00C30E0C" w14:paraId="4BFDE718" w14:textId="77777777" w:rsidTr="00781BEA">
        <w:trPr>
          <w:trHeight w:val="123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70C7" w14:textId="4E8700D9" w:rsidR="00C30E0C" w:rsidRPr="00C30E0C" w:rsidRDefault="00C30E0C" w:rsidP="00C30E0C">
            <w:pPr>
              <w:pStyle w:val="TableParagraph"/>
              <w:spacing w:before="71"/>
              <w:ind w:left="101"/>
              <w:rPr>
                <w:lang w:val="sk-SK"/>
              </w:rPr>
            </w:pPr>
            <w:r>
              <w:rPr>
                <w:lang w:val="sk-SK"/>
              </w:rPr>
              <w:t>Názov/predmet zákazky</w:t>
            </w:r>
            <w:r w:rsidRPr="00C30E0C">
              <w:rPr>
                <w:lang w:val="sk-SK"/>
              </w:rPr>
              <w:t xml:space="preserve">: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523D" w14:textId="77777777" w:rsidR="00C30E0C" w:rsidRDefault="00C30E0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Kontajnerové komory na zrenie syra s kompletnou výbavou, </w:t>
            </w:r>
            <w:proofErr w:type="spellStart"/>
            <w:r>
              <w:rPr>
                <w:b/>
                <w:bCs/>
                <w:sz w:val="22"/>
                <w:szCs w:val="22"/>
              </w:rPr>
              <w:t>zrecie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regály </w:t>
            </w:r>
          </w:p>
        </w:tc>
      </w:tr>
      <w:tr w:rsidR="00C30E0C" w14:paraId="23A4FB88" w14:textId="77777777" w:rsidTr="00781BEA">
        <w:trPr>
          <w:trHeight w:val="123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6426" w14:textId="77777777" w:rsidR="00C30E0C" w:rsidRPr="00C30E0C" w:rsidRDefault="00C30E0C" w:rsidP="00C30E0C">
            <w:pPr>
              <w:pStyle w:val="TableParagraph"/>
              <w:spacing w:before="71"/>
              <w:ind w:left="101"/>
              <w:rPr>
                <w:lang w:val="sk-SK"/>
              </w:rPr>
            </w:pPr>
            <w:r w:rsidRPr="00C30E0C">
              <w:rPr>
                <w:lang w:val="sk-SK"/>
              </w:rPr>
              <w:t xml:space="preserve">Množstvo: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FD3D" w14:textId="77777777" w:rsidR="00C30E0C" w:rsidRDefault="00C30E0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komplet </w:t>
            </w:r>
          </w:p>
        </w:tc>
      </w:tr>
      <w:tr w:rsidR="00C30E0C" w14:paraId="713641EA" w14:textId="77777777" w:rsidTr="00781BEA">
        <w:trPr>
          <w:trHeight w:val="123"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593D" w14:textId="77777777" w:rsidR="00C30E0C" w:rsidRDefault="00C30E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Špecifikácia, požadovaný technický parameter / vlastnosť: </w:t>
            </w:r>
          </w:p>
        </w:tc>
      </w:tr>
      <w:tr w:rsidR="00C30E0C" w14:paraId="0B0C68F5" w14:textId="77777777" w:rsidTr="00781BEA">
        <w:trPr>
          <w:trHeight w:val="274"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9628" w14:textId="77777777" w:rsidR="00C30E0C" w:rsidRDefault="00C30E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Kontajnerová </w:t>
            </w:r>
            <w:proofErr w:type="spellStart"/>
            <w:r>
              <w:rPr>
                <w:sz w:val="22"/>
                <w:szCs w:val="22"/>
              </w:rPr>
              <w:t>zrecia</w:t>
            </w:r>
            <w:proofErr w:type="spellEnd"/>
            <w:r>
              <w:rPr>
                <w:sz w:val="22"/>
                <w:szCs w:val="22"/>
              </w:rPr>
              <w:t xml:space="preserve"> komora na syr: min. 6000x2400x2500 mm - </w:t>
            </w:r>
            <w:r>
              <w:rPr>
                <w:b/>
                <w:bCs/>
                <w:sz w:val="22"/>
                <w:szCs w:val="22"/>
              </w:rPr>
              <w:t>6 kusov</w:t>
            </w:r>
            <w:r>
              <w:rPr>
                <w:sz w:val="22"/>
                <w:szCs w:val="22"/>
              </w:rPr>
              <w:t xml:space="preserve">, izolácia PUR panel hr. min. 100 mm, steny, strop a podlaha, podlaha vodovzdorná preglejka hr.18 mm, umiestenie v exteriéri </w:t>
            </w:r>
          </w:p>
        </w:tc>
      </w:tr>
      <w:tr w:rsidR="00C30E0C" w14:paraId="3E601559" w14:textId="77777777" w:rsidTr="00781BEA">
        <w:trPr>
          <w:trHeight w:val="123"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2C1C" w14:textId="77777777" w:rsidR="00C30E0C" w:rsidRDefault="00C30E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Dvere - </w:t>
            </w:r>
            <w:proofErr w:type="spellStart"/>
            <w:r>
              <w:rPr>
                <w:sz w:val="22"/>
                <w:szCs w:val="22"/>
              </w:rPr>
              <w:t>poloizolačné</w:t>
            </w:r>
            <w:proofErr w:type="spellEnd"/>
            <w:r>
              <w:rPr>
                <w:sz w:val="22"/>
                <w:szCs w:val="22"/>
              </w:rPr>
              <w:t xml:space="preserve"> , rozmer: min. 1000x2000 mm - 7 kusov </w:t>
            </w:r>
          </w:p>
        </w:tc>
      </w:tr>
      <w:tr w:rsidR="00C30E0C" w14:paraId="6B5A8EA3" w14:textId="77777777" w:rsidTr="00781BEA">
        <w:trPr>
          <w:trHeight w:val="426"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D5D2" w14:textId="77777777" w:rsidR="00C30E0C" w:rsidRDefault="00C30E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Chladiaca jednotka - 6 kusov , el. príkon, chladiaci výkon, plochý výparník, výkony všetky parametre zodpovedajúce celoročnej prevádzke pre udržanie vnútorných priestorových regulovaných parametrov: teplota 12 – 18 stupňov Celzia, vlhkosť 80 – 90 percent, možnosť regulácie centrálne </w:t>
            </w:r>
          </w:p>
        </w:tc>
      </w:tr>
      <w:tr w:rsidR="00C30E0C" w14:paraId="18F61E1C" w14:textId="77777777" w:rsidTr="00781BEA">
        <w:trPr>
          <w:trHeight w:val="123"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E9A5" w14:textId="77777777" w:rsidR="00C30E0C" w:rsidRDefault="00C30E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Zvlhčovanie vzduchu s ionizátorom v každej bunke samostatne </w:t>
            </w:r>
          </w:p>
        </w:tc>
      </w:tr>
      <w:tr w:rsidR="00C30E0C" w14:paraId="225F88D5" w14:textId="77777777" w:rsidTr="00781BEA">
        <w:trPr>
          <w:trHeight w:val="274"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D05E" w14:textId="77777777" w:rsidR="00C30E0C" w:rsidRDefault="00C30E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Monitorovací systém teplôt pre zber údajov 1 kus, poruchová signalizácia vizuálna a zvuková, modem GSM a príslušenstvo pre zaslanie SMS , sonda NTC 6x40 mm TPE STEEL - 6 kusov </w:t>
            </w:r>
          </w:p>
        </w:tc>
      </w:tr>
      <w:tr w:rsidR="00C30E0C" w14:paraId="1785A29F" w14:textId="77777777" w:rsidTr="00781BEA">
        <w:trPr>
          <w:trHeight w:val="426"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0F52" w14:textId="77777777" w:rsidR="00C30E0C" w:rsidRDefault="00C30E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Spojovací tunel - 2 kusy, napojenie kontajnerového systému na budovu, rozmer : min. 2500x2400x2500 mm, izolácia PUR panel hr. min. 100 mm, steny, strop a podlaha, podlaha vodovzdorná preglejka hr. min. 18 mm </w:t>
            </w:r>
          </w:p>
        </w:tc>
      </w:tr>
      <w:tr w:rsidR="00C30E0C" w14:paraId="610DDCCA" w14:textId="77777777" w:rsidTr="00781BEA">
        <w:trPr>
          <w:trHeight w:val="123"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5B77" w14:textId="77777777" w:rsidR="00C30E0C" w:rsidRDefault="00C30E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Dvere - </w:t>
            </w:r>
            <w:proofErr w:type="spellStart"/>
            <w:r>
              <w:rPr>
                <w:sz w:val="22"/>
                <w:szCs w:val="22"/>
              </w:rPr>
              <w:t>poloizolačné</w:t>
            </w:r>
            <w:proofErr w:type="spellEnd"/>
            <w:r>
              <w:rPr>
                <w:sz w:val="22"/>
                <w:szCs w:val="22"/>
              </w:rPr>
              <w:t xml:space="preserve"> , rozmer: min. 1000x2000 mm - 4 kusy </w:t>
            </w:r>
          </w:p>
        </w:tc>
      </w:tr>
      <w:tr w:rsidR="00C30E0C" w14:paraId="75288A0C" w14:textId="77777777" w:rsidTr="00781BEA">
        <w:trPr>
          <w:trHeight w:val="123"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1543" w14:textId="77777777" w:rsidR="00C30E0C" w:rsidRDefault="00C30E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ZRECIE REGÁLY: </w:t>
            </w:r>
          </w:p>
        </w:tc>
      </w:tr>
      <w:tr w:rsidR="00C30E0C" w14:paraId="002AF6F7" w14:textId="77777777" w:rsidTr="00781BEA">
        <w:trPr>
          <w:trHeight w:val="123"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DEFA" w14:textId="77777777" w:rsidR="00C30E0C" w:rsidRDefault="00C30E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Materiál </w:t>
            </w:r>
            <w:proofErr w:type="spellStart"/>
            <w:r>
              <w:rPr>
                <w:sz w:val="22"/>
                <w:szCs w:val="22"/>
              </w:rPr>
              <w:t>nerez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regále</w:t>
            </w:r>
            <w:proofErr w:type="spellEnd"/>
            <w:r>
              <w:rPr>
                <w:sz w:val="22"/>
                <w:szCs w:val="22"/>
              </w:rPr>
              <w:t xml:space="preserve">. Možná kombinácia </w:t>
            </w:r>
            <w:proofErr w:type="spellStart"/>
            <w:r>
              <w:rPr>
                <w:sz w:val="22"/>
                <w:szCs w:val="22"/>
              </w:rPr>
              <w:t>nerez</w:t>
            </w:r>
            <w:proofErr w:type="spellEnd"/>
            <w:r>
              <w:rPr>
                <w:sz w:val="22"/>
                <w:szCs w:val="22"/>
              </w:rPr>
              <w:t xml:space="preserve">, plast, drevo u políc </w:t>
            </w:r>
          </w:p>
        </w:tc>
      </w:tr>
      <w:tr w:rsidR="00C30E0C" w14:paraId="3DDBA421" w14:textId="77777777" w:rsidTr="00781BEA">
        <w:trPr>
          <w:trHeight w:val="286"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028D" w14:textId="77777777" w:rsidR="00C30E0C" w:rsidRDefault="00C30E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Police - </w:t>
            </w:r>
            <w:proofErr w:type="spellStart"/>
            <w:r>
              <w:rPr>
                <w:sz w:val="22"/>
                <w:szCs w:val="22"/>
              </w:rPr>
              <w:t>celovysúvacie</w:t>
            </w:r>
            <w:proofErr w:type="spellEnd"/>
            <w:r>
              <w:rPr>
                <w:sz w:val="22"/>
                <w:szCs w:val="22"/>
              </w:rPr>
              <w:t xml:space="preserve"> so zaťažením min. 25kg/m</w:t>
            </w:r>
            <w:r>
              <w:rPr>
                <w:sz w:val="14"/>
                <w:szCs w:val="14"/>
              </w:rPr>
              <w:t>2</w:t>
            </w:r>
            <w:r>
              <w:rPr>
                <w:sz w:val="22"/>
                <w:szCs w:val="22"/>
              </w:rPr>
              <w:t xml:space="preserve">, s maximálnym využitím výšky police, minimálne 8 ks, minimálne 15 cm výškovo nad sebou a umiestnením prvej min. 30 cm nad podlahou </w:t>
            </w:r>
          </w:p>
        </w:tc>
      </w:tr>
      <w:tr w:rsidR="00C30E0C" w14:paraId="2AF0964E" w14:textId="77777777" w:rsidTr="00781BEA">
        <w:trPr>
          <w:trHeight w:val="274"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6417" w14:textId="77777777" w:rsidR="00C30E0C" w:rsidRDefault="00C30E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Mliekareň - min. výška regálov 170cm - dobrá obslužnosť, s dodávkou vhodného podstavca obsluhy do výšky 30 cm </w:t>
            </w:r>
          </w:p>
        </w:tc>
      </w:tr>
      <w:tr w:rsidR="00C30E0C" w14:paraId="5606A490" w14:textId="77777777" w:rsidTr="00781BEA">
        <w:trPr>
          <w:trHeight w:val="123"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00E8" w14:textId="77777777" w:rsidR="00C30E0C" w:rsidRDefault="00C30E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Mliekareň - šírka (hĺbka) regálov a políc v rozmedzí 0,6 až 0,7 m </w:t>
            </w:r>
          </w:p>
        </w:tc>
      </w:tr>
      <w:tr w:rsidR="00C30E0C" w14:paraId="638C28CF" w14:textId="77777777" w:rsidTr="00781BEA">
        <w:trPr>
          <w:trHeight w:val="123"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11CF" w14:textId="77777777" w:rsidR="00C30E0C" w:rsidRDefault="00C30E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Mliekareň -dĺžka regálov A 3,5m 3 ks; B 4,5m 2ks - možnosť zostavy </w:t>
            </w:r>
          </w:p>
        </w:tc>
      </w:tr>
      <w:tr w:rsidR="00C30E0C" w14:paraId="7AC238BD" w14:textId="77777777" w:rsidTr="00781BEA">
        <w:trPr>
          <w:trHeight w:val="123"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7BA6" w14:textId="77777777" w:rsidR="00C30E0C" w:rsidRDefault="00C30E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Bunky - min. výška regálov 170 cm - dobrá obslužnosť </w:t>
            </w:r>
          </w:p>
        </w:tc>
      </w:tr>
      <w:tr w:rsidR="00C30E0C" w14:paraId="2605368F" w14:textId="77777777" w:rsidTr="00781BEA">
        <w:trPr>
          <w:trHeight w:val="123"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95A9" w14:textId="77777777" w:rsidR="00C30E0C" w:rsidRDefault="00C30E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Bunky- šírka (hĺbka) regálov a políc v rozmedzí 0,6 až 0,7 m </w:t>
            </w:r>
          </w:p>
        </w:tc>
      </w:tr>
      <w:tr w:rsidR="00C30E0C" w14:paraId="069A908A" w14:textId="77777777" w:rsidTr="00781BEA">
        <w:trPr>
          <w:trHeight w:val="123"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CE56" w14:textId="77777777" w:rsidR="00C30E0C" w:rsidRDefault="00C30E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Bunky - dĺžka regálov tak aby vošli do buniek dĺžky vnútorného rozmeru 5890 mm 10 ks + dva kusy </w:t>
            </w:r>
          </w:p>
        </w:tc>
      </w:tr>
      <w:tr w:rsidR="00C30E0C" w14:paraId="60C10CCA" w14:textId="77777777" w:rsidTr="00781BEA">
        <w:trPr>
          <w:trHeight w:val="123"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2E82" w14:textId="77777777" w:rsidR="00C30E0C" w:rsidRDefault="00C30E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1 m kratšie - možnosť zostáv </w:t>
            </w:r>
          </w:p>
        </w:tc>
      </w:tr>
      <w:tr w:rsidR="00C30E0C" w14:paraId="51944DB5" w14:textId="77777777" w:rsidTr="00781BEA">
        <w:trPr>
          <w:trHeight w:val="123"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79DF" w14:textId="77777777" w:rsidR="00C30E0C" w:rsidRDefault="00C30E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Regál na fermentovanie jogurtov na kolieskach. S maximálnym využitím výšky - vysúvacie police s odobraním, Max. výška pohárov 10 cm, priemer pohára 9cm - váha 570 g, priemer pohára 7cm - váha </w:t>
            </w:r>
          </w:p>
        </w:tc>
      </w:tr>
    </w:tbl>
    <w:p w14:paraId="6830932D" w14:textId="77777777" w:rsidR="00C30E0C" w:rsidRDefault="00C30E0C" w:rsidP="00C30E0C">
      <w:pPr>
        <w:pStyle w:val="Zkladntext"/>
        <w:ind w:firstLine="216"/>
        <w:rPr>
          <w:lang w:val="sk-SK"/>
        </w:rPr>
      </w:pPr>
    </w:p>
    <w:p w14:paraId="6CE4921A" w14:textId="2C1C43B1" w:rsidR="002E05B2" w:rsidRPr="00D3642C" w:rsidRDefault="00D3642C" w:rsidP="005F0D1A">
      <w:pPr>
        <w:pStyle w:val="Zkladntext"/>
        <w:ind w:firstLine="216"/>
        <w:rPr>
          <w:lang w:val="sk-SK"/>
        </w:rPr>
      </w:pPr>
      <w:r w:rsidRPr="00D3642C">
        <w:rPr>
          <w:lang w:val="sk-SK"/>
        </w:rPr>
        <w:t>Uchádzač predložením ponuky deklaruje, že ním ponúkaný tovar spĺňa tu uvádzané požiadavky</w:t>
      </w:r>
    </w:p>
    <w:p w14:paraId="7DE0B0B5" w14:textId="028DA9DE" w:rsidR="00D3642C" w:rsidRDefault="00D3642C" w:rsidP="0017463A">
      <w:pPr>
        <w:pStyle w:val="Zkladntext"/>
        <w:spacing w:before="131"/>
        <w:ind w:left="216"/>
        <w:rPr>
          <w:lang w:val="sk-SK"/>
        </w:rPr>
      </w:pPr>
      <w:r w:rsidRPr="00D3642C">
        <w:rPr>
          <w:lang w:val="sk-SK"/>
        </w:rPr>
        <w:t>a parametre na predmet zákazky.</w:t>
      </w:r>
    </w:p>
    <w:p w14:paraId="0FBA6C90" w14:textId="77777777" w:rsidR="00C30E0C" w:rsidRPr="00D3642C" w:rsidRDefault="00C30E0C" w:rsidP="0017463A">
      <w:pPr>
        <w:pStyle w:val="Zkladntext"/>
        <w:spacing w:before="131"/>
        <w:ind w:left="216"/>
        <w:rPr>
          <w:lang w:val="sk-SK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799"/>
        <w:gridCol w:w="5947"/>
      </w:tblGrid>
      <w:tr w:rsidR="00D3642C" w:rsidRPr="00D3642C" w14:paraId="52068A9C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FE81727" w14:textId="77777777" w:rsidR="00D3642C" w:rsidRPr="00D3642C" w:rsidRDefault="00D3642C" w:rsidP="00A04FBB">
            <w:pPr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CCEF55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  <w:tr w:rsidR="00D3642C" w:rsidRPr="00D3642C" w14:paraId="39F768FE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00070E4" w14:textId="77777777" w:rsidR="00D3642C" w:rsidRPr="00D3642C" w:rsidRDefault="00D3642C" w:rsidP="00A04FBB">
            <w:pPr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BF7BC17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  <w:tr w:rsidR="00D3642C" w:rsidRPr="00D3642C" w14:paraId="1252E4D6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383994F" w14:textId="77777777" w:rsidR="00D3642C" w:rsidRPr="00D3642C" w:rsidRDefault="00D3642C" w:rsidP="00A04FBB">
            <w:pPr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A9D5F03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  <w:tr w:rsidR="00D3642C" w:rsidRPr="00D3642C" w14:paraId="0592A3D3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121AB0E" w14:textId="43872DF1" w:rsidR="00D3642C" w:rsidRPr="00D3642C" w:rsidRDefault="0017463A" w:rsidP="00A04FBB">
            <w:pPr>
              <w:rPr>
                <w:b/>
                <w:highlight w:val="yellow"/>
                <w:lang w:val="sk-SK"/>
              </w:rPr>
            </w:pPr>
            <w:proofErr w:type="spellStart"/>
            <w:r>
              <w:rPr>
                <w:b/>
              </w:rPr>
              <w:t>Štatutárny</w:t>
            </w:r>
            <w:proofErr w:type="spellEnd"/>
            <w:r w:rsidRPr="0062009D">
              <w:rPr>
                <w:b/>
              </w:rPr>
              <w:t xml:space="preserve"> </w:t>
            </w:r>
            <w:proofErr w:type="spellStart"/>
            <w:r w:rsidRPr="0062009D">
              <w:rPr>
                <w:b/>
              </w:rPr>
              <w:t>zástupca</w:t>
            </w:r>
            <w:proofErr w:type="spellEnd"/>
            <w:r w:rsidRPr="0062009D">
              <w:rPr>
                <w:b/>
              </w:rPr>
              <w:t xml:space="preserve"> </w:t>
            </w:r>
            <w:proofErr w:type="spellStart"/>
            <w:r w:rsidRPr="0062009D">
              <w:rPr>
                <w:b/>
              </w:rPr>
              <w:t>uchádzača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alebo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oprávnená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osoba</w:t>
            </w:r>
            <w:proofErr w:type="spellEnd"/>
            <w:r>
              <w:rPr>
                <w:b/>
              </w:rPr>
              <w:t>*</w:t>
            </w:r>
            <w:r w:rsidRPr="0062009D">
              <w:rPr>
                <w:b/>
              </w:rPr>
              <w:t>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3ABEC3C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</w:tbl>
    <w:p w14:paraId="65A389F3" w14:textId="1F355214" w:rsidR="00D3642C" w:rsidRDefault="00D3642C" w:rsidP="00D3642C">
      <w:pPr>
        <w:spacing w:line="360" w:lineRule="auto"/>
        <w:rPr>
          <w:b/>
          <w:lang w:val="sk-SK"/>
        </w:rPr>
      </w:pPr>
    </w:p>
    <w:p w14:paraId="5B9A874E" w14:textId="77777777" w:rsidR="00781BEA" w:rsidRDefault="00781BEA" w:rsidP="00D3642C">
      <w:pPr>
        <w:spacing w:line="360" w:lineRule="auto"/>
        <w:rPr>
          <w:b/>
          <w:lang w:val="sk-SK"/>
        </w:rPr>
      </w:pPr>
    </w:p>
    <w:p w14:paraId="623826CC" w14:textId="77777777" w:rsidR="00781BEA" w:rsidRPr="00D3642C" w:rsidRDefault="00781BEA" w:rsidP="00D3642C">
      <w:pPr>
        <w:spacing w:line="360" w:lineRule="auto"/>
        <w:rPr>
          <w:b/>
          <w:lang w:val="sk-SK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05"/>
        <w:gridCol w:w="2641"/>
      </w:tblGrid>
      <w:tr w:rsidR="00D3642C" w:rsidRPr="00D3642C" w14:paraId="4BFB237A" w14:textId="77777777" w:rsidTr="0017463A">
        <w:trPr>
          <w:trHeight w:val="393"/>
        </w:trPr>
        <w:tc>
          <w:tcPr>
            <w:tcW w:w="3645" w:type="pct"/>
            <w:shd w:val="clear" w:color="auto" w:fill="DBE5F1"/>
            <w:vAlign w:val="center"/>
          </w:tcPr>
          <w:p w14:paraId="4DF0273D" w14:textId="77777777" w:rsidR="00D3642C" w:rsidRPr="00D3642C" w:rsidRDefault="00D3642C" w:rsidP="00A04FBB">
            <w:pPr>
              <w:rPr>
                <w:lang w:val="sk-SK"/>
              </w:rPr>
            </w:pPr>
          </w:p>
        </w:tc>
        <w:tc>
          <w:tcPr>
            <w:tcW w:w="1355" w:type="pct"/>
            <w:shd w:val="clear" w:color="auto" w:fill="DBE5F1"/>
            <w:vAlign w:val="center"/>
          </w:tcPr>
          <w:p w14:paraId="111E2196" w14:textId="77777777" w:rsidR="00D3642C" w:rsidRPr="00D3642C" w:rsidRDefault="00D3642C" w:rsidP="00A04FBB">
            <w:pPr>
              <w:jc w:val="center"/>
              <w:rPr>
                <w:lang w:val="sk-SK"/>
              </w:rPr>
            </w:pPr>
            <w:r w:rsidRPr="00D3642C">
              <w:rPr>
                <w:lang w:val="sk-SK"/>
              </w:rPr>
              <w:t>Hodnota:</w:t>
            </w:r>
          </w:p>
        </w:tc>
      </w:tr>
      <w:tr w:rsidR="00D3642C" w:rsidRPr="00D3642C" w14:paraId="4C3F7E3E" w14:textId="77777777" w:rsidTr="00D3642C">
        <w:trPr>
          <w:trHeight w:val="531"/>
        </w:trPr>
        <w:tc>
          <w:tcPr>
            <w:tcW w:w="3645" w:type="pct"/>
            <w:shd w:val="clear" w:color="auto" w:fill="auto"/>
            <w:vAlign w:val="center"/>
          </w:tcPr>
          <w:p w14:paraId="7C8CCAB2" w14:textId="77777777" w:rsidR="00D3642C" w:rsidRPr="00D3642C" w:rsidRDefault="00D3642C" w:rsidP="00A04FBB">
            <w:pPr>
              <w:rPr>
                <w:lang w:val="sk-SK"/>
              </w:rPr>
            </w:pPr>
            <w:r w:rsidRPr="00D3642C">
              <w:rPr>
                <w:lang w:val="sk-SK"/>
              </w:rPr>
              <w:t>Cena v EUR bez DPH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40490487" w14:textId="77777777" w:rsidR="00D3642C" w:rsidRPr="00D3642C" w:rsidRDefault="00D3642C" w:rsidP="00A04FBB">
            <w:pPr>
              <w:jc w:val="center"/>
              <w:rPr>
                <w:rFonts w:cs="Tahoma"/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</w:tbl>
    <w:p w14:paraId="004E86F6" w14:textId="37641E7E" w:rsidR="00D3642C" w:rsidRPr="0017463A" w:rsidRDefault="00D3642C" w:rsidP="0017463A">
      <w:pPr>
        <w:spacing w:line="360" w:lineRule="auto"/>
        <w:rPr>
          <w:rStyle w:val="markedcontent"/>
          <w:rFonts w:cs="Tahoma"/>
          <w:bCs/>
          <w:i/>
          <w:iCs/>
          <w:lang w:val="sk-SK"/>
        </w:rPr>
      </w:pPr>
      <w:r w:rsidRPr="00D3642C">
        <w:rPr>
          <w:rFonts w:cs="Tahoma"/>
          <w:bCs/>
          <w:i/>
          <w:iCs/>
          <w:lang w:val="sk-SK"/>
        </w:rPr>
        <w:t>Pozn. Cenu v EUR bez DPH uchádzač uvádza aj priamo v systéme JOSEPHINE.</w:t>
      </w:r>
    </w:p>
    <w:p w14:paraId="5F9C4942" w14:textId="3B73D9D2" w:rsidR="00D3642C" w:rsidRPr="00D3642C" w:rsidRDefault="00D3642C" w:rsidP="00D3642C">
      <w:pPr>
        <w:spacing w:line="360" w:lineRule="auto"/>
        <w:rPr>
          <w:rFonts w:cs="Tahoma"/>
          <w:color w:val="FF0000"/>
          <w:lang w:val="sk-SK"/>
        </w:rPr>
      </w:pPr>
      <w:r w:rsidRPr="00D3642C">
        <w:rPr>
          <w:rFonts w:cs="Tahoma"/>
          <w:bCs/>
          <w:lang w:val="sk-SK"/>
        </w:rPr>
        <w:t xml:space="preserve">Dátum vyhotovenia ponuky: </w:t>
      </w:r>
      <w:r w:rsidRPr="00D3642C">
        <w:rPr>
          <w:rFonts w:cs="Tahoma"/>
          <w:color w:val="FF0000"/>
          <w:lang w:val="sk-SK"/>
        </w:rPr>
        <w:t>/vyplní uchádzač/</w:t>
      </w:r>
    </w:p>
    <w:p w14:paraId="1EF753B7" w14:textId="77777777" w:rsidR="00D3642C" w:rsidRPr="00D3642C" w:rsidRDefault="00D3642C" w:rsidP="00D3642C">
      <w:pPr>
        <w:spacing w:line="360" w:lineRule="auto"/>
        <w:rPr>
          <w:rFonts w:cs="Tahoma"/>
          <w:color w:val="FF0000"/>
          <w:lang w:val="sk-SK"/>
        </w:rPr>
      </w:pPr>
    </w:p>
    <w:p w14:paraId="09B3442B" w14:textId="77777777" w:rsidR="00D3642C" w:rsidRPr="00D3642C" w:rsidRDefault="00D3642C" w:rsidP="0017463A">
      <w:pPr>
        <w:ind w:left="5812"/>
        <w:rPr>
          <w:sz w:val="18"/>
          <w:szCs w:val="18"/>
          <w:lang w:val="sk-SK"/>
        </w:rPr>
      </w:pPr>
      <w:r w:rsidRPr="00D3642C">
        <w:rPr>
          <w:sz w:val="18"/>
          <w:szCs w:val="18"/>
          <w:lang w:val="sk-SK"/>
        </w:rPr>
        <w:t>-----------------------------------------------------</w:t>
      </w:r>
    </w:p>
    <w:p w14:paraId="3D4AE9A8" w14:textId="7C95D4C4" w:rsidR="00D3642C" w:rsidRPr="0017463A" w:rsidRDefault="0017463A" w:rsidP="0017463A">
      <w:pPr>
        <w:ind w:left="5040"/>
        <w:rPr>
          <w:sz w:val="18"/>
          <w:szCs w:val="18"/>
        </w:rPr>
      </w:pPr>
      <w:proofErr w:type="spellStart"/>
      <w:r>
        <w:rPr>
          <w:sz w:val="18"/>
          <w:szCs w:val="18"/>
        </w:rPr>
        <w:t>meno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priezvisko</w:t>
      </w:r>
      <w:proofErr w:type="spellEnd"/>
      <w:r>
        <w:rPr>
          <w:sz w:val="18"/>
          <w:szCs w:val="18"/>
        </w:rPr>
        <w:t>, </w:t>
      </w:r>
      <w:proofErr w:type="spellStart"/>
      <w:r>
        <w:rPr>
          <w:sz w:val="18"/>
          <w:szCs w:val="18"/>
        </w:rPr>
        <w:t>podpis</w:t>
      </w:r>
      <w:proofErr w:type="spellEnd"/>
      <w:r>
        <w:rPr>
          <w:sz w:val="18"/>
          <w:szCs w:val="18"/>
        </w:rPr>
        <w:t xml:space="preserve"> a </w:t>
      </w:r>
      <w:proofErr w:type="spellStart"/>
      <w:r>
        <w:rPr>
          <w:sz w:val="18"/>
          <w:szCs w:val="18"/>
        </w:rPr>
        <w:t>pečiatka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štatutárneho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zástupcu</w:t>
      </w:r>
      <w:proofErr w:type="spellEnd"/>
      <w:r>
        <w:rPr>
          <w:sz w:val="18"/>
          <w:szCs w:val="18"/>
        </w:rPr>
        <w:t xml:space="preserve">                             </w:t>
      </w:r>
      <w:proofErr w:type="spellStart"/>
      <w:r>
        <w:rPr>
          <w:sz w:val="18"/>
          <w:szCs w:val="18"/>
        </w:rPr>
        <w:t>uchádzača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alebo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oprávnenej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osoby</w:t>
      </w:r>
      <w:proofErr w:type="spellEnd"/>
      <w:r>
        <w:rPr>
          <w:sz w:val="18"/>
          <w:szCs w:val="18"/>
        </w:rPr>
        <w:t>*</w:t>
      </w:r>
    </w:p>
    <w:sectPr w:rsidR="00D3642C" w:rsidRPr="0017463A">
      <w:footerReference w:type="default" r:id="rId7"/>
      <w:type w:val="continuous"/>
      <w:pgSz w:w="11910" w:h="16840"/>
      <w:pgMar w:top="1200" w:right="11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414F" w14:textId="77777777" w:rsidR="0017463A" w:rsidRDefault="0017463A" w:rsidP="0017463A">
      <w:r>
        <w:separator/>
      </w:r>
    </w:p>
  </w:endnote>
  <w:endnote w:type="continuationSeparator" w:id="0">
    <w:p w14:paraId="1CFCA9E4" w14:textId="77777777" w:rsidR="0017463A" w:rsidRDefault="0017463A" w:rsidP="0017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D1D3" w14:textId="77777777" w:rsidR="0017463A" w:rsidRPr="00804B09" w:rsidRDefault="0017463A" w:rsidP="0017463A">
    <w:pPr>
      <w:pStyle w:val="Pta"/>
      <w:rPr>
        <w:sz w:val="18"/>
        <w:szCs w:val="18"/>
      </w:rPr>
    </w:pPr>
    <w:r w:rsidRPr="00804B09">
      <w:rPr>
        <w:sz w:val="18"/>
        <w:szCs w:val="18"/>
      </w:rPr>
      <w:t xml:space="preserve">* </w:t>
    </w:r>
    <w:proofErr w:type="spellStart"/>
    <w:proofErr w:type="gramStart"/>
    <w:r w:rsidRPr="00804B09">
      <w:rPr>
        <w:sz w:val="18"/>
        <w:szCs w:val="18"/>
      </w:rPr>
      <w:t>ktorej</w:t>
    </w:r>
    <w:proofErr w:type="spellEnd"/>
    <w:proofErr w:type="gram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oprávnenosť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uchádzač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preukáže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úradne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overeným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plnomocenstvom</w:t>
    </w:r>
    <w:proofErr w:type="spellEnd"/>
  </w:p>
  <w:p w14:paraId="7B3EEB92" w14:textId="77777777" w:rsidR="0017463A" w:rsidRDefault="001746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F5DDB" w14:textId="77777777" w:rsidR="0017463A" w:rsidRDefault="0017463A" w:rsidP="0017463A">
      <w:r>
        <w:separator/>
      </w:r>
    </w:p>
  </w:footnote>
  <w:footnote w:type="continuationSeparator" w:id="0">
    <w:p w14:paraId="1CAB12D0" w14:textId="77777777" w:rsidR="0017463A" w:rsidRDefault="0017463A" w:rsidP="00174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DDFE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8139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5B2"/>
    <w:rsid w:val="001403F8"/>
    <w:rsid w:val="0017463A"/>
    <w:rsid w:val="002E05B2"/>
    <w:rsid w:val="004A7FFD"/>
    <w:rsid w:val="004E2764"/>
    <w:rsid w:val="00555310"/>
    <w:rsid w:val="005F0D1A"/>
    <w:rsid w:val="00612B70"/>
    <w:rsid w:val="007556B5"/>
    <w:rsid w:val="00781BEA"/>
    <w:rsid w:val="00904081"/>
    <w:rsid w:val="009100C4"/>
    <w:rsid w:val="00A77E2F"/>
    <w:rsid w:val="00C30E0C"/>
    <w:rsid w:val="00D3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CBC0"/>
  <w15:docId w15:val="{CC5A5A26-332E-484D-A896-6B6A010F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102"/>
      <w:ind w:left="103"/>
    </w:pPr>
  </w:style>
  <w:style w:type="character" w:customStyle="1" w:styleId="markedcontent">
    <w:name w:val="markedcontent"/>
    <w:rsid w:val="00D3642C"/>
  </w:style>
  <w:style w:type="paragraph" w:styleId="Hlavika">
    <w:name w:val="header"/>
    <w:basedOn w:val="Normlny"/>
    <w:link w:val="HlavikaChar"/>
    <w:uiPriority w:val="99"/>
    <w:unhideWhenUsed/>
    <w:rsid w:val="001746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463A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1746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463A"/>
    <w:rPr>
      <w:rFonts w:ascii="Calibri" w:eastAsia="Calibri" w:hAnsi="Calibri" w:cs="Calibri"/>
    </w:rPr>
  </w:style>
  <w:style w:type="paragraph" w:customStyle="1" w:styleId="Default">
    <w:name w:val="Default"/>
    <w:rsid w:val="00555310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Podhorská Zuzana</cp:lastModifiedBy>
  <cp:revision>14</cp:revision>
  <dcterms:created xsi:type="dcterms:W3CDTF">2022-12-15T08:28:00Z</dcterms:created>
  <dcterms:modified xsi:type="dcterms:W3CDTF">2023-09-21T12:17:00Z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2022-12-15T00:00:00Z</vt:filetime>
  </property>
</Properties>
</file>