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512E" w14:textId="173FEA7A" w:rsidR="005A5F18" w:rsidRDefault="005A5F18" w:rsidP="005A5F18">
      <w:pPr>
        <w:tabs>
          <w:tab w:val="left" w:pos="5375"/>
        </w:tabs>
        <w:jc w:val="center"/>
        <w:rPr>
          <w:b/>
          <w:sz w:val="24"/>
          <w:szCs w:val="24"/>
        </w:rPr>
      </w:pPr>
      <w:r w:rsidRPr="005A5F18">
        <w:rPr>
          <w:b/>
          <w:sz w:val="24"/>
          <w:szCs w:val="24"/>
        </w:rPr>
        <w:t xml:space="preserve">Zatřídění komunikací </w:t>
      </w:r>
      <w:r w:rsidR="00E87F9A">
        <w:rPr>
          <w:b/>
          <w:sz w:val="24"/>
          <w:szCs w:val="24"/>
        </w:rPr>
        <w:t xml:space="preserve">města </w:t>
      </w:r>
      <w:r w:rsidR="00AB761C">
        <w:rPr>
          <w:b/>
          <w:sz w:val="24"/>
          <w:szCs w:val="24"/>
        </w:rPr>
        <w:t>Šternberk</w:t>
      </w:r>
      <w:r w:rsidR="001E7BC8">
        <w:rPr>
          <w:b/>
          <w:sz w:val="24"/>
          <w:szCs w:val="24"/>
        </w:rPr>
        <w:t xml:space="preserve"> – </w:t>
      </w:r>
      <w:r w:rsidR="00AB761C">
        <w:rPr>
          <w:b/>
          <w:sz w:val="24"/>
          <w:szCs w:val="24"/>
        </w:rPr>
        <w:t>2</w:t>
      </w:r>
      <w:r w:rsidR="001E7BC8">
        <w:rPr>
          <w:b/>
          <w:sz w:val="24"/>
          <w:szCs w:val="24"/>
        </w:rPr>
        <w:t>. etapa</w:t>
      </w:r>
    </w:p>
    <w:p w14:paraId="04D14A80" w14:textId="65E90E14" w:rsidR="005A5F18" w:rsidRDefault="005A5F18" w:rsidP="005A5F18">
      <w:pPr>
        <w:tabs>
          <w:tab w:val="left" w:pos="5375"/>
        </w:tabs>
        <w:jc w:val="center"/>
        <w:rPr>
          <w:b/>
          <w:sz w:val="24"/>
          <w:szCs w:val="24"/>
        </w:rPr>
      </w:pPr>
    </w:p>
    <w:p w14:paraId="72C88DFE" w14:textId="5EC00CA4" w:rsidR="00AB761C" w:rsidRDefault="00E87F9A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0050C5">
        <w:rPr>
          <w:rFonts w:cs="Arial"/>
          <w:sz w:val="24"/>
          <w:szCs w:val="24"/>
        </w:rPr>
        <w:t xml:space="preserve">Z pohledu dopravní bezpečnosti </w:t>
      </w:r>
      <w:bookmarkStart w:id="0" w:name="_Hlk108189789"/>
      <w:r w:rsidR="00AB761C">
        <w:rPr>
          <w:rFonts w:cs="Arial"/>
          <w:sz w:val="24"/>
          <w:szCs w:val="24"/>
        </w:rPr>
        <w:t>je</w:t>
      </w:r>
      <w:r w:rsidR="001E7BC8">
        <w:rPr>
          <w:rFonts w:cs="Arial"/>
          <w:sz w:val="24"/>
          <w:szCs w:val="24"/>
        </w:rPr>
        <w:t xml:space="preserve"> v rámci řešené lokality nejdůležitější </w:t>
      </w:r>
      <w:r>
        <w:rPr>
          <w:rFonts w:cs="Arial"/>
          <w:sz w:val="24"/>
          <w:szCs w:val="24"/>
        </w:rPr>
        <w:t xml:space="preserve">komunikace </w:t>
      </w:r>
      <w:r w:rsidR="005A5F18" w:rsidRPr="000050C5">
        <w:rPr>
          <w:rFonts w:cs="Arial"/>
          <w:sz w:val="24"/>
          <w:szCs w:val="24"/>
        </w:rPr>
        <w:t xml:space="preserve">silnice </w:t>
      </w:r>
      <w:r w:rsidR="00AB761C">
        <w:rPr>
          <w:rFonts w:cs="Arial"/>
          <w:sz w:val="24"/>
          <w:szCs w:val="24"/>
        </w:rPr>
        <w:t>první</w:t>
      </w:r>
      <w:r w:rsidR="005A5F18">
        <w:rPr>
          <w:rFonts w:cs="Arial"/>
          <w:sz w:val="24"/>
          <w:szCs w:val="24"/>
        </w:rPr>
        <w:t xml:space="preserve"> třídy</w:t>
      </w:r>
      <w:r w:rsidR="00AB761C">
        <w:rPr>
          <w:rFonts w:cs="Arial"/>
          <w:sz w:val="24"/>
          <w:szCs w:val="24"/>
        </w:rPr>
        <w:t xml:space="preserve"> č. 46 na ulici </w:t>
      </w:r>
      <w:proofErr w:type="spellStart"/>
      <w:r w:rsidR="00AB761C">
        <w:rPr>
          <w:rFonts w:cs="Arial"/>
          <w:sz w:val="24"/>
          <w:szCs w:val="24"/>
        </w:rPr>
        <w:t>Jívavská</w:t>
      </w:r>
      <w:proofErr w:type="spellEnd"/>
      <w:r w:rsidR="00AB761C">
        <w:rPr>
          <w:rFonts w:cs="Arial"/>
          <w:sz w:val="24"/>
          <w:szCs w:val="24"/>
        </w:rPr>
        <w:t>.</w:t>
      </w:r>
    </w:p>
    <w:p w14:paraId="6FE9E9B0" w14:textId="77777777" w:rsidR="00AB761C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5AD3049" w14:textId="12FC30D4" w:rsidR="00AB761C" w:rsidRPr="000050C5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0050C5">
        <w:rPr>
          <w:rFonts w:cs="Arial"/>
          <w:sz w:val="24"/>
          <w:szCs w:val="24"/>
        </w:rPr>
        <w:t xml:space="preserve">Průměrná denní intenzita dopravy na </w:t>
      </w:r>
      <w:r>
        <w:rPr>
          <w:rFonts w:cs="Arial"/>
          <w:sz w:val="24"/>
          <w:szCs w:val="24"/>
        </w:rPr>
        <w:t>této komunikaci</w:t>
      </w:r>
      <w:r>
        <w:rPr>
          <w:rFonts w:cs="Arial"/>
          <w:sz w:val="24"/>
          <w:szCs w:val="24"/>
        </w:rPr>
        <w:t xml:space="preserve"> je 5000</w:t>
      </w:r>
      <w:r w:rsidRPr="000050C5">
        <w:rPr>
          <w:rFonts w:cs="Arial"/>
          <w:sz w:val="24"/>
          <w:szCs w:val="24"/>
        </w:rPr>
        <w:t xml:space="preserve"> vozidel/den. </w:t>
      </w:r>
    </w:p>
    <w:p w14:paraId="0939051E" w14:textId="0022223C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719FA29" w14:textId="35EDE9D7" w:rsidR="00AB761C" w:rsidRPr="00382BAB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>a</w:t>
      </w:r>
      <w:r>
        <w:rPr>
          <w:rFonts w:cs="Arial"/>
          <w:sz w:val="24"/>
          <w:szCs w:val="24"/>
        </w:rPr>
        <w:t xml:space="preserve">to silnice </w:t>
      </w:r>
      <w:r>
        <w:rPr>
          <w:rFonts w:cs="Arial"/>
          <w:sz w:val="24"/>
          <w:szCs w:val="24"/>
        </w:rPr>
        <w:t>je</w:t>
      </w:r>
      <w:r>
        <w:rPr>
          <w:rFonts w:cs="Arial"/>
          <w:sz w:val="24"/>
          <w:szCs w:val="24"/>
        </w:rPr>
        <w:t xml:space="preserve"> zařazen</w:t>
      </w:r>
      <w:r>
        <w:rPr>
          <w:rFonts w:cs="Arial"/>
          <w:sz w:val="24"/>
          <w:szCs w:val="24"/>
        </w:rPr>
        <w:t>a</w:t>
      </w:r>
      <w:r w:rsidRPr="00382BAB">
        <w:rPr>
          <w:rFonts w:cs="Arial"/>
          <w:sz w:val="24"/>
          <w:szCs w:val="24"/>
        </w:rPr>
        <w:t xml:space="preserve"> do třídy osvětlení </w:t>
      </w:r>
      <w:r w:rsidRPr="00AB761C">
        <w:rPr>
          <w:rFonts w:cs="Arial"/>
          <w:b/>
          <w:color w:val="00B050"/>
          <w:sz w:val="24"/>
          <w:szCs w:val="24"/>
        </w:rPr>
        <w:t>M</w:t>
      </w:r>
      <w:r w:rsidRPr="00AB761C">
        <w:rPr>
          <w:rFonts w:cs="Arial"/>
          <w:b/>
          <w:color w:val="00B050"/>
          <w:sz w:val="24"/>
          <w:szCs w:val="24"/>
        </w:rPr>
        <w:t>4</w:t>
      </w:r>
      <w:r w:rsidRPr="00382BAB">
        <w:rPr>
          <w:rFonts w:cs="Arial"/>
          <w:sz w:val="24"/>
          <w:szCs w:val="24"/>
        </w:rPr>
        <w:t xml:space="preserve">. Na mapě </w:t>
      </w:r>
      <w:r>
        <w:rPr>
          <w:rFonts w:cs="Arial"/>
          <w:sz w:val="24"/>
          <w:szCs w:val="24"/>
        </w:rPr>
        <w:t>j</w:t>
      </w:r>
      <w:r>
        <w:rPr>
          <w:rFonts w:cs="Arial"/>
          <w:sz w:val="24"/>
          <w:szCs w:val="24"/>
        </w:rPr>
        <w:t>e</w:t>
      </w:r>
      <w:r>
        <w:rPr>
          <w:rFonts w:cs="Arial"/>
          <w:sz w:val="24"/>
          <w:szCs w:val="24"/>
        </w:rPr>
        <w:t xml:space="preserve"> vyznačen</w:t>
      </w:r>
      <w:r>
        <w:rPr>
          <w:rFonts w:cs="Arial"/>
          <w:sz w:val="24"/>
          <w:szCs w:val="24"/>
        </w:rPr>
        <w:t>a</w:t>
      </w:r>
      <w:r w:rsidRPr="00382BAB">
        <w:rPr>
          <w:rFonts w:cs="Arial"/>
          <w:sz w:val="24"/>
          <w:szCs w:val="24"/>
        </w:rPr>
        <w:t xml:space="preserve"> </w:t>
      </w:r>
      <w:r w:rsidRPr="00AB761C">
        <w:rPr>
          <w:rFonts w:cs="Arial"/>
          <w:b/>
          <w:color w:val="00B050"/>
          <w:sz w:val="24"/>
          <w:szCs w:val="24"/>
        </w:rPr>
        <w:t>zelenou</w:t>
      </w:r>
      <w:r w:rsidRPr="00AB761C">
        <w:rPr>
          <w:rFonts w:cs="Arial"/>
          <w:color w:val="00B050"/>
          <w:sz w:val="24"/>
          <w:szCs w:val="24"/>
        </w:rPr>
        <w:t xml:space="preserve"> </w:t>
      </w:r>
      <w:r w:rsidRPr="00382BAB">
        <w:rPr>
          <w:rFonts w:cs="Arial"/>
          <w:sz w:val="24"/>
          <w:szCs w:val="24"/>
        </w:rPr>
        <w:t>barvou.</w:t>
      </w:r>
    </w:p>
    <w:p w14:paraId="6B85F43D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9660A14" w14:textId="68A80948" w:rsidR="00AB761C" w:rsidRDefault="00AB761C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Dalšími důležitými komunikacemi jsou silnice </w:t>
      </w:r>
      <w:r w:rsidR="00633FE4">
        <w:rPr>
          <w:rFonts w:cs="Arial"/>
          <w:sz w:val="24"/>
          <w:szCs w:val="24"/>
        </w:rPr>
        <w:t xml:space="preserve">II a </w:t>
      </w:r>
      <w:r>
        <w:rPr>
          <w:rFonts w:cs="Arial"/>
          <w:sz w:val="24"/>
          <w:szCs w:val="24"/>
        </w:rPr>
        <w:t>III. třídy:</w:t>
      </w:r>
    </w:p>
    <w:p w14:paraId="37B14688" w14:textId="77777777" w:rsidR="00AB761C" w:rsidRDefault="00AB761C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0CF7A5AD" w14:textId="269721DD" w:rsidR="005A5F18" w:rsidRPr="000050C5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2699C">
        <w:rPr>
          <w:rFonts w:cs="Arial"/>
          <w:b/>
          <w:bCs/>
          <w:sz w:val="24"/>
          <w:szCs w:val="24"/>
        </w:rPr>
        <w:t>č. III/</w:t>
      </w:r>
      <w:r>
        <w:rPr>
          <w:rFonts w:cs="Arial"/>
          <w:b/>
          <w:bCs/>
          <w:sz w:val="24"/>
          <w:szCs w:val="24"/>
        </w:rPr>
        <w:t>4</w:t>
      </w:r>
      <w:r w:rsidR="00AB761C">
        <w:rPr>
          <w:rFonts w:cs="Arial"/>
          <w:b/>
          <w:bCs/>
          <w:sz w:val="24"/>
          <w:szCs w:val="24"/>
        </w:rPr>
        <w:t>4423</w:t>
      </w:r>
      <w:r>
        <w:rPr>
          <w:rFonts w:cs="Arial"/>
          <w:b/>
          <w:bCs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 xml:space="preserve">která vede </w:t>
      </w:r>
      <w:r w:rsidR="00E87F9A">
        <w:rPr>
          <w:rFonts w:cs="Arial"/>
          <w:sz w:val="24"/>
          <w:szCs w:val="24"/>
        </w:rPr>
        <w:t xml:space="preserve">od </w:t>
      </w:r>
      <w:r w:rsidR="00AB761C">
        <w:rPr>
          <w:rFonts w:cs="Arial"/>
          <w:sz w:val="24"/>
          <w:szCs w:val="24"/>
        </w:rPr>
        <w:t>křižovatky s ulicí</w:t>
      </w:r>
      <w:r w:rsidR="00D26364">
        <w:rPr>
          <w:rFonts w:cs="Arial"/>
          <w:sz w:val="24"/>
          <w:szCs w:val="24"/>
        </w:rPr>
        <w:t xml:space="preserve"> </w:t>
      </w:r>
      <w:proofErr w:type="spellStart"/>
      <w:r w:rsidR="00AB761C">
        <w:rPr>
          <w:rFonts w:cs="Arial"/>
          <w:sz w:val="24"/>
          <w:szCs w:val="24"/>
        </w:rPr>
        <w:t>Jívavská</w:t>
      </w:r>
      <w:proofErr w:type="spellEnd"/>
      <w:r w:rsidR="00AB761C">
        <w:rPr>
          <w:rFonts w:cs="Arial"/>
          <w:sz w:val="24"/>
          <w:szCs w:val="24"/>
        </w:rPr>
        <w:t>, ulicemi Svatoplukova, Sadová, Opavská</w:t>
      </w:r>
      <w:r w:rsidR="00120518">
        <w:rPr>
          <w:rFonts w:cs="Arial"/>
          <w:sz w:val="24"/>
          <w:szCs w:val="24"/>
        </w:rPr>
        <w:t>.</w:t>
      </w:r>
    </w:p>
    <w:p w14:paraId="139B8557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0570384" w14:textId="0EFAD79B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2699C">
        <w:rPr>
          <w:rFonts w:cs="Arial"/>
          <w:b/>
          <w:bCs/>
          <w:sz w:val="24"/>
          <w:szCs w:val="24"/>
        </w:rPr>
        <w:t>č. III/</w:t>
      </w:r>
      <w:r w:rsidR="00E87F9A">
        <w:rPr>
          <w:rFonts w:cs="Arial"/>
          <w:b/>
          <w:bCs/>
          <w:sz w:val="24"/>
          <w:szCs w:val="24"/>
        </w:rPr>
        <w:t>4</w:t>
      </w:r>
      <w:r w:rsidR="00633FE4">
        <w:rPr>
          <w:rFonts w:cs="Arial"/>
          <w:b/>
          <w:bCs/>
          <w:sz w:val="24"/>
          <w:szCs w:val="24"/>
        </w:rPr>
        <w:t>4429 a 44430</w:t>
      </w:r>
      <w:r w:rsidR="00E87F9A">
        <w:rPr>
          <w:rFonts w:cs="Arial"/>
          <w:b/>
          <w:bCs/>
          <w:sz w:val="24"/>
          <w:szCs w:val="24"/>
        </w:rPr>
        <w:t xml:space="preserve">, </w:t>
      </w:r>
      <w:r w:rsidR="00633FE4">
        <w:rPr>
          <w:rFonts w:cs="Arial"/>
          <w:sz w:val="24"/>
          <w:szCs w:val="24"/>
        </w:rPr>
        <w:t xml:space="preserve">procházející </w:t>
      </w:r>
      <w:proofErr w:type="spellStart"/>
      <w:r w:rsidR="00633FE4">
        <w:rPr>
          <w:rFonts w:cs="Arial"/>
          <w:sz w:val="24"/>
          <w:szCs w:val="24"/>
        </w:rPr>
        <w:t>m.č</w:t>
      </w:r>
      <w:proofErr w:type="spellEnd"/>
      <w:r w:rsidR="00633FE4">
        <w:rPr>
          <w:rFonts w:cs="Arial"/>
          <w:sz w:val="24"/>
          <w:szCs w:val="24"/>
        </w:rPr>
        <w:t xml:space="preserve">. </w:t>
      </w:r>
      <w:proofErr w:type="spellStart"/>
      <w:r w:rsidR="00633FE4">
        <w:rPr>
          <w:rFonts w:cs="Arial"/>
          <w:sz w:val="24"/>
          <w:szCs w:val="24"/>
        </w:rPr>
        <w:t>Dalov</w:t>
      </w:r>
      <w:proofErr w:type="spellEnd"/>
      <w:r w:rsidR="00120518">
        <w:rPr>
          <w:rFonts w:cs="Arial"/>
          <w:sz w:val="24"/>
          <w:szCs w:val="24"/>
        </w:rPr>
        <w:t>.</w:t>
      </w:r>
    </w:p>
    <w:p w14:paraId="01AAE19C" w14:textId="77777777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0A78EF1E" w14:textId="482E1140" w:rsidR="00633FE4" w:rsidRDefault="00633FE4" w:rsidP="00633FE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2699C">
        <w:rPr>
          <w:rFonts w:cs="Arial"/>
          <w:b/>
          <w:bCs/>
          <w:sz w:val="24"/>
          <w:szCs w:val="24"/>
        </w:rPr>
        <w:t>č. III/</w:t>
      </w:r>
      <w:r>
        <w:rPr>
          <w:rFonts w:cs="Arial"/>
          <w:b/>
          <w:bCs/>
          <w:sz w:val="24"/>
          <w:szCs w:val="24"/>
        </w:rPr>
        <w:t xml:space="preserve">44429 a 44430, </w:t>
      </w:r>
      <w:r>
        <w:rPr>
          <w:rFonts w:cs="Arial"/>
          <w:sz w:val="24"/>
          <w:szCs w:val="24"/>
        </w:rPr>
        <w:t xml:space="preserve">procházející </w:t>
      </w:r>
      <w:proofErr w:type="spellStart"/>
      <w:r>
        <w:rPr>
          <w:rFonts w:cs="Arial"/>
          <w:sz w:val="24"/>
          <w:szCs w:val="24"/>
        </w:rPr>
        <w:t>m.č</w:t>
      </w:r>
      <w:proofErr w:type="spellEnd"/>
      <w:r>
        <w:rPr>
          <w:rFonts w:cs="Arial"/>
          <w:sz w:val="24"/>
          <w:szCs w:val="24"/>
        </w:rPr>
        <w:t xml:space="preserve">. </w:t>
      </w:r>
      <w:proofErr w:type="spellStart"/>
      <w:r>
        <w:rPr>
          <w:rFonts w:cs="Arial"/>
          <w:sz w:val="24"/>
          <w:szCs w:val="24"/>
        </w:rPr>
        <w:t>Dalov</w:t>
      </w:r>
      <w:proofErr w:type="spellEnd"/>
      <w:r w:rsidR="00120518">
        <w:rPr>
          <w:rFonts w:cs="Arial"/>
          <w:sz w:val="24"/>
          <w:szCs w:val="24"/>
        </w:rPr>
        <w:t>.</w:t>
      </w:r>
    </w:p>
    <w:p w14:paraId="68471C85" w14:textId="77777777" w:rsidR="00633FE4" w:rsidRDefault="00633FE4" w:rsidP="00633FE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8C38442" w14:textId="2A58AA14" w:rsidR="00633FE4" w:rsidRDefault="00633FE4" w:rsidP="00633FE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2699C">
        <w:rPr>
          <w:rFonts w:cs="Arial"/>
          <w:b/>
          <w:bCs/>
          <w:sz w:val="24"/>
          <w:szCs w:val="24"/>
        </w:rPr>
        <w:t>č. II/</w:t>
      </w:r>
      <w:r>
        <w:rPr>
          <w:rFonts w:cs="Arial"/>
          <w:b/>
          <w:bCs/>
          <w:sz w:val="24"/>
          <w:szCs w:val="24"/>
        </w:rPr>
        <w:t xml:space="preserve">444, </w:t>
      </w:r>
      <w:r>
        <w:rPr>
          <w:rFonts w:cs="Arial"/>
          <w:sz w:val="24"/>
          <w:szCs w:val="24"/>
        </w:rPr>
        <w:t xml:space="preserve">procházející </w:t>
      </w:r>
      <w:proofErr w:type="spellStart"/>
      <w:r>
        <w:rPr>
          <w:rFonts w:cs="Arial"/>
          <w:sz w:val="24"/>
          <w:szCs w:val="24"/>
        </w:rPr>
        <w:t>m.č</w:t>
      </w:r>
      <w:proofErr w:type="spellEnd"/>
      <w:r>
        <w:rPr>
          <w:rFonts w:cs="Arial"/>
          <w:sz w:val="24"/>
          <w:szCs w:val="24"/>
        </w:rPr>
        <w:t xml:space="preserve">. </w:t>
      </w:r>
      <w:proofErr w:type="spellStart"/>
      <w:r>
        <w:rPr>
          <w:rFonts w:cs="Arial"/>
          <w:sz w:val="24"/>
          <w:szCs w:val="24"/>
        </w:rPr>
        <w:t>Těšíkov</w:t>
      </w:r>
      <w:proofErr w:type="spellEnd"/>
      <w:r w:rsidR="00120518">
        <w:rPr>
          <w:rFonts w:cs="Arial"/>
          <w:sz w:val="24"/>
          <w:szCs w:val="24"/>
        </w:rPr>
        <w:t>.</w:t>
      </w:r>
    </w:p>
    <w:p w14:paraId="28BB0CFD" w14:textId="77777777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ED2EF2A" w14:textId="77777777" w:rsidR="00E87F9A" w:rsidRDefault="00E87F9A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127BD6C" w14:textId="6A4C0631" w:rsidR="005A5F18" w:rsidRPr="00382BAB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Tyto silnice </w:t>
      </w:r>
      <w:r w:rsidR="00D70E2D">
        <w:rPr>
          <w:rFonts w:cs="Arial"/>
          <w:sz w:val="24"/>
          <w:szCs w:val="24"/>
        </w:rPr>
        <w:t xml:space="preserve">III. třídy </w:t>
      </w:r>
      <w:r>
        <w:rPr>
          <w:rFonts w:cs="Arial"/>
          <w:sz w:val="24"/>
          <w:szCs w:val="24"/>
        </w:rPr>
        <w:t>jsou zařazeny</w:t>
      </w:r>
      <w:r w:rsidRPr="00382BAB">
        <w:rPr>
          <w:rFonts w:cs="Arial"/>
          <w:sz w:val="24"/>
          <w:szCs w:val="24"/>
        </w:rPr>
        <w:t xml:space="preserve"> do třídy osvětlení </w:t>
      </w:r>
      <w:r w:rsidRPr="00633FE4">
        <w:rPr>
          <w:rFonts w:cs="Arial"/>
          <w:b/>
          <w:color w:val="0070C0"/>
          <w:sz w:val="24"/>
          <w:szCs w:val="24"/>
        </w:rPr>
        <w:t>M5</w:t>
      </w:r>
      <w:r w:rsidRPr="00382BAB">
        <w:rPr>
          <w:rFonts w:cs="Arial"/>
          <w:sz w:val="24"/>
          <w:szCs w:val="24"/>
        </w:rPr>
        <w:t xml:space="preserve">. Na mapě </w:t>
      </w:r>
      <w:r>
        <w:rPr>
          <w:rFonts w:cs="Arial"/>
          <w:sz w:val="24"/>
          <w:szCs w:val="24"/>
        </w:rPr>
        <w:t>jsou vyznačeny</w:t>
      </w:r>
      <w:r w:rsidRPr="00382BAB">
        <w:rPr>
          <w:rFonts w:cs="Arial"/>
          <w:sz w:val="24"/>
          <w:szCs w:val="24"/>
        </w:rPr>
        <w:t xml:space="preserve"> </w:t>
      </w:r>
      <w:r w:rsidR="00633FE4" w:rsidRPr="00633FE4">
        <w:rPr>
          <w:rFonts w:cs="Arial"/>
          <w:b/>
          <w:color w:val="0070C0"/>
          <w:sz w:val="24"/>
          <w:szCs w:val="24"/>
        </w:rPr>
        <w:t>modrou</w:t>
      </w:r>
      <w:r w:rsidRPr="00633FE4">
        <w:rPr>
          <w:rFonts w:cs="Arial"/>
          <w:color w:val="0070C0"/>
          <w:sz w:val="24"/>
          <w:szCs w:val="24"/>
        </w:rPr>
        <w:t xml:space="preserve"> </w:t>
      </w:r>
      <w:r w:rsidRPr="00382BAB">
        <w:rPr>
          <w:rFonts w:cs="Arial"/>
          <w:sz w:val="24"/>
          <w:szCs w:val="24"/>
        </w:rPr>
        <w:t>barvou.</w:t>
      </w:r>
    </w:p>
    <w:p w14:paraId="5C9AA1D0" w14:textId="77777777" w:rsidR="005A5F18" w:rsidRPr="00B614A3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6D9B2215" w14:textId="26819556" w:rsidR="00633FE4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Ostatní komunikace jsou převážně místní komunikace</w:t>
      </w:r>
      <w:r w:rsidR="001E7BC8">
        <w:rPr>
          <w:rFonts w:cs="Arial"/>
          <w:sz w:val="24"/>
          <w:szCs w:val="24"/>
        </w:rPr>
        <w:t xml:space="preserve"> a</w:t>
      </w:r>
      <w:r>
        <w:rPr>
          <w:rFonts w:cs="Arial"/>
          <w:sz w:val="24"/>
          <w:szCs w:val="24"/>
        </w:rPr>
        <w:t xml:space="preserve"> příjezdové cesty k domům s velmi slabým provozem</w:t>
      </w:r>
      <w:r w:rsidR="00D70E2D">
        <w:rPr>
          <w:rFonts w:cs="Arial"/>
          <w:sz w:val="24"/>
          <w:szCs w:val="24"/>
        </w:rPr>
        <w:t>. T</w:t>
      </w:r>
      <w:r>
        <w:rPr>
          <w:rFonts w:cs="Arial"/>
          <w:sz w:val="24"/>
          <w:szCs w:val="24"/>
        </w:rPr>
        <w:t>yto komunikace jsou zařazeny do třídy osvětlení</w:t>
      </w:r>
      <w:r w:rsidR="00120518">
        <w:rPr>
          <w:rFonts w:cs="Arial"/>
          <w:sz w:val="24"/>
          <w:szCs w:val="24"/>
        </w:rPr>
        <w:t>.</w:t>
      </w:r>
      <w:r w:rsidR="00633FE4">
        <w:rPr>
          <w:rFonts w:cs="Arial"/>
          <w:sz w:val="24"/>
          <w:szCs w:val="24"/>
        </w:rPr>
        <w:t>:</w:t>
      </w:r>
    </w:p>
    <w:p w14:paraId="48DD7DC5" w14:textId="77777777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33E90A4" w14:textId="742ECF72" w:rsidR="005A5F18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633FE4">
        <w:rPr>
          <w:rFonts w:cs="Arial"/>
          <w:b/>
          <w:color w:val="FF0000"/>
          <w:sz w:val="24"/>
          <w:szCs w:val="24"/>
        </w:rPr>
        <w:t>P3</w:t>
      </w:r>
      <w:r w:rsidR="005A5F18">
        <w:rPr>
          <w:rFonts w:cs="Arial"/>
          <w:sz w:val="24"/>
          <w:szCs w:val="24"/>
        </w:rPr>
        <w:t xml:space="preserve">, v mapě jsou označeny </w:t>
      </w:r>
      <w:r w:rsidRPr="00633FE4">
        <w:rPr>
          <w:rFonts w:cs="Arial"/>
          <w:b/>
          <w:color w:val="FF0000"/>
          <w:sz w:val="24"/>
          <w:szCs w:val="24"/>
        </w:rPr>
        <w:t>červenou</w:t>
      </w:r>
      <w:r w:rsidR="005A5F18" w:rsidRPr="00633FE4">
        <w:rPr>
          <w:rFonts w:cs="Arial"/>
          <w:color w:val="FF0000"/>
          <w:sz w:val="24"/>
          <w:szCs w:val="24"/>
        </w:rPr>
        <w:t xml:space="preserve"> </w:t>
      </w:r>
      <w:r w:rsidR="005A5F18">
        <w:rPr>
          <w:rFonts w:cs="Arial"/>
          <w:sz w:val="24"/>
          <w:szCs w:val="24"/>
        </w:rPr>
        <w:t>barvou</w:t>
      </w:r>
    </w:p>
    <w:p w14:paraId="23F79041" w14:textId="4A14D5C0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633FE4">
        <w:rPr>
          <w:rFonts w:cs="Arial"/>
          <w:b/>
          <w:bCs/>
          <w:color w:val="7030A0"/>
          <w:sz w:val="24"/>
          <w:szCs w:val="24"/>
        </w:rPr>
        <w:t>P4</w:t>
      </w:r>
      <w:r>
        <w:rPr>
          <w:rFonts w:cs="Arial"/>
          <w:sz w:val="24"/>
          <w:szCs w:val="24"/>
        </w:rPr>
        <w:t xml:space="preserve">, v mapě jsou označeny </w:t>
      </w:r>
      <w:r w:rsidRPr="00633FE4">
        <w:rPr>
          <w:rFonts w:cs="Arial"/>
          <w:b/>
          <w:bCs/>
          <w:color w:val="7030A0"/>
          <w:sz w:val="24"/>
          <w:szCs w:val="24"/>
        </w:rPr>
        <w:t>fialovou</w:t>
      </w:r>
      <w:r w:rsidRPr="00633FE4">
        <w:rPr>
          <w:rFonts w:cs="Arial"/>
          <w:color w:val="7030A0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barvou</w:t>
      </w:r>
    </w:p>
    <w:p w14:paraId="023FA286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E4A91F8" w14:textId="3AD07210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Chodníky</w:t>
      </w:r>
      <w:r w:rsidR="00D70E2D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osvětlení cyklostez</w:t>
      </w:r>
      <w:r w:rsidR="00D70E2D">
        <w:rPr>
          <w:rFonts w:cs="Arial"/>
          <w:sz w:val="24"/>
          <w:szCs w:val="24"/>
        </w:rPr>
        <w:t>ek a parků</w:t>
      </w:r>
      <w:r>
        <w:rPr>
          <w:rFonts w:cs="Arial"/>
          <w:sz w:val="24"/>
          <w:szCs w:val="24"/>
        </w:rPr>
        <w:t xml:space="preserve"> jsou zařazeny do třídy osvětlenosti </w:t>
      </w:r>
      <w:r w:rsidRPr="00633FE4">
        <w:rPr>
          <w:rFonts w:cs="Arial"/>
          <w:b/>
          <w:color w:val="C45911" w:themeColor="accent2" w:themeShade="BF"/>
          <w:sz w:val="24"/>
          <w:szCs w:val="24"/>
        </w:rPr>
        <w:t>P5</w:t>
      </w:r>
      <w:r>
        <w:rPr>
          <w:rFonts w:cs="Arial"/>
          <w:sz w:val="24"/>
          <w:szCs w:val="24"/>
        </w:rPr>
        <w:t xml:space="preserve">, v mapě jsou označeny </w:t>
      </w:r>
      <w:r w:rsidR="00633FE4">
        <w:rPr>
          <w:rFonts w:cs="Arial"/>
          <w:b/>
          <w:bCs/>
          <w:color w:val="C45911" w:themeColor="accent2" w:themeShade="BF"/>
          <w:sz w:val="24"/>
          <w:szCs w:val="24"/>
        </w:rPr>
        <w:t>oranžovou</w:t>
      </w:r>
      <w:r w:rsidRPr="00633FE4">
        <w:rPr>
          <w:rFonts w:cs="Arial"/>
          <w:color w:val="C45911" w:themeColor="accent2" w:themeShade="BF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barvou</w:t>
      </w:r>
      <w:r w:rsidR="00B943AF">
        <w:rPr>
          <w:rFonts w:cs="Arial"/>
          <w:sz w:val="24"/>
          <w:szCs w:val="24"/>
        </w:rPr>
        <w:t>.</w:t>
      </w:r>
    </w:p>
    <w:bookmarkEnd w:id="0"/>
    <w:p w14:paraId="6DCEC623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09424E7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DADAA60" w14:textId="77777777" w:rsidR="00566C54" w:rsidRDefault="00566C54"/>
    <w:sectPr w:rsidR="00566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552D1"/>
    <w:multiLevelType w:val="hybridMultilevel"/>
    <w:tmpl w:val="2168F6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914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F18"/>
    <w:rsid w:val="00120518"/>
    <w:rsid w:val="00154DB1"/>
    <w:rsid w:val="001E7BC8"/>
    <w:rsid w:val="00336AA7"/>
    <w:rsid w:val="00566C54"/>
    <w:rsid w:val="00576A48"/>
    <w:rsid w:val="005A5F18"/>
    <w:rsid w:val="00633FE4"/>
    <w:rsid w:val="00AB12E3"/>
    <w:rsid w:val="00AB761C"/>
    <w:rsid w:val="00B830D0"/>
    <w:rsid w:val="00B943AF"/>
    <w:rsid w:val="00D26364"/>
    <w:rsid w:val="00D70E2D"/>
    <w:rsid w:val="00E42170"/>
    <w:rsid w:val="00E87F9A"/>
    <w:rsid w:val="00F0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BD2C"/>
  <w15:chartTrackingRefBased/>
  <w15:docId w15:val="{113A72BA-F927-4068-9E22-3B27B16A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5F1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939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2022-11-16T11:43:00Z</dcterms:created>
  <dcterms:modified xsi:type="dcterms:W3CDTF">2023-07-19T06:18:00Z</dcterms:modified>
</cp:coreProperties>
</file>