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589" w:rsidRDefault="00CF6589" w:rsidP="00D32ADB">
      <w:pPr>
        <w:pStyle w:val="Nadpis2"/>
        <w:tabs>
          <w:tab w:val="center" w:pos="1471"/>
          <w:tab w:val="center" w:pos="4679"/>
        </w:tabs>
        <w:ind w:left="0" w:firstLine="0"/>
        <w:jc w:val="center"/>
        <w:rPr>
          <w:sz w:val="40"/>
          <w:szCs w:val="40"/>
        </w:rPr>
      </w:pPr>
    </w:p>
    <w:p w:rsidR="00CF6589" w:rsidRDefault="00CF6589" w:rsidP="00D32ADB">
      <w:pPr>
        <w:pStyle w:val="Nadpis2"/>
        <w:tabs>
          <w:tab w:val="center" w:pos="1471"/>
          <w:tab w:val="center" w:pos="4679"/>
        </w:tabs>
        <w:ind w:left="0" w:firstLine="0"/>
        <w:jc w:val="center"/>
        <w:rPr>
          <w:sz w:val="40"/>
          <w:szCs w:val="40"/>
        </w:rPr>
      </w:pPr>
    </w:p>
    <w:p w:rsidR="00D32ADB" w:rsidRPr="00D75D18" w:rsidRDefault="00D32ADB" w:rsidP="00D32ADB">
      <w:pPr>
        <w:pStyle w:val="Nadpis2"/>
        <w:tabs>
          <w:tab w:val="center" w:pos="1471"/>
          <w:tab w:val="center" w:pos="4679"/>
        </w:tabs>
        <w:ind w:left="0" w:firstLine="0"/>
        <w:jc w:val="center"/>
        <w:rPr>
          <w:sz w:val="40"/>
          <w:szCs w:val="40"/>
        </w:rPr>
      </w:pPr>
      <w:r w:rsidRPr="00D75D18">
        <w:rPr>
          <w:sz w:val="40"/>
          <w:szCs w:val="40"/>
        </w:rPr>
        <w:t xml:space="preserve">VÝZVA NA PREDKLADANIE PONÚK </w:t>
      </w:r>
    </w:p>
    <w:p w:rsidR="00D32ADB" w:rsidRPr="008E5990" w:rsidRDefault="00D32ADB" w:rsidP="00D32ADB">
      <w:pPr>
        <w:pStyle w:val="Nadpis2"/>
        <w:tabs>
          <w:tab w:val="center" w:pos="1471"/>
          <w:tab w:val="center" w:pos="4679"/>
        </w:tabs>
        <w:ind w:left="0" w:firstLine="0"/>
        <w:jc w:val="center"/>
        <w:rPr>
          <w:sz w:val="44"/>
          <w:szCs w:val="44"/>
        </w:rPr>
      </w:pPr>
      <w:r w:rsidRPr="008E5990">
        <w:rPr>
          <w:b w:val="0"/>
        </w:rPr>
        <w:t>(ďalej len „Výzva“)</w:t>
      </w:r>
    </w:p>
    <w:p w:rsidR="00D32ADB" w:rsidRDefault="00D32ADB" w:rsidP="00D32ADB">
      <w:pPr>
        <w:spacing w:after="0" w:line="259" w:lineRule="auto"/>
        <w:ind w:right="290"/>
        <w:jc w:val="center"/>
      </w:pPr>
      <w:r>
        <w:t xml:space="preserve">realizovaná postupom zadávania zákazky s nízkou hodnotou podľa § 117 zákona č. 343/2015 Z. z. o verejnom obstarávaní a o zmene a doplnení niektorých zákonov v znení neskorších predpisov </w:t>
      </w:r>
    </w:p>
    <w:p w:rsidR="00D32ADB" w:rsidRDefault="00D32ADB" w:rsidP="00D32ADB">
      <w:pPr>
        <w:spacing w:after="0" w:line="259" w:lineRule="auto"/>
        <w:ind w:right="290"/>
        <w:jc w:val="center"/>
      </w:pPr>
      <w:r>
        <w:t>(ďalej len „ZVO“)</w:t>
      </w:r>
    </w:p>
    <w:p w:rsidR="00D32ADB" w:rsidRDefault="00D32ADB" w:rsidP="00D32ADB">
      <w:pPr>
        <w:spacing w:after="0" w:line="259" w:lineRule="auto"/>
        <w:ind w:left="0" w:right="239" w:firstLine="0"/>
        <w:jc w:val="center"/>
      </w:pPr>
      <w:r>
        <w:t xml:space="preserve"> </w:t>
      </w: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r>
        <w:t xml:space="preserve">Predmet zákazky: </w:t>
      </w:r>
      <w:r>
        <w:rPr>
          <w:b/>
        </w:rPr>
        <w:t xml:space="preserve"> </w:t>
      </w:r>
    </w:p>
    <w:p w:rsidR="00D32ADB" w:rsidRPr="00D75D18" w:rsidRDefault="00D32ADB" w:rsidP="00D32ADB">
      <w:pPr>
        <w:spacing w:after="0" w:line="259" w:lineRule="auto"/>
        <w:ind w:right="286"/>
        <w:jc w:val="center"/>
        <w:rPr>
          <w:sz w:val="40"/>
          <w:szCs w:val="40"/>
        </w:rPr>
      </w:pPr>
      <w:r w:rsidRPr="00D75D18">
        <w:rPr>
          <w:b/>
          <w:sz w:val="40"/>
          <w:szCs w:val="40"/>
        </w:rPr>
        <w:t>„</w:t>
      </w:r>
      <w:r w:rsidR="00680BDE">
        <w:rPr>
          <w:b/>
          <w:sz w:val="40"/>
          <w:szCs w:val="40"/>
        </w:rPr>
        <w:t>Generálna oprava motorov</w:t>
      </w:r>
      <w:r w:rsidRPr="00D75D18">
        <w:rPr>
          <w:b/>
          <w:sz w:val="40"/>
          <w:szCs w:val="40"/>
        </w:rPr>
        <w:t>“</w:t>
      </w:r>
      <w:r w:rsidRPr="00D75D18">
        <w:rPr>
          <w:sz w:val="40"/>
          <w:szCs w:val="40"/>
        </w:rPr>
        <w:t xml:space="preserve"> </w:t>
      </w:r>
    </w:p>
    <w:p w:rsidR="00D32ADB" w:rsidRDefault="00D32ADB" w:rsidP="00D32ADB">
      <w:pPr>
        <w:spacing w:after="0" w:line="259" w:lineRule="auto"/>
        <w:ind w:left="0" w:right="239" w:firstLine="0"/>
        <w:jc w:val="center"/>
      </w:pPr>
      <w:r>
        <w:t xml:space="preserve"> </w:t>
      </w: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75D18" w:rsidRDefault="00D75D18" w:rsidP="00D32ADB">
      <w:pPr>
        <w:spacing w:after="0" w:line="259" w:lineRule="auto"/>
        <w:ind w:left="0" w:right="0" w:firstLine="0"/>
        <w:jc w:val="left"/>
      </w:pPr>
    </w:p>
    <w:p w:rsidR="00D75D18" w:rsidRDefault="00D75D18" w:rsidP="00D32ADB">
      <w:pPr>
        <w:spacing w:after="0" w:line="259" w:lineRule="auto"/>
        <w:ind w:left="0" w:right="0" w:firstLine="0"/>
        <w:jc w:val="left"/>
      </w:pPr>
    </w:p>
    <w:p w:rsidR="00D32ADB" w:rsidRDefault="00D32ADB" w:rsidP="00D32ADB">
      <w:pPr>
        <w:spacing w:after="0" w:line="259" w:lineRule="auto"/>
        <w:ind w:left="0" w:right="0" w:firstLine="0"/>
        <w:jc w:val="left"/>
      </w:pPr>
      <w:r>
        <w:t xml:space="preserve"> </w:t>
      </w: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r>
        <w:t xml:space="preserve">V Banskej Bystrici, </w:t>
      </w:r>
      <w:r w:rsidR="00680BDE">
        <w:t xml:space="preserve">august </w:t>
      </w:r>
      <w:r w:rsidR="00802287">
        <w:t>2019</w:t>
      </w:r>
    </w:p>
    <w:p w:rsidR="00D32ADB" w:rsidRDefault="00D32ADB" w:rsidP="00D32ADB">
      <w:pPr>
        <w:tabs>
          <w:tab w:val="center" w:pos="2098"/>
          <w:tab w:val="center" w:pos="6569"/>
        </w:tabs>
        <w:ind w:left="-15" w:right="0" w:firstLine="0"/>
        <w:jc w:val="left"/>
      </w:pPr>
    </w:p>
    <w:p w:rsidR="005F47EC" w:rsidRDefault="005F47EC" w:rsidP="00D32ADB">
      <w:pPr>
        <w:tabs>
          <w:tab w:val="center" w:pos="2098"/>
          <w:tab w:val="center" w:pos="6569"/>
        </w:tabs>
        <w:ind w:left="-15" w:right="0" w:firstLine="0"/>
        <w:jc w:val="left"/>
      </w:pPr>
    </w:p>
    <w:p w:rsidR="005F47EC" w:rsidRDefault="005F47EC" w:rsidP="00D32ADB">
      <w:pPr>
        <w:tabs>
          <w:tab w:val="center" w:pos="2098"/>
          <w:tab w:val="center" w:pos="6569"/>
        </w:tabs>
        <w:ind w:left="-15" w:right="0" w:firstLine="0"/>
        <w:jc w:val="left"/>
      </w:pPr>
    </w:p>
    <w:p w:rsidR="00AC4394" w:rsidRPr="00D75D18" w:rsidRDefault="00D75D18" w:rsidP="00D75D18">
      <w:pPr>
        <w:tabs>
          <w:tab w:val="center" w:pos="2098"/>
          <w:tab w:val="center" w:pos="6569"/>
        </w:tabs>
        <w:ind w:right="0"/>
        <w:jc w:val="left"/>
      </w:pPr>
      <w:r>
        <w:lastRenderedPageBreak/>
        <w:t xml:space="preserve">              </w:t>
      </w:r>
      <w:r w:rsidR="00AC4394" w:rsidRPr="00AC4394">
        <w:rPr>
          <w:b/>
          <w:sz w:val="24"/>
          <w:szCs w:val="24"/>
        </w:rPr>
        <w:t>OBSAH</w:t>
      </w:r>
    </w:p>
    <w:p w:rsidR="00AC4394" w:rsidRDefault="00AC4394" w:rsidP="00D32ADB">
      <w:pPr>
        <w:spacing w:after="40" w:line="259" w:lineRule="auto"/>
        <w:ind w:left="432" w:right="0" w:firstLine="0"/>
        <w:jc w:val="left"/>
        <w:rPr>
          <w:b/>
          <w:sz w:val="18"/>
        </w:rPr>
      </w:pP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Identifikácia verejného obstarávateľa </w:t>
      </w:r>
    </w:p>
    <w:p w:rsidR="00AC4394" w:rsidRPr="00AC4394" w:rsidRDefault="00AC4394" w:rsidP="00AC4394">
      <w:pPr>
        <w:pStyle w:val="Odsekzoznamu"/>
        <w:numPr>
          <w:ilvl w:val="0"/>
          <w:numId w:val="22"/>
        </w:numPr>
        <w:spacing w:after="40" w:line="259" w:lineRule="auto"/>
        <w:ind w:left="1276" w:right="0" w:hanging="567"/>
        <w:jc w:val="left"/>
      </w:pPr>
      <w:r w:rsidRPr="00AC4394">
        <w:t>Predmet zákazky</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Miesto </w:t>
      </w:r>
      <w:r w:rsidR="00AE0EBC">
        <w:t xml:space="preserve">a množstvo </w:t>
      </w:r>
      <w:r w:rsidR="00E5594A">
        <w:t>dodania</w:t>
      </w:r>
      <w:r w:rsidRPr="00AC4394">
        <w:t xml:space="preserve"> predmetu zákazky</w:t>
      </w:r>
    </w:p>
    <w:p w:rsidR="00AC4394" w:rsidRPr="00AC4394" w:rsidRDefault="00AC4394" w:rsidP="00AC4394">
      <w:pPr>
        <w:pStyle w:val="Odsekzoznamu"/>
        <w:numPr>
          <w:ilvl w:val="0"/>
          <w:numId w:val="22"/>
        </w:numPr>
        <w:spacing w:after="40" w:line="259" w:lineRule="auto"/>
        <w:ind w:left="1276" w:right="0" w:hanging="567"/>
        <w:jc w:val="left"/>
      </w:pPr>
      <w:r w:rsidRPr="00AC4394">
        <w:t>Typ zmluvy</w:t>
      </w:r>
    </w:p>
    <w:p w:rsidR="00AC4394" w:rsidRPr="00AC4394" w:rsidRDefault="00AC4394" w:rsidP="00AC4394">
      <w:pPr>
        <w:pStyle w:val="Odsekzoznamu"/>
        <w:numPr>
          <w:ilvl w:val="0"/>
          <w:numId w:val="22"/>
        </w:numPr>
        <w:spacing w:after="40" w:line="259" w:lineRule="auto"/>
        <w:ind w:left="1276" w:right="0" w:hanging="567"/>
        <w:jc w:val="left"/>
      </w:pPr>
      <w:r w:rsidRPr="00AC4394">
        <w:t>Predpokladaná hodnota zákazky</w:t>
      </w:r>
    </w:p>
    <w:p w:rsidR="00AC4394" w:rsidRPr="00AC4394" w:rsidRDefault="004B7C4A" w:rsidP="00AC4394">
      <w:pPr>
        <w:pStyle w:val="Odsekzoznamu"/>
        <w:numPr>
          <w:ilvl w:val="0"/>
          <w:numId w:val="22"/>
        </w:numPr>
        <w:spacing w:after="40" w:line="259" w:lineRule="auto"/>
        <w:ind w:left="1276" w:right="0" w:hanging="567"/>
        <w:jc w:val="left"/>
      </w:pPr>
      <w:r>
        <w:t>Trvanie zmluvy</w:t>
      </w:r>
    </w:p>
    <w:p w:rsidR="00AC4394" w:rsidRDefault="00AC4394" w:rsidP="00AC4394">
      <w:pPr>
        <w:pStyle w:val="Odsekzoznamu"/>
        <w:numPr>
          <w:ilvl w:val="0"/>
          <w:numId w:val="22"/>
        </w:numPr>
        <w:spacing w:after="40" w:line="259" w:lineRule="auto"/>
        <w:ind w:left="1276" w:right="0" w:hanging="567"/>
        <w:jc w:val="left"/>
      </w:pPr>
      <w:r w:rsidRPr="00AC4394">
        <w:t>Obhliadka predmetu zákazky</w:t>
      </w:r>
    </w:p>
    <w:p w:rsidR="00CC036E" w:rsidRPr="00287B7C" w:rsidRDefault="00CC036E" w:rsidP="00AC4394">
      <w:pPr>
        <w:pStyle w:val="Odsekzoznamu"/>
        <w:numPr>
          <w:ilvl w:val="0"/>
          <w:numId w:val="22"/>
        </w:numPr>
        <w:spacing w:after="40" w:line="259" w:lineRule="auto"/>
        <w:ind w:left="1276" w:right="0" w:hanging="567"/>
        <w:jc w:val="left"/>
      </w:pPr>
      <w:r w:rsidRPr="00287B7C">
        <w:t>Zdroj finančných prostriedkov</w:t>
      </w:r>
    </w:p>
    <w:p w:rsidR="00287B7C" w:rsidRPr="003A3874" w:rsidRDefault="00287B7C" w:rsidP="00AC4394">
      <w:pPr>
        <w:pStyle w:val="Odsekzoznamu"/>
        <w:numPr>
          <w:ilvl w:val="0"/>
          <w:numId w:val="22"/>
        </w:numPr>
        <w:spacing w:after="40" w:line="259" w:lineRule="auto"/>
        <w:ind w:left="1276" w:right="0" w:hanging="567"/>
        <w:jc w:val="left"/>
      </w:pPr>
      <w:r w:rsidRPr="003A3874">
        <w:t>Jazyk ponuky</w:t>
      </w:r>
    </w:p>
    <w:p w:rsidR="00AC4394" w:rsidRPr="00AC4394" w:rsidRDefault="00AC4394" w:rsidP="00AC4394">
      <w:pPr>
        <w:pStyle w:val="Odsekzoznamu"/>
        <w:numPr>
          <w:ilvl w:val="0"/>
          <w:numId w:val="22"/>
        </w:numPr>
        <w:spacing w:after="40" w:line="259" w:lineRule="auto"/>
        <w:ind w:left="1276" w:right="0" w:hanging="567"/>
        <w:jc w:val="left"/>
      </w:pPr>
      <w:r w:rsidRPr="00AC4394">
        <w:t>Podmienky predkladania ponúk</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Podmienky účasti </w:t>
      </w:r>
    </w:p>
    <w:p w:rsidR="00AC4394" w:rsidRPr="00AC4394" w:rsidRDefault="00AC4394" w:rsidP="00AC4394">
      <w:pPr>
        <w:pStyle w:val="Odsekzoznamu"/>
        <w:numPr>
          <w:ilvl w:val="0"/>
          <w:numId w:val="22"/>
        </w:numPr>
        <w:spacing w:after="40" w:line="259" w:lineRule="auto"/>
        <w:ind w:left="1276" w:right="0" w:hanging="567"/>
        <w:jc w:val="left"/>
      </w:pPr>
      <w:r w:rsidRPr="00AC4394">
        <w:t>Obsah ponuky</w:t>
      </w:r>
    </w:p>
    <w:p w:rsidR="00AC4394" w:rsidRDefault="00AC4394" w:rsidP="00AC4394">
      <w:pPr>
        <w:pStyle w:val="Odsekzoznamu"/>
        <w:numPr>
          <w:ilvl w:val="0"/>
          <w:numId w:val="22"/>
        </w:numPr>
        <w:spacing w:after="40" w:line="259" w:lineRule="auto"/>
        <w:ind w:left="1276" w:right="0" w:hanging="567"/>
        <w:jc w:val="left"/>
      </w:pPr>
      <w:r w:rsidRPr="00AC4394">
        <w:t xml:space="preserve">Lehota na predkladanie ponúk </w:t>
      </w:r>
    </w:p>
    <w:p w:rsidR="00287B7C" w:rsidRPr="003A3874" w:rsidRDefault="00287B7C" w:rsidP="00AC4394">
      <w:pPr>
        <w:pStyle w:val="Odsekzoznamu"/>
        <w:numPr>
          <w:ilvl w:val="0"/>
          <w:numId w:val="22"/>
        </w:numPr>
        <w:spacing w:after="40" w:line="259" w:lineRule="auto"/>
        <w:ind w:left="1276" w:right="0" w:hanging="567"/>
        <w:jc w:val="left"/>
      </w:pPr>
      <w:r w:rsidRPr="003A3874">
        <w:t>Doplnenie, zmena a odvolanie ponuky</w:t>
      </w:r>
    </w:p>
    <w:p w:rsidR="00287B7C" w:rsidRDefault="00287B7C" w:rsidP="00AC4394">
      <w:pPr>
        <w:pStyle w:val="Odsekzoznamu"/>
        <w:numPr>
          <w:ilvl w:val="0"/>
          <w:numId w:val="22"/>
        </w:numPr>
        <w:spacing w:after="40" w:line="259" w:lineRule="auto"/>
        <w:ind w:left="1276" w:right="0" w:hanging="567"/>
        <w:jc w:val="left"/>
      </w:pPr>
      <w:r w:rsidRPr="003A3874">
        <w:t>Náklady na ponuku</w:t>
      </w:r>
    </w:p>
    <w:p w:rsidR="00E51840" w:rsidRPr="003A3874" w:rsidRDefault="00E51840" w:rsidP="00AC4394">
      <w:pPr>
        <w:pStyle w:val="Odsekzoznamu"/>
        <w:numPr>
          <w:ilvl w:val="0"/>
          <w:numId w:val="22"/>
        </w:numPr>
        <w:spacing w:after="40" w:line="259" w:lineRule="auto"/>
        <w:ind w:left="1276" w:right="0" w:hanging="567"/>
        <w:jc w:val="left"/>
      </w:pPr>
      <w:r>
        <w:t>Rozdelenie zákazky na časti</w:t>
      </w:r>
    </w:p>
    <w:p w:rsidR="00287B7C" w:rsidRPr="003A3874" w:rsidRDefault="00287B7C" w:rsidP="00AC4394">
      <w:pPr>
        <w:pStyle w:val="Odsekzoznamu"/>
        <w:numPr>
          <w:ilvl w:val="0"/>
          <w:numId w:val="22"/>
        </w:numPr>
        <w:spacing w:after="40" w:line="259" w:lineRule="auto"/>
        <w:ind w:left="1276" w:right="0" w:hanging="567"/>
        <w:jc w:val="left"/>
      </w:pPr>
      <w:r w:rsidRPr="003A3874">
        <w:t>Variantné riešenie</w:t>
      </w:r>
    </w:p>
    <w:p w:rsidR="00287B7C" w:rsidRPr="003A3874" w:rsidRDefault="003A3874" w:rsidP="00AC4394">
      <w:pPr>
        <w:pStyle w:val="Odsekzoznamu"/>
        <w:numPr>
          <w:ilvl w:val="0"/>
          <w:numId w:val="22"/>
        </w:numPr>
        <w:spacing w:after="40" w:line="259" w:lineRule="auto"/>
        <w:ind w:left="1276" w:right="0" w:hanging="567"/>
        <w:jc w:val="left"/>
      </w:pPr>
      <w:r w:rsidRPr="003A3874">
        <w:t>Vyhradenie práva</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Komunikácia </w:t>
      </w:r>
    </w:p>
    <w:p w:rsidR="00AC4394" w:rsidRPr="00AC4394" w:rsidRDefault="00AC4394" w:rsidP="00AC4394">
      <w:pPr>
        <w:pStyle w:val="Odsekzoznamu"/>
        <w:numPr>
          <w:ilvl w:val="0"/>
          <w:numId w:val="22"/>
        </w:numPr>
        <w:spacing w:after="40" w:line="259" w:lineRule="auto"/>
        <w:ind w:left="1276" w:right="0" w:hanging="567"/>
        <w:jc w:val="left"/>
      </w:pPr>
      <w:r w:rsidRPr="00AC4394">
        <w:t>Vysvetlenie požiadaviek uvedených vo Výzve</w:t>
      </w:r>
    </w:p>
    <w:p w:rsidR="00AC4394" w:rsidRDefault="00AC4394" w:rsidP="00AC4394">
      <w:pPr>
        <w:pStyle w:val="Odsekzoznamu"/>
        <w:numPr>
          <w:ilvl w:val="0"/>
          <w:numId w:val="22"/>
        </w:numPr>
        <w:spacing w:after="40" w:line="259" w:lineRule="auto"/>
        <w:ind w:left="1276" w:right="0" w:hanging="567"/>
        <w:jc w:val="left"/>
      </w:pPr>
      <w:r w:rsidRPr="00AC4394">
        <w:t>Kritériá na vyhodnotenie ponúk a pravidlá ich uplatnenia</w:t>
      </w:r>
    </w:p>
    <w:p w:rsidR="00B30FE9" w:rsidRPr="00AC4394" w:rsidRDefault="00B30FE9" w:rsidP="00AC4394">
      <w:pPr>
        <w:pStyle w:val="Odsekzoznamu"/>
        <w:numPr>
          <w:ilvl w:val="0"/>
          <w:numId w:val="22"/>
        </w:numPr>
        <w:spacing w:after="40" w:line="259" w:lineRule="auto"/>
        <w:ind w:left="1276" w:right="0" w:hanging="567"/>
        <w:jc w:val="left"/>
      </w:pPr>
      <w:r>
        <w:t>Použitie elektronickej aukcie</w:t>
      </w:r>
    </w:p>
    <w:p w:rsidR="00AC4394" w:rsidRPr="00AC4394" w:rsidRDefault="00AC4394" w:rsidP="00AC4394">
      <w:pPr>
        <w:pStyle w:val="Odsekzoznamu"/>
        <w:numPr>
          <w:ilvl w:val="0"/>
          <w:numId w:val="22"/>
        </w:numPr>
        <w:spacing w:after="40" w:line="259" w:lineRule="auto"/>
        <w:ind w:left="1276" w:right="0" w:hanging="567"/>
        <w:jc w:val="left"/>
      </w:pPr>
      <w:r w:rsidRPr="00AC4394">
        <w:t>Prijatie ponuky a uzavretie zmluvy</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Záverečné ustanovenia </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Prílohy </w:t>
      </w:r>
    </w:p>
    <w:p w:rsidR="00AC4394" w:rsidRPr="00AC4394" w:rsidRDefault="00AC4394" w:rsidP="00AC4394">
      <w:pPr>
        <w:spacing w:after="40" w:line="259" w:lineRule="auto"/>
        <w:ind w:left="0" w:right="0" w:firstLine="0"/>
        <w:jc w:val="left"/>
        <w:rPr>
          <w:b/>
          <w:sz w:val="18"/>
        </w:rPr>
      </w:pPr>
    </w:p>
    <w:p w:rsidR="00D32ADB" w:rsidRDefault="00AC4394" w:rsidP="00EC4E68">
      <w:pPr>
        <w:pStyle w:val="Odsekzoznamu"/>
        <w:numPr>
          <w:ilvl w:val="0"/>
          <w:numId w:val="3"/>
        </w:numPr>
        <w:spacing w:after="40" w:line="259" w:lineRule="auto"/>
        <w:ind w:left="426" w:right="0"/>
        <w:jc w:val="left"/>
      </w:pPr>
      <w:r>
        <w:rPr>
          <w:b/>
          <w:sz w:val="18"/>
        </w:rPr>
        <w:br w:type="column"/>
      </w:r>
      <w:r w:rsidR="00D32ADB" w:rsidRPr="00824DFD">
        <w:rPr>
          <w:b/>
          <w:sz w:val="18"/>
        </w:rPr>
        <w:lastRenderedPageBreak/>
        <w:t xml:space="preserve"> </w:t>
      </w:r>
      <w:r w:rsidR="00D32ADB">
        <w:rPr>
          <w:b/>
        </w:rPr>
        <w:t>Identifikácia verejného obstarávateľa</w:t>
      </w:r>
      <w:r w:rsidR="00D32ADB" w:rsidRPr="00251032">
        <w:t xml:space="preserve"> </w:t>
      </w:r>
    </w:p>
    <w:p w:rsidR="00D32ADB" w:rsidRDefault="00D32ADB" w:rsidP="00D32ADB">
      <w:pPr>
        <w:pStyle w:val="Odsekzoznamu"/>
        <w:spacing w:after="40" w:line="259" w:lineRule="auto"/>
        <w:ind w:right="0" w:firstLine="0"/>
        <w:jc w:val="left"/>
      </w:pPr>
    </w:p>
    <w:p w:rsidR="00D32ADB" w:rsidRPr="000E677A" w:rsidRDefault="00D32ADB" w:rsidP="00EC4E68">
      <w:pPr>
        <w:pStyle w:val="Odsekzoznamu"/>
        <w:numPr>
          <w:ilvl w:val="1"/>
          <w:numId w:val="3"/>
        </w:numPr>
        <w:tabs>
          <w:tab w:val="left" w:pos="2835"/>
        </w:tabs>
        <w:ind w:left="851" w:right="0"/>
        <w:rPr>
          <w:rFonts w:asciiTheme="minorHAnsi" w:hAnsiTheme="minorHAnsi" w:cs="Times New Roman"/>
        </w:rPr>
      </w:pPr>
      <w:r>
        <w:rPr>
          <w:rFonts w:asciiTheme="minorHAnsi" w:hAnsiTheme="minorHAnsi" w:cs="Times New Roman"/>
          <w:b/>
          <w:bCs/>
        </w:rPr>
        <w:t xml:space="preserve"> </w:t>
      </w:r>
      <w:r w:rsidRPr="002B7E15">
        <w:rPr>
          <w:rFonts w:asciiTheme="minorHAnsi" w:hAnsiTheme="minorHAnsi" w:cs="Times New Roman"/>
          <w:b/>
          <w:bCs/>
        </w:rPr>
        <w:t>Názov:</w:t>
      </w:r>
      <w:r w:rsidRPr="002B7E15">
        <w:rPr>
          <w:rFonts w:asciiTheme="minorHAnsi" w:hAnsiTheme="minorHAnsi" w:cs="Times New Roman"/>
          <w:bCs/>
        </w:rPr>
        <w:t xml:space="preserve"> </w:t>
      </w:r>
      <w:r w:rsidR="000E677A">
        <w:rPr>
          <w:rFonts w:asciiTheme="minorHAnsi" w:hAnsiTheme="minorHAnsi" w:cs="Times New Roman"/>
          <w:bCs/>
        </w:rPr>
        <w:tab/>
      </w:r>
      <w:r w:rsidR="00D75D18">
        <w:rPr>
          <w:rFonts w:asciiTheme="minorHAnsi" w:hAnsiTheme="minorHAnsi"/>
          <w:bCs/>
        </w:rPr>
        <w:t>Banskobystrick</w:t>
      </w:r>
      <w:r w:rsidR="005D6425">
        <w:rPr>
          <w:rFonts w:asciiTheme="minorHAnsi" w:hAnsiTheme="minorHAnsi"/>
          <w:bCs/>
        </w:rPr>
        <w:t>á regionálna správa ciest, a.s.</w:t>
      </w:r>
      <w:r w:rsidRPr="000E677A">
        <w:rPr>
          <w:rFonts w:asciiTheme="minorHAnsi" w:hAnsiTheme="minorHAnsi" w:cs="Times New Roman"/>
          <w:bCs/>
        </w:rPr>
        <w:tab/>
      </w:r>
      <w:r w:rsidRPr="000E677A">
        <w:rPr>
          <w:rFonts w:asciiTheme="minorHAnsi" w:hAnsiTheme="minorHAnsi" w:cs="Times New Roman"/>
        </w:rPr>
        <w:t xml:space="preserve"> </w:t>
      </w:r>
    </w:p>
    <w:p w:rsidR="00D32ADB" w:rsidRPr="000E677A" w:rsidRDefault="00D32ADB" w:rsidP="00EC4E68">
      <w:pPr>
        <w:tabs>
          <w:tab w:val="left" w:pos="2835"/>
        </w:tabs>
        <w:ind w:right="0" w:firstLine="983"/>
        <w:rPr>
          <w:rFonts w:asciiTheme="minorHAnsi" w:hAnsiTheme="minorHAnsi" w:cs="Times New Roman"/>
        </w:rPr>
      </w:pPr>
      <w:r w:rsidRPr="000E677A">
        <w:rPr>
          <w:rFonts w:asciiTheme="minorHAnsi" w:hAnsiTheme="minorHAnsi" w:cs="Times New Roman"/>
          <w:b/>
          <w:bCs/>
        </w:rPr>
        <w:t>IČO:</w:t>
      </w:r>
      <w:r w:rsidRPr="000E677A">
        <w:rPr>
          <w:rFonts w:asciiTheme="minorHAnsi" w:hAnsiTheme="minorHAnsi" w:cs="Times New Roman"/>
        </w:rPr>
        <w:t xml:space="preserve"> </w:t>
      </w:r>
      <w:r w:rsidR="000E677A" w:rsidRPr="000E677A">
        <w:rPr>
          <w:rFonts w:asciiTheme="minorHAnsi" w:hAnsiTheme="minorHAnsi" w:cs="Times New Roman"/>
        </w:rPr>
        <w:tab/>
      </w:r>
      <w:r w:rsidR="005D6425">
        <w:rPr>
          <w:rFonts w:asciiTheme="minorHAnsi" w:hAnsiTheme="minorHAnsi" w:cs="Times New Roman"/>
        </w:rPr>
        <w:t>36 836 567</w:t>
      </w:r>
      <w:r w:rsidRPr="000E677A">
        <w:rPr>
          <w:rFonts w:asciiTheme="minorHAnsi" w:hAnsiTheme="minorHAnsi" w:cs="Times New Roman"/>
        </w:rPr>
        <w:tab/>
      </w:r>
    </w:p>
    <w:p w:rsidR="00D32ADB" w:rsidRPr="000E677A" w:rsidRDefault="00D32ADB" w:rsidP="00EC4E68">
      <w:pPr>
        <w:tabs>
          <w:tab w:val="left" w:pos="2835"/>
        </w:tabs>
        <w:ind w:right="0" w:firstLine="983"/>
        <w:rPr>
          <w:rFonts w:asciiTheme="minorHAnsi" w:hAnsiTheme="minorHAnsi" w:cs="Times New Roman"/>
        </w:rPr>
      </w:pPr>
      <w:r w:rsidRPr="000E677A">
        <w:rPr>
          <w:rFonts w:asciiTheme="minorHAnsi" w:hAnsiTheme="minorHAnsi" w:cs="Times New Roman"/>
          <w:b/>
          <w:bCs/>
        </w:rPr>
        <w:t>Sídlo</w:t>
      </w:r>
      <w:r w:rsidRPr="000E677A">
        <w:rPr>
          <w:rFonts w:asciiTheme="minorHAnsi" w:hAnsiTheme="minorHAnsi" w:cs="Times New Roman"/>
          <w:b/>
        </w:rPr>
        <w:t>:</w:t>
      </w:r>
      <w:r w:rsidRPr="000E677A">
        <w:rPr>
          <w:rFonts w:asciiTheme="minorHAnsi" w:hAnsiTheme="minorHAnsi" w:cs="Times New Roman"/>
        </w:rPr>
        <w:t xml:space="preserve"> </w:t>
      </w:r>
      <w:r w:rsidR="000E677A" w:rsidRPr="000E677A">
        <w:rPr>
          <w:rFonts w:asciiTheme="minorHAnsi" w:hAnsiTheme="minorHAnsi" w:cs="Times New Roman"/>
        </w:rPr>
        <w:tab/>
      </w:r>
      <w:r w:rsidR="005D6425">
        <w:rPr>
          <w:rFonts w:asciiTheme="minorHAnsi" w:hAnsiTheme="minorHAnsi" w:cs="Times New Roman"/>
        </w:rPr>
        <w:t>Majerská cesta 94, 974 96  Banská Bystrica</w:t>
      </w:r>
    </w:p>
    <w:p w:rsidR="00D32ADB" w:rsidRDefault="00D32ADB" w:rsidP="00EC4E68">
      <w:pPr>
        <w:ind w:right="0" w:firstLine="983"/>
        <w:rPr>
          <w:rFonts w:asciiTheme="minorHAnsi" w:hAnsiTheme="minorHAnsi"/>
          <w:color w:val="auto"/>
        </w:rPr>
      </w:pPr>
      <w:r w:rsidRPr="000E677A">
        <w:rPr>
          <w:rFonts w:asciiTheme="minorHAnsi" w:hAnsiTheme="minorHAnsi"/>
          <w:b/>
        </w:rPr>
        <w:t>Štatutárny orgán:</w:t>
      </w:r>
      <w:r w:rsidRPr="000E677A">
        <w:rPr>
          <w:rFonts w:asciiTheme="minorHAnsi" w:hAnsiTheme="minorHAnsi"/>
        </w:rPr>
        <w:t xml:space="preserve"> </w:t>
      </w:r>
      <w:r w:rsidR="000E677A" w:rsidRPr="000E677A">
        <w:rPr>
          <w:rFonts w:asciiTheme="minorHAnsi" w:hAnsiTheme="minorHAnsi"/>
        </w:rPr>
        <w:tab/>
      </w:r>
      <w:r w:rsidR="005D6425">
        <w:t>Mgr. Ján Havran</w:t>
      </w:r>
      <w:r w:rsidR="00D75D18" w:rsidRPr="00A42C60">
        <w:rPr>
          <w:rFonts w:asciiTheme="minorHAnsi" w:hAnsiTheme="minorHAnsi"/>
          <w:color w:val="auto"/>
        </w:rPr>
        <w:t xml:space="preserve">, predseda </w:t>
      </w:r>
      <w:r w:rsidR="005D6425">
        <w:rPr>
          <w:rFonts w:asciiTheme="minorHAnsi" w:hAnsiTheme="minorHAnsi"/>
          <w:color w:val="auto"/>
        </w:rPr>
        <w:t>predstavenstva</w:t>
      </w:r>
    </w:p>
    <w:p w:rsidR="005D6425" w:rsidRPr="000E677A" w:rsidRDefault="005D6425" w:rsidP="00EC4E68">
      <w:pPr>
        <w:ind w:right="0" w:firstLine="983"/>
        <w:rPr>
          <w:rFonts w:asciiTheme="minorHAnsi" w:hAnsiTheme="minorHAnsi"/>
          <w:b/>
          <w:color w:val="auto"/>
        </w:rPr>
      </w:pPr>
      <w:r>
        <w:rPr>
          <w:rFonts w:asciiTheme="minorHAnsi" w:hAnsiTheme="minorHAnsi"/>
          <w:b/>
          <w:color w:val="auto"/>
        </w:rPr>
        <w:t xml:space="preserve">                                 </w:t>
      </w:r>
      <w:r w:rsidR="00E51840">
        <w:rPr>
          <w:rFonts w:asciiTheme="minorHAnsi" w:hAnsiTheme="minorHAnsi"/>
          <w:b/>
          <w:color w:val="auto"/>
        </w:rPr>
        <w:t xml:space="preserve">   </w:t>
      </w:r>
      <w:r>
        <w:rPr>
          <w:rFonts w:asciiTheme="minorHAnsi" w:hAnsiTheme="minorHAnsi"/>
          <w:b/>
          <w:color w:val="auto"/>
        </w:rPr>
        <w:t xml:space="preserve"> </w:t>
      </w:r>
      <w:r>
        <w:t xml:space="preserve">Mgr. Nikoleta </w:t>
      </w:r>
      <w:proofErr w:type="spellStart"/>
      <w:r>
        <w:t>Oktavcová</w:t>
      </w:r>
      <w:proofErr w:type="spellEnd"/>
      <w:r w:rsidRPr="00A42C60">
        <w:rPr>
          <w:rFonts w:asciiTheme="minorHAnsi" w:hAnsiTheme="minorHAnsi"/>
          <w:color w:val="auto"/>
        </w:rPr>
        <w:t xml:space="preserve">, </w:t>
      </w:r>
      <w:r>
        <w:rPr>
          <w:rFonts w:asciiTheme="minorHAnsi" w:hAnsiTheme="minorHAnsi"/>
          <w:color w:val="auto"/>
        </w:rPr>
        <w:t>pod</w:t>
      </w:r>
      <w:r w:rsidRPr="00A42C60">
        <w:rPr>
          <w:rFonts w:asciiTheme="minorHAnsi" w:hAnsiTheme="minorHAnsi"/>
          <w:color w:val="auto"/>
        </w:rPr>
        <w:t xml:space="preserve">predseda </w:t>
      </w:r>
      <w:r>
        <w:rPr>
          <w:rFonts w:asciiTheme="minorHAnsi" w:hAnsiTheme="minorHAnsi"/>
          <w:color w:val="auto"/>
        </w:rPr>
        <w:t>predstavenstva</w:t>
      </w:r>
    </w:p>
    <w:p w:rsidR="00DB7459" w:rsidRDefault="00D32ADB" w:rsidP="00EC4E68">
      <w:pPr>
        <w:ind w:right="0" w:firstLine="983"/>
        <w:rPr>
          <w:rFonts w:asciiTheme="minorHAnsi" w:hAnsiTheme="minorHAnsi" w:cs="Times New Roman"/>
          <w:color w:val="auto"/>
        </w:rPr>
      </w:pPr>
      <w:r w:rsidRPr="00A42C60">
        <w:rPr>
          <w:rFonts w:asciiTheme="minorHAnsi" w:hAnsiTheme="minorHAnsi" w:cs="Times New Roman"/>
          <w:b/>
          <w:color w:val="auto"/>
        </w:rPr>
        <w:t>Typ verejného obstarávateľa:</w:t>
      </w:r>
      <w:r w:rsidRPr="00A42C60">
        <w:rPr>
          <w:rFonts w:asciiTheme="minorHAnsi" w:hAnsiTheme="minorHAnsi" w:cs="Times New Roman"/>
          <w:color w:val="auto"/>
        </w:rPr>
        <w:t xml:space="preserve"> </w:t>
      </w:r>
      <w:r w:rsidR="00DB7459">
        <w:rPr>
          <w:rFonts w:asciiTheme="minorHAnsi" w:hAnsiTheme="minorHAnsi" w:cs="Times New Roman"/>
          <w:color w:val="auto"/>
        </w:rPr>
        <w:t>právnická osoba, ktorá spĺňa požiadavky podľa odseku 2</w:t>
      </w:r>
      <w:r w:rsidR="00D75D18" w:rsidRPr="00A42C60">
        <w:rPr>
          <w:rFonts w:asciiTheme="minorHAnsi" w:hAnsiTheme="minorHAnsi" w:cs="Times New Roman"/>
          <w:color w:val="auto"/>
        </w:rPr>
        <w:t xml:space="preserve"> podľa </w:t>
      </w:r>
    </w:p>
    <w:p w:rsidR="00D32ADB" w:rsidRPr="00A42C60" w:rsidRDefault="00DB7459" w:rsidP="00EC4E68">
      <w:pPr>
        <w:ind w:right="0" w:firstLine="983"/>
        <w:rPr>
          <w:rFonts w:asciiTheme="minorHAnsi" w:hAnsiTheme="minorHAnsi"/>
          <w:color w:val="auto"/>
        </w:rPr>
      </w:pPr>
      <w:r>
        <w:rPr>
          <w:rFonts w:asciiTheme="minorHAnsi" w:hAnsiTheme="minorHAnsi" w:cs="Times New Roman"/>
          <w:b/>
          <w:color w:val="auto"/>
        </w:rPr>
        <w:t xml:space="preserve">                                                        </w:t>
      </w:r>
      <w:r w:rsidR="00D75D18" w:rsidRPr="00A42C60">
        <w:rPr>
          <w:rFonts w:asciiTheme="minorHAnsi" w:hAnsiTheme="minorHAnsi" w:cs="Times New Roman"/>
          <w:color w:val="auto"/>
        </w:rPr>
        <w:t xml:space="preserve">§ 7 ods. 1 písm. </w:t>
      </w:r>
      <w:r>
        <w:rPr>
          <w:rFonts w:asciiTheme="minorHAnsi" w:hAnsiTheme="minorHAnsi" w:cs="Times New Roman"/>
          <w:color w:val="auto"/>
        </w:rPr>
        <w:t>d</w:t>
      </w:r>
      <w:r w:rsidR="00D75D18" w:rsidRPr="00A42C60">
        <w:rPr>
          <w:rFonts w:asciiTheme="minorHAnsi" w:hAnsiTheme="minorHAnsi" w:cs="Times New Roman"/>
          <w:color w:val="auto"/>
        </w:rPr>
        <w:t>)</w:t>
      </w:r>
      <w:r>
        <w:rPr>
          <w:rFonts w:asciiTheme="minorHAnsi" w:hAnsiTheme="minorHAnsi" w:cs="Times New Roman"/>
          <w:color w:val="auto"/>
        </w:rPr>
        <w:t xml:space="preserve"> a ods. 2 písm. c)</w:t>
      </w:r>
    </w:p>
    <w:p w:rsidR="000E677A" w:rsidRDefault="00D75D18" w:rsidP="00EC4E68">
      <w:pPr>
        <w:ind w:left="993" w:right="0" w:firstLine="0"/>
        <w:rPr>
          <w:rFonts w:asciiTheme="minorHAnsi" w:hAnsiTheme="minorHAnsi" w:cs="Times New Roman"/>
          <w:color w:val="auto"/>
        </w:rPr>
      </w:pPr>
      <w:r w:rsidRPr="00A42C60">
        <w:rPr>
          <w:rFonts w:asciiTheme="minorHAnsi" w:hAnsiTheme="minorHAnsi"/>
          <w:b/>
          <w:color w:val="auto"/>
        </w:rPr>
        <w:t>Kontaktná osoba vo veciach</w:t>
      </w:r>
      <w:r>
        <w:rPr>
          <w:rFonts w:asciiTheme="minorHAnsi" w:hAnsiTheme="minorHAnsi"/>
          <w:b/>
          <w:color w:val="auto"/>
        </w:rPr>
        <w:t xml:space="preserve"> procesu</w:t>
      </w:r>
      <w:r w:rsidRPr="00A42C60">
        <w:rPr>
          <w:rFonts w:asciiTheme="minorHAnsi" w:hAnsiTheme="minorHAnsi"/>
          <w:b/>
          <w:color w:val="auto"/>
        </w:rPr>
        <w:t xml:space="preserve"> verejného obstarávania: </w:t>
      </w:r>
      <w:r w:rsidR="00DB7459">
        <w:rPr>
          <w:rFonts w:asciiTheme="minorHAnsi" w:hAnsiTheme="minorHAnsi"/>
          <w:color w:val="auto"/>
        </w:rPr>
        <w:t xml:space="preserve">Ing. Peter </w:t>
      </w:r>
      <w:proofErr w:type="spellStart"/>
      <w:r w:rsidR="00DB7459">
        <w:rPr>
          <w:rFonts w:asciiTheme="minorHAnsi" w:hAnsiTheme="minorHAnsi"/>
          <w:color w:val="auto"/>
        </w:rPr>
        <w:t>Iglár</w:t>
      </w:r>
      <w:proofErr w:type="spellEnd"/>
      <w:r w:rsidRPr="00A42C60">
        <w:rPr>
          <w:rFonts w:asciiTheme="minorHAnsi" w:hAnsiTheme="minorHAnsi"/>
          <w:color w:val="auto"/>
        </w:rPr>
        <w:t xml:space="preserve"> – </w:t>
      </w:r>
      <w:r w:rsidR="00DB7459">
        <w:rPr>
          <w:rFonts w:asciiTheme="minorHAnsi" w:hAnsiTheme="minorHAnsi"/>
          <w:color w:val="auto"/>
        </w:rPr>
        <w:t>kontrolný špecialista</w:t>
      </w:r>
      <w:r w:rsidRPr="00A42C60">
        <w:rPr>
          <w:rFonts w:asciiTheme="minorHAnsi" w:hAnsiTheme="minorHAnsi"/>
          <w:color w:val="auto"/>
        </w:rPr>
        <w:t xml:space="preserve">, </w:t>
      </w:r>
      <w:hyperlink r:id="rId8" w:history="1">
        <w:r w:rsidR="00DB7459" w:rsidRPr="00907F78">
          <w:rPr>
            <w:rStyle w:val="Hypertextovprepojenie"/>
            <w:rFonts w:asciiTheme="minorHAnsi" w:hAnsiTheme="minorHAnsi"/>
          </w:rPr>
          <w:t>peter.iglar@bbrsc.sk</w:t>
        </w:r>
      </w:hyperlink>
      <w:r w:rsidRPr="00A42C60">
        <w:rPr>
          <w:rFonts w:asciiTheme="minorHAnsi" w:hAnsiTheme="minorHAnsi"/>
          <w:color w:val="auto"/>
        </w:rPr>
        <w:t>,</w:t>
      </w:r>
      <w:r w:rsidR="00DB7459">
        <w:rPr>
          <w:rFonts w:asciiTheme="minorHAnsi" w:hAnsiTheme="minorHAnsi"/>
          <w:color w:val="auto"/>
        </w:rPr>
        <w:t xml:space="preserve"> </w:t>
      </w:r>
      <w:r w:rsidRPr="00A42C60">
        <w:rPr>
          <w:rFonts w:asciiTheme="minorHAnsi" w:hAnsiTheme="minorHAnsi"/>
          <w:color w:val="auto"/>
        </w:rPr>
        <w:t xml:space="preserve"> </w:t>
      </w:r>
      <w:r>
        <w:rPr>
          <w:rFonts w:asciiTheme="minorHAnsi" w:hAnsiTheme="minorHAnsi" w:cs="Times New Roman"/>
          <w:color w:val="auto"/>
        </w:rPr>
        <w:t>+421(48)</w:t>
      </w:r>
      <w:r w:rsidR="00DB7459">
        <w:rPr>
          <w:rFonts w:asciiTheme="minorHAnsi" w:hAnsiTheme="minorHAnsi" w:cs="Times New Roman"/>
          <w:color w:val="auto"/>
        </w:rPr>
        <w:t>472 73 83</w:t>
      </w:r>
    </w:p>
    <w:p w:rsidR="00D75D18" w:rsidRPr="00056EF9" w:rsidRDefault="00D75D18" w:rsidP="00EC4E68">
      <w:pPr>
        <w:ind w:left="993" w:right="0" w:firstLine="0"/>
        <w:rPr>
          <w:color w:val="auto"/>
        </w:rPr>
      </w:pPr>
      <w:r w:rsidRPr="00A42C60">
        <w:rPr>
          <w:rFonts w:asciiTheme="minorHAnsi" w:hAnsiTheme="minorHAnsi"/>
          <w:b/>
          <w:color w:val="auto"/>
        </w:rPr>
        <w:t>Kontaktná osoba vo veciach technických:</w:t>
      </w:r>
      <w:r w:rsidRPr="00A42C60">
        <w:rPr>
          <w:rFonts w:asciiTheme="minorHAnsi" w:hAnsiTheme="minorHAnsi"/>
          <w:color w:val="auto"/>
        </w:rPr>
        <w:t xml:space="preserve"> </w:t>
      </w:r>
      <w:r w:rsidR="00680BDE">
        <w:rPr>
          <w:rFonts w:asciiTheme="minorHAnsi" w:hAnsiTheme="minorHAnsi"/>
          <w:color w:val="auto"/>
        </w:rPr>
        <w:t>Ján Lehotský</w:t>
      </w:r>
      <w:r w:rsidR="00FA5161">
        <w:rPr>
          <w:rFonts w:asciiTheme="minorHAnsi" w:hAnsiTheme="minorHAnsi"/>
          <w:color w:val="auto"/>
        </w:rPr>
        <w:t xml:space="preserve"> – </w:t>
      </w:r>
      <w:r w:rsidR="00680BDE">
        <w:rPr>
          <w:rFonts w:asciiTheme="minorHAnsi" w:hAnsiTheme="minorHAnsi"/>
          <w:color w:val="auto"/>
        </w:rPr>
        <w:t>vedúci dopravy</w:t>
      </w:r>
      <w:r w:rsidR="00DB7459">
        <w:rPr>
          <w:rFonts w:asciiTheme="minorHAnsi" w:hAnsiTheme="minorHAnsi"/>
          <w:color w:val="auto"/>
        </w:rPr>
        <w:t xml:space="preserve">, </w:t>
      </w:r>
      <w:hyperlink r:id="rId9" w:history="1">
        <w:r w:rsidR="00680BDE" w:rsidRPr="007179C4">
          <w:rPr>
            <w:rStyle w:val="Hypertextovprepojenie"/>
            <w:rFonts w:asciiTheme="minorHAnsi" w:hAnsiTheme="minorHAnsi"/>
          </w:rPr>
          <w:t>jan.lehotsky@bbrsc.sk</w:t>
        </w:r>
      </w:hyperlink>
      <w:r w:rsidR="00DB7459">
        <w:rPr>
          <w:rFonts w:asciiTheme="minorHAnsi" w:hAnsiTheme="minorHAnsi"/>
          <w:color w:val="auto"/>
        </w:rPr>
        <w:t xml:space="preserve">, </w:t>
      </w:r>
      <w:r w:rsidR="00FA5161">
        <w:rPr>
          <w:rFonts w:asciiTheme="minorHAnsi" w:hAnsiTheme="minorHAnsi" w:cs="Times New Roman"/>
          <w:color w:val="auto"/>
        </w:rPr>
        <w:t>+421</w:t>
      </w:r>
      <w:r w:rsidR="00680BDE">
        <w:rPr>
          <w:rFonts w:asciiTheme="minorHAnsi" w:hAnsiTheme="minorHAnsi" w:cs="Times New Roman"/>
          <w:color w:val="auto"/>
        </w:rPr>
        <w:t xml:space="preserve"> 0918 543 727</w:t>
      </w:r>
    </w:p>
    <w:p w:rsidR="00D32ADB" w:rsidRDefault="00D32ADB" w:rsidP="00D32ADB">
      <w:pPr>
        <w:ind w:hanging="284"/>
      </w:pPr>
      <w:r>
        <w:rPr>
          <w:rFonts w:asciiTheme="minorHAnsi" w:hAnsiTheme="minorHAnsi" w:cs="Times New Roman"/>
          <w:b/>
          <w:color w:val="000000" w:themeColor="text1"/>
        </w:rPr>
        <w:tab/>
      </w:r>
    </w:p>
    <w:p w:rsidR="00D32ADB" w:rsidRDefault="00D32ADB" w:rsidP="00E51840">
      <w:pPr>
        <w:pStyle w:val="Nadpis1"/>
        <w:numPr>
          <w:ilvl w:val="0"/>
          <w:numId w:val="3"/>
        </w:numPr>
        <w:spacing w:after="120" w:line="240" w:lineRule="auto"/>
        <w:ind w:left="425" w:right="272" w:hanging="357"/>
        <w:rPr>
          <w:b w:val="0"/>
        </w:rPr>
      </w:pPr>
      <w:bookmarkStart w:id="0" w:name="_Toc12160"/>
      <w:r>
        <w:t>Predmet zákazky</w:t>
      </w:r>
      <w:r>
        <w:rPr>
          <w:b w:val="0"/>
        </w:rPr>
        <w:t xml:space="preserve"> </w:t>
      </w:r>
      <w:bookmarkEnd w:id="0"/>
    </w:p>
    <w:p w:rsidR="003E509F" w:rsidRDefault="00D75D18" w:rsidP="00280D17">
      <w:pPr>
        <w:tabs>
          <w:tab w:val="left" w:pos="9214"/>
        </w:tabs>
        <w:ind w:left="993" w:right="0" w:hanging="796"/>
      </w:pPr>
      <w:r>
        <w:t>2.1</w:t>
      </w:r>
      <w:r>
        <w:tab/>
      </w:r>
      <w:r w:rsidR="00DB7459" w:rsidRPr="00DB7459">
        <w:rPr>
          <w:rFonts w:asciiTheme="minorHAnsi" w:hAnsiTheme="minorHAnsi" w:cstheme="minorHAnsi"/>
        </w:rPr>
        <w:t xml:space="preserve">Predmetom zákazky je </w:t>
      </w:r>
      <w:r w:rsidR="00680BDE">
        <w:rPr>
          <w:rFonts w:asciiTheme="minorHAnsi" w:hAnsiTheme="minorHAnsi" w:cstheme="minorHAnsi"/>
        </w:rPr>
        <w:t xml:space="preserve">zabezpečenie služby, a to generálnej opravy (ďalej len „GO“) motorov TATRA T815 v počte 4 ks a motorov Š </w:t>
      </w:r>
      <w:r w:rsidR="005F0930">
        <w:rPr>
          <w:rFonts w:asciiTheme="minorHAnsi" w:hAnsiTheme="minorHAnsi" w:cstheme="minorHAnsi"/>
        </w:rPr>
        <w:t xml:space="preserve">- </w:t>
      </w:r>
      <w:r w:rsidR="00680BDE">
        <w:rPr>
          <w:rFonts w:asciiTheme="minorHAnsi" w:hAnsiTheme="minorHAnsi" w:cstheme="minorHAnsi"/>
        </w:rPr>
        <w:t xml:space="preserve">706 MTS bez </w:t>
      </w:r>
      <w:proofErr w:type="spellStart"/>
      <w:r w:rsidR="00680BDE">
        <w:rPr>
          <w:rFonts w:asciiTheme="minorHAnsi" w:hAnsiTheme="minorHAnsi" w:cstheme="minorHAnsi"/>
        </w:rPr>
        <w:t>turba</w:t>
      </w:r>
      <w:proofErr w:type="spellEnd"/>
      <w:r w:rsidR="00680BDE">
        <w:rPr>
          <w:rFonts w:asciiTheme="minorHAnsi" w:hAnsiTheme="minorHAnsi" w:cstheme="minorHAnsi"/>
        </w:rPr>
        <w:t xml:space="preserve"> v počte 3 ks</w:t>
      </w:r>
      <w:r w:rsidR="00FE604F">
        <w:rPr>
          <w:rFonts w:asciiTheme="minorHAnsi" w:hAnsiTheme="minorHAnsi" w:cstheme="minorHAnsi"/>
        </w:rPr>
        <w:t xml:space="preserve"> v rozsahu podľa opisu predmetu zákazky uvedeného v prílohe č. 3</w:t>
      </w:r>
      <w:r w:rsidR="008619AC">
        <w:rPr>
          <w:rFonts w:asciiTheme="minorHAnsi" w:hAnsiTheme="minorHAnsi" w:cstheme="minorHAnsi"/>
        </w:rPr>
        <w:t>a a 3b</w:t>
      </w:r>
      <w:r w:rsidR="00FE604F">
        <w:rPr>
          <w:rFonts w:asciiTheme="minorHAnsi" w:hAnsiTheme="minorHAnsi" w:cstheme="minorHAnsi"/>
        </w:rPr>
        <w:t xml:space="preserve"> tejto </w:t>
      </w:r>
      <w:r w:rsidR="00FE604F" w:rsidRPr="00FE604F">
        <w:rPr>
          <w:rFonts w:asciiTheme="minorHAnsi" w:hAnsiTheme="minorHAnsi" w:cstheme="minorHAnsi"/>
        </w:rPr>
        <w:t xml:space="preserve">výzvy. Predmet zákazky </w:t>
      </w:r>
      <w:r w:rsidR="00FE604F" w:rsidRPr="00FE604F">
        <w:rPr>
          <w:rFonts w:asciiTheme="minorHAnsi" w:hAnsiTheme="minorHAnsi"/>
        </w:rPr>
        <w:t xml:space="preserve">bude dopravený na GO do priestorov (servisnej dielne) úspešného uchádzača a prevzatý z GO z priestorov (servisnej dielne) úspešného uchádzača kapacitami verejného obstarávateľa. Pri priestore (servisnej dielni) nachádzajúcej sa do 150 km vrátane od sídla verejného obstarávateľa, hradí náklady spojené s dopravením a prevzatím </w:t>
      </w:r>
      <w:r w:rsidR="00FE604F">
        <w:rPr>
          <w:rFonts w:asciiTheme="minorHAnsi" w:hAnsiTheme="minorHAnsi"/>
        </w:rPr>
        <w:t>predmetu zákazky</w:t>
      </w:r>
      <w:r w:rsidR="00FE604F" w:rsidRPr="00FE604F">
        <w:rPr>
          <w:rFonts w:asciiTheme="minorHAnsi" w:hAnsiTheme="minorHAnsi"/>
        </w:rPr>
        <w:t xml:space="preserve"> verejný obstarávateľ. V ďalšom prípade sa bude postupovať v súlade s článkom III. bod 3 Zmluvy o</w:t>
      </w:r>
      <w:r w:rsidR="00FE604F">
        <w:rPr>
          <w:rFonts w:asciiTheme="minorHAnsi" w:hAnsiTheme="minorHAnsi"/>
        </w:rPr>
        <w:t> </w:t>
      </w:r>
      <w:r w:rsidR="00FE604F" w:rsidRPr="00FE604F">
        <w:rPr>
          <w:rFonts w:asciiTheme="minorHAnsi" w:hAnsiTheme="minorHAnsi"/>
        </w:rPr>
        <w:t>dielo</w:t>
      </w:r>
      <w:r w:rsidR="00FE604F">
        <w:rPr>
          <w:rFonts w:asciiTheme="minorHAnsi" w:hAnsiTheme="minorHAnsi"/>
        </w:rPr>
        <w:t xml:space="preserve"> </w:t>
      </w:r>
      <w:r w:rsidR="00FE604F" w:rsidRPr="00DB7459">
        <w:rPr>
          <w:rFonts w:asciiTheme="minorHAnsi" w:hAnsiTheme="minorHAnsi" w:cstheme="minorHAnsi"/>
        </w:rPr>
        <w:t>(Príloha č. 2</w:t>
      </w:r>
      <w:r w:rsidR="005F0930">
        <w:rPr>
          <w:rFonts w:asciiTheme="minorHAnsi" w:hAnsiTheme="minorHAnsi" w:cstheme="minorHAnsi"/>
        </w:rPr>
        <w:t>a a 2b</w:t>
      </w:r>
      <w:r w:rsidR="00FE604F" w:rsidRPr="00DB7459">
        <w:rPr>
          <w:rFonts w:asciiTheme="minorHAnsi" w:hAnsiTheme="minorHAnsi" w:cstheme="minorHAnsi"/>
        </w:rPr>
        <w:t xml:space="preserve"> tejto Výzvy)</w:t>
      </w:r>
      <w:r w:rsidR="00FE604F">
        <w:rPr>
          <w:rFonts w:asciiTheme="minorHAnsi" w:hAnsiTheme="minorHAnsi" w:cstheme="minorHAnsi"/>
        </w:rPr>
        <w:t>.  Poskytnutie služby</w:t>
      </w:r>
      <w:r w:rsidR="00DB7459" w:rsidRPr="00862F3D">
        <w:rPr>
          <w:rFonts w:asciiTheme="minorHAnsi" w:hAnsiTheme="minorHAnsi" w:cstheme="minorHAnsi"/>
        </w:rPr>
        <w:t xml:space="preserve"> v dohodnutom čase, mieste a podľa ostatných podmienok je súčasťou </w:t>
      </w:r>
      <w:r w:rsidR="00FE604F">
        <w:rPr>
          <w:rFonts w:asciiTheme="minorHAnsi" w:hAnsiTheme="minorHAnsi" w:cstheme="minorHAnsi"/>
        </w:rPr>
        <w:t>Zmluvy o dielo</w:t>
      </w:r>
      <w:r w:rsidR="00DB7459" w:rsidRPr="00DB7459">
        <w:rPr>
          <w:rFonts w:asciiTheme="minorHAnsi" w:hAnsiTheme="minorHAnsi" w:cstheme="minorHAnsi"/>
        </w:rPr>
        <w:t xml:space="preserve"> (Príloha č. 2</w:t>
      </w:r>
      <w:r w:rsidR="005F0930">
        <w:rPr>
          <w:rFonts w:asciiTheme="minorHAnsi" w:hAnsiTheme="minorHAnsi" w:cstheme="minorHAnsi"/>
        </w:rPr>
        <w:t>a a 2b</w:t>
      </w:r>
      <w:r w:rsidR="00DB7459" w:rsidRPr="00DB7459">
        <w:rPr>
          <w:rFonts w:asciiTheme="minorHAnsi" w:hAnsiTheme="minorHAnsi" w:cstheme="minorHAnsi"/>
        </w:rPr>
        <w:t xml:space="preserve"> tejto Výzvy) v rozsahu </w:t>
      </w:r>
      <w:r w:rsidR="00FE604F">
        <w:rPr>
          <w:rFonts w:asciiTheme="minorHAnsi" w:hAnsiTheme="minorHAnsi" w:cstheme="minorHAnsi"/>
        </w:rPr>
        <w:t>poskytnutia uvedené</w:t>
      </w:r>
      <w:r w:rsidR="00DB7459" w:rsidRPr="00DB7459">
        <w:rPr>
          <w:rFonts w:asciiTheme="minorHAnsi" w:hAnsiTheme="minorHAnsi" w:cstheme="minorHAnsi"/>
        </w:rPr>
        <w:t>h</w:t>
      </w:r>
      <w:r w:rsidR="00FE604F">
        <w:rPr>
          <w:rFonts w:asciiTheme="minorHAnsi" w:hAnsiTheme="minorHAnsi" w:cstheme="minorHAnsi"/>
        </w:rPr>
        <w:t>o</w:t>
      </w:r>
      <w:r w:rsidR="00DB7459" w:rsidRPr="00DB7459">
        <w:rPr>
          <w:rFonts w:asciiTheme="minorHAnsi" w:hAnsiTheme="minorHAnsi" w:cstheme="minorHAnsi"/>
        </w:rPr>
        <w:t xml:space="preserve"> v</w:t>
      </w:r>
      <w:r w:rsidR="00FE604F">
        <w:rPr>
          <w:rFonts w:asciiTheme="minorHAnsi" w:hAnsiTheme="minorHAnsi" w:cstheme="minorHAnsi"/>
        </w:rPr>
        <w:t> Opise predmetu zákazky</w:t>
      </w:r>
      <w:r w:rsidR="00DB7459" w:rsidRPr="00DB7459">
        <w:rPr>
          <w:rFonts w:asciiTheme="minorHAnsi" w:hAnsiTheme="minorHAnsi" w:cstheme="minorHAnsi"/>
        </w:rPr>
        <w:t xml:space="preserve"> (Príloha č. 3</w:t>
      </w:r>
      <w:r w:rsidR="008619AC">
        <w:rPr>
          <w:rFonts w:asciiTheme="minorHAnsi" w:hAnsiTheme="minorHAnsi" w:cstheme="minorHAnsi"/>
        </w:rPr>
        <w:t>a a 3b</w:t>
      </w:r>
      <w:r w:rsidR="00DB7459" w:rsidRPr="00DB7459">
        <w:rPr>
          <w:rFonts w:asciiTheme="minorHAnsi" w:hAnsiTheme="minorHAnsi" w:cstheme="minorHAnsi"/>
        </w:rPr>
        <w:t xml:space="preserve"> tejto Výzvy) a v</w:t>
      </w:r>
      <w:r w:rsidR="00FE604F">
        <w:rPr>
          <w:rFonts w:asciiTheme="minorHAnsi" w:hAnsiTheme="minorHAnsi" w:cstheme="minorHAnsi"/>
        </w:rPr>
        <w:t> Zmluve o dielo</w:t>
      </w:r>
      <w:r w:rsidR="00DB7459" w:rsidRPr="00DB7459">
        <w:rPr>
          <w:rFonts w:asciiTheme="minorHAnsi" w:hAnsiTheme="minorHAnsi" w:cstheme="minorHAnsi"/>
        </w:rPr>
        <w:t xml:space="preserve"> (Príloha č. 2</w:t>
      </w:r>
      <w:r w:rsidR="005F0930">
        <w:rPr>
          <w:rFonts w:asciiTheme="minorHAnsi" w:hAnsiTheme="minorHAnsi" w:cstheme="minorHAnsi"/>
        </w:rPr>
        <w:t>a a 2b</w:t>
      </w:r>
      <w:r w:rsidR="00DB7459" w:rsidRPr="00DB7459">
        <w:rPr>
          <w:rFonts w:asciiTheme="minorHAnsi" w:hAnsiTheme="minorHAnsi" w:cstheme="minorHAnsi"/>
        </w:rPr>
        <w:t xml:space="preserve"> tejto Výzvy)</w:t>
      </w:r>
      <w:r w:rsidR="00B205B6">
        <w:rPr>
          <w:rFonts w:asciiTheme="minorHAnsi" w:hAnsiTheme="minorHAnsi" w:cstheme="minorHAnsi"/>
        </w:rPr>
        <w:t>.</w:t>
      </w:r>
      <w:bookmarkStart w:id="1" w:name="_GoBack"/>
      <w:bookmarkEnd w:id="1"/>
    </w:p>
    <w:p w:rsidR="002F4419" w:rsidRDefault="002F4419" w:rsidP="002F4419">
      <w:pPr>
        <w:pStyle w:val="Odsekzoznamu"/>
        <w:spacing w:after="7" w:line="247" w:lineRule="auto"/>
        <w:ind w:left="1080" w:right="0" w:firstLine="0"/>
      </w:pPr>
    </w:p>
    <w:p w:rsidR="002F4419" w:rsidRDefault="00D75D18" w:rsidP="00EC4E68">
      <w:pPr>
        <w:spacing w:after="7" w:line="247" w:lineRule="auto"/>
        <w:ind w:left="360" w:right="0" w:hanging="218"/>
      </w:pPr>
      <w:r>
        <w:t>2.2</w:t>
      </w:r>
      <w:r>
        <w:tab/>
        <w:t xml:space="preserve">       </w:t>
      </w:r>
      <w:r w:rsidR="002F4419">
        <w:t>Spoločný slovník obstarávania (CPV):</w:t>
      </w:r>
    </w:p>
    <w:p w:rsidR="00E5594A" w:rsidRDefault="00E5594A" w:rsidP="00E5594A">
      <w:pPr>
        <w:shd w:val="clear" w:color="auto" w:fill="FFFFFF"/>
        <w:spacing w:after="0" w:line="240" w:lineRule="auto"/>
        <w:ind w:left="357"/>
        <w:rPr>
          <w:rFonts w:asciiTheme="minorHAnsi" w:eastAsia="Times New Roman" w:hAnsiTheme="minorHAnsi" w:cstheme="minorHAnsi"/>
          <w:bCs/>
          <w:color w:val="333333"/>
        </w:rPr>
      </w:pPr>
      <w:r>
        <w:t xml:space="preserve">              </w:t>
      </w:r>
      <w:r w:rsidR="002F4419">
        <w:t xml:space="preserve">Hlavný predmet: </w:t>
      </w:r>
      <w:r w:rsidR="002F4419">
        <w:tab/>
      </w:r>
      <w:r w:rsidR="002F4419">
        <w:tab/>
      </w:r>
      <w:r w:rsidR="00FE604F">
        <w:rPr>
          <w:rFonts w:asciiTheme="minorHAnsi" w:eastAsia="Times New Roman" w:hAnsiTheme="minorHAnsi" w:cstheme="minorHAnsi"/>
          <w:bCs/>
          <w:color w:val="333333"/>
        </w:rPr>
        <w:t>50116000-1</w:t>
      </w:r>
      <w:r w:rsidRPr="00E5594A">
        <w:rPr>
          <w:rFonts w:asciiTheme="minorHAnsi" w:eastAsia="Times New Roman" w:hAnsiTheme="minorHAnsi" w:cstheme="minorHAnsi"/>
          <w:bCs/>
          <w:color w:val="333333"/>
        </w:rPr>
        <w:t xml:space="preserve">      </w:t>
      </w:r>
      <w:r w:rsidR="00FE604F">
        <w:rPr>
          <w:rFonts w:asciiTheme="minorHAnsi" w:eastAsia="Times New Roman" w:hAnsiTheme="minorHAnsi" w:cstheme="minorHAnsi"/>
          <w:bCs/>
          <w:color w:val="333333"/>
        </w:rPr>
        <w:t>Oprava a údržba konkrétnych častí vozidiel</w:t>
      </w:r>
    </w:p>
    <w:p w:rsidR="00E5594A" w:rsidRPr="00E5594A" w:rsidRDefault="00B937F6" w:rsidP="00E5594A">
      <w:pPr>
        <w:shd w:val="clear" w:color="auto" w:fill="FFFFFF"/>
        <w:spacing w:after="0" w:line="240" w:lineRule="auto"/>
        <w:ind w:left="357"/>
        <w:rPr>
          <w:rFonts w:asciiTheme="minorHAnsi" w:eastAsia="Times New Roman" w:hAnsiTheme="minorHAnsi" w:cstheme="minorHAnsi"/>
          <w:color w:val="333333"/>
        </w:rPr>
      </w:pPr>
      <w:r>
        <w:rPr>
          <w:rFonts w:asciiTheme="minorHAnsi" w:eastAsia="Times New Roman" w:hAnsiTheme="minorHAnsi" w:cstheme="minorHAnsi"/>
          <w:bCs/>
          <w:color w:val="333333"/>
        </w:rPr>
        <w:t xml:space="preserve">                                                                </w:t>
      </w:r>
      <w:r w:rsidR="00E5594A" w:rsidRPr="00E5594A">
        <w:rPr>
          <w:rFonts w:asciiTheme="minorHAnsi" w:eastAsia="Times New Roman" w:hAnsiTheme="minorHAnsi" w:cstheme="minorHAnsi"/>
          <w:color w:val="333333"/>
        </w:rPr>
        <w:t xml:space="preserve">                                       </w:t>
      </w:r>
    </w:p>
    <w:p w:rsidR="000D3AC1" w:rsidRDefault="00FE604F" w:rsidP="00FE604F">
      <w:pPr>
        <w:shd w:val="clear" w:color="auto" w:fill="FFFFFF"/>
        <w:spacing w:after="120" w:line="240" w:lineRule="auto"/>
        <w:ind w:left="0" w:right="289" w:firstLine="0"/>
        <w:rPr>
          <w:rFonts w:asciiTheme="minorHAnsi" w:eastAsia="Times New Roman" w:hAnsiTheme="minorHAnsi" w:cstheme="minorHAnsi"/>
          <w:color w:val="333333"/>
        </w:rPr>
      </w:pPr>
      <w:r>
        <w:rPr>
          <w:rFonts w:asciiTheme="minorHAnsi" w:hAnsiTheme="minorHAnsi"/>
        </w:rPr>
        <w:t xml:space="preserve">   </w:t>
      </w:r>
      <w:r w:rsidR="000D3AC1">
        <w:rPr>
          <w:rFonts w:asciiTheme="minorHAnsi" w:eastAsia="Times New Roman" w:hAnsiTheme="minorHAnsi" w:cstheme="minorHAnsi"/>
          <w:color w:val="333333"/>
        </w:rPr>
        <w:t xml:space="preserve">2.3            Predmet zákazky je rozdelený na </w:t>
      </w:r>
      <w:r>
        <w:rPr>
          <w:rFonts w:asciiTheme="minorHAnsi" w:eastAsia="Times New Roman" w:hAnsiTheme="minorHAnsi" w:cstheme="minorHAnsi"/>
          <w:color w:val="333333"/>
        </w:rPr>
        <w:t>dve</w:t>
      </w:r>
      <w:r w:rsidR="000D3AC1">
        <w:rPr>
          <w:rFonts w:asciiTheme="minorHAnsi" w:eastAsia="Times New Roman" w:hAnsiTheme="minorHAnsi" w:cstheme="minorHAnsi"/>
          <w:color w:val="333333"/>
        </w:rPr>
        <w:t xml:space="preserve"> samostatné časti, a to podľa </w:t>
      </w:r>
      <w:r w:rsidR="008619AC">
        <w:rPr>
          <w:rFonts w:asciiTheme="minorHAnsi" w:eastAsia="Times New Roman" w:hAnsiTheme="minorHAnsi" w:cstheme="minorHAnsi"/>
          <w:color w:val="333333"/>
        </w:rPr>
        <w:t>typu motorov</w:t>
      </w:r>
      <w:r w:rsidR="000D3AC1">
        <w:rPr>
          <w:rFonts w:asciiTheme="minorHAnsi" w:eastAsia="Times New Roman" w:hAnsiTheme="minorHAnsi" w:cstheme="minorHAnsi"/>
          <w:color w:val="333333"/>
        </w:rPr>
        <w:t>:</w:t>
      </w:r>
    </w:p>
    <w:p w:rsidR="000D3AC1" w:rsidRDefault="000D3AC1" w:rsidP="007D7530">
      <w:pPr>
        <w:shd w:val="clear" w:color="auto" w:fill="FFFFFF"/>
        <w:spacing w:after="120" w:line="240" w:lineRule="auto"/>
        <w:ind w:left="357" w:right="289" w:hanging="215"/>
        <w:rPr>
          <w:rFonts w:asciiTheme="minorHAnsi" w:eastAsia="Times New Roman" w:hAnsiTheme="minorHAnsi" w:cstheme="minorHAnsi"/>
          <w:color w:val="333333"/>
        </w:rPr>
      </w:pPr>
      <w:r>
        <w:rPr>
          <w:rFonts w:asciiTheme="minorHAnsi" w:eastAsia="Times New Roman" w:hAnsiTheme="minorHAnsi" w:cstheme="minorHAnsi"/>
          <w:color w:val="333333"/>
        </w:rPr>
        <w:t xml:space="preserve">     2.3.1   Časť predmetu zákazky č. 1 </w:t>
      </w:r>
      <w:r w:rsidR="007D7530">
        <w:rPr>
          <w:rFonts w:asciiTheme="minorHAnsi" w:eastAsia="Times New Roman" w:hAnsiTheme="minorHAnsi" w:cstheme="minorHAnsi"/>
          <w:color w:val="333333"/>
        </w:rPr>
        <w:t>–</w:t>
      </w:r>
      <w:r>
        <w:rPr>
          <w:rFonts w:asciiTheme="minorHAnsi" w:eastAsia="Times New Roman" w:hAnsiTheme="minorHAnsi" w:cstheme="minorHAnsi"/>
          <w:color w:val="333333"/>
        </w:rPr>
        <w:t xml:space="preserve"> </w:t>
      </w:r>
      <w:r w:rsidR="008619AC" w:rsidRPr="005F0930">
        <w:rPr>
          <w:rFonts w:asciiTheme="minorHAnsi" w:eastAsia="Times New Roman" w:hAnsiTheme="minorHAnsi" w:cstheme="minorHAnsi"/>
          <w:color w:val="333333"/>
        </w:rPr>
        <w:t>Motory TATRA T815</w:t>
      </w:r>
      <w:r w:rsidR="007D7530">
        <w:rPr>
          <w:rFonts w:asciiTheme="minorHAnsi" w:eastAsia="Times New Roman" w:hAnsiTheme="minorHAnsi" w:cstheme="minorHAnsi"/>
          <w:color w:val="333333"/>
        </w:rPr>
        <w:t xml:space="preserve"> </w:t>
      </w:r>
    </w:p>
    <w:p w:rsidR="007D7530" w:rsidRDefault="007D7530" w:rsidP="00280D17">
      <w:pPr>
        <w:shd w:val="clear" w:color="auto" w:fill="FFFFFF"/>
        <w:tabs>
          <w:tab w:val="left" w:pos="9072"/>
          <w:tab w:val="left" w:pos="9214"/>
        </w:tabs>
        <w:spacing w:after="0" w:line="240" w:lineRule="auto"/>
        <w:ind w:left="1134" w:right="0" w:hanging="992"/>
        <w:rPr>
          <w:rFonts w:asciiTheme="minorHAnsi" w:hAnsiTheme="minorHAnsi" w:cstheme="minorHAnsi"/>
          <w:color w:val="333333"/>
        </w:rPr>
      </w:pPr>
      <w:r>
        <w:rPr>
          <w:rFonts w:asciiTheme="minorHAnsi" w:eastAsia="Times New Roman" w:hAnsiTheme="minorHAnsi" w:cstheme="minorHAnsi"/>
          <w:color w:val="333333"/>
        </w:rPr>
        <w:t xml:space="preserve">                  Časť č. 1 – </w:t>
      </w:r>
      <w:r w:rsidR="001832B3">
        <w:rPr>
          <w:rFonts w:asciiTheme="minorHAnsi" w:eastAsia="Times New Roman" w:hAnsiTheme="minorHAnsi" w:cstheme="minorHAnsi"/>
          <w:color w:val="333333"/>
        </w:rPr>
        <w:t>Motory TATRA T815</w:t>
      </w:r>
      <w:r>
        <w:rPr>
          <w:rFonts w:asciiTheme="minorHAnsi" w:eastAsia="Times New Roman" w:hAnsiTheme="minorHAnsi" w:cstheme="minorHAnsi"/>
          <w:color w:val="333333"/>
        </w:rPr>
        <w:t xml:space="preserve"> </w:t>
      </w:r>
      <w:r w:rsidR="005F0930">
        <w:rPr>
          <w:rFonts w:asciiTheme="minorHAnsi" w:eastAsia="Times New Roman" w:hAnsiTheme="minorHAnsi" w:cstheme="minorHAnsi"/>
          <w:color w:val="333333"/>
        </w:rPr>
        <w:t>–</w:t>
      </w:r>
      <w:r>
        <w:rPr>
          <w:rFonts w:asciiTheme="minorHAnsi" w:eastAsia="Times New Roman" w:hAnsiTheme="minorHAnsi" w:cstheme="minorHAnsi"/>
          <w:color w:val="333333"/>
        </w:rPr>
        <w:t xml:space="preserve"> </w:t>
      </w:r>
      <w:r w:rsidR="005F0930">
        <w:rPr>
          <w:rFonts w:asciiTheme="minorHAnsi" w:eastAsia="Times New Roman" w:hAnsiTheme="minorHAnsi" w:cstheme="minorHAnsi"/>
          <w:color w:val="333333"/>
        </w:rPr>
        <w:t xml:space="preserve">predmetom </w:t>
      </w:r>
      <w:r w:rsidR="001832B3" w:rsidRPr="00DB7459">
        <w:rPr>
          <w:rFonts w:asciiTheme="minorHAnsi" w:hAnsiTheme="minorHAnsi" w:cstheme="minorHAnsi"/>
        </w:rPr>
        <w:t xml:space="preserve">je </w:t>
      </w:r>
      <w:r w:rsidR="001832B3">
        <w:rPr>
          <w:rFonts w:asciiTheme="minorHAnsi" w:hAnsiTheme="minorHAnsi" w:cstheme="minorHAnsi"/>
        </w:rPr>
        <w:t xml:space="preserve">zabezpečenie služby, a to GO motorov TATRA T815 v počte 4 ks v rozsahu podľa opisu predmetu zákazky uvedeného v prílohe č. 3a tejto </w:t>
      </w:r>
      <w:r w:rsidR="001832B3" w:rsidRPr="00FE604F">
        <w:rPr>
          <w:rFonts w:asciiTheme="minorHAnsi" w:hAnsiTheme="minorHAnsi" w:cstheme="minorHAnsi"/>
        </w:rPr>
        <w:t xml:space="preserve">výzvy. Predmet zákazky </w:t>
      </w:r>
      <w:r w:rsidR="001832B3" w:rsidRPr="00FE604F">
        <w:rPr>
          <w:rFonts w:asciiTheme="minorHAnsi" w:hAnsiTheme="minorHAnsi"/>
        </w:rPr>
        <w:t xml:space="preserve">bude dopravený na GO do priestorov (servisnej dielne) úspešného uchádzača a prevzatý z GO z priestorov (servisnej dielne) úspešného uchádzača kapacitami verejného obstarávateľa. Pri priestore (servisnej dielni) nachádzajúcej sa do 150 km vrátane od sídla verejného obstarávateľa, hradí náklady spojené s dopravením a prevzatím </w:t>
      </w:r>
      <w:r w:rsidR="001832B3">
        <w:rPr>
          <w:rFonts w:asciiTheme="minorHAnsi" w:hAnsiTheme="minorHAnsi"/>
        </w:rPr>
        <w:t>predmetu zákazky</w:t>
      </w:r>
      <w:r w:rsidR="001832B3" w:rsidRPr="00FE604F">
        <w:rPr>
          <w:rFonts w:asciiTheme="minorHAnsi" w:hAnsiTheme="minorHAnsi"/>
        </w:rPr>
        <w:t xml:space="preserve"> verejný obstarávateľ</w:t>
      </w:r>
      <w:r>
        <w:rPr>
          <w:rFonts w:asciiTheme="minorHAnsi" w:hAnsiTheme="minorHAnsi" w:cstheme="minorHAnsi"/>
          <w:color w:val="333333"/>
        </w:rPr>
        <w:t>.</w:t>
      </w:r>
    </w:p>
    <w:p w:rsidR="007D7530" w:rsidRDefault="007D7530" w:rsidP="007D7530">
      <w:pPr>
        <w:shd w:val="clear" w:color="auto" w:fill="FFFFFF"/>
        <w:spacing w:after="0" w:line="240" w:lineRule="auto"/>
        <w:ind w:left="1134" w:hanging="992"/>
        <w:rPr>
          <w:rFonts w:asciiTheme="minorHAnsi" w:hAnsiTheme="minorHAnsi" w:cstheme="minorHAnsi"/>
          <w:color w:val="333333"/>
        </w:rPr>
      </w:pPr>
    </w:p>
    <w:p w:rsidR="007D7530" w:rsidRDefault="007D7530" w:rsidP="007D7530">
      <w:pPr>
        <w:shd w:val="clear" w:color="auto" w:fill="FFFFFF"/>
        <w:spacing w:after="120" w:line="240" w:lineRule="auto"/>
        <w:ind w:left="357" w:right="289" w:firstLine="69"/>
        <w:rPr>
          <w:rFonts w:asciiTheme="minorHAnsi" w:eastAsia="Times New Roman" w:hAnsiTheme="minorHAnsi" w:cstheme="minorHAnsi"/>
          <w:color w:val="333333"/>
        </w:rPr>
      </w:pPr>
      <w:r>
        <w:rPr>
          <w:rFonts w:asciiTheme="minorHAnsi" w:eastAsia="Times New Roman" w:hAnsiTheme="minorHAnsi" w:cstheme="minorHAnsi"/>
          <w:color w:val="333333"/>
        </w:rPr>
        <w:t>2.3.</w:t>
      </w:r>
      <w:r w:rsidR="005F0930">
        <w:rPr>
          <w:rFonts w:asciiTheme="minorHAnsi" w:eastAsia="Times New Roman" w:hAnsiTheme="minorHAnsi" w:cstheme="minorHAnsi"/>
          <w:color w:val="333333"/>
        </w:rPr>
        <w:t>2</w:t>
      </w:r>
      <w:r>
        <w:rPr>
          <w:rFonts w:asciiTheme="minorHAnsi" w:eastAsia="Times New Roman" w:hAnsiTheme="minorHAnsi" w:cstheme="minorHAnsi"/>
          <w:color w:val="333333"/>
        </w:rPr>
        <w:t xml:space="preserve">   Časť predmetu zákazky č. 2 – </w:t>
      </w:r>
      <w:r w:rsidR="005F0930">
        <w:rPr>
          <w:rFonts w:asciiTheme="minorHAnsi" w:eastAsia="Times New Roman" w:hAnsiTheme="minorHAnsi" w:cstheme="minorHAnsi"/>
          <w:color w:val="333333"/>
        </w:rPr>
        <w:t xml:space="preserve">Motory Š – 706 MTS </w:t>
      </w:r>
      <w:r>
        <w:rPr>
          <w:rFonts w:asciiTheme="minorHAnsi" w:eastAsia="Times New Roman" w:hAnsiTheme="minorHAnsi" w:cstheme="minorHAnsi"/>
          <w:color w:val="333333"/>
        </w:rPr>
        <w:t xml:space="preserve"> </w:t>
      </w:r>
    </w:p>
    <w:p w:rsidR="007D7530" w:rsidRDefault="007D7530" w:rsidP="00280D17">
      <w:pPr>
        <w:shd w:val="clear" w:color="auto" w:fill="FFFFFF"/>
        <w:spacing w:after="0" w:line="240" w:lineRule="auto"/>
        <w:ind w:left="1134" w:right="0" w:hanging="992"/>
        <w:rPr>
          <w:rFonts w:asciiTheme="minorHAnsi" w:hAnsiTheme="minorHAnsi" w:cstheme="minorHAnsi"/>
          <w:color w:val="333333"/>
        </w:rPr>
      </w:pPr>
      <w:r>
        <w:rPr>
          <w:rFonts w:asciiTheme="minorHAnsi" w:eastAsia="Times New Roman" w:hAnsiTheme="minorHAnsi" w:cstheme="minorHAnsi"/>
          <w:color w:val="333333"/>
        </w:rPr>
        <w:t xml:space="preserve">                  Časť č. 2 – </w:t>
      </w:r>
      <w:r w:rsidR="005F0930">
        <w:rPr>
          <w:rFonts w:asciiTheme="minorHAnsi" w:eastAsia="Times New Roman" w:hAnsiTheme="minorHAnsi" w:cstheme="minorHAnsi"/>
          <w:color w:val="333333"/>
        </w:rPr>
        <w:t xml:space="preserve">Motory Š – 706 MTS  – predmetom </w:t>
      </w:r>
      <w:r w:rsidR="005F0930" w:rsidRPr="00DB7459">
        <w:rPr>
          <w:rFonts w:asciiTheme="minorHAnsi" w:hAnsiTheme="minorHAnsi" w:cstheme="minorHAnsi"/>
        </w:rPr>
        <w:t xml:space="preserve">je </w:t>
      </w:r>
      <w:r w:rsidR="005F0930">
        <w:rPr>
          <w:rFonts w:asciiTheme="minorHAnsi" w:hAnsiTheme="minorHAnsi" w:cstheme="minorHAnsi"/>
        </w:rPr>
        <w:t xml:space="preserve">zabezpečenie služby, a to GO motorov </w:t>
      </w:r>
      <w:r w:rsidR="005F0930">
        <w:rPr>
          <w:rFonts w:asciiTheme="minorHAnsi" w:eastAsia="Times New Roman" w:hAnsiTheme="minorHAnsi" w:cstheme="minorHAnsi"/>
          <w:color w:val="333333"/>
        </w:rPr>
        <w:t xml:space="preserve">Š – 706 MTS  bez </w:t>
      </w:r>
      <w:proofErr w:type="spellStart"/>
      <w:r w:rsidR="005F0930">
        <w:rPr>
          <w:rFonts w:asciiTheme="minorHAnsi" w:eastAsia="Times New Roman" w:hAnsiTheme="minorHAnsi" w:cstheme="minorHAnsi"/>
          <w:color w:val="333333"/>
        </w:rPr>
        <w:t>turba</w:t>
      </w:r>
      <w:proofErr w:type="spellEnd"/>
      <w:r w:rsidR="005F0930">
        <w:rPr>
          <w:rFonts w:asciiTheme="minorHAnsi" w:eastAsia="Times New Roman" w:hAnsiTheme="minorHAnsi" w:cstheme="minorHAnsi"/>
          <w:color w:val="333333"/>
        </w:rPr>
        <w:t xml:space="preserve"> </w:t>
      </w:r>
      <w:r w:rsidR="005F0930">
        <w:rPr>
          <w:rFonts w:asciiTheme="minorHAnsi" w:hAnsiTheme="minorHAnsi" w:cstheme="minorHAnsi"/>
        </w:rPr>
        <w:t xml:space="preserve">v počte 3 ks v rozsahu podľa opisu predmetu zákazky uvedeného v prílohe č. 3b tejto </w:t>
      </w:r>
      <w:r w:rsidR="005F0930" w:rsidRPr="00FE604F">
        <w:rPr>
          <w:rFonts w:asciiTheme="minorHAnsi" w:hAnsiTheme="minorHAnsi" w:cstheme="minorHAnsi"/>
        </w:rPr>
        <w:t xml:space="preserve">výzvy. Predmet zákazky </w:t>
      </w:r>
      <w:r w:rsidR="005F0930" w:rsidRPr="00FE604F">
        <w:rPr>
          <w:rFonts w:asciiTheme="minorHAnsi" w:hAnsiTheme="minorHAnsi"/>
        </w:rPr>
        <w:t xml:space="preserve">bude dopravený na GO do priestorov (servisnej dielne) úspešného uchádzača a prevzatý z GO z priestorov (servisnej dielne) úspešného uchádzača kapacitami verejného obstarávateľa. Pri priestore (servisnej dielni) nachádzajúcej sa do 150 km vrátane od sídla verejného obstarávateľa, hradí náklady spojené s dopravením a prevzatím </w:t>
      </w:r>
      <w:r w:rsidR="005F0930">
        <w:rPr>
          <w:rFonts w:asciiTheme="minorHAnsi" w:hAnsiTheme="minorHAnsi"/>
        </w:rPr>
        <w:t>predmetu zákazky</w:t>
      </w:r>
      <w:r w:rsidR="005F0930" w:rsidRPr="00FE604F">
        <w:rPr>
          <w:rFonts w:asciiTheme="minorHAnsi" w:hAnsiTheme="minorHAnsi"/>
        </w:rPr>
        <w:t xml:space="preserve"> verejný obstarávateľ</w:t>
      </w:r>
      <w:r>
        <w:rPr>
          <w:rFonts w:asciiTheme="minorHAnsi" w:hAnsiTheme="minorHAnsi" w:cstheme="minorHAnsi"/>
          <w:color w:val="333333"/>
        </w:rPr>
        <w:t>.</w:t>
      </w:r>
    </w:p>
    <w:p w:rsidR="007D7530" w:rsidRDefault="007D7530" w:rsidP="007D7530">
      <w:pPr>
        <w:shd w:val="clear" w:color="auto" w:fill="FFFFFF"/>
        <w:spacing w:after="0" w:line="240" w:lineRule="auto"/>
        <w:ind w:left="1134" w:hanging="992"/>
        <w:rPr>
          <w:rFonts w:asciiTheme="minorHAnsi" w:hAnsiTheme="minorHAnsi" w:cstheme="minorHAnsi"/>
          <w:color w:val="333333"/>
        </w:rPr>
      </w:pPr>
    </w:p>
    <w:p w:rsidR="007D7530" w:rsidRPr="007D7530" w:rsidRDefault="007D7530" w:rsidP="007D7530">
      <w:pPr>
        <w:pStyle w:val="Farebnzoznamzvraznenie11"/>
        <w:ind w:left="0"/>
        <w:jc w:val="both"/>
        <w:rPr>
          <w:rFonts w:ascii="Calibri" w:hAnsi="Calibri" w:cs="Calibri"/>
          <w:noProof/>
          <w:sz w:val="22"/>
          <w:szCs w:val="22"/>
          <w:u w:val="single"/>
          <w:lang w:eastAsia="sk-SK"/>
        </w:rPr>
      </w:pPr>
      <w:r w:rsidRPr="007D7530">
        <w:rPr>
          <w:rFonts w:ascii="Calibri" w:hAnsi="Calibri" w:cs="Calibri"/>
          <w:noProof/>
          <w:sz w:val="22"/>
          <w:szCs w:val="22"/>
          <w:u w:val="single"/>
          <w:lang w:eastAsia="sk-SK"/>
        </w:rPr>
        <w:t>Možnosť predloženia ponúk na jednotlivé časti nie je obmedzená, uchádzač môže predložiť ponuku na jednu časť alebo viacero častí.</w:t>
      </w:r>
    </w:p>
    <w:p w:rsidR="00D32ADB" w:rsidRDefault="00D32ADB" w:rsidP="002F4419">
      <w:pPr>
        <w:spacing w:after="0" w:line="259" w:lineRule="auto"/>
        <w:ind w:left="0" w:right="0" w:firstLine="0"/>
      </w:pPr>
      <w:r>
        <w:tab/>
      </w:r>
      <w:r>
        <w:tab/>
      </w:r>
      <w:r>
        <w:tab/>
      </w:r>
      <w:r>
        <w:tab/>
      </w:r>
      <w:r>
        <w:tab/>
      </w:r>
    </w:p>
    <w:p w:rsidR="00D32ADB" w:rsidRDefault="00D32ADB" w:rsidP="00E51840">
      <w:pPr>
        <w:pStyle w:val="Nadpis1"/>
        <w:numPr>
          <w:ilvl w:val="0"/>
          <w:numId w:val="3"/>
        </w:numPr>
        <w:spacing w:after="120" w:line="240" w:lineRule="auto"/>
        <w:ind w:left="425" w:right="272" w:hanging="357"/>
      </w:pPr>
      <w:r>
        <w:t xml:space="preserve">Miesto </w:t>
      </w:r>
      <w:r w:rsidR="00FF475A">
        <w:t xml:space="preserve">a množstvo </w:t>
      </w:r>
      <w:r w:rsidR="00E5594A">
        <w:t>dodania</w:t>
      </w:r>
      <w:r>
        <w:t xml:space="preserve"> predmetu zákazky</w:t>
      </w:r>
    </w:p>
    <w:p w:rsidR="00B172CC" w:rsidRPr="00B172CC" w:rsidRDefault="00B172CC" w:rsidP="00280D17">
      <w:pPr>
        <w:shd w:val="clear" w:color="auto" w:fill="FFFFFF"/>
        <w:spacing w:after="120" w:line="240" w:lineRule="auto"/>
        <w:ind w:left="851" w:right="0" w:hanging="709"/>
        <w:rPr>
          <w:rFonts w:asciiTheme="minorHAnsi" w:eastAsia="Times New Roman" w:hAnsiTheme="minorHAnsi" w:cstheme="minorHAnsi"/>
          <w:color w:val="333333"/>
        </w:rPr>
      </w:pPr>
      <w:r>
        <w:rPr>
          <w:rFonts w:asciiTheme="minorHAnsi" w:eastAsia="Times New Roman" w:hAnsiTheme="minorHAnsi" w:cstheme="minorHAnsi"/>
          <w:color w:val="333333"/>
        </w:rPr>
        <w:t>3</w:t>
      </w:r>
      <w:r w:rsidRPr="00B172CC">
        <w:rPr>
          <w:rFonts w:asciiTheme="minorHAnsi" w:eastAsia="Times New Roman" w:hAnsiTheme="minorHAnsi" w:cstheme="minorHAnsi"/>
          <w:color w:val="333333"/>
        </w:rPr>
        <w:t>.</w:t>
      </w:r>
      <w:r>
        <w:rPr>
          <w:rFonts w:asciiTheme="minorHAnsi" w:eastAsia="Times New Roman" w:hAnsiTheme="minorHAnsi" w:cstheme="minorHAnsi"/>
          <w:color w:val="333333"/>
        </w:rPr>
        <w:t>1</w:t>
      </w:r>
      <w:r w:rsidR="00280D17">
        <w:rPr>
          <w:rFonts w:asciiTheme="minorHAnsi" w:eastAsia="Times New Roman" w:hAnsiTheme="minorHAnsi" w:cstheme="minorHAnsi"/>
          <w:color w:val="333333"/>
        </w:rPr>
        <w:t xml:space="preserve">   </w:t>
      </w:r>
      <w:r w:rsidRPr="00B172CC">
        <w:rPr>
          <w:rFonts w:asciiTheme="minorHAnsi" w:eastAsia="Times New Roman" w:hAnsiTheme="minorHAnsi" w:cstheme="minorHAnsi"/>
          <w:color w:val="333333"/>
        </w:rPr>
        <w:t xml:space="preserve">   </w:t>
      </w:r>
      <w:r>
        <w:rPr>
          <w:rFonts w:asciiTheme="minorHAnsi" w:eastAsia="Times New Roman" w:hAnsiTheme="minorHAnsi" w:cstheme="minorHAnsi"/>
          <w:color w:val="333333"/>
        </w:rPr>
        <w:t xml:space="preserve">  </w:t>
      </w:r>
      <w:r w:rsidRPr="00B172CC">
        <w:rPr>
          <w:rFonts w:asciiTheme="minorHAnsi" w:eastAsia="Times New Roman" w:hAnsiTheme="minorHAnsi" w:cstheme="minorHAnsi"/>
          <w:color w:val="333333"/>
        </w:rPr>
        <w:t xml:space="preserve">Časť predmetu zákazky č. 1 – Motory TATRA T815 </w:t>
      </w:r>
      <w:r>
        <w:rPr>
          <w:rFonts w:asciiTheme="minorHAnsi" w:eastAsia="Times New Roman" w:hAnsiTheme="minorHAnsi" w:cstheme="minorHAnsi"/>
          <w:color w:val="333333"/>
        </w:rPr>
        <w:t xml:space="preserve">– generálne opravy motorov v množstve 4-och kusov, ktorých oprava sa bude vykonávať v priestoroch (servisnej dielni) úspešného uchádzača. </w:t>
      </w:r>
    </w:p>
    <w:p w:rsidR="00280D17" w:rsidRDefault="00280D17" w:rsidP="00280D17">
      <w:pPr>
        <w:shd w:val="clear" w:color="auto" w:fill="FFFFFF"/>
        <w:spacing w:after="0" w:line="240" w:lineRule="auto"/>
        <w:ind w:left="851" w:right="0" w:hanging="709"/>
        <w:rPr>
          <w:rFonts w:asciiTheme="minorHAnsi" w:eastAsia="Times New Roman" w:hAnsiTheme="minorHAnsi" w:cstheme="minorHAnsi"/>
          <w:color w:val="333333"/>
        </w:rPr>
      </w:pPr>
      <w:r>
        <w:rPr>
          <w:rFonts w:asciiTheme="minorHAnsi" w:eastAsia="Times New Roman" w:hAnsiTheme="minorHAnsi" w:cstheme="minorHAnsi"/>
          <w:color w:val="333333"/>
        </w:rPr>
        <w:t>3</w:t>
      </w:r>
      <w:r w:rsidRPr="00B172CC">
        <w:rPr>
          <w:rFonts w:asciiTheme="minorHAnsi" w:eastAsia="Times New Roman" w:hAnsiTheme="minorHAnsi" w:cstheme="minorHAnsi"/>
          <w:color w:val="333333"/>
        </w:rPr>
        <w:t>.</w:t>
      </w:r>
      <w:r>
        <w:rPr>
          <w:rFonts w:asciiTheme="minorHAnsi" w:eastAsia="Times New Roman" w:hAnsiTheme="minorHAnsi" w:cstheme="minorHAnsi"/>
          <w:color w:val="333333"/>
        </w:rPr>
        <w:t>2</w:t>
      </w:r>
      <w:r w:rsidRPr="00B172CC">
        <w:rPr>
          <w:rFonts w:asciiTheme="minorHAnsi" w:eastAsia="Times New Roman" w:hAnsiTheme="minorHAnsi" w:cstheme="minorHAnsi"/>
          <w:color w:val="333333"/>
        </w:rPr>
        <w:t xml:space="preserve">   </w:t>
      </w:r>
      <w:r>
        <w:rPr>
          <w:rFonts w:asciiTheme="minorHAnsi" w:eastAsia="Times New Roman" w:hAnsiTheme="minorHAnsi" w:cstheme="minorHAnsi"/>
          <w:color w:val="333333"/>
        </w:rPr>
        <w:t xml:space="preserve">    </w:t>
      </w:r>
      <w:r w:rsidRPr="00B172CC">
        <w:rPr>
          <w:rFonts w:asciiTheme="minorHAnsi" w:eastAsia="Times New Roman" w:hAnsiTheme="minorHAnsi" w:cstheme="minorHAnsi"/>
          <w:color w:val="333333"/>
        </w:rPr>
        <w:t xml:space="preserve">Časť predmetu zákazky č. 1 – Motory </w:t>
      </w:r>
      <w:r>
        <w:rPr>
          <w:rFonts w:asciiTheme="minorHAnsi" w:eastAsia="Times New Roman" w:hAnsiTheme="minorHAnsi" w:cstheme="minorHAnsi"/>
          <w:color w:val="333333"/>
        </w:rPr>
        <w:t xml:space="preserve">Š – 706 MTS  – generálne opravy motorov v množstve 4-och kusov, ktorých oprava sa bude vykonávať v priestoroch (servisnej dielni) úspešného uchádzača. </w:t>
      </w:r>
    </w:p>
    <w:p w:rsidR="00280D17" w:rsidRPr="00B172CC" w:rsidRDefault="00280D17" w:rsidP="00280D17">
      <w:pPr>
        <w:shd w:val="clear" w:color="auto" w:fill="FFFFFF"/>
        <w:spacing w:after="0" w:line="240" w:lineRule="auto"/>
        <w:ind w:left="851" w:right="0" w:hanging="709"/>
        <w:rPr>
          <w:rFonts w:asciiTheme="minorHAnsi" w:eastAsia="Times New Roman" w:hAnsiTheme="minorHAnsi" w:cstheme="minorHAnsi"/>
          <w:color w:val="333333"/>
        </w:rPr>
      </w:pPr>
    </w:p>
    <w:p w:rsidR="00D32ADB" w:rsidRDefault="00D32ADB" w:rsidP="00E51840">
      <w:pPr>
        <w:pStyle w:val="Nadpis1"/>
        <w:numPr>
          <w:ilvl w:val="0"/>
          <w:numId w:val="3"/>
        </w:numPr>
        <w:spacing w:after="120" w:line="240" w:lineRule="auto"/>
        <w:ind w:left="425" w:right="272" w:hanging="357"/>
      </w:pPr>
      <w:bookmarkStart w:id="2" w:name="_Toc12162"/>
      <w:r>
        <w:t>Typ zmluvy</w:t>
      </w:r>
      <w:r>
        <w:rPr>
          <w:b w:val="0"/>
        </w:rPr>
        <w:t xml:space="preserve"> </w:t>
      </w:r>
      <w:bookmarkEnd w:id="2"/>
    </w:p>
    <w:p w:rsidR="00D32ADB" w:rsidRPr="0059403F" w:rsidRDefault="00280D17" w:rsidP="004B7C4A">
      <w:pPr>
        <w:pStyle w:val="Odsekzoznamu"/>
        <w:numPr>
          <w:ilvl w:val="1"/>
          <w:numId w:val="3"/>
        </w:numPr>
        <w:ind w:left="851" w:right="274"/>
      </w:pPr>
      <w:r>
        <w:rPr>
          <w:color w:val="000000" w:themeColor="text1"/>
        </w:rPr>
        <w:t>Z</w:t>
      </w:r>
      <w:r w:rsidR="004B7C4A">
        <w:rPr>
          <w:color w:val="000000" w:themeColor="text1"/>
        </w:rPr>
        <w:t>mluva</w:t>
      </w:r>
      <w:r>
        <w:rPr>
          <w:color w:val="000000" w:themeColor="text1"/>
        </w:rPr>
        <w:t xml:space="preserve"> o dielo</w:t>
      </w:r>
      <w:r w:rsidR="00473F68">
        <w:rPr>
          <w:color w:val="000000" w:themeColor="text1"/>
        </w:rPr>
        <w:t xml:space="preserve"> samostatne pre jednotlivé časti</w:t>
      </w:r>
      <w:r w:rsidR="0059403F" w:rsidRPr="0059403F">
        <w:rPr>
          <w:color w:val="000000" w:themeColor="text1"/>
        </w:rPr>
        <w:t>.</w:t>
      </w:r>
    </w:p>
    <w:p w:rsidR="00D32ADB" w:rsidRDefault="00D32ADB" w:rsidP="00D32ADB">
      <w:pPr>
        <w:ind w:left="-5" w:right="274"/>
      </w:pPr>
    </w:p>
    <w:p w:rsidR="00D32ADB" w:rsidRDefault="00D32ADB" w:rsidP="00E51840">
      <w:pPr>
        <w:pStyle w:val="Nadpis1"/>
        <w:numPr>
          <w:ilvl w:val="0"/>
          <w:numId w:val="3"/>
        </w:numPr>
        <w:spacing w:after="120" w:line="240" w:lineRule="auto"/>
        <w:ind w:left="425" w:right="272" w:hanging="357"/>
      </w:pPr>
      <w:r>
        <w:t>Predpokladaná hodnota zákazky</w:t>
      </w:r>
    </w:p>
    <w:p w:rsidR="00D32ADB" w:rsidRDefault="00B03B64" w:rsidP="00473F68">
      <w:pPr>
        <w:pStyle w:val="Odsekzoznamu"/>
        <w:numPr>
          <w:ilvl w:val="1"/>
          <w:numId w:val="3"/>
        </w:numPr>
        <w:spacing w:after="120" w:line="240" w:lineRule="auto"/>
        <w:ind w:left="850" w:right="272"/>
      </w:pPr>
      <w:r>
        <w:t>Celková predpokladaná hodnota zákazky - n</w:t>
      </w:r>
      <w:r w:rsidR="004B7C4A">
        <w:t>euvádza sa</w:t>
      </w:r>
    </w:p>
    <w:p w:rsidR="00B03B64" w:rsidRDefault="00B03B64" w:rsidP="00473F68">
      <w:pPr>
        <w:spacing w:after="120" w:line="240" w:lineRule="auto"/>
        <w:ind w:left="130" w:right="272" w:firstLine="0"/>
      </w:pPr>
      <w:r>
        <w:t xml:space="preserve">      </w:t>
      </w:r>
      <w:r>
        <w:rPr>
          <w:rFonts w:asciiTheme="minorHAnsi" w:eastAsia="Times New Roman" w:hAnsiTheme="minorHAnsi" w:cstheme="minorHAnsi"/>
          <w:color w:val="333333"/>
        </w:rPr>
        <w:t xml:space="preserve">5.1.1   </w:t>
      </w:r>
      <w:r w:rsidR="00473F68">
        <w:rPr>
          <w:rFonts w:asciiTheme="minorHAnsi" w:eastAsia="Times New Roman" w:hAnsiTheme="minorHAnsi" w:cstheme="minorHAnsi"/>
          <w:color w:val="333333"/>
        </w:rPr>
        <w:t>Predpokladaná hodnota pre č</w:t>
      </w:r>
      <w:r>
        <w:rPr>
          <w:rFonts w:asciiTheme="minorHAnsi" w:eastAsia="Times New Roman" w:hAnsiTheme="minorHAnsi" w:cstheme="minorHAnsi"/>
          <w:color w:val="333333"/>
        </w:rPr>
        <w:t xml:space="preserve">asť predmetu zákazky č. 1 – </w:t>
      </w:r>
      <w:r w:rsidR="00280D17" w:rsidRPr="00B172CC">
        <w:rPr>
          <w:rFonts w:asciiTheme="minorHAnsi" w:eastAsia="Times New Roman" w:hAnsiTheme="minorHAnsi" w:cstheme="minorHAnsi"/>
          <w:color w:val="333333"/>
        </w:rPr>
        <w:t>Motory TATRA T815</w:t>
      </w:r>
      <w:r w:rsidR="00473F68">
        <w:rPr>
          <w:rFonts w:asciiTheme="minorHAnsi" w:eastAsia="Times New Roman" w:hAnsiTheme="minorHAnsi" w:cstheme="minorHAnsi"/>
          <w:color w:val="333333"/>
        </w:rPr>
        <w:t xml:space="preserve"> – neuvádza sa</w:t>
      </w:r>
    </w:p>
    <w:p w:rsidR="00D32ADB" w:rsidRDefault="00473F68" w:rsidP="00280D17">
      <w:pPr>
        <w:spacing w:after="0" w:line="240" w:lineRule="auto"/>
        <w:ind w:left="0" w:right="0" w:firstLine="0"/>
        <w:jc w:val="left"/>
        <w:rPr>
          <w:rFonts w:asciiTheme="minorHAnsi" w:eastAsia="Times New Roman" w:hAnsiTheme="minorHAnsi" w:cstheme="minorHAnsi"/>
          <w:color w:val="333333"/>
        </w:rPr>
      </w:pPr>
      <w:r>
        <w:t xml:space="preserve">        </w:t>
      </w:r>
      <w:r w:rsidR="00D32ADB">
        <w:t xml:space="preserve"> </w:t>
      </w:r>
      <w:r>
        <w:rPr>
          <w:rFonts w:asciiTheme="minorHAnsi" w:eastAsia="Times New Roman" w:hAnsiTheme="minorHAnsi" w:cstheme="minorHAnsi"/>
          <w:color w:val="333333"/>
        </w:rPr>
        <w:t xml:space="preserve">5.1.2   Predpokladaná hodnota pre časť predmetu zákazky č. 2 – </w:t>
      </w:r>
      <w:r w:rsidR="00280D17">
        <w:rPr>
          <w:rFonts w:asciiTheme="minorHAnsi" w:eastAsia="Times New Roman" w:hAnsiTheme="minorHAnsi" w:cstheme="minorHAnsi"/>
          <w:color w:val="333333"/>
        </w:rPr>
        <w:t xml:space="preserve">Š – 706 MTS </w:t>
      </w:r>
      <w:r>
        <w:rPr>
          <w:rFonts w:asciiTheme="minorHAnsi" w:eastAsia="Times New Roman" w:hAnsiTheme="minorHAnsi" w:cstheme="minorHAnsi"/>
          <w:color w:val="333333"/>
        </w:rPr>
        <w:t>– neuvádza sa</w:t>
      </w:r>
    </w:p>
    <w:p w:rsidR="00473F68" w:rsidRDefault="00473F68" w:rsidP="00280D17">
      <w:pPr>
        <w:spacing w:after="0" w:line="240" w:lineRule="auto"/>
        <w:ind w:left="0" w:right="0" w:firstLine="0"/>
        <w:jc w:val="left"/>
      </w:pPr>
      <w:r>
        <w:rPr>
          <w:rFonts w:asciiTheme="minorHAnsi" w:eastAsia="Times New Roman" w:hAnsiTheme="minorHAnsi" w:cstheme="minorHAnsi"/>
          <w:color w:val="333333"/>
        </w:rPr>
        <w:t xml:space="preserve">         </w:t>
      </w:r>
    </w:p>
    <w:p w:rsidR="00D32ADB" w:rsidRDefault="004B7C4A" w:rsidP="00E51840">
      <w:pPr>
        <w:pStyle w:val="Nadpis1"/>
        <w:numPr>
          <w:ilvl w:val="0"/>
          <w:numId w:val="3"/>
        </w:numPr>
        <w:spacing w:after="120" w:line="240" w:lineRule="auto"/>
        <w:ind w:left="425" w:right="272" w:hanging="357"/>
      </w:pPr>
      <w:r>
        <w:t>Trvanie zmluvy</w:t>
      </w:r>
    </w:p>
    <w:p w:rsidR="00D32ADB" w:rsidRDefault="00280D17" w:rsidP="00B03B64">
      <w:pPr>
        <w:pStyle w:val="Odsekzoznamu"/>
        <w:numPr>
          <w:ilvl w:val="1"/>
          <w:numId w:val="3"/>
        </w:numPr>
        <w:spacing w:after="0" w:line="240" w:lineRule="auto"/>
        <w:ind w:left="850" w:right="0"/>
      </w:pPr>
      <w:r w:rsidRPr="00BC25E1">
        <w:rPr>
          <w:rFonts w:asciiTheme="minorHAnsi" w:hAnsiTheme="minorHAnsi" w:cs="Arial"/>
        </w:rPr>
        <w:t xml:space="preserve">Zmluva sa uzatvára na dobu </w:t>
      </w:r>
      <w:r w:rsidRPr="00344D0B">
        <w:rPr>
          <w:rFonts w:asciiTheme="minorHAnsi" w:hAnsiTheme="minorHAnsi" w:cs="Arial"/>
          <w:b/>
        </w:rPr>
        <w:t>12 mesiacov</w:t>
      </w:r>
      <w:r>
        <w:rPr>
          <w:rFonts w:asciiTheme="minorHAnsi" w:hAnsiTheme="minorHAnsi" w:cs="Arial"/>
        </w:rPr>
        <w:t xml:space="preserve"> od nadobudnutia účinnosti zmluvy.</w:t>
      </w:r>
      <w:r w:rsidRPr="00BC25E1">
        <w:rPr>
          <w:rFonts w:asciiTheme="minorHAnsi" w:hAnsiTheme="minorHAnsi" w:cs="Arial"/>
          <w:b/>
          <w:i/>
        </w:rPr>
        <w:t xml:space="preserve">  </w:t>
      </w:r>
      <w:r w:rsidRPr="00BC25E1">
        <w:rPr>
          <w:rFonts w:asciiTheme="minorHAnsi" w:hAnsiTheme="minorHAnsi" w:cs="Arial"/>
        </w:rPr>
        <w:t xml:space="preserve">Zmluva nadobúda platnosť dňom podpísania obidvomi zmluvnými stranami a účinnosť dňom nasledujúcim po dni jej zverejnenia na webovom sídle obstarávateľa. </w:t>
      </w:r>
      <w:r>
        <w:rPr>
          <w:rFonts w:asciiTheme="minorHAnsi" w:hAnsiTheme="minorHAnsi" w:cs="Arial"/>
        </w:rPr>
        <w:t xml:space="preserve">Lehota na uskutočnenie služby v rozsahu opisu predmetu zákazky na jeden motor je do </w:t>
      </w:r>
      <w:r w:rsidR="00D023D3">
        <w:rPr>
          <w:rFonts w:asciiTheme="minorHAnsi" w:hAnsiTheme="minorHAnsi" w:cs="Arial"/>
          <w:b/>
        </w:rPr>
        <w:t>4</w:t>
      </w:r>
      <w:r>
        <w:rPr>
          <w:rFonts w:asciiTheme="minorHAnsi" w:hAnsiTheme="minorHAnsi" w:cs="Arial"/>
          <w:b/>
        </w:rPr>
        <w:t>0</w:t>
      </w:r>
      <w:r w:rsidRPr="000B0029">
        <w:rPr>
          <w:rFonts w:asciiTheme="minorHAnsi" w:hAnsiTheme="minorHAnsi" w:cs="Arial"/>
          <w:b/>
        </w:rPr>
        <w:t xml:space="preserve"> kalendárnych dní</w:t>
      </w:r>
      <w:r>
        <w:rPr>
          <w:rFonts w:asciiTheme="minorHAnsi" w:hAnsiTheme="minorHAnsi" w:cs="Arial"/>
        </w:rPr>
        <w:t xml:space="preserve"> od dopravenia (odovzdania) predmetu GO do priestorov (servisnej dielne) úspešného uchádzača.</w:t>
      </w:r>
      <w:r w:rsidR="00D32ADB">
        <w:t xml:space="preserve"> </w:t>
      </w:r>
    </w:p>
    <w:p w:rsidR="00D32ADB" w:rsidRDefault="00D32ADB" w:rsidP="00B03B64">
      <w:pPr>
        <w:spacing w:after="0" w:line="240" w:lineRule="auto"/>
        <w:ind w:left="0" w:right="0" w:firstLine="0"/>
        <w:jc w:val="left"/>
      </w:pPr>
    </w:p>
    <w:p w:rsidR="00D32ADB" w:rsidRDefault="00D32ADB" w:rsidP="00E51840">
      <w:pPr>
        <w:pStyle w:val="Nadpis1"/>
        <w:numPr>
          <w:ilvl w:val="0"/>
          <w:numId w:val="3"/>
        </w:numPr>
        <w:spacing w:after="120" w:line="240" w:lineRule="auto"/>
        <w:ind w:left="425" w:right="272" w:hanging="357"/>
      </w:pPr>
      <w:r>
        <w:t>Obhliadka predmetu zákazky</w:t>
      </w:r>
    </w:p>
    <w:p w:rsidR="00D32ADB" w:rsidRDefault="00E33353" w:rsidP="00280D17">
      <w:pPr>
        <w:pStyle w:val="Odsekzoznamu"/>
        <w:numPr>
          <w:ilvl w:val="1"/>
          <w:numId w:val="3"/>
        </w:numPr>
        <w:ind w:left="851" w:right="0"/>
      </w:pPr>
      <w:r>
        <w:t>Obhliadka predmetu zákazky sa n</w:t>
      </w:r>
      <w:r w:rsidR="004B7C4A">
        <w:t>evyžaduje</w:t>
      </w:r>
      <w:r w:rsidR="00280D17">
        <w:t>, na</w:t>
      </w:r>
      <w:r w:rsidR="002C6A91">
        <w:t>koľko rozsah opravy je určený v opise predmetu zákazky</w:t>
      </w:r>
      <w:r w:rsidR="00280D17">
        <w:t xml:space="preserve"> </w:t>
      </w:r>
      <w:r w:rsidR="002C6A91">
        <w:t>(</w:t>
      </w:r>
      <w:r w:rsidR="002C6A91">
        <w:rPr>
          <w:rFonts w:asciiTheme="minorHAnsi" w:hAnsiTheme="minorHAnsi" w:cstheme="minorHAnsi"/>
        </w:rPr>
        <w:t xml:space="preserve">príloha č. 3a a 3b tejto </w:t>
      </w:r>
      <w:r w:rsidR="002C6A91" w:rsidRPr="00FE604F">
        <w:rPr>
          <w:rFonts w:asciiTheme="minorHAnsi" w:hAnsiTheme="minorHAnsi" w:cstheme="minorHAnsi"/>
        </w:rPr>
        <w:t>výzvy</w:t>
      </w:r>
      <w:r w:rsidR="002C6A91">
        <w:rPr>
          <w:rFonts w:asciiTheme="minorHAnsi" w:hAnsiTheme="minorHAnsi" w:cstheme="minorHAnsi"/>
        </w:rPr>
        <w:t>)</w:t>
      </w:r>
      <w:r w:rsidR="002C6A91">
        <w:t xml:space="preserve"> </w:t>
      </w:r>
      <w:r w:rsidR="00280D17">
        <w:t>a opravy sa budú vykonávať podľa potrieb počas platnosti Zmluvy o dielo</w:t>
      </w:r>
      <w:r w:rsidR="004B7C4A">
        <w:t>.</w:t>
      </w:r>
    </w:p>
    <w:p w:rsidR="00D32ADB" w:rsidRDefault="00D32ADB" w:rsidP="00D32ADB">
      <w:pPr>
        <w:spacing w:after="90" w:line="259" w:lineRule="auto"/>
        <w:ind w:left="0" w:right="0" w:firstLine="0"/>
        <w:jc w:val="left"/>
      </w:pPr>
    </w:p>
    <w:p w:rsidR="00287B7C" w:rsidRDefault="00287B7C" w:rsidP="00E51840">
      <w:pPr>
        <w:pStyle w:val="Nadpis1"/>
        <w:numPr>
          <w:ilvl w:val="0"/>
          <w:numId w:val="3"/>
        </w:numPr>
        <w:spacing w:after="120" w:line="240" w:lineRule="auto"/>
        <w:ind w:left="425" w:right="272" w:hanging="357"/>
      </w:pPr>
      <w:bookmarkStart w:id="3" w:name="_Toc12164"/>
      <w:r>
        <w:t xml:space="preserve"> Zdroj finančných prostriedkov</w:t>
      </w:r>
    </w:p>
    <w:p w:rsidR="00287B7C" w:rsidRDefault="00287B7C" w:rsidP="00280D17">
      <w:pPr>
        <w:ind w:left="851" w:right="0" w:hanging="709"/>
        <w:rPr>
          <w:rFonts w:asciiTheme="minorHAnsi" w:hAnsiTheme="minorHAnsi"/>
        </w:rPr>
      </w:pPr>
      <w:r>
        <w:t xml:space="preserve">8.1    </w:t>
      </w:r>
      <w:r w:rsidR="00122823">
        <w:t xml:space="preserve">      </w:t>
      </w:r>
      <w:r w:rsidRPr="00287B7C">
        <w:rPr>
          <w:rFonts w:asciiTheme="minorHAnsi" w:hAnsiTheme="minorHAnsi"/>
        </w:rPr>
        <w:t>Predmet zákazky bude financovaný z vlastných zdrojov verejného obstarávateľa. Platba sa uskutoční na základe faktúry formou bankového prevodu v súlade s Obchodnými podmienkami (</w:t>
      </w:r>
      <w:r w:rsidR="002C6A91">
        <w:rPr>
          <w:rFonts w:asciiTheme="minorHAnsi" w:hAnsiTheme="minorHAnsi"/>
        </w:rPr>
        <w:t>Z</w:t>
      </w:r>
      <w:r w:rsidRPr="00287B7C">
        <w:rPr>
          <w:rFonts w:asciiTheme="minorHAnsi" w:hAnsiTheme="minorHAnsi"/>
        </w:rPr>
        <w:t>mluvy</w:t>
      </w:r>
      <w:r w:rsidR="002C6A91">
        <w:rPr>
          <w:rFonts w:asciiTheme="minorHAnsi" w:hAnsiTheme="minorHAnsi"/>
        </w:rPr>
        <w:t xml:space="preserve"> o dielo)</w:t>
      </w:r>
      <w:r>
        <w:rPr>
          <w:rFonts w:asciiTheme="minorHAnsi" w:hAnsiTheme="minorHAnsi"/>
        </w:rPr>
        <w:t>.</w:t>
      </w:r>
    </w:p>
    <w:p w:rsidR="00287B7C" w:rsidRPr="00287B7C" w:rsidRDefault="00287B7C" w:rsidP="00287B7C">
      <w:pPr>
        <w:ind w:left="851" w:hanging="709"/>
      </w:pPr>
    </w:p>
    <w:p w:rsidR="00287B7C" w:rsidRDefault="00287B7C" w:rsidP="00E51840">
      <w:pPr>
        <w:pStyle w:val="Nadpis1"/>
        <w:numPr>
          <w:ilvl w:val="0"/>
          <w:numId w:val="3"/>
        </w:numPr>
        <w:spacing w:after="120" w:line="240" w:lineRule="auto"/>
        <w:ind w:left="425" w:right="272" w:hanging="357"/>
      </w:pPr>
      <w:r>
        <w:t>Jazyk ponuky</w:t>
      </w:r>
    </w:p>
    <w:p w:rsidR="00287B7C" w:rsidRDefault="00287B7C" w:rsidP="00280D17">
      <w:pPr>
        <w:spacing w:after="0" w:line="240" w:lineRule="auto"/>
        <w:ind w:left="851" w:right="0" w:hanging="709"/>
        <w:rPr>
          <w:rFonts w:asciiTheme="minorHAnsi" w:hAnsiTheme="minorHAnsi" w:cs="Arial"/>
        </w:rPr>
      </w:pPr>
      <w:r>
        <w:t xml:space="preserve">9.1  </w:t>
      </w:r>
      <w:r w:rsidR="003A3874">
        <w:t xml:space="preserve">   </w:t>
      </w:r>
      <w:r w:rsidRPr="00287B7C">
        <w:rPr>
          <w:rFonts w:asciiTheme="minorHAnsi" w:hAnsiTheme="minorHAnsi"/>
        </w:rPr>
        <w:t xml:space="preserve">Ponuka vrátane dokladov a dokumentov musí byť predložená v slovenskom jazyku. </w:t>
      </w:r>
      <w:r w:rsidRPr="00287B7C">
        <w:rPr>
          <w:rFonts w:asciiTheme="minorHAnsi" w:hAnsiTheme="minorHAnsi" w:cs="Arial"/>
        </w:rPr>
        <w:t>Ak ponuku predkladá uchádzač so sídlom mimo územia Slovenskej republiky, musí predložiť doklady, ktorými preukazuje splnenie podmienok účasti vo verejnom obstarávaní v pôvodnom jazyku a súčasne predložiť preklad takýchto dokladov do štátneho jazyka, okrem dokladov predložených v českom jazyku. Ak sa zistí rozdiel v ich obsahu, rozhodujúci je preklad v štátnom jazyku</w:t>
      </w:r>
      <w:r w:rsidR="00280D17">
        <w:rPr>
          <w:rFonts w:asciiTheme="minorHAnsi" w:hAnsiTheme="minorHAnsi" w:cs="Arial"/>
        </w:rPr>
        <w:t>.</w:t>
      </w:r>
    </w:p>
    <w:p w:rsidR="00280D17" w:rsidRDefault="00280D17" w:rsidP="00280D17">
      <w:pPr>
        <w:spacing w:after="0" w:line="240" w:lineRule="auto"/>
        <w:ind w:left="851" w:right="289" w:hanging="709"/>
        <w:rPr>
          <w:rFonts w:asciiTheme="minorHAnsi" w:hAnsiTheme="minorHAnsi" w:cs="Arial"/>
        </w:rPr>
      </w:pPr>
    </w:p>
    <w:p w:rsidR="00D32ADB" w:rsidRDefault="00D32ADB" w:rsidP="00E51840">
      <w:pPr>
        <w:pStyle w:val="Nadpis1"/>
        <w:numPr>
          <w:ilvl w:val="0"/>
          <w:numId w:val="3"/>
        </w:numPr>
        <w:spacing w:after="120" w:line="240" w:lineRule="auto"/>
        <w:ind w:left="425" w:right="272" w:hanging="357"/>
      </w:pPr>
      <w:r>
        <w:t xml:space="preserve">Podmienky predkladania ponúk </w:t>
      </w:r>
      <w:r>
        <w:rPr>
          <w:b w:val="0"/>
        </w:rPr>
        <w:t xml:space="preserve"> </w:t>
      </w:r>
      <w:bookmarkEnd w:id="3"/>
    </w:p>
    <w:p w:rsidR="00D32ADB" w:rsidRDefault="00D32ADB" w:rsidP="004B7C4A">
      <w:pPr>
        <w:pStyle w:val="Odsekzoznamu"/>
        <w:numPr>
          <w:ilvl w:val="1"/>
          <w:numId w:val="3"/>
        </w:numPr>
        <w:autoSpaceDE w:val="0"/>
        <w:autoSpaceDN w:val="0"/>
        <w:adjustRightInd w:val="0"/>
        <w:spacing w:after="0" w:line="240" w:lineRule="auto"/>
        <w:ind w:left="851" w:right="0"/>
        <w:rPr>
          <w:rFonts w:asciiTheme="minorHAnsi" w:eastAsiaTheme="minorEastAsia" w:hAnsiTheme="minorHAnsi"/>
        </w:rPr>
      </w:pPr>
      <w:r w:rsidRPr="0096304B">
        <w:rPr>
          <w:rFonts w:asciiTheme="minorHAnsi" w:eastAsiaTheme="minorEastAsia" w:hAnsiTheme="minorHAnsi"/>
        </w:rPr>
        <w:t xml:space="preserve">Ponuka je vyhotovená elektronicky a vložená do systému JOSEPHINE umiestnenom na webovej adrese </w:t>
      </w:r>
      <w:hyperlink r:id="rId10" w:history="1">
        <w:r w:rsidRPr="0096304B">
          <w:rPr>
            <w:rStyle w:val="Hypertextovprepojenie"/>
            <w:rFonts w:asciiTheme="minorHAnsi" w:eastAsiaTheme="minorEastAsia" w:hAnsiTheme="minorHAnsi"/>
          </w:rPr>
          <w:t>https://josephine.proebiz.com/</w:t>
        </w:r>
      </w:hyperlink>
      <w:r w:rsidRPr="0096304B">
        <w:rPr>
          <w:rFonts w:asciiTheme="minorHAnsi" w:eastAsiaTheme="minorEastAsia" w:hAnsiTheme="minorHAnsi"/>
        </w:rPr>
        <w:t>.</w:t>
      </w:r>
    </w:p>
    <w:p w:rsidR="00A647CB" w:rsidRPr="00AE0D1B" w:rsidRDefault="00A647CB" w:rsidP="00A647CB">
      <w:pPr>
        <w:pStyle w:val="tl1"/>
        <w:ind w:left="851"/>
        <w:rPr>
          <w:rFonts w:asciiTheme="minorHAnsi" w:hAnsiTheme="minorHAnsi" w:cs="Cambria"/>
          <w:sz w:val="22"/>
          <w:szCs w:val="22"/>
        </w:rPr>
      </w:pPr>
      <w:r w:rsidRPr="007E52B2">
        <w:rPr>
          <w:rFonts w:asciiTheme="minorHAnsi" w:hAnsiTheme="minorHAnsi" w:cs="Calibri"/>
          <w:sz w:val="22"/>
          <w:szCs w:val="22"/>
        </w:rPr>
        <w:lastRenderedPageBreak/>
        <w:t xml:space="preserve">Uchádzač svoju ponuku identifikuje uvedením obchodného mena alebo názvu, sídla, miesta podnikania alebo obvyklého pobytu uchádzača </w:t>
      </w:r>
      <w:r>
        <w:rPr>
          <w:rFonts w:asciiTheme="minorHAnsi" w:hAnsiTheme="minorHAnsi" w:cs="Cambria"/>
          <w:sz w:val="22"/>
          <w:szCs w:val="22"/>
        </w:rPr>
        <w:t xml:space="preserve">a heslom súťaže </w:t>
      </w:r>
      <w:r w:rsidRPr="00AE0D1B">
        <w:rPr>
          <w:rFonts w:asciiTheme="minorHAnsi" w:hAnsiTheme="minorHAnsi" w:cs="Cambria"/>
          <w:sz w:val="22"/>
          <w:szCs w:val="22"/>
        </w:rPr>
        <w:t>„</w:t>
      </w:r>
      <w:r w:rsidR="00122823">
        <w:rPr>
          <w:rFonts w:ascii="Calibri" w:hAnsi="Calibri"/>
          <w:bCs/>
          <w:sz w:val="22"/>
          <w:szCs w:val="22"/>
        </w:rPr>
        <w:t>Generálne opravy motorov</w:t>
      </w:r>
      <w:r>
        <w:rPr>
          <w:rFonts w:ascii="Calibri" w:hAnsi="Calibri"/>
          <w:bCs/>
          <w:sz w:val="22"/>
          <w:szCs w:val="22"/>
        </w:rPr>
        <w:t xml:space="preserve"> Časť č. 1/Časť   č. 2</w:t>
      </w:r>
      <w:r w:rsidRPr="00AE0D1B">
        <w:rPr>
          <w:rFonts w:asciiTheme="minorHAnsi" w:hAnsiTheme="minorHAnsi" w:cs="Cambria"/>
          <w:sz w:val="22"/>
          <w:szCs w:val="22"/>
        </w:rPr>
        <w:t>“.</w:t>
      </w:r>
    </w:p>
    <w:p w:rsidR="00D32ADB" w:rsidRPr="00A81951" w:rsidRDefault="00D32ADB" w:rsidP="00D32ADB">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rsidR="0058252F" w:rsidRDefault="002E2521" w:rsidP="00122823">
      <w:pPr>
        <w:pStyle w:val="Odsekzoznamu"/>
        <w:numPr>
          <w:ilvl w:val="1"/>
          <w:numId w:val="3"/>
        </w:numPr>
        <w:spacing w:after="0" w:line="240" w:lineRule="auto"/>
        <w:ind w:left="850" w:right="0"/>
        <w:contextualSpacing w:val="0"/>
        <w:rPr>
          <w:rFonts w:asciiTheme="minorHAnsi" w:hAnsiTheme="minorHAnsi" w:cstheme="minorHAnsi"/>
        </w:rPr>
      </w:pPr>
      <w:r>
        <w:rPr>
          <w:rFonts w:asciiTheme="minorHAnsi" w:hAnsiTheme="minorHAnsi" w:cstheme="minorHAnsi"/>
        </w:rPr>
        <w:t xml:space="preserve">Predkladanie ponúk je umožnené registrovaným uchádzačom. </w:t>
      </w:r>
    </w:p>
    <w:p w:rsidR="00122823" w:rsidRDefault="00122823" w:rsidP="00122823">
      <w:pPr>
        <w:pStyle w:val="Odsekzoznamu"/>
        <w:spacing w:after="0" w:line="240" w:lineRule="auto"/>
        <w:ind w:left="851" w:right="0" w:firstLine="0"/>
        <w:contextualSpacing w:val="0"/>
        <w:rPr>
          <w:rFonts w:asciiTheme="minorHAnsi" w:hAnsiTheme="minorHAnsi" w:cstheme="minorHAnsi"/>
        </w:rPr>
      </w:pPr>
    </w:p>
    <w:p w:rsidR="00D32ADB" w:rsidRPr="005625E3" w:rsidRDefault="00D32ADB" w:rsidP="00122823">
      <w:pPr>
        <w:pStyle w:val="Odsekzoznamu"/>
        <w:numPr>
          <w:ilvl w:val="1"/>
          <w:numId w:val="3"/>
        </w:numPr>
        <w:spacing w:after="0" w:line="240" w:lineRule="auto"/>
        <w:ind w:left="850" w:right="0"/>
        <w:contextualSpacing w:val="0"/>
      </w:pPr>
      <w:r w:rsidRPr="0096304B">
        <w:rPr>
          <w:rFonts w:asciiTheme="minorHAnsi" w:eastAsiaTheme="minorEastAsia" w:hAnsiTheme="minorHAnsi"/>
        </w:rPr>
        <w:t>V predloženej ponuke prostredníctvom systému JOSEPHINE musia byť pripojené požadované naskenované doklady (odporúčaný formát je .</w:t>
      </w:r>
      <w:proofErr w:type="spellStart"/>
      <w:r w:rsidRPr="0096304B">
        <w:rPr>
          <w:rFonts w:asciiTheme="minorHAnsi" w:eastAsiaTheme="minorEastAsia" w:hAnsiTheme="minorHAnsi"/>
        </w:rPr>
        <w:t>pdf</w:t>
      </w:r>
      <w:proofErr w:type="spellEnd"/>
      <w:r w:rsidRPr="0096304B">
        <w:rPr>
          <w:rFonts w:asciiTheme="minorHAnsi" w:eastAsiaTheme="minorEastAsia" w:hAnsiTheme="minorHAnsi"/>
        </w:rPr>
        <w:t xml:space="preserve">) tak, ako je uvedené </w:t>
      </w:r>
      <w:r w:rsidRPr="009F68CE">
        <w:rPr>
          <w:rFonts w:asciiTheme="minorHAnsi" w:eastAsiaTheme="minorEastAsia" w:hAnsiTheme="minorHAnsi"/>
          <w:color w:val="auto"/>
          <w:u w:val="single"/>
        </w:rPr>
        <w:t>v bode 1</w:t>
      </w:r>
      <w:r w:rsidR="00380FF7">
        <w:rPr>
          <w:rFonts w:asciiTheme="minorHAnsi" w:eastAsiaTheme="minorEastAsia" w:hAnsiTheme="minorHAnsi"/>
          <w:color w:val="auto"/>
          <w:u w:val="single"/>
        </w:rPr>
        <w:t>2</w:t>
      </w:r>
      <w:r w:rsidRPr="009F68CE">
        <w:rPr>
          <w:rFonts w:asciiTheme="minorHAnsi" w:eastAsiaTheme="minorEastAsia" w:hAnsiTheme="minorHAnsi"/>
          <w:color w:val="auto"/>
          <w:u w:val="single"/>
        </w:rPr>
        <w:t xml:space="preserve"> tejto Výzvy</w:t>
      </w:r>
      <w:r>
        <w:rPr>
          <w:rFonts w:asciiTheme="minorHAnsi" w:eastAsiaTheme="minorEastAsia" w:hAnsiTheme="minorHAnsi"/>
        </w:rPr>
        <w:t xml:space="preserve">. </w:t>
      </w:r>
      <w:r>
        <w:t xml:space="preserve">Doklady musia byť k termínu predloženia ponuky platné a aktuálne. </w:t>
      </w:r>
      <w:r w:rsidRPr="005625E3">
        <w:rPr>
          <w:rFonts w:asciiTheme="minorHAnsi" w:eastAsiaTheme="minorEastAsia" w:hAnsiTheme="minorHAnsi"/>
        </w:rPr>
        <w:t>Ak ponuka obsahuje dôverné informácie, uchádzač ich v ponuke viditeľne označí.</w:t>
      </w:r>
    </w:p>
    <w:p w:rsidR="00D32ADB" w:rsidRPr="00A81951" w:rsidRDefault="00D32ADB" w:rsidP="00D32ADB">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rsidR="00D32ADB" w:rsidRPr="0096304B" w:rsidRDefault="00D32ADB" w:rsidP="004B7C4A">
      <w:pPr>
        <w:pStyle w:val="Odsekzoznamu"/>
        <w:numPr>
          <w:ilvl w:val="1"/>
          <w:numId w:val="3"/>
        </w:numPr>
        <w:spacing w:after="19" w:line="259" w:lineRule="auto"/>
        <w:ind w:left="851" w:right="0"/>
        <w:rPr>
          <w:rFonts w:asciiTheme="minorHAnsi" w:eastAsiaTheme="minorEastAsia" w:hAnsiTheme="minorHAnsi"/>
        </w:rPr>
      </w:pPr>
      <w:r w:rsidRPr="0096304B">
        <w:rPr>
          <w:rFonts w:asciiTheme="minorHAnsi" w:eastAsiaTheme="minorEastAsia" w:hAnsiTheme="minorHAnsi"/>
        </w:rPr>
        <w:t xml:space="preserve">Uchádzačom navrhovaná celková cena za </w:t>
      </w:r>
      <w:r w:rsidR="0059403F">
        <w:rPr>
          <w:rFonts w:asciiTheme="minorHAnsi" w:eastAsiaTheme="minorEastAsia" w:hAnsiTheme="minorHAnsi"/>
        </w:rPr>
        <w:t>poskytnutie</w:t>
      </w:r>
      <w:r w:rsidRPr="0096304B">
        <w:rPr>
          <w:rFonts w:asciiTheme="minorHAnsi" w:eastAsiaTheme="minorEastAsia" w:hAnsiTheme="minorHAnsi"/>
        </w:rPr>
        <w:t xml:space="preserve"> predmetu zákazky, uvedená v ponuke uchádzača, bude vyjadrená v EUR s presnosťou na dve desatinné miesta a vložená do systému JOSEPHINE v tejto štruktúre: </w:t>
      </w:r>
    </w:p>
    <w:p w:rsidR="00370DC1" w:rsidRPr="005E36DF" w:rsidRDefault="00370DC1" w:rsidP="009A199C">
      <w:pPr>
        <w:pStyle w:val="Odsekzoznamu"/>
        <w:numPr>
          <w:ilvl w:val="0"/>
          <w:numId w:val="10"/>
        </w:numPr>
        <w:spacing w:after="19" w:line="259" w:lineRule="auto"/>
        <w:ind w:right="274"/>
        <w:rPr>
          <w:rFonts w:asciiTheme="minorHAnsi" w:eastAsiaTheme="minorEastAsia" w:hAnsiTheme="minorHAnsi"/>
        </w:rPr>
      </w:pPr>
      <w:r w:rsidRPr="005E36DF">
        <w:rPr>
          <w:rFonts w:asciiTheme="minorHAnsi" w:eastAsiaTheme="minorEastAsia" w:hAnsiTheme="minorHAnsi"/>
        </w:rPr>
        <w:t>celková cena za predmet zákazky</w:t>
      </w:r>
      <w:r w:rsidRPr="005E36DF">
        <w:rPr>
          <w:rFonts w:asciiTheme="minorHAnsi" w:eastAsiaTheme="minorEastAsia" w:hAnsiTheme="minorHAnsi"/>
          <w:color w:val="FF0000"/>
        </w:rPr>
        <w:t xml:space="preserve"> </w:t>
      </w:r>
      <w:r w:rsidRPr="005E36DF">
        <w:rPr>
          <w:rFonts w:asciiTheme="minorHAnsi" w:eastAsiaTheme="minorEastAsia" w:hAnsiTheme="minorHAnsi"/>
        </w:rPr>
        <w:t xml:space="preserve">bez DPH, </w:t>
      </w:r>
    </w:p>
    <w:p w:rsidR="00370DC1" w:rsidRPr="005E36DF" w:rsidRDefault="00370DC1" w:rsidP="009A199C">
      <w:pPr>
        <w:pStyle w:val="Odsekzoznamu"/>
        <w:numPr>
          <w:ilvl w:val="0"/>
          <w:numId w:val="10"/>
        </w:numPr>
        <w:spacing w:after="19" w:line="259" w:lineRule="auto"/>
        <w:ind w:right="274"/>
        <w:rPr>
          <w:rFonts w:asciiTheme="minorHAnsi" w:eastAsiaTheme="minorEastAsia" w:hAnsiTheme="minorHAnsi"/>
        </w:rPr>
      </w:pPr>
      <w:r w:rsidRPr="005E36DF">
        <w:rPr>
          <w:rFonts w:asciiTheme="minorHAnsi" w:eastAsiaTheme="minorEastAsia" w:hAnsiTheme="minorHAnsi"/>
        </w:rPr>
        <w:t xml:space="preserve">sadzba DPH, </w:t>
      </w:r>
    </w:p>
    <w:p w:rsidR="00370DC1" w:rsidRPr="005E36DF" w:rsidRDefault="00370DC1" w:rsidP="00122823">
      <w:pPr>
        <w:pStyle w:val="Odsekzoznamu"/>
        <w:numPr>
          <w:ilvl w:val="0"/>
          <w:numId w:val="10"/>
        </w:numPr>
        <w:spacing w:after="0" w:line="240" w:lineRule="auto"/>
        <w:ind w:left="1434" w:right="272" w:hanging="357"/>
        <w:contextualSpacing w:val="0"/>
        <w:rPr>
          <w:rFonts w:asciiTheme="minorHAnsi" w:eastAsiaTheme="minorEastAsia" w:hAnsiTheme="minorHAnsi"/>
        </w:rPr>
      </w:pPr>
      <w:r w:rsidRPr="005E36DF">
        <w:rPr>
          <w:rFonts w:asciiTheme="minorHAnsi" w:eastAsiaTheme="minorEastAsia" w:hAnsiTheme="minorHAnsi"/>
        </w:rPr>
        <w:t>celková cena za predmet zákazky</w:t>
      </w:r>
      <w:r w:rsidRPr="005E36DF">
        <w:rPr>
          <w:rFonts w:asciiTheme="minorHAnsi" w:eastAsiaTheme="minorEastAsia" w:hAnsiTheme="minorHAnsi"/>
          <w:color w:val="FF0000"/>
        </w:rPr>
        <w:t xml:space="preserve"> </w:t>
      </w:r>
      <w:r w:rsidRPr="005E36DF">
        <w:rPr>
          <w:rFonts w:asciiTheme="minorHAnsi" w:eastAsiaTheme="minorEastAsia" w:hAnsiTheme="minorHAnsi"/>
        </w:rPr>
        <w:t>vrátane DPH,</w:t>
      </w:r>
    </w:p>
    <w:p w:rsidR="00D32ADB" w:rsidRPr="00AC2060" w:rsidRDefault="00D32ADB" w:rsidP="00122823">
      <w:pPr>
        <w:spacing w:after="0" w:line="240" w:lineRule="auto"/>
        <w:ind w:left="0" w:right="0" w:firstLine="0"/>
        <w:rPr>
          <w:rFonts w:asciiTheme="minorHAnsi" w:hAnsiTheme="minorHAnsi"/>
        </w:rPr>
      </w:pPr>
    </w:p>
    <w:p w:rsidR="00D32ADB" w:rsidRPr="00C56794" w:rsidRDefault="00D32ADB" w:rsidP="00122823">
      <w:pPr>
        <w:pStyle w:val="Odsekzoznamu"/>
        <w:numPr>
          <w:ilvl w:val="1"/>
          <w:numId w:val="3"/>
        </w:numPr>
        <w:spacing w:after="0" w:line="240" w:lineRule="auto"/>
        <w:ind w:left="851" w:right="0"/>
        <w:contextualSpacing w:val="0"/>
      </w:pPr>
      <w:r w:rsidRPr="00C56794">
        <w:t xml:space="preserve">V prípade, že uchádzač predloží listinnú ponuku, verejný obstarávateľ na ňu nebude prihliadať.  </w:t>
      </w:r>
    </w:p>
    <w:p w:rsidR="00D32ADB" w:rsidRDefault="00D32ADB" w:rsidP="00122823">
      <w:pPr>
        <w:spacing w:after="0" w:line="240" w:lineRule="auto"/>
        <w:ind w:left="0" w:right="0" w:firstLine="0"/>
        <w:jc w:val="left"/>
      </w:pPr>
      <w:r>
        <w:t xml:space="preserve"> </w:t>
      </w:r>
    </w:p>
    <w:p w:rsidR="00D32ADB" w:rsidRDefault="00D32ADB" w:rsidP="00122823">
      <w:pPr>
        <w:pStyle w:val="Odsekzoznamu"/>
        <w:numPr>
          <w:ilvl w:val="1"/>
          <w:numId w:val="3"/>
        </w:numPr>
        <w:spacing w:after="0" w:line="240" w:lineRule="auto"/>
        <w:ind w:left="851" w:right="0"/>
        <w:contextualSpacing w:val="0"/>
      </w:pPr>
      <w: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rsidR="00D32ADB" w:rsidRDefault="00D32ADB" w:rsidP="00122823">
      <w:pPr>
        <w:spacing w:after="0" w:line="240" w:lineRule="auto"/>
        <w:ind w:left="-5" w:right="274"/>
      </w:pPr>
    </w:p>
    <w:p w:rsidR="00D32ADB" w:rsidRPr="005625E3" w:rsidRDefault="00D32ADB" w:rsidP="00122823">
      <w:pPr>
        <w:pStyle w:val="Odsekzoznamu"/>
        <w:numPr>
          <w:ilvl w:val="1"/>
          <w:numId w:val="3"/>
        </w:numPr>
        <w:spacing w:after="0" w:line="240" w:lineRule="auto"/>
        <w:ind w:left="851" w:right="0"/>
        <w:contextualSpacing w:val="0"/>
        <w:rPr>
          <w:color w:val="auto"/>
        </w:rPr>
      </w:pPr>
      <w:r w:rsidRPr="005625E3">
        <w:rPr>
          <w:color w:val="auto"/>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rsidR="00D32ADB" w:rsidRPr="005625E3" w:rsidRDefault="00D32ADB" w:rsidP="00122823">
      <w:pPr>
        <w:pStyle w:val="Odsekzoznamu"/>
        <w:spacing w:after="0" w:line="240" w:lineRule="auto"/>
        <w:contextualSpacing w:val="0"/>
        <w:rPr>
          <w:color w:val="auto"/>
        </w:rPr>
      </w:pPr>
    </w:p>
    <w:p w:rsidR="00D32ADB" w:rsidRPr="005625E3" w:rsidRDefault="00D32ADB" w:rsidP="00122823">
      <w:pPr>
        <w:pStyle w:val="Odsekzoznamu"/>
        <w:numPr>
          <w:ilvl w:val="1"/>
          <w:numId w:val="3"/>
        </w:numPr>
        <w:spacing w:after="0" w:line="240" w:lineRule="auto"/>
        <w:ind w:left="851" w:right="0"/>
        <w:contextualSpacing w:val="0"/>
        <w:rPr>
          <w:color w:val="auto"/>
        </w:rPr>
      </w:pPr>
      <w:r w:rsidRPr="005625E3">
        <w:rPr>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rsidR="00D32ADB" w:rsidRDefault="00D32ADB" w:rsidP="00122823">
      <w:pPr>
        <w:spacing w:after="0" w:line="240" w:lineRule="auto"/>
        <w:ind w:left="-5" w:right="274"/>
      </w:pPr>
    </w:p>
    <w:p w:rsidR="00D32ADB" w:rsidRDefault="00D32ADB" w:rsidP="00E51840">
      <w:pPr>
        <w:pStyle w:val="Odsekzoznamu"/>
        <w:numPr>
          <w:ilvl w:val="0"/>
          <w:numId w:val="3"/>
        </w:numPr>
        <w:spacing w:after="120" w:line="240" w:lineRule="auto"/>
        <w:ind w:left="425" w:right="272" w:hanging="357"/>
        <w:contextualSpacing w:val="0"/>
        <w:rPr>
          <w:b/>
        </w:rPr>
      </w:pPr>
      <w:r w:rsidRPr="00A53A41">
        <w:rPr>
          <w:b/>
        </w:rPr>
        <w:t>Podmienky účasti</w:t>
      </w:r>
    </w:p>
    <w:p w:rsidR="001B5BE6" w:rsidRPr="001B5BE6" w:rsidRDefault="00D32ADB" w:rsidP="004B7C4A">
      <w:pPr>
        <w:pStyle w:val="Odsekzoznamu"/>
        <w:numPr>
          <w:ilvl w:val="1"/>
          <w:numId w:val="3"/>
        </w:numPr>
        <w:spacing w:after="93" w:line="252" w:lineRule="auto"/>
        <w:ind w:left="851" w:right="0"/>
        <w:rPr>
          <w:rFonts w:eastAsia="Times New Roman" w:cs="Times New Roman"/>
          <w:color w:val="auto"/>
        </w:rPr>
      </w:pPr>
      <w:r>
        <w:t xml:space="preserve">Uchádzač </w:t>
      </w:r>
      <w:r w:rsidRPr="00701B21">
        <w:rPr>
          <w:b/>
          <w:u w:val="single"/>
        </w:rPr>
        <w:t>musí</w:t>
      </w:r>
      <w:r>
        <w:t xml:space="preserve"> spĺňať podmienku účasti týkajúcu sa </w:t>
      </w:r>
      <w:r w:rsidRPr="00DD3BCF">
        <w:rPr>
          <w:b/>
          <w:u w:val="single"/>
        </w:rPr>
        <w:t>osobného postavenia podľa</w:t>
      </w:r>
      <w:r w:rsidR="00701B21">
        <w:rPr>
          <w:b/>
          <w:u w:val="single"/>
        </w:rPr>
        <w:t>:</w:t>
      </w:r>
      <w:r>
        <w:t xml:space="preserve"> </w:t>
      </w:r>
    </w:p>
    <w:p w:rsidR="00701B21" w:rsidRPr="00531FD8" w:rsidRDefault="00701B21" w:rsidP="00365CDE">
      <w:pPr>
        <w:pStyle w:val="Odsekzoznamu"/>
        <w:numPr>
          <w:ilvl w:val="0"/>
          <w:numId w:val="13"/>
        </w:numPr>
        <w:spacing w:after="93" w:line="252" w:lineRule="auto"/>
        <w:ind w:left="1418" w:right="0" w:hanging="283"/>
        <w:rPr>
          <w:rFonts w:eastAsia="Times New Roman" w:cs="Times New Roman"/>
          <w:color w:val="auto"/>
        </w:rPr>
      </w:pPr>
      <w:r w:rsidRPr="00DD3BCF">
        <w:rPr>
          <w:b/>
          <w:u w:val="single"/>
        </w:rPr>
        <w:t>§ 32 ods. 1 písm. e) </w:t>
      </w:r>
      <w:r w:rsidR="00531FD8">
        <w:rPr>
          <w:b/>
          <w:u w:val="single"/>
        </w:rPr>
        <w:t>ZVO,</w:t>
      </w:r>
      <w:r w:rsidR="00531FD8" w:rsidRPr="00531FD8">
        <w:rPr>
          <w:b/>
        </w:rPr>
        <w:t xml:space="preserve"> </w:t>
      </w:r>
      <w:proofErr w:type="spellStart"/>
      <w:r w:rsidR="00531FD8" w:rsidRPr="00531FD8">
        <w:t>t.j</w:t>
      </w:r>
      <w:proofErr w:type="spellEnd"/>
      <w:r w:rsidR="00531FD8" w:rsidRPr="00531FD8">
        <w:t xml:space="preserve">. uchádzač </w:t>
      </w:r>
      <w:r w:rsidR="0059403F">
        <w:rPr>
          <w:b/>
        </w:rPr>
        <w:t>je oprávnený</w:t>
      </w:r>
      <w:r w:rsidR="00531FD8" w:rsidRPr="00531FD8">
        <w:rPr>
          <w:b/>
        </w:rPr>
        <w:t xml:space="preserve"> </w:t>
      </w:r>
      <w:r w:rsidR="0059403F">
        <w:rPr>
          <w:b/>
        </w:rPr>
        <w:t>poskytovať služby</w:t>
      </w:r>
      <w:r w:rsidR="0059403F">
        <w:t>, ktoré zodpovedajú</w:t>
      </w:r>
      <w:r w:rsidR="00531FD8" w:rsidRPr="00531FD8">
        <w:t xml:space="preserve"> predmetu zákazky</w:t>
      </w:r>
      <w:r w:rsidR="00101BCB">
        <w:rPr>
          <w:color w:val="auto"/>
          <w:shd w:val="clear" w:color="auto" w:fill="FFFFFF"/>
        </w:rPr>
        <w:t>,</w:t>
      </w:r>
    </w:p>
    <w:p w:rsidR="00AD30A9" w:rsidRPr="00AD30A9" w:rsidRDefault="00B64A02" w:rsidP="00AD30A9">
      <w:pPr>
        <w:pStyle w:val="Odsekzoznamu"/>
        <w:numPr>
          <w:ilvl w:val="0"/>
          <w:numId w:val="13"/>
        </w:numPr>
        <w:spacing w:after="93" w:line="252" w:lineRule="auto"/>
        <w:ind w:left="1418" w:right="0" w:hanging="283"/>
        <w:rPr>
          <w:rFonts w:eastAsia="Times New Roman" w:cs="Times New Roman"/>
          <w:color w:val="auto"/>
        </w:rPr>
      </w:pPr>
      <w:r w:rsidRPr="00531FD8">
        <w:rPr>
          <w:b/>
          <w:u w:val="single"/>
        </w:rPr>
        <w:t>§ 32 ods. 1 písm</w:t>
      </w:r>
      <w:r w:rsidRPr="00531FD8">
        <w:rPr>
          <w:u w:val="single"/>
        </w:rPr>
        <w:t xml:space="preserve">. </w:t>
      </w:r>
      <w:r w:rsidR="001B5BE6" w:rsidRPr="00531FD8">
        <w:rPr>
          <w:b/>
          <w:u w:val="single"/>
        </w:rPr>
        <w:t>f</w:t>
      </w:r>
      <w:r w:rsidRPr="00531FD8">
        <w:rPr>
          <w:b/>
          <w:u w:val="single"/>
        </w:rPr>
        <w:t>)</w:t>
      </w:r>
      <w:r w:rsidRPr="00531FD8">
        <w:rPr>
          <w:b/>
          <w:color w:val="auto"/>
          <w:u w:val="single"/>
          <w:shd w:val="clear" w:color="auto" w:fill="FFFFFF"/>
        </w:rPr>
        <w:t xml:space="preserve"> </w:t>
      </w:r>
      <w:r w:rsidR="00531FD8" w:rsidRPr="00531FD8">
        <w:rPr>
          <w:b/>
          <w:color w:val="auto"/>
          <w:u w:val="single"/>
          <w:shd w:val="clear" w:color="auto" w:fill="FFFFFF"/>
        </w:rPr>
        <w:t>ZVO</w:t>
      </w:r>
      <w:r w:rsidR="00531FD8" w:rsidRPr="00531FD8">
        <w:rPr>
          <w:b/>
          <w:color w:val="auto"/>
          <w:shd w:val="clear" w:color="auto" w:fill="FFFFFF"/>
        </w:rPr>
        <w:t>,</w:t>
      </w:r>
      <w:r w:rsidR="00531FD8" w:rsidRPr="00531FD8">
        <w:rPr>
          <w:color w:val="auto"/>
          <w:shd w:val="clear" w:color="auto" w:fill="FFFFFF"/>
        </w:rPr>
        <w:t xml:space="preserve"> </w:t>
      </w:r>
      <w:proofErr w:type="spellStart"/>
      <w:r w:rsidR="00531FD8" w:rsidRPr="00531FD8">
        <w:rPr>
          <w:color w:val="auto"/>
          <w:shd w:val="clear" w:color="auto" w:fill="FFFFFF"/>
        </w:rPr>
        <w:t>t.j</w:t>
      </w:r>
      <w:proofErr w:type="spellEnd"/>
      <w:r w:rsidR="00531FD8" w:rsidRPr="00531FD8">
        <w:rPr>
          <w:color w:val="auto"/>
          <w:shd w:val="clear" w:color="auto" w:fill="FFFFFF"/>
        </w:rPr>
        <w:t xml:space="preserve">. </w:t>
      </w:r>
      <w:r w:rsidR="00531FD8" w:rsidRPr="00531FD8">
        <w:rPr>
          <w:b/>
          <w:color w:val="auto"/>
          <w:shd w:val="clear" w:color="auto" w:fill="FFFFFF"/>
        </w:rPr>
        <w:t>čestné vyhlásenie</w:t>
      </w:r>
      <w:r w:rsidR="00E616D0">
        <w:rPr>
          <w:b/>
          <w:color w:val="auto"/>
          <w:shd w:val="clear" w:color="auto" w:fill="FFFFFF"/>
        </w:rPr>
        <w:t xml:space="preserve"> </w:t>
      </w:r>
      <w:r w:rsidR="00E616D0" w:rsidRPr="00E616D0">
        <w:rPr>
          <w:color w:val="auto"/>
          <w:shd w:val="clear" w:color="auto" w:fill="FFFFFF"/>
        </w:rPr>
        <w:t>(Príloha č. 4 Výzvy)</w:t>
      </w:r>
      <w:r w:rsidR="00531FD8" w:rsidRPr="00E616D0">
        <w:rPr>
          <w:color w:val="auto"/>
          <w:shd w:val="clear" w:color="auto" w:fill="FFFFFF"/>
        </w:rPr>
        <w:t>,</w:t>
      </w:r>
      <w:r w:rsidR="00531FD8" w:rsidRPr="00531FD8">
        <w:rPr>
          <w:b/>
          <w:color w:val="auto"/>
          <w:shd w:val="clear" w:color="auto" w:fill="FFFFFF"/>
        </w:rPr>
        <w:t xml:space="preserve"> </w:t>
      </w:r>
      <w:r w:rsidR="00531FD8" w:rsidRPr="00531FD8">
        <w:rPr>
          <w:color w:val="auto"/>
          <w:shd w:val="clear" w:color="auto" w:fill="FFFFFF"/>
        </w:rPr>
        <w:t xml:space="preserve">že uchádzač nemá uložený zákaz účasti vo verejnom obstarávaní potvrdený konečným rozhodnutím v Slovenskej republike alebo v štáte sídla, miesta podnikania alebo obvyklého pobytu. Pre splnenie predmetnej podmienky účasti </w:t>
      </w:r>
      <w:r w:rsidRPr="00531FD8">
        <w:rPr>
          <w:b/>
          <w:color w:val="auto"/>
          <w:u w:val="single"/>
          <w:shd w:val="clear" w:color="auto" w:fill="FFFFFF"/>
        </w:rPr>
        <w:t>sa vyžaduje</w:t>
      </w:r>
      <w:r w:rsidRPr="00531FD8">
        <w:rPr>
          <w:color w:val="auto"/>
          <w:shd w:val="clear" w:color="auto" w:fill="FFFFFF"/>
        </w:rPr>
        <w:t xml:space="preserve"> predloženie </w:t>
      </w:r>
      <w:r w:rsidR="00531FD8" w:rsidRPr="00531FD8">
        <w:rPr>
          <w:color w:val="auto"/>
          <w:shd w:val="clear" w:color="auto" w:fill="FFFFFF"/>
        </w:rPr>
        <w:t>čestného vyhlásenia.</w:t>
      </w:r>
      <w:r w:rsidRPr="00531FD8">
        <w:rPr>
          <w:color w:val="auto"/>
          <w:shd w:val="clear" w:color="auto" w:fill="FFFFFF"/>
        </w:rPr>
        <w:t xml:space="preserve"> </w:t>
      </w:r>
      <w:r w:rsidR="00E7752E" w:rsidRPr="00531FD8">
        <w:rPr>
          <w:color w:val="auto"/>
          <w:shd w:val="clear" w:color="auto" w:fill="FFFFFF"/>
        </w:rPr>
        <w:t>Dokument</w:t>
      </w:r>
      <w:r w:rsidRPr="00531FD8">
        <w:rPr>
          <w:color w:val="auto"/>
          <w:shd w:val="clear" w:color="auto" w:fill="FFFFFF"/>
        </w:rPr>
        <w:t xml:space="preserve"> </w:t>
      </w:r>
      <w:r w:rsidR="00E7752E" w:rsidRPr="00531FD8">
        <w:rPr>
          <w:color w:val="auto"/>
          <w:shd w:val="clear" w:color="auto" w:fill="FFFFFF"/>
        </w:rPr>
        <w:t xml:space="preserve">musí byť </w:t>
      </w:r>
      <w:r w:rsidR="00E7752E" w:rsidRPr="00531FD8">
        <w:rPr>
          <w:b/>
          <w:color w:val="auto"/>
          <w:shd w:val="clear" w:color="auto" w:fill="FFFFFF"/>
        </w:rPr>
        <w:t>podpísaný</w:t>
      </w:r>
      <w:r w:rsidRPr="00531FD8">
        <w:rPr>
          <w:color w:val="auto"/>
          <w:shd w:val="clear" w:color="auto" w:fill="FFFFFF"/>
        </w:rPr>
        <w:t xml:space="preserve"> štatutárnym zástupcom alebo osobou oprávnenou konať za uc</w:t>
      </w:r>
      <w:r w:rsidR="00AD30A9">
        <w:rPr>
          <w:color w:val="auto"/>
          <w:shd w:val="clear" w:color="auto" w:fill="FFFFFF"/>
        </w:rPr>
        <w:t xml:space="preserve">hádzača, nahraté vo formáte </w:t>
      </w:r>
      <w:proofErr w:type="spellStart"/>
      <w:r w:rsidR="00AD30A9">
        <w:rPr>
          <w:color w:val="auto"/>
          <w:shd w:val="clear" w:color="auto" w:fill="FFFFFF"/>
        </w:rPr>
        <w:t>pdf</w:t>
      </w:r>
      <w:proofErr w:type="spellEnd"/>
      <w:r w:rsidR="00AD30A9">
        <w:rPr>
          <w:color w:val="auto"/>
          <w:shd w:val="clear" w:color="auto" w:fill="FFFFFF"/>
        </w:rPr>
        <w:t>,</w:t>
      </w:r>
    </w:p>
    <w:p w:rsidR="00AD30A9" w:rsidRPr="00AD30A9" w:rsidRDefault="00AD30A9" w:rsidP="00AD30A9">
      <w:pPr>
        <w:pStyle w:val="Odsekzoznamu"/>
        <w:numPr>
          <w:ilvl w:val="0"/>
          <w:numId w:val="13"/>
        </w:numPr>
        <w:spacing w:after="93" w:line="252" w:lineRule="auto"/>
        <w:ind w:left="1418" w:right="0" w:hanging="283"/>
        <w:rPr>
          <w:rFonts w:eastAsia="Times New Roman" w:cs="Times New Roman"/>
          <w:color w:val="auto"/>
        </w:rPr>
      </w:pPr>
      <w:r w:rsidRPr="00AD30A9">
        <w:rPr>
          <w:rFonts w:asciiTheme="minorHAnsi" w:hAnsiTheme="minorHAnsi" w:cstheme="minorHAnsi"/>
          <w:b/>
          <w:u w:val="single"/>
        </w:rPr>
        <w:t>§ 34 ods. 1 písm. a) ZVO,</w:t>
      </w:r>
      <w:r w:rsidRPr="00AD30A9">
        <w:rPr>
          <w:rFonts w:asciiTheme="minorHAnsi" w:hAnsiTheme="minorHAnsi" w:cstheme="minorHAnsi"/>
          <w:b/>
        </w:rPr>
        <w:t xml:space="preserve"> </w:t>
      </w:r>
      <w:proofErr w:type="spellStart"/>
      <w:r w:rsidRPr="00AD30A9">
        <w:rPr>
          <w:rFonts w:asciiTheme="minorHAnsi" w:hAnsiTheme="minorHAnsi" w:cstheme="minorHAnsi"/>
        </w:rPr>
        <w:t>t.j</w:t>
      </w:r>
      <w:proofErr w:type="spellEnd"/>
      <w:r w:rsidRPr="00AD30A9">
        <w:rPr>
          <w:rFonts w:asciiTheme="minorHAnsi" w:hAnsiTheme="minorHAnsi" w:cstheme="minorHAnsi"/>
        </w:rPr>
        <w:t xml:space="preserve">. uchádzač preukáže technickú spôsobilosť alebo odbornú spôsobilosť zoznamom poskytnutých služieb za predchádzajúce tri roky od vyhlásenia </w:t>
      </w:r>
      <w:r w:rsidRPr="00AD30A9">
        <w:rPr>
          <w:rFonts w:asciiTheme="minorHAnsi" w:hAnsiTheme="minorHAnsi" w:cstheme="minorHAnsi"/>
        </w:rPr>
        <w:lastRenderedPageBreak/>
        <w:t>verejného obstarávania s uvedením cien, lehôt dodania a odberateľov s kontaktnou osobou a telefonickým kontaktom, ktorý musí obsahovať poskytnutie služieb rovnakého alebo podobného charakteru ako je predmet zákazky, ktorých cena kumulatívne (spolu) za všetky tri predchádzajúce roky od vyhlásenia verejného obs</w:t>
      </w:r>
      <w:r>
        <w:rPr>
          <w:rFonts w:asciiTheme="minorHAnsi" w:hAnsiTheme="minorHAnsi" w:cstheme="minorHAnsi"/>
        </w:rPr>
        <w:t xml:space="preserve">tarávania dosiahla úroveň pre Časť č. 1 </w:t>
      </w:r>
      <w:r w:rsidRPr="00AD30A9">
        <w:rPr>
          <w:rFonts w:asciiTheme="minorHAnsi" w:hAnsiTheme="minorHAnsi" w:cstheme="minorHAnsi"/>
          <w:b/>
          <w:bCs/>
        </w:rPr>
        <w:t xml:space="preserve">minimálne </w:t>
      </w:r>
      <w:r>
        <w:rPr>
          <w:rFonts w:asciiTheme="minorHAnsi" w:hAnsiTheme="minorHAnsi" w:cstheme="minorHAnsi"/>
          <w:b/>
          <w:bCs/>
        </w:rPr>
        <w:t>20</w:t>
      </w:r>
      <w:r w:rsidRPr="00AD30A9">
        <w:rPr>
          <w:rFonts w:asciiTheme="minorHAnsi" w:hAnsiTheme="minorHAnsi" w:cstheme="minorHAnsi"/>
          <w:b/>
          <w:bCs/>
        </w:rPr>
        <w:t> 000,- EUR,</w:t>
      </w:r>
      <w:r w:rsidRPr="00AD30A9">
        <w:rPr>
          <w:rFonts w:asciiTheme="minorHAnsi" w:hAnsiTheme="minorHAnsi" w:cstheme="minorHAnsi"/>
          <w:bCs/>
        </w:rPr>
        <w:t xml:space="preserve"> z toho každé plnenie/ zmluva musí presiahnuť hodnotu min. </w:t>
      </w:r>
      <w:r>
        <w:rPr>
          <w:rFonts w:asciiTheme="minorHAnsi" w:hAnsiTheme="minorHAnsi" w:cstheme="minorHAnsi"/>
          <w:bCs/>
        </w:rPr>
        <w:t xml:space="preserve">                5</w:t>
      </w:r>
      <w:r w:rsidRPr="00AD30A9">
        <w:rPr>
          <w:rFonts w:asciiTheme="minorHAnsi" w:hAnsiTheme="minorHAnsi" w:cstheme="minorHAnsi"/>
          <w:bCs/>
        </w:rPr>
        <w:t xml:space="preserve"> </w:t>
      </w:r>
      <w:r>
        <w:rPr>
          <w:rFonts w:asciiTheme="minorHAnsi" w:hAnsiTheme="minorHAnsi" w:cstheme="minorHAnsi"/>
          <w:bCs/>
        </w:rPr>
        <w:t>0</w:t>
      </w:r>
      <w:r w:rsidRPr="00AD30A9">
        <w:rPr>
          <w:rFonts w:asciiTheme="minorHAnsi" w:hAnsiTheme="minorHAnsi" w:cstheme="minorHAnsi"/>
          <w:bCs/>
        </w:rPr>
        <w:t xml:space="preserve">00,- EUR </w:t>
      </w:r>
      <w:r>
        <w:rPr>
          <w:rFonts w:asciiTheme="minorHAnsi" w:hAnsiTheme="minorHAnsi" w:cstheme="minorHAnsi"/>
          <w:bCs/>
        </w:rPr>
        <w:t xml:space="preserve"> a  </w:t>
      </w:r>
      <w:r>
        <w:rPr>
          <w:rFonts w:asciiTheme="minorHAnsi" w:hAnsiTheme="minorHAnsi" w:cstheme="minorHAnsi"/>
        </w:rPr>
        <w:t xml:space="preserve">pre Časť č. 2 </w:t>
      </w:r>
      <w:r w:rsidRPr="00AD30A9">
        <w:rPr>
          <w:rFonts w:asciiTheme="minorHAnsi" w:hAnsiTheme="minorHAnsi" w:cstheme="minorHAnsi"/>
          <w:b/>
          <w:bCs/>
        </w:rPr>
        <w:t xml:space="preserve">minimálne </w:t>
      </w:r>
      <w:r w:rsidR="00592F29">
        <w:rPr>
          <w:rFonts w:asciiTheme="minorHAnsi" w:hAnsiTheme="minorHAnsi" w:cstheme="minorHAnsi"/>
          <w:b/>
          <w:bCs/>
        </w:rPr>
        <w:t>10</w:t>
      </w:r>
      <w:r w:rsidRPr="00AD30A9">
        <w:rPr>
          <w:rFonts w:asciiTheme="minorHAnsi" w:hAnsiTheme="minorHAnsi" w:cstheme="minorHAnsi"/>
          <w:b/>
          <w:bCs/>
        </w:rPr>
        <w:t> 000,- EUR,</w:t>
      </w:r>
      <w:r w:rsidRPr="00AD30A9">
        <w:rPr>
          <w:rFonts w:asciiTheme="minorHAnsi" w:hAnsiTheme="minorHAnsi" w:cstheme="minorHAnsi"/>
          <w:bCs/>
        </w:rPr>
        <w:t xml:space="preserve"> z toho každé plnenie/ zmluva musí presiahnuť hodnotu min. 3 0</w:t>
      </w:r>
      <w:r>
        <w:rPr>
          <w:rFonts w:asciiTheme="minorHAnsi" w:hAnsiTheme="minorHAnsi" w:cstheme="minorHAnsi"/>
          <w:bCs/>
        </w:rPr>
        <w:t>0</w:t>
      </w:r>
      <w:r w:rsidRPr="00AD30A9">
        <w:rPr>
          <w:rFonts w:asciiTheme="minorHAnsi" w:hAnsiTheme="minorHAnsi" w:cstheme="minorHAnsi"/>
          <w:bCs/>
        </w:rPr>
        <w:t>0,- EUR</w:t>
      </w:r>
      <w:r>
        <w:rPr>
          <w:rFonts w:asciiTheme="minorHAnsi" w:hAnsiTheme="minorHAnsi" w:cstheme="minorHAnsi"/>
          <w:bCs/>
        </w:rPr>
        <w:t>.</w:t>
      </w:r>
      <w:r w:rsidRPr="00AD30A9">
        <w:rPr>
          <w:rFonts w:asciiTheme="minorHAnsi" w:hAnsiTheme="minorHAnsi" w:cstheme="minorHAnsi"/>
        </w:rPr>
        <w:t xml:space="preserve"> Za služby rovnakého alebo podobného charakteru ako je predmet zákazky sa považujú služby opráv/ generálnych opráv </w:t>
      </w:r>
      <w:r>
        <w:rPr>
          <w:rFonts w:asciiTheme="minorHAnsi" w:hAnsiTheme="minorHAnsi" w:cstheme="minorHAnsi"/>
        </w:rPr>
        <w:t xml:space="preserve">pre Časť č. 1 </w:t>
      </w:r>
      <w:r w:rsidRPr="00AD30A9">
        <w:rPr>
          <w:rFonts w:asciiTheme="minorHAnsi" w:hAnsiTheme="minorHAnsi" w:cstheme="minorHAnsi"/>
        </w:rPr>
        <w:t>motorov</w:t>
      </w:r>
      <w:r>
        <w:rPr>
          <w:rFonts w:asciiTheme="minorHAnsi" w:hAnsiTheme="minorHAnsi" w:cstheme="minorHAnsi"/>
        </w:rPr>
        <w:t xml:space="preserve"> TATRA T815 a pre Časť č. 2 motorov</w:t>
      </w:r>
      <w:r w:rsidRPr="00AD30A9">
        <w:rPr>
          <w:rFonts w:asciiTheme="minorHAnsi" w:hAnsiTheme="minorHAnsi" w:cstheme="minorHAnsi"/>
        </w:rPr>
        <w:t xml:space="preserve"> </w:t>
      </w:r>
      <w:r>
        <w:rPr>
          <w:rFonts w:asciiTheme="minorHAnsi" w:hAnsiTheme="minorHAnsi" w:cstheme="minorHAnsi"/>
        </w:rPr>
        <w:t>Š – 706 a LIAZ</w:t>
      </w:r>
      <w:r w:rsidRPr="00AD30A9">
        <w:rPr>
          <w:rFonts w:asciiTheme="minorHAnsi" w:hAnsiTheme="minorHAnsi" w:cstheme="minorHAnsi"/>
        </w:rPr>
        <w:t>.</w:t>
      </w:r>
    </w:p>
    <w:p w:rsidR="00AD30A9" w:rsidRPr="00AD30A9" w:rsidRDefault="00AD30A9" w:rsidP="00AD30A9">
      <w:pPr>
        <w:spacing w:after="0" w:line="240" w:lineRule="auto"/>
        <w:ind w:left="851" w:right="0"/>
        <w:rPr>
          <w:rFonts w:asciiTheme="minorHAnsi" w:hAnsiTheme="minorHAnsi" w:cstheme="minorHAnsi"/>
        </w:rPr>
      </w:pPr>
      <w:r w:rsidRPr="00AD30A9">
        <w:rPr>
          <w:rFonts w:asciiTheme="minorHAnsi" w:hAnsiTheme="minorHAnsi" w:cstheme="minorHAnsi"/>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Verejný obstarávateľ požaduje, aby uchádzač alebo záujemca a iná osoba, ktorej kapacity majú byť použité na preukázanie technickej spôsobilosti alebo odbornej spôsobilosti, zodpovedali za plnenie zmluvy spoločne,</w:t>
      </w:r>
    </w:p>
    <w:p w:rsidR="00D32ADB" w:rsidRPr="0026376D" w:rsidRDefault="00D32ADB" w:rsidP="00122823">
      <w:pPr>
        <w:pStyle w:val="Odsekzoznamu"/>
        <w:spacing w:after="0" w:line="240" w:lineRule="auto"/>
        <w:ind w:left="1134" w:right="0" w:firstLine="0"/>
        <w:contextualSpacing w:val="0"/>
        <w:rPr>
          <w:rFonts w:eastAsia="Times New Roman" w:cs="Times New Roman"/>
          <w:color w:val="auto"/>
        </w:rPr>
      </w:pPr>
    </w:p>
    <w:p w:rsidR="00D32ADB" w:rsidRPr="002C6A91" w:rsidRDefault="00D32ADB" w:rsidP="00E51840">
      <w:pPr>
        <w:pStyle w:val="Nadpis1"/>
        <w:numPr>
          <w:ilvl w:val="0"/>
          <w:numId w:val="3"/>
        </w:numPr>
        <w:spacing w:after="120" w:line="240" w:lineRule="auto"/>
        <w:ind w:left="425" w:right="272" w:hanging="357"/>
      </w:pPr>
      <w:bookmarkStart w:id="4" w:name="_Toc12166"/>
      <w:r w:rsidRPr="002C6A91">
        <w:t>Obsah ponuky</w:t>
      </w:r>
      <w:r w:rsidRPr="002C6A91">
        <w:rPr>
          <w:b w:val="0"/>
        </w:rPr>
        <w:t xml:space="preserve"> </w:t>
      </w:r>
      <w:bookmarkEnd w:id="4"/>
    </w:p>
    <w:p w:rsidR="00D32ADB" w:rsidRPr="00AC2060" w:rsidRDefault="00D32ADB" w:rsidP="00365CDE">
      <w:pPr>
        <w:pStyle w:val="Odsekzoznamu"/>
        <w:numPr>
          <w:ilvl w:val="1"/>
          <w:numId w:val="3"/>
        </w:numPr>
        <w:spacing w:after="52" w:line="266" w:lineRule="auto"/>
        <w:ind w:left="851" w:right="0"/>
        <w:jc w:val="left"/>
      </w:pPr>
      <w:r w:rsidRPr="00AC2060">
        <w:t xml:space="preserve">Ponuka </w:t>
      </w:r>
      <w:r>
        <w:t>musí</w:t>
      </w:r>
      <w:r w:rsidRPr="00AC2060">
        <w:t xml:space="preserve"> obsahovať: </w:t>
      </w:r>
    </w:p>
    <w:p w:rsidR="00AD3E10" w:rsidRDefault="00365CDE" w:rsidP="007229D7">
      <w:pPr>
        <w:numPr>
          <w:ilvl w:val="0"/>
          <w:numId w:val="1"/>
        </w:numPr>
        <w:spacing w:after="45"/>
        <w:ind w:right="0" w:hanging="360"/>
      </w:pPr>
      <w:r>
        <w:rPr>
          <w:b/>
        </w:rPr>
        <w:t>Krycí</w:t>
      </w:r>
      <w:r w:rsidR="00AD3E10" w:rsidRPr="00AD3E10">
        <w:rPr>
          <w:b/>
        </w:rPr>
        <w:t xml:space="preserve"> list</w:t>
      </w:r>
      <w:r>
        <w:rPr>
          <w:b/>
        </w:rPr>
        <w:t xml:space="preserve"> ponuky </w:t>
      </w:r>
      <w:r w:rsidR="00196667">
        <w:t>v zmysle prílohy č. 5</w:t>
      </w:r>
      <w:r>
        <w:t xml:space="preserve"> tejto Výzvy</w:t>
      </w:r>
      <w:r w:rsidR="00AD3E10">
        <w:t xml:space="preserve">, </w:t>
      </w:r>
      <w:r w:rsidR="00AD3E10" w:rsidRPr="00566165">
        <w:t xml:space="preserve">v ktorom </w:t>
      </w:r>
      <w:r>
        <w:rPr>
          <w:rFonts w:eastAsia="TimesNewRomanPSMT"/>
        </w:rPr>
        <w:t>musia</w:t>
      </w:r>
      <w:r w:rsidR="00AD3E10" w:rsidRPr="00566165">
        <w:rPr>
          <w:rFonts w:eastAsia="TimesNewRomanPSMT"/>
        </w:rPr>
        <w:t xml:space="preserve"> byť uvedené </w:t>
      </w:r>
      <w:r w:rsidR="003A1FAB">
        <w:rPr>
          <w:rFonts w:eastAsia="TimesNewRomanPSMT"/>
        </w:rPr>
        <w:t xml:space="preserve">základné identifikačné údaje v minimálnom rozsahu </w:t>
      </w:r>
      <w:r w:rsidR="00AD3E10" w:rsidRPr="00566165">
        <w:rPr>
          <w:rFonts w:eastAsia="TimesNewRomanPSMT"/>
        </w:rPr>
        <w:t xml:space="preserve">meno a priezvisko kontaktnej osoby, telefónny kontakt </w:t>
      </w:r>
      <w:r w:rsidR="00AD3E10" w:rsidRPr="00566165">
        <w:t>a e-</w:t>
      </w:r>
      <w:r w:rsidR="00AD3E10" w:rsidRPr="00566165">
        <w:rPr>
          <w:rFonts w:eastAsia="TimesNewRomanPSMT"/>
        </w:rPr>
        <w:t xml:space="preserve">mailová adresa, prostredníctvom ktorej bude môcť verejný obstarávateľ </w:t>
      </w:r>
      <w:r w:rsidR="00AD3E10">
        <w:rPr>
          <w:rFonts w:eastAsia="TimesNewRomanPSMT"/>
        </w:rPr>
        <w:t>s</w:t>
      </w:r>
      <w:r w:rsidR="00DD3BCF">
        <w:rPr>
          <w:rFonts w:eastAsia="TimesNewRomanPSMT"/>
        </w:rPr>
        <w:t> </w:t>
      </w:r>
      <w:r w:rsidR="00AD3E10">
        <w:rPr>
          <w:rFonts w:eastAsia="TimesNewRomanPSMT"/>
        </w:rPr>
        <w:t>uchádzačom</w:t>
      </w:r>
      <w:r w:rsidR="00AD3E10" w:rsidRPr="00566165">
        <w:rPr>
          <w:rFonts w:eastAsia="TimesNewRomanPSMT"/>
        </w:rPr>
        <w:t xml:space="preserve"> komunikovať</w:t>
      </w:r>
      <w:r w:rsidR="00AD3E10" w:rsidRPr="00566165">
        <w:t xml:space="preserve">, obchodné meno </w:t>
      </w:r>
      <w:r w:rsidR="00AD3E10">
        <w:t>uchádzača</w:t>
      </w:r>
      <w:r w:rsidR="003A1FAB">
        <w:t>, adresa, IČO</w:t>
      </w:r>
      <w:r w:rsidR="00AD3E10" w:rsidRPr="00566165">
        <w:t xml:space="preserve"> a označenie súťaže</w:t>
      </w:r>
      <w:r w:rsidR="00AD3E10">
        <w:t>,</w:t>
      </w:r>
    </w:p>
    <w:p w:rsidR="007229D7" w:rsidRDefault="00D32ADB" w:rsidP="007229D7">
      <w:pPr>
        <w:numPr>
          <w:ilvl w:val="0"/>
          <w:numId w:val="1"/>
        </w:numPr>
        <w:spacing w:after="45"/>
        <w:ind w:right="0" w:hanging="360"/>
      </w:pPr>
      <w:r w:rsidRPr="004E60AC">
        <w:rPr>
          <w:b/>
        </w:rPr>
        <w:t>dokumenty</w:t>
      </w:r>
      <w:r w:rsidRPr="00AD3E10">
        <w:t xml:space="preserve">, ktorými uchádzač alebo skupina uchádzačov preukazuje splnenie podmienok účasti týkajúcich sa </w:t>
      </w:r>
      <w:r w:rsidRPr="00DD3BCF">
        <w:rPr>
          <w:b/>
        </w:rPr>
        <w:t>osobného postavenia</w:t>
      </w:r>
      <w:r w:rsidR="00DD3BCF">
        <w:t xml:space="preserve"> </w:t>
      </w:r>
      <w:r w:rsidRPr="00AD3E10">
        <w:t xml:space="preserve">podľa bodu </w:t>
      </w:r>
      <w:r w:rsidR="00196667">
        <w:t>11</w:t>
      </w:r>
      <w:r w:rsidR="00365CDE">
        <w:t>.</w:t>
      </w:r>
      <w:r w:rsidRPr="00AD3E10">
        <w:t xml:space="preserve"> </w:t>
      </w:r>
      <w:r w:rsidR="00C14883">
        <w:t xml:space="preserve">tejto </w:t>
      </w:r>
      <w:r w:rsidRPr="00AD3E10">
        <w:t xml:space="preserve">Výzvy, </w:t>
      </w:r>
    </w:p>
    <w:p w:rsidR="00A95F43" w:rsidRDefault="00A95F43" w:rsidP="007229D7">
      <w:pPr>
        <w:numPr>
          <w:ilvl w:val="0"/>
          <w:numId w:val="1"/>
        </w:numPr>
        <w:spacing w:after="45"/>
        <w:ind w:right="0" w:hanging="360"/>
      </w:pPr>
      <w:r>
        <w:rPr>
          <w:b/>
        </w:rPr>
        <w:t>návrh na plnenie kritéri</w:t>
      </w:r>
      <w:r w:rsidR="00365CDE">
        <w:rPr>
          <w:b/>
        </w:rPr>
        <w:t>í</w:t>
      </w:r>
      <w:r>
        <w:rPr>
          <w:b/>
        </w:rPr>
        <w:t xml:space="preserve"> </w:t>
      </w:r>
      <w:r w:rsidR="00700C1C">
        <w:t>v zmysle príloh</w:t>
      </w:r>
      <w:r w:rsidR="00F35C25">
        <w:t>y</w:t>
      </w:r>
      <w:r w:rsidRPr="00A95F43">
        <w:t xml:space="preserve"> č. </w:t>
      </w:r>
      <w:r w:rsidR="00365CDE">
        <w:t>1</w:t>
      </w:r>
      <w:r w:rsidR="00F35C25">
        <w:t>a a 1b</w:t>
      </w:r>
      <w:r w:rsidRPr="00A95F43">
        <w:t xml:space="preserve"> </w:t>
      </w:r>
      <w:r w:rsidR="002C6A91">
        <w:t>k častiam č. 1 a</w:t>
      </w:r>
      <w:r w:rsidR="00700C1C">
        <w:t xml:space="preserve"> č.2 </w:t>
      </w:r>
      <w:r w:rsidRPr="00A95F43">
        <w:t>tejto Výzvy, podpísan</w:t>
      </w:r>
      <w:r w:rsidR="00700C1C">
        <w:t>é</w:t>
      </w:r>
      <w:r w:rsidRPr="00A95F43">
        <w:t xml:space="preserve"> uchádzačom (jeho štatutárnym zástupcom resp. ním splnomocnenou osobou),</w:t>
      </w:r>
    </w:p>
    <w:p w:rsidR="00345C5B" w:rsidRDefault="002C6A91" w:rsidP="00A95F43">
      <w:pPr>
        <w:numPr>
          <w:ilvl w:val="0"/>
          <w:numId w:val="1"/>
        </w:numPr>
        <w:spacing w:after="45"/>
        <w:ind w:right="0" w:hanging="360"/>
      </w:pPr>
      <w:r>
        <w:rPr>
          <w:b/>
        </w:rPr>
        <w:t>Z</w:t>
      </w:r>
      <w:r w:rsidR="00A95F43">
        <w:rPr>
          <w:b/>
        </w:rPr>
        <w:t>mluv</w:t>
      </w:r>
      <w:r>
        <w:rPr>
          <w:b/>
        </w:rPr>
        <w:t>a o dielo</w:t>
      </w:r>
      <w:r w:rsidR="00700C1C">
        <w:rPr>
          <w:b/>
        </w:rPr>
        <w:t xml:space="preserve"> k jednotlivým častiam</w:t>
      </w:r>
      <w:r w:rsidR="00A95F43">
        <w:rPr>
          <w:b/>
        </w:rPr>
        <w:t xml:space="preserve"> </w:t>
      </w:r>
      <w:r w:rsidR="00A95F43" w:rsidRPr="00A95F43">
        <w:t xml:space="preserve">(príloha č. </w:t>
      </w:r>
      <w:r w:rsidR="00051996">
        <w:t>2</w:t>
      </w:r>
      <w:r>
        <w:t>a a 2b</w:t>
      </w:r>
      <w:r w:rsidR="00051996">
        <w:t xml:space="preserve"> tejto Výzvy</w:t>
      </w:r>
      <w:r w:rsidR="00A95F43" w:rsidRPr="00A95F43">
        <w:t>),</w:t>
      </w:r>
      <w:r w:rsidR="00A95F43">
        <w:rPr>
          <w:b/>
        </w:rPr>
        <w:t xml:space="preserve"> </w:t>
      </w:r>
      <w:r w:rsidR="00051996" w:rsidRPr="00051996">
        <w:t>vyplnenú a</w:t>
      </w:r>
      <w:r w:rsidR="00051996">
        <w:rPr>
          <w:b/>
        </w:rPr>
        <w:t xml:space="preserve"> </w:t>
      </w:r>
      <w:r w:rsidR="00A95F43" w:rsidRPr="00A95F43">
        <w:t>podpísanú</w:t>
      </w:r>
      <w:r w:rsidR="00A95F43">
        <w:rPr>
          <w:b/>
        </w:rPr>
        <w:t xml:space="preserve"> </w:t>
      </w:r>
      <w:r w:rsidR="00A95F43" w:rsidRPr="00A95F43">
        <w:t>uchádzačom (jeho štatutárnym zástupcom resp. ním splnomocnenou osobou),</w:t>
      </w:r>
    </w:p>
    <w:p w:rsidR="00E75FAE" w:rsidRDefault="00E75FAE" w:rsidP="00A95F43">
      <w:pPr>
        <w:numPr>
          <w:ilvl w:val="0"/>
          <w:numId w:val="1"/>
        </w:numPr>
        <w:spacing w:after="45"/>
        <w:ind w:right="0" w:hanging="360"/>
      </w:pPr>
      <w:r>
        <w:rPr>
          <w:b/>
        </w:rPr>
        <w:t>Čestné vyhlásenie,</w:t>
      </w:r>
      <w:r>
        <w:t xml:space="preserve"> že jednotlivé dodané náhradné diely v zmysle požadovanej generálnej opravy vozidla sú originálne diely pre Časť č. 1 značky TATRA (prípadne adekvátne náhrady za podmienok dodržania povolených rozmerových tolerancií určených výrobcom TATRA) a pre Časť č. 2 značky LIAZ (prípadne adekvátne náhrady za podmienok dodržania povolených rozmerových tolerancií určených výrobcom LIAZ), </w:t>
      </w:r>
    </w:p>
    <w:p w:rsidR="00051996" w:rsidRPr="00A95F43" w:rsidRDefault="00051996" w:rsidP="00A95F43">
      <w:pPr>
        <w:numPr>
          <w:ilvl w:val="0"/>
          <w:numId w:val="1"/>
        </w:numPr>
        <w:spacing w:after="45"/>
        <w:ind w:right="0" w:hanging="360"/>
      </w:pPr>
      <w:r>
        <w:rPr>
          <w:b/>
        </w:rPr>
        <w:t>Plnomocenstvo</w:t>
      </w:r>
      <w:r>
        <w:t xml:space="preserve"> v prípade, že za spoločnosť koná osoba oprávnená na základe plnej moci, pričom sa vyžaduje, aby podpis splnomocniteľa bol úradne overený.</w:t>
      </w:r>
    </w:p>
    <w:p w:rsidR="00D32ADB" w:rsidRDefault="00D32ADB" w:rsidP="00D32ADB">
      <w:pPr>
        <w:spacing w:after="90" w:line="259" w:lineRule="auto"/>
        <w:ind w:left="0" w:right="0" w:firstLine="0"/>
        <w:jc w:val="left"/>
      </w:pPr>
    </w:p>
    <w:p w:rsidR="00D32ADB" w:rsidRDefault="00D32ADB" w:rsidP="00E51840">
      <w:pPr>
        <w:pStyle w:val="Nadpis1"/>
        <w:numPr>
          <w:ilvl w:val="0"/>
          <w:numId w:val="3"/>
        </w:numPr>
        <w:spacing w:after="120" w:line="240" w:lineRule="auto"/>
        <w:ind w:left="425" w:right="272" w:hanging="357"/>
        <w:rPr>
          <w:b w:val="0"/>
        </w:rPr>
      </w:pPr>
      <w:bookmarkStart w:id="5" w:name="_Toc12167"/>
      <w:r>
        <w:t>Lehota na predkladanie ponúk</w:t>
      </w:r>
      <w:r>
        <w:rPr>
          <w:b w:val="0"/>
        </w:rPr>
        <w:t xml:space="preserve"> </w:t>
      </w:r>
      <w:bookmarkEnd w:id="5"/>
    </w:p>
    <w:p w:rsidR="00D32ADB" w:rsidRDefault="00D32ADB" w:rsidP="00E33353">
      <w:pPr>
        <w:pStyle w:val="Odsekzoznamu"/>
        <w:numPr>
          <w:ilvl w:val="1"/>
          <w:numId w:val="3"/>
        </w:numPr>
        <w:spacing w:after="10"/>
        <w:ind w:left="851" w:right="273"/>
      </w:pPr>
      <w:r>
        <w:t xml:space="preserve">Ponuky musia byť </w:t>
      </w:r>
      <w:r w:rsidRPr="005625E3">
        <w:rPr>
          <w:b/>
        </w:rPr>
        <w:t xml:space="preserve">doručené </w:t>
      </w:r>
      <w:r>
        <w:rPr>
          <w:b/>
        </w:rPr>
        <w:t xml:space="preserve">do </w:t>
      </w:r>
      <w:r w:rsidR="002C6A91">
        <w:rPr>
          <w:b/>
        </w:rPr>
        <w:t>0</w:t>
      </w:r>
      <w:r w:rsidR="00122FF9">
        <w:rPr>
          <w:b/>
        </w:rPr>
        <w:t>2</w:t>
      </w:r>
      <w:r w:rsidR="00C14883">
        <w:rPr>
          <w:b/>
        </w:rPr>
        <w:t>.0</w:t>
      </w:r>
      <w:r w:rsidR="002C6A91">
        <w:rPr>
          <w:b/>
        </w:rPr>
        <w:t>9</w:t>
      </w:r>
      <w:r w:rsidRPr="005625E3">
        <w:rPr>
          <w:b/>
        </w:rPr>
        <w:t>.201</w:t>
      </w:r>
      <w:r w:rsidR="00AD3E10">
        <w:rPr>
          <w:b/>
        </w:rPr>
        <w:t>9</w:t>
      </w:r>
      <w:r w:rsidRPr="005625E3">
        <w:rPr>
          <w:b/>
        </w:rPr>
        <w:t xml:space="preserve"> do </w:t>
      </w:r>
      <w:r w:rsidR="00E33353">
        <w:rPr>
          <w:b/>
        </w:rPr>
        <w:t>1</w:t>
      </w:r>
      <w:r w:rsidR="00A71B9D">
        <w:rPr>
          <w:b/>
        </w:rPr>
        <w:t>1</w:t>
      </w:r>
      <w:r w:rsidRPr="005625E3">
        <w:rPr>
          <w:b/>
        </w:rPr>
        <w:t>:</w:t>
      </w:r>
      <w:r w:rsidR="00EA6057">
        <w:rPr>
          <w:b/>
        </w:rPr>
        <w:t>0</w:t>
      </w:r>
      <w:r w:rsidRPr="005625E3">
        <w:rPr>
          <w:b/>
        </w:rPr>
        <w:t>0:00 hodiny.</w:t>
      </w:r>
      <w:r>
        <w:t xml:space="preserve"> </w:t>
      </w:r>
    </w:p>
    <w:p w:rsidR="00D32ADB" w:rsidRDefault="00D32ADB" w:rsidP="002478CB">
      <w:pPr>
        <w:spacing w:after="120" w:line="240" w:lineRule="auto"/>
        <w:ind w:left="1078" w:right="0" w:hanging="227"/>
      </w:pPr>
      <w:r>
        <w:t xml:space="preserve">Ponuka uchádzača predložená po uplynutí lehoty na predkladanie ponúk sa elektronicky neotvorí.   </w:t>
      </w:r>
    </w:p>
    <w:p w:rsidR="00C7700D" w:rsidRPr="007F1D5A" w:rsidRDefault="00C7700D" w:rsidP="00C7700D">
      <w:pPr>
        <w:spacing w:after="0" w:line="264" w:lineRule="auto"/>
        <w:ind w:right="0"/>
        <w:jc w:val="center"/>
        <w:rPr>
          <w:rFonts w:asciiTheme="minorHAnsi" w:hAnsiTheme="minorHAnsi"/>
          <w:b/>
          <w:color w:val="FF0000"/>
          <w:u w:val="single"/>
        </w:rPr>
      </w:pPr>
      <w:r w:rsidRPr="007F1D5A">
        <w:rPr>
          <w:rFonts w:asciiTheme="minorHAnsi" w:hAnsiTheme="minorHAnsi"/>
          <w:b/>
          <w:color w:val="FF0000"/>
          <w:u w:val="single"/>
        </w:rPr>
        <w:t>UPOZORNENIE</w:t>
      </w:r>
    </w:p>
    <w:p w:rsidR="00C7700D" w:rsidRPr="007F1D5A" w:rsidRDefault="00C7700D" w:rsidP="002478CB">
      <w:pPr>
        <w:pStyle w:val="Odsekzoznamu"/>
        <w:spacing w:after="0" w:line="240" w:lineRule="auto"/>
        <w:ind w:left="851" w:right="0" w:firstLine="0"/>
        <w:contextualSpacing w:val="0"/>
        <w:rPr>
          <w:rFonts w:asciiTheme="minorHAnsi" w:hAnsiTheme="minorHAnsi"/>
          <w:b/>
        </w:rPr>
      </w:pPr>
      <w:r w:rsidRPr="007F1D5A">
        <w:rPr>
          <w:rFonts w:asciiTheme="minorHAnsi" w:hAnsiTheme="minorHAnsi"/>
          <w:b/>
        </w:rPr>
        <w:t xml:space="preserve">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w:t>
      </w:r>
      <w:r w:rsidRPr="007F1D5A">
        <w:rPr>
          <w:rFonts w:asciiTheme="minorHAnsi" w:hAnsiTheme="minorHAnsi"/>
          <w:b/>
        </w:rPr>
        <w:lastRenderedPageBreak/>
        <w:t>pred uplynutím lehoty na predkladanie ponúk a aby svoju ponuku predložili s dostatočným časovým predstihom.</w:t>
      </w:r>
    </w:p>
    <w:p w:rsidR="00D32ADB" w:rsidRDefault="00D32ADB" w:rsidP="002478CB">
      <w:pPr>
        <w:spacing w:after="0" w:line="240" w:lineRule="auto"/>
        <w:ind w:left="0" w:right="0" w:firstLine="0"/>
        <w:jc w:val="left"/>
      </w:pPr>
    </w:p>
    <w:p w:rsidR="003A3874" w:rsidRPr="003A3874" w:rsidRDefault="003A3874" w:rsidP="00E51840">
      <w:pPr>
        <w:pStyle w:val="Odsekzoznamu"/>
        <w:numPr>
          <w:ilvl w:val="0"/>
          <w:numId w:val="3"/>
        </w:numPr>
        <w:spacing w:after="120" w:line="240" w:lineRule="auto"/>
        <w:ind w:left="425" w:right="0" w:hanging="357"/>
        <w:contextualSpacing w:val="0"/>
        <w:jc w:val="left"/>
      </w:pPr>
      <w:bookmarkStart w:id="6" w:name="_Toc12175"/>
      <w:r>
        <w:rPr>
          <w:b/>
        </w:rPr>
        <w:t>Doplnenie, zmena a odvolanie ponuky</w:t>
      </w:r>
    </w:p>
    <w:p w:rsidR="003A3874" w:rsidRDefault="003A3874" w:rsidP="003A3874">
      <w:pPr>
        <w:pStyle w:val="Odsekzoznamu"/>
        <w:spacing w:after="40" w:line="259" w:lineRule="auto"/>
        <w:ind w:left="851" w:right="0" w:hanging="709"/>
      </w:pPr>
      <w:r w:rsidRPr="003A3874">
        <w:t>14.1</w:t>
      </w:r>
      <w:r>
        <w:rPr>
          <w:b/>
        </w:rPr>
        <w:t xml:space="preserve">  </w:t>
      </w:r>
      <w:r>
        <w:t xml:space="preserve"> 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rsidR="003A3874" w:rsidRDefault="003A3874" w:rsidP="003A3874">
      <w:pPr>
        <w:pStyle w:val="Odsekzoznamu"/>
        <w:spacing w:after="40" w:line="259" w:lineRule="auto"/>
        <w:ind w:left="851" w:right="0" w:hanging="709"/>
      </w:pPr>
    </w:p>
    <w:p w:rsidR="003A3874" w:rsidRPr="003A3874" w:rsidRDefault="003A3874" w:rsidP="00E51840">
      <w:pPr>
        <w:pStyle w:val="Odsekzoznamu"/>
        <w:numPr>
          <w:ilvl w:val="0"/>
          <w:numId w:val="3"/>
        </w:numPr>
        <w:spacing w:after="120" w:line="240" w:lineRule="auto"/>
        <w:ind w:left="425" w:right="0" w:hanging="357"/>
        <w:contextualSpacing w:val="0"/>
        <w:jc w:val="left"/>
      </w:pPr>
      <w:r>
        <w:rPr>
          <w:b/>
        </w:rPr>
        <w:t>Náklady na ponuku</w:t>
      </w:r>
    </w:p>
    <w:p w:rsidR="003A3874" w:rsidRDefault="003A3874" w:rsidP="00313DDE">
      <w:pPr>
        <w:pStyle w:val="Odsekzoznamu"/>
        <w:spacing w:after="40" w:line="259" w:lineRule="auto"/>
        <w:ind w:left="851" w:right="0" w:hanging="709"/>
      </w:pPr>
      <w:r w:rsidRPr="003A3874">
        <w:t xml:space="preserve">15.1 </w:t>
      </w:r>
      <w:r>
        <w:t xml:space="preserve">  </w:t>
      </w:r>
      <w:r w:rsidRPr="003A3874">
        <w:t>Všetky</w:t>
      </w:r>
      <w:r>
        <w:t xml:space="preserve">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rsidR="003A3874" w:rsidRPr="00287B7C" w:rsidRDefault="003A3874" w:rsidP="003A3874">
      <w:pPr>
        <w:pStyle w:val="Odsekzoznamu"/>
        <w:spacing w:after="40" w:line="259" w:lineRule="auto"/>
        <w:ind w:left="851" w:right="0" w:hanging="709"/>
        <w:jc w:val="left"/>
      </w:pPr>
    </w:p>
    <w:p w:rsidR="00E51840" w:rsidRPr="00E51840" w:rsidRDefault="00E51840" w:rsidP="00E51840">
      <w:pPr>
        <w:pStyle w:val="Odsekzoznamu"/>
        <w:numPr>
          <w:ilvl w:val="0"/>
          <w:numId w:val="3"/>
        </w:numPr>
        <w:spacing w:after="120" w:line="240" w:lineRule="auto"/>
        <w:ind w:left="425" w:right="0" w:hanging="357"/>
        <w:contextualSpacing w:val="0"/>
        <w:jc w:val="left"/>
        <w:rPr>
          <w:b/>
        </w:rPr>
      </w:pPr>
      <w:r w:rsidRPr="00E51840">
        <w:rPr>
          <w:b/>
        </w:rPr>
        <w:t>Rozdelenie zákazky na časti</w:t>
      </w:r>
    </w:p>
    <w:p w:rsidR="00E51840" w:rsidRDefault="002C6A91" w:rsidP="00E51840">
      <w:pPr>
        <w:pStyle w:val="Odsekzoznamu"/>
        <w:numPr>
          <w:ilvl w:val="1"/>
          <w:numId w:val="3"/>
        </w:numPr>
        <w:spacing w:after="40" w:line="259" w:lineRule="auto"/>
        <w:ind w:left="851" w:right="0"/>
        <w:jc w:val="left"/>
      </w:pPr>
      <w:r>
        <w:t xml:space="preserve">Predmet zákazky sa </w:t>
      </w:r>
      <w:r w:rsidR="00E51840">
        <w:t>delí na časti.</w:t>
      </w:r>
    </w:p>
    <w:p w:rsidR="00E51840" w:rsidRPr="003A3874" w:rsidRDefault="00E51840" w:rsidP="00E51840">
      <w:pPr>
        <w:pStyle w:val="Odsekzoznamu"/>
        <w:spacing w:after="40" w:line="259" w:lineRule="auto"/>
        <w:ind w:left="1080" w:right="0" w:firstLine="0"/>
        <w:jc w:val="left"/>
      </w:pPr>
    </w:p>
    <w:p w:rsidR="003A3874" w:rsidRPr="003A3874" w:rsidRDefault="003A3874" w:rsidP="00E51840">
      <w:pPr>
        <w:pStyle w:val="Odsekzoznamu"/>
        <w:numPr>
          <w:ilvl w:val="0"/>
          <w:numId w:val="3"/>
        </w:numPr>
        <w:spacing w:after="120" w:line="240" w:lineRule="auto"/>
        <w:ind w:left="425" w:right="0" w:hanging="357"/>
        <w:contextualSpacing w:val="0"/>
        <w:jc w:val="left"/>
      </w:pPr>
      <w:r>
        <w:rPr>
          <w:b/>
        </w:rPr>
        <w:t>Variantné riešenie</w:t>
      </w:r>
    </w:p>
    <w:p w:rsidR="003A3874" w:rsidRDefault="003A3874" w:rsidP="00313DDE">
      <w:pPr>
        <w:pStyle w:val="Odsekzoznamu"/>
        <w:spacing w:after="40" w:line="259" w:lineRule="auto"/>
        <w:ind w:left="851" w:right="0" w:hanging="709"/>
      </w:pPr>
      <w:r w:rsidRPr="003A3874">
        <w:t>1</w:t>
      </w:r>
      <w:r w:rsidR="00E51840">
        <w:t>7</w:t>
      </w:r>
      <w:r w:rsidRPr="003A3874">
        <w:t>.1.</w:t>
      </w:r>
      <w:r>
        <w:rPr>
          <w:b/>
        </w:rPr>
        <w:t xml:space="preserve"> </w:t>
      </w:r>
      <w:r>
        <w:t xml:space="preserve">   </w:t>
      </w:r>
      <w:r w:rsidRPr="003A3874">
        <w:t xml:space="preserve"> </w:t>
      </w:r>
      <w:r>
        <w:t>Neumožňuje sa predložiť variantné riešenie. Ak súčasťou ponuky bude aj variantné riešenie, nebude zaradené do vyhodnotenia a bude sa naň hľadieť akoby nebolo predložené. Vyhodnotené budú iba požadované riešenia.</w:t>
      </w:r>
    </w:p>
    <w:p w:rsidR="003A3874" w:rsidRPr="00287B7C" w:rsidRDefault="003A3874" w:rsidP="003A3874">
      <w:pPr>
        <w:pStyle w:val="Odsekzoznamu"/>
        <w:spacing w:after="40" w:line="259" w:lineRule="auto"/>
        <w:ind w:left="851" w:right="0" w:hanging="709"/>
        <w:jc w:val="left"/>
      </w:pPr>
    </w:p>
    <w:p w:rsidR="003A3874" w:rsidRPr="003A3874" w:rsidRDefault="003A3874" w:rsidP="00E51840">
      <w:pPr>
        <w:pStyle w:val="Odsekzoznamu"/>
        <w:numPr>
          <w:ilvl w:val="0"/>
          <w:numId w:val="3"/>
        </w:numPr>
        <w:spacing w:after="120" w:line="240" w:lineRule="auto"/>
        <w:ind w:left="425" w:right="0" w:hanging="357"/>
        <w:contextualSpacing w:val="0"/>
        <w:jc w:val="left"/>
      </w:pPr>
      <w:r>
        <w:rPr>
          <w:b/>
        </w:rPr>
        <w:t>Vyhradenie práva</w:t>
      </w:r>
    </w:p>
    <w:p w:rsidR="00E51840" w:rsidRPr="00E51840" w:rsidRDefault="00E51840" w:rsidP="00E51840">
      <w:pPr>
        <w:ind w:left="851" w:hanging="709"/>
        <w:rPr>
          <w:rFonts w:asciiTheme="minorHAnsi" w:hAnsiTheme="minorHAnsi"/>
        </w:rPr>
      </w:pPr>
      <w:r w:rsidRPr="00E51840">
        <w:t>1</w:t>
      </w:r>
      <w:r>
        <w:t>8</w:t>
      </w:r>
      <w:r w:rsidRPr="00E51840">
        <w:t xml:space="preserve">.1 </w:t>
      </w:r>
      <w:r>
        <w:t xml:space="preserve">      </w:t>
      </w:r>
      <w:r w:rsidRPr="00E51840">
        <w:rPr>
          <w:rFonts w:asciiTheme="minorHAnsi" w:hAnsiTheme="minorHAnsi"/>
        </w:rPr>
        <w:t>Verejný obstarávateľ si vyhradzuje právo:</w:t>
      </w:r>
    </w:p>
    <w:p w:rsidR="00E51840" w:rsidRPr="00E51840" w:rsidRDefault="00E51840" w:rsidP="00E51840">
      <w:pPr>
        <w:spacing w:after="120" w:line="240" w:lineRule="auto"/>
        <w:ind w:firstLine="983"/>
        <w:rPr>
          <w:rFonts w:asciiTheme="minorHAnsi" w:hAnsiTheme="minorHAnsi"/>
        </w:rPr>
      </w:pPr>
      <w:r w:rsidRPr="00E51840">
        <w:rPr>
          <w:rFonts w:asciiTheme="minorHAnsi" w:hAnsiTheme="minorHAnsi"/>
        </w:rPr>
        <w:t xml:space="preserve">a)  </w:t>
      </w:r>
      <w:r w:rsidRPr="00E51840">
        <w:rPr>
          <w:rFonts w:asciiTheme="minorHAnsi" w:hAnsiTheme="minorHAnsi" w:cs="Arial"/>
          <w:lang w:bidi="si-LK"/>
        </w:rPr>
        <w:t>zrušiť predmetnú zákazku</w:t>
      </w:r>
      <w:r w:rsidRPr="00E51840">
        <w:rPr>
          <w:rFonts w:asciiTheme="minorHAnsi" w:hAnsiTheme="minorHAnsi" w:cs="Arial"/>
        </w:rPr>
        <w:t>,</w:t>
      </w:r>
    </w:p>
    <w:p w:rsidR="00E51840" w:rsidRPr="00E51840" w:rsidRDefault="00E51840" w:rsidP="00313DDE">
      <w:pPr>
        <w:spacing w:after="120" w:line="240" w:lineRule="auto"/>
        <w:ind w:left="1276" w:right="0" w:hanging="283"/>
        <w:rPr>
          <w:rFonts w:asciiTheme="minorHAnsi" w:hAnsiTheme="minorHAnsi"/>
        </w:rPr>
      </w:pPr>
      <w:r w:rsidRPr="00E51840">
        <w:rPr>
          <w:rFonts w:asciiTheme="minorHAnsi" w:hAnsiTheme="minorHAnsi"/>
        </w:rPr>
        <w:t>b) zrušiť použitý postup zadávania zákazky na predmet zákazky v prípade, že sa zmenia okolnosti, za ktorých sa vyhlásilo VO,</w:t>
      </w:r>
    </w:p>
    <w:p w:rsidR="00E51840" w:rsidRPr="00E51840" w:rsidRDefault="00E51840" w:rsidP="00313DDE">
      <w:pPr>
        <w:spacing w:after="120" w:line="240" w:lineRule="auto"/>
        <w:ind w:left="1276" w:right="0" w:hanging="284"/>
        <w:rPr>
          <w:rFonts w:asciiTheme="minorHAnsi" w:hAnsiTheme="minorHAnsi"/>
        </w:rPr>
      </w:pPr>
      <w:r w:rsidRPr="00E51840">
        <w:rPr>
          <w:rFonts w:asciiTheme="minorHAnsi" w:hAnsiTheme="minorHAnsi"/>
        </w:rPr>
        <w:t>c)  neprijať ani jednu ponuku v prípade, že predložené cenové ponuky budú vyššie ako je suma finančných prostriedkov určených na realizáciu tejto zákazky.</w:t>
      </w:r>
    </w:p>
    <w:p w:rsidR="00E51840" w:rsidRPr="00E51840" w:rsidRDefault="00E51840" w:rsidP="00E51840">
      <w:pPr>
        <w:ind w:firstLine="841"/>
        <w:rPr>
          <w:rFonts w:asciiTheme="minorHAnsi" w:hAnsiTheme="minorHAnsi"/>
        </w:rPr>
      </w:pPr>
      <w:r w:rsidRPr="00E51840">
        <w:rPr>
          <w:rFonts w:asciiTheme="minorHAnsi" w:hAnsiTheme="minorHAnsi"/>
        </w:rPr>
        <w:t>Následne bude použitý postup zadávania zákazky zrušený.</w:t>
      </w:r>
    </w:p>
    <w:p w:rsidR="003A3874" w:rsidRPr="00AC4394" w:rsidRDefault="003A3874" w:rsidP="003A3874">
      <w:pPr>
        <w:pStyle w:val="Odsekzoznamu"/>
        <w:spacing w:after="40" w:line="259" w:lineRule="auto"/>
        <w:ind w:left="426" w:right="0" w:firstLine="0"/>
        <w:jc w:val="left"/>
      </w:pPr>
    </w:p>
    <w:p w:rsidR="00D32ADB" w:rsidRDefault="00D32ADB" w:rsidP="00E51840">
      <w:pPr>
        <w:pStyle w:val="Nadpis1"/>
        <w:numPr>
          <w:ilvl w:val="0"/>
          <w:numId w:val="3"/>
        </w:numPr>
        <w:spacing w:after="120" w:line="240" w:lineRule="auto"/>
        <w:ind w:left="425" w:right="272" w:hanging="357"/>
      </w:pPr>
      <w:r>
        <w:t>Komunikácia</w:t>
      </w:r>
      <w:r>
        <w:rPr>
          <w:b w:val="0"/>
        </w:rPr>
        <w:t xml:space="preserve"> </w:t>
      </w:r>
      <w:bookmarkEnd w:id="6"/>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w:t>
      </w:r>
      <w:r>
        <w:rPr>
          <w:rFonts w:asciiTheme="minorHAnsi" w:hAnsiTheme="minorHAnsi"/>
          <w:sz w:val="22"/>
          <w:szCs w:val="22"/>
        </w:rPr>
        <w:t xml:space="preserve">resp. uchádzačmi. </w:t>
      </w:r>
      <w:r w:rsidRPr="00606AB0">
        <w:rPr>
          <w:rFonts w:asciiTheme="minorHAnsi" w:hAnsiTheme="minorHAnsi"/>
          <w:sz w:val="22"/>
          <w:szCs w:val="22"/>
        </w:rPr>
        <w:t xml:space="preserve">JOSEPHINE je na účely tohto verejného obstarávania softvér na elektronizáciu zadávania verejných zákaziek. JOSEPHINE je webová aplikácia na doméne </w:t>
      </w:r>
      <w:hyperlink r:id="rId11" w:history="1">
        <w:r w:rsidRPr="00606AB0">
          <w:rPr>
            <w:rStyle w:val="Hypertextovprepojenie"/>
            <w:rFonts w:asciiTheme="minorHAnsi" w:hAnsiTheme="minorHAnsi"/>
            <w:sz w:val="22"/>
            <w:szCs w:val="22"/>
          </w:rPr>
          <w:t>https://josephine.proebiz.com</w:t>
        </w:r>
      </w:hyperlink>
      <w:r w:rsidRPr="00606AB0">
        <w:rPr>
          <w:rFonts w:asciiTheme="minorHAnsi" w:hAnsiTheme="minorHAnsi"/>
          <w:sz w:val="22"/>
          <w:szCs w:val="22"/>
        </w:rPr>
        <w:t xml:space="preserve">. </w:t>
      </w:r>
    </w:p>
    <w:p w:rsidR="00D32ADB" w:rsidRPr="00606AB0" w:rsidRDefault="00D32ADB" w:rsidP="00E33353">
      <w:pPr>
        <w:pStyle w:val="Default"/>
        <w:ind w:left="851"/>
        <w:jc w:val="both"/>
        <w:rPr>
          <w:rFonts w:asciiTheme="minorHAnsi" w:hAnsiTheme="minorHAnsi"/>
          <w:sz w:val="22"/>
          <w:szCs w:val="22"/>
        </w:rPr>
      </w:pPr>
      <w:r w:rsidRPr="00606AB0">
        <w:rPr>
          <w:rFonts w:asciiTheme="minorHAnsi" w:hAnsiTheme="minorHAnsi"/>
          <w:sz w:val="22"/>
          <w:szCs w:val="22"/>
        </w:rPr>
        <w:t xml:space="preserve">Na bezproblémové používanie systému JOSEPHINE je nutné používať jeden z podporovaných </w:t>
      </w:r>
      <w:r>
        <w:rPr>
          <w:rFonts w:asciiTheme="minorHAnsi" w:hAnsiTheme="minorHAnsi"/>
          <w:sz w:val="22"/>
          <w:szCs w:val="22"/>
        </w:rPr>
        <w:t xml:space="preserve"> i</w:t>
      </w:r>
      <w:r w:rsidRPr="00606AB0">
        <w:rPr>
          <w:rFonts w:asciiTheme="minorHAnsi" w:hAnsiTheme="minorHAnsi"/>
          <w:sz w:val="22"/>
          <w:szCs w:val="22"/>
        </w:rPr>
        <w:t xml:space="preserve">nternetových prehliadačov: </w:t>
      </w:r>
    </w:p>
    <w:p w:rsidR="00D32ADB" w:rsidRPr="00606AB0" w:rsidRDefault="00D32ADB" w:rsidP="00D32ADB">
      <w:pPr>
        <w:pStyle w:val="Default"/>
        <w:spacing w:after="16"/>
        <w:ind w:left="720" w:firstLine="360"/>
        <w:jc w:val="both"/>
        <w:rPr>
          <w:rFonts w:asciiTheme="minorHAnsi" w:hAnsiTheme="minorHAnsi"/>
          <w:sz w:val="22"/>
          <w:szCs w:val="22"/>
        </w:rPr>
      </w:pPr>
      <w:r w:rsidRPr="00606AB0">
        <w:rPr>
          <w:rFonts w:asciiTheme="minorHAnsi" w:hAnsiTheme="minorHAnsi" w:cs="Arial"/>
          <w:sz w:val="22"/>
          <w:szCs w:val="22"/>
        </w:rPr>
        <w:t xml:space="preserve">- </w:t>
      </w:r>
      <w:r w:rsidRPr="00606AB0">
        <w:rPr>
          <w:rFonts w:asciiTheme="minorHAnsi" w:hAnsiTheme="minorHAnsi"/>
          <w:sz w:val="22"/>
          <w:szCs w:val="22"/>
        </w:rPr>
        <w:t xml:space="preserve">Microsoft Internet Explorer verzia 11.0 a vyššia, </w:t>
      </w:r>
    </w:p>
    <w:p w:rsidR="00D32ADB" w:rsidRPr="00606AB0" w:rsidRDefault="00D32ADB" w:rsidP="00D32ADB">
      <w:pPr>
        <w:pStyle w:val="Default"/>
        <w:spacing w:after="16"/>
        <w:ind w:left="720" w:firstLine="360"/>
        <w:jc w:val="both"/>
        <w:rPr>
          <w:rFonts w:asciiTheme="minorHAnsi" w:hAnsiTheme="minorHAnsi"/>
          <w:sz w:val="22"/>
          <w:szCs w:val="22"/>
        </w:rPr>
      </w:pPr>
      <w:r w:rsidRPr="00606AB0">
        <w:rPr>
          <w:rFonts w:asciiTheme="minorHAnsi" w:hAnsiTheme="minorHAnsi" w:cs="Arial"/>
          <w:sz w:val="22"/>
          <w:szCs w:val="22"/>
        </w:rPr>
        <w:lastRenderedPageBreak/>
        <w:t xml:space="preserve">- </w:t>
      </w:r>
      <w:proofErr w:type="spellStart"/>
      <w:r w:rsidRPr="00606AB0">
        <w:rPr>
          <w:rFonts w:asciiTheme="minorHAnsi" w:hAnsiTheme="minorHAnsi"/>
          <w:sz w:val="22"/>
          <w:szCs w:val="22"/>
        </w:rPr>
        <w:t>Mozilla</w:t>
      </w:r>
      <w:proofErr w:type="spellEnd"/>
      <w:r w:rsidRPr="00606AB0">
        <w:rPr>
          <w:rFonts w:asciiTheme="minorHAnsi" w:hAnsiTheme="minorHAnsi"/>
          <w:sz w:val="22"/>
          <w:szCs w:val="22"/>
        </w:rPr>
        <w:t xml:space="preserve"> Firefox verzia 13.0 a vyššia </w:t>
      </w:r>
    </w:p>
    <w:p w:rsidR="00D32ADB" w:rsidRPr="00606AB0" w:rsidRDefault="00D32ADB" w:rsidP="00D32ADB">
      <w:pPr>
        <w:pStyle w:val="Default"/>
        <w:ind w:left="720" w:firstLine="360"/>
        <w:jc w:val="both"/>
        <w:rPr>
          <w:rFonts w:asciiTheme="minorHAnsi" w:hAnsiTheme="minorHAnsi"/>
          <w:sz w:val="22"/>
          <w:szCs w:val="22"/>
        </w:rPr>
      </w:pPr>
      <w:r w:rsidRPr="00606AB0">
        <w:rPr>
          <w:rFonts w:asciiTheme="minorHAnsi" w:hAnsiTheme="minorHAnsi" w:cs="Arial"/>
          <w:sz w:val="22"/>
          <w:szCs w:val="22"/>
        </w:rPr>
        <w:t xml:space="preserve">- </w:t>
      </w:r>
      <w:r w:rsidRPr="00606AB0">
        <w:rPr>
          <w:rFonts w:asciiTheme="minorHAnsi" w:hAnsiTheme="minorHAnsi"/>
          <w:sz w:val="22"/>
          <w:szCs w:val="22"/>
        </w:rPr>
        <w:t xml:space="preserve">Google Chrome.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Obsahom komunikácie prostredníctvom komunikačného rozhrania systému JOSEPHINE bude predkladanie ponúk, vysvetľovanie </w:t>
      </w:r>
      <w:r>
        <w:rPr>
          <w:rFonts w:asciiTheme="minorHAnsi" w:hAnsiTheme="minorHAnsi"/>
          <w:sz w:val="22"/>
          <w:szCs w:val="22"/>
        </w:rPr>
        <w:t>informácií nachádzajúcich sa vo Výzve</w:t>
      </w:r>
      <w:r w:rsidRPr="00606AB0">
        <w:rPr>
          <w:rFonts w:asciiTheme="minorHAnsi" w:hAnsiTheme="minorHAnsi"/>
          <w:sz w:val="22"/>
          <w:szCs w:val="22"/>
        </w:rPr>
        <w:t xml:space="preserve">, prípadné doplnenie </w:t>
      </w:r>
      <w:r>
        <w:rPr>
          <w:rFonts w:asciiTheme="minorHAnsi" w:hAnsiTheme="minorHAnsi"/>
          <w:sz w:val="22"/>
          <w:szCs w:val="22"/>
        </w:rPr>
        <w:t>V</w:t>
      </w:r>
      <w:r w:rsidRPr="00606AB0">
        <w:rPr>
          <w:rFonts w:asciiTheme="minorHAnsi" w:hAnsiTheme="minorHAnsi"/>
          <w:sz w:val="22"/>
          <w:szCs w:val="22"/>
        </w:rPr>
        <w:t>ýzvy, vysvetľovanie predložených ponúk, vysve</w:t>
      </w:r>
      <w:r>
        <w:rPr>
          <w:rFonts w:asciiTheme="minorHAnsi" w:hAnsiTheme="minorHAnsi"/>
          <w:sz w:val="22"/>
          <w:szCs w:val="22"/>
        </w:rPr>
        <w:t xml:space="preserve">tľovanie predložených dokladov </w:t>
      </w:r>
      <w:r w:rsidRPr="00606AB0">
        <w:rPr>
          <w:rFonts w:asciiTheme="minorHAnsi" w:hAnsiTheme="minorHAnsi"/>
          <w:sz w:val="22"/>
          <w:szCs w:val="22"/>
        </w:rPr>
        <w:t>at</w:t>
      </w:r>
      <w:r>
        <w:rPr>
          <w:rFonts w:asciiTheme="minorHAnsi" w:hAnsiTheme="minorHAnsi"/>
          <w:sz w:val="22"/>
          <w:szCs w:val="22"/>
        </w:rPr>
        <w:t>ď</w:t>
      </w:r>
      <w:r w:rsidRPr="00606AB0">
        <w:rPr>
          <w:rFonts w:asciiTheme="minorHAnsi" w:hAnsiTheme="minorHAnsi"/>
          <w:sz w:val="22"/>
          <w:szCs w:val="22"/>
        </w:rPr>
        <w:t xml:space="preserv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D32ADB" w:rsidRDefault="00D32ADB" w:rsidP="00D32ADB">
      <w:pPr>
        <w:pStyle w:val="Default"/>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Verejný obstarávateľ odporúča záujemcom, ktorí si vyhľadali</w:t>
      </w:r>
      <w:r>
        <w:rPr>
          <w:rFonts w:asciiTheme="minorHAnsi" w:hAnsiTheme="minorHAnsi"/>
          <w:sz w:val="22"/>
          <w:szCs w:val="22"/>
        </w:rPr>
        <w:t xml:space="preserve"> verejné</w:t>
      </w:r>
      <w:r w:rsidRPr="00606AB0">
        <w:rPr>
          <w:rFonts w:asciiTheme="minorHAnsi" w:hAnsiTheme="minorHAnsi"/>
          <w:sz w:val="22"/>
          <w:szCs w:val="22"/>
        </w:rPr>
        <w:t xml:space="preserve"> obstarávania prostredníctvom webovej s</w:t>
      </w:r>
      <w:r>
        <w:rPr>
          <w:rFonts w:asciiTheme="minorHAnsi" w:hAnsiTheme="minorHAnsi"/>
          <w:sz w:val="22"/>
          <w:szCs w:val="22"/>
        </w:rPr>
        <w:t xml:space="preserve">tránky verejného obstarávateľa </w:t>
      </w:r>
      <w:r w:rsidRPr="00606AB0">
        <w:rPr>
          <w:rFonts w:asciiTheme="minorHAnsi" w:hAnsiTheme="minorHAnsi"/>
          <w:sz w:val="22"/>
          <w:szCs w:val="22"/>
        </w:rPr>
        <w:t>systém</w:t>
      </w:r>
      <w:r>
        <w:rPr>
          <w:rFonts w:asciiTheme="minorHAnsi" w:hAnsiTheme="minorHAnsi"/>
          <w:sz w:val="22"/>
          <w:szCs w:val="22"/>
        </w:rPr>
        <w:t>u</w:t>
      </w:r>
      <w:r w:rsidRPr="00606AB0">
        <w:rPr>
          <w:rFonts w:asciiTheme="minorHAnsi" w:hAnsiTheme="minorHAnsi"/>
          <w:sz w:val="22"/>
          <w:szCs w:val="22"/>
        </w:rPr>
        <w:t xml:space="preserve"> JOSEPHINE (https://josephine.proebiz.com), a zároveň ktorí chcú byť informovaní o prípadných aktualizáciách týkajúcich sa konkrétneho </w:t>
      </w:r>
      <w:r>
        <w:rPr>
          <w:rFonts w:asciiTheme="minorHAnsi" w:hAnsiTheme="minorHAnsi"/>
          <w:sz w:val="22"/>
          <w:szCs w:val="22"/>
        </w:rPr>
        <w:t xml:space="preserve">verejného </w:t>
      </w:r>
      <w:r w:rsidRPr="00606AB0">
        <w:rPr>
          <w:rFonts w:asciiTheme="minorHAnsi" w:hAnsiTheme="minorHAnsi"/>
          <w:sz w:val="22"/>
          <w:szCs w:val="22"/>
        </w:rPr>
        <w:t xml:space="preserve">obstarávania prostredníctvom notifikačných e-mailov, aby v danom </w:t>
      </w:r>
      <w:r>
        <w:rPr>
          <w:rFonts w:asciiTheme="minorHAnsi" w:hAnsiTheme="minorHAnsi"/>
          <w:sz w:val="22"/>
          <w:szCs w:val="22"/>
        </w:rPr>
        <w:t xml:space="preserve">verejnom </w:t>
      </w:r>
      <w:r w:rsidRPr="00606AB0">
        <w:rPr>
          <w:rFonts w:asciiTheme="minorHAnsi" w:hAnsiTheme="minorHAnsi"/>
          <w:sz w:val="22"/>
          <w:szCs w:val="22"/>
        </w:rPr>
        <w:t xml:space="preserve">obstarávaní zaklikli tlačidlo </w:t>
      </w:r>
      <w:r w:rsidRPr="00606AB0">
        <w:rPr>
          <w:rFonts w:asciiTheme="minorHAnsi" w:hAnsiTheme="minorHAnsi"/>
          <w:b/>
          <w:bCs/>
          <w:sz w:val="22"/>
          <w:szCs w:val="22"/>
        </w:rPr>
        <w:t xml:space="preserve">„ZAUJÍMA MA TO“ </w:t>
      </w:r>
      <w:r w:rsidRPr="00606AB0">
        <w:rPr>
          <w:rFonts w:asciiTheme="minorHAnsi" w:hAnsiTheme="minorHAnsi"/>
          <w:sz w:val="22"/>
          <w:szCs w:val="22"/>
        </w:rPr>
        <w:t xml:space="preserve">(v pravej hornej časti obrazovky). </w:t>
      </w:r>
    </w:p>
    <w:p w:rsidR="00D32ADB" w:rsidRDefault="00D32ADB" w:rsidP="00D32ADB">
      <w:pPr>
        <w:rPr>
          <w:rFonts w:asciiTheme="minorHAnsi" w:hAnsiTheme="minorHAnsi"/>
        </w:rPr>
      </w:pPr>
    </w:p>
    <w:p w:rsidR="00D32ADB" w:rsidRPr="004C230A" w:rsidRDefault="00D32ADB" w:rsidP="00E51840">
      <w:pPr>
        <w:pStyle w:val="Nadpis1"/>
        <w:numPr>
          <w:ilvl w:val="0"/>
          <w:numId w:val="3"/>
        </w:numPr>
        <w:spacing w:after="120" w:line="240" w:lineRule="auto"/>
        <w:ind w:left="425" w:right="272" w:hanging="357"/>
      </w:pPr>
      <w:bookmarkStart w:id="7" w:name="_Toc12176"/>
      <w:r>
        <w:t>Vysvetlenie požiadaviek uvedených vo Výzve</w:t>
      </w:r>
      <w:bookmarkEnd w:id="7"/>
    </w:p>
    <w:p w:rsidR="00D32ADB" w:rsidRDefault="00D32ADB" w:rsidP="00E33353">
      <w:pPr>
        <w:pStyle w:val="Default"/>
        <w:numPr>
          <w:ilvl w:val="1"/>
          <w:numId w:val="3"/>
        </w:numPr>
        <w:spacing w:line="266" w:lineRule="auto"/>
        <w:ind w:left="851"/>
        <w:jc w:val="both"/>
        <w:rPr>
          <w:rFonts w:asciiTheme="minorHAnsi" w:hAnsiTheme="minorHAnsi"/>
          <w:sz w:val="22"/>
          <w:szCs w:val="22"/>
        </w:rPr>
      </w:pPr>
      <w:r w:rsidRPr="003B51E6">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rsidR="00D32ADB" w:rsidRPr="003B51E6" w:rsidRDefault="00D32ADB" w:rsidP="00D32ADB">
      <w:pPr>
        <w:pStyle w:val="Default"/>
        <w:spacing w:line="266" w:lineRule="auto"/>
        <w:ind w:left="1080"/>
        <w:jc w:val="both"/>
        <w:rPr>
          <w:rFonts w:asciiTheme="minorHAnsi" w:hAnsiTheme="minorHAnsi"/>
          <w:sz w:val="22"/>
          <w:szCs w:val="22"/>
        </w:rPr>
      </w:pPr>
    </w:p>
    <w:p w:rsidR="00D32ADB" w:rsidRDefault="00D32ADB" w:rsidP="00E51840">
      <w:pPr>
        <w:pStyle w:val="Nadpis1"/>
        <w:numPr>
          <w:ilvl w:val="0"/>
          <w:numId w:val="3"/>
        </w:numPr>
        <w:spacing w:after="120" w:line="240" w:lineRule="auto"/>
        <w:ind w:left="425" w:right="272" w:hanging="357"/>
        <w:rPr>
          <w:b w:val="0"/>
        </w:rPr>
      </w:pPr>
      <w:bookmarkStart w:id="8" w:name="_Toc12179"/>
      <w:r>
        <w:t xml:space="preserve">Kritériá na vyhodnotenie ponúk a pravidlá ich uplatnenia </w:t>
      </w:r>
      <w:r>
        <w:rPr>
          <w:b w:val="0"/>
        </w:rPr>
        <w:t xml:space="preserve"> </w:t>
      </w:r>
      <w:bookmarkEnd w:id="8"/>
    </w:p>
    <w:p w:rsidR="00B9155A" w:rsidRDefault="00D32ADB" w:rsidP="00CC036E">
      <w:pPr>
        <w:pStyle w:val="Odsekzoznamu"/>
        <w:numPr>
          <w:ilvl w:val="1"/>
          <w:numId w:val="3"/>
        </w:numPr>
        <w:spacing w:after="0" w:line="259" w:lineRule="auto"/>
        <w:ind w:left="851" w:right="0"/>
        <w:rPr>
          <w:u w:val="single"/>
        </w:rPr>
      </w:pPr>
      <w:r w:rsidRPr="00BE4E44">
        <w:rPr>
          <w:u w:val="single"/>
        </w:rPr>
        <w:t xml:space="preserve">Kritériom na vyhodnotenie ponúk je najnižšia celková cena v EUR </w:t>
      </w:r>
      <w:r w:rsidR="00E616D0">
        <w:rPr>
          <w:u w:val="single"/>
        </w:rPr>
        <w:t>bez</w:t>
      </w:r>
      <w:r w:rsidRPr="00BE4E44">
        <w:rPr>
          <w:u w:val="single"/>
        </w:rPr>
        <w:t> DPH, zaokrúhlená na dve desatinné miesta.</w:t>
      </w:r>
    </w:p>
    <w:p w:rsidR="009852F9" w:rsidRPr="003A1FAB" w:rsidRDefault="009852F9" w:rsidP="00CC036E">
      <w:pPr>
        <w:pStyle w:val="Odsekzoznamu"/>
        <w:numPr>
          <w:ilvl w:val="1"/>
          <w:numId w:val="3"/>
        </w:numPr>
        <w:spacing w:after="0" w:line="259" w:lineRule="auto"/>
        <w:ind w:left="851" w:right="0"/>
      </w:pPr>
      <w:r w:rsidRPr="003A1FAB">
        <w:lastRenderedPageBreak/>
        <w:t xml:space="preserve">Pod cenou sa rozumie celková cena za </w:t>
      </w:r>
      <w:r w:rsidR="00C14883">
        <w:t xml:space="preserve">vykonanie </w:t>
      </w:r>
      <w:r w:rsidRPr="003A1FAB">
        <w:t>predmet</w:t>
      </w:r>
      <w:r w:rsidR="00C14883">
        <w:t>u</w:t>
      </w:r>
      <w:r w:rsidRPr="003A1FAB">
        <w:t xml:space="preserve"> zákazky v EUR </w:t>
      </w:r>
      <w:r w:rsidR="00E616D0">
        <w:t>bez</w:t>
      </w:r>
      <w:r w:rsidRPr="003A1FAB">
        <w:t> DPH, ktorá je výsledkom vyplneni</w:t>
      </w:r>
      <w:r w:rsidR="00CC036E">
        <w:t>a</w:t>
      </w:r>
      <w:r w:rsidRPr="003A1FAB">
        <w:t xml:space="preserve"> návrhu na plnenie kritérií vypracovaného uchádzačom v zmysle </w:t>
      </w:r>
      <w:r w:rsidR="002C6A91">
        <w:t>opisu</w:t>
      </w:r>
      <w:r w:rsidRPr="003A1FAB">
        <w:t xml:space="preserve"> predmetu zákazky uveden</w:t>
      </w:r>
      <w:r w:rsidR="002C6A91">
        <w:t>ého</w:t>
      </w:r>
      <w:r w:rsidRPr="003A1FAB">
        <w:t xml:space="preserve"> v príloh</w:t>
      </w:r>
      <w:r w:rsidR="00CC036E">
        <w:t>e</w:t>
      </w:r>
      <w:r w:rsidRPr="003A1FAB">
        <w:t xml:space="preserve"> č. </w:t>
      </w:r>
      <w:r w:rsidR="00CC036E">
        <w:t>3</w:t>
      </w:r>
      <w:r w:rsidR="002C6A91">
        <w:t>a/3b</w:t>
      </w:r>
      <w:r w:rsidR="00CC036E">
        <w:t xml:space="preserve"> tejto</w:t>
      </w:r>
      <w:r w:rsidRPr="003A1FAB">
        <w:t xml:space="preserve"> Výzvy. </w:t>
      </w:r>
    </w:p>
    <w:p w:rsidR="009C1B2F" w:rsidRDefault="009C1B2F" w:rsidP="00B9155A">
      <w:pPr>
        <w:spacing w:after="0" w:line="259" w:lineRule="auto"/>
        <w:ind w:left="0" w:right="0" w:firstLine="0"/>
        <w:jc w:val="left"/>
        <w:rPr>
          <w:u w:val="single"/>
        </w:rPr>
      </w:pPr>
    </w:p>
    <w:p w:rsidR="00B30FE9" w:rsidRDefault="00B30FE9" w:rsidP="00E51840">
      <w:pPr>
        <w:pStyle w:val="Nadpis1"/>
        <w:numPr>
          <w:ilvl w:val="0"/>
          <w:numId w:val="3"/>
        </w:numPr>
        <w:spacing w:after="120" w:line="240" w:lineRule="auto"/>
        <w:ind w:left="425" w:right="272" w:hanging="357"/>
      </w:pPr>
      <w:bookmarkStart w:id="9" w:name="_Toc12180"/>
      <w:r>
        <w:t>Použitie elektronickej aukcie</w:t>
      </w:r>
    </w:p>
    <w:p w:rsidR="00B30FE9" w:rsidRDefault="00B30FE9" w:rsidP="00B30FE9">
      <w:pPr>
        <w:pStyle w:val="Odsekzoznamu"/>
        <w:numPr>
          <w:ilvl w:val="1"/>
          <w:numId w:val="3"/>
        </w:numPr>
        <w:ind w:left="851"/>
      </w:pPr>
      <w:r>
        <w:t>Elektronická aukcia sa nepoužije.</w:t>
      </w:r>
    </w:p>
    <w:p w:rsidR="00B30FE9" w:rsidRPr="00B30FE9" w:rsidRDefault="00B30FE9" w:rsidP="00B30FE9">
      <w:pPr>
        <w:pStyle w:val="Odsekzoznamu"/>
        <w:ind w:left="1080" w:firstLine="0"/>
      </w:pPr>
    </w:p>
    <w:p w:rsidR="00D32ADB" w:rsidRDefault="00D32ADB" w:rsidP="00E51840">
      <w:pPr>
        <w:pStyle w:val="Nadpis1"/>
        <w:numPr>
          <w:ilvl w:val="0"/>
          <w:numId w:val="3"/>
        </w:numPr>
        <w:spacing w:after="120" w:line="240" w:lineRule="auto"/>
        <w:ind w:left="425" w:right="272" w:hanging="357"/>
      </w:pPr>
      <w:r>
        <w:t>Prijatie ponuky a uzavretie zmluvy</w:t>
      </w:r>
      <w:r>
        <w:rPr>
          <w:b w:val="0"/>
        </w:rPr>
        <w:t xml:space="preserve"> </w:t>
      </w:r>
      <w:bookmarkEnd w:id="9"/>
    </w:p>
    <w:p w:rsidR="009852F9" w:rsidRDefault="00D32ADB" w:rsidP="00CC036E">
      <w:pPr>
        <w:pStyle w:val="Default"/>
        <w:numPr>
          <w:ilvl w:val="1"/>
          <w:numId w:val="3"/>
        </w:numPr>
        <w:spacing w:after="69"/>
        <w:ind w:left="851"/>
        <w:jc w:val="both"/>
        <w:rPr>
          <w:rFonts w:asciiTheme="minorHAnsi" w:hAnsiTheme="minorHAnsi"/>
          <w:sz w:val="22"/>
          <w:szCs w:val="22"/>
        </w:rPr>
      </w:pPr>
      <w:r>
        <w:rPr>
          <w:rFonts w:asciiTheme="minorHAnsi" w:hAnsiTheme="minorHAnsi"/>
          <w:sz w:val="22"/>
          <w:szCs w:val="22"/>
        </w:rPr>
        <w:t>Verejný obstarávateľ príjme ponuku</w:t>
      </w:r>
      <w:r w:rsidRPr="00C62F4A">
        <w:rPr>
          <w:rFonts w:asciiTheme="minorHAnsi" w:hAnsiTheme="minorHAnsi"/>
          <w:sz w:val="22"/>
          <w:szCs w:val="22"/>
        </w:rPr>
        <w:t xml:space="preserve"> uchádzača </w:t>
      </w:r>
      <w:r w:rsidRPr="00C62F4A">
        <w:rPr>
          <w:rFonts w:asciiTheme="minorHAnsi" w:hAnsiTheme="minorHAnsi"/>
          <w:b/>
          <w:bCs/>
          <w:sz w:val="22"/>
          <w:szCs w:val="22"/>
        </w:rPr>
        <w:t xml:space="preserve">s najnižšou celkovou cenou </w:t>
      </w:r>
      <w:r>
        <w:rPr>
          <w:rFonts w:asciiTheme="minorHAnsi" w:hAnsiTheme="minorHAnsi"/>
          <w:b/>
          <w:bCs/>
          <w:sz w:val="22"/>
          <w:szCs w:val="22"/>
        </w:rPr>
        <w:t>v EUR</w:t>
      </w:r>
      <w:r w:rsidRPr="00C62F4A">
        <w:rPr>
          <w:rFonts w:asciiTheme="minorHAnsi" w:hAnsiTheme="minorHAnsi"/>
          <w:b/>
          <w:bCs/>
          <w:sz w:val="22"/>
          <w:szCs w:val="22"/>
        </w:rPr>
        <w:t xml:space="preserve"> </w:t>
      </w:r>
      <w:r w:rsidR="00E616D0">
        <w:rPr>
          <w:rFonts w:asciiTheme="minorHAnsi" w:hAnsiTheme="minorHAnsi"/>
          <w:b/>
          <w:bCs/>
          <w:sz w:val="22"/>
          <w:szCs w:val="22"/>
        </w:rPr>
        <w:t>bez</w:t>
      </w:r>
      <w:r w:rsidRPr="00C62F4A">
        <w:rPr>
          <w:rFonts w:asciiTheme="minorHAnsi" w:hAnsiTheme="minorHAnsi"/>
          <w:b/>
          <w:bCs/>
          <w:sz w:val="22"/>
          <w:szCs w:val="22"/>
        </w:rPr>
        <w:t xml:space="preserve"> DPH </w:t>
      </w:r>
      <w:r>
        <w:rPr>
          <w:rFonts w:asciiTheme="minorHAnsi" w:hAnsiTheme="minorHAnsi"/>
          <w:b/>
          <w:bCs/>
          <w:sz w:val="22"/>
          <w:szCs w:val="22"/>
        </w:rPr>
        <w:t xml:space="preserve">za </w:t>
      </w:r>
      <w:r w:rsidR="00313DDE">
        <w:rPr>
          <w:rFonts w:asciiTheme="minorHAnsi" w:hAnsiTheme="minorHAnsi"/>
          <w:b/>
          <w:bCs/>
          <w:sz w:val="22"/>
          <w:szCs w:val="22"/>
        </w:rPr>
        <w:t>dodanie</w:t>
      </w:r>
      <w:r w:rsidR="00AD1B33">
        <w:rPr>
          <w:rFonts w:asciiTheme="minorHAnsi" w:hAnsiTheme="minorHAnsi"/>
          <w:b/>
          <w:bCs/>
          <w:sz w:val="22"/>
          <w:szCs w:val="22"/>
        </w:rPr>
        <w:t xml:space="preserve"> </w:t>
      </w:r>
      <w:r>
        <w:rPr>
          <w:rFonts w:asciiTheme="minorHAnsi" w:hAnsiTheme="minorHAnsi"/>
          <w:b/>
          <w:bCs/>
          <w:sz w:val="22"/>
          <w:szCs w:val="22"/>
        </w:rPr>
        <w:t>predmet</w:t>
      </w:r>
      <w:r w:rsidR="00C14883">
        <w:rPr>
          <w:rFonts w:asciiTheme="minorHAnsi" w:hAnsiTheme="minorHAnsi"/>
          <w:b/>
          <w:bCs/>
          <w:sz w:val="22"/>
          <w:szCs w:val="22"/>
        </w:rPr>
        <w:t>u</w:t>
      </w:r>
      <w:r>
        <w:rPr>
          <w:rFonts w:asciiTheme="minorHAnsi" w:hAnsiTheme="minorHAnsi"/>
          <w:b/>
          <w:bCs/>
          <w:sz w:val="22"/>
          <w:szCs w:val="22"/>
        </w:rPr>
        <w:t xml:space="preserve"> zákazky</w:t>
      </w:r>
      <w:r w:rsidRPr="00C62F4A">
        <w:rPr>
          <w:rFonts w:asciiTheme="minorHAnsi" w:hAnsiTheme="minorHAnsi"/>
          <w:sz w:val="22"/>
          <w:szCs w:val="22"/>
        </w:rPr>
        <w:t xml:space="preserve">. </w:t>
      </w:r>
    </w:p>
    <w:p w:rsidR="000D1954" w:rsidRPr="000D1954" w:rsidRDefault="009852F9" w:rsidP="00CC036E">
      <w:pPr>
        <w:pStyle w:val="Default"/>
        <w:numPr>
          <w:ilvl w:val="1"/>
          <w:numId w:val="3"/>
        </w:numPr>
        <w:spacing w:after="69"/>
        <w:ind w:left="851"/>
        <w:jc w:val="both"/>
        <w:rPr>
          <w:rFonts w:asciiTheme="minorHAnsi" w:hAnsiTheme="minorHAnsi"/>
          <w:sz w:val="22"/>
          <w:szCs w:val="22"/>
        </w:rPr>
      </w:pPr>
      <w:r w:rsidRPr="009852F9">
        <w:rPr>
          <w:rFonts w:asciiTheme="minorHAnsi" w:hAnsiTheme="minorHAnsi" w:cs="Calibri"/>
          <w:bCs/>
          <w:iCs/>
          <w:sz w:val="22"/>
          <w:szCs w:val="22"/>
        </w:rPr>
        <w:t>Úspešným uchádzačom sa stane uchádzač, ktorý vo svojej ponuke predloží najnižšiu celkovú cenu za</w:t>
      </w:r>
      <w:r w:rsidR="00C14883">
        <w:rPr>
          <w:rFonts w:asciiTheme="minorHAnsi" w:hAnsiTheme="minorHAnsi" w:cs="Calibri"/>
          <w:bCs/>
          <w:iCs/>
          <w:sz w:val="22"/>
          <w:szCs w:val="22"/>
        </w:rPr>
        <w:t xml:space="preserve"> </w:t>
      </w:r>
      <w:r w:rsidR="003F2211">
        <w:rPr>
          <w:rFonts w:asciiTheme="minorHAnsi" w:hAnsiTheme="minorHAnsi" w:cs="Calibri"/>
          <w:bCs/>
          <w:iCs/>
          <w:sz w:val="22"/>
          <w:szCs w:val="22"/>
        </w:rPr>
        <w:t>dodan</w:t>
      </w:r>
      <w:r w:rsidR="00C14883">
        <w:rPr>
          <w:rFonts w:asciiTheme="minorHAnsi" w:hAnsiTheme="minorHAnsi" w:cs="Calibri"/>
          <w:bCs/>
          <w:iCs/>
          <w:sz w:val="22"/>
          <w:szCs w:val="22"/>
        </w:rPr>
        <w:t>ie</w:t>
      </w:r>
      <w:r w:rsidRPr="009852F9">
        <w:rPr>
          <w:rFonts w:asciiTheme="minorHAnsi" w:hAnsiTheme="minorHAnsi" w:cs="Calibri"/>
          <w:bCs/>
          <w:iCs/>
          <w:sz w:val="22"/>
          <w:szCs w:val="22"/>
        </w:rPr>
        <w:t xml:space="preserve"> predmet</w:t>
      </w:r>
      <w:r w:rsidR="00C14883">
        <w:rPr>
          <w:rFonts w:asciiTheme="minorHAnsi" w:hAnsiTheme="minorHAnsi" w:cs="Calibri"/>
          <w:bCs/>
          <w:iCs/>
          <w:sz w:val="22"/>
          <w:szCs w:val="22"/>
        </w:rPr>
        <w:t>u</w:t>
      </w:r>
      <w:r w:rsidRPr="009852F9">
        <w:rPr>
          <w:rFonts w:asciiTheme="minorHAnsi" w:hAnsiTheme="minorHAnsi" w:cs="Calibri"/>
          <w:bCs/>
          <w:iCs/>
          <w:sz w:val="22"/>
          <w:szCs w:val="22"/>
        </w:rPr>
        <w:t xml:space="preserve"> zákazky v EUR </w:t>
      </w:r>
      <w:r w:rsidR="002478CB">
        <w:rPr>
          <w:rFonts w:asciiTheme="minorHAnsi" w:hAnsiTheme="minorHAnsi" w:cs="Calibri"/>
          <w:bCs/>
          <w:iCs/>
          <w:sz w:val="22"/>
          <w:szCs w:val="22"/>
        </w:rPr>
        <w:t>bez</w:t>
      </w:r>
      <w:r w:rsidRPr="009852F9">
        <w:rPr>
          <w:rFonts w:asciiTheme="minorHAnsi" w:hAnsiTheme="minorHAnsi" w:cs="Calibri"/>
          <w:bCs/>
          <w:iCs/>
          <w:sz w:val="22"/>
          <w:szCs w:val="22"/>
        </w:rPr>
        <w:t xml:space="preserve"> DPH. Poradie ostatných uchádzačov sa stano</w:t>
      </w:r>
      <w:r>
        <w:rPr>
          <w:rFonts w:asciiTheme="minorHAnsi" w:hAnsiTheme="minorHAnsi" w:cs="Calibri"/>
          <w:bCs/>
          <w:iCs/>
          <w:sz w:val="22"/>
          <w:szCs w:val="22"/>
        </w:rPr>
        <w:t xml:space="preserve">ví podľa stanoveného kritéria, </w:t>
      </w:r>
      <w:r w:rsidRPr="009852F9">
        <w:rPr>
          <w:rFonts w:asciiTheme="minorHAnsi" w:hAnsiTheme="minorHAnsi" w:cs="Calibri"/>
          <w:bCs/>
          <w:iCs/>
          <w:sz w:val="22"/>
          <w:szCs w:val="22"/>
        </w:rPr>
        <w:t xml:space="preserve">t. j. na druhom mieste sa umiestni uchádzač s druhou najnižšou celkovou cenou za </w:t>
      </w:r>
      <w:r w:rsidR="003F2211">
        <w:rPr>
          <w:rFonts w:asciiTheme="minorHAnsi" w:hAnsiTheme="minorHAnsi" w:cs="Calibri"/>
          <w:bCs/>
          <w:iCs/>
          <w:sz w:val="22"/>
          <w:szCs w:val="22"/>
        </w:rPr>
        <w:t>dodan</w:t>
      </w:r>
      <w:r w:rsidR="00C14883">
        <w:rPr>
          <w:rFonts w:asciiTheme="minorHAnsi" w:hAnsiTheme="minorHAnsi" w:cs="Calibri"/>
          <w:bCs/>
          <w:iCs/>
          <w:sz w:val="22"/>
          <w:szCs w:val="22"/>
        </w:rPr>
        <w:t xml:space="preserve">ie </w:t>
      </w:r>
      <w:r w:rsidRPr="009852F9">
        <w:rPr>
          <w:rFonts w:asciiTheme="minorHAnsi" w:hAnsiTheme="minorHAnsi" w:cs="Calibri"/>
          <w:bCs/>
          <w:iCs/>
          <w:sz w:val="22"/>
          <w:szCs w:val="22"/>
        </w:rPr>
        <w:t>predmet</w:t>
      </w:r>
      <w:r w:rsidR="00C14883">
        <w:rPr>
          <w:rFonts w:asciiTheme="minorHAnsi" w:hAnsiTheme="minorHAnsi" w:cs="Calibri"/>
          <w:bCs/>
          <w:iCs/>
          <w:sz w:val="22"/>
          <w:szCs w:val="22"/>
        </w:rPr>
        <w:t>u</w:t>
      </w:r>
      <w:r w:rsidRPr="009852F9">
        <w:rPr>
          <w:rFonts w:asciiTheme="minorHAnsi" w:hAnsiTheme="minorHAnsi" w:cs="Calibri"/>
          <w:bCs/>
          <w:iCs/>
          <w:sz w:val="22"/>
          <w:szCs w:val="22"/>
        </w:rPr>
        <w:t xml:space="preserve"> zákazky, na treťom mieste sa umiestni uchádzač s treťou najnižšou celkovou cenou za </w:t>
      </w:r>
      <w:r w:rsidR="003F2211">
        <w:rPr>
          <w:rFonts w:asciiTheme="minorHAnsi" w:hAnsiTheme="minorHAnsi" w:cs="Calibri"/>
          <w:bCs/>
          <w:iCs/>
          <w:sz w:val="22"/>
          <w:szCs w:val="22"/>
        </w:rPr>
        <w:t>dodan</w:t>
      </w:r>
      <w:r w:rsidR="00C14883">
        <w:rPr>
          <w:rFonts w:asciiTheme="minorHAnsi" w:hAnsiTheme="minorHAnsi" w:cs="Calibri"/>
          <w:bCs/>
          <w:iCs/>
          <w:sz w:val="22"/>
          <w:szCs w:val="22"/>
        </w:rPr>
        <w:t xml:space="preserve">ie </w:t>
      </w:r>
      <w:r w:rsidRPr="009852F9">
        <w:rPr>
          <w:rFonts w:asciiTheme="minorHAnsi" w:hAnsiTheme="minorHAnsi" w:cs="Calibri"/>
          <w:bCs/>
          <w:iCs/>
          <w:sz w:val="22"/>
          <w:szCs w:val="22"/>
        </w:rPr>
        <w:t>predmet</w:t>
      </w:r>
      <w:r w:rsidR="00C14883">
        <w:rPr>
          <w:rFonts w:asciiTheme="minorHAnsi" w:hAnsiTheme="minorHAnsi" w:cs="Calibri"/>
          <w:bCs/>
          <w:iCs/>
          <w:sz w:val="22"/>
          <w:szCs w:val="22"/>
        </w:rPr>
        <w:t>u</w:t>
      </w:r>
      <w:r w:rsidRPr="009852F9">
        <w:rPr>
          <w:rFonts w:asciiTheme="minorHAnsi" w:hAnsiTheme="minorHAnsi" w:cs="Calibri"/>
          <w:bCs/>
          <w:iCs/>
          <w:sz w:val="22"/>
          <w:szCs w:val="22"/>
        </w:rPr>
        <w:t xml:space="preserve"> zákazky atď.</w:t>
      </w:r>
      <w:r w:rsidR="003F2211">
        <w:rPr>
          <w:rFonts w:asciiTheme="minorHAnsi" w:hAnsiTheme="minorHAnsi" w:cs="Calibri"/>
          <w:bCs/>
          <w:iCs/>
          <w:sz w:val="22"/>
          <w:szCs w:val="22"/>
        </w:rPr>
        <w:t>.</w:t>
      </w:r>
    </w:p>
    <w:p w:rsidR="000D1954" w:rsidRPr="00E616D0" w:rsidRDefault="000D1954" w:rsidP="00CC036E">
      <w:pPr>
        <w:pStyle w:val="Default"/>
        <w:numPr>
          <w:ilvl w:val="1"/>
          <w:numId w:val="3"/>
        </w:numPr>
        <w:spacing w:after="69"/>
        <w:ind w:left="851"/>
        <w:jc w:val="both"/>
        <w:rPr>
          <w:rFonts w:asciiTheme="minorHAnsi" w:hAnsiTheme="minorHAnsi"/>
          <w:sz w:val="22"/>
          <w:szCs w:val="22"/>
        </w:rPr>
      </w:pPr>
      <w:r w:rsidRPr="000D1954">
        <w:rPr>
          <w:rFonts w:asciiTheme="minorHAnsi" w:hAnsiTheme="minorHAnsi"/>
          <w:sz w:val="22"/>
        </w:rPr>
        <w:t xml:space="preserve">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 </w:t>
      </w:r>
    </w:p>
    <w:p w:rsidR="00E616D0" w:rsidRPr="00824FA0" w:rsidRDefault="00E616D0" w:rsidP="00E616D0">
      <w:pPr>
        <w:pStyle w:val="Default"/>
        <w:numPr>
          <w:ilvl w:val="1"/>
          <w:numId w:val="3"/>
        </w:numPr>
        <w:spacing w:after="69"/>
        <w:ind w:left="851"/>
        <w:jc w:val="both"/>
        <w:rPr>
          <w:rFonts w:asciiTheme="minorHAnsi" w:hAnsiTheme="minorHAnsi" w:cstheme="minorHAnsi"/>
          <w:sz w:val="22"/>
          <w:szCs w:val="22"/>
        </w:rPr>
      </w:pPr>
      <w:r w:rsidRPr="00824FA0">
        <w:rPr>
          <w:rFonts w:asciiTheme="minorHAnsi" w:hAnsiTheme="minorHAnsi" w:cstheme="minorHAnsi"/>
          <w:sz w:val="22"/>
          <w:szCs w:val="22"/>
        </w:rPr>
        <w:t xml:space="preserve">V prípade ak víťazný uchádzač odstúpi od svojej ponuky alebo jej časti pred lehotou viazanosti alebo z akýchkoľvek dôvodov neuzatvorí s vyhlasovateľom </w:t>
      </w:r>
      <w:r w:rsidR="00BD07A4">
        <w:rPr>
          <w:rFonts w:asciiTheme="minorHAnsi" w:hAnsiTheme="minorHAnsi" w:cstheme="minorHAnsi"/>
          <w:sz w:val="22"/>
          <w:szCs w:val="22"/>
        </w:rPr>
        <w:t>Rámcovú kúpnu zmluvy</w:t>
      </w:r>
      <w:r w:rsidRPr="00824FA0">
        <w:rPr>
          <w:rFonts w:asciiTheme="minorHAnsi" w:hAnsiTheme="minorHAnsi" w:cstheme="minorHAnsi"/>
          <w:sz w:val="22"/>
          <w:szCs w:val="22"/>
        </w:rPr>
        <w:t xml:space="preserve">, vyhradzuje si </w:t>
      </w:r>
      <w:r>
        <w:rPr>
          <w:rFonts w:asciiTheme="minorHAnsi" w:hAnsiTheme="minorHAnsi" w:cstheme="minorHAnsi"/>
          <w:sz w:val="22"/>
          <w:szCs w:val="22"/>
        </w:rPr>
        <w:t xml:space="preserve">verejný obstarávateľ </w:t>
      </w:r>
      <w:r w:rsidRPr="00824FA0">
        <w:rPr>
          <w:rFonts w:asciiTheme="minorHAnsi" w:hAnsiTheme="minorHAnsi" w:cstheme="minorHAnsi"/>
          <w:sz w:val="22"/>
          <w:szCs w:val="22"/>
        </w:rPr>
        <w:t xml:space="preserve">právo osloviť na uzatvorenie </w:t>
      </w:r>
      <w:r w:rsidR="00BD07A4">
        <w:rPr>
          <w:rFonts w:asciiTheme="minorHAnsi" w:hAnsiTheme="minorHAnsi" w:cstheme="minorHAnsi"/>
          <w:sz w:val="22"/>
          <w:szCs w:val="22"/>
        </w:rPr>
        <w:t>Rámcovej kúpnej zmluvy</w:t>
      </w:r>
      <w:r>
        <w:rPr>
          <w:rFonts w:asciiTheme="minorHAnsi" w:hAnsiTheme="minorHAnsi" w:cstheme="minorHAnsi"/>
          <w:sz w:val="22"/>
          <w:szCs w:val="22"/>
        </w:rPr>
        <w:t xml:space="preserve"> uchádzača, ktorý sa umiestnil ako druhý </w:t>
      </w:r>
      <w:r w:rsidRPr="00824FA0">
        <w:rPr>
          <w:rFonts w:asciiTheme="minorHAnsi" w:hAnsiTheme="minorHAnsi" w:cstheme="minorHAnsi"/>
          <w:sz w:val="22"/>
          <w:szCs w:val="22"/>
        </w:rPr>
        <w:t>v</w:t>
      </w:r>
      <w:r>
        <w:rPr>
          <w:rFonts w:asciiTheme="minorHAnsi" w:hAnsiTheme="minorHAnsi" w:cstheme="minorHAnsi"/>
          <w:sz w:val="22"/>
          <w:szCs w:val="22"/>
        </w:rPr>
        <w:t> </w:t>
      </w:r>
      <w:r w:rsidRPr="00824FA0">
        <w:rPr>
          <w:rFonts w:asciiTheme="minorHAnsi" w:hAnsiTheme="minorHAnsi" w:cstheme="minorHAnsi"/>
          <w:sz w:val="22"/>
          <w:szCs w:val="22"/>
        </w:rPr>
        <w:t>poradí</w:t>
      </w:r>
      <w:r>
        <w:rPr>
          <w:rFonts w:asciiTheme="minorHAnsi" w:hAnsiTheme="minorHAnsi" w:cstheme="minorHAnsi"/>
          <w:sz w:val="22"/>
          <w:szCs w:val="22"/>
        </w:rPr>
        <w:t>.</w:t>
      </w:r>
      <w:r w:rsidRPr="00824FA0">
        <w:rPr>
          <w:rFonts w:asciiTheme="minorHAnsi" w:hAnsiTheme="minorHAnsi" w:cstheme="minorHAnsi"/>
          <w:sz w:val="22"/>
          <w:szCs w:val="22"/>
        </w:rPr>
        <w:t xml:space="preserve"> </w:t>
      </w:r>
    </w:p>
    <w:p w:rsidR="009567DA" w:rsidRPr="00345C5B" w:rsidRDefault="009567DA" w:rsidP="009852F9">
      <w:pPr>
        <w:pStyle w:val="Default"/>
        <w:ind w:left="1080"/>
        <w:jc w:val="both"/>
        <w:rPr>
          <w:rFonts w:asciiTheme="minorHAnsi" w:hAnsiTheme="minorHAnsi"/>
          <w:sz w:val="22"/>
          <w:szCs w:val="22"/>
        </w:rPr>
      </w:pPr>
    </w:p>
    <w:p w:rsidR="00D32ADB" w:rsidRDefault="00D32ADB" w:rsidP="00E51840">
      <w:pPr>
        <w:pStyle w:val="Nadpis1"/>
        <w:numPr>
          <w:ilvl w:val="0"/>
          <w:numId w:val="3"/>
        </w:numPr>
        <w:spacing w:after="120" w:line="240" w:lineRule="auto"/>
        <w:ind w:left="425" w:right="272" w:hanging="357"/>
      </w:pPr>
      <w:r>
        <w:t>Záverečné ustanovenia</w:t>
      </w:r>
    </w:p>
    <w:p w:rsidR="00D32ADB" w:rsidRDefault="00D32ADB" w:rsidP="00CC036E">
      <w:pPr>
        <w:pStyle w:val="Odsekzoznamu"/>
        <w:numPr>
          <w:ilvl w:val="1"/>
          <w:numId w:val="3"/>
        </w:numPr>
        <w:ind w:left="851" w:right="0"/>
      </w:pPr>
      <w: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101BCB">
        <w:t>7</w:t>
      </w:r>
      <w:r>
        <w:t xml:space="preserve"> písm. b) ZVO podať námietky.</w:t>
      </w:r>
    </w:p>
    <w:p w:rsidR="00D32ADB" w:rsidRDefault="00D32ADB" w:rsidP="00D32ADB">
      <w:pPr>
        <w:spacing w:after="89" w:line="259" w:lineRule="auto"/>
        <w:ind w:left="0" w:right="0" w:firstLine="0"/>
        <w:jc w:val="left"/>
      </w:pPr>
      <w:r>
        <w:t xml:space="preserve"> </w:t>
      </w:r>
    </w:p>
    <w:p w:rsidR="00D32ADB" w:rsidRDefault="00D32ADB" w:rsidP="00E51840">
      <w:pPr>
        <w:pStyle w:val="Nadpis1"/>
        <w:numPr>
          <w:ilvl w:val="0"/>
          <w:numId w:val="3"/>
        </w:numPr>
        <w:spacing w:after="120" w:line="240" w:lineRule="auto"/>
        <w:ind w:left="425" w:right="272" w:hanging="357"/>
      </w:pPr>
      <w:bookmarkStart w:id="10" w:name="_Toc12183"/>
      <w:r>
        <w:t>Prílohy</w:t>
      </w:r>
      <w:r>
        <w:rPr>
          <w:b w:val="0"/>
        </w:rPr>
        <w:t xml:space="preserve"> </w:t>
      </w:r>
      <w:bookmarkEnd w:id="10"/>
    </w:p>
    <w:p w:rsidR="00D32ADB" w:rsidRDefault="00D32ADB" w:rsidP="00E51840">
      <w:pPr>
        <w:numPr>
          <w:ilvl w:val="0"/>
          <w:numId w:val="8"/>
        </w:numPr>
        <w:spacing w:after="75"/>
        <w:ind w:right="274" w:firstLine="131"/>
      </w:pPr>
      <w:r>
        <w:t xml:space="preserve">Príloha č. </w:t>
      </w:r>
      <w:r w:rsidR="00111DD7">
        <w:t>1</w:t>
      </w:r>
      <w:r w:rsidR="00F35C25">
        <w:t>a/ 1b</w:t>
      </w:r>
      <w:r w:rsidR="00111DD7">
        <w:t xml:space="preserve"> </w:t>
      </w:r>
      <w:r>
        <w:t xml:space="preserve">Výzvy – </w:t>
      </w:r>
      <w:r w:rsidR="00CC036E">
        <w:t>Návrh na plnenie kritérií</w:t>
      </w:r>
    </w:p>
    <w:p w:rsidR="00D32ADB" w:rsidRDefault="00D32ADB" w:rsidP="00E51840">
      <w:pPr>
        <w:numPr>
          <w:ilvl w:val="0"/>
          <w:numId w:val="8"/>
        </w:numPr>
        <w:spacing w:after="59"/>
        <w:ind w:right="274" w:firstLine="131"/>
      </w:pPr>
      <w:r>
        <w:t xml:space="preserve">Príloha č. </w:t>
      </w:r>
      <w:r w:rsidR="00111DD7">
        <w:t>2</w:t>
      </w:r>
      <w:r w:rsidR="002C6A91">
        <w:t>a/ 2b</w:t>
      </w:r>
      <w:r w:rsidR="00903DA7">
        <w:t xml:space="preserve"> </w:t>
      </w:r>
      <w:r>
        <w:t xml:space="preserve">Výzvy – </w:t>
      </w:r>
      <w:r w:rsidR="002C6A91">
        <w:t>Z</w:t>
      </w:r>
      <w:r w:rsidR="00CC036E">
        <w:t>mluva</w:t>
      </w:r>
      <w:r w:rsidR="002C6A91">
        <w:t xml:space="preserve"> o dielo</w:t>
      </w:r>
    </w:p>
    <w:p w:rsidR="009C1B2F" w:rsidRDefault="009C1B2F" w:rsidP="00E51840">
      <w:pPr>
        <w:numPr>
          <w:ilvl w:val="0"/>
          <w:numId w:val="8"/>
        </w:numPr>
        <w:spacing w:after="59"/>
        <w:ind w:right="274" w:firstLine="131"/>
      </w:pPr>
      <w:r>
        <w:t xml:space="preserve">Príloha č. </w:t>
      </w:r>
      <w:r w:rsidR="00111DD7">
        <w:t>3</w:t>
      </w:r>
      <w:r w:rsidR="002C6A91">
        <w:t>a/ 3b</w:t>
      </w:r>
      <w:r>
        <w:t xml:space="preserve"> Výzvy – </w:t>
      </w:r>
      <w:r w:rsidR="002C6A91">
        <w:t>Opis predmetu zákazky</w:t>
      </w:r>
    </w:p>
    <w:p w:rsidR="00196667" w:rsidRDefault="00196667" w:rsidP="00E51840">
      <w:pPr>
        <w:numPr>
          <w:ilvl w:val="0"/>
          <w:numId w:val="8"/>
        </w:numPr>
        <w:spacing w:after="59"/>
        <w:ind w:right="274" w:firstLine="131"/>
      </w:pPr>
      <w:r>
        <w:t>Príloha č. 4 Výzvy – Čestné vyhlásenie</w:t>
      </w:r>
    </w:p>
    <w:p w:rsidR="003E509F" w:rsidRDefault="00A9201A" w:rsidP="008C050E">
      <w:pPr>
        <w:numPr>
          <w:ilvl w:val="0"/>
          <w:numId w:val="8"/>
        </w:numPr>
        <w:spacing w:after="59"/>
        <w:ind w:right="274" w:firstLine="131"/>
      </w:pPr>
      <w:r>
        <w:t xml:space="preserve">Príloha č. </w:t>
      </w:r>
      <w:r w:rsidR="00196667">
        <w:t>5</w:t>
      </w:r>
      <w:r>
        <w:t xml:space="preserve"> Výzvy – </w:t>
      </w:r>
      <w:r w:rsidR="00CC036E">
        <w:t>Krycí list ponuky</w:t>
      </w:r>
    </w:p>
    <w:p w:rsidR="003A1FAB" w:rsidRDefault="003A1FAB">
      <w:pPr>
        <w:spacing w:after="160" w:line="259" w:lineRule="auto"/>
        <w:ind w:left="0" w:right="0" w:firstLine="0"/>
        <w:jc w:val="left"/>
      </w:pPr>
    </w:p>
    <w:sectPr w:rsidR="003A1FAB" w:rsidSect="00251032">
      <w:headerReference w:type="even" r:id="rId12"/>
      <w:headerReference w:type="default" r:id="rId13"/>
      <w:footerReference w:type="even" r:id="rId14"/>
      <w:footerReference w:type="default" r:id="rId15"/>
      <w:headerReference w:type="first" r:id="rId16"/>
      <w:footerReference w:type="first" r:id="rId17"/>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04E" w:rsidRDefault="00C9304E">
      <w:pPr>
        <w:spacing w:after="0" w:line="240" w:lineRule="auto"/>
      </w:pPr>
      <w:r>
        <w:separator/>
      </w:r>
    </w:p>
  </w:endnote>
  <w:endnote w:type="continuationSeparator" w:id="0">
    <w:p w:rsidR="00C9304E" w:rsidRDefault="00C9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F35C25">
      <w:rPr>
        <w:rFonts w:ascii="Times New Roman" w:eastAsia="Times New Roman" w:hAnsi="Times New Roman" w:cs="Times New Roman"/>
        <w:b/>
        <w:noProof/>
        <w:sz w:val="24"/>
      </w:rPr>
      <w:t>9</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B205B6" w:rsidRPr="00B205B6">
      <w:rPr>
        <w:rFonts w:ascii="Times New Roman" w:eastAsia="Times New Roman" w:hAnsi="Times New Roman" w:cs="Times New Roman"/>
        <w:b/>
        <w:noProof/>
        <w:sz w:val="24"/>
      </w:rPr>
      <w:t>3</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B205B6">
      <w:rPr>
        <w:rFonts w:ascii="Times New Roman" w:eastAsia="Times New Roman" w:hAnsi="Times New Roman" w:cs="Times New Roman"/>
        <w:b/>
        <w:noProof/>
        <w:sz w:val="24"/>
      </w:rPr>
      <w:t>9</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B205B6" w:rsidRPr="00B205B6">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B205B6">
      <w:rPr>
        <w:rFonts w:ascii="Times New Roman" w:eastAsia="Times New Roman" w:hAnsi="Times New Roman" w:cs="Times New Roman"/>
        <w:b/>
        <w:noProof/>
        <w:sz w:val="24"/>
      </w:rPr>
      <w:t>9</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04E" w:rsidRDefault="00C9304E">
      <w:pPr>
        <w:spacing w:after="0" w:line="240" w:lineRule="auto"/>
      </w:pPr>
      <w:r>
        <w:separator/>
      </w:r>
    </w:p>
  </w:footnote>
  <w:footnote w:type="continuationSeparator" w:id="0">
    <w:p w:rsidR="00C9304E" w:rsidRDefault="00C930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CF6589" w:rsidP="004D0AF4">
    <w:pPr>
      <w:pStyle w:val="Hlavika"/>
      <w:tabs>
        <w:tab w:val="clear" w:pos="4536"/>
        <w:tab w:val="right" w:pos="9354"/>
      </w:tabs>
      <w:jc w:val="right"/>
      <w:rPr>
        <w:rFonts w:cs="Arial"/>
        <w:b/>
        <w:sz w:val="28"/>
      </w:rPr>
    </w:pPr>
    <w:r>
      <w:rPr>
        <w:rFonts w:eastAsia="Arial" w:cs="Arial"/>
        <w:noProof/>
        <w:sz w:val="23"/>
        <w:lang w:eastAsia="sk-SK"/>
      </w:rPr>
      <w:drawing>
        <wp:anchor distT="0" distB="0" distL="114300" distR="114300" simplePos="0" relativeHeight="251664384" behindDoc="0" locked="0" layoutInCell="1" allowOverlap="1">
          <wp:simplePos x="0" y="0"/>
          <wp:positionH relativeFrom="column">
            <wp:posOffset>25345</wp:posOffset>
          </wp:positionH>
          <wp:positionV relativeFrom="paragraph">
            <wp:posOffset>-107177</wp:posOffset>
          </wp:positionV>
          <wp:extent cx="2519680" cy="375285"/>
          <wp:effectExtent l="0" t="0" r="0" b="5715"/>
          <wp:wrapNone/>
          <wp:docPr id="4" name="Obrázok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2577E">
      <w:rPr>
        <w:rFonts w:cs="Arial"/>
        <w:noProof/>
        <w:lang w:eastAsia="sk-SK"/>
      </w:rPr>
      <mc:AlternateContent>
        <mc:Choice Requires="wps">
          <w:drawing>
            <wp:anchor distT="0" distB="0" distL="114300" distR="114300" simplePos="0" relativeHeight="251660288" behindDoc="0" locked="0" layoutInCell="1" allowOverlap="0" wp14:anchorId="10C61D7D" wp14:editId="3D7D56AB">
              <wp:simplePos x="0" y="0"/>
              <wp:positionH relativeFrom="column">
                <wp:posOffset>537210</wp:posOffset>
              </wp:positionH>
              <wp:positionV relativeFrom="paragraph">
                <wp:posOffset>206375</wp:posOffset>
              </wp:positionV>
              <wp:extent cx="20669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162.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w:txbxContent>
                  <w:p w:rsidR="0092577E" w:rsidRPr="00353691" w:rsidRDefault="0092577E" w:rsidP="004D0AF4">
                    <w:pPr>
                      <w:pStyle w:val="Hlavika"/>
                      <w:tabs>
                        <w:tab w:val="clear" w:pos="4536"/>
                      </w:tabs>
                      <w:rPr>
                        <w:b/>
                        <w:sz w:val="24"/>
                        <w:szCs w:val="24"/>
                      </w:rPr>
                    </w:pPr>
                  </w:p>
                </w:txbxContent>
              </v:textbox>
            </v:shape>
          </w:pict>
        </mc:Fallback>
      </mc:AlternateContent>
    </w:r>
  </w:p>
  <w:p w:rsidR="0092577E" w:rsidRDefault="00802287" w:rsidP="006A15C9">
    <w:pPr>
      <w:spacing w:after="0" w:line="259" w:lineRule="auto"/>
      <w:ind w:left="0" w:right="506" w:firstLine="0"/>
      <w:jc w:val="left"/>
    </w:pPr>
    <w:r>
      <w:rPr>
        <w:rFonts w:ascii="Arial" w:eastAsia="Arial" w:hAnsi="Arial" w:cs="Arial"/>
        <w:noProof/>
        <w:sz w:val="23"/>
      </w:rPr>
      <mc:AlternateContent>
        <mc:Choice Requires="wps">
          <w:drawing>
            <wp:anchor distT="4294967294" distB="4294967294" distL="114300" distR="114300" simplePos="0" relativeHeight="251662336" behindDoc="0" locked="0" layoutInCell="1" allowOverlap="1" wp14:editId="328BBD87">
              <wp:simplePos x="0" y="0"/>
              <wp:positionH relativeFrom="column">
                <wp:posOffset>-100965</wp:posOffset>
              </wp:positionH>
              <wp:positionV relativeFrom="paragraph">
                <wp:posOffset>128270</wp:posOffset>
              </wp:positionV>
              <wp:extent cx="6296025" cy="0"/>
              <wp:effectExtent l="0" t="0" r="28575" b="1905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49549E" id="Rovná spojnica 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mc:Fallback>
      </mc:AlternateContent>
    </w:r>
    <w:r w:rsidR="0092577E">
      <w:rPr>
        <w:rFonts w:ascii="Arial" w:eastAsia="Arial" w:hAnsi="Arial" w:cs="Arial"/>
        <w:sz w:val="23"/>
      </w:rPr>
      <w:t xml:space="preserve"> </w:t>
    </w:r>
    <w:r w:rsidR="0092577E">
      <w:rPr>
        <w:rFonts w:ascii="Times New Roman" w:eastAsia="Times New Roman" w:hAnsi="Times New Roman" w:cs="Times New Roman"/>
        <w:sz w:val="24"/>
      </w:rPr>
      <w:t xml:space="preserve"> </w:t>
    </w:r>
  </w:p>
  <w:p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C75F2E"/>
    <w:multiLevelType w:val="hybridMultilevel"/>
    <w:tmpl w:val="030EA0FE"/>
    <w:lvl w:ilvl="0" w:tplc="F87C5620">
      <w:start w:val="2"/>
      <w:numFmt w:val="bullet"/>
      <w:lvlText w:val="-"/>
      <w:lvlJc w:val="left"/>
      <w:pPr>
        <w:tabs>
          <w:tab w:val="num" w:pos="720"/>
        </w:tabs>
        <w:ind w:left="720" w:hanging="360"/>
      </w:pPr>
      <w:rPr>
        <w:rFonts w:ascii="Times New Roman" w:eastAsia="Times New Roman" w:hAnsi="Times New Roman" w:cs="Times New Roman" w:hint="default"/>
      </w:rPr>
    </w:lvl>
    <w:lvl w:ilvl="1" w:tplc="7AE0877E">
      <w:start w:val="1"/>
      <w:numFmt w:val="decimal"/>
      <w:lvlText w:val="%2."/>
      <w:lvlJc w:val="left"/>
      <w:pPr>
        <w:tabs>
          <w:tab w:val="num" w:pos="1440"/>
        </w:tabs>
        <w:ind w:left="1440" w:hanging="360"/>
      </w:pPr>
    </w:lvl>
    <w:lvl w:ilvl="2" w:tplc="8C8A180E">
      <w:start w:val="1"/>
      <w:numFmt w:val="decimal"/>
      <w:lvlText w:val="%3."/>
      <w:lvlJc w:val="left"/>
      <w:pPr>
        <w:tabs>
          <w:tab w:val="num" w:pos="2160"/>
        </w:tabs>
        <w:ind w:left="2160" w:hanging="360"/>
      </w:pPr>
    </w:lvl>
    <w:lvl w:ilvl="3" w:tplc="57C8175A">
      <w:start w:val="1"/>
      <w:numFmt w:val="decimal"/>
      <w:lvlText w:val="%4."/>
      <w:lvlJc w:val="left"/>
      <w:pPr>
        <w:tabs>
          <w:tab w:val="num" w:pos="2880"/>
        </w:tabs>
        <w:ind w:left="2880" w:hanging="360"/>
      </w:pPr>
    </w:lvl>
    <w:lvl w:ilvl="4" w:tplc="474EE020">
      <w:start w:val="1"/>
      <w:numFmt w:val="decimal"/>
      <w:lvlText w:val="%5."/>
      <w:lvlJc w:val="left"/>
      <w:pPr>
        <w:tabs>
          <w:tab w:val="num" w:pos="3600"/>
        </w:tabs>
        <w:ind w:left="3600" w:hanging="360"/>
      </w:pPr>
    </w:lvl>
    <w:lvl w:ilvl="5" w:tplc="D5A47DB4">
      <w:start w:val="1"/>
      <w:numFmt w:val="decimal"/>
      <w:lvlText w:val="%6."/>
      <w:lvlJc w:val="left"/>
      <w:pPr>
        <w:tabs>
          <w:tab w:val="num" w:pos="4320"/>
        </w:tabs>
        <w:ind w:left="4320" w:hanging="360"/>
      </w:pPr>
    </w:lvl>
    <w:lvl w:ilvl="6" w:tplc="DDC2EA00">
      <w:start w:val="1"/>
      <w:numFmt w:val="decimal"/>
      <w:lvlText w:val="%7."/>
      <w:lvlJc w:val="left"/>
      <w:pPr>
        <w:tabs>
          <w:tab w:val="num" w:pos="5040"/>
        </w:tabs>
        <w:ind w:left="5040" w:hanging="360"/>
      </w:pPr>
    </w:lvl>
    <w:lvl w:ilvl="7" w:tplc="BA748968">
      <w:start w:val="1"/>
      <w:numFmt w:val="decimal"/>
      <w:lvlText w:val="%8."/>
      <w:lvlJc w:val="left"/>
      <w:pPr>
        <w:tabs>
          <w:tab w:val="num" w:pos="5760"/>
        </w:tabs>
        <w:ind w:left="5760" w:hanging="360"/>
      </w:pPr>
    </w:lvl>
    <w:lvl w:ilvl="8" w:tplc="C9B0E6AC">
      <w:start w:val="1"/>
      <w:numFmt w:val="decimal"/>
      <w:lvlText w:val="%9."/>
      <w:lvlJc w:val="left"/>
      <w:pPr>
        <w:tabs>
          <w:tab w:val="num" w:pos="6480"/>
        </w:tabs>
        <w:ind w:left="6480" w:hanging="360"/>
      </w:pPr>
    </w:lvl>
  </w:abstractNum>
  <w:abstractNum w:abstractNumId="1"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 w15:restartNumberingAfterBreak="0">
    <w:nsid w:val="0DD0248E"/>
    <w:multiLevelType w:val="hybridMultilevel"/>
    <w:tmpl w:val="15E6720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13054F4F"/>
    <w:multiLevelType w:val="hybridMultilevel"/>
    <w:tmpl w:val="812881B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33DC4408"/>
    <w:multiLevelType w:val="hybridMultilevel"/>
    <w:tmpl w:val="6364538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74F09AB"/>
    <w:multiLevelType w:val="multilevel"/>
    <w:tmpl w:val="115C6DBE"/>
    <w:lvl w:ilvl="0">
      <w:start w:val="1"/>
      <w:numFmt w:val="decimal"/>
      <w:lvlText w:val="%1."/>
      <w:lvlJc w:val="left"/>
      <w:pPr>
        <w:ind w:left="720" w:hanging="360"/>
      </w:pPr>
    </w:lvl>
    <w:lvl w:ilvl="1">
      <w:start w:val="3"/>
      <w:numFmt w:val="decimal"/>
      <w:isLgl/>
      <w:lvlText w:val="%1.%2"/>
      <w:lvlJc w:val="left"/>
      <w:pPr>
        <w:ind w:left="915" w:hanging="555"/>
      </w:pPr>
      <w:rPr>
        <w:rFonts w:cs="Arial" w:hint="default"/>
        <w:color w:val="auto"/>
      </w:rPr>
    </w:lvl>
    <w:lvl w:ilvl="2">
      <w:start w:val="2"/>
      <w:numFmt w:val="decimal"/>
      <w:isLgl/>
      <w:lvlText w:val="%1.%2.%3"/>
      <w:lvlJc w:val="left"/>
      <w:pPr>
        <w:ind w:left="1080" w:hanging="720"/>
      </w:pPr>
      <w:rPr>
        <w:rFonts w:cs="Arial" w:hint="default"/>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1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3263AA9"/>
    <w:multiLevelType w:val="hybridMultilevel"/>
    <w:tmpl w:val="E8E8CC8C"/>
    <w:lvl w:ilvl="0" w:tplc="960E227A">
      <w:numFmt w:val="bullet"/>
      <w:lvlText w:val="-"/>
      <w:lvlJc w:val="left"/>
      <w:pPr>
        <w:ind w:left="1065" w:hanging="360"/>
      </w:pPr>
      <w:rPr>
        <w:rFonts w:ascii="Calibri" w:eastAsia="Calibri" w:hAnsi="Calibri" w:cs="Calibri" w:hint="default"/>
        <w:color w:val="000000"/>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0C70F1"/>
    <w:multiLevelType w:val="hybridMultilevel"/>
    <w:tmpl w:val="99EEB136"/>
    <w:lvl w:ilvl="0" w:tplc="2996C680">
      <w:numFmt w:val="bullet"/>
      <w:lvlText w:val="-"/>
      <w:lvlJc w:val="left"/>
      <w:pPr>
        <w:ind w:left="1494" w:hanging="360"/>
      </w:pPr>
      <w:rPr>
        <w:rFonts w:ascii="Calibri" w:eastAsiaTheme="minorEastAsia" w:hAnsi="Calibri" w:cs="Calibri"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19" w15:restartNumberingAfterBreak="0">
    <w:nsid w:val="479D21AC"/>
    <w:multiLevelType w:val="hybridMultilevel"/>
    <w:tmpl w:val="1722F5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1" w15:restartNumberingAfterBreak="0">
    <w:nsid w:val="4B9441CE"/>
    <w:multiLevelType w:val="hybridMultilevel"/>
    <w:tmpl w:val="8CBA3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174841"/>
    <w:multiLevelType w:val="hybridMultilevel"/>
    <w:tmpl w:val="486EFEF4"/>
    <w:lvl w:ilvl="0" w:tplc="75A00F7A">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FD00F6"/>
    <w:multiLevelType w:val="hybridMultilevel"/>
    <w:tmpl w:val="1288683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6"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71052036"/>
    <w:multiLevelType w:val="hybridMultilevel"/>
    <w:tmpl w:val="B96299B8"/>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8" w15:restartNumberingAfterBreak="0">
    <w:nsid w:val="798F3762"/>
    <w:multiLevelType w:val="hybridMultilevel"/>
    <w:tmpl w:val="B00678E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9" w15:restartNumberingAfterBreak="0">
    <w:nsid w:val="79D07DBB"/>
    <w:multiLevelType w:val="multilevel"/>
    <w:tmpl w:val="4BFEAA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8"/>
  </w:num>
  <w:num w:numId="2">
    <w:abstractNumId w:val="6"/>
  </w:num>
  <w:num w:numId="3">
    <w:abstractNumId w:val="16"/>
  </w:num>
  <w:num w:numId="4">
    <w:abstractNumId w:val="14"/>
  </w:num>
  <w:num w:numId="5">
    <w:abstractNumId w:val="25"/>
  </w:num>
  <w:num w:numId="6">
    <w:abstractNumId w:val="2"/>
  </w:num>
  <w:num w:numId="7">
    <w:abstractNumId w:val="7"/>
  </w:num>
  <w:num w:numId="8">
    <w:abstractNumId w:val="15"/>
  </w:num>
  <w:num w:numId="9">
    <w:abstractNumId w:val="21"/>
  </w:num>
  <w:num w:numId="10">
    <w:abstractNumId w:val="11"/>
  </w:num>
  <w:num w:numId="11">
    <w:abstractNumId w:val="3"/>
  </w:num>
  <w:num w:numId="12">
    <w:abstractNumId w:val="10"/>
  </w:num>
  <w:num w:numId="13">
    <w:abstractNumId w:val="1"/>
  </w:num>
  <w:num w:numId="14">
    <w:abstractNumId w:val="5"/>
  </w:num>
  <w:num w:numId="15">
    <w:abstractNumId w:val="13"/>
  </w:num>
  <w:num w:numId="16">
    <w:abstractNumId w:val="12"/>
  </w:num>
  <w:num w:numId="17">
    <w:abstractNumId w:val="22"/>
  </w:num>
  <w:num w:numId="18">
    <w:abstractNumId w:val="28"/>
  </w:num>
  <w:num w:numId="19">
    <w:abstractNumId w:val="19"/>
  </w:num>
  <w:num w:numId="20">
    <w:abstractNumId w:val="4"/>
  </w:num>
  <w:num w:numId="21">
    <w:abstractNumId w:val="9"/>
  </w:num>
  <w:num w:numId="22">
    <w:abstractNumId w:val="23"/>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6"/>
  </w:num>
  <w:num w:numId="26">
    <w:abstractNumId w:val="20"/>
  </w:num>
  <w:num w:numId="27">
    <w:abstractNumId w:val="29"/>
  </w:num>
  <w:num w:numId="28">
    <w:abstractNumId w:val="17"/>
  </w:num>
  <w:num w:numId="29">
    <w:abstractNumId w:val="27"/>
  </w:num>
  <w:num w:numId="3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367B7"/>
    <w:rsid w:val="00051996"/>
    <w:rsid w:val="0005466A"/>
    <w:rsid w:val="00056EF9"/>
    <w:rsid w:val="0006011E"/>
    <w:rsid w:val="00065259"/>
    <w:rsid w:val="0006569A"/>
    <w:rsid w:val="00066CD1"/>
    <w:rsid w:val="000719F2"/>
    <w:rsid w:val="00074D0E"/>
    <w:rsid w:val="00075B0B"/>
    <w:rsid w:val="00083591"/>
    <w:rsid w:val="000870D3"/>
    <w:rsid w:val="000A0F95"/>
    <w:rsid w:val="000A36E6"/>
    <w:rsid w:val="000A62B5"/>
    <w:rsid w:val="000A7F9B"/>
    <w:rsid w:val="000B0042"/>
    <w:rsid w:val="000B1F75"/>
    <w:rsid w:val="000C78E6"/>
    <w:rsid w:val="000D0F5B"/>
    <w:rsid w:val="000D12CE"/>
    <w:rsid w:val="000D1954"/>
    <w:rsid w:val="000D3AC1"/>
    <w:rsid w:val="000E20B3"/>
    <w:rsid w:val="000E677A"/>
    <w:rsid w:val="000E773E"/>
    <w:rsid w:val="000F4621"/>
    <w:rsid w:val="000F4F2F"/>
    <w:rsid w:val="000F528A"/>
    <w:rsid w:val="00101BCB"/>
    <w:rsid w:val="00106F9F"/>
    <w:rsid w:val="00111DD7"/>
    <w:rsid w:val="00122046"/>
    <w:rsid w:val="00122823"/>
    <w:rsid w:val="00122893"/>
    <w:rsid w:val="00122FF9"/>
    <w:rsid w:val="00133AB3"/>
    <w:rsid w:val="00134D5E"/>
    <w:rsid w:val="00137DA5"/>
    <w:rsid w:val="00142743"/>
    <w:rsid w:val="00145295"/>
    <w:rsid w:val="00147E56"/>
    <w:rsid w:val="001500DC"/>
    <w:rsid w:val="0015389A"/>
    <w:rsid w:val="0016264A"/>
    <w:rsid w:val="00162666"/>
    <w:rsid w:val="0017724A"/>
    <w:rsid w:val="001832B3"/>
    <w:rsid w:val="00190B6A"/>
    <w:rsid w:val="0019109B"/>
    <w:rsid w:val="00191D83"/>
    <w:rsid w:val="00196667"/>
    <w:rsid w:val="00197DAB"/>
    <w:rsid w:val="00197E0D"/>
    <w:rsid w:val="00197EDE"/>
    <w:rsid w:val="001A0FA0"/>
    <w:rsid w:val="001A1ABE"/>
    <w:rsid w:val="001A2AAC"/>
    <w:rsid w:val="001A7C08"/>
    <w:rsid w:val="001B0945"/>
    <w:rsid w:val="001B3BA8"/>
    <w:rsid w:val="001B45BA"/>
    <w:rsid w:val="001B5BE6"/>
    <w:rsid w:val="001C2348"/>
    <w:rsid w:val="001C746F"/>
    <w:rsid w:val="001E2223"/>
    <w:rsid w:val="001E428A"/>
    <w:rsid w:val="001F26F1"/>
    <w:rsid w:val="001F33F0"/>
    <w:rsid w:val="001F7F6D"/>
    <w:rsid w:val="00220B32"/>
    <w:rsid w:val="002238DC"/>
    <w:rsid w:val="002404AD"/>
    <w:rsid w:val="00242E45"/>
    <w:rsid w:val="0024436C"/>
    <w:rsid w:val="002478CB"/>
    <w:rsid w:val="00251032"/>
    <w:rsid w:val="00253445"/>
    <w:rsid w:val="0026246B"/>
    <w:rsid w:val="0026376D"/>
    <w:rsid w:val="00273C2D"/>
    <w:rsid w:val="002755B3"/>
    <w:rsid w:val="00280D17"/>
    <w:rsid w:val="0028158B"/>
    <w:rsid w:val="002860DE"/>
    <w:rsid w:val="00287B7C"/>
    <w:rsid w:val="0029003F"/>
    <w:rsid w:val="00295029"/>
    <w:rsid w:val="002A2129"/>
    <w:rsid w:val="002A2293"/>
    <w:rsid w:val="002A2F68"/>
    <w:rsid w:val="002A40D4"/>
    <w:rsid w:val="002A790D"/>
    <w:rsid w:val="002B7E15"/>
    <w:rsid w:val="002C2392"/>
    <w:rsid w:val="002C3602"/>
    <w:rsid w:val="002C5FFE"/>
    <w:rsid w:val="002C6A91"/>
    <w:rsid w:val="002C7F9C"/>
    <w:rsid w:val="002E2521"/>
    <w:rsid w:val="002F4419"/>
    <w:rsid w:val="002F7DF5"/>
    <w:rsid w:val="003015B0"/>
    <w:rsid w:val="00305DCF"/>
    <w:rsid w:val="003069C0"/>
    <w:rsid w:val="00313DDE"/>
    <w:rsid w:val="0031452F"/>
    <w:rsid w:val="00320CD0"/>
    <w:rsid w:val="00322318"/>
    <w:rsid w:val="003235C5"/>
    <w:rsid w:val="003248B5"/>
    <w:rsid w:val="00334BA8"/>
    <w:rsid w:val="00341F42"/>
    <w:rsid w:val="0034250C"/>
    <w:rsid w:val="00345C5B"/>
    <w:rsid w:val="00346E9C"/>
    <w:rsid w:val="00350115"/>
    <w:rsid w:val="003547D7"/>
    <w:rsid w:val="00365CDE"/>
    <w:rsid w:val="00370DC1"/>
    <w:rsid w:val="00373A02"/>
    <w:rsid w:val="00375C03"/>
    <w:rsid w:val="00380FF7"/>
    <w:rsid w:val="00385652"/>
    <w:rsid w:val="00390E8B"/>
    <w:rsid w:val="00391896"/>
    <w:rsid w:val="00397B37"/>
    <w:rsid w:val="003A1FAB"/>
    <w:rsid w:val="003A3874"/>
    <w:rsid w:val="003A3FD9"/>
    <w:rsid w:val="003A5B2A"/>
    <w:rsid w:val="003B7586"/>
    <w:rsid w:val="003C34C9"/>
    <w:rsid w:val="003C49E2"/>
    <w:rsid w:val="003D14B3"/>
    <w:rsid w:val="003E509F"/>
    <w:rsid w:val="003F2211"/>
    <w:rsid w:val="003F2314"/>
    <w:rsid w:val="0040208C"/>
    <w:rsid w:val="004026A2"/>
    <w:rsid w:val="0040589E"/>
    <w:rsid w:val="00407C6E"/>
    <w:rsid w:val="004263E6"/>
    <w:rsid w:val="00426655"/>
    <w:rsid w:val="00447C62"/>
    <w:rsid w:val="00460BF9"/>
    <w:rsid w:val="00473F68"/>
    <w:rsid w:val="00474B43"/>
    <w:rsid w:val="004846A6"/>
    <w:rsid w:val="00485006"/>
    <w:rsid w:val="00485959"/>
    <w:rsid w:val="00487673"/>
    <w:rsid w:val="004915B4"/>
    <w:rsid w:val="00493497"/>
    <w:rsid w:val="004A10C2"/>
    <w:rsid w:val="004B4DB1"/>
    <w:rsid w:val="004B7C4A"/>
    <w:rsid w:val="004C230A"/>
    <w:rsid w:val="004C25A6"/>
    <w:rsid w:val="004C3C2C"/>
    <w:rsid w:val="004D0782"/>
    <w:rsid w:val="004D0AF4"/>
    <w:rsid w:val="004D193B"/>
    <w:rsid w:val="004D2849"/>
    <w:rsid w:val="004E1001"/>
    <w:rsid w:val="004E60AC"/>
    <w:rsid w:val="004E6620"/>
    <w:rsid w:val="004E769A"/>
    <w:rsid w:val="004F0EC8"/>
    <w:rsid w:val="004F7223"/>
    <w:rsid w:val="004F7CFB"/>
    <w:rsid w:val="0050019E"/>
    <w:rsid w:val="005032A3"/>
    <w:rsid w:val="0050706A"/>
    <w:rsid w:val="00507632"/>
    <w:rsid w:val="00531FD8"/>
    <w:rsid w:val="00532290"/>
    <w:rsid w:val="00543CF7"/>
    <w:rsid w:val="00553CF9"/>
    <w:rsid w:val="00561311"/>
    <w:rsid w:val="00574908"/>
    <w:rsid w:val="00575D16"/>
    <w:rsid w:val="0058252F"/>
    <w:rsid w:val="0058394E"/>
    <w:rsid w:val="00584715"/>
    <w:rsid w:val="00587F1A"/>
    <w:rsid w:val="005907D0"/>
    <w:rsid w:val="00591CAA"/>
    <w:rsid w:val="00592BDC"/>
    <w:rsid w:val="00592F29"/>
    <w:rsid w:val="0059403F"/>
    <w:rsid w:val="00594FE8"/>
    <w:rsid w:val="005970D1"/>
    <w:rsid w:val="00597EA7"/>
    <w:rsid w:val="005A30F4"/>
    <w:rsid w:val="005B2FD8"/>
    <w:rsid w:val="005B42B4"/>
    <w:rsid w:val="005B703E"/>
    <w:rsid w:val="005C33FB"/>
    <w:rsid w:val="005C472F"/>
    <w:rsid w:val="005D0698"/>
    <w:rsid w:val="005D6425"/>
    <w:rsid w:val="005D6C11"/>
    <w:rsid w:val="005E341C"/>
    <w:rsid w:val="005F0930"/>
    <w:rsid w:val="005F4085"/>
    <w:rsid w:val="005F47EC"/>
    <w:rsid w:val="005F7B91"/>
    <w:rsid w:val="006122A7"/>
    <w:rsid w:val="00623EAD"/>
    <w:rsid w:val="00624BBD"/>
    <w:rsid w:val="00624EDA"/>
    <w:rsid w:val="00632D36"/>
    <w:rsid w:val="00633EC3"/>
    <w:rsid w:val="006422C3"/>
    <w:rsid w:val="006450EF"/>
    <w:rsid w:val="006455ED"/>
    <w:rsid w:val="00651E4C"/>
    <w:rsid w:val="006644FB"/>
    <w:rsid w:val="006673B6"/>
    <w:rsid w:val="00667D6F"/>
    <w:rsid w:val="006710C4"/>
    <w:rsid w:val="0067264B"/>
    <w:rsid w:val="0067504D"/>
    <w:rsid w:val="00675D39"/>
    <w:rsid w:val="00680595"/>
    <w:rsid w:val="00680BDE"/>
    <w:rsid w:val="0068257B"/>
    <w:rsid w:val="00685DD8"/>
    <w:rsid w:val="00686E46"/>
    <w:rsid w:val="0069043A"/>
    <w:rsid w:val="006927A6"/>
    <w:rsid w:val="00694CA8"/>
    <w:rsid w:val="0069668A"/>
    <w:rsid w:val="006A15C9"/>
    <w:rsid w:val="006A1B6F"/>
    <w:rsid w:val="006A63F0"/>
    <w:rsid w:val="006A6D81"/>
    <w:rsid w:val="006B5C1C"/>
    <w:rsid w:val="006C1438"/>
    <w:rsid w:val="006C3AB2"/>
    <w:rsid w:val="006C67B4"/>
    <w:rsid w:val="006D35B2"/>
    <w:rsid w:val="006E1A97"/>
    <w:rsid w:val="006E2009"/>
    <w:rsid w:val="006F20BF"/>
    <w:rsid w:val="006F23F4"/>
    <w:rsid w:val="006F7461"/>
    <w:rsid w:val="00700C1C"/>
    <w:rsid w:val="00701B21"/>
    <w:rsid w:val="00711627"/>
    <w:rsid w:val="00712AE5"/>
    <w:rsid w:val="007229D7"/>
    <w:rsid w:val="007324D2"/>
    <w:rsid w:val="00736F60"/>
    <w:rsid w:val="00745505"/>
    <w:rsid w:val="00753587"/>
    <w:rsid w:val="00755248"/>
    <w:rsid w:val="007644B0"/>
    <w:rsid w:val="00771ECB"/>
    <w:rsid w:val="00776E83"/>
    <w:rsid w:val="0078237B"/>
    <w:rsid w:val="0079340D"/>
    <w:rsid w:val="007A16D2"/>
    <w:rsid w:val="007C47BA"/>
    <w:rsid w:val="007C5A80"/>
    <w:rsid w:val="007C7896"/>
    <w:rsid w:val="007D695B"/>
    <w:rsid w:val="007D7530"/>
    <w:rsid w:val="007D76C2"/>
    <w:rsid w:val="007E04C6"/>
    <w:rsid w:val="007E6AD2"/>
    <w:rsid w:val="007E7265"/>
    <w:rsid w:val="007F5767"/>
    <w:rsid w:val="007F7A41"/>
    <w:rsid w:val="00802287"/>
    <w:rsid w:val="00803607"/>
    <w:rsid w:val="008042EA"/>
    <w:rsid w:val="0080630D"/>
    <w:rsid w:val="008113BC"/>
    <w:rsid w:val="00814B2B"/>
    <w:rsid w:val="00817328"/>
    <w:rsid w:val="00823477"/>
    <w:rsid w:val="008244A6"/>
    <w:rsid w:val="00824DFD"/>
    <w:rsid w:val="00827542"/>
    <w:rsid w:val="0083259C"/>
    <w:rsid w:val="00837022"/>
    <w:rsid w:val="00843891"/>
    <w:rsid w:val="008468D4"/>
    <w:rsid w:val="0085437B"/>
    <w:rsid w:val="00854420"/>
    <w:rsid w:val="008568C1"/>
    <w:rsid w:val="008575B0"/>
    <w:rsid w:val="008619AC"/>
    <w:rsid w:val="00861C1B"/>
    <w:rsid w:val="00862F3D"/>
    <w:rsid w:val="00865D9B"/>
    <w:rsid w:val="00872855"/>
    <w:rsid w:val="008737C8"/>
    <w:rsid w:val="008738E6"/>
    <w:rsid w:val="00873C4F"/>
    <w:rsid w:val="008746B4"/>
    <w:rsid w:val="00875AA4"/>
    <w:rsid w:val="0088107B"/>
    <w:rsid w:val="00881647"/>
    <w:rsid w:val="0088170E"/>
    <w:rsid w:val="00883379"/>
    <w:rsid w:val="00887AAE"/>
    <w:rsid w:val="008921D5"/>
    <w:rsid w:val="00897ABB"/>
    <w:rsid w:val="008B31EC"/>
    <w:rsid w:val="008C0FFE"/>
    <w:rsid w:val="008C27C4"/>
    <w:rsid w:val="008C6968"/>
    <w:rsid w:val="008D0757"/>
    <w:rsid w:val="008E5990"/>
    <w:rsid w:val="008F0D5C"/>
    <w:rsid w:val="008F18C9"/>
    <w:rsid w:val="00903DA7"/>
    <w:rsid w:val="00912547"/>
    <w:rsid w:val="0092577E"/>
    <w:rsid w:val="00925A0B"/>
    <w:rsid w:val="009274B1"/>
    <w:rsid w:val="00931416"/>
    <w:rsid w:val="009361AE"/>
    <w:rsid w:val="009366A4"/>
    <w:rsid w:val="00945BB0"/>
    <w:rsid w:val="00950307"/>
    <w:rsid w:val="0095252D"/>
    <w:rsid w:val="00952712"/>
    <w:rsid w:val="00955525"/>
    <w:rsid w:val="009567DA"/>
    <w:rsid w:val="00961524"/>
    <w:rsid w:val="00962E14"/>
    <w:rsid w:val="0096304B"/>
    <w:rsid w:val="00964E67"/>
    <w:rsid w:val="00974128"/>
    <w:rsid w:val="009852F9"/>
    <w:rsid w:val="00986DA1"/>
    <w:rsid w:val="00991570"/>
    <w:rsid w:val="009A199C"/>
    <w:rsid w:val="009B6959"/>
    <w:rsid w:val="009C1B2F"/>
    <w:rsid w:val="009C4327"/>
    <w:rsid w:val="009F0232"/>
    <w:rsid w:val="009F6A19"/>
    <w:rsid w:val="00A01C51"/>
    <w:rsid w:val="00A03E1F"/>
    <w:rsid w:val="00A03FE0"/>
    <w:rsid w:val="00A168F3"/>
    <w:rsid w:val="00A215E7"/>
    <w:rsid w:val="00A2347C"/>
    <w:rsid w:val="00A26FDB"/>
    <w:rsid w:val="00A31E9D"/>
    <w:rsid w:val="00A34B2F"/>
    <w:rsid w:val="00A42C60"/>
    <w:rsid w:val="00A42CC7"/>
    <w:rsid w:val="00A43037"/>
    <w:rsid w:val="00A43105"/>
    <w:rsid w:val="00A44A95"/>
    <w:rsid w:val="00A462C4"/>
    <w:rsid w:val="00A53A41"/>
    <w:rsid w:val="00A57E42"/>
    <w:rsid w:val="00A61375"/>
    <w:rsid w:val="00A647CB"/>
    <w:rsid w:val="00A6538F"/>
    <w:rsid w:val="00A71B9D"/>
    <w:rsid w:val="00A77F50"/>
    <w:rsid w:val="00A81951"/>
    <w:rsid w:val="00A9201A"/>
    <w:rsid w:val="00A95F43"/>
    <w:rsid w:val="00A973E5"/>
    <w:rsid w:val="00AA0E76"/>
    <w:rsid w:val="00AA15AF"/>
    <w:rsid w:val="00AA1A70"/>
    <w:rsid w:val="00AA7C2C"/>
    <w:rsid w:val="00AB1283"/>
    <w:rsid w:val="00AB5F3A"/>
    <w:rsid w:val="00AC2060"/>
    <w:rsid w:val="00AC4394"/>
    <w:rsid w:val="00AC4ABA"/>
    <w:rsid w:val="00AC6113"/>
    <w:rsid w:val="00AD1B33"/>
    <w:rsid w:val="00AD30A9"/>
    <w:rsid w:val="00AD3E10"/>
    <w:rsid w:val="00AE0EBC"/>
    <w:rsid w:val="00AE22BF"/>
    <w:rsid w:val="00AE2804"/>
    <w:rsid w:val="00AE7FF1"/>
    <w:rsid w:val="00AF0734"/>
    <w:rsid w:val="00AF0F82"/>
    <w:rsid w:val="00AF179F"/>
    <w:rsid w:val="00AF3FBA"/>
    <w:rsid w:val="00B024E5"/>
    <w:rsid w:val="00B03B64"/>
    <w:rsid w:val="00B10291"/>
    <w:rsid w:val="00B14233"/>
    <w:rsid w:val="00B172CC"/>
    <w:rsid w:val="00B205B6"/>
    <w:rsid w:val="00B208C1"/>
    <w:rsid w:val="00B30749"/>
    <w:rsid w:val="00B30FE9"/>
    <w:rsid w:val="00B377AA"/>
    <w:rsid w:val="00B419FE"/>
    <w:rsid w:val="00B45DF7"/>
    <w:rsid w:val="00B46435"/>
    <w:rsid w:val="00B5398C"/>
    <w:rsid w:val="00B5439C"/>
    <w:rsid w:val="00B6103B"/>
    <w:rsid w:val="00B64A02"/>
    <w:rsid w:val="00B64BB9"/>
    <w:rsid w:val="00B72E4F"/>
    <w:rsid w:val="00B803F5"/>
    <w:rsid w:val="00B81857"/>
    <w:rsid w:val="00B82510"/>
    <w:rsid w:val="00B84BB2"/>
    <w:rsid w:val="00B9155A"/>
    <w:rsid w:val="00B937F6"/>
    <w:rsid w:val="00BA3024"/>
    <w:rsid w:val="00BA695D"/>
    <w:rsid w:val="00BB1005"/>
    <w:rsid w:val="00BB56FA"/>
    <w:rsid w:val="00BB787A"/>
    <w:rsid w:val="00BC20B2"/>
    <w:rsid w:val="00BC27A0"/>
    <w:rsid w:val="00BC3FE7"/>
    <w:rsid w:val="00BC655F"/>
    <w:rsid w:val="00BC7372"/>
    <w:rsid w:val="00BD07A4"/>
    <w:rsid w:val="00BD613E"/>
    <w:rsid w:val="00BD7120"/>
    <w:rsid w:val="00BE1371"/>
    <w:rsid w:val="00BE2D57"/>
    <w:rsid w:val="00BE34E4"/>
    <w:rsid w:val="00BE4502"/>
    <w:rsid w:val="00BE4E44"/>
    <w:rsid w:val="00BF2114"/>
    <w:rsid w:val="00BF2BDE"/>
    <w:rsid w:val="00BF45DE"/>
    <w:rsid w:val="00BF7ABF"/>
    <w:rsid w:val="00C0257A"/>
    <w:rsid w:val="00C030D4"/>
    <w:rsid w:val="00C05087"/>
    <w:rsid w:val="00C062E8"/>
    <w:rsid w:val="00C1060A"/>
    <w:rsid w:val="00C14883"/>
    <w:rsid w:val="00C217DF"/>
    <w:rsid w:val="00C23A44"/>
    <w:rsid w:val="00C349AD"/>
    <w:rsid w:val="00C35501"/>
    <w:rsid w:val="00C42AC0"/>
    <w:rsid w:val="00C450FE"/>
    <w:rsid w:val="00C454A2"/>
    <w:rsid w:val="00C45FFE"/>
    <w:rsid w:val="00C46961"/>
    <w:rsid w:val="00C56794"/>
    <w:rsid w:val="00C5726C"/>
    <w:rsid w:val="00C7700D"/>
    <w:rsid w:val="00C838AB"/>
    <w:rsid w:val="00C855F6"/>
    <w:rsid w:val="00C91BF4"/>
    <w:rsid w:val="00C91C83"/>
    <w:rsid w:val="00C9304E"/>
    <w:rsid w:val="00CA149F"/>
    <w:rsid w:val="00CA25CA"/>
    <w:rsid w:val="00CA464D"/>
    <w:rsid w:val="00CB06A7"/>
    <w:rsid w:val="00CB3BC0"/>
    <w:rsid w:val="00CB42E6"/>
    <w:rsid w:val="00CB6444"/>
    <w:rsid w:val="00CC00C7"/>
    <w:rsid w:val="00CC036E"/>
    <w:rsid w:val="00CC40AD"/>
    <w:rsid w:val="00CC7B64"/>
    <w:rsid w:val="00CD0C78"/>
    <w:rsid w:val="00CD6A5F"/>
    <w:rsid w:val="00CD6B05"/>
    <w:rsid w:val="00CF3EE4"/>
    <w:rsid w:val="00CF6589"/>
    <w:rsid w:val="00CF750B"/>
    <w:rsid w:val="00CF783A"/>
    <w:rsid w:val="00D00F43"/>
    <w:rsid w:val="00D023D3"/>
    <w:rsid w:val="00D032D0"/>
    <w:rsid w:val="00D06E6C"/>
    <w:rsid w:val="00D115D4"/>
    <w:rsid w:val="00D153CB"/>
    <w:rsid w:val="00D15BC3"/>
    <w:rsid w:val="00D23F63"/>
    <w:rsid w:val="00D32755"/>
    <w:rsid w:val="00D32ADB"/>
    <w:rsid w:val="00D35CE5"/>
    <w:rsid w:val="00D57322"/>
    <w:rsid w:val="00D63EA3"/>
    <w:rsid w:val="00D7576D"/>
    <w:rsid w:val="00D75D18"/>
    <w:rsid w:val="00D956C5"/>
    <w:rsid w:val="00D97048"/>
    <w:rsid w:val="00DA012F"/>
    <w:rsid w:val="00DA0429"/>
    <w:rsid w:val="00DA1424"/>
    <w:rsid w:val="00DA4B0D"/>
    <w:rsid w:val="00DB7459"/>
    <w:rsid w:val="00DC45C4"/>
    <w:rsid w:val="00DD17D9"/>
    <w:rsid w:val="00DD1CC4"/>
    <w:rsid w:val="00DD3BCF"/>
    <w:rsid w:val="00DD59A6"/>
    <w:rsid w:val="00DE7B6F"/>
    <w:rsid w:val="00DF5024"/>
    <w:rsid w:val="00E02AF0"/>
    <w:rsid w:val="00E050CE"/>
    <w:rsid w:val="00E12FD5"/>
    <w:rsid w:val="00E251DE"/>
    <w:rsid w:val="00E31D6E"/>
    <w:rsid w:val="00E33353"/>
    <w:rsid w:val="00E33AE7"/>
    <w:rsid w:val="00E36BFA"/>
    <w:rsid w:val="00E504F7"/>
    <w:rsid w:val="00E51840"/>
    <w:rsid w:val="00E542F5"/>
    <w:rsid w:val="00E5594A"/>
    <w:rsid w:val="00E616D0"/>
    <w:rsid w:val="00E6793D"/>
    <w:rsid w:val="00E75FAE"/>
    <w:rsid w:val="00E76304"/>
    <w:rsid w:val="00E7752E"/>
    <w:rsid w:val="00E84B0A"/>
    <w:rsid w:val="00E93508"/>
    <w:rsid w:val="00E96652"/>
    <w:rsid w:val="00EA44D9"/>
    <w:rsid w:val="00EA5AD2"/>
    <w:rsid w:val="00EA6057"/>
    <w:rsid w:val="00EA691E"/>
    <w:rsid w:val="00EA7012"/>
    <w:rsid w:val="00EC4E68"/>
    <w:rsid w:val="00EE0C50"/>
    <w:rsid w:val="00EE56BF"/>
    <w:rsid w:val="00EE6AD4"/>
    <w:rsid w:val="00EE6B1E"/>
    <w:rsid w:val="00EF4375"/>
    <w:rsid w:val="00EF7AA2"/>
    <w:rsid w:val="00F04B48"/>
    <w:rsid w:val="00F11066"/>
    <w:rsid w:val="00F12F14"/>
    <w:rsid w:val="00F214D2"/>
    <w:rsid w:val="00F217BD"/>
    <w:rsid w:val="00F26AA7"/>
    <w:rsid w:val="00F35C25"/>
    <w:rsid w:val="00F370B7"/>
    <w:rsid w:val="00F37EDE"/>
    <w:rsid w:val="00F4151F"/>
    <w:rsid w:val="00F42EB4"/>
    <w:rsid w:val="00F528DC"/>
    <w:rsid w:val="00F54D43"/>
    <w:rsid w:val="00F60D99"/>
    <w:rsid w:val="00F620E8"/>
    <w:rsid w:val="00F82C9D"/>
    <w:rsid w:val="00F8343D"/>
    <w:rsid w:val="00F83E72"/>
    <w:rsid w:val="00F86EDC"/>
    <w:rsid w:val="00F94D3D"/>
    <w:rsid w:val="00F95039"/>
    <w:rsid w:val="00FA5161"/>
    <w:rsid w:val="00FB1916"/>
    <w:rsid w:val="00FB29F1"/>
    <w:rsid w:val="00FD2C31"/>
    <w:rsid w:val="00FD4D48"/>
    <w:rsid w:val="00FE604F"/>
    <w:rsid w:val="00FF475A"/>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uiPriority w:val="99"/>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 w:type="character" w:customStyle="1" w:styleId="CharStyle15">
    <w:name w:val="Char Style 15"/>
    <w:basedOn w:val="CharStyle8"/>
    <w:uiPriority w:val="99"/>
    <w:rsid w:val="004B7C4A"/>
    <w:rPr>
      <w:rFonts w:cs="Times New Roman"/>
      <w:b/>
      <w:bCs/>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78258155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iglar@bbrsc.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n.lehotsky@bbrsc.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EAD64-793A-41FC-BC28-7DDE80292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3292</Words>
  <Characters>18769</Characters>
  <Application>Microsoft Office Word</Application>
  <DocSecurity>0</DocSecurity>
  <Lines>156</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Peter Iglar</cp:lastModifiedBy>
  <cp:revision>6</cp:revision>
  <cp:lastPrinted>2019-08-23T06:35:00Z</cp:lastPrinted>
  <dcterms:created xsi:type="dcterms:W3CDTF">2019-08-23T06:35:00Z</dcterms:created>
  <dcterms:modified xsi:type="dcterms:W3CDTF">2019-08-23T11:42:00Z</dcterms:modified>
</cp:coreProperties>
</file>