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597C612" w:rsidR="00C02061" w:rsidRPr="00816ECD" w:rsidRDefault="00C02061" w:rsidP="002D78CF">
      <w:pPr>
        <w:spacing w:line="276" w:lineRule="auto"/>
        <w:jc w:val="both"/>
        <w:rPr>
          <w:rFonts w:ascii="Corbel" w:eastAsia="Calibri" w:hAnsi="Corbel" w:cs="Arial"/>
          <w:bCs/>
        </w:rPr>
      </w:pPr>
      <w:r w:rsidRPr="009452E4">
        <w:rPr>
          <w:rFonts w:ascii="Corbel" w:eastAsia="Calibri" w:hAnsi="Corbel" w:cs="Arial"/>
          <w:bCs/>
        </w:rPr>
        <w:t xml:space="preserve">k zákazke </w:t>
      </w:r>
      <w:r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</w:t>
      </w:r>
      <w:r w:rsidRPr="00816ECD">
        <w:rPr>
          <w:rFonts w:ascii="Corbel" w:hAnsi="Corbel" w:cs="Arial"/>
          <w:color w:val="000000"/>
          <w:lang w:eastAsia="sk-SK"/>
        </w:rPr>
        <w:t xml:space="preserve">zákonov v znení neskorších predpisov (ďalej len „zákon o verejnom obstarávaní“) </w:t>
      </w:r>
      <w:r w:rsidRPr="00816ECD">
        <w:rPr>
          <w:rFonts w:ascii="Corbel" w:eastAsia="Calibri" w:hAnsi="Corbel" w:cs="Arial"/>
          <w:bCs/>
        </w:rPr>
        <w:t>s</w:t>
      </w:r>
      <w:r w:rsidR="00CD5FF2" w:rsidRPr="00816ECD">
        <w:rPr>
          <w:rFonts w:ascii="Corbel" w:eastAsia="Calibri" w:hAnsi="Corbel" w:cs="Arial"/>
          <w:bCs/>
        </w:rPr>
        <w:t> </w:t>
      </w:r>
      <w:r w:rsidRPr="00816ECD">
        <w:rPr>
          <w:rFonts w:ascii="Corbel" w:eastAsia="Calibri" w:hAnsi="Corbel" w:cs="Arial"/>
          <w:bCs/>
        </w:rPr>
        <w:t>názvom</w:t>
      </w:r>
      <w:r w:rsidR="00CD5FF2" w:rsidRPr="00816ECD">
        <w:rPr>
          <w:rFonts w:ascii="Corbel" w:eastAsia="Calibri" w:hAnsi="Corbel" w:cs="Arial"/>
          <w:bCs/>
        </w:rPr>
        <w:t xml:space="preserve"> DNS </w:t>
      </w:r>
      <w:r w:rsidR="00816ECD" w:rsidRPr="00816ECD">
        <w:rPr>
          <w:rFonts w:ascii="Corbel" w:eastAsia="Calibri" w:hAnsi="Corbel" w:cs="Arial"/>
          <w:bCs/>
        </w:rPr>
        <w:t>„</w:t>
      </w:r>
      <w:r w:rsidR="00CD5FF2" w:rsidRPr="00816ECD">
        <w:rPr>
          <w:rFonts w:ascii="Corbel" w:hAnsi="Corbel" w:cs="Times New Roman"/>
        </w:rPr>
        <w:t>IKT pre Univerzitu Komenského v Bratislave 2023-24</w:t>
      </w:r>
      <w:r w:rsidR="00816ECD" w:rsidRPr="00816ECD">
        <w:rPr>
          <w:rFonts w:ascii="Corbel" w:hAnsi="Corbel" w:cs="Times New Roman"/>
        </w:rPr>
        <w:t>“</w:t>
      </w:r>
      <w:r w:rsidR="00CD5FF2" w:rsidRPr="00816ECD">
        <w:rPr>
          <w:rFonts w:ascii="Corbel" w:eastAsia="Calibri" w:hAnsi="Corbel" w:cs="Arial"/>
          <w:bCs/>
        </w:rPr>
        <w:t xml:space="preserve"> a k</w:t>
      </w:r>
      <w:r w:rsidR="00816ECD" w:rsidRPr="00816ECD">
        <w:rPr>
          <w:rFonts w:ascii="Corbel" w:eastAsia="Calibri" w:hAnsi="Corbel" w:cs="Arial"/>
          <w:bCs/>
        </w:rPr>
        <w:t>u</w:t>
      </w:r>
      <w:r w:rsidR="00CD5FF2" w:rsidRPr="00816ECD">
        <w:rPr>
          <w:rFonts w:ascii="Corbel" w:eastAsia="Calibri" w:hAnsi="Corbel" w:cs="Arial"/>
          <w:bCs/>
        </w:rPr>
        <w:t> predmetu</w:t>
      </w:r>
      <w:r w:rsidRPr="00816ECD">
        <w:rPr>
          <w:rFonts w:ascii="Corbel" w:eastAsia="Calibri" w:hAnsi="Corbel" w:cs="Arial"/>
          <w:bCs/>
        </w:rPr>
        <w:t>:</w:t>
      </w:r>
    </w:p>
    <w:p w14:paraId="745A1FE8" w14:textId="52158890" w:rsidR="00C02061" w:rsidRPr="00816ECD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816ECD">
        <w:rPr>
          <w:rFonts w:ascii="Corbel" w:hAnsi="Corbel" w:cs="Times New Roman"/>
          <w:color w:val="000000" w:themeColor="text1"/>
        </w:rPr>
        <w:t>„</w:t>
      </w:r>
      <w:r w:rsidR="00441A7B" w:rsidRPr="00816ECD">
        <w:rPr>
          <w:rFonts w:ascii="Corbel" w:hAnsi="Corbel" w:cs="Times New Roman"/>
          <w:color w:val="000000" w:themeColor="text1"/>
        </w:rPr>
        <w:t>IKT zariadenia</w:t>
      </w:r>
      <w:r w:rsidR="00593E90" w:rsidRPr="00816ECD">
        <w:rPr>
          <w:rFonts w:ascii="Corbel" w:hAnsi="Corbel"/>
        </w:rPr>
        <w:t xml:space="preserve"> – 0</w:t>
      </w:r>
      <w:r w:rsidR="00162F89">
        <w:rPr>
          <w:rFonts w:ascii="Corbel" w:hAnsi="Corbel"/>
        </w:rPr>
        <w:t>2</w:t>
      </w:r>
      <w:r w:rsidR="00D33E67">
        <w:rPr>
          <w:rFonts w:ascii="Corbel" w:hAnsi="Corbel"/>
        </w:rPr>
        <w:t>7</w:t>
      </w:r>
      <w:r w:rsidR="00593E90" w:rsidRPr="00816ECD">
        <w:rPr>
          <w:rFonts w:ascii="Corbel" w:hAnsi="Corbel"/>
        </w:rPr>
        <w:t>/2</w:t>
      </w:r>
      <w:r w:rsidR="00237AB2" w:rsidRPr="00816ECD">
        <w:rPr>
          <w:rFonts w:ascii="Corbel" w:hAnsi="Corbel"/>
        </w:rPr>
        <w:t>3 - 24</w:t>
      </w:r>
      <w:r w:rsidRPr="00816ECD">
        <w:rPr>
          <w:rFonts w:ascii="Corbel" w:hAnsi="Corbel"/>
        </w:rPr>
        <w:t xml:space="preserve">“ časť </w:t>
      </w:r>
      <w:r w:rsidR="00DE252C" w:rsidRPr="00816ECD">
        <w:rPr>
          <w:rFonts w:ascii="Corbel" w:hAnsi="Corbel"/>
          <w:i/>
          <w:iCs/>
          <w:highlight w:val="yellow"/>
        </w:rPr>
        <w:t>(doplní sa)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0945" w14:textId="77777777" w:rsidR="0071638C" w:rsidRDefault="0071638C" w:rsidP="00C02061">
      <w:pPr>
        <w:spacing w:after="0" w:line="240" w:lineRule="auto"/>
      </w:pPr>
      <w:r>
        <w:separator/>
      </w:r>
    </w:p>
  </w:endnote>
  <w:endnote w:type="continuationSeparator" w:id="0">
    <w:p w14:paraId="36148AF1" w14:textId="77777777" w:rsidR="0071638C" w:rsidRDefault="0071638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7E60" w14:textId="77777777" w:rsidR="0071638C" w:rsidRDefault="0071638C" w:rsidP="00C02061">
      <w:pPr>
        <w:spacing w:after="0" w:line="240" w:lineRule="auto"/>
      </w:pPr>
      <w:r>
        <w:separator/>
      </w:r>
    </w:p>
  </w:footnote>
  <w:footnote w:type="continuationSeparator" w:id="0">
    <w:p w14:paraId="0C3BDD33" w14:textId="77777777" w:rsidR="0071638C" w:rsidRDefault="0071638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D33E67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D33E67" w:rsidP="005C7341">
    <w:pPr>
      <w:pStyle w:val="Hlavika"/>
      <w:rPr>
        <w:rFonts w:ascii="Calibri" w:hAnsi="Calibri" w:cs="Calibri"/>
      </w:rPr>
    </w:pPr>
  </w:p>
  <w:p w14:paraId="21F15FDC" w14:textId="77777777" w:rsidR="005C7341" w:rsidRDefault="00D33E67" w:rsidP="005C7341">
    <w:pPr>
      <w:pStyle w:val="Hlavika"/>
      <w:rPr>
        <w:rFonts w:asciiTheme="minorHAnsi" w:hAnsiTheme="minorHAnsi"/>
      </w:rPr>
    </w:pPr>
  </w:p>
  <w:p w14:paraId="43F746AD" w14:textId="77777777" w:rsidR="005C7341" w:rsidRDefault="00D33E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874CC"/>
    <w:rsid w:val="000D560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C08C9"/>
    <w:rsid w:val="003C4E60"/>
    <w:rsid w:val="003D5A67"/>
    <w:rsid w:val="003E2A0A"/>
    <w:rsid w:val="003F648F"/>
    <w:rsid w:val="00435979"/>
    <w:rsid w:val="00441A7B"/>
    <w:rsid w:val="004534E9"/>
    <w:rsid w:val="00530431"/>
    <w:rsid w:val="00593382"/>
    <w:rsid w:val="00593E90"/>
    <w:rsid w:val="005D3E9A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9452E4"/>
    <w:rsid w:val="00953E12"/>
    <w:rsid w:val="0098332A"/>
    <w:rsid w:val="00A70012"/>
    <w:rsid w:val="00AA16D5"/>
    <w:rsid w:val="00AD3F5E"/>
    <w:rsid w:val="00AE3B7F"/>
    <w:rsid w:val="00B23F0A"/>
    <w:rsid w:val="00B53D19"/>
    <w:rsid w:val="00BC165C"/>
    <w:rsid w:val="00BF7CFC"/>
    <w:rsid w:val="00C02061"/>
    <w:rsid w:val="00C22111"/>
    <w:rsid w:val="00C41330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49</cp:revision>
  <dcterms:created xsi:type="dcterms:W3CDTF">2022-01-28T06:54:00Z</dcterms:created>
  <dcterms:modified xsi:type="dcterms:W3CDTF">2023-10-03T13:30:00Z</dcterms:modified>
</cp:coreProperties>
</file>