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C49E" w14:textId="77777777" w:rsidR="0045291D" w:rsidRPr="000B4B3C" w:rsidRDefault="0045291D" w:rsidP="0045291D">
      <w:pPr>
        <w:spacing w:after="0" w:line="240" w:lineRule="auto"/>
        <w:rPr>
          <w:rFonts w:cstheme="minorHAnsi"/>
          <w:b/>
          <w:bCs/>
        </w:rPr>
      </w:pPr>
      <w:r w:rsidRPr="000B4B3C">
        <w:rPr>
          <w:rFonts w:cstheme="minorHAnsi"/>
          <w:b/>
          <w:bCs/>
        </w:rPr>
        <w:t xml:space="preserve">Objednávateľ: </w:t>
      </w:r>
    </w:p>
    <w:p w14:paraId="39FC0BA9" w14:textId="47B3227C" w:rsidR="0045291D" w:rsidRPr="000B4B3C" w:rsidRDefault="0045291D" w:rsidP="0045291D">
      <w:pPr>
        <w:spacing w:after="0" w:line="240" w:lineRule="auto"/>
        <w:rPr>
          <w:rFonts w:cstheme="minorHAnsi"/>
          <w:b/>
          <w:bCs/>
        </w:rPr>
      </w:pPr>
      <w:r w:rsidRPr="000B4B3C">
        <w:rPr>
          <w:rFonts w:cstheme="minorHAnsi"/>
          <w:b/>
          <w:bCs/>
        </w:rPr>
        <w:t>Národné poľnohospodárske a potravinárske centrum</w:t>
      </w:r>
    </w:p>
    <w:p w14:paraId="161E0CE4" w14:textId="4A4EAE6E" w:rsidR="0045291D" w:rsidRPr="000B4B3C" w:rsidRDefault="0045291D" w:rsidP="0045291D">
      <w:pPr>
        <w:spacing w:after="0" w:line="240" w:lineRule="auto"/>
        <w:rPr>
          <w:rFonts w:cstheme="minorHAnsi"/>
          <w:b/>
          <w:bCs/>
        </w:rPr>
      </w:pPr>
      <w:r w:rsidRPr="000B4B3C">
        <w:rPr>
          <w:rFonts w:cstheme="minorHAnsi"/>
          <w:b/>
          <w:bCs/>
        </w:rPr>
        <w:t>Hlohovecká 2</w:t>
      </w:r>
    </w:p>
    <w:p w14:paraId="0FCDA7BA" w14:textId="26560767" w:rsidR="0045291D" w:rsidRPr="000B4B3C" w:rsidRDefault="0045291D" w:rsidP="0045291D">
      <w:pPr>
        <w:spacing w:after="0" w:line="240" w:lineRule="auto"/>
        <w:rPr>
          <w:rFonts w:cstheme="minorHAnsi"/>
          <w:b/>
          <w:bCs/>
        </w:rPr>
      </w:pPr>
      <w:r w:rsidRPr="000B4B3C">
        <w:rPr>
          <w:rFonts w:cstheme="minorHAnsi"/>
          <w:b/>
          <w:bCs/>
        </w:rPr>
        <w:t>Lužianky 951 41</w:t>
      </w:r>
    </w:p>
    <w:p w14:paraId="56591146" w14:textId="77777777" w:rsidR="0045291D" w:rsidRPr="000B4B3C" w:rsidRDefault="0045291D" w:rsidP="0045291D">
      <w:pPr>
        <w:spacing w:after="0" w:line="240" w:lineRule="auto"/>
        <w:rPr>
          <w:rFonts w:cstheme="minorHAnsi"/>
          <w:b/>
          <w:bCs/>
        </w:rPr>
      </w:pPr>
      <w:r w:rsidRPr="000B4B3C">
        <w:rPr>
          <w:rFonts w:cstheme="minorHAnsi"/>
          <w:b/>
          <w:bCs/>
        </w:rPr>
        <w:t xml:space="preserve">IČO: 42 337 402 </w:t>
      </w:r>
    </w:p>
    <w:p w14:paraId="31F8925B" w14:textId="77777777" w:rsidR="0045291D" w:rsidRPr="000B4B3C" w:rsidRDefault="0045291D" w:rsidP="0045291D">
      <w:pPr>
        <w:spacing w:after="0" w:line="240" w:lineRule="auto"/>
        <w:rPr>
          <w:rFonts w:cstheme="minorHAnsi"/>
          <w:b/>
          <w:bCs/>
        </w:rPr>
      </w:pPr>
      <w:r w:rsidRPr="000B4B3C">
        <w:rPr>
          <w:rFonts w:cstheme="minorHAnsi"/>
          <w:b/>
          <w:bCs/>
        </w:rPr>
        <w:t xml:space="preserve">DIČ: 2023975107 </w:t>
      </w:r>
    </w:p>
    <w:p w14:paraId="2813846D" w14:textId="77777777" w:rsidR="0045291D" w:rsidRPr="000B4B3C" w:rsidRDefault="0045291D" w:rsidP="0045291D">
      <w:pPr>
        <w:spacing w:after="0" w:line="240" w:lineRule="auto"/>
        <w:rPr>
          <w:rFonts w:cstheme="minorHAnsi"/>
          <w:b/>
          <w:bCs/>
        </w:rPr>
      </w:pPr>
      <w:r w:rsidRPr="000B4B3C">
        <w:rPr>
          <w:rFonts w:cstheme="minorHAnsi"/>
          <w:b/>
          <w:bCs/>
        </w:rPr>
        <w:t xml:space="preserve">IČ DPH: SK2023975107 </w:t>
      </w:r>
    </w:p>
    <w:p w14:paraId="7A06FAE2" w14:textId="77777777" w:rsidR="0045291D" w:rsidRPr="000B4B3C" w:rsidRDefault="0045291D">
      <w:pPr>
        <w:rPr>
          <w:rFonts w:cstheme="minorHAnsi"/>
        </w:rPr>
      </w:pPr>
    </w:p>
    <w:p w14:paraId="6CED8D0F" w14:textId="00E706C9" w:rsidR="006B1BB8" w:rsidRPr="000B4B3C" w:rsidRDefault="0045291D" w:rsidP="0045291D">
      <w:pPr>
        <w:jc w:val="center"/>
        <w:rPr>
          <w:rFonts w:cstheme="minorHAnsi"/>
          <w:sz w:val="24"/>
          <w:szCs w:val="24"/>
        </w:rPr>
      </w:pPr>
      <w:r w:rsidRPr="000B4B3C">
        <w:rPr>
          <w:rFonts w:cstheme="minorHAnsi"/>
          <w:sz w:val="24"/>
          <w:szCs w:val="24"/>
        </w:rPr>
        <w:t>Požiadavka na z</w:t>
      </w:r>
      <w:r w:rsidR="00F6757F" w:rsidRPr="000B4B3C">
        <w:rPr>
          <w:rFonts w:cstheme="minorHAnsi"/>
          <w:sz w:val="24"/>
          <w:szCs w:val="24"/>
        </w:rPr>
        <w:t>aslanie cenovej ponuky za účelom stanovenia PHZ pre zákazku:</w:t>
      </w:r>
    </w:p>
    <w:p w14:paraId="4E3B780D" w14:textId="2440B702" w:rsidR="006B1BB8" w:rsidRPr="000B4B3C" w:rsidRDefault="008A1DC9">
      <w:pPr>
        <w:rPr>
          <w:rFonts w:cstheme="minorHAnsi"/>
        </w:rPr>
      </w:pPr>
      <w:r w:rsidRPr="008A1DC9">
        <w:rPr>
          <w:rFonts w:cstheme="minorHAnsi"/>
          <w:b/>
          <w:bCs/>
          <w:i/>
          <w:iCs/>
          <w:sz w:val="24"/>
          <w:szCs w:val="24"/>
        </w:rPr>
        <w:t>analýzu vzoriek kravského mlieka na obsah aminokyselín a vybraných súvisiacich analytov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B1BB8" w:rsidRPr="000B4B3C" w14:paraId="7E518789" w14:textId="77777777" w:rsidTr="0045291D">
        <w:tc>
          <w:tcPr>
            <w:tcW w:w="9067" w:type="dxa"/>
          </w:tcPr>
          <w:p w14:paraId="2786ED7C" w14:textId="4EAA7F03" w:rsidR="006B1BB8" w:rsidRPr="000B4B3C" w:rsidRDefault="008A1DC9" w:rsidP="00DB2BF7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8A1DC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analýz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</w:t>
            </w:r>
            <w:r w:rsidRPr="008A1DC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vzoriek kravského mlieka na obsah aminokyselín a vybraných súvisiacich analytov</w:t>
            </w:r>
          </w:p>
        </w:tc>
      </w:tr>
      <w:tr w:rsidR="006B1BB8" w:rsidRPr="000B4B3C" w14:paraId="08828759" w14:textId="77777777" w:rsidTr="0045291D">
        <w:tc>
          <w:tcPr>
            <w:tcW w:w="9067" w:type="dxa"/>
          </w:tcPr>
          <w:p w14:paraId="6A8D99C0" w14:textId="77777777" w:rsidR="008A1DC9" w:rsidRP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A1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1. Obsah Aminokyselín v kravskom mlieku metódou na princípe výmeny iónov -</w:t>
            </w:r>
          </w:p>
          <w:p w14:paraId="55504BD1" w14:textId="77777777" w:rsidR="008A1DC9" w:rsidRP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A1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chromatografia s postkolónovou NHD derivatizáciou. Metódou budú</w:t>
            </w:r>
          </w:p>
          <w:p w14:paraId="04797CD4" w14:textId="77777777" w:rsidR="008A1DC9" w:rsidRP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A1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identifikovné ninhydrid pozitívne látky a kvantifikovaný obsah jednotlivých aminokyselín v</w:t>
            </w:r>
          </w:p>
          <w:p w14:paraId="43B673B5" w14:textId="77777777" w:rsidR="008A1DC9" w:rsidRP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A1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hydrolyzátoch proteínov a peptidov a tiež voľné aminokyseliny.</w:t>
            </w:r>
          </w:p>
          <w:p w14:paraId="4981C46A" w14:textId="77777777" w:rsidR="008A1DC9" w:rsidRP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A1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a) úprava zoriek: Lyofilizácia vzoriek mlieka na stanovenie aminokyselín -  uprava pomocou kyslej a oxidačnej kyslej hydrolýzy.</w:t>
            </w:r>
          </w:p>
          <w:p w14:paraId="1258F24C" w14:textId="77777777" w:rsidR="008A1DC9" w:rsidRP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A1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b) Obsah   jednotlivých esenciálnych amino kyselín (mg.g-1):threonín,  valin,  methionin,  lyzín, isoleucín, leucín, fenylalanín)</w:t>
            </w:r>
          </w:p>
          <w:p w14:paraId="795414A3" w14:textId="77777777" w:rsidR="008A1DC9" w:rsidRP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A1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c)Výpočet: Celkový obsah esenciálnych AA (mg.g-1);</w:t>
            </w:r>
          </w:p>
          <w:p w14:paraId="29A8B8E9" w14:textId="77777777" w:rsidR="008A1DC9" w:rsidRP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A1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 xml:space="preserve">d) Obsahednotlivých neesenciálnych aminokyselín (mg.g-1) j: kys. asparagová, serín, kys.glutámová, glycín, histidín, arginín, alanín, prolín, cysteín, tyrosín; </w:t>
            </w:r>
          </w:p>
          <w:p w14:paraId="48CA9AAF" w14:textId="77777777" w:rsidR="008A1DC9" w:rsidRP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A1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e)Výpočet: Celkový obsah  AA (mg.g-1);</w:t>
            </w:r>
          </w:p>
          <w:p w14:paraId="1F9D15D3" w14:textId="77777777" w:rsidR="008A1DC9" w:rsidRP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  <w:p w14:paraId="685B08DB" w14:textId="77777777" w:rsidR="008A1DC9" w:rsidRP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A1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 xml:space="preserve">2. Sprievodné analýzy: V zmysle STN 57 0529 Surové kravské mlieko: </w:t>
            </w:r>
          </w:p>
          <w:p w14:paraId="076FA529" w14:textId="77777777" w:rsidR="008A1DC9" w:rsidRP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A1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- hrubý proteín (NL x 6.38)  Kjeldahlovou metódou;</w:t>
            </w:r>
          </w:p>
          <w:p w14:paraId="611FC313" w14:textId="77777777" w:rsidR="008A1DC9" w:rsidRP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A1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- tuk extrakčne;</w:t>
            </w:r>
          </w:p>
          <w:p w14:paraId="1A8B9E0D" w14:textId="77777777" w:rsidR="008A1DC9" w:rsidRP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A1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 xml:space="preserve"> - sušina gravimetricky po vysušení (103 ± 2 °C) </w:t>
            </w:r>
          </w:p>
          <w:p w14:paraId="793B0CA5" w14:textId="77777777" w:rsidR="008A1DC9" w:rsidRP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  <w:p w14:paraId="6961116C" w14:textId="77777777" w:rsid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A1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* Odber vzoriek a dopravu do laboratória dodávateľa služby (laborat. Analýz) zabezpečí objednávateľ</w:t>
            </w:r>
          </w:p>
          <w:p w14:paraId="4F8D2477" w14:textId="15C715B1" w:rsidR="00BD0BF0" w:rsidRPr="008A1DC9" w:rsidRDefault="00BD0BF0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* odber vzoriek bude dodávaný do laboratória priebežne počas obdobia rokov 01/2024-06/2023</w:t>
            </w:r>
          </w:p>
          <w:p w14:paraId="4BE64343" w14:textId="77777777" w:rsidR="008A1DC9" w:rsidRP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A1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* Výsledky z laboratótnych analýz dodávateľ doručí objednávateľovi do 30 dní od dodania vzoriek dodávateľovi v písomnej forme s uvedením dátumu a potvrdenej podpisom zodpovednej osoby a pečiatkou inštitúcie dodávateľa.</w:t>
            </w:r>
          </w:p>
          <w:p w14:paraId="5BAF31D0" w14:textId="77777777" w:rsidR="008A1DC9" w:rsidRPr="008A1DC9" w:rsidRDefault="008A1DC9" w:rsidP="00BC6A24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A1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* Dodávateľ predloží laboratórny protokol s uvedením metód laboratórnych rozborov s uvedením použitej prístrojovej techniky</w:t>
            </w:r>
          </w:p>
          <w:p w14:paraId="6B16D58C" w14:textId="77777777" w:rsidR="008A1DC9" w:rsidRPr="008A1DC9" w:rsidRDefault="008A1DC9" w:rsidP="00BC6A24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8A1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Ing. Stela Jendrišáková, PhD.</w:t>
            </w:r>
          </w:p>
          <w:p w14:paraId="18C995BF" w14:textId="47866351" w:rsidR="00F94F46" w:rsidRPr="000B4B3C" w:rsidRDefault="00F94F46" w:rsidP="00BC6A24">
            <w:pPr>
              <w:pStyle w:val="paragraph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0A4E49" w14:textId="17475DA1" w:rsidR="0045291D" w:rsidRPr="00EC459B" w:rsidRDefault="008A1DC9" w:rsidP="0045291D">
      <w:pPr>
        <w:rPr>
          <w:rFonts w:cstheme="minorHAnsi"/>
        </w:rPr>
      </w:pPr>
      <w:r>
        <w:rPr>
          <w:rFonts w:cstheme="minorHAnsi"/>
        </w:rPr>
        <w:t>Príloha č. 1 - špecifikácia</w:t>
      </w:r>
    </w:p>
    <w:p w14:paraId="580EC815" w14:textId="0586D2DA" w:rsidR="0045291D" w:rsidRPr="000B4B3C" w:rsidRDefault="0045291D" w:rsidP="0045291D">
      <w:pPr>
        <w:rPr>
          <w:rFonts w:cstheme="minorHAnsi"/>
        </w:rPr>
      </w:pPr>
      <w:r w:rsidRPr="000B4B3C">
        <w:rPr>
          <w:rFonts w:cstheme="minorHAnsi"/>
          <w:sz w:val="23"/>
          <w:szCs w:val="23"/>
        </w:rPr>
        <w:t xml:space="preserve">V Lužiankach dňa </w:t>
      </w:r>
      <w:r w:rsidR="008A1DC9">
        <w:rPr>
          <w:rFonts w:cstheme="minorHAnsi"/>
          <w:sz w:val="23"/>
          <w:szCs w:val="23"/>
        </w:rPr>
        <w:t>04</w:t>
      </w:r>
      <w:r w:rsidRPr="000B4B3C">
        <w:rPr>
          <w:rFonts w:cstheme="minorHAnsi"/>
          <w:sz w:val="23"/>
          <w:szCs w:val="23"/>
        </w:rPr>
        <w:t>.</w:t>
      </w:r>
      <w:r w:rsidR="008A1DC9">
        <w:rPr>
          <w:rFonts w:cstheme="minorHAnsi"/>
          <w:sz w:val="23"/>
          <w:szCs w:val="23"/>
        </w:rPr>
        <w:t>10</w:t>
      </w:r>
      <w:r w:rsidRPr="000B4B3C">
        <w:rPr>
          <w:rFonts w:cstheme="minorHAnsi"/>
          <w:sz w:val="23"/>
          <w:szCs w:val="23"/>
        </w:rPr>
        <w:t>.2023</w:t>
      </w:r>
    </w:p>
    <w:sectPr w:rsidR="0045291D" w:rsidRPr="000B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C53"/>
    <w:rsid w:val="0007301D"/>
    <w:rsid w:val="000B4B3C"/>
    <w:rsid w:val="000E4F32"/>
    <w:rsid w:val="0016607C"/>
    <w:rsid w:val="001F1B09"/>
    <w:rsid w:val="002051E8"/>
    <w:rsid w:val="002F25AD"/>
    <w:rsid w:val="0045291D"/>
    <w:rsid w:val="00561C53"/>
    <w:rsid w:val="005A2E52"/>
    <w:rsid w:val="00667BFC"/>
    <w:rsid w:val="006B1BB8"/>
    <w:rsid w:val="00771D5E"/>
    <w:rsid w:val="007759BC"/>
    <w:rsid w:val="00792787"/>
    <w:rsid w:val="007D0EF7"/>
    <w:rsid w:val="007E7DB4"/>
    <w:rsid w:val="008A1DC9"/>
    <w:rsid w:val="00972ED0"/>
    <w:rsid w:val="00A33CE3"/>
    <w:rsid w:val="00A9780E"/>
    <w:rsid w:val="00B566F7"/>
    <w:rsid w:val="00BC6A24"/>
    <w:rsid w:val="00BD0BF0"/>
    <w:rsid w:val="00C32FE1"/>
    <w:rsid w:val="00C60B97"/>
    <w:rsid w:val="00DA6951"/>
    <w:rsid w:val="00DB2BF7"/>
    <w:rsid w:val="00E929DC"/>
    <w:rsid w:val="00EC3F02"/>
    <w:rsid w:val="00EC459B"/>
    <w:rsid w:val="00EC5EDB"/>
    <w:rsid w:val="00EF0103"/>
    <w:rsid w:val="00F00370"/>
    <w:rsid w:val="00F6757F"/>
    <w:rsid w:val="00F9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C6F2"/>
  <w15:chartTrackingRefBased/>
  <w15:docId w15:val="{54D24919-4F6C-45D3-B092-16BFBD42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1BB8"/>
    <w:rPr>
      <w:kern w:val="0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1660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B1B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45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452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aragraph">
    <w:name w:val="paragraph"/>
    <w:basedOn w:val="Normlny"/>
    <w:rsid w:val="0066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667BFC"/>
  </w:style>
  <w:style w:type="character" w:customStyle="1" w:styleId="eop">
    <w:name w:val="eop"/>
    <w:basedOn w:val="Predvolenpsmoodseku"/>
    <w:rsid w:val="00667BFC"/>
  </w:style>
  <w:style w:type="character" w:customStyle="1" w:styleId="Nadpis1Char">
    <w:name w:val="Nadpis 1 Char"/>
    <w:basedOn w:val="Predvolenpsmoodseku"/>
    <w:link w:val="Nadpis1"/>
    <w:uiPriority w:val="9"/>
    <w:rsid w:val="0016607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Kováčová Katarína -OMPaVV</dc:creator>
  <cp:keywords/>
  <dc:description/>
  <cp:lastModifiedBy>Kováčová Katarína -OMPaVV</cp:lastModifiedBy>
  <cp:revision>20</cp:revision>
  <dcterms:created xsi:type="dcterms:W3CDTF">2023-09-11T04:30:00Z</dcterms:created>
  <dcterms:modified xsi:type="dcterms:W3CDTF">2023-10-04T07:32:00Z</dcterms:modified>
</cp:coreProperties>
</file>