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C120C" w14:textId="77777777" w:rsidR="00362DEC" w:rsidRPr="00400178" w:rsidRDefault="00362DEC" w:rsidP="00362DEC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Príloha č. </w:t>
      </w:r>
      <w:r>
        <w:rPr>
          <w:rFonts w:ascii="Garamond" w:hAnsi="Garamond" w:cs="Calibri"/>
          <w:b/>
          <w:sz w:val="22"/>
          <w:szCs w:val="22"/>
        </w:rPr>
        <w:t>4</w:t>
      </w:r>
    </w:p>
    <w:p w14:paraId="667D3DFC" w14:textId="77777777" w:rsidR="00362DEC" w:rsidRPr="00400178" w:rsidRDefault="00362DEC" w:rsidP="00362DEC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Čestné vyhlásenie uchádzača</w:t>
      </w:r>
    </w:p>
    <w:p w14:paraId="6DBFCE67" w14:textId="77777777" w:rsidR="00362DEC" w:rsidRPr="00400178" w:rsidRDefault="00362DEC" w:rsidP="00362DEC">
      <w:pPr>
        <w:ind w:right="401"/>
        <w:jc w:val="center"/>
        <w:rPr>
          <w:rFonts w:ascii="Garamond" w:hAnsi="Garamond" w:cs="Arial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 </w:t>
      </w:r>
    </w:p>
    <w:p w14:paraId="725E27CC" w14:textId="77777777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b/>
          <w:bCs/>
          <w:color w:val="auto"/>
          <w:sz w:val="22"/>
          <w:szCs w:val="22"/>
        </w:rPr>
      </w:pPr>
      <w:r w:rsidRPr="00400178">
        <w:rPr>
          <w:rFonts w:ascii="Garamond" w:hAnsi="Garamond" w:cs="Times New Roman"/>
          <w:b/>
          <w:bCs/>
          <w:color w:val="auto"/>
          <w:sz w:val="22"/>
          <w:szCs w:val="22"/>
        </w:rPr>
        <w:t>Základné údaje uchádzača:</w:t>
      </w:r>
    </w:p>
    <w:p w14:paraId="333EF964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Obchodné meno spoločnosti</w:t>
      </w:r>
      <w:r>
        <w:rPr>
          <w:rFonts w:ascii="Garamond" w:hAnsi="Garamond" w:cs="Times New Roman"/>
          <w:color w:val="auto"/>
          <w:sz w:val="22"/>
          <w:szCs w:val="22"/>
        </w:rPr>
        <w:t xml:space="preserve"> / názov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1F23B36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Adresa sídla spoločnosti</w:t>
      </w:r>
      <w:r>
        <w:rPr>
          <w:rFonts w:ascii="Garamond" w:hAnsi="Garamond" w:cs="Times New Roman"/>
          <w:color w:val="auto"/>
          <w:sz w:val="22"/>
          <w:szCs w:val="22"/>
        </w:rPr>
        <w:t xml:space="preserve"> / miesta podnikania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4D63DD8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b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IČO: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7A0F35EC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b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DIČ: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34949040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IČ DPH /ak relevantné/: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426EC848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>
        <w:rPr>
          <w:rFonts w:ascii="Garamond" w:hAnsi="Garamond" w:cs="Times New Roman"/>
          <w:color w:val="auto"/>
          <w:sz w:val="22"/>
          <w:szCs w:val="22"/>
        </w:rPr>
        <w:t>Zapísaný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2F06549D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Zastúpený: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D9DB2BF" w14:textId="14A7CD2B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Kontaktná osoba: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="00CE56A4">
        <w:rPr>
          <w:rFonts w:ascii="Garamond" w:hAnsi="Garamond" w:cs="Times New Roman"/>
          <w:color w:val="auto"/>
          <w:sz w:val="22"/>
          <w:szCs w:val="22"/>
        </w:rPr>
        <w:tab/>
      </w:r>
      <w:r w:rsidR="00CE56A4"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  <w:r>
        <w:rPr>
          <w:rFonts w:ascii="Garamond" w:hAnsi="Garamond" w:cs="Times New Roman"/>
          <w:color w:val="auto"/>
          <w:sz w:val="22"/>
          <w:szCs w:val="22"/>
        </w:rPr>
        <w:t xml:space="preserve"> </w:t>
      </w:r>
    </w:p>
    <w:p w14:paraId="45DF093A" w14:textId="77777777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/meno, tel., e-mail/</w:t>
      </w:r>
    </w:p>
    <w:p w14:paraId="1871C69F" w14:textId="77777777" w:rsidR="00362DEC" w:rsidRPr="00400178" w:rsidRDefault="00362DEC" w:rsidP="00362DEC">
      <w:pPr>
        <w:suppressAutoHyphens/>
        <w:rPr>
          <w:rFonts w:ascii="Garamond" w:hAnsi="Garamond" w:cs="Arial"/>
          <w:b/>
          <w:sz w:val="22"/>
          <w:szCs w:val="22"/>
        </w:rPr>
      </w:pPr>
    </w:p>
    <w:p w14:paraId="5FDD7F5A" w14:textId="77777777" w:rsidR="00362DEC" w:rsidRPr="00400178" w:rsidRDefault="00362DEC" w:rsidP="00362DEC">
      <w:p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b/>
          <w:sz w:val="22"/>
          <w:szCs w:val="22"/>
        </w:rPr>
        <w:t>Týmto čestne vyhlasuje, že:</w:t>
      </w:r>
      <w:r w:rsidRPr="00400178">
        <w:rPr>
          <w:rFonts w:ascii="Garamond" w:hAnsi="Garamond"/>
          <w:sz w:val="22"/>
          <w:szCs w:val="22"/>
        </w:rPr>
        <w:t xml:space="preserve">  </w:t>
      </w:r>
    </w:p>
    <w:p w14:paraId="4F6B855F" w14:textId="62D5FDCF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súhlasí s podmienkami súťaže na predmet zákazky pod názvom: </w:t>
      </w:r>
      <w:r w:rsidRPr="00400178">
        <w:rPr>
          <w:rFonts w:ascii="Garamond" w:hAnsi="Garamond"/>
          <w:b/>
          <w:bCs/>
          <w:sz w:val="22"/>
          <w:szCs w:val="22"/>
        </w:rPr>
        <w:t>„</w:t>
      </w:r>
      <w:r w:rsidR="0056623D" w:rsidRPr="0056623D">
        <w:rPr>
          <w:rFonts w:ascii="Garamond" w:hAnsi="Garamond"/>
          <w:b/>
          <w:bCs/>
          <w:sz w:val="22"/>
          <w:szCs w:val="22"/>
        </w:rPr>
        <w:t>Oprava kamier vo vozidlách MHD_CP 35/2023</w:t>
      </w:r>
      <w:r w:rsidRPr="00400178">
        <w:rPr>
          <w:rFonts w:ascii="Garamond" w:hAnsi="Garamond"/>
          <w:b/>
          <w:bCs/>
          <w:sz w:val="22"/>
          <w:szCs w:val="22"/>
        </w:rPr>
        <w:t>“,</w:t>
      </w:r>
      <w:r w:rsidRPr="00400178">
        <w:rPr>
          <w:rFonts w:ascii="Garamond" w:hAnsi="Garamond"/>
          <w:sz w:val="22"/>
          <w:szCs w:val="22"/>
        </w:rPr>
        <w:t xml:space="preserve"> ktoré určil obstarávateľ vo Výzve na predloženie cenovej ponuky, jej prílohách a v iných dokumentoch poskytnutých obstarávateľom v lehote na predkladanie ponúk,  </w:t>
      </w:r>
    </w:p>
    <w:p w14:paraId="6AE87A01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všetky predložené  vyhlásenia, doklady, dokumenty a údaje uvedené v cenovej ponuke sú pravdivé a úplné,</w:t>
      </w:r>
    </w:p>
    <w:p w14:paraId="739D792A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má oprávnenie dodávať tovar, uskutočňovať stavebné práce alebo poskytovať službu, ktoré zodpovedajú predmetu zákazky [§ 32 ods. 1 písm. e) zákona č. 343/2015 Z. z. o verejnom obstarávaní a o zmene a doplnení niektorých zákonov v znení neskorších predpisov (ďalej len „ZVO“)], </w:t>
      </w:r>
    </w:p>
    <w:p w14:paraId="7B3E2362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nemá uložený zákaz účasti vo verejnom obstarávaní potvrdený konečným rozhodnutím v Slovenskej republike a v štáte sídla, miesta podnikania alebo obvyklého pobytu,</w:t>
      </w:r>
    </w:p>
    <w:p w14:paraId="19E072CC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spĺňa všetky podmienky účasti určené obstarávateľom a poskytne obstarávateľovi na požiadanie doklady, ktoré sú čestným vyhlásením nahradené, </w:t>
      </w:r>
    </w:p>
    <w:p w14:paraId="52A0A9E4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 w:cs="Arial"/>
          <w:sz w:val="22"/>
          <w:szCs w:val="22"/>
          <w:lang w:eastAsia="cs-CZ"/>
        </w:rPr>
      </w:pPr>
      <w:r w:rsidRPr="00400178">
        <w:rPr>
          <w:rFonts w:ascii="Garamond" w:hAnsi="Garamond" w:cs="Arial"/>
          <w:sz w:val="22"/>
          <w:szCs w:val="22"/>
          <w:lang w:eastAsia="cs-CZ"/>
        </w:rPr>
        <w:t>ak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ZVO</w:t>
      </w:r>
      <w:r w:rsidRPr="00400178"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>ani nemá subdodávateľa alebo subdodávateľa podľa osobitného predpisu,</w:t>
      </w:r>
      <w:r w:rsidRPr="00400178">
        <w:rPr>
          <w:rFonts w:ascii="Garamond" w:hAnsi="Garamond" w:cs="Arial"/>
          <w:sz w:val="22"/>
          <w:szCs w:val="22"/>
          <w:vertAlign w:val="superscript"/>
          <w:lang w:eastAsia="cs-CZ"/>
        </w:rPr>
        <w:t xml:space="preserve"> 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>ktorí majú povinnosť zapisovať sa do registra partnerov verejného sektora, a ktorí majú v registri partnerov verejného sektora zapísaného konečného užívateľa výhod, ktorým je osoba podľa § 11 ods. 3 písm. c) bod 1. až 13 ZVO.</w:t>
      </w:r>
    </w:p>
    <w:p w14:paraId="78A268FD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dáva písomný súhlas na to, že doklady, ktoré poskytuje v súvislosti s touto súťažou, môže obstarávateľ spracovávať podľa zákona č. 18/2018 Z.z. o ochrane osobných údajov a o zmene a doplnení niektorých zákonov, </w:t>
      </w:r>
    </w:p>
    <w:p w14:paraId="09A2B7F6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dáva písomný súhlas so spracovaním osobných údajov po dobu realizácie súťaže, realizácie zákazky a archivácie dokumentácie k zákazke v zmysle zákona č. 18/2018 Z.z. o ochrane osobných údajov a o zmene a doplnení niektorých zákonov. </w:t>
      </w:r>
    </w:p>
    <w:p w14:paraId="42780A32" w14:textId="77777777" w:rsidR="00362DEC" w:rsidRPr="00400178" w:rsidRDefault="00362DEC" w:rsidP="00362DEC">
      <w:pPr>
        <w:spacing w:line="276" w:lineRule="auto"/>
        <w:rPr>
          <w:rFonts w:ascii="Garamond" w:hAnsi="Garamond"/>
          <w:sz w:val="22"/>
          <w:szCs w:val="22"/>
        </w:rPr>
      </w:pPr>
    </w:p>
    <w:p w14:paraId="122BF1FD" w14:textId="77777777" w:rsidR="00362DEC" w:rsidRPr="00400178" w:rsidRDefault="00362DEC" w:rsidP="00362DEC">
      <w:pPr>
        <w:rPr>
          <w:rFonts w:ascii="Garamond" w:hAnsi="Garamond" w:cs="Arial"/>
          <w:sz w:val="22"/>
          <w:szCs w:val="22"/>
          <w:lang w:eastAsia="ar-SA"/>
        </w:rPr>
      </w:pPr>
    </w:p>
    <w:p w14:paraId="3AEF37E0" w14:textId="0492D662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>
        <w:rPr>
          <w:rFonts w:ascii="Garamond" w:hAnsi="Garamond" w:cs="Arial"/>
          <w:sz w:val="22"/>
          <w:szCs w:val="22"/>
          <w:lang w:eastAsia="ar-SA"/>
        </w:rPr>
        <w:t>3</w:t>
      </w:r>
    </w:p>
    <w:p w14:paraId="063F525D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46475FEC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B37CC08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669B2CF0" w14:textId="77777777" w:rsidR="00362DEC" w:rsidRPr="00400178" w:rsidRDefault="00362DEC" w:rsidP="00362DEC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6A17F1D0" w14:textId="77777777" w:rsidR="00362DEC" w:rsidRPr="00400178" w:rsidRDefault="00362DEC" w:rsidP="00362DEC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33A4B7B8" w14:textId="77777777" w:rsidR="00362DEC" w:rsidRPr="00400178" w:rsidRDefault="00362DEC" w:rsidP="00362DEC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6B53DD15" w14:textId="77777777" w:rsidR="00062A74" w:rsidRDefault="00062A74"/>
    <w:sectPr w:rsidR="00062A74" w:rsidSect="00362DEC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57590" w14:textId="77777777" w:rsidR="00362DEC" w:rsidRDefault="00362DEC" w:rsidP="00362DEC">
      <w:r>
        <w:separator/>
      </w:r>
    </w:p>
  </w:endnote>
  <w:endnote w:type="continuationSeparator" w:id="0">
    <w:p w14:paraId="6E705EA7" w14:textId="77777777" w:rsidR="00362DEC" w:rsidRDefault="00362DEC" w:rsidP="00362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93ECA" w14:textId="77777777" w:rsidR="00362DEC" w:rsidRDefault="00362DEC" w:rsidP="00362DEC">
      <w:r>
        <w:separator/>
      </w:r>
    </w:p>
  </w:footnote>
  <w:footnote w:type="continuationSeparator" w:id="0">
    <w:p w14:paraId="520EC600" w14:textId="77777777" w:rsidR="00362DEC" w:rsidRDefault="00362DEC" w:rsidP="00362DEC">
      <w:r>
        <w:continuationSeparator/>
      </w:r>
    </w:p>
  </w:footnote>
  <w:footnote w:id="1">
    <w:p w14:paraId="5128CAAF" w14:textId="77777777" w:rsidR="00362DEC" w:rsidRPr="00E260F0" w:rsidRDefault="00362DEC" w:rsidP="00362DEC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992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DEC"/>
    <w:rsid w:val="00062A74"/>
    <w:rsid w:val="00362DEC"/>
    <w:rsid w:val="0056623D"/>
    <w:rsid w:val="00616BBF"/>
    <w:rsid w:val="00CE56A4"/>
    <w:rsid w:val="00E0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EB005"/>
  <w15:chartTrackingRefBased/>
  <w15:docId w15:val="{643D52CA-4C35-4DCA-8367-C874D074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62DEC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text">
    <w:name w:val="Normálny text"/>
    <w:basedOn w:val="Normlny"/>
    <w:link w:val="NormlnytextChar"/>
    <w:qFormat/>
    <w:rsid w:val="00362DEC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362DEC"/>
    <w:rPr>
      <w:rFonts w:ascii="Arial" w:hAnsi="Arial"/>
      <w:color w:val="0F1F2B"/>
      <w:kern w:val="0"/>
      <w:sz w:val="20"/>
      <w:szCs w:val="2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362DEC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362DEC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362D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2</cp:revision>
  <dcterms:created xsi:type="dcterms:W3CDTF">2023-09-05T16:49:00Z</dcterms:created>
  <dcterms:modified xsi:type="dcterms:W3CDTF">2023-10-16T12:17:00Z</dcterms:modified>
</cp:coreProperties>
</file>