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2013A4C2" w14:textId="4FE7BEA7" w:rsidR="001556E2" w:rsidRPr="0084127D" w:rsidRDefault="006954BA" w:rsidP="001556E2">
      <w:pPr>
        <w:jc w:val="both"/>
        <w:rPr>
          <w:sz w:val="24"/>
          <w:szCs w:val="24"/>
        </w:rPr>
      </w:pPr>
      <w:r>
        <w:rPr>
          <w:sz w:val="28"/>
          <w:szCs w:val="24"/>
          <w:lang w:eastAsia="sk-SK" w:bidi="ar-SA"/>
        </w:rPr>
        <w:t>Akumulátory 1/2023</w:t>
      </w:r>
    </w:p>
    <w:p w14:paraId="2CA45EAD" w14:textId="77777777" w:rsidR="001556E2" w:rsidRPr="0084127D" w:rsidRDefault="001556E2" w:rsidP="001556E2">
      <w:pPr>
        <w:jc w:val="both"/>
        <w:rPr>
          <w:sz w:val="24"/>
          <w:szCs w:val="24"/>
        </w:rPr>
      </w:pP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Default="001556E2" w:rsidP="001556E2">
      <w:pPr>
        <w:jc w:val="both"/>
        <w:rPr>
          <w:sz w:val="24"/>
          <w:szCs w:val="24"/>
        </w:rPr>
      </w:pPr>
    </w:p>
    <w:p w14:paraId="1E01963F" w14:textId="77777777" w:rsidR="008A307D" w:rsidRPr="0084127D" w:rsidRDefault="008A307D" w:rsidP="001556E2">
      <w:pPr>
        <w:jc w:val="both"/>
        <w:rPr>
          <w:sz w:val="24"/>
          <w:szCs w:val="24"/>
        </w:rPr>
      </w:pPr>
    </w:p>
    <w:p w14:paraId="2A896B22" w14:textId="5FAE0925" w:rsidR="001556E2" w:rsidRDefault="001556E2" w:rsidP="008A307D">
      <w:pPr>
        <w:jc w:val="both"/>
        <w:rPr>
          <w:sz w:val="24"/>
          <w:szCs w:val="24"/>
        </w:rPr>
      </w:pPr>
      <w:r w:rsidRPr="0084127D">
        <w:rPr>
          <w:sz w:val="24"/>
          <w:szCs w:val="24"/>
        </w:rPr>
        <w:t xml:space="preserve">V Bratislave, </w:t>
      </w:r>
      <w:r w:rsidR="00FE54B7">
        <w:rPr>
          <w:sz w:val="24"/>
          <w:szCs w:val="24"/>
        </w:rPr>
        <w:t>november</w:t>
      </w:r>
      <w:r w:rsidR="00BA7F61">
        <w:rPr>
          <w:sz w:val="24"/>
          <w:szCs w:val="24"/>
        </w:rPr>
        <w:t xml:space="preserve"> 2023</w:t>
      </w:r>
    </w:p>
    <w:p w14:paraId="57E001DD" w14:textId="77777777" w:rsidR="00054DDC" w:rsidRPr="008A307D" w:rsidRDefault="00054DDC" w:rsidP="008A307D">
      <w:pPr>
        <w:jc w:val="both"/>
        <w:rPr>
          <w:sz w:val="24"/>
          <w:szCs w:val="24"/>
        </w:rPr>
      </w:pP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1C4F2496"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6954BA">
        <w:rPr>
          <w:sz w:val="24"/>
          <w:szCs w:val="24"/>
          <w:lang w:eastAsia="sk-SK" w:bidi="ar-SA"/>
        </w:rPr>
        <w:t>Akumulátory 1/2023</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r w:rsidR="008A307D">
        <w:rPr>
          <w:sz w:val="24"/>
          <w:szCs w:val="24"/>
        </w:rPr>
        <w:t>ID</w:t>
      </w:r>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zriadeného na základe</w:t>
      </w:r>
      <w:r w:rsidRPr="0084127D">
        <w:rPr>
          <w:sz w:val="24"/>
          <w:szCs w:val="24"/>
        </w:rPr>
        <w:t xml:space="preserve"> oznámeni</w:t>
      </w:r>
      <w:r w:rsidR="00F96B9C" w:rsidRPr="0084127D">
        <w:rPr>
          <w:sz w:val="24"/>
          <w:szCs w:val="24"/>
        </w:rPr>
        <w:t>a</w:t>
      </w:r>
      <w:r w:rsidRPr="0084127D">
        <w:rPr>
          <w:sz w:val="24"/>
          <w:szCs w:val="24"/>
        </w:rPr>
        <w:t xml:space="preserve"> o vyhlásení verejného obstarávania </w:t>
      </w:r>
      <w:r w:rsidR="00F96B9C" w:rsidRPr="0084127D">
        <w:rPr>
          <w:sz w:val="24"/>
          <w:szCs w:val="24"/>
        </w:rPr>
        <w:t>z</w:t>
      </w:r>
      <w:r w:rsidRPr="0084127D">
        <w:rPr>
          <w:sz w:val="24"/>
          <w:szCs w:val="24"/>
        </w:rPr>
        <w:t>verej</w:t>
      </w:r>
      <w:r w:rsidR="00F96B9C" w:rsidRPr="0084127D">
        <w:rPr>
          <w:sz w:val="24"/>
          <w:szCs w:val="24"/>
        </w:rPr>
        <w:t>ne</w:t>
      </w:r>
      <w:r w:rsidRPr="0084127D">
        <w:rPr>
          <w:sz w:val="24"/>
          <w:szCs w:val="24"/>
        </w:rPr>
        <w:t>né</w:t>
      </w:r>
      <w:r w:rsidR="00F96B9C" w:rsidRPr="0084127D">
        <w:rPr>
          <w:sz w:val="24"/>
          <w:szCs w:val="24"/>
        </w:rPr>
        <w:t>ho</w:t>
      </w:r>
      <w:r w:rsidRPr="0084127D">
        <w:rPr>
          <w:sz w:val="24"/>
          <w:szCs w:val="24"/>
        </w:rPr>
        <w:t xml:space="preserve"> v Úradnom vestníku EÚ </w:t>
      </w:r>
      <w:r w:rsidR="00E676D0" w:rsidRPr="0084127D">
        <w:rPr>
          <w:sz w:val="24"/>
          <w:szCs w:val="24"/>
        </w:rPr>
        <w:t xml:space="preserve">2022/S 113 pod zn. 2022/S 113-317578 </w:t>
      </w:r>
      <w:r w:rsidRPr="0084127D">
        <w:rPr>
          <w:sz w:val="24"/>
          <w:szCs w:val="24"/>
        </w:rPr>
        <w:t>a vo Vestníku verejného obstarávania č.</w:t>
      </w:r>
      <w:r w:rsidR="001556E2" w:rsidRPr="0084127D">
        <w:rPr>
          <w:sz w:val="24"/>
          <w:szCs w:val="24"/>
        </w:rPr>
        <w:t xml:space="preserve"> 137/2022</w:t>
      </w:r>
      <w:r w:rsidR="000E23E8" w:rsidRPr="0084127D">
        <w:rPr>
          <w:sz w:val="24"/>
          <w:szCs w:val="24"/>
        </w:rPr>
        <w:t xml:space="preserve"> pod zn. </w:t>
      </w:r>
      <w:r w:rsidR="001556E2" w:rsidRPr="0084127D">
        <w:rPr>
          <w:bCs/>
          <w:color w:val="4C5259"/>
          <w:sz w:val="24"/>
          <w:szCs w:val="24"/>
          <w:shd w:val="clear" w:color="auto" w:fill="FFFFFF"/>
        </w:rPr>
        <w:t>29404 - MUT</w:t>
      </w:r>
      <w:r w:rsidR="001556E2" w:rsidRPr="0084127D">
        <w:rPr>
          <w:sz w:val="24"/>
          <w:szCs w:val="24"/>
        </w:rPr>
        <w:t xml:space="preserve"> </w:t>
      </w:r>
      <w:r w:rsidRPr="0084127D">
        <w:rPr>
          <w:sz w:val="24"/>
          <w:szCs w:val="24"/>
        </w:rPr>
        <w:t xml:space="preserve">(ďalej len </w:t>
      </w:r>
      <w:r w:rsidR="00544D85" w:rsidRPr="0084127D">
        <w:rPr>
          <w:sz w:val="24"/>
          <w:szCs w:val="24"/>
        </w:rPr>
        <w:t>„</w:t>
      </w:r>
      <w:r w:rsidR="000E23E8" w:rsidRPr="0084127D">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0"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0"/>
      <w:proofErr w:type="spellEnd"/>
    </w:p>
    <w:p w14:paraId="5792AF19" w14:textId="45D618F1" w:rsidR="00AD2D38" w:rsidRPr="0084127D" w:rsidRDefault="000C47F1" w:rsidP="000B02A0">
      <w:pPr>
        <w:shd w:val="clear" w:color="auto" w:fill="FFFFFF"/>
        <w:spacing w:after="0" w:line="240" w:lineRule="auto"/>
        <w:ind w:firstLine="567"/>
        <w:jc w:val="both"/>
        <w:rPr>
          <w:sz w:val="24"/>
          <w:szCs w:val="24"/>
        </w:rPr>
      </w:pPr>
      <w:hyperlink r:id="rId8" w:history="1">
        <w:r w:rsidR="00AD2D38" w:rsidRPr="0084127D">
          <w:rPr>
            <w:rStyle w:val="Hypertextovprepojenie"/>
            <w:sz w:val="24"/>
            <w:szCs w:val="24"/>
          </w:rPr>
          <w:t>https://josephine.proebiz.com/sk/tender/24430/summary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0C47F1" w:rsidP="000B02A0">
      <w:pPr>
        <w:spacing w:after="0" w:line="240" w:lineRule="auto"/>
        <w:ind w:firstLine="567"/>
        <w:jc w:val="both"/>
        <w:rPr>
          <w:sz w:val="24"/>
          <w:szCs w:val="24"/>
        </w:rPr>
      </w:pPr>
      <w:hyperlink r:id="rId9" w:history="1">
        <w:r w:rsidR="00E676D0" w:rsidRPr="0084127D">
          <w:rPr>
            <w:rStyle w:val="Hypertextovprepojenie"/>
            <w:sz w:val="24"/>
            <w:szCs w:val="24"/>
          </w:rPr>
          <w:t>https://ted.europa.eu/udl?uri=TED:NOTICE:317578-2022:TEXT:SK:HTML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3C3A8539" w:rsidR="0029267E" w:rsidRPr="00525ECD" w:rsidRDefault="009B7AF9" w:rsidP="00C84C95">
      <w:pPr>
        <w:pStyle w:val="Odsekzoznamu"/>
        <w:spacing w:after="0" w:line="240" w:lineRule="auto"/>
        <w:ind w:left="567"/>
        <w:jc w:val="both"/>
        <w:rPr>
          <w:rFonts w:ascii="Times New Roman" w:hAnsi="Times New Roman"/>
          <w:sz w:val="24"/>
          <w:szCs w:val="24"/>
          <w:lang w:val="sk-SK"/>
        </w:rPr>
      </w:pPr>
      <w:r w:rsidRPr="00525ECD">
        <w:rPr>
          <w:rFonts w:ascii="Times New Roman" w:hAnsi="Times New Roman"/>
          <w:sz w:val="24"/>
          <w:szCs w:val="24"/>
          <w:lang w:val="sk-SK"/>
        </w:rPr>
        <w:t xml:space="preserve">ID </w:t>
      </w:r>
      <w:r w:rsidR="006954BA">
        <w:rPr>
          <w:rFonts w:ascii="Times New Roman" w:hAnsi="Times New Roman"/>
          <w:sz w:val="24"/>
          <w:szCs w:val="24"/>
          <w:lang w:val="sk-SK"/>
        </w:rPr>
        <w:t>48356</w:t>
      </w:r>
    </w:p>
    <w:p w14:paraId="532FC36E" w14:textId="56E95E42" w:rsidR="00525ECD" w:rsidRDefault="00525ECD" w:rsidP="00C84C95">
      <w:pPr>
        <w:pStyle w:val="Odsekzoznamu"/>
        <w:shd w:val="clear" w:color="auto" w:fill="FFFFFF"/>
        <w:spacing w:after="0" w:line="240" w:lineRule="auto"/>
        <w:ind w:left="284"/>
        <w:jc w:val="both"/>
        <w:rPr>
          <w:rFonts w:ascii="Times New Roman" w:hAnsi="Times New Roman"/>
          <w:sz w:val="24"/>
          <w:szCs w:val="24"/>
          <w:lang w:val="sk-SK"/>
        </w:rPr>
      </w:pPr>
      <w:r>
        <w:rPr>
          <w:rFonts w:ascii="Times New Roman" w:hAnsi="Times New Roman"/>
          <w:sz w:val="24"/>
          <w:szCs w:val="24"/>
          <w:lang w:val="sk-SK"/>
        </w:rPr>
        <w:t xml:space="preserve"> </w:t>
      </w:r>
      <w:r w:rsidR="00054DDC">
        <w:rPr>
          <w:rFonts w:ascii="Times New Roman" w:hAnsi="Times New Roman"/>
          <w:sz w:val="24"/>
          <w:szCs w:val="24"/>
          <w:lang w:val="sk-SK"/>
        </w:rPr>
        <w:t xml:space="preserve">  </w:t>
      </w:r>
      <w:r>
        <w:rPr>
          <w:rFonts w:ascii="Times New Roman" w:hAnsi="Times New Roman"/>
          <w:sz w:val="24"/>
          <w:szCs w:val="24"/>
          <w:lang w:val="sk-SK"/>
        </w:rPr>
        <w:t xml:space="preserve">  </w:t>
      </w:r>
      <w:hyperlink r:id="rId10" w:history="1">
        <w:r w:rsidR="006954BA" w:rsidRPr="004214A0">
          <w:rPr>
            <w:rStyle w:val="Hypertextovprepojenie"/>
            <w:rFonts w:ascii="Times New Roman" w:hAnsi="Times New Roman"/>
            <w:sz w:val="24"/>
            <w:szCs w:val="24"/>
            <w:lang w:val="sk-SK"/>
          </w:rPr>
          <w:t>https://josephine.proebiz.com/sk/tender/48356/summary</w:t>
        </w:r>
      </w:hyperlink>
    </w:p>
    <w:p w14:paraId="1A5F6217" w14:textId="77777777" w:rsidR="006954BA" w:rsidRPr="0084127D" w:rsidRDefault="006954BA"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1" w:name="SS"/>
      <w:bookmarkEnd w:id="1"/>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5792BA70" w14:textId="1F9EFEB5" w:rsidR="0090744C" w:rsidRPr="0084127D" w:rsidRDefault="006954BA" w:rsidP="000B02A0">
      <w:pPr>
        <w:shd w:val="clear" w:color="auto" w:fill="FFFFFF"/>
        <w:spacing w:after="0" w:line="240" w:lineRule="auto"/>
        <w:ind w:firstLine="567"/>
        <w:jc w:val="both"/>
        <w:rPr>
          <w:sz w:val="24"/>
          <w:szCs w:val="24"/>
        </w:rPr>
      </w:pPr>
      <w:r>
        <w:rPr>
          <w:sz w:val="24"/>
          <w:szCs w:val="24"/>
          <w:lang w:eastAsia="sk-SK" w:bidi="ar-SA"/>
        </w:rPr>
        <w:t>31431000-6 Olovené akumulátory</w:t>
      </w:r>
    </w:p>
    <w:p w14:paraId="1A994BB5"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6904EF1D"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6954BA">
        <w:rPr>
          <w:rFonts w:ascii="Times New Roman" w:hAnsi="Times New Roman"/>
          <w:sz w:val="24"/>
          <w:szCs w:val="24"/>
          <w:lang w:val="sk-SK" w:eastAsia="sk-SK" w:bidi="ar-SA"/>
        </w:rPr>
        <w:t>18 000,00</w:t>
      </w:r>
      <w:r w:rsidR="000B02A0" w:rsidRPr="0084127D">
        <w:rPr>
          <w:rFonts w:ascii="Times New Roman" w:hAnsi="Times New Roman"/>
          <w:sz w:val="24"/>
          <w:szCs w:val="24"/>
          <w:lang w:val="sk-SK" w:eastAsia="sk-SK" w:bidi="ar-SA"/>
        </w:rPr>
        <w:t xml:space="preserve"> EUR bez DPH</w:t>
      </w:r>
    </w:p>
    <w:p w14:paraId="75D2409A" w14:textId="77777777" w:rsidR="008A307D" w:rsidRPr="008A307D"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56C8718D" w:rsidR="007E0FC8" w:rsidRPr="0084127D" w:rsidRDefault="0029267E" w:rsidP="006954BA">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6954BA" w:rsidRPr="006954BA">
        <w:rPr>
          <w:rFonts w:ascii="Times New Roman" w:eastAsia="Calibri" w:hAnsi="Times New Roman"/>
          <w:sz w:val="24"/>
          <w:szCs w:val="24"/>
          <w:lang w:val="sk-SK" w:bidi="ar-SA"/>
        </w:rPr>
        <w:t xml:space="preserve">Ministerstvo vnútra SR, odbor ochrany objektov Prezídia Policajného zboru, Račianska 45, 812 28 Bratislava (vchod cez </w:t>
      </w:r>
      <w:proofErr w:type="spellStart"/>
      <w:r w:rsidR="006954BA" w:rsidRPr="006954BA">
        <w:rPr>
          <w:rFonts w:ascii="Times New Roman" w:eastAsia="Calibri" w:hAnsi="Times New Roman"/>
          <w:sz w:val="24"/>
          <w:szCs w:val="24"/>
          <w:lang w:val="sk-SK" w:bidi="ar-SA"/>
        </w:rPr>
        <w:t>autobránu</w:t>
      </w:r>
      <w:proofErr w:type="spellEnd"/>
      <w:r w:rsidR="006954BA" w:rsidRPr="006954BA">
        <w:rPr>
          <w:rFonts w:ascii="Times New Roman" w:eastAsia="Calibri" w:hAnsi="Times New Roman"/>
          <w:sz w:val="24"/>
          <w:szCs w:val="24"/>
          <w:lang w:val="sk-SK" w:bidi="ar-SA"/>
        </w:rPr>
        <w:t xml:space="preserve"> PPZ na ulici </w:t>
      </w:r>
      <w:proofErr w:type="spellStart"/>
      <w:r w:rsidR="006954BA" w:rsidRPr="006954BA">
        <w:rPr>
          <w:rFonts w:ascii="Times New Roman" w:eastAsia="Calibri" w:hAnsi="Times New Roman"/>
          <w:sz w:val="24"/>
          <w:szCs w:val="24"/>
          <w:lang w:val="sk-SK" w:bidi="ar-SA"/>
        </w:rPr>
        <w:t>Legerského</w:t>
      </w:r>
      <w:proofErr w:type="spellEnd"/>
      <w:r w:rsidR="006954BA" w:rsidRPr="006954BA">
        <w:rPr>
          <w:rFonts w:ascii="Times New Roman" w:eastAsia="Calibri" w:hAnsi="Times New Roman"/>
          <w:sz w:val="24"/>
          <w:szCs w:val="24"/>
          <w:lang w:val="sk-SK" w:bidi="ar-SA"/>
        </w:rPr>
        <w:t xml:space="preserve"> č. 1)</w:t>
      </w:r>
    </w:p>
    <w:p w14:paraId="05EC588F" w14:textId="38135E41"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lastRenderedPageBreak/>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2"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3142A5">
        <w:rPr>
          <w:rFonts w:ascii="Times New Roman" w:hAnsi="Times New Roman"/>
          <w:sz w:val="24"/>
          <w:szCs w:val="24"/>
          <w:lang w:val="sk-SK"/>
        </w:rPr>
        <w:t>30</w:t>
      </w:r>
      <w:bookmarkStart w:id="3" w:name="_GoBack"/>
      <w:bookmarkEnd w:id="3"/>
      <w:r w:rsidR="00BA7F61">
        <w:rPr>
          <w:rFonts w:ascii="Times New Roman" w:hAnsi="Times New Roman"/>
          <w:sz w:val="24"/>
          <w:szCs w:val="24"/>
          <w:lang w:val="sk-SK"/>
        </w:rPr>
        <w:t xml:space="preserve"> dní</w:t>
      </w:r>
      <w:r w:rsidR="000B02A0" w:rsidRPr="0084127D">
        <w:rPr>
          <w:rFonts w:ascii="Times New Roman" w:hAnsi="Times New Roman"/>
          <w:sz w:val="24"/>
          <w:szCs w:val="24"/>
          <w:lang w:val="sk-SK"/>
        </w:rPr>
        <w:t xml:space="preserve"> odo dňa nadobudnutia účinnosti zmluvy.</w:t>
      </w:r>
    </w:p>
    <w:bookmarkEnd w:id="2"/>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4"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1"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2"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lastRenderedPageBreak/>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4"/>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3"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xml:space="preserve">. Zaradený záujemca sa prihlasuje do systému pomocou </w:t>
      </w:r>
      <w:proofErr w:type="spellStart"/>
      <w:r w:rsidRPr="0084127D">
        <w:rPr>
          <w:sz w:val="24"/>
          <w:szCs w:val="24"/>
        </w:rPr>
        <w:t>eID</w:t>
      </w:r>
      <w:proofErr w:type="spellEnd"/>
      <w:r w:rsidRPr="0084127D">
        <w:rPr>
          <w:sz w:val="24"/>
          <w:szCs w:val="24"/>
        </w:rPr>
        <w:t xml:space="preserve">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3B18C0DF"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celková cena verejného obstarávania musí byť uveden</w:t>
      </w:r>
      <w:r w:rsidR="00BA7F61">
        <w:rPr>
          <w:color w:val="000000"/>
          <w:sz w:val="24"/>
          <w:szCs w:val="24"/>
          <w:shd w:val="clear" w:color="auto" w:fill="FFFFFF"/>
        </w:rPr>
        <w:t xml:space="preserve">á na 2 desatinné miesta v EUR bez </w:t>
      </w:r>
      <w:r w:rsidRPr="0084127D">
        <w:rPr>
          <w:color w:val="000000"/>
          <w:sz w:val="24"/>
          <w:szCs w:val="24"/>
          <w:shd w:val="clear" w:color="auto" w:fill="FFFFFF"/>
        </w:rPr>
        <w:t xml:space="preserve">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69F9628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w:t>
      </w:r>
      <w:r w:rsidR="00BA00B9">
        <w:rPr>
          <w:rFonts w:ascii="Times New Roman" w:hAnsi="Times New Roman"/>
          <w:color w:val="000000"/>
          <w:sz w:val="24"/>
          <w:szCs w:val="24"/>
          <w:shd w:val="clear" w:color="auto" w:fill="FFFFFF"/>
          <w:lang w:val="sk-SK"/>
        </w:rPr>
        <w:t xml:space="preserve">loha č. </w:t>
      </w:r>
      <w:r w:rsidR="00DF5979">
        <w:rPr>
          <w:rFonts w:ascii="Times New Roman" w:hAnsi="Times New Roman"/>
          <w:color w:val="000000"/>
          <w:sz w:val="24"/>
          <w:szCs w:val="24"/>
          <w:shd w:val="clear" w:color="auto" w:fill="FFFFFF"/>
          <w:lang w:val="sk-SK"/>
        </w:rPr>
        <w:t>2</w:t>
      </w:r>
      <w:r w:rsidR="006954BA">
        <w:rPr>
          <w:rFonts w:ascii="Times New Roman" w:hAnsi="Times New Roman"/>
          <w:color w:val="000000"/>
          <w:sz w:val="24"/>
          <w:szCs w:val="24"/>
          <w:shd w:val="clear" w:color="auto" w:fill="FFFFFF"/>
          <w:lang w:val="sk-SK"/>
        </w:rPr>
        <w:t xml:space="preserve">), </w:t>
      </w:r>
    </w:p>
    <w:p w14:paraId="42B15C73" w14:textId="008C2881" w:rsidR="001556E2" w:rsidRPr="008A307D" w:rsidRDefault="000F77BE"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Pr>
          <w:rFonts w:ascii="Times New Roman" w:eastAsia="TimesNewRomanPSMT" w:hAnsi="Times New Roman"/>
          <w:color w:val="000000"/>
          <w:sz w:val="24"/>
          <w:szCs w:val="24"/>
          <w:lang w:val="sk-SK"/>
        </w:rPr>
        <w:t>Identifikačné údaje a vyhlásenie uchádzača</w:t>
      </w:r>
      <w:r w:rsidR="001556E2" w:rsidRPr="008A307D">
        <w:rPr>
          <w:rFonts w:ascii="Times New Roman" w:eastAsia="TimesNewRomanPSMT" w:hAnsi="Times New Roman"/>
          <w:color w:val="000000"/>
          <w:sz w:val="24"/>
          <w:szCs w:val="24"/>
          <w:lang w:val="sk-SK"/>
        </w:rPr>
        <w:t xml:space="preserve"> podľa prílohy č. 5</w:t>
      </w:r>
    </w:p>
    <w:p w14:paraId="7D7AE6EB" w14:textId="77777777" w:rsidR="001556E2" w:rsidRPr="0084127D" w:rsidRDefault="001556E2" w:rsidP="001556E2">
      <w:pPr>
        <w:shd w:val="clear" w:color="auto" w:fill="FFFFFF"/>
        <w:spacing w:after="0" w:line="240" w:lineRule="auto"/>
        <w:jc w:val="both"/>
        <w:rPr>
          <w:b/>
          <w:bCs/>
          <w:smallCaps/>
          <w:sz w:val="24"/>
          <w:szCs w:val="24"/>
        </w:rPr>
      </w:pPr>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lehote 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lastRenderedPageBreak/>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4"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0FB0927" w14:textId="6F9C22B5"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Verejný obstarávateľ poskytuje vysvetlenie informácií potrebných na vypracovanie ponuky alebo na preukázanie splnenia podmienok účasti všetkým zaradeným záujemcom, ktorí sú mu </w:t>
      </w:r>
      <w:r w:rsidRPr="0084127D">
        <w:rPr>
          <w:color w:val="000000"/>
          <w:sz w:val="24"/>
          <w:szCs w:val="24"/>
        </w:rPr>
        <w:lastRenderedPageBreak/>
        <w:t>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5"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Firefox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31EDBB99"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 zmysle § 61 ods. 4 ZVO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lastRenderedPageBreak/>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C285C4C"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xml:space="preserve">. Cena musí byť uvedená v eurách bez DPH a zaokrúhlená </w:t>
      </w:r>
      <w:r w:rsidRPr="0084127D">
        <w:rPr>
          <w:b/>
          <w:sz w:val="24"/>
          <w:szCs w:val="24"/>
        </w:rPr>
        <w:t xml:space="preserve">najviac na 2 desatinné miesta. </w:t>
      </w:r>
      <w:r w:rsidRPr="0084127D">
        <w:rPr>
          <w:sz w:val="24"/>
          <w:szCs w:val="24"/>
        </w:rPr>
        <w:t xml:space="preserve">Pod cenou sa rozumie cena za celý predmet zákazky v EUR </w:t>
      </w:r>
      <w:r w:rsidR="00BA7F61">
        <w:rPr>
          <w:sz w:val="24"/>
          <w:szCs w:val="24"/>
        </w:rPr>
        <w:t>bez</w:t>
      </w:r>
      <w:r w:rsidRPr="0084127D">
        <w:rPr>
          <w:sz w:val="24"/>
          <w:szCs w:val="24"/>
        </w:rPr>
        <w:t>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84127D">
        <w:rPr>
          <w:rFonts w:ascii="Times New Roman" w:hAnsi="Times New Roman"/>
          <w:sz w:val="24"/>
          <w:szCs w:val="24"/>
          <w:lang w:val="sk-SK"/>
        </w:rPr>
        <w:t>Prílohy: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4FDB69F1"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r>
      <w:r w:rsidR="000F77BE">
        <w:rPr>
          <w:rFonts w:ascii="Times New Roman" w:eastAsia="TimesNewRomanPSMT" w:hAnsi="Times New Roman"/>
          <w:sz w:val="24"/>
          <w:szCs w:val="24"/>
          <w:lang w:val="sk-SK"/>
        </w:rPr>
        <w:t>Identifikačné údaje a vyhlásenie uchádzača</w:t>
      </w:r>
      <w:r w:rsidRPr="0084127D">
        <w:rPr>
          <w:rFonts w:ascii="Times New Roman" w:eastAsia="TimesNewRomanPSMT" w:hAnsi="Times New Roman"/>
          <w:sz w:val="24"/>
          <w:szCs w:val="24"/>
          <w:lang w:val="sk-SK"/>
        </w:rPr>
        <w:t xml:space="preserve">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6"/>
      <w:footerReference w:type="defaul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7021" w14:textId="77777777" w:rsidR="000C47F1" w:rsidRDefault="000C47F1">
      <w:pPr>
        <w:spacing w:after="0" w:line="240" w:lineRule="auto"/>
      </w:pPr>
      <w:r>
        <w:separator/>
      </w:r>
    </w:p>
  </w:endnote>
  <w:endnote w:type="continuationSeparator" w:id="0">
    <w:p w14:paraId="533B4498" w14:textId="77777777" w:rsidR="000C47F1" w:rsidRDefault="000C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DA7E" w14:textId="77777777" w:rsidR="000C47F1" w:rsidRDefault="000C47F1">
      <w:pPr>
        <w:spacing w:after="0" w:line="240" w:lineRule="auto"/>
      </w:pPr>
      <w:r>
        <w:separator/>
      </w:r>
    </w:p>
  </w:footnote>
  <w:footnote w:type="continuationSeparator" w:id="0">
    <w:p w14:paraId="2FBAEAED" w14:textId="77777777" w:rsidR="000C47F1" w:rsidRDefault="000C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6"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7"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9"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1"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6"/>
  </w:num>
  <w:num w:numId="8">
    <w:abstractNumId w:val="10"/>
  </w:num>
  <w:num w:numId="9">
    <w:abstractNumId w:val="33"/>
  </w:num>
  <w:num w:numId="10">
    <w:abstractNumId w:val="3"/>
  </w:num>
  <w:num w:numId="11">
    <w:abstractNumId w:val="31"/>
  </w:num>
  <w:num w:numId="12">
    <w:abstractNumId w:val="26"/>
  </w:num>
  <w:num w:numId="13">
    <w:abstractNumId w:val="23"/>
  </w:num>
  <w:num w:numId="14">
    <w:abstractNumId w:val="29"/>
  </w:num>
  <w:num w:numId="15">
    <w:abstractNumId w:val="7"/>
  </w:num>
  <w:num w:numId="16">
    <w:abstractNumId w:val="13"/>
  </w:num>
  <w:num w:numId="17">
    <w:abstractNumId w:val="19"/>
  </w:num>
  <w:num w:numId="18">
    <w:abstractNumId w:val="18"/>
  </w:num>
  <w:num w:numId="19">
    <w:abstractNumId w:val="15"/>
  </w:num>
  <w:num w:numId="20">
    <w:abstractNumId w:val="22"/>
  </w:num>
  <w:num w:numId="21">
    <w:abstractNumId w:val="30"/>
  </w:num>
  <w:num w:numId="22">
    <w:abstractNumId w:val="28"/>
  </w:num>
  <w:num w:numId="23">
    <w:abstractNumId w:val="25"/>
  </w:num>
  <w:num w:numId="24">
    <w:abstractNumId w:val="32"/>
  </w:num>
  <w:num w:numId="25">
    <w:abstractNumId w:val="4"/>
  </w:num>
  <w:num w:numId="26">
    <w:abstractNumId w:val="17"/>
  </w:num>
  <w:num w:numId="27">
    <w:abstractNumId w:val="24"/>
  </w:num>
  <w:num w:numId="28">
    <w:abstractNumId w:val="20"/>
  </w:num>
  <w:num w:numId="29">
    <w:abstractNumId w:val="21"/>
  </w:num>
  <w:num w:numId="30">
    <w:abstractNumId w:val="5"/>
  </w:num>
  <w:num w:numId="31">
    <w:abstractNumId w:val="27"/>
  </w:num>
  <w:num w:numId="32">
    <w:abstractNumId w:val="9"/>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4DDC"/>
    <w:rsid w:val="000552B8"/>
    <w:rsid w:val="0005719A"/>
    <w:rsid w:val="00057B51"/>
    <w:rsid w:val="00083357"/>
    <w:rsid w:val="00083BD2"/>
    <w:rsid w:val="00084F6B"/>
    <w:rsid w:val="0008528F"/>
    <w:rsid w:val="000945CE"/>
    <w:rsid w:val="00096894"/>
    <w:rsid w:val="00096EA3"/>
    <w:rsid w:val="000A02D5"/>
    <w:rsid w:val="000A42C1"/>
    <w:rsid w:val="000A7B42"/>
    <w:rsid w:val="000B02A0"/>
    <w:rsid w:val="000B57F9"/>
    <w:rsid w:val="000C36C9"/>
    <w:rsid w:val="000C47F1"/>
    <w:rsid w:val="000C654F"/>
    <w:rsid w:val="000D06C9"/>
    <w:rsid w:val="000E0E25"/>
    <w:rsid w:val="000E23E8"/>
    <w:rsid w:val="000E5ED3"/>
    <w:rsid w:val="000F202F"/>
    <w:rsid w:val="000F66B9"/>
    <w:rsid w:val="000F77BE"/>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B0720"/>
    <w:rsid w:val="001B4BB2"/>
    <w:rsid w:val="001B5146"/>
    <w:rsid w:val="001C0A5C"/>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4322"/>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142A5"/>
    <w:rsid w:val="00321DE3"/>
    <w:rsid w:val="003234CC"/>
    <w:rsid w:val="00346C2C"/>
    <w:rsid w:val="00347E04"/>
    <w:rsid w:val="00352365"/>
    <w:rsid w:val="003578D1"/>
    <w:rsid w:val="00363B36"/>
    <w:rsid w:val="00367F94"/>
    <w:rsid w:val="00374B1D"/>
    <w:rsid w:val="0038124F"/>
    <w:rsid w:val="00386B87"/>
    <w:rsid w:val="00387DA5"/>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25ECD"/>
    <w:rsid w:val="00530B81"/>
    <w:rsid w:val="00535171"/>
    <w:rsid w:val="00536F37"/>
    <w:rsid w:val="00544D85"/>
    <w:rsid w:val="00546670"/>
    <w:rsid w:val="00554D91"/>
    <w:rsid w:val="00557E89"/>
    <w:rsid w:val="00561B85"/>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4BA"/>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0045"/>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61E"/>
    <w:rsid w:val="007B0853"/>
    <w:rsid w:val="007B10BF"/>
    <w:rsid w:val="007B742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21F2"/>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A00B9"/>
    <w:rsid w:val="00BA7F61"/>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2CE9"/>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D340E"/>
    <w:rsid w:val="00DE1D12"/>
    <w:rsid w:val="00DE270E"/>
    <w:rsid w:val="00DE4EFF"/>
    <w:rsid w:val="00DF0476"/>
    <w:rsid w:val="00DF3C33"/>
    <w:rsid w:val="00DF4616"/>
    <w:rsid w:val="00DF5979"/>
    <w:rsid w:val="00E02585"/>
    <w:rsid w:val="00E04E3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97DDF"/>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54B7"/>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48356/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3633-AC81-4AA4-92E8-B8DFA39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16685</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2023-11-02T14:38:00Z</dcterms:modified>
</cp:coreProperties>
</file>