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37DB" w14:textId="77777777" w:rsidR="00A91D40" w:rsidRPr="000D31BA" w:rsidRDefault="00A91D40" w:rsidP="00A91D40">
      <w:pPr>
        <w:spacing w:after="0" w:line="240" w:lineRule="auto"/>
        <w:jc w:val="center"/>
        <w:rPr>
          <w:rFonts w:ascii="Verdana" w:hAnsi="Verdana" w:cs="Times New Roman"/>
          <w:b/>
          <w:szCs w:val="18"/>
        </w:rPr>
      </w:pPr>
      <w:r w:rsidRPr="000D31BA">
        <w:rPr>
          <w:rFonts w:ascii="Verdana" w:hAnsi="Verdana" w:cs="Times New Roman"/>
          <w:b/>
          <w:szCs w:val="18"/>
        </w:rPr>
        <w:t>Zmluva o spracúvaní osobných údajov</w:t>
      </w:r>
    </w:p>
    <w:p w14:paraId="1086AF2B" w14:textId="77777777" w:rsidR="00A91D40" w:rsidRPr="000D31BA" w:rsidRDefault="00A91D40" w:rsidP="00A91D40">
      <w:pPr>
        <w:spacing w:after="0" w:line="240" w:lineRule="auto"/>
        <w:jc w:val="center"/>
        <w:rPr>
          <w:rFonts w:ascii="Verdana" w:hAnsi="Verdana" w:cs="Times New Roman"/>
          <w:bCs/>
          <w:sz w:val="18"/>
          <w:szCs w:val="18"/>
        </w:rPr>
      </w:pPr>
      <w:r w:rsidRPr="000D31BA">
        <w:rPr>
          <w:rFonts w:ascii="Verdana" w:hAnsi="Verdana" w:cs="Times New Roman"/>
          <w:bCs/>
          <w:sz w:val="18"/>
          <w:szCs w:val="18"/>
        </w:rPr>
        <w:t xml:space="preserve">v súlade s požiadavkami </w:t>
      </w:r>
      <w:r w:rsidRPr="000D31BA">
        <w:rPr>
          <w:rFonts w:ascii="Verdana" w:hAnsi="Verdana" w:cs="Times New Roman"/>
          <w:sz w:val="18"/>
          <w:szCs w:val="18"/>
        </w:rPr>
        <w:t>zákona č. 18/2018 o ochrane osobných údajov a o zmene a doplnení niektorých zákonov (ďalej len „</w:t>
      </w:r>
      <w:r w:rsidRPr="000D31BA">
        <w:rPr>
          <w:rFonts w:ascii="Verdana" w:hAnsi="Verdana" w:cs="Times New Roman"/>
          <w:b/>
          <w:sz w:val="18"/>
          <w:szCs w:val="18"/>
        </w:rPr>
        <w:t>zákon o ochrane osobných údajov</w:t>
      </w:r>
      <w:r w:rsidRPr="000D31BA">
        <w:rPr>
          <w:rFonts w:ascii="Verdana" w:hAnsi="Verdana" w:cs="Times New Roman"/>
          <w:sz w:val="18"/>
          <w:szCs w:val="18"/>
        </w:rPr>
        <w:t xml:space="preserve">“) a Nariadenia Európskeho parlamentu a Rady (EÚ) 2016/679 z 27.4.2016 </w:t>
      </w:r>
      <w:r w:rsidRPr="000D31BA">
        <w:rPr>
          <w:rFonts w:ascii="Verdana" w:hAnsi="Verdana" w:cs="Times New Roman"/>
          <w:bCs/>
          <w:sz w:val="18"/>
          <w:szCs w:val="18"/>
        </w:rPr>
        <w:t>o ochrane fyzických osôb pri spracúvaní osobných údajov a o voľnom pohybe takýchto údajov, ktorým sa zrušuje smernica 95/46/ES</w:t>
      </w:r>
    </w:p>
    <w:p w14:paraId="19FAB999" w14:textId="77777777" w:rsidR="00A91D40" w:rsidRPr="000D31BA" w:rsidRDefault="00A91D40" w:rsidP="00A91D40">
      <w:pPr>
        <w:spacing w:after="0" w:line="240" w:lineRule="auto"/>
        <w:jc w:val="center"/>
        <w:rPr>
          <w:rFonts w:ascii="Verdana" w:hAnsi="Verdana" w:cs="Times New Roman"/>
          <w:b/>
          <w:szCs w:val="18"/>
        </w:rPr>
      </w:pPr>
      <w:r w:rsidRPr="000D31BA">
        <w:rPr>
          <w:rFonts w:ascii="Verdana" w:hAnsi="Verdana" w:cs="Times New Roman"/>
          <w:bCs/>
          <w:sz w:val="18"/>
          <w:szCs w:val="18"/>
        </w:rPr>
        <w:t>(ďalej len „</w:t>
      </w:r>
      <w:r w:rsidRPr="000D31BA">
        <w:rPr>
          <w:rFonts w:ascii="Verdana" w:hAnsi="Verdana" w:cs="Times New Roman"/>
          <w:b/>
          <w:bCs/>
          <w:sz w:val="18"/>
          <w:szCs w:val="18"/>
        </w:rPr>
        <w:t>Nariadenie</w:t>
      </w:r>
      <w:r w:rsidRPr="000D31BA">
        <w:rPr>
          <w:rFonts w:ascii="Verdana" w:hAnsi="Verdana" w:cs="Times New Roman"/>
          <w:bCs/>
          <w:sz w:val="18"/>
          <w:szCs w:val="18"/>
        </w:rPr>
        <w:t>“)</w:t>
      </w:r>
    </w:p>
    <w:p w14:paraId="42AEE62B" w14:textId="77777777" w:rsidR="00A91D40" w:rsidRPr="000D31BA" w:rsidRDefault="00A91D40" w:rsidP="00A91D40">
      <w:pPr>
        <w:spacing w:after="0" w:line="240" w:lineRule="auto"/>
        <w:jc w:val="both"/>
        <w:rPr>
          <w:rFonts w:ascii="Verdana" w:hAnsi="Verdana" w:cs="Times New Roman"/>
          <w:sz w:val="18"/>
          <w:szCs w:val="18"/>
        </w:rPr>
      </w:pPr>
    </w:p>
    <w:p w14:paraId="4AC0D351" w14:textId="77777777" w:rsidR="00A91D40" w:rsidRPr="000D31BA" w:rsidRDefault="00A91D40" w:rsidP="00761035">
      <w:pPr>
        <w:spacing w:after="0" w:line="240" w:lineRule="auto"/>
        <w:ind w:left="2127" w:hanging="2127"/>
        <w:rPr>
          <w:rFonts w:ascii="Verdana" w:hAnsi="Verdana" w:cs="Times New Roman"/>
          <w:b/>
          <w:sz w:val="18"/>
          <w:szCs w:val="18"/>
        </w:rPr>
      </w:pPr>
      <w:r w:rsidRPr="000D31BA">
        <w:rPr>
          <w:rFonts w:ascii="Verdana" w:hAnsi="Verdana" w:cs="Times New Roman"/>
          <w:b/>
          <w:sz w:val="18"/>
          <w:szCs w:val="18"/>
        </w:rPr>
        <w:t>Prevádzkovateľ:</w:t>
      </w:r>
      <w:r w:rsidR="00761035">
        <w:rPr>
          <w:rFonts w:ascii="Verdana" w:hAnsi="Verdana" w:cs="Times New Roman"/>
          <w:b/>
          <w:sz w:val="18"/>
          <w:szCs w:val="18"/>
        </w:rPr>
        <w:tab/>
        <w:t>Východoslovenský ústav srdcových a cievnych chorôb, a.</w:t>
      </w:r>
      <w:r w:rsidR="00674534">
        <w:rPr>
          <w:rFonts w:ascii="Verdana" w:hAnsi="Verdana" w:cs="Times New Roman"/>
          <w:b/>
          <w:sz w:val="18"/>
          <w:szCs w:val="18"/>
        </w:rPr>
        <w:t xml:space="preserve"> </w:t>
      </w:r>
      <w:r w:rsidR="00761035">
        <w:rPr>
          <w:rFonts w:ascii="Verdana" w:hAnsi="Verdana" w:cs="Times New Roman"/>
          <w:b/>
          <w:sz w:val="18"/>
          <w:szCs w:val="18"/>
        </w:rPr>
        <w:t>s.</w:t>
      </w:r>
    </w:p>
    <w:p w14:paraId="6277A024" w14:textId="77777777"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sídlo:</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Ondavská 8, 040 11 Košice</w:t>
      </w:r>
    </w:p>
    <w:p w14:paraId="22477D7D" w14:textId="77777777"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IČO: </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36601284</w:t>
      </w:r>
    </w:p>
    <w:p w14:paraId="2BA5FA48" w14:textId="77777777"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DIČ:</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202 210 8704</w:t>
      </w:r>
    </w:p>
    <w:p w14:paraId="197F55C7" w14:textId="77777777" w:rsidR="00A91D40" w:rsidRPr="000D31BA" w:rsidRDefault="00A91D40" w:rsidP="00A91D40">
      <w:pPr>
        <w:spacing w:after="0" w:line="240" w:lineRule="auto"/>
        <w:rPr>
          <w:rFonts w:ascii="Verdana" w:hAnsi="Verdana" w:cs="Times New Roman"/>
          <w:b/>
          <w:sz w:val="18"/>
          <w:szCs w:val="18"/>
        </w:rPr>
      </w:pPr>
      <w:r w:rsidRPr="000D31BA">
        <w:rPr>
          <w:rFonts w:ascii="Verdana" w:hAnsi="Verdana" w:cs="Times New Roman"/>
          <w:sz w:val="18"/>
          <w:szCs w:val="18"/>
          <w:lang w:eastAsia="sk-SK"/>
        </w:rPr>
        <w:t xml:space="preserve">IČ DPH: </w:t>
      </w:r>
      <w:r w:rsidRPr="000D31BA">
        <w:rPr>
          <w:rFonts w:ascii="Verdana" w:hAnsi="Verdana" w:cs="Times New Roman"/>
          <w:sz w:val="18"/>
          <w:szCs w:val="18"/>
          <w:lang w:eastAsia="sk-SK"/>
        </w:rPr>
        <w:tab/>
      </w:r>
      <w:r w:rsidRPr="000D31BA">
        <w:rPr>
          <w:rFonts w:ascii="Verdana" w:hAnsi="Verdana" w:cs="Times New Roman"/>
          <w:sz w:val="18"/>
          <w:szCs w:val="18"/>
          <w:lang w:eastAsia="sk-SK"/>
        </w:rPr>
        <w:tab/>
      </w:r>
      <w:r w:rsidR="00761035">
        <w:rPr>
          <w:rFonts w:ascii="Verdana" w:hAnsi="Verdana" w:cs="Times New Roman"/>
          <w:sz w:val="18"/>
          <w:szCs w:val="18"/>
          <w:lang w:eastAsia="sk-SK"/>
        </w:rPr>
        <w:t>SK 202 210 8704</w:t>
      </w:r>
    </w:p>
    <w:p w14:paraId="450A80EB" w14:textId="77777777" w:rsidR="00A91D40" w:rsidRPr="000D31BA" w:rsidRDefault="00A91D40" w:rsidP="00A91D40">
      <w:pPr>
        <w:pStyle w:val="Zarkazkladnhotextu"/>
        <w:spacing w:after="0"/>
        <w:ind w:left="0"/>
        <w:rPr>
          <w:rFonts w:ascii="Verdana" w:hAnsi="Verdana"/>
          <w:sz w:val="18"/>
          <w:szCs w:val="18"/>
        </w:rPr>
      </w:pPr>
      <w:r w:rsidRPr="000D31BA">
        <w:rPr>
          <w:rFonts w:ascii="Verdana" w:hAnsi="Verdana"/>
          <w:sz w:val="18"/>
          <w:szCs w:val="18"/>
        </w:rPr>
        <w:t xml:space="preserve">Zapísaný: </w:t>
      </w:r>
      <w:r w:rsidRPr="000D31BA">
        <w:rPr>
          <w:rFonts w:ascii="Verdana" w:hAnsi="Verdana"/>
          <w:sz w:val="18"/>
          <w:szCs w:val="18"/>
        </w:rPr>
        <w:tab/>
      </w:r>
      <w:r w:rsidRPr="000D31BA">
        <w:rPr>
          <w:rFonts w:ascii="Verdana" w:hAnsi="Verdana"/>
          <w:sz w:val="18"/>
          <w:szCs w:val="18"/>
        </w:rPr>
        <w:tab/>
        <w:t xml:space="preserve">v Obchodnom registri </w:t>
      </w:r>
      <w:r w:rsidR="00FC0F08">
        <w:rPr>
          <w:rFonts w:ascii="Verdana" w:hAnsi="Verdana"/>
          <w:sz w:val="18"/>
          <w:szCs w:val="18"/>
        </w:rPr>
        <w:t>Mestského</w:t>
      </w:r>
      <w:r w:rsidRPr="000D31BA">
        <w:rPr>
          <w:rFonts w:ascii="Verdana" w:hAnsi="Verdana"/>
          <w:sz w:val="18"/>
          <w:szCs w:val="18"/>
        </w:rPr>
        <w:t xml:space="preserve"> súdu </w:t>
      </w:r>
      <w:r w:rsidR="00761035">
        <w:rPr>
          <w:rFonts w:ascii="Verdana" w:hAnsi="Verdana"/>
          <w:sz w:val="18"/>
          <w:szCs w:val="18"/>
        </w:rPr>
        <w:t>Košice</w:t>
      </w:r>
      <w:r w:rsidRPr="000D31BA">
        <w:rPr>
          <w:rFonts w:ascii="Verdana" w:hAnsi="Verdana"/>
          <w:sz w:val="18"/>
          <w:szCs w:val="18"/>
        </w:rPr>
        <w:t xml:space="preserve">, oddiel: </w:t>
      </w:r>
      <w:r w:rsidR="00761035">
        <w:rPr>
          <w:rFonts w:ascii="Verdana" w:hAnsi="Verdana"/>
          <w:sz w:val="18"/>
          <w:szCs w:val="18"/>
        </w:rPr>
        <w:t>Sa</w:t>
      </w:r>
      <w:r w:rsidRPr="000D31BA">
        <w:rPr>
          <w:rFonts w:ascii="Verdana" w:hAnsi="Verdana"/>
          <w:sz w:val="18"/>
          <w:szCs w:val="18"/>
        </w:rPr>
        <w:t>, vložka č.</w:t>
      </w:r>
      <w:r w:rsidR="00761035">
        <w:rPr>
          <w:rFonts w:ascii="Verdana" w:hAnsi="Verdana"/>
          <w:sz w:val="18"/>
          <w:szCs w:val="18"/>
        </w:rPr>
        <w:t xml:space="preserve"> 1360/V</w:t>
      </w:r>
    </w:p>
    <w:p w14:paraId="3F00981B" w14:textId="77777777" w:rsidR="00A91D40" w:rsidRDefault="00761035" w:rsidP="00A91D40">
      <w:pPr>
        <w:pStyle w:val="Zarkazkladnhotextu"/>
        <w:spacing w:after="0"/>
        <w:ind w:left="0"/>
        <w:rPr>
          <w:rFonts w:ascii="Verdana" w:hAnsi="Verdana"/>
          <w:sz w:val="18"/>
          <w:szCs w:val="18"/>
        </w:rPr>
      </w:pPr>
      <w:r>
        <w:rPr>
          <w:rFonts w:ascii="Verdana" w:hAnsi="Verdana"/>
          <w:sz w:val="18"/>
          <w:szCs w:val="18"/>
        </w:rPr>
        <w:t>Zastúpený:</w:t>
      </w:r>
      <w:r>
        <w:rPr>
          <w:rFonts w:ascii="Verdana" w:hAnsi="Verdana"/>
          <w:sz w:val="18"/>
          <w:szCs w:val="18"/>
        </w:rPr>
        <w:tab/>
      </w:r>
      <w:r>
        <w:rPr>
          <w:rFonts w:ascii="Verdana" w:hAnsi="Verdana"/>
          <w:sz w:val="18"/>
          <w:szCs w:val="18"/>
        </w:rPr>
        <w:tab/>
      </w:r>
      <w:r w:rsidR="00E45747">
        <w:rPr>
          <w:rFonts w:ascii="Verdana" w:hAnsi="Verdana"/>
          <w:sz w:val="18"/>
          <w:szCs w:val="18"/>
        </w:rPr>
        <w:t>MUDr. Štefan Lukačín, PhD.</w:t>
      </w:r>
      <w:r>
        <w:rPr>
          <w:rFonts w:ascii="Verdana" w:hAnsi="Verdana"/>
          <w:sz w:val="18"/>
          <w:szCs w:val="18"/>
        </w:rPr>
        <w:t>,</w:t>
      </w:r>
      <w:r w:rsidR="00B645AB">
        <w:rPr>
          <w:rFonts w:ascii="Verdana" w:hAnsi="Verdana"/>
          <w:sz w:val="18"/>
          <w:szCs w:val="18"/>
        </w:rPr>
        <w:t xml:space="preserve"> MHA,</w:t>
      </w:r>
      <w:r>
        <w:rPr>
          <w:rFonts w:ascii="Verdana" w:hAnsi="Verdana"/>
          <w:sz w:val="18"/>
          <w:szCs w:val="18"/>
        </w:rPr>
        <w:t xml:space="preserve"> predseda predstavenstva</w:t>
      </w:r>
    </w:p>
    <w:p w14:paraId="14D80A65" w14:textId="77777777" w:rsidR="00761035" w:rsidRDefault="005423E3" w:rsidP="00B645AB">
      <w:pPr>
        <w:pStyle w:val="Zarkazkladnhotextu"/>
        <w:spacing w:after="0"/>
        <w:ind w:left="2127" w:firstLine="3"/>
        <w:rPr>
          <w:rFonts w:ascii="Verdana" w:hAnsi="Verdana"/>
          <w:sz w:val="18"/>
          <w:szCs w:val="18"/>
        </w:rPr>
      </w:pPr>
      <w:r>
        <w:rPr>
          <w:rFonts w:ascii="Verdana" w:hAnsi="Verdana"/>
          <w:sz w:val="18"/>
          <w:szCs w:val="18"/>
        </w:rPr>
        <w:t>Ing. Marián Albert, PhD., MBA,</w:t>
      </w:r>
      <w:r w:rsidR="00674534">
        <w:rPr>
          <w:rFonts w:ascii="Verdana" w:hAnsi="Verdana"/>
          <w:sz w:val="18"/>
          <w:szCs w:val="18"/>
        </w:rPr>
        <w:t xml:space="preserve"> </w:t>
      </w:r>
      <w:r w:rsidR="00761035">
        <w:rPr>
          <w:rFonts w:ascii="Verdana" w:hAnsi="Verdana"/>
          <w:sz w:val="18"/>
          <w:szCs w:val="18"/>
        </w:rPr>
        <w:t>podpredseda predstavenstva</w:t>
      </w:r>
    </w:p>
    <w:p w14:paraId="3F137C37" w14:textId="77777777" w:rsidR="00761035" w:rsidRPr="000D31BA" w:rsidRDefault="00761035" w:rsidP="00A91D40">
      <w:pPr>
        <w:pStyle w:val="Zarkazkladnhotextu"/>
        <w:spacing w:after="0"/>
        <w:ind w:left="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5423E3">
        <w:rPr>
          <w:rFonts w:ascii="Verdana" w:hAnsi="Verdana"/>
          <w:sz w:val="18"/>
          <w:szCs w:val="18"/>
        </w:rPr>
        <w:t>prof. MUDr. Ingrid Schusterová, PhD., MHA</w:t>
      </w:r>
      <w:r w:rsidR="00FC0F08">
        <w:rPr>
          <w:rFonts w:ascii="Verdana" w:hAnsi="Verdana"/>
          <w:sz w:val="18"/>
          <w:szCs w:val="18"/>
        </w:rPr>
        <w:t xml:space="preserve">, </w:t>
      </w:r>
      <w:r>
        <w:rPr>
          <w:rFonts w:ascii="Verdana" w:hAnsi="Verdana"/>
          <w:sz w:val="18"/>
          <w:szCs w:val="18"/>
        </w:rPr>
        <w:t>člen predstavenstva</w:t>
      </w:r>
    </w:p>
    <w:p w14:paraId="6991144F" w14:textId="77777777"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(ďalej len </w:t>
      </w:r>
      <w:r w:rsidRPr="000D31BA">
        <w:rPr>
          <w:rFonts w:ascii="Verdana" w:hAnsi="Verdana" w:cs="Times New Roman"/>
          <w:b/>
          <w:sz w:val="18"/>
          <w:szCs w:val="18"/>
        </w:rPr>
        <w:t>„Prevádzkovateľ“</w:t>
      </w:r>
      <w:r w:rsidRPr="000D31BA">
        <w:rPr>
          <w:rFonts w:ascii="Verdana" w:hAnsi="Verdana" w:cs="Times New Roman"/>
          <w:sz w:val="18"/>
          <w:szCs w:val="18"/>
        </w:rPr>
        <w:t>)</w:t>
      </w:r>
    </w:p>
    <w:p w14:paraId="7DC4FBBA" w14:textId="77777777" w:rsidR="00A91D40" w:rsidRPr="000D31BA" w:rsidRDefault="00A91D40" w:rsidP="00A91D40">
      <w:pPr>
        <w:spacing w:after="0" w:line="240" w:lineRule="auto"/>
        <w:rPr>
          <w:rFonts w:ascii="Verdana" w:hAnsi="Verdana" w:cs="Times New Roman"/>
          <w:sz w:val="18"/>
          <w:szCs w:val="18"/>
        </w:rPr>
      </w:pPr>
    </w:p>
    <w:p w14:paraId="08FA1765" w14:textId="77777777" w:rsidR="00A91D40" w:rsidRPr="000D31BA" w:rsidRDefault="00A91D40" w:rsidP="00A91D40">
      <w:pPr>
        <w:spacing w:after="0" w:line="240" w:lineRule="auto"/>
        <w:rPr>
          <w:rFonts w:ascii="Verdana" w:hAnsi="Verdana" w:cs="Times New Roman"/>
          <w:b/>
          <w:sz w:val="18"/>
          <w:szCs w:val="18"/>
        </w:rPr>
      </w:pPr>
      <w:r w:rsidRPr="000D31BA">
        <w:rPr>
          <w:rFonts w:ascii="Verdana" w:hAnsi="Verdana" w:cs="Times New Roman"/>
          <w:b/>
          <w:sz w:val="18"/>
          <w:szCs w:val="18"/>
        </w:rPr>
        <w:t>Sprostredkovateľ:</w:t>
      </w:r>
      <w:r w:rsidRPr="000D31BA">
        <w:rPr>
          <w:rFonts w:ascii="Verdana" w:hAnsi="Verdana" w:cs="Times New Roman"/>
          <w:b/>
          <w:sz w:val="18"/>
          <w:szCs w:val="18"/>
        </w:rPr>
        <w:tab/>
      </w:r>
      <w:r w:rsidRPr="000D31BA">
        <w:rPr>
          <w:rFonts w:ascii="Verdana" w:hAnsi="Verdana" w:cs="Times New Roman"/>
          <w:b/>
          <w:sz w:val="18"/>
          <w:szCs w:val="18"/>
        </w:rPr>
        <w:tab/>
      </w:r>
      <w:r w:rsidRPr="000D31BA">
        <w:rPr>
          <w:rFonts w:ascii="Verdana" w:hAnsi="Verdana" w:cs="Times New Roman"/>
          <w:b/>
          <w:sz w:val="18"/>
          <w:szCs w:val="18"/>
        </w:rPr>
        <w:tab/>
      </w:r>
      <w:r w:rsidRPr="000D31BA">
        <w:rPr>
          <w:rFonts w:ascii="Verdana" w:hAnsi="Verdana" w:cs="Times New Roman"/>
          <w:b/>
          <w:sz w:val="18"/>
          <w:szCs w:val="18"/>
        </w:rPr>
        <w:tab/>
      </w:r>
    </w:p>
    <w:p w14:paraId="7D6024E0" w14:textId="77777777" w:rsidR="00A91D40" w:rsidRPr="000D31BA" w:rsidRDefault="00A91D40" w:rsidP="002052AB">
      <w:pPr>
        <w:spacing w:after="0" w:line="240" w:lineRule="auto"/>
        <w:ind w:left="2127" w:hanging="2127"/>
        <w:rPr>
          <w:rFonts w:ascii="Verdana" w:hAnsi="Verdana" w:cs="Times New Roman"/>
          <w:sz w:val="18"/>
          <w:szCs w:val="18"/>
        </w:rPr>
      </w:pPr>
      <w:r w:rsidRPr="000D31BA">
        <w:rPr>
          <w:rFonts w:ascii="Verdana" w:hAnsi="Verdana" w:cs="Times New Roman"/>
          <w:sz w:val="18"/>
          <w:szCs w:val="18"/>
        </w:rPr>
        <w:t>sídlo:</w:t>
      </w:r>
      <w:r w:rsidRPr="000D31BA">
        <w:rPr>
          <w:rFonts w:ascii="Verdana" w:hAnsi="Verdana" w:cs="Times New Roman"/>
          <w:sz w:val="18"/>
          <w:szCs w:val="18"/>
        </w:rPr>
        <w:tab/>
      </w:r>
      <w:r w:rsidRPr="008875D5">
        <w:rPr>
          <w:rFonts w:ascii="Verdana" w:hAnsi="Verdana" w:cs="Times New Roman"/>
          <w:sz w:val="18"/>
          <w:szCs w:val="18"/>
          <w:highlight w:val="yellow"/>
        </w:rPr>
        <w:t>........................................</w:t>
      </w:r>
    </w:p>
    <w:p w14:paraId="6C73A580" w14:textId="77777777" w:rsidR="00A91D40" w:rsidRPr="000D31BA" w:rsidRDefault="00A91D40" w:rsidP="002052AB">
      <w:pPr>
        <w:spacing w:after="0" w:line="240" w:lineRule="auto"/>
        <w:ind w:left="2127" w:hanging="2127"/>
        <w:rPr>
          <w:rFonts w:ascii="Verdana" w:hAnsi="Verdana" w:cs="Times New Roman"/>
          <w:sz w:val="18"/>
          <w:szCs w:val="18"/>
        </w:rPr>
      </w:pPr>
      <w:r w:rsidRPr="000D31BA">
        <w:rPr>
          <w:rFonts w:ascii="Verdana" w:hAnsi="Verdana" w:cs="Times New Roman"/>
          <w:sz w:val="18"/>
          <w:szCs w:val="18"/>
        </w:rPr>
        <w:t xml:space="preserve">IČO: </w:t>
      </w:r>
      <w:r w:rsidRPr="000D31BA">
        <w:rPr>
          <w:rFonts w:ascii="Verdana" w:hAnsi="Verdana" w:cs="Times New Roman"/>
          <w:sz w:val="18"/>
          <w:szCs w:val="18"/>
        </w:rPr>
        <w:tab/>
        <w:t>........................................</w:t>
      </w:r>
    </w:p>
    <w:p w14:paraId="2BA110B8" w14:textId="77777777" w:rsidR="00A91D40" w:rsidRPr="000D31BA" w:rsidRDefault="00A91D40" w:rsidP="002052AB">
      <w:pPr>
        <w:spacing w:after="0" w:line="240" w:lineRule="auto"/>
        <w:ind w:left="1985" w:hanging="1985"/>
        <w:rPr>
          <w:rFonts w:ascii="Verdana" w:hAnsi="Verdana" w:cs="Times New Roman"/>
          <w:sz w:val="18"/>
          <w:szCs w:val="18"/>
        </w:rPr>
      </w:pPr>
      <w:r w:rsidRPr="000D31BA">
        <w:rPr>
          <w:rFonts w:ascii="Verdana" w:hAnsi="Verdana" w:cs="Times New Roman"/>
          <w:sz w:val="18"/>
          <w:szCs w:val="18"/>
        </w:rPr>
        <w:t>DIČ:</w:t>
      </w:r>
      <w:r w:rsidRPr="000D31BA">
        <w:rPr>
          <w:rFonts w:ascii="Verdana" w:hAnsi="Verdana" w:cs="Times New Roman"/>
          <w:sz w:val="18"/>
          <w:szCs w:val="18"/>
        </w:rPr>
        <w:tab/>
      </w:r>
      <w:r w:rsidRPr="000D31BA">
        <w:rPr>
          <w:rFonts w:ascii="Verdana" w:hAnsi="Verdana" w:cs="Times New Roman"/>
          <w:sz w:val="18"/>
          <w:szCs w:val="18"/>
        </w:rPr>
        <w:tab/>
        <w:t>........................................</w:t>
      </w:r>
    </w:p>
    <w:p w14:paraId="5D0B2800" w14:textId="77777777" w:rsidR="00A91D40" w:rsidRPr="000D31BA" w:rsidRDefault="00A91D40" w:rsidP="002052AB">
      <w:pPr>
        <w:spacing w:after="0" w:line="240" w:lineRule="auto"/>
        <w:ind w:left="2127" w:hanging="2127"/>
        <w:rPr>
          <w:rFonts w:ascii="Verdana" w:hAnsi="Verdana" w:cs="Times New Roman"/>
          <w:b/>
          <w:sz w:val="18"/>
          <w:szCs w:val="18"/>
        </w:rPr>
      </w:pPr>
      <w:r w:rsidRPr="000D31BA">
        <w:rPr>
          <w:rFonts w:ascii="Verdana" w:hAnsi="Verdana" w:cs="Times New Roman"/>
          <w:sz w:val="18"/>
          <w:szCs w:val="18"/>
          <w:lang w:eastAsia="sk-SK"/>
        </w:rPr>
        <w:t xml:space="preserve">IČ DPH: </w:t>
      </w:r>
      <w:r w:rsidRPr="000D31BA">
        <w:rPr>
          <w:rFonts w:ascii="Verdana" w:hAnsi="Verdana" w:cs="Times New Roman"/>
          <w:sz w:val="18"/>
          <w:szCs w:val="18"/>
          <w:lang w:eastAsia="sk-SK"/>
        </w:rPr>
        <w:tab/>
        <w:t>…………………………</w:t>
      </w:r>
    </w:p>
    <w:p w14:paraId="100A7AF1" w14:textId="77777777" w:rsidR="00A91D40" w:rsidRPr="000D31BA" w:rsidRDefault="00A91D40" w:rsidP="00A91D40">
      <w:pPr>
        <w:pStyle w:val="Zarkazkladnhotextu"/>
        <w:spacing w:after="0"/>
        <w:ind w:left="0"/>
        <w:rPr>
          <w:rFonts w:ascii="Verdana" w:hAnsi="Verdana"/>
          <w:sz w:val="18"/>
          <w:szCs w:val="18"/>
        </w:rPr>
      </w:pPr>
      <w:r w:rsidRPr="000D31BA">
        <w:rPr>
          <w:rFonts w:ascii="Verdana" w:hAnsi="Verdana"/>
          <w:sz w:val="18"/>
          <w:szCs w:val="18"/>
        </w:rPr>
        <w:t xml:space="preserve">Zapísaný: </w:t>
      </w:r>
      <w:r w:rsidRPr="000D31BA">
        <w:rPr>
          <w:rFonts w:ascii="Verdana" w:hAnsi="Verdana"/>
          <w:sz w:val="18"/>
          <w:szCs w:val="18"/>
        </w:rPr>
        <w:tab/>
      </w:r>
      <w:r w:rsidRPr="000D31BA">
        <w:rPr>
          <w:rFonts w:ascii="Verdana" w:hAnsi="Verdana"/>
          <w:sz w:val="18"/>
          <w:szCs w:val="18"/>
        </w:rPr>
        <w:tab/>
        <w:t>v Obchodnom registri Okresného súdu , oddiel: , vložka č..</w:t>
      </w:r>
    </w:p>
    <w:p w14:paraId="7D1B3B73" w14:textId="77777777" w:rsidR="00A91D40" w:rsidRPr="000D31BA" w:rsidRDefault="00A91D40" w:rsidP="002052AB">
      <w:pPr>
        <w:pStyle w:val="Zarkazkladnhotextu"/>
        <w:spacing w:after="0"/>
        <w:ind w:left="2127" w:hanging="2127"/>
        <w:rPr>
          <w:rFonts w:ascii="Verdana" w:hAnsi="Verdana"/>
          <w:sz w:val="18"/>
          <w:szCs w:val="18"/>
        </w:rPr>
      </w:pPr>
      <w:r w:rsidRPr="000D31BA">
        <w:rPr>
          <w:rFonts w:ascii="Verdana" w:hAnsi="Verdana"/>
          <w:sz w:val="18"/>
          <w:szCs w:val="18"/>
        </w:rPr>
        <w:t>Zastúpený:</w:t>
      </w:r>
      <w:r w:rsidRPr="000D31BA">
        <w:rPr>
          <w:rFonts w:ascii="Verdana" w:hAnsi="Verdana"/>
          <w:sz w:val="18"/>
          <w:szCs w:val="18"/>
        </w:rPr>
        <w:tab/>
        <w:t>........................................</w:t>
      </w:r>
    </w:p>
    <w:p w14:paraId="18C4AB0F" w14:textId="77777777"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(ďalej len </w:t>
      </w:r>
      <w:r w:rsidRPr="000D31BA">
        <w:rPr>
          <w:rFonts w:ascii="Verdana" w:hAnsi="Verdana" w:cs="Times New Roman"/>
          <w:b/>
          <w:sz w:val="18"/>
          <w:szCs w:val="18"/>
        </w:rPr>
        <w:t>„Sprostredkovateľ“</w:t>
      </w:r>
      <w:r w:rsidRPr="000D31BA">
        <w:rPr>
          <w:rFonts w:ascii="Verdana" w:hAnsi="Verdana" w:cs="Times New Roman"/>
          <w:sz w:val="18"/>
          <w:szCs w:val="18"/>
        </w:rPr>
        <w:t>)</w:t>
      </w:r>
    </w:p>
    <w:p w14:paraId="4BE310BA" w14:textId="77777777" w:rsidR="00A91D40" w:rsidRPr="000D31BA" w:rsidRDefault="00A91D40" w:rsidP="00A91D40">
      <w:pPr>
        <w:spacing w:after="0" w:line="240" w:lineRule="auto"/>
        <w:jc w:val="both"/>
        <w:rPr>
          <w:rFonts w:ascii="Verdana" w:hAnsi="Verdana" w:cs="Times New Roman"/>
          <w:sz w:val="18"/>
          <w:szCs w:val="18"/>
        </w:rPr>
      </w:pPr>
    </w:p>
    <w:p w14:paraId="610584D6" w14:textId="77777777" w:rsidR="00A91D40" w:rsidRPr="000D31BA" w:rsidRDefault="00A91D40" w:rsidP="00A91D40">
      <w:pPr>
        <w:spacing w:after="0" w:line="240" w:lineRule="auto"/>
        <w:jc w:val="both"/>
        <w:rPr>
          <w:rFonts w:ascii="Verdana" w:hAnsi="Verdana" w:cs="Times New Roman"/>
          <w:sz w:val="18"/>
          <w:szCs w:val="18"/>
        </w:rPr>
      </w:pPr>
      <w:r w:rsidRPr="000D31BA">
        <w:rPr>
          <w:rFonts w:ascii="Verdana" w:hAnsi="Verdana" w:cs="Times New Roman"/>
          <w:sz w:val="18"/>
          <w:szCs w:val="18"/>
        </w:rPr>
        <w:t>(Prevádzkovateľ a Sprostredkovateľ ďalej spolu len ako „Zmluvné strany“ alebo jednotlivo ako „Zmluvná strana“).</w:t>
      </w:r>
    </w:p>
    <w:p w14:paraId="2BC5FAB5" w14:textId="77777777" w:rsidR="00A91D40" w:rsidRPr="000D31BA" w:rsidRDefault="00A91D40" w:rsidP="00A91D40">
      <w:pPr>
        <w:spacing w:after="0" w:line="240" w:lineRule="auto"/>
        <w:jc w:val="both"/>
        <w:rPr>
          <w:rFonts w:ascii="Verdana" w:hAnsi="Verdana" w:cs="Times New Roman"/>
          <w:sz w:val="18"/>
          <w:szCs w:val="18"/>
        </w:rPr>
      </w:pPr>
    </w:p>
    <w:p w14:paraId="652FB9FC" w14:textId="77777777"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Čl. I</w:t>
      </w:r>
    </w:p>
    <w:p w14:paraId="72FED648" w14:textId="77777777"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Úvodné ustanovenia a predmet zmluvy</w:t>
      </w:r>
    </w:p>
    <w:p w14:paraId="356F6AEA" w14:textId="77777777" w:rsidR="00A91D40" w:rsidRPr="000D31BA" w:rsidRDefault="00A91D40" w:rsidP="00A91D40">
      <w:pPr>
        <w:spacing w:after="0" w:line="240" w:lineRule="auto"/>
        <w:jc w:val="both"/>
        <w:rPr>
          <w:rFonts w:ascii="Verdana" w:hAnsi="Verdana" w:cs="Times New Roman"/>
          <w:sz w:val="18"/>
          <w:szCs w:val="18"/>
        </w:rPr>
      </w:pPr>
    </w:p>
    <w:p w14:paraId="0E655612" w14:textId="661C3BC6" w:rsidR="00A91D40" w:rsidRPr="000D31BA" w:rsidRDefault="00A91D40" w:rsidP="00A91D40">
      <w:pPr>
        <w:pStyle w:val="Odsekzoznamu"/>
        <w:numPr>
          <w:ilvl w:val="0"/>
          <w:numId w:val="30"/>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 xml:space="preserve">Sprostredkovateľ </w:t>
      </w:r>
      <w:r w:rsidR="005A0718">
        <w:rPr>
          <w:rFonts w:ascii="Verdana" w:hAnsi="Verdana" w:cs="Times New Roman"/>
          <w:sz w:val="18"/>
          <w:szCs w:val="18"/>
        </w:rPr>
        <w:t xml:space="preserve">zabezpečuje </w:t>
      </w:r>
      <w:r w:rsidRPr="000D31BA">
        <w:rPr>
          <w:rFonts w:ascii="Verdana" w:hAnsi="Verdana" w:cs="Times New Roman"/>
          <w:sz w:val="18"/>
          <w:szCs w:val="18"/>
        </w:rPr>
        <w:t xml:space="preserve">pre Prevádzkovateľa </w:t>
      </w:r>
      <w:r w:rsidR="005A0718">
        <w:rPr>
          <w:rFonts w:ascii="Verdana" w:hAnsi="Verdana" w:cs="Times New Roman"/>
          <w:sz w:val="18"/>
          <w:szCs w:val="18"/>
        </w:rPr>
        <w:t>dodanie, inštaláciu, implementáciu a služby servisnej starostlivosti</w:t>
      </w:r>
      <w:r w:rsidRPr="000D31BA">
        <w:rPr>
          <w:rFonts w:ascii="Verdana" w:hAnsi="Verdana" w:cs="Times New Roman"/>
          <w:sz w:val="18"/>
          <w:szCs w:val="18"/>
        </w:rPr>
        <w:t xml:space="preserve"> na základe </w:t>
      </w:r>
      <w:r w:rsidR="005A0718">
        <w:rPr>
          <w:rFonts w:ascii="Verdana" w:hAnsi="Verdana" w:cs="Times New Roman"/>
          <w:sz w:val="18"/>
          <w:szCs w:val="18"/>
        </w:rPr>
        <w:t xml:space="preserve">Zmluvy o dielo zo dňa </w:t>
      </w:r>
      <w:r w:rsidR="005A0718" w:rsidRPr="00071087">
        <w:rPr>
          <w:rFonts w:ascii="Verdana" w:hAnsi="Verdana" w:cs="Times New Roman"/>
          <w:sz w:val="18"/>
          <w:szCs w:val="18"/>
          <w:highlight w:val="yellow"/>
        </w:rPr>
        <w:t>.....................</w:t>
      </w:r>
      <w:r w:rsidR="005A0718">
        <w:rPr>
          <w:rFonts w:ascii="Verdana" w:hAnsi="Verdana" w:cs="Times New Roman"/>
          <w:sz w:val="18"/>
          <w:szCs w:val="18"/>
        </w:rPr>
        <w:t xml:space="preserve"> </w:t>
      </w:r>
      <w:r w:rsidR="00305B70" w:rsidRPr="000D31BA">
        <w:rPr>
          <w:rFonts w:ascii="Verdana" w:hAnsi="Verdana" w:cs="Times New Roman"/>
          <w:sz w:val="18"/>
          <w:szCs w:val="18"/>
        </w:rPr>
        <w:t>(ďalej len „Hlavná zmluva“)</w:t>
      </w:r>
      <w:r w:rsidR="005A0718">
        <w:rPr>
          <w:rFonts w:ascii="Verdana" w:hAnsi="Verdana" w:cs="Times New Roman"/>
          <w:sz w:val="18"/>
          <w:szCs w:val="18"/>
        </w:rPr>
        <w:t>.</w:t>
      </w:r>
    </w:p>
    <w:p w14:paraId="60A3B9D1" w14:textId="77777777" w:rsidR="00A91D40" w:rsidRPr="000D31BA" w:rsidRDefault="00A91D40" w:rsidP="00A91D40">
      <w:pPr>
        <w:pStyle w:val="Odsekzoznamu"/>
        <w:numPr>
          <w:ilvl w:val="0"/>
          <w:numId w:val="30"/>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Prevádzkovateľ touto Zmluvou o spracúvaní osobných údajov (ďalej len „zmluva“) poveruje Sprostredkovateľa spracúvaním osobných údajov na účely, v rozsahu a za podmienok, ktoré sú uvedené v tejto Zmluve a v </w:t>
      </w:r>
      <w:r w:rsidR="00E55A2F" w:rsidRPr="000D31BA">
        <w:rPr>
          <w:rFonts w:ascii="Verdana" w:hAnsi="Verdana" w:cs="Times New Roman"/>
          <w:sz w:val="18"/>
          <w:szCs w:val="18"/>
        </w:rPr>
        <w:t>Hlavnej zmluve</w:t>
      </w:r>
      <w:r w:rsidRPr="000D31BA">
        <w:rPr>
          <w:rFonts w:ascii="Verdana" w:hAnsi="Verdana" w:cs="Times New Roman"/>
          <w:sz w:val="18"/>
          <w:szCs w:val="18"/>
        </w:rPr>
        <w:t xml:space="preserve">. Predmetom tejto Zmluvy je aj vymedzenie vzájomných práv a povinností Zmluvných strán pri spracúvaní osobných údajov dotknutých osôb Sprostredkovateľom v mene Prevádzkovateľa. </w:t>
      </w:r>
    </w:p>
    <w:p w14:paraId="041C797F" w14:textId="77777777" w:rsidR="00A91D40" w:rsidRPr="000D31BA" w:rsidRDefault="00A91D40" w:rsidP="00A91D40">
      <w:pPr>
        <w:pStyle w:val="Nadpis1"/>
        <w:numPr>
          <w:ilvl w:val="0"/>
          <w:numId w:val="30"/>
        </w:numPr>
        <w:spacing w:before="0" w:after="0"/>
        <w:ind w:left="426"/>
        <w:rPr>
          <w:rFonts w:ascii="Verdana" w:hAnsi="Verdana" w:cs="Times New Roman"/>
          <w:bCs/>
          <w:color w:val="auto"/>
          <w:sz w:val="18"/>
          <w:szCs w:val="18"/>
          <w:lang w:val="sk-SK"/>
        </w:rPr>
      </w:pPr>
      <w:r w:rsidRPr="000D31BA">
        <w:rPr>
          <w:rFonts w:ascii="Verdana" w:hAnsi="Verdana" w:cs="Times New Roman"/>
          <w:bCs/>
          <w:color w:val="auto"/>
          <w:sz w:val="18"/>
          <w:szCs w:val="18"/>
          <w:lang w:val="sk-SK"/>
        </w:rPr>
        <w:t xml:space="preserve">Zmluvné strany sa v súlade s požiadavkami </w:t>
      </w:r>
      <w:r w:rsidRPr="000D31BA">
        <w:rPr>
          <w:rFonts w:ascii="Verdana" w:hAnsi="Verdana" w:cs="Times New Roman"/>
          <w:color w:val="auto"/>
          <w:sz w:val="18"/>
          <w:szCs w:val="18"/>
          <w:lang w:val="sk-SK"/>
        </w:rPr>
        <w:t xml:space="preserve">zákona o ochrane osobných údajov a Nariadenia </w:t>
      </w:r>
      <w:r w:rsidRPr="000D31BA">
        <w:rPr>
          <w:rFonts w:ascii="Verdana" w:hAnsi="Verdana" w:cs="Times New Roman"/>
          <w:bCs/>
          <w:color w:val="auto"/>
          <w:sz w:val="18"/>
          <w:szCs w:val="18"/>
          <w:lang w:val="sk-SK"/>
        </w:rPr>
        <w:t>dohodli</w:t>
      </w:r>
      <w:r w:rsidRPr="000D31BA">
        <w:rPr>
          <w:rFonts w:ascii="Verdana" w:hAnsi="Verdana" w:cs="Times New Roman"/>
          <w:color w:val="auto"/>
          <w:sz w:val="18"/>
          <w:szCs w:val="18"/>
          <w:lang w:val="sk-SK"/>
        </w:rPr>
        <w:t xml:space="preserve"> na vymedzení podmienok spracúvania osobných údajov, spôsobe zabezpečenia ich  ochrany, ako aj na vymedzení ďalších </w:t>
      </w:r>
      <w:r w:rsidRPr="000D31BA">
        <w:rPr>
          <w:rFonts w:ascii="Verdana" w:hAnsi="Verdana" w:cs="Times New Roman"/>
          <w:bCs/>
          <w:color w:val="auto"/>
          <w:sz w:val="18"/>
          <w:szCs w:val="18"/>
          <w:lang w:val="sk-SK"/>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14:paraId="536DA632" w14:textId="77777777" w:rsidR="00A91D40" w:rsidRPr="000D31BA" w:rsidRDefault="00A91D40" w:rsidP="00A91D40">
      <w:pPr>
        <w:spacing w:after="0" w:line="240" w:lineRule="auto"/>
        <w:ind w:left="426"/>
        <w:rPr>
          <w:rFonts w:ascii="Verdana" w:hAnsi="Verdana" w:cs="Times New Roman"/>
          <w:sz w:val="18"/>
          <w:szCs w:val="18"/>
          <w:lang w:eastAsia="cs-CZ"/>
        </w:rPr>
      </w:pPr>
    </w:p>
    <w:p w14:paraId="308DBAAF" w14:textId="77777777" w:rsidR="00A91D40" w:rsidRPr="000D31BA" w:rsidRDefault="00A91D40" w:rsidP="00A91D40">
      <w:pPr>
        <w:spacing w:after="0" w:line="240" w:lineRule="auto"/>
        <w:ind w:left="426"/>
        <w:rPr>
          <w:rFonts w:ascii="Verdana" w:hAnsi="Verdana" w:cs="Times New Roman"/>
          <w:sz w:val="18"/>
          <w:szCs w:val="18"/>
          <w:lang w:eastAsia="cs-CZ"/>
        </w:rPr>
      </w:pPr>
    </w:p>
    <w:p w14:paraId="483FA257" w14:textId="77777777"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 xml:space="preserve">Čl. II </w:t>
      </w:r>
    </w:p>
    <w:p w14:paraId="4C43CA7B" w14:textId="77777777"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Povaha a účel spracúvania, typ osobných údajov</w:t>
      </w:r>
    </w:p>
    <w:p w14:paraId="5FBBB995" w14:textId="77777777"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a kategórie dotknutých osôb</w:t>
      </w:r>
    </w:p>
    <w:p w14:paraId="3FCB6E5B" w14:textId="77777777" w:rsidR="00A91D40" w:rsidRPr="000D31BA" w:rsidRDefault="00A91D40" w:rsidP="00A91D40">
      <w:pPr>
        <w:spacing w:after="0" w:line="240" w:lineRule="auto"/>
        <w:jc w:val="center"/>
        <w:rPr>
          <w:rFonts w:ascii="Verdana" w:hAnsi="Verdana" w:cs="Times New Roman"/>
          <w:sz w:val="18"/>
          <w:szCs w:val="18"/>
        </w:rPr>
      </w:pPr>
    </w:p>
    <w:p w14:paraId="7A55821B" w14:textId="19621F70"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 xml:space="preserve">Prevádzkovateľ touto Zmluvou poveruje Sprostredkovateľa spracúvaním osobných údajov na </w:t>
      </w:r>
      <w:r w:rsidRPr="000D31BA">
        <w:rPr>
          <w:rFonts w:ascii="Verdana" w:hAnsi="Verdana" w:cs="Times New Roman"/>
          <w:b/>
          <w:sz w:val="18"/>
          <w:szCs w:val="18"/>
        </w:rPr>
        <w:t>účel</w:t>
      </w:r>
      <w:r w:rsidR="00071087">
        <w:rPr>
          <w:rFonts w:ascii="Verdana" w:hAnsi="Verdana" w:cs="Times New Roman"/>
          <w:sz w:val="18"/>
          <w:szCs w:val="18"/>
          <w:highlight w:val="yellow"/>
        </w:rPr>
        <w:t xml:space="preserve"> </w:t>
      </w:r>
      <w:r w:rsidR="00D85AB2">
        <w:rPr>
          <w:rFonts w:ascii="Verdana" w:hAnsi="Verdana" w:cs="Times New Roman"/>
          <w:sz w:val="18"/>
          <w:szCs w:val="18"/>
        </w:rPr>
        <w:t xml:space="preserve">Správy </w:t>
      </w:r>
      <w:r w:rsidR="00721F61">
        <w:rPr>
          <w:rFonts w:ascii="Verdana" w:hAnsi="Verdana" w:cs="Times New Roman"/>
          <w:sz w:val="18"/>
          <w:szCs w:val="18"/>
        </w:rPr>
        <w:t>registratúry</w:t>
      </w:r>
      <w:r w:rsidR="00D719A0">
        <w:rPr>
          <w:rFonts w:ascii="Verdana" w:hAnsi="Verdana" w:cs="Times New Roman"/>
          <w:sz w:val="18"/>
          <w:szCs w:val="18"/>
        </w:rPr>
        <w:t xml:space="preserve"> </w:t>
      </w:r>
      <w:r w:rsidRPr="000D31BA">
        <w:rPr>
          <w:rFonts w:ascii="Verdana" w:hAnsi="Verdana" w:cs="Times New Roman"/>
          <w:sz w:val="18"/>
          <w:szCs w:val="18"/>
        </w:rPr>
        <w:t>tak aby bol naplnený účel záväzkového vzťahu medzi Sprostredkovateľom a Prevádzkovateľom podľa Čl. 1 bodu 1.</w:t>
      </w:r>
    </w:p>
    <w:p w14:paraId="3D6D38F9" w14:textId="67BED6F2"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b/>
          <w:sz w:val="18"/>
          <w:szCs w:val="18"/>
        </w:rPr>
        <w:t>Osobné údaje</w:t>
      </w:r>
      <w:r w:rsidRPr="000D31BA">
        <w:rPr>
          <w:rFonts w:ascii="Verdana" w:hAnsi="Verdana" w:cs="Times New Roman"/>
          <w:sz w:val="18"/>
          <w:szCs w:val="18"/>
        </w:rPr>
        <w:t>, ktoré sa budú na základe tejto Zmluvy spracúvať:</w:t>
      </w:r>
      <w:r w:rsidR="0020553D">
        <w:rPr>
          <w:rFonts w:ascii="Verdana" w:hAnsi="Verdana" w:cs="Times New Roman"/>
          <w:sz w:val="18"/>
          <w:szCs w:val="18"/>
        </w:rPr>
        <w:t xml:space="preserve"> osobné údaje, ktoré sú spracúvané automatizovanou formou v </w:t>
      </w:r>
      <w:r w:rsidR="00C839AD" w:rsidRPr="00A144EC">
        <w:t>informačn</w:t>
      </w:r>
      <w:r w:rsidR="00C839AD">
        <w:t>om</w:t>
      </w:r>
      <w:r w:rsidR="00C839AD" w:rsidRPr="00A144EC">
        <w:t xml:space="preserve"> systém</w:t>
      </w:r>
      <w:r w:rsidR="00C839AD">
        <w:t>e</w:t>
      </w:r>
      <w:r w:rsidR="00C839AD" w:rsidRPr="00A144EC">
        <w:t xml:space="preserve"> na správu a riadenie dokumentov </w:t>
      </w:r>
      <w:r w:rsidR="000100FF">
        <w:t>a</w:t>
      </w:r>
      <w:r w:rsidR="00C839AD" w:rsidRPr="00A144EC">
        <w:t xml:space="preserve"> registratúry</w:t>
      </w:r>
      <w:r w:rsidR="0020553D">
        <w:rPr>
          <w:rFonts w:ascii="Verdana" w:hAnsi="Verdana" w:cs="Times New Roman"/>
          <w:sz w:val="18"/>
          <w:szCs w:val="18"/>
        </w:rPr>
        <w:t>.</w:t>
      </w:r>
    </w:p>
    <w:p w14:paraId="74975F31" w14:textId="7F341170" w:rsidR="0020553D" w:rsidRPr="000D31BA" w:rsidRDefault="00A91D40" w:rsidP="0020553D">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b/>
          <w:sz w:val="18"/>
          <w:szCs w:val="18"/>
        </w:rPr>
        <w:t>Dotknutými osobami</w:t>
      </w:r>
      <w:r w:rsidRPr="000D31BA">
        <w:rPr>
          <w:rFonts w:ascii="Verdana" w:hAnsi="Verdana" w:cs="Times New Roman"/>
          <w:sz w:val="18"/>
          <w:szCs w:val="18"/>
        </w:rPr>
        <w:t xml:space="preserve"> v zmysle tejto Zmluvy sú: </w:t>
      </w:r>
      <w:r w:rsidR="0020553D">
        <w:rPr>
          <w:rFonts w:ascii="Verdana" w:hAnsi="Verdana" w:cs="Times New Roman"/>
          <w:sz w:val="18"/>
          <w:szCs w:val="18"/>
        </w:rPr>
        <w:t>dotknuté osoby, ktorých osobné údaje sú spracúvané v </w:t>
      </w:r>
      <w:r w:rsidR="00C839AD" w:rsidRPr="00A144EC">
        <w:t>informačn</w:t>
      </w:r>
      <w:r w:rsidR="00C839AD">
        <w:t>om</w:t>
      </w:r>
      <w:r w:rsidR="00C839AD" w:rsidRPr="00A144EC">
        <w:t xml:space="preserve"> systém</w:t>
      </w:r>
      <w:r w:rsidR="00C839AD">
        <w:t>e</w:t>
      </w:r>
      <w:r w:rsidR="00C839AD" w:rsidRPr="00A144EC">
        <w:t xml:space="preserve"> na správu a riadenie dokumentov </w:t>
      </w:r>
      <w:r w:rsidR="00D719A0">
        <w:t>a</w:t>
      </w:r>
      <w:r w:rsidR="00C839AD" w:rsidRPr="00A144EC">
        <w:t xml:space="preserve"> registratúry</w:t>
      </w:r>
      <w:r w:rsidR="0020553D">
        <w:rPr>
          <w:rFonts w:ascii="Verdana" w:hAnsi="Verdana" w:cs="Times New Roman"/>
          <w:sz w:val="18"/>
          <w:szCs w:val="18"/>
        </w:rPr>
        <w:t>.</w:t>
      </w:r>
    </w:p>
    <w:p w14:paraId="14B4A321" w14:textId="2E8CF144"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b/>
          <w:sz w:val="18"/>
          <w:szCs w:val="18"/>
        </w:rPr>
        <w:t>Právnym základom</w:t>
      </w:r>
      <w:r w:rsidRPr="000D31BA">
        <w:rPr>
          <w:rFonts w:ascii="Verdana" w:hAnsi="Verdana" w:cs="Times New Roman"/>
          <w:sz w:val="18"/>
          <w:szCs w:val="18"/>
        </w:rPr>
        <w:t xml:space="preserve"> spracúvania osobných </w:t>
      </w:r>
      <w:r w:rsidRPr="0020553D">
        <w:rPr>
          <w:rFonts w:ascii="Verdana" w:hAnsi="Verdana" w:cs="Times New Roman"/>
          <w:sz w:val="18"/>
          <w:szCs w:val="18"/>
        </w:rPr>
        <w:t xml:space="preserve">údajov je: </w:t>
      </w:r>
      <w:r w:rsidR="0020553D">
        <w:rPr>
          <w:rFonts w:ascii="Verdana" w:hAnsi="Verdana" w:cs="Times New Roman"/>
          <w:sz w:val="18"/>
          <w:szCs w:val="18"/>
        </w:rPr>
        <w:t>Zákon č. 395/2002 Z. z. o archívoch a registratúrach, Zákon č. 305/2013 Z. z. o elektronickej podobe výkonu pôsobnosti orgánov verejnej moci a o zmene a doplnení niektorých zákonov (zákon o e-</w:t>
      </w:r>
      <w:proofErr w:type="spellStart"/>
      <w:r w:rsidR="0020553D">
        <w:rPr>
          <w:rFonts w:ascii="Verdana" w:hAnsi="Verdana" w:cs="Times New Roman"/>
          <w:sz w:val="18"/>
          <w:szCs w:val="18"/>
        </w:rPr>
        <w:t>Governmente</w:t>
      </w:r>
      <w:proofErr w:type="spellEnd"/>
      <w:r w:rsidR="0020553D">
        <w:rPr>
          <w:rFonts w:ascii="Verdana" w:hAnsi="Verdana" w:cs="Times New Roman"/>
          <w:sz w:val="18"/>
          <w:szCs w:val="18"/>
        </w:rPr>
        <w:t>).</w:t>
      </w:r>
    </w:p>
    <w:p w14:paraId="70E2D844" w14:textId="77777777"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lang w:eastAsia="sk-SK"/>
        </w:rPr>
      </w:pPr>
      <w:r w:rsidRPr="000D31BA">
        <w:rPr>
          <w:rFonts w:ascii="Verdana" w:hAnsi="Verdana" w:cs="Times New Roman"/>
          <w:b/>
          <w:sz w:val="18"/>
          <w:szCs w:val="18"/>
        </w:rPr>
        <w:lastRenderedPageBreak/>
        <w:t>Spracovateľskými operáciami</w:t>
      </w:r>
      <w:r w:rsidRPr="000D31BA">
        <w:rPr>
          <w:rFonts w:ascii="Verdana" w:hAnsi="Verdana" w:cs="Times New Roman"/>
          <w:sz w:val="18"/>
          <w:szCs w:val="18"/>
        </w:rPr>
        <w:t xml:space="preserve"> v zmysle tejto Zmluvy sú: </w:t>
      </w:r>
    </w:p>
    <w:tbl>
      <w:tblPr>
        <w:tblStyle w:val="Mriekatabuky"/>
        <w:tblW w:w="0" w:type="auto"/>
        <w:tblInd w:w="426" w:type="dxa"/>
        <w:tblLook w:val="04A0" w:firstRow="1" w:lastRow="0" w:firstColumn="1" w:lastColumn="0" w:noHBand="0" w:noVBand="1"/>
      </w:tblPr>
      <w:tblGrid>
        <w:gridCol w:w="351"/>
        <w:gridCol w:w="2594"/>
        <w:gridCol w:w="351"/>
        <w:gridCol w:w="2573"/>
        <w:gridCol w:w="351"/>
        <w:gridCol w:w="2559"/>
      </w:tblGrid>
      <w:tr w:rsidR="000D31BA" w:rsidRPr="000D31BA" w14:paraId="0E73AE4A" w14:textId="77777777" w:rsidTr="000D31BA">
        <w:tc>
          <w:tcPr>
            <w:tcW w:w="249" w:type="dxa"/>
          </w:tcPr>
          <w:p w14:paraId="498F9A25" w14:textId="70108F4C"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14:paraId="25195795"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Nahliadanie</w:t>
            </w:r>
          </w:p>
        </w:tc>
        <w:tc>
          <w:tcPr>
            <w:tcW w:w="274" w:type="dxa"/>
          </w:tcPr>
          <w:p w14:paraId="5841B64F" w14:textId="66B33DB6"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14:paraId="6BFBE3F7" w14:textId="77777777"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Oboznamovanie sa</w:t>
            </w:r>
          </w:p>
        </w:tc>
        <w:tc>
          <w:tcPr>
            <w:tcW w:w="297" w:type="dxa"/>
          </w:tcPr>
          <w:p w14:paraId="396570D1" w14:textId="3CD40557"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03A5E5F6" w14:textId="77777777"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Získavanie</w:t>
            </w:r>
          </w:p>
        </w:tc>
      </w:tr>
      <w:tr w:rsidR="000D31BA" w:rsidRPr="000D31BA" w14:paraId="3F456F32" w14:textId="77777777" w:rsidTr="000D31BA">
        <w:tc>
          <w:tcPr>
            <w:tcW w:w="249" w:type="dxa"/>
          </w:tcPr>
          <w:p w14:paraId="06F20EE6" w14:textId="46564F65"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14:paraId="0F324202" w14:textId="77777777"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Zhromažďovanie</w:t>
            </w:r>
          </w:p>
        </w:tc>
        <w:tc>
          <w:tcPr>
            <w:tcW w:w="274" w:type="dxa"/>
          </w:tcPr>
          <w:p w14:paraId="161AFFE6" w14:textId="2DE6A70C" w:rsidR="000D31BA" w:rsidRPr="000D31BA" w:rsidRDefault="008875D5"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14:paraId="24D7E4BC" w14:textId="77777777"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Šírenie</w:t>
            </w:r>
          </w:p>
        </w:tc>
        <w:tc>
          <w:tcPr>
            <w:tcW w:w="297" w:type="dxa"/>
          </w:tcPr>
          <w:p w14:paraId="096ED365" w14:textId="2CDD9EF1"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7BB08E06" w14:textId="77777777" w:rsidR="000D31BA" w:rsidRPr="000D31BA" w:rsidRDefault="000D31BA" w:rsidP="00A91D40">
            <w:pPr>
              <w:jc w:val="both"/>
              <w:rPr>
                <w:rFonts w:ascii="Verdana" w:hAnsi="Verdana" w:cs="Times New Roman"/>
                <w:sz w:val="18"/>
                <w:szCs w:val="18"/>
                <w:lang w:val="sk-SK"/>
              </w:rPr>
            </w:pPr>
            <w:r>
              <w:rPr>
                <w:rFonts w:ascii="Verdana" w:hAnsi="Verdana" w:cs="Times New Roman"/>
                <w:sz w:val="18"/>
                <w:szCs w:val="18"/>
                <w:lang w:val="sk-SK"/>
              </w:rPr>
              <w:t>Zaznamenávanie</w:t>
            </w:r>
          </w:p>
        </w:tc>
      </w:tr>
      <w:tr w:rsidR="000D31BA" w:rsidRPr="000D31BA" w14:paraId="3F537D22" w14:textId="77777777" w:rsidTr="000D31BA">
        <w:tc>
          <w:tcPr>
            <w:tcW w:w="249" w:type="dxa"/>
          </w:tcPr>
          <w:p w14:paraId="65C7A41C" w14:textId="7830A809"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703" w:type="dxa"/>
          </w:tcPr>
          <w:p w14:paraId="36EFA2EF"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Usporadúvanie</w:t>
            </w:r>
          </w:p>
        </w:tc>
        <w:tc>
          <w:tcPr>
            <w:tcW w:w="274" w:type="dxa"/>
          </w:tcPr>
          <w:p w14:paraId="224A7FB8" w14:textId="04A33C99" w:rsidR="000D31BA" w:rsidRPr="000D31BA" w:rsidRDefault="008875D5"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14:paraId="1F1287F8"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Prepracúvanie</w:t>
            </w:r>
          </w:p>
        </w:tc>
        <w:tc>
          <w:tcPr>
            <w:tcW w:w="297" w:type="dxa"/>
          </w:tcPr>
          <w:p w14:paraId="24F6EB92" w14:textId="4D275034"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2FB7F58A"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Zmena</w:t>
            </w:r>
          </w:p>
        </w:tc>
      </w:tr>
      <w:tr w:rsidR="000D31BA" w:rsidRPr="000D31BA" w14:paraId="557E7601" w14:textId="77777777" w:rsidTr="000D31BA">
        <w:tc>
          <w:tcPr>
            <w:tcW w:w="249" w:type="dxa"/>
          </w:tcPr>
          <w:p w14:paraId="00F45E91" w14:textId="23D47CC4" w:rsidR="000D31BA" w:rsidRPr="000D31BA" w:rsidRDefault="008875D5"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703" w:type="dxa"/>
          </w:tcPr>
          <w:p w14:paraId="39DC92A7"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Vyhľadávanie</w:t>
            </w:r>
          </w:p>
        </w:tc>
        <w:tc>
          <w:tcPr>
            <w:tcW w:w="274" w:type="dxa"/>
          </w:tcPr>
          <w:p w14:paraId="5DF2F06D" w14:textId="055866C5" w:rsidR="000D31BA" w:rsidRPr="000D31BA" w:rsidRDefault="008875D5"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14:paraId="4BFE7025"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Prehliadanie</w:t>
            </w:r>
          </w:p>
        </w:tc>
        <w:tc>
          <w:tcPr>
            <w:tcW w:w="297" w:type="dxa"/>
          </w:tcPr>
          <w:p w14:paraId="7B212084" w14:textId="783CADC2"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59" w:type="dxa"/>
          </w:tcPr>
          <w:p w14:paraId="40E9696E"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Preskupovanie</w:t>
            </w:r>
          </w:p>
        </w:tc>
      </w:tr>
      <w:tr w:rsidR="000D31BA" w:rsidRPr="000D31BA" w14:paraId="636B1F83" w14:textId="77777777" w:rsidTr="000D31BA">
        <w:tc>
          <w:tcPr>
            <w:tcW w:w="249" w:type="dxa"/>
          </w:tcPr>
          <w:p w14:paraId="6F81E46B" w14:textId="3E7C9F60" w:rsidR="000D31BA" w:rsidRPr="000D31BA" w:rsidRDefault="008875D5"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703" w:type="dxa"/>
          </w:tcPr>
          <w:p w14:paraId="6524D7D4"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Kombinovanie</w:t>
            </w:r>
          </w:p>
        </w:tc>
        <w:tc>
          <w:tcPr>
            <w:tcW w:w="274" w:type="dxa"/>
          </w:tcPr>
          <w:p w14:paraId="5178BCB4" w14:textId="05535BC4"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A</w:t>
            </w:r>
          </w:p>
        </w:tc>
        <w:tc>
          <w:tcPr>
            <w:tcW w:w="2680" w:type="dxa"/>
          </w:tcPr>
          <w:p w14:paraId="1FEC1351"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Premiestňovanie</w:t>
            </w:r>
          </w:p>
        </w:tc>
        <w:tc>
          <w:tcPr>
            <w:tcW w:w="297" w:type="dxa"/>
          </w:tcPr>
          <w:p w14:paraId="3EADE0AB" w14:textId="4AE2E7A2"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2F90DC95"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Využívanie</w:t>
            </w:r>
          </w:p>
        </w:tc>
      </w:tr>
      <w:tr w:rsidR="000D31BA" w:rsidRPr="000D31BA" w14:paraId="638B3CF3" w14:textId="77777777" w:rsidTr="000D31BA">
        <w:tc>
          <w:tcPr>
            <w:tcW w:w="249" w:type="dxa"/>
          </w:tcPr>
          <w:p w14:paraId="1FA4C733" w14:textId="309C69BD"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703" w:type="dxa"/>
          </w:tcPr>
          <w:p w14:paraId="0F7AA481"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Uchovávanie</w:t>
            </w:r>
          </w:p>
        </w:tc>
        <w:tc>
          <w:tcPr>
            <w:tcW w:w="274" w:type="dxa"/>
          </w:tcPr>
          <w:p w14:paraId="6F05AC72" w14:textId="69F43036"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14:paraId="47B58B79"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Kopírovanie</w:t>
            </w:r>
          </w:p>
        </w:tc>
        <w:tc>
          <w:tcPr>
            <w:tcW w:w="297" w:type="dxa"/>
          </w:tcPr>
          <w:p w14:paraId="1AB476C1" w14:textId="7DDD0AF0" w:rsidR="000D31BA" w:rsidRPr="000D31BA" w:rsidRDefault="0020553D" w:rsidP="00A91D40">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183C7CC4" w14:textId="77777777" w:rsidR="000D31BA" w:rsidRPr="000D31BA" w:rsidRDefault="000D31BA" w:rsidP="00A91D40">
            <w:pPr>
              <w:jc w:val="both"/>
              <w:rPr>
                <w:rFonts w:ascii="Verdana" w:hAnsi="Verdana" w:cs="Times New Roman"/>
                <w:sz w:val="18"/>
                <w:szCs w:val="18"/>
                <w:lang w:val="sk-SK"/>
              </w:rPr>
            </w:pPr>
            <w:r w:rsidRPr="000D31BA">
              <w:rPr>
                <w:rFonts w:ascii="Verdana" w:hAnsi="Verdana" w:cs="Times New Roman"/>
                <w:sz w:val="18"/>
                <w:szCs w:val="18"/>
                <w:lang w:val="sk-SK"/>
              </w:rPr>
              <w:t>Blokovanie</w:t>
            </w:r>
          </w:p>
        </w:tc>
      </w:tr>
      <w:tr w:rsidR="000D31BA" w:rsidRPr="000D31BA" w14:paraId="232F1FFC" w14:textId="77777777" w:rsidTr="000D31BA">
        <w:tc>
          <w:tcPr>
            <w:tcW w:w="249" w:type="dxa"/>
          </w:tcPr>
          <w:p w14:paraId="6FAE16A2" w14:textId="7B9154CB" w:rsidR="000D31BA" w:rsidRPr="000D31BA" w:rsidRDefault="0020553D"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703" w:type="dxa"/>
          </w:tcPr>
          <w:p w14:paraId="04A73553"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Likvidácia</w:t>
            </w:r>
          </w:p>
        </w:tc>
        <w:tc>
          <w:tcPr>
            <w:tcW w:w="274" w:type="dxa"/>
          </w:tcPr>
          <w:p w14:paraId="1DB556FE" w14:textId="57EA88CB" w:rsidR="000D31BA" w:rsidRPr="000D31BA" w:rsidRDefault="0020553D"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14:paraId="50D71DB2"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Cezhraničný prenos</w:t>
            </w:r>
          </w:p>
        </w:tc>
        <w:tc>
          <w:tcPr>
            <w:tcW w:w="297" w:type="dxa"/>
          </w:tcPr>
          <w:p w14:paraId="679B242E" w14:textId="46E526CE" w:rsidR="000D31BA" w:rsidRPr="000D31BA" w:rsidRDefault="008875D5"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45C7F5D7"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Poskytovanie</w:t>
            </w:r>
          </w:p>
        </w:tc>
      </w:tr>
      <w:tr w:rsidR="000D31BA" w:rsidRPr="000D31BA" w14:paraId="0574D90D" w14:textId="77777777" w:rsidTr="000D31BA">
        <w:tc>
          <w:tcPr>
            <w:tcW w:w="249" w:type="dxa"/>
          </w:tcPr>
          <w:p w14:paraId="61EAC915" w14:textId="4DFAE9C2" w:rsidR="000D31BA" w:rsidRPr="000D31BA" w:rsidRDefault="008875D5"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703" w:type="dxa"/>
          </w:tcPr>
          <w:p w14:paraId="07310FDC"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Sprístupňovanie</w:t>
            </w:r>
          </w:p>
        </w:tc>
        <w:tc>
          <w:tcPr>
            <w:tcW w:w="274" w:type="dxa"/>
          </w:tcPr>
          <w:p w14:paraId="003A2D9D" w14:textId="5B8EB347" w:rsidR="000D31BA" w:rsidRPr="000D31BA" w:rsidRDefault="0020553D"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14:paraId="52F48679"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Zverejňovanie</w:t>
            </w:r>
          </w:p>
        </w:tc>
        <w:tc>
          <w:tcPr>
            <w:tcW w:w="297" w:type="dxa"/>
          </w:tcPr>
          <w:p w14:paraId="09D7B0C5" w14:textId="600E7AFC" w:rsidR="000D31BA" w:rsidRPr="000D31BA" w:rsidRDefault="008875D5"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32A52B24" w14:textId="08FB61CC" w:rsidR="000D31BA" w:rsidRPr="000D31BA" w:rsidRDefault="00A75C48" w:rsidP="00E71A45">
            <w:pPr>
              <w:jc w:val="both"/>
              <w:rPr>
                <w:rFonts w:ascii="Verdana" w:hAnsi="Verdana" w:cs="Times New Roman"/>
                <w:sz w:val="18"/>
                <w:szCs w:val="18"/>
                <w:lang w:val="sk-SK"/>
              </w:rPr>
            </w:pPr>
            <w:r>
              <w:rPr>
                <w:rFonts w:ascii="Verdana" w:hAnsi="Verdana" w:cs="Times New Roman"/>
                <w:sz w:val="18"/>
                <w:szCs w:val="18"/>
                <w:lang w:val="sk-SK"/>
              </w:rPr>
              <w:t>Overovanie</w:t>
            </w:r>
          </w:p>
        </w:tc>
      </w:tr>
      <w:tr w:rsidR="000D31BA" w:rsidRPr="000D31BA" w14:paraId="6686FEAE" w14:textId="77777777" w:rsidTr="000D31BA">
        <w:tc>
          <w:tcPr>
            <w:tcW w:w="249" w:type="dxa"/>
          </w:tcPr>
          <w:p w14:paraId="6EB77A72" w14:textId="116EE77C" w:rsidR="000D31BA" w:rsidRPr="000D31BA" w:rsidRDefault="0020553D"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703" w:type="dxa"/>
          </w:tcPr>
          <w:p w14:paraId="0FE1667F"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Iné:</w:t>
            </w:r>
          </w:p>
        </w:tc>
        <w:tc>
          <w:tcPr>
            <w:tcW w:w="274" w:type="dxa"/>
          </w:tcPr>
          <w:p w14:paraId="5525CC02" w14:textId="0C809B57" w:rsidR="000D31BA" w:rsidRPr="000D31BA" w:rsidRDefault="0020553D"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680" w:type="dxa"/>
          </w:tcPr>
          <w:p w14:paraId="26105992"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Iné:</w:t>
            </w:r>
          </w:p>
        </w:tc>
        <w:tc>
          <w:tcPr>
            <w:tcW w:w="297" w:type="dxa"/>
          </w:tcPr>
          <w:p w14:paraId="5C48FEA5" w14:textId="269100B2" w:rsidR="000D31BA" w:rsidRPr="000D31BA" w:rsidRDefault="008875D5" w:rsidP="00E71A45">
            <w:pPr>
              <w:jc w:val="both"/>
              <w:rPr>
                <w:rFonts w:ascii="Verdana" w:hAnsi="Verdana" w:cs="Times New Roman"/>
                <w:sz w:val="18"/>
                <w:szCs w:val="18"/>
                <w:lang w:val="sk-SK"/>
              </w:rPr>
            </w:pPr>
            <w:r>
              <w:rPr>
                <w:rFonts w:ascii="Verdana" w:hAnsi="Verdana" w:cs="Times New Roman"/>
                <w:sz w:val="18"/>
                <w:szCs w:val="18"/>
                <w:lang w:val="sk-SK"/>
              </w:rPr>
              <w:t>N</w:t>
            </w:r>
          </w:p>
        </w:tc>
        <w:tc>
          <w:tcPr>
            <w:tcW w:w="2659" w:type="dxa"/>
          </w:tcPr>
          <w:p w14:paraId="775DDA27" w14:textId="77777777" w:rsidR="000D31BA" w:rsidRPr="000D31BA" w:rsidRDefault="000D31BA" w:rsidP="00E71A45">
            <w:pPr>
              <w:jc w:val="both"/>
              <w:rPr>
                <w:rFonts w:ascii="Verdana" w:hAnsi="Verdana" w:cs="Times New Roman"/>
                <w:sz w:val="18"/>
                <w:szCs w:val="18"/>
                <w:lang w:val="sk-SK"/>
              </w:rPr>
            </w:pPr>
            <w:r w:rsidRPr="000D31BA">
              <w:rPr>
                <w:rFonts w:ascii="Verdana" w:hAnsi="Verdana" w:cs="Times New Roman"/>
                <w:sz w:val="18"/>
                <w:szCs w:val="18"/>
                <w:lang w:val="sk-SK"/>
              </w:rPr>
              <w:t>Iné:</w:t>
            </w:r>
          </w:p>
        </w:tc>
      </w:tr>
    </w:tbl>
    <w:p w14:paraId="63E5446E" w14:textId="77777777" w:rsidR="00A91D40" w:rsidRPr="000D31BA" w:rsidRDefault="000D31BA" w:rsidP="00DF6EB5">
      <w:pPr>
        <w:spacing w:after="0" w:line="240" w:lineRule="auto"/>
        <w:jc w:val="both"/>
        <w:rPr>
          <w:rFonts w:ascii="Verdana" w:hAnsi="Verdana" w:cs="Times New Roman"/>
          <w:sz w:val="18"/>
          <w:szCs w:val="18"/>
        </w:rPr>
      </w:pPr>
      <w:r w:rsidRPr="000D31BA">
        <w:rPr>
          <w:rFonts w:ascii="Verdana" w:hAnsi="Verdana" w:cs="Times New Roman"/>
          <w:sz w:val="18"/>
          <w:szCs w:val="18"/>
        </w:rPr>
        <w:t>(označte spracovateľské operácie zvlášť tak, aby výsledný zoznam korešpondoval s čl. II. bodom 1 tejto Zmluvy, pričom označenie písmena A – znamená Áno (sprostredkovateľ vykonáva spracovateľskú operáciu), N – znamená Nie (sprostredkovateľ nevykonáva spracovateľskú operáciu)</w:t>
      </w:r>
    </w:p>
    <w:p w14:paraId="4ADC81D6" w14:textId="77777777" w:rsidR="008875D5" w:rsidRDefault="008875D5" w:rsidP="00674534">
      <w:pPr>
        <w:spacing w:after="0" w:line="240" w:lineRule="auto"/>
        <w:ind w:left="426"/>
        <w:jc w:val="both"/>
        <w:rPr>
          <w:rFonts w:ascii="Verdana" w:hAnsi="Verdana" w:cs="Arial"/>
          <w:sz w:val="18"/>
          <w:szCs w:val="20"/>
        </w:rPr>
      </w:pPr>
    </w:p>
    <w:p w14:paraId="6D7F2D63" w14:textId="2B6B34FC" w:rsidR="00674534" w:rsidRPr="00F50EC6" w:rsidRDefault="00674534" w:rsidP="00674534">
      <w:pPr>
        <w:spacing w:after="0" w:line="240" w:lineRule="auto"/>
        <w:ind w:left="426"/>
        <w:jc w:val="both"/>
        <w:rPr>
          <w:rFonts w:ascii="Verdana" w:hAnsi="Verdana" w:cs="Arial"/>
          <w:sz w:val="18"/>
          <w:szCs w:val="20"/>
        </w:rPr>
      </w:pPr>
      <w:r w:rsidRPr="000476BE">
        <w:rPr>
          <w:rFonts w:ascii="Verdana" w:hAnsi="Verdana" w:cs="Arial"/>
          <w:sz w:val="18"/>
          <w:szCs w:val="20"/>
        </w:rPr>
        <w:t>Jednotlivé spracovateľské operácie sú definované v Prílohe č. 1 tejto Zmluvy.</w:t>
      </w:r>
    </w:p>
    <w:p w14:paraId="42FD31B7" w14:textId="77777777" w:rsidR="00A91D40" w:rsidRPr="000D31BA" w:rsidRDefault="00A91D40" w:rsidP="00A91D40">
      <w:pPr>
        <w:spacing w:after="0" w:line="240" w:lineRule="auto"/>
        <w:jc w:val="both"/>
        <w:rPr>
          <w:rFonts w:ascii="Verdana" w:hAnsi="Verdana" w:cs="Times New Roman"/>
          <w:sz w:val="18"/>
          <w:szCs w:val="18"/>
        </w:rPr>
      </w:pPr>
    </w:p>
    <w:p w14:paraId="066911FA" w14:textId="77777777" w:rsidR="00A91D40" w:rsidRPr="000D31BA" w:rsidRDefault="00A91D40" w:rsidP="00A91D40">
      <w:pPr>
        <w:pStyle w:val="BBHeading1"/>
        <w:jc w:val="center"/>
        <w:rPr>
          <w:rFonts w:ascii="Verdana" w:hAnsi="Verdana"/>
          <w:sz w:val="18"/>
          <w:szCs w:val="18"/>
          <w:lang w:val="sk-SK"/>
        </w:rPr>
      </w:pPr>
      <w:r w:rsidRPr="000D31BA">
        <w:rPr>
          <w:rFonts w:ascii="Verdana" w:hAnsi="Verdana"/>
          <w:sz w:val="18"/>
          <w:szCs w:val="18"/>
          <w:lang w:val="sk-SK"/>
        </w:rPr>
        <w:t xml:space="preserve">čl. III </w:t>
      </w:r>
    </w:p>
    <w:p w14:paraId="07E344CB" w14:textId="77777777" w:rsidR="00A91D40" w:rsidRPr="000D31BA" w:rsidRDefault="00A91D40" w:rsidP="00A91D40">
      <w:pPr>
        <w:pStyle w:val="BBHeading1"/>
        <w:jc w:val="center"/>
        <w:rPr>
          <w:rFonts w:ascii="Verdana" w:hAnsi="Verdana"/>
          <w:sz w:val="18"/>
          <w:szCs w:val="18"/>
          <w:lang w:val="sk-SK"/>
        </w:rPr>
      </w:pPr>
      <w:r w:rsidRPr="000D31BA">
        <w:rPr>
          <w:rFonts w:ascii="Verdana" w:hAnsi="Verdana"/>
          <w:sz w:val="18"/>
          <w:szCs w:val="18"/>
          <w:lang w:val="sk-SK"/>
        </w:rPr>
        <w:t>Doba spracúvania</w:t>
      </w:r>
    </w:p>
    <w:p w14:paraId="34D2D03A" w14:textId="77777777" w:rsidR="00A91D40" w:rsidRPr="000D31BA" w:rsidRDefault="00A91D40" w:rsidP="00A91D40">
      <w:pPr>
        <w:pStyle w:val="BBClause2"/>
        <w:outlineLvl w:val="1"/>
        <w:rPr>
          <w:rFonts w:ascii="Verdana" w:eastAsiaTheme="minorHAnsi" w:hAnsi="Verdana"/>
          <w:sz w:val="18"/>
          <w:szCs w:val="18"/>
          <w:lang w:val="sk-SK"/>
        </w:rPr>
      </w:pPr>
      <w:bookmarkStart w:id="0" w:name="_Ref254599245"/>
    </w:p>
    <w:p w14:paraId="168B088E" w14:textId="77777777" w:rsidR="00A91D40" w:rsidRPr="000D31BA" w:rsidRDefault="00A91D40" w:rsidP="00A91D40">
      <w:pPr>
        <w:pStyle w:val="BBClause2"/>
        <w:outlineLvl w:val="1"/>
        <w:rPr>
          <w:rFonts w:ascii="Verdana" w:hAnsi="Verdana"/>
          <w:sz w:val="18"/>
          <w:szCs w:val="18"/>
          <w:lang w:val="sk-SK"/>
        </w:rPr>
      </w:pPr>
      <w:r w:rsidRPr="000D31BA">
        <w:rPr>
          <w:rFonts w:ascii="Verdana" w:hAnsi="Verdana"/>
          <w:sz w:val="18"/>
          <w:szCs w:val="18"/>
          <w:lang w:val="sk-SK"/>
        </w:rPr>
        <w:t>Sprostredkovateľ je oprávnený spracúvať osobné údaje Prevádzkovateľa po dobu účinnosti tejto Zmluvy a </w:t>
      </w:r>
      <w:r w:rsidR="00E55A2F" w:rsidRPr="000D31BA">
        <w:rPr>
          <w:rFonts w:ascii="Verdana" w:hAnsi="Verdana"/>
          <w:sz w:val="18"/>
          <w:szCs w:val="18"/>
          <w:lang w:val="sk-SK"/>
        </w:rPr>
        <w:t>Hlavnej zmluvy</w:t>
      </w:r>
      <w:r w:rsidRPr="000D31BA">
        <w:rPr>
          <w:rFonts w:ascii="Verdana" w:hAnsi="Verdana"/>
          <w:sz w:val="18"/>
          <w:szCs w:val="18"/>
          <w:lang w:val="sk-SK"/>
        </w:rPr>
        <w:t xml:space="preserve">, nie však dlhšie, ako </w:t>
      </w:r>
      <w:bookmarkEnd w:id="0"/>
      <w:r w:rsidRPr="000D31BA">
        <w:rPr>
          <w:rFonts w:ascii="Verdana" w:hAnsi="Verdana"/>
          <w:sz w:val="18"/>
          <w:szCs w:val="18"/>
          <w:lang w:val="sk-SK"/>
        </w:rPr>
        <w:t>po dobu (v každom jednotlivom prípade) nevyhnutne nutnú k dosiahnutiu účelu spracovania podľa tejto Zmluvy.</w:t>
      </w:r>
    </w:p>
    <w:p w14:paraId="6ED3EE00" w14:textId="77777777" w:rsidR="0041743E" w:rsidRPr="000D31BA" w:rsidRDefault="0041743E" w:rsidP="00C7778D">
      <w:pPr>
        <w:pStyle w:val="BBClause2"/>
        <w:outlineLvl w:val="1"/>
        <w:rPr>
          <w:rFonts w:ascii="Verdana" w:hAnsi="Verdana"/>
          <w:sz w:val="18"/>
          <w:szCs w:val="18"/>
          <w:lang w:val="sk-SK"/>
        </w:rPr>
      </w:pPr>
    </w:p>
    <w:p w14:paraId="535E5B9A" w14:textId="77777777"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IV</w:t>
      </w:r>
    </w:p>
    <w:p w14:paraId="65ED0879" w14:textId="77777777" w:rsidR="002E7EB3" w:rsidRPr="00DF6E2B" w:rsidRDefault="002E7EB3" w:rsidP="002E7EB3">
      <w:pPr>
        <w:keepNext/>
        <w:spacing w:after="0" w:line="240" w:lineRule="auto"/>
        <w:jc w:val="center"/>
        <w:outlineLvl w:val="0"/>
        <w:rPr>
          <w:rFonts w:ascii="Verdana" w:eastAsia="Times New Roman" w:hAnsi="Verdana"/>
          <w:b/>
          <w:caps/>
          <w:sz w:val="18"/>
          <w:szCs w:val="18"/>
          <w:lang w:eastAsia="en-GB"/>
        </w:rPr>
      </w:pPr>
      <w:r w:rsidRPr="00DF6E2B">
        <w:rPr>
          <w:rFonts w:ascii="Verdana" w:eastAsia="Times New Roman" w:hAnsi="Verdana"/>
          <w:b/>
          <w:caps/>
          <w:sz w:val="18"/>
          <w:szCs w:val="18"/>
          <w:lang w:eastAsia="en-GB"/>
        </w:rPr>
        <w:t>povinnosti sprostredkovateľa</w:t>
      </w:r>
    </w:p>
    <w:p w14:paraId="516AE884" w14:textId="77777777" w:rsidR="002E7EB3" w:rsidRPr="00DF6E2B" w:rsidRDefault="002E7EB3" w:rsidP="002E7EB3">
      <w:pPr>
        <w:spacing w:after="0" w:line="240" w:lineRule="auto"/>
        <w:rPr>
          <w:rFonts w:ascii="Verdana" w:hAnsi="Verdana"/>
          <w:sz w:val="18"/>
          <w:szCs w:val="18"/>
          <w:lang w:eastAsia="en-GB"/>
        </w:rPr>
      </w:pPr>
    </w:p>
    <w:p w14:paraId="0D66F2A3"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 údajov.</w:t>
      </w:r>
    </w:p>
    <w:p w14:paraId="41771328"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sa zaväzuje nevyžívať a nezdružovať osobné údaje získané od Prevádzkovateľa na iné, než Prevádzkovateľom určené účely.</w:t>
      </w:r>
    </w:p>
    <w:p w14:paraId="1026CB5D"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14:paraId="3B545C7E"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oprávnený spracúvať len tie osobné údaje, ktoré zodpovedajú účelu tejto Zmluvy, pričom má povinnosť, okrem iného:</w:t>
      </w:r>
    </w:p>
    <w:p w14:paraId="2E6D1FF9" w14:textId="77777777"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osobné údaje len na určené účely;</w:t>
      </w:r>
    </w:p>
    <w:p w14:paraId="2B7050E6" w14:textId="77777777"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len také osobné údaje, ktoré rozsahom a obsahom zodpovedajú určenému účelu a sú nevyhnutné pre jeho dosiahnutie;</w:t>
      </w:r>
    </w:p>
    <w:p w14:paraId="0EDC5F4D" w14:textId="77777777"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udržiavať osobné údaje získané na rozdielne účely oddelene a zabezpečiť, aby osobné údaje boli spracúvané iba spôsobom, ktorý zodpovedá účelu, pre ktorý boli zhromaždené;</w:t>
      </w:r>
    </w:p>
    <w:p w14:paraId="3740B4FC" w14:textId="77777777"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iba správne, kompletné a aktuálne osobné údaje vo vzťahu k účelu ich spracúvania a naložiť s nesprávnymi a nekompletnými údajmi v súlade so zákonom o ochrane osobných údajov a Nariadením;</w:t>
      </w:r>
    </w:p>
    <w:p w14:paraId="486C013C" w14:textId="77777777"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osobné údaje v súlade s dobrými mravmi a konať spôsobom, ktorý nie je v rozpore s Nariadením, zákonom o ochrane osobných údajov, ani inými právnymi predpismi a ani ich neobchádza.</w:t>
      </w:r>
    </w:p>
    <w:p w14:paraId="727844E5"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14:paraId="0AF7E6D4"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nesmie poskytnúť osobné údaje a ani ich časť akejkoľvek tretej osobe, a to ani pre nekomerčné využitie, s výnimkou prípadov, kedy je povinný poskytnúť osobné údaje na základe platného právneho predpisu, alebo so súhlasom Prevádzkovateľa v prípade, ak ide o ďalšieho Sprostredkovateľa (subdodávateľa) podľa čl. VI.</w:t>
      </w:r>
    </w:p>
    <w:p w14:paraId="635EFA34"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i/>
          <w:sz w:val="18"/>
          <w:szCs w:val="18"/>
          <w:lang w:eastAsia="en-GB"/>
        </w:rPr>
      </w:pPr>
      <w:r w:rsidRPr="00DF6E2B">
        <w:rPr>
          <w:rFonts w:ascii="Verdana" w:eastAsia="Times New Roman" w:hAnsi="Verdana"/>
          <w:sz w:val="18"/>
          <w:szCs w:val="18"/>
          <w:lang w:eastAsia="en-GB"/>
        </w:rPr>
        <w:t xml:space="preserve">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Prevádzkovateľ písomný súhlas a cezhraničný prenos bol uskutočnený až potom, čo bola zaistená náležitá ochrana osobných údajov v súlade s príslušnými právnymi predpismi na ochranu osobných údajov, čo môže zahŕňať aj uzatvorenie štandardných zmluvných doložiek zo strany Sprostredkovateľa, ak Sprostredkovateľ splní všetky ďalšie požiadavky nevyhnutné k tomu, aby </w:t>
      </w:r>
      <w:r w:rsidRPr="00DF6E2B">
        <w:rPr>
          <w:rFonts w:ascii="Verdana" w:eastAsia="Times New Roman" w:hAnsi="Verdana"/>
          <w:sz w:val="18"/>
          <w:szCs w:val="18"/>
          <w:lang w:eastAsia="en-GB"/>
        </w:rPr>
        <w:lastRenderedPageBreak/>
        <w:t>predanie osobných údajov bolo plne v súlade s bezpečnostnými štandardami Prevádzkovateľa. Sprostredkovateľ je povinný vopred písomne informovať Prevádzkovateľa o každom prenose osobných údajov do tretej krajiny.</w:t>
      </w:r>
    </w:p>
    <w:p w14:paraId="4DB176A7"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i/>
          <w:sz w:val="18"/>
          <w:szCs w:val="18"/>
          <w:lang w:eastAsia="en-GB"/>
        </w:rPr>
      </w:pPr>
      <w:r w:rsidRPr="00DF6E2B">
        <w:rPr>
          <w:rFonts w:ascii="Verdana" w:eastAsia="Times New Roman" w:hAnsi="Verdana"/>
          <w:sz w:val="18"/>
          <w:szCs w:val="18"/>
          <w:lang w:eastAsia="en-GB"/>
        </w:rPr>
        <w:t xml:space="preserve">Sprostredkovateľ je povinný okamžite a úplne reagovať na akékoľvek žiadosti zo strany Prevádzkovateľa alebo orgánu verejnej moci, dozorného orgánu a Úradu na ochranu osobných údajov týkajúcich sa spracúvania a ochrany osobných údajov. </w:t>
      </w:r>
    </w:p>
    <w:p w14:paraId="2C21D5BC"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do 24 hodín oznámiť Prevádzkovateľovi, že obdržal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14:paraId="29116ACF"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bezodkladne, najneskôr však do 3 pracovných dní oznámiť Prevádzkovateľovi (a doručiť mu kópie relevantných dokumentov) akékoľvek žiadosti, sťažnosti, oznámenia či akékoľvek iné formy komunikácie, ktoré obdrží od dotknutých osôb v súvislosti so spracúvaním osobných údajov na základe tejto Zmluvy a je povinný okamžite postupovať podľa pokynov Prevádzkovateľa v reakcii na takúto komunikáciu. Sprostredkovateľ je povinný Prevádzkovateľovi poskytnúť akúkoľvek nevyhnutnú súčinnosť k vybaveniu akejkoľvek komunikácie, ktorú Prevádzkovateľ alebo Sprostredkovateľ obdržal v súvislosti s právami dotknutých osôb v súlade s článkami 12 až 23 Nariadenia.</w:t>
      </w:r>
    </w:p>
    <w:p w14:paraId="1C3B550D" w14:textId="77777777"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 Sprostredkovateľ a Prevádzkovateľ povinní spolupracovať na odstránení problémov a/alebo zamedzení alebo náprave takéhoto porušenia.</w:t>
      </w:r>
    </w:p>
    <w:p w14:paraId="2B3AA300" w14:textId="77777777"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rPr>
      </w:pPr>
      <w:r w:rsidRPr="00DF6E2B">
        <w:rPr>
          <w:rFonts w:ascii="Verdana" w:eastAsia="Sylfaen" w:hAnsi="Verdana"/>
          <w:color w:val="000000"/>
          <w:sz w:val="18"/>
        </w:rPr>
        <w:t>Sprostredkovateľ sa zaväzuje pomáhať Prevádzkovateľovi pri zabezpečení plnenia povinností podľa článkov 32 až 36 Nariadenia s prihliadnutím na povahu spracúvania a informácie dostupné Sprostredkovateľovi.</w:t>
      </w:r>
    </w:p>
    <w:p w14:paraId="038BF139" w14:textId="77777777"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rPr>
      </w:pPr>
      <w:r w:rsidRPr="00DF6E2B">
        <w:rPr>
          <w:rFonts w:ascii="Verdana" w:eastAsia="Sylfaen" w:hAnsi="Verdana"/>
          <w:color w:val="000000"/>
          <w:sz w:val="18"/>
        </w:rPr>
        <w:t>Po ukončení poskytovania služieb týkajúcich sa spracúvania na základe rozhodnutia Prevádzkovateľa Sprostredkovateľ všetky osobné údaje vymaže alebo vráti Prevádzkovateľovi a vymaže- všetky existujúce kópie, ak právo Únie alebo právo členského štátu nepožaduje uchovávanie týchto osobných údajov.</w:t>
      </w:r>
    </w:p>
    <w:p w14:paraId="2AB1D05B" w14:textId="77777777" w:rsidR="002E7EB3" w:rsidRPr="000C4B4B" w:rsidRDefault="002E7EB3" w:rsidP="002E7EB3">
      <w:pPr>
        <w:numPr>
          <w:ilvl w:val="0"/>
          <w:numId w:val="27"/>
        </w:numPr>
        <w:spacing w:after="0" w:line="240" w:lineRule="auto"/>
        <w:ind w:left="851" w:hanging="426"/>
        <w:contextualSpacing/>
        <w:jc w:val="both"/>
        <w:rPr>
          <w:rFonts w:ascii="Verdana" w:eastAsia="FrutigerLTPro-LightCn" w:hAnsi="Verdana"/>
          <w:sz w:val="18"/>
        </w:rPr>
      </w:pPr>
      <w:r w:rsidRPr="00DF6E2B">
        <w:rPr>
          <w:rFonts w:ascii="Verdana" w:eastAsia="Sylfaen" w:hAnsi="Verdana"/>
          <w:color w:val="000000"/>
          <w:sz w:val="18"/>
        </w:rPr>
        <w:t xml:space="preserve">Sprostredkovateľ poskytne Prevádzkovateľovi všetky informácie potrebné na preukázanie splnenia povinností stanovených v článku 28 Nariadenia a umožní audity, ako aj kontroly vykonávané </w:t>
      </w:r>
      <w:r w:rsidRPr="00DF6E2B">
        <w:rPr>
          <w:rFonts w:ascii="Verdana" w:eastAsia="Sylfaen" w:hAnsi="Verdana"/>
          <w:sz w:val="18"/>
        </w:rPr>
        <w:t xml:space="preserve">Prevádzkovateľom alebo </w:t>
      </w:r>
      <w:r w:rsidRPr="000C4B4B">
        <w:rPr>
          <w:rFonts w:ascii="Verdana" w:eastAsia="Sylfaen" w:hAnsi="Verdana"/>
          <w:sz w:val="18"/>
        </w:rPr>
        <w:t>iným audítorom, ktorého poveril Prevádzkovateľ, a prispieva k nim.</w:t>
      </w:r>
    </w:p>
    <w:p w14:paraId="0292F2D4" w14:textId="77777777" w:rsidR="002E7EB3" w:rsidRPr="000C4B4B" w:rsidRDefault="002E7EB3" w:rsidP="002E7EB3">
      <w:pPr>
        <w:numPr>
          <w:ilvl w:val="0"/>
          <w:numId w:val="27"/>
        </w:numPr>
        <w:spacing w:after="0" w:line="240" w:lineRule="auto"/>
        <w:ind w:left="851" w:hanging="426"/>
        <w:contextualSpacing/>
        <w:jc w:val="both"/>
        <w:rPr>
          <w:rFonts w:ascii="Verdana" w:eastAsia="FrutigerLTPro-LightCn" w:hAnsi="Verdana"/>
          <w:sz w:val="18"/>
          <w:szCs w:val="18"/>
        </w:rPr>
      </w:pPr>
      <w:r w:rsidRPr="000C4B4B">
        <w:rPr>
          <w:rFonts w:ascii="Verdana" w:eastAsia="Sylfaen" w:hAnsi="Verdana"/>
          <w:sz w:val="18"/>
        </w:rPr>
        <w:t xml:space="preserve">Sprostredkovateľ je povinný bezodkladne informovať Prevádzkovateľa, ak sa podľa jeho názoru pokynom Prevádzkovateľa porušuje Nariadenie alebo iné právne predpisy Únie alebo členského štátu týkajúce sa ochrany údajov. Sprostredkovateľ je ďalej povinný </w:t>
      </w:r>
      <w:r w:rsidRPr="000C4B4B">
        <w:rPr>
          <w:rFonts w:ascii="Verdana" w:hAnsi="Verdana"/>
          <w:sz w:val="18"/>
          <w:szCs w:val="18"/>
        </w:rPr>
        <w:t>bez zbytočného odkladu po tom, čo sa o porušení dozvedel,</w:t>
      </w:r>
      <w:r w:rsidRPr="000C4B4B">
        <w:rPr>
          <w:rFonts w:ascii="Verdana" w:eastAsia="Sylfaen" w:hAnsi="Verdana"/>
          <w:sz w:val="18"/>
        </w:rPr>
        <w:t xml:space="preserve"> oznámiť porušenie bezpečnosti osobných údajov kontaktnej osobe:</w:t>
      </w:r>
    </w:p>
    <w:p w14:paraId="5A7A523B" w14:textId="77777777" w:rsidR="002E7EB3" w:rsidRPr="000C4B4B" w:rsidRDefault="002E7EB3" w:rsidP="002E7EB3">
      <w:pPr>
        <w:spacing w:after="0" w:line="240" w:lineRule="auto"/>
        <w:ind w:left="851"/>
        <w:jc w:val="both"/>
        <w:rPr>
          <w:rFonts w:ascii="Verdana" w:hAnsi="Verdana"/>
          <w:sz w:val="18"/>
          <w:szCs w:val="18"/>
        </w:rPr>
      </w:pPr>
      <w:r w:rsidRPr="000C4B4B">
        <w:rPr>
          <w:rFonts w:ascii="Verdana" w:hAnsi="Verdana"/>
          <w:sz w:val="18"/>
          <w:szCs w:val="18"/>
        </w:rPr>
        <w:t>Titul, meno a priezvisko:</w:t>
      </w:r>
      <w:r w:rsidRPr="000C4B4B">
        <w:rPr>
          <w:rFonts w:ascii="Verdana" w:hAnsi="Verdana"/>
          <w:sz w:val="18"/>
          <w:szCs w:val="18"/>
        </w:rPr>
        <w:tab/>
        <w:t>JUDr. Michaela Sopková</w:t>
      </w:r>
    </w:p>
    <w:p w14:paraId="21B18983" w14:textId="77777777" w:rsidR="002E7EB3" w:rsidRPr="000C4B4B" w:rsidRDefault="002E7EB3" w:rsidP="002E7EB3">
      <w:pPr>
        <w:spacing w:after="0" w:line="240" w:lineRule="auto"/>
        <w:ind w:left="851"/>
        <w:jc w:val="both"/>
        <w:rPr>
          <w:rFonts w:ascii="Verdana" w:hAnsi="Verdana"/>
          <w:sz w:val="18"/>
          <w:szCs w:val="18"/>
        </w:rPr>
      </w:pPr>
      <w:r w:rsidRPr="000C4B4B">
        <w:rPr>
          <w:rFonts w:ascii="Verdana" w:hAnsi="Verdana"/>
          <w:sz w:val="18"/>
          <w:szCs w:val="18"/>
        </w:rPr>
        <w:t>Telefónne číslo:</w:t>
      </w:r>
      <w:r w:rsidRPr="000C4B4B">
        <w:rPr>
          <w:rFonts w:ascii="Verdana" w:hAnsi="Verdana"/>
          <w:sz w:val="18"/>
          <w:szCs w:val="18"/>
        </w:rPr>
        <w:tab/>
      </w:r>
      <w:r w:rsidRPr="000C4B4B">
        <w:rPr>
          <w:rFonts w:ascii="Verdana" w:hAnsi="Verdana"/>
          <w:sz w:val="18"/>
          <w:szCs w:val="18"/>
        </w:rPr>
        <w:tab/>
        <w:t>055 / 789 1655</w:t>
      </w:r>
    </w:p>
    <w:p w14:paraId="32F53C89" w14:textId="77777777" w:rsidR="002E7EB3" w:rsidRPr="000C4B4B" w:rsidRDefault="002E7EB3" w:rsidP="002E7EB3">
      <w:pPr>
        <w:spacing w:after="0" w:line="240" w:lineRule="auto"/>
        <w:ind w:left="851"/>
        <w:jc w:val="both"/>
        <w:rPr>
          <w:rFonts w:ascii="Verdana" w:hAnsi="Verdana"/>
          <w:sz w:val="18"/>
          <w:szCs w:val="18"/>
        </w:rPr>
      </w:pPr>
      <w:r w:rsidRPr="000C4B4B">
        <w:rPr>
          <w:rFonts w:ascii="Verdana" w:hAnsi="Verdana"/>
          <w:sz w:val="18"/>
          <w:szCs w:val="18"/>
        </w:rPr>
        <w:t>e-mailová adresa:</w:t>
      </w:r>
      <w:r w:rsidRPr="000C4B4B">
        <w:rPr>
          <w:rFonts w:ascii="Verdana" w:hAnsi="Verdana"/>
          <w:sz w:val="18"/>
          <w:szCs w:val="18"/>
        </w:rPr>
        <w:tab/>
      </w:r>
      <w:r w:rsidRPr="000C4B4B">
        <w:rPr>
          <w:rFonts w:ascii="Verdana" w:hAnsi="Verdana"/>
          <w:sz w:val="18"/>
          <w:szCs w:val="18"/>
        </w:rPr>
        <w:tab/>
      </w:r>
      <w:r w:rsidR="00B726BB">
        <w:rPr>
          <w:rFonts w:ascii="Verdana" w:hAnsi="Verdana"/>
          <w:sz w:val="18"/>
          <w:szCs w:val="18"/>
        </w:rPr>
        <w:t>gdpr</w:t>
      </w:r>
      <w:r w:rsidRPr="000C4B4B">
        <w:rPr>
          <w:rFonts w:ascii="Verdana" w:hAnsi="Verdana"/>
          <w:sz w:val="18"/>
          <w:szCs w:val="18"/>
        </w:rPr>
        <w:t>@vusch.sk</w:t>
      </w:r>
    </w:p>
    <w:p w14:paraId="0520145D" w14:textId="77777777" w:rsidR="002E7EB3" w:rsidRPr="000C4B4B" w:rsidRDefault="002E7EB3" w:rsidP="002E7EB3">
      <w:pPr>
        <w:numPr>
          <w:ilvl w:val="0"/>
          <w:numId w:val="27"/>
        </w:numPr>
        <w:spacing w:after="0" w:line="240" w:lineRule="auto"/>
        <w:ind w:left="851" w:hanging="426"/>
        <w:contextualSpacing/>
        <w:jc w:val="both"/>
        <w:rPr>
          <w:rFonts w:ascii="Verdana" w:eastAsia="FrutigerLTPro-LightCn" w:hAnsi="Verdana"/>
          <w:sz w:val="18"/>
          <w:szCs w:val="18"/>
          <w:shd w:val="clear" w:color="auto" w:fill="FFFFFF"/>
        </w:rPr>
      </w:pPr>
      <w:r w:rsidRPr="000C4B4B">
        <w:rPr>
          <w:rFonts w:ascii="Verdana" w:hAnsi="Verdana"/>
          <w:sz w:val="18"/>
          <w:szCs w:val="18"/>
        </w:rPr>
        <w:t>Sprostredkovateľ v zmysle článku 82 ods. 2 Nariadenia zodpovedá za škodu spôsobenú spracúvaním osobných údajov len vtedy, ak neboli splnené povinnosti, ktoré sa Nariadením ukladajú výslovne Sprostredkovateľom, alebo ak konal nad rámec alebo v rozpore s pokynmi Prevádzkovateľa, ktoré boli v súlade so zákonom.</w:t>
      </w:r>
    </w:p>
    <w:p w14:paraId="3AB9D6ED" w14:textId="77777777" w:rsidR="002E7EB3" w:rsidRPr="000C4B4B" w:rsidRDefault="002E7EB3" w:rsidP="002E7EB3">
      <w:pPr>
        <w:numPr>
          <w:ilvl w:val="1"/>
          <w:numId w:val="7"/>
        </w:numPr>
        <w:spacing w:after="0" w:line="240" w:lineRule="auto"/>
        <w:ind w:left="426" w:hanging="426"/>
        <w:jc w:val="both"/>
        <w:outlineLvl w:val="1"/>
        <w:rPr>
          <w:rFonts w:ascii="Verdana" w:eastAsia="FrutigerLTPro-LightCn" w:hAnsi="Verdana"/>
          <w:sz w:val="18"/>
          <w:lang w:eastAsia="en-GB"/>
        </w:rPr>
      </w:pPr>
      <w:r w:rsidRPr="000C4B4B">
        <w:rPr>
          <w:rFonts w:ascii="Verdana" w:eastAsia="FrutigerLTPro-LightCn" w:hAnsi="Verdana"/>
          <w:sz w:val="18"/>
          <w:lang w:eastAsia="en-GB"/>
        </w:rPr>
        <w:t xml:space="preserve">Sprostredkovateľ sa zaväzuje dodržiavať všetky povinnosti, ktoré mu ďalej vyplývajú z Nariadenia a zákona o ochrane osobných údajov a ktoré neboli uvedené v predchádzajúcom odseku, a to najmä, nie však výlučne: </w:t>
      </w:r>
    </w:p>
    <w:p w14:paraId="06772335" w14:textId="77777777" w:rsidR="002E7EB3" w:rsidRPr="000C4B4B" w:rsidRDefault="002E7EB3" w:rsidP="002E7EB3">
      <w:pPr>
        <w:numPr>
          <w:ilvl w:val="0"/>
          <w:numId w:val="28"/>
        </w:numPr>
        <w:spacing w:after="0" w:line="240" w:lineRule="auto"/>
        <w:ind w:left="851" w:right="20" w:hanging="425"/>
        <w:contextualSpacing/>
        <w:jc w:val="both"/>
        <w:rPr>
          <w:rFonts w:ascii="Verdana" w:hAnsi="Verdana"/>
          <w:sz w:val="18"/>
          <w:szCs w:val="18"/>
        </w:rPr>
      </w:pPr>
      <w:r w:rsidRPr="000C4B4B">
        <w:rPr>
          <w:rFonts w:ascii="Verdana" w:eastAsia="FrutigerLTPro-LightCn" w:hAnsi="Verdana"/>
          <w:sz w:val="18"/>
        </w:rPr>
        <w:t xml:space="preserve">povinnosť </w:t>
      </w:r>
      <w:r w:rsidRPr="000C4B4B">
        <w:rPr>
          <w:rFonts w:ascii="Verdana" w:hAnsi="Verdana"/>
          <w:sz w:val="18"/>
          <w:szCs w:val="18"/>
        </w:rPr>
        <w:t>viesť záznamy o spracovateľských činnostiach (čl. 30 ods. 2 Nariadenia),</w:t>
      </w:r>
    </w:p>
    <w:p w14:paraId="238E6B51" w14:textId="77777777" w:rsidR="002E7EB3" w:rsidRPr="000C4B4B" w:rsidRDefault="002E7EB3" w:rsidP="002E7EB3">
      <w:pPr>
        <w:numPr>
          <w:ilvl w:val="0"/>
          <w:numId w:val="28"/>
        </w:numPr>
        <w:spacing w:after="0" w:line="240" w:lineRule="auto"/>
        <w:ind w:left="851" w:right="20" w:hanging="425"/>
        <w:contextualSpacing/>
        <w:jc w:val="both"/>
        <w:rPr>
          <w:rFonts w:ascii="Verdana" w:hAnsi="Verdana"/>
          <w:sz w:val="18"/>
          <w:szCs w:val="18"/>
        </w:rPr>
      </w:pPr>
      <w:r w:rsidRPr="000C4B4B">
        <w:rPr>
          <w:rFonts w:ascii="Verdana" w:hAnsi="Verdana"/>
          <w:sz w:val="18"/>
          <w:szCs w:val="18"/>
        </w:rPr>
        <w:t xml:space="preserve">povinnosť spolupracovať s Úradom na ochranu osobných údajov Slovenskej republiky v rámci dozoru (čl. 31 Nariadenia), </w:t>
      </w:r>
    </w:p>
    <w:p w14:paraId="29B7CBB5" w14:textId="77777777" w:rsidR="002E7EB3" w:rsidRPr="000C4B4B" w:rsidRDefault="002E7EB3" w:rsidP="002E7EB3">
      <w:pPr>
        <w:numPr>
          <w:ilvl w:val="0"/>
          <w:numId w:val="28"/>
        </w:numPr>
        <w:spacing w:after="0" w:line="240" w:lineRule="auto"/>
        <w:ind w:left="851" w:right="20" w:hanging="425"/>
        <w:contextualSpacing/>
        <w:jc w:val="both"/>
        <w:rPr>
          <w:rFonts w:ascii="Verdana" w:hAnsi="Verdana"/>
          <w:sz w:val="18"/>
          <w:szCs w:val="18"/>
        </w:rPr>
      </w:pPr>
      <w:r w:rsidRPr="000C4B4B">
        <w:rPr>
          <w:rFonts w:ascii="Verdana" w:hAnsi="Verdana"/>
          <w:sz w:val="18"/>
          <w:szCs w:val="18"/>
        </w:rPr>
        <w:t>povinnosť vymenovať zodpovednú osobu za splnenia podmienok uvedených v čl. 37 Nariadenia.</w:t>
      </w:r>
    </w:p>
    <w:p w14:paraId="0B0EAAF6" w14:textId="77777777" w:rsidR="002E7EB3" w:rsidRPr="000C4B4B" w:rsidRDefault="002E7EB3" w:rsidP="002E7EB3">
      <w:pPr>
        <w:spacing w:after="0" w:line="240" w:lineRule="auto"/>
        <w:jc w:val="both"/>
        <w:outlineLvl w:val="1"/>
        <w:rPr>
          <w:rFonts w:ascii="Verdana" w:eastAsia="Times New Roman" w:hAnsi="Verdana"/>
          <w:sz w:val="18"/>
          <w:szCs w:val="18"/>
          <w:lang w:eastAsia="en-GB"/>
        </w:rPr>
      </w:pPr>
    </w:p>
    <w:p w14:paraId="4CC1486D"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V</w:t>
      </w:r>
    </w:p>
    <w:p w14:paraId="2E046C1E" w14:textId="77777777" w:rsidR="002E7EB3" w:rsidRPr="000C4B4B" w:rsidRDefault="002E7EB3" w:rsidP="002E7EB3">
      <w:pPr>
        <w:keepNext/>
        <w:spacing w:after="0" w:line="240" w:lineRule="auto"/>
        <w:jc w:val="center"/>
        <w:outlineLvl w:val="0"/>
        <w:rPr>
          <w:rFonts w:ascii="Verdana" w:eastAsia="Times New Roman" w:hAnsi="Verdana"/>
          <w:b/>
          <w:caps/>
          <w:sz w:val="18"/>
          <w:szCs w:val="18"/>
          <w:lang w:eastAsia="en-GB"/>
        </w:rPr>
      </w:pPr>
      <w:r w:rsidRPr="000C4B4B">
        <w:rPr>
          <w:rFonts w:ascii="Verdana" w:eastAsia="Times New Roman" w:hAnsi="Verdana"/>
          <w:b/>
          <w:caps/>
          <w:sz w:val="18"/>
          <w:szCs w:val="18"/>
          <w:lang w:eastAsia="en-GB"/>
        </w:rPr>
        <w:t>Zabezpečenie OCHRANY OSOBNÝCH Údajov</w:t>
      </w:r>
    </w:p>
    <w:p w14:paraId="7AB491AA" w14:textId="77777777" w:rsidR="002E7EB3" w:rsidRPr="000C4B4B" w:rsidRDefault="002E7EB3" w:rsidP="002E7EB3">
      <w:pPr>
        <w:spacing w:after="0" w:line="240" w:lineRule="auto"/>
        <w:jc w:val="both"/>
        <w:outlineLvl w:val="1"/>
        <w:rPr>
          <w:rFonts w:ascii="Verdana" w:eastAsia="Times New Roman" w:hAnsi="Verdana"/>
          <w:sz w:val="18"/>
          <w:szCs w:val="18"/>
          <w:lang w:eastAsia="en-GB"/>
        </w:rPr>
      </w:pPr>
    </w:p>
    <w:p w14:paraId="7C450DA2" w14:textId="77777777" w:rsidR="002E7EB3" w:rsidRPr="000C4B4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 xml:space="preserve">Prevádzkovateľ vyhlasuje, že pri výbere Sprostredkovateľa dbal na odbornú, technickú, organizačnú a personálnu spôsobilosť Sprostredkovateľa a jeho schopnosť zaručiť bezpečnosť spracúvaných osobných údajov dotknutých osôb technickými, organizačnými a personálnymi  opatreniami, 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  </w:t>
      </w:r>
    </w:p>
    <w:p w14:paraId="0028E8D5" w14:textId="77777777" w:rsidR="002E7EB3" w:rsidRPr="000C4B4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lastRenderedPageBreak/>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„porušenie bezpečnosti“). Sprostredkovateľ na tento účel prijme primerané technické a organizačné opatrenia zodpovedajúce spôsobu a účelu spracúvania, a to formou a za podmienok ustanovených Nariadením a zákonom o ochrane osobných údajov. Sprostredkovateľ berie do úvahy najmä </w:t>
      </w:r>
      <w:r w:rsidRPr="000C4B4B">
        <w:rPr>
          <w:rFonts w:ascii="Verdana" w:eastAsia="Times New Roman" w:hAnsi="Verdana"/>
          <w:sz w:val="18"/>
          <w:szCs w:val="18"/>
          <w:lang w:eastAsia="sk-SK"/>
        </w:rPr>
        <w:t>použiteľné technické prostriedky, dôvernosť a dôležitosť spracúvaných osobných údajov, ako aj rozsah možných rizík, ktoré sú spôsobilé narušiť bezpečnosť alebo funkčnosť každého informačného systému.</w:t>
      </w:r>
    </w:p>
    <w:p w14:paraId="3C78D2ED" w14:textId="77777777" w:rsidR="002E7EB3" w:rsidRPr="000C4B4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V prípade porušenia bezpečnosti je Sprostredkovateľ povinný prijať primerané nápravné opatrenia ihneď, ako je to možné. Okrem toho Sprostredkovateľ bezodkladne poskytne Prevádzkovateľovi všetky relevantné informácie, o ktoré ho Prevádzkovateľ v súvislosti s porušením bezpečnosti požiada. Sprostredkovateľ je povinný poskytnúť Prevádzkovateľovi všetku potrebnú súčinnosť za účelom odstránenia následkov porušenia bezpečnosti.</w:t>
      </w:r>
    </w:p>
    <w:p w14:paraId="024093A3" w14:textId="77777777" w:rsidR="002E7EB3" w:rsidRPr="000C4B4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V prípade akéhokoľvek porušenia ochrany osobných údajov oznámi Sprostredkovateľ túto skutočnosť Prevádzkovateľovi bez zbytočného odkladu po tom, ako sa o nej dozvedel.</w:t>
      </w:r>
    </w:p>
    <w:p w14:paraId="026C854C" w14:textId="77777777" w:rsidR="002E7EB3" w:rsidRPr="000C4B4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 xml:space="preserve">Oznámenie Sprostredkovateľa Prevádzkovateľovi sa vykoná, ak je to možné, do 8 hodín po tom, ako sa Sprostredkovateľ dozvedel o porušení ochrany osobných údajov s cieľom umožniť Prevádzkovateľovi, aby splnil svoju povinnosť oznámiť porušenie ochrany osobných údajov príslušnému dozornému orgánu, pozri článok 33 </w:t>
      </w:r>
      <w:r w:rsidR="00854427" w:rsidRPr="000C4B4B">
        <w:rPr>
          <w:rFonts w:ascii="Verdana" w:eastAsia="Times New Roman" w:hAnsi="Verdana"/>
          <w:sz w:val="18"/>
          <w:szCs w:val="18"/>
          <w:lang w:eastAsia="en-GB"/>
        </w:rPr>
        <w:t>Nariadenia</w:t>
      </w:r>
      <w:r w:rsidRPr="000C4B4B">
        <w:rPr>
          <w:rFonts w:ascii="Verdana" w:eastAsia="Times New Roman" w:hAnsi="Verdana"/>
          <w:sz w:val="18"/>
          <w:szCs w:val="18"/>
          <w:lang w:eastAsia="en-GB"/>
        </w:rPr>
        <w:t>.</w:t>
      </w:r>
    </w:p>
    <w:p w14:paraId="1842671E" w14:textId="77777777" w:rsidR="002E7EB3" w:rsidRPr="000C4B4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 xml:space="preserve">Sprostredkovateľ pomáha Prevádzkovateľovi pri oznámení porušenia ochrany osobných údajov príslušnému dozornému orgánu, čo znamená, že Sprostredkovateľ je povinný pomáhať pri získavaní ďalej uvedených informácií, ktoré sa podľa článku 33 ods. 3 </w:t>
      </w:r>
      <w:r w:rsidR="007C1ABA" w:rsidRPr="000C4B4B">
        <w:rPr>
          <w:rFonts w:ascii="Verdana" w:eastAsia="Times New Roman" w:hAnsi="Verdana"/>
          <w:sz w:val="18"/>
          <w:szCs w:val="18"/>
          <w:lang w:eastAsia="en-GB"/>
        </w:rPr>
        <w:t>Nariadenia</w:t>
      </w:r>
      <w:r w:rsidRPr="000C4B4B">
        <w:rPr>
          <w:rFonts w:ascii="Verdana" w:eastAsia="Times New Roman" w:hAnsi="Verdana"/>
          <w:sz w:val="18"/>
          <w:szCs w:val="18"/>
          <w:lang w:eastAsia="en-GB"/>
        </w:rPr>
        <w:t xml:space="preserve"> uvedú v oznámení Prevádzkovateľa príslušnému dozornému orgánu.</w:t>
      </w:r>
    </w:p>
    <w:p w14:paraId="467A9E58" w14:textId="77777777" w:rsidR="002E7EB3" w:rsidRPr="000C4B4B" w:rsidRDefault="002E7EB3" w:rsidP="002E7EB3">
      <w:pPr>
        <w:spacing w:after="0" w:line="240" w:lineRule="auto"/>
        <w:ind w:left="426"/>
        <w:jc w:val="both"/>
        <w:outlineLvl w:val="1"/>
        <w:rPr>
          <w:rFonts w:ascii="Verdana" w:eastAsia="Times New Roman" w:hAnsi="Verdana"/>
          <w:sz w:val="18"/>
          <w:szCs w:val="18"/>
          <w:lang w:eastAsia="en-GB"/>
        </w:rPr>
      </w:pPr>
    </w:p>
    <w:p w14:paraId="69196DE0" w14:textId="77777777" w:rsidR="002E7EB3" w:rsidRPr="005423E3" w:rsidRDefault="002E7EB3" w:rsidP="002E7EB3">
      <w:pPr>
        <w:keepNext/>
        <w:spacing w:after="0" w:line="240" w:lineRule="auto"/>
        <w:jc w:val="center"/>
        <w:outlineLvl w:val="0"/>
        <w:rPr>
          <w:rFonts w:ascii="Verdana" w:eastAsia="Times New Roman" w:hAnsi="Verdana"/>
          <w:b/>
          <w:caps/>
          <w:sz w:val="18"/>
          <w:szCs w:val="18"/>
          <w:lang w:eastAsia="en-GB"/>
        </w:rPr>
      </w:pPr>
      <w:r w:rsidRPr="005423E3">
        <w:rPr>
          <w:rFonts w:ascii="Verdana" w:eastAsia="Times New Roman" w:hAnsi="Verdana"/>
          <w:b/>
          <w:caps/>
          <w:sz w:val="18"/>
          <w:szCs w:val="18"/>
          <w:lang w:eastAsia="en-GB"/>
        </w:rPr>
        <w:t>ČL. VI</w:t>
      </w:r>
    </w:p>
    <w:p w14:paraId="0F992530" w14:textId="77777777" w:rsidR="002E7EB3" w:rsidRPr="005423E3" w:rsidRDefault="002E7EB3" w:rsidP="002E7EB3">
      <w:pPr>
        <w:keepNext/>
        <w:spacing w:after="240" w:line="240" w:lineRule="auto"/>
        <w:jc w:val="center"/>
        <w:outlineLvl w:val="0"/>
        <w:rPr>
          <w:rFonts w:ascii="Verdana" w:eastAsia="Times New Roman" w:hAnsi="Verdana"/>
          <w:b/>
          <w:caps/>
          <w:sz w:val="18"/>
          <w:szCs w:val="18"/>
          <w:lang w:eastAsia="en-GB"/>
        </w:rPr>
      </w:pPr>
      <w:r w:rsidRPr="005423E3">
        <w:rPr>
          <w:rFonts w:ascii="Verdana" w:eastAsia="Times New Roman" w:hAnsi="Verdana"/>
          <w:b/>
          <w:caps/>
          <w:sz w:val="18"/>
          <w:szCs w:val="18"/>
          <w:lang w:eastAsia="en-GB"/>
        </w:rPr>
        <w:t>Mlčanlivosť a prístup k osobným údajom</w:t>
      </w:r>
    </w:p>
    <w:p w14:paraId="01344AC1" w14:textId="77777777" w:rsidR="002E7EB3" w:rsidRPr="000C4B4B"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Sprostredkovateľ je povinný zachovávať mlčanlivosť o osobných údajoch získaných                           od Prevádzkovateľa alebo s ktorými príde do styku; tie nesmie využiť ani pre svoju potrebu, ani ich nesmie zverejniť a nikomu poskytnúť ani sprístupniť bez predchádzajúceho písomného súhlasu Prevádzkovateľa, okrem prípadov, ak poskytnutie je nevyhnutné 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14:paraId="4E2476F3" w14:textId="77777777" w:rsidR="002E7EB3" w:rsidRPr="000C4B4B"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 xml:space="preserve">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w:t>
      </w:r>
    </w:p>
    <w:p w14:paraId="67F421E4" w14:textId="77777777" w:rsidR="002E7EB3" w:rsidRPr="000C4B4B"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 xml:space="preserve">Sprostredkovateľ je povinný poučiť fyzické osoby, ktoré majú prístup k osobným údajom, o ich právach a povinnostiach pri ochrane osobných údajov vyplývajúcich z predpisov, ako aj o zodpovednosti v prípade ich porušenia, vrátane povinnosti zachovávať mlčanlivosť  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byť predmetom pravidelného preskúmania. Na základe tohto preskúmania môže takýto prístup k osobným údajom byť odvolaný, ak už nie je potrebný, a osobné údaje týmto osobám následne už nebudú prístupné. </w:t>
      </w:r>
    </w:p>
    <w:p w14:paraId="1BC5166D" w14:textId="77777777" w:rsidR="002E7EB3" w:rsidRPr="000C4B4B"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0C4B4B">
        <w:rPr>
          <w:rFonts w:ascii="Verdana" w:eastAsia="Times New Roman" w:hAnsi="Verdana"/>
          <w:sz w:val="18"/>
          <w:szCs w:val="18"/>
          <w:lang w:eastAsia="en-GB"/>
        </w:rPr>
        <w:t>Sprostredkovateľ sa zaväzuje, že spracúvanie osobných údajov bude vykonávať osobne, tzn. len prostredníctvom svojich zamestnancov alebo iných osôb v obdobnom pomere.</w:t>
      </w:r>
    </w:p>
    <w:p w14:paraId="72FA0AF8"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p>
    <w:p w14:paraId="7D83AED9"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VII</w:t>
      </w:r>
    </w:p>
    <w:p w14:paraId="3FD7A442" w14:textId="77777777" w:rsidR="002E7EB3" w:rsidRPr="000C4B4B" w:rsidRDefault="002E7EB3" w:rsidP="002E7EB3">
      <w:pPr>
        <w:shd w:val="clear" w:color="auto" w:fill="FFFFFF"/>
        <w:spacing w:after="0" w:line="240" w:lineRule="auto"/>
        <w:jc w:val="center"/>
        <w:rPr>
          <w:rFonts w:ascii="Verdana" w:hAnsi="Verdana"/>
          <w:b/>
          <w:caps/>
          <w:sz w:val="18"/>
          <w:szCs w:val="18"/>
        </w:rPr>
      </w:pPr>
      <w:r w:rsidRPr="000C4B4B">
        <w:rPr>
          <w:rFonts w:ascii="Verdana" w:hAnsi="Verdana"/>
          <w:b/>
          <w:caps/>
          <w:sz w:val="18"/>
          <w:szCs w:val="18"/>
        </w:rPr>
        <w:t>Spracúvanie osobných údajov prostredníctvom</w:t>
      </w:r>
    </w:p>
    <w:p w14:paraId="4EC54155" w14:textId="77777777" w:rsidR="002E7EB3" w:rsidRPr="000C4B4B" w:rsidRDefault="002E7EB3" w:rsidP="002E7EB3">
      <w:pPr>
        <w:shd w:val="clear" w:color="auto" w:fill="FFFFFF"/>
        <w:spacing w:after="0" w:line="240" w:lineRule="auto"/>
        <w:jc w:val="center"/>
        <w:rPr>
          <w:rFonts w:ascii="Verdana" w:hAnsi="Verdana"/>
          <w:b/>
          <w:caps/>
          <w:sz w:val="18"/>
          <w:szCs w:val="18"/>
        </w:rPr>
      </w:pPr>
      <w:r w:rsidRPr="000C4B4B">
        <w:rPr>
          <w:rFonts w:ascii="Verdana" w:hAnsi="Verdana"/>
          <w:b/>
          <w:caps/>
          <w:sz w:val="18"/>
          <w:szCs w:val="18"/>
        </w:rPr>
        <w:t>ĎALŠIEHO Sprostredkovateľa (SUB</w:t>
      </w:r>
      <w:r w:rsidR="00E0001A" w:rsidRPr="000C4B4B">
        <w:rPr>
          <w:rFonts w:ascii="Verdana" w:hAnsi="Verdana"/>
          <w:b/>
          <w:caps/>
          <w:sz w:val="18"/>
          <w:szCs w:val="18"/>
        </w:rPr>
        <w:t>-sprostre</w:t>
      </w:r>
      <w:r w:rsidRPr="000C4B4B">
        <w:rPr>
          <w:rFonts w:ascii="Verdana" w:hAnsi="Verdana"/>
          <w:b/>
          <w:caps/>
          <w:sz w:val="18"/>
          <w:szCs w:val="18"/>
        </w:rPr>
        <w:t>D</w:t>
      </w:r>
      <w:r w:rsidR="00E0001A" w:rsidRPr="000C4B4B">
        <w:rPr>
          <w:rFonts w:ascii="Verdana" w:hAnsi="Verdana"/>
          <w:b/>
          <w:caps/>
          <w:sz w:val="18"/>
          <w:szCs w:val="18"/>
        </w:rPr>
        <w:t>k</w:t>
      </w:r>
      <w:r w:rsidRPr="000C4B4B">
        <w:rPr>
          <w:rFonts w:ascii="Verdana" w:hAnsi="Verdana"/>
          <w:b/>
          <w:caps/>
          <w:sz w:val="18"/>
          <w:szCs w:val="18"/>
        </w:rPr>
        <w:t>OVATEĽ)</w:t>
      </w:r>
    </w:p>
    <w:p w14:paraId="00682D0E" w14:textId="77777777" w:rsidR="002E7EB3" w:rsidRPr="000C4B4B" w:rsidRDefault="002E7EB3" w:rsidP="002E7EB3">
      <w:pPr>
        <w:shd w:val="clear" w:color="auto" w:fill="FFFFFF"/>
        <w:spacing w:after="0" w:line="240" w:lineRule="auto"/>
        <w:jc w:val="both"/>
        <w:rPr>
          <w:rFonts w:ascii="Verdana" w:hAnsi="Verdana"/>
          <w:b/>
          <w:sz w:val="18"/>
          <w:szCs w:val="18"/>
        </w:rPr>
      </w:pPr>
    </w:p>
    <w:p w14:paraId="37951707" w14:textId="77777777" w:rsidR="002E7EB3" w:rsidRPr="000C4B4B" w:rsidRDefault="002E7EB3" w:rsidP="002E7EB3">
      <w:pPr>
        <w:numPr>
          <w:ilvl w:val="0"/>
          <w:numId w:val="20"/>
        </w:numPr>
        <w:spacing w:after="0" w:line="240" w:lineRule="auto"/>
        <w:ind w:firstLine="0"/>
        <w:jc w:val="both"/>
        <w:rPr>
          <w:rFonts w:ascii="Verdana" w:hAnsi="Verdana"/>
          <w:vanish/>
          <w:sz w:val="18"/>
          <w:szCs w:val="18"/>
        </w:rPr>
      </w:pPr>
    </w:p>
    <w:p w14:paraId="6DA13013" w14:textId="77777777" w:rsidR="002E7EB3" w:rsidRPr="000C4B4B" w:rsidRDefault="002E7EB3" w:rsidP="002E7EB3">
      <w:pPr>
        <w:numPr>
          <w:ilvl w:val="0"/>
          <w:numId w:val="20"/>
        </w:numPr>
        <w:spacing w:after="0" w:line="240" w:lineRule="auto"/>
        <w:ind w:firstLine="0"/>
        <w:jc w:val="both"/>
        <w:rPr>
          <w:rFonts w:ascii="Verdana" w:hAnsi="Verdana"/>
          <w:vanish/>
          <w:sz w:val="18"/>
          <w:szCs w:val="18"/>
        </w:rPr>
      </w:pPr>
    </w:p>
    <w:p w14:paraId="5BBE2A88" w14:textId="77777777" w:rsidR="002E7EB3" w:rsidRPr="000C4B4B" w:rsidRDefault="002E7EB3" w:rsidP="002E7EB3">
      <w:pPr>
        <w:numPr>
          <w:ilvl w:val="0"/>
          <w:numId w:val="20"/>
        </w:numPr>
        <w:spacing w:after="0" w:line="240" w:lineRule="auto"/>
        <w:ind w:firstLine="0"/>
        <w:jc w:val="both"/>
        <w:rPr>
          <w:rFonts w:ascii="Verdana" w:hAnsi="Verdana"/>
          <w:vanish/>
          <w:sz w:val="18"/>
          <w:szCs w:val="18"/>
        </w:rPr>
      </w:pPr>
    </w:p>
    <w:p w14:paraId="29729752" w14:textId="77777777" w:rsidR="002E7EB3" w:rsidRPr="000C4B4B" w:rsidRDefault="002E7EB3" w:rsidP="002E7EB3">
      <w:pPr>
        <w:numPr>
          <w:ilvl w:val="0"/>
          <w:numId w:val="20"/>
        </w:numPr>
        <w:spacing w:after="0" w:line="240" w:lineRule="auto"/>
        <w:ind w:firstLine="0"/>
        <w:jc w:val="both"/>
        <w:rPr>
          <w:rFonts w:ascii="Verdana" w:hAnsi="Verdana"/>
          <w:vanish/>
          <w:sz w:val="18"/>
          <w:szCs w:val="18"/>
        </w:rPr>
      </w:pPr>
    </w:p>
    <w:p w14:paraId="2C23FE8E" w14:textId="77777777" w:rsidR="002E7EB3" w:rsidRPr="000C4B4B" w:rsidRDefault="002E7EB3" w:rsidP="002E7EB3">
      <w:pPr>
        <w:numPr>
          <w:ilvl w:val="0"/>
          <w:numId w:val="20"/>
        </w:numPr>
        <w:spacing w:after="0" w:line="240" w:lineRule="auto"/>
        <w:ind w:firstLine="0"/>
        <w:jc w:val="both"/>
        <w:rPr>
          <w:rFonts w:ascii="Verdana" w:hAnsi="Verdana"/>
          <w:vanish/>
          <w:sz w:val="18"/>
          <w:szCs w:val="18"/>
        </w:rPr>
      </w:pPr>
    </w:p>
    <w:p w14:paraId="7BE95849" w14:textId="77777777" w:rsidR="002E7EB3" w:rsidRPr="000C4B4B" w:rsidRDefault="002E7EB3" w:rsidP="002E7EB3">
      <w:pPr>
        <w:numPr>
          <w:ilvl w:val="0"/>
          <w:numId w:val="20"/>
        </w:numPr>
        <w:spacing w:after="0" w:line="240" w:lineRule="auto"/>
        <w:ind w:firstLine="0"/>
        <w:jc w:val="both"/>
        <w:rPr>
          <w:rFonts w:ascii="Verdana" w:hAnsi="Verdana"/>
          <w:vanish/>
          <w:sz w:val="18"/>
          <w:szCs w:val="18"/>
        </w:rPr>
      </w:pPr>
    </w:p>
    <w:p w14:paraId="41ECEC65" w14:textId="77777777" w:rsidR="00EA0C36" w:rsidRPr="00DF6E2B" w:rsidRDefault="002E7EB3" w:rsidP="00EA0C36">
      <w:pPr>
        <w:numPr>
          <w:ilvl w:val="1"/>
          <w:numId w:val="20"/>
        </w:numPr>
        <w:spacing w:after="0" w:line="240" w:lineRule="auto"/>
        <w:ind w:left="426" w:hanging="426"/>
        <w:jc w:val="both"/>
        <w:rPr>
          <w:rFonts w:ascii="Verdana" w:hAnsi="Verdana"/>
          <w:sz w:val="18"/>
          <w:szCs w:val="18"/>
        </w:rPr>
      </w:pPr>
      <w:r w:rsidRPr="000C4B4B">
        <w:rPr>
          <w:rFonts w:ascii="Verdana" w:hAnsi="Verdana"/>
          <w:sz w:val="18"/>
          <w:szCs w:val="18"/>
        </w:rPr>
        <w:t>V prípade, ak Sprostredkovateľ má zámer spracúvať osobné údaje aj prostredníctvom ďalších Sprostredkovateľov (ďalej len: „</w:t>
      </w:r>
      <w:proofErr w:type="spellStart"/>
      <w:r w:rsidRPr="000C4B4B">
        <w:rPr>
          <w:rFonts w:ascii="Verdana" w:hAnsi="Verdana"/>
          <w:sz w:val="18"/>
          <w:szCs w:val="18"/>
        </w:rPr>
        <w:t>sub</w:t>
      </w:r>
      <w:proofErr w:type="spellEnd"/>
      <w:r w:rsidRPr="000C4B4B">
        <w:rPr>
          <w:rFonts w:ascii="Verdana" w:hAnsi="Verdana"/>
          <w:sz w:val="18"/>
          <w:szCs w:val="18"/>
        </w:rPr>
        <w:t>-sprostredkovateľ“),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w:t>
      </w:r>
      <w:r w:rsidR="00C51119" w:rsidRPr="000C4B4B">
        <w:rPr>
          <w:rFonts w:ascii="Verdana" w:hAnsi="Verdana"/>
          <w:sz w:val="18"/>
          <w:szCs w:val="18"/>
        </w:rPr>
        <w:t> </w:t>
      </w:r>
      <w:proofErr w:type="spellStart"/>
      <w:r w:rsidRPr="000C4B4B">
        <w:rPr>
          <w:rFonts w:ascii="Verdana" w:hAnsi="Verdana"/>
          <w:sz w:val="18"/>
          <w:szCs w:val="18"/>
        </w:rPr>
        <w:t>sub</w:t>
      </w:r>
      <w:proofErr w:type="spellEnd"/>
      <w:r w:rsidR="00C51119" w:rsidRPr="000C4B4B">
        <w:rPr>
          <w:rFonts w:ascii="Verdana" w:hAnsi="Verdana"/>
          <w:sz w:val="18"/>
          <w:szCs w:val="18"/>
        </w:rPr>
        <w:t>-sprostredko</w:t>
      </w:r>
      <w:r w:rsidRPr="000C4B4B">
        <w:rPr>
          <w:rFonts w:ascii="Verdana" w:hAnsi="Verdana"/>
          <w:sz w:val="18"/>
          <w:szCs w:val="18"/>
        </w:rPr>
        <w:t xml:space="preserve">vateľovi s dokladmi, ktoré sú potrebné pre jeho činnosť v takom rozsahu, aké by boli potrebné pre </w:t>
      </w:r>
      <w:r w:rsidRPr="000C4B4B">
        <w:rPr>
          <w:rFonts w:ascii="Verdana" w:hAnsi="Verdana"/>
          <w:sz w:val="18"/>
          <w:szCs w:val="18"/>
        </w:rPr>
        <w:lastRenderedPageBreak/>
        <w:t xml:space="preserve">vykonávanie spracúvania osobných údajov Sprostredkovateľom. Bez predchádzajúceho písomného súhlasu Prevádzkovateľa so spracúvaním osobných údajov prostredníctvom </w:t>
      </w:r>
      <w:proofErr w:type="spellStart"/>
      <w:r w:rsidRPr="000C4B4B">
        <w:rPr>
          <w:rFonts w:ascii="Verdana" w:hAnsi="Verdana"/>
          <w:sz w:val="18"/>
          <w:szCs w:val="18"/>
        </w:rPr>
        <w:t>sub</w:t>
      </w:r>
      <w:proofErr w:type="spellEnd"/>
      <w:r w:rsidRPr="000C4B4B">
        <w:rPr>
          <w:rFonts w:ascii="Verdana" w:hAnsi="Verdana"/>
          <w:sz w:val="18"/>
          <w:szCs w:val="18"/>
        </w:rPr>
        <w:t>-sprostredkovateľa nie je Sprostredkovateľ oprávnený uzatvoriť so </w:t>
      </w:r>
      <w:proofErr w:type="spellStart"/>
      <w:r w:rsidRPr="000C4B4B">
        <w:rPr>
          <w:rFonts w:ascii="Verdana" w:hAnsi="Verdana"/>
          <w:sz w:val="18"/>
          <w:szCs w:val="18"/>
        </w:rPr>
        <w:t>sub</w:t>
      </w:r>
      <w:proofErr w:type="spellEnd"/>
      <w:r w:rsidRPr="000C4B4B">
        <w:rPr>
          <w:rFonts w:ascii="Verdana" w:hAnsi="Verdana"/>
          <w:sz w:val="18"/>
          <w:szCs w:val="18"/>
        </w:rPr>
        <w:t>-Sprostredkovateľom zmluvný vzťah, týkajúci sa spracúvania osobných údajov dotknutých osôb v mene Prevádzkovateľa.</w:t>
      </w:r>
      <w:r w:rsidR="00EA0C36" w:rsidRPr="00EA0C36">
        <w:rPr>
          <w:rFonts w:ascii="Verdana" w:hAnsi="Verdana"/>
          <w:sz w:val="18"/>
          <w:szCs w:val="18"/>
        </w:rPr>
        <w:t xml:space="preserve"> </w:t>
      </w:r>
      <w:r w:rsidR="00EA0C36">
        <w:rPr>
          <w:rFonts w:ascii="Verdana" w:hAnsi="Verdana"/>
          <w:sz w:val="18"/>
          <w:szCs w:val="18"/>
        </w:rPr>
        <w:t xml:space="preserve">Prvotný zoznam </w:t>
      </w:r>
      <w:proofErr w:type="spellStart"/>
      <w:r w:rsidR="00EA0C36">
        <w:rPr>
          <w:rFonts w:ascii="Verdana" w:hAnsi="Verdana"/>
          <w:sz w:val="18"/>
          <w:szCs w:val="18"/>
        </w:rPr>
        <w:t>sub</w:t>
      </w:r>
      <w:proofErr w:type="spellEnd"/>
      <w:r w:rsidR="00EA0C36">
        <w:rPr>
          <w:rFonts w:ascii="Verdana" w:hAnsi="Verdana"/>
          <w:sz w:val="18"/>
          <w:szCs w:val="18"/>
        </w:rPr>
        <w:t>-sprostredkovateľov je uvedený v Prílohe č. 2 tejto zmluvy.</w:t>
      </w:r>
    </w:p>
    <w:p w14:paraId="3935AC8B" w14:textId="77777777" w:rsidR="002E7EB3" w:rsidRPr="000C4B4B" w:rsidRDefault="002E7EB3" w:rsidP="002E7EB3">
      <w:pPr>
        <w:numPr>
          <w:ilvl w:val="1"/>
          <w:numId w:val="20"/>
        </w:numPr>
        <w:spacing w:after="0" w:line="240" w:lineRule="auto"/>
        <w:ind w:left="426" w:hanging="426"/>
        <w:jc w:val="both"/>
        <w:rPr>
          <w:rFonts w:ascii="Verdana" w:hAnsi="Verdana"/>
          <w:sz w:val="18"/>
          <w:szCs w:val="18"/>
        </w:rPr>
      </w:pPr>
      <w:r w:rsidRPr="000C4B4B">
        <w:rPr>
          <w:rFonts w:ascii="Verdana" w:hAnsi="Verdana"/>
          <w:sz w:val="18"/>
          <w:szCs w:val="18"/>
        </w:rPr>
        <w:t xml:space="preserve">V prípade spracúvania osobných údajov prostredníctvom </w:t>
      </w:r>
      <w:proofErr w:type="spellStart"/>
      <w:r w:rsidRPr="000C4B4B">
        <w:rPr>
          <w:rFonts w:ascii="Verdana" w:hAnsi="Verdana"/>
          <w:sz w:val="18"/>
          <w:szCs w:val="18"/>
        </w:rPr>
        <w:t>sub</w:t>
      </w:r>
      <w:proofErr w:type="spellEnd"/>
      <w:r w:rsidRPr="000C4B4B">
        <w:rPr>
          <w:rFonts w:ascii="Verdana" w:hAnsi="Verdana"/>
          <w:sz w:val="18"/>
          <w:szCs w:val="18"/>
        </w:rPr>
        <w:t xml:space="preserve">-sprostredkovateľa, Sprostredkovateľ v celom rozsahu zodpovedá Prevádzkovateľovi za úkony alebo opomenutie konania </w:t>
      </w:r>
      <w:proofErr w:type="spellStart"/>
      <w:r w:rsidRPr="000C4B4B">
        <w:rPr>
          <w:rFonts w:ascii="Verdana" w:hAnsi="Verdana"/>
          <w:sz w:val="18"/>
          <w:szCs w:val="18"/>
        </w:rPr>
        <w:t>sub</w:t>
      </w:r>
      <w:proofErr w:type="spellEnd"/>
      <w:r w:rsidRPr="000C4B4B">
        <w:rPr>
          <w:rFonts w:ascii="Verdana" w:hAnsi="Verdana"/>
          <w:sz w:val="18"/>
          <w:szCs w:val="18"/>
        </w:rPr>
        <w:t xml:space="preserve">-sprostredkovateľa. </w:t>
      </w:r>
      <w:proofErr w:type="spellStart"/>
      <w:r w:rsidRPr="000C4B4B">
        <w:rPr>
          <w:rFonts w:ascii="Verdana" w:hAnsi="Verdana"/>
          <w:sz w:val="18"/>
          <w:szCs w:val="18"/>
        </w:rPr>
        <w:t>Sub</w:t>
      </w:r>
      <w:proofErr w:type="spellEnd"/>
      <w:r w:rsidRPr="000C4B4B">
        <w:rPr>
          <w:rFonts w:ascii="Verdana" w:hAnsi="Verdana"/>
          <w:sz w:val="18"/>
          <w:szCs w:val="18"/>
        </w:rPr>
        <w:t>-sprostredkovateľ smie spracúvať osobné údaje iba osobne, tzn. len prostredníctvom svojich zamestnancov alebo iných osôb v obdobnom pomere.</w:t>
      </w:r>
    </w:p>
    <w:p w14:paraId="5B291FC5" w14:textId="77777777" w:rsidR="002E7EB3" w:rsidRPr="000C4B4B" w:rsidRDefault="002E7EB3" w:rsidP="002E7EB3">
      <w:pPr>
        <w:numPr>
          <w:ilvl w:val="1"/>
          <w:numId w:val="20"/>
        </w:numPr>
        <w:spacing w:after="0" w:line="240" w:lineRule="auto"/>
        <w:ind w:left="426" w:hanging="426"/>
        <w:jc w:val="both"/>
        <w:rPr>
          <w:rFonts w:ascii="Verdana" w:hAnsi="Verdana"/>
          <w:sz w:val="18"/>
          <w:szCs w:val="18"/>
        </w:rPr>
      </w:pPr>
      <w:r w:rsidRPr="000C4B4B">
        <w:rPr>
          <w:rFonts w:ascii="Verdana" w:hAnsi="Verdana"/>
          <w:sz w:val="18"/>
          <w:szCs w:val="18"/>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14:paraId="53B4A926" w14:textId="77777777" w:rsidR="002E7EB3" w:rsidRPr="000C4B4B" w:rsidRDefault="002E7EB3" w:rsidP="002E7EB3">
      <w:pPr>
        <w:numPr>
          <w:ilvl w:val="1"/>
          <w:numId w:val="20"/>
        </w:numPr>
        <w:spacing w:after="0" w:line="240" w:lineRule="auto"/>
        <w:ind w:left="426" w:hanging="426"/>
        <w:jc w:val="both"/>
        <w:rPr>
          <w:rFonts w:ascii="Verdana" w:hAnsi="Verdana"/>
          <w:sz w:val="18"/>
          <w:szCs w:val="18"/>
        </w:rPr>
      </w:pPr>
      <w:r w:rsidRPr="000C4B4B">
        <w:rPr>
          <w:rFonts w:ascii="Verdana" w:hAnsi="Verdana"/>
          <w:sz w:val="18"/>
          <w:szCs w:val="18"/>
        </w:rPr>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14:paraId="54C9F5D0" w14:textId="77777777" w:rsidR="002E7EB3" w:rsidRPr="000C4B4B" w:rsidRDefault="002E7EB3" w:rsidP="002E7EB3">
      <w:pPr>
        <w:numPr>
          <w:ilvl w:val="1"/>
          <w:numId w:val="20"/>
        </w:numPr>
        <w:spacing w:after="0" w:line="240" w:lineRule="auto"/>
        <w:ind w:left="426" w:hanging="426"/>
        <w:jc w:val="both"/>
        <w:rPr>
          <w:rFonts w:ascii="Verdana" w:hAnsi="Verdana"/>
          <w:sz w:val="18"/>
          <w:szCs w:val="18"/>
        </w:rPr>
      </w:pPr>
      <w:r w:rsidRPr="000C4B4B">
        <w:rPr>
          <w:rFonts w:ascii="Verdana" w:hAnsi="Verdana"/>
          <w:sz w:val="18"/>
          <w:szCs w:val="18"/>
        </w:rPr>
        <w:t xml:space="preserve">Kópia takejto Zmluvy so </w:t>
      </w:r>
      <w:proofErr w:type="spellStart"/>
      <w:r w:rsidRPr="000C4B4B">
        <w:rPr>
          <w:rFonts w:ascii="Verdana" w:hAnsi="Verdana"/>
          <w:sz w:val="18"/>
          <w:szCs w:val="18"/>
        </w:rPr>
        <w:t>sub</w:t>
      </w:r>
      <w:proofErr w:type="spellEnd"/>
      <w:r w:rsidRPr="000C4B4B">
        <w:rPr>
          <w:rFonts w:ascii="Verdana" w:hAnsi="Verdana"/>
          <w:sz w:val="18"/>
          <w:szCs w:val="18"/>
        </w:rPr>
        <w:t xml:space="preserve">-sprostredkovateľom a jej následné zmeny sa predložia Prevádzkovateľovi na jeho žiadosť, čím sa Prevádzkovateľovi poskytne príležitosť zaručiť že sa </w:t>
      </w:r>
      <w:proofErr w:type="spellStart"/>
      <w:r w:rsidRPr="000C4B4B">
        <w:rPr>
          <w:rFonts w:ascii="Verdana" w:hAnsi="Verdana"/>
          <w:sz w:val="18"/>
          <w:szCs w:val="18"/>
        </w:rPr>
        <w:t>sub</w:t>
      </w:r>
      <w:proofErr w:type="spellEnd"/>
      <w:r w:rsidRPr="000C4B4B">
        <w:rPr>
          <w:rFonts w:ascii="Verdana" w:hAnsi="Verdana"/>
          <w:sz w:val="18"/>
          <w:szCs w:val="18"/>
        </w:rPr>
        <w:t xml:space="preserve">-sprostredkovateľovi uložili rovnaké povinnosti ochrany údajov, ako sú stanovené v tejto zmluve o spracúvaní osobných údajov. Ustanovenia zmluvy so </w:t>
      </w:r>
      <w:proofErr w:type="spellStart"/>
      <w:r w:rsidRPr="000C4B4B">
        <w:rPr>
          <w:rFonts w:ascii="Verdana" w:hAnsi="Verdana"/>
          <w:sz w:val="18"/>
          <w:szCs w:val="18"/>
        </w:rPr>
        <w:t>sub</w:t>
      </w:r>
      <w:proofErr w:type="spellEnd"/>
      <w:r w:rsidRPr="000C4B4B">
        <w:rPr>
          <w:rFonts w:ascii="Verdana" w:hAnsi="Verdana"/>
          <w:sz w:val="18"/>
          <w:szCs w:val="18"/>
        </w:rPr>
        <w:t>-sprostredkovateľom, ktoré sa týkajú obchodnej činnosti a nemajú vplyv na právny obsah týkajúci sa ochrany údajov, nie je Prevádzkovateľovi potrebné predkladať.</w:t>
      </w:r>
    </w:p>
    <w:p w14:paraId="62E812B0" w14:textId="77777777" w:rsidR="002E7EB3" w:rsidRPr="000C4B4B" w:rsidRDefault="002E7EB3" w:rsidP="002E7EB3">
      <w:pPr>
        <w:shd w:val="clear" w:color="auto" w:fill="FFFFFF"/>
        <w:spacing w:after="0" w:line="240" w:lineRule="auto"/>
        <w:rPr>
          <w:rFonts w:ascii="Verdana" w:hAnsi="Verdana"/>
          <w:b/>
          <w:sz w:val="18"/>
          <w:szCs w:val="18"/>
        </w:rPr>
      </w:pPr>
    </w:p>
    <w:p w14:paraId="7C21D9E1"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VIII</w:t>
      </w:r>
    </w:p>
    <w:p w14:paraId="39B074D0" w14:textId="77777777" w:rsidR="002E7EB3" w:rsidRPr="000C4B4B" w:rsidRDefault="002E7EB3" w:rsidP="002E7EB3">
      <w:pPr>
        <w:shd w:val="clear" w:color="auto" w:fill="FFFFFF"/>
        <w:spacing w:after="0" w:line="240" w:lineRule="auto"/>
        <w:jc w:val="center"/>
        <w:rPr>
          <w:rFonts w:ascii="Verdana" w:eastAsia="Times New Roman" w:hAnsi="Verdana"/>
          <w:b/>
          <w:caps/>
          <w:sz w:val="18"/>
          <w:szCs w:val="18"/>
          <w:lang w:eastAsia="sk-SK"/>
        </w:rPr>
      </w:pPr>
      <w:r w:rsidRPr="000C4B4B">
        <w:rPr>
          <w:rFonts w:ascii="Verdana" w:eastAsia="Times New Roman" w:hAnsi="Verdana"/>
          <w:b/>
          <w:caps/>
          <w:sz w:val="18"/>
          <w:szCs w:val="18"/>
          <w:lang w:eastAsia="sk-SK"/>
        </w:rPr>
        <w:t>Doba trvania a zánik zmluvy</w:t>
      </w:r>
    </w:p>
    <w:p w14:paraId="417E34F1" w14:textId="77777777" w:rsidR="002E7EB3" w:rsidRPr="000C4B4B" w:rsidRDefault="002E7EB3" w:rsidP="002E7EB3">
      <w:pPr>
        <w:shd w:val="clear" w:color="auto" w:fill="FFFFFF"/>
        <w:spacing w:after="0" w:line="240" w:lineRule="auto"/>
        <w:jc w:val="both"/>
        <w:rPr>
          <w:rFonts w:ascii="Verdana" w:eastAsia="Times New Roman" w:hAnsi="Verdana"/>
          <w:b/>
          <w:sz w:val="18"/>
          <w:szCs w:val="18"/>
          <w:u w:val="single"/>
          <w:lang w:eastAsia="sk-SK"/>
        </w:rPr>
      </w:pPr>
    </w:p>
    <w:p w14:paraId="21C1D22D" w14:textId="77777777" w:rsidR="002E7EB3" w:rsidRPr="000C4B4B" w:rsidRDefault="002E7EB3" w:rsidP="002E7EB3">
      <w:pPr>
        <w:numPr>
          <w:ilvl w:val="0"/>
          <w:numId w:val="18"/>
        </w:numPr>
        <w:spacing w:after="0" w:line="240" w:lineRule="auto"/>
        <w:ind w:firstLine="0"/>
        <w:contextualSpacing/>
        <w:jc w:val="both"/>
        <w:rPr>
          <w:rFonts w:ascii="Verdana" w:hAnsi="Verdana"/>
          <w:vanish/>
          <w:sz w:val="18"/>
          <w:szCs w:val="18"/>
        </w:rPr>
      </w:pPr>
    </w:p>
    <w:p w14:paraId="23A8CCE9" w14:textId="77777777" w:rsidR="002E7EB3" w:rsidRPr="000C4B4B" w:rsidRDefault="002E7EB3" w:rsidP="002E7EB3">
      <w:pPr>
        <w:numPr>
          <w:ilvl w:val="0"/>
          <w:numId w:val="18"/>
        </w:numPr>
        <w:spacing w:after="0" w:line="240" w:lineRule="auto"/>
        <w:ind w:firstLine="0"/>
        <w:contextualSpacing/>
        <w:jc w:val="both"/>
        <w:rPr>
          <w:rFonts w:ascii="Verdana" w:hAnsi="Verdana"/>
          <w:vanish/>
          <w:sz w:val="18"/>
          <w:szCs w:val="18"/>
        </w:rPr>
      </w:pPr>
    </w:p>
    <w:p w14:paraId="1DC9C1D7" w14:textId="77777777" w:rsidR="002E7EB3" w:rsidRPr="000C4B4B" w:rsidRDefault="002E7EB3" w:rsidP="002E7EB3">
      <w:pPr>
        <w:numPr>
          <w:ilvl w:val="0"/>
          <w:numId w:val="18"/>
        </w:numPr>
        <w:spacing w:after="0" w:line="240" w:lineRule="auto"/>
        <w:ind w:firstLine="0"/>
        <w:contextualSpacing/>
        <w:jc w:val="both"/>
        <w:rPr>
          <w:rFonts w:ascii="Verdana" w:hAnsi="Verdana"/>
          <w:vanish/>
          <w:sz w:val="18"/>
          <w:szCs w:val="18"/>
        </w:rPr>
      </w:pPr>
    </w:p>
    <w:p w14:paraId="601E1B9D" w14:textId="77777777" w:rsidR="002E7EB3" w:rsidRPr="000C4B4B" w:rsidRDefault="002E7EB3" w:rsidP="002E7EB3">
      <w:pPr>
        <w:numPr>
          <w:ilvl w:val="0"/>
          <w:numId w:val="18"/>
        </w:numPr>
        <w:spacing w:after="0" w:line="240" w:lineRule="auto"/>
        <w:ind w:firstLine="0"/>
        <w:contextualSpacing/>
        <w:jc w:val="both"/>
        <w:rPr>
          <w:rFonts w:ascii="Verdana" w:hAnsi="Verdana"/>
          <w:vanish/>
          <w:sz w:val="18"/>
          <w:szCs w:val="18"/>
        </w:rPr>
      </w:pPr>
    </w:p>
    <w:p w14:paraId="7E162CF3" w14:textId="77777777" w:rsidR="002E7EB3" w:rsidRPr="000C4B4B" w:rsidRDefault="002E7EB3" w:rsidP="002E7EB3">
      <w:pPr>
        <w:numPr>
          <w:ilvl w:val="0"/>
          <w:numId w:val="18"/>
        </w:numPr>
        <w:spacing w:after="0" w:line="240" w:lineRule="auto"/>
        <w:ind w:firstLine="0"/>
        <w:contextualSpacing/>
        <w:jc w:val="both"/>
        <w:rPr>
          <w:rFonts w:ascii="Verdana" w:hAnsi="Verdana"/>
          <w:vanish/>
          <w:sz w:val="18"/>
          <w:szCs w:val="18"/>
        </w:rPr>
      </w:pPr>
    </w:p>
    <w:p w14:paraId="33C75B17" w14:textId="77777777" w:rsidR="002E7EB3" w:rsidRPr="000C4B4B" w:rsidRDefault="002E7EB3" w:rsidP="002E7EB3">
      <w:pPr>
        <w:numPr>
          <w:ilvl w:val="0"/>
          <w:numId w:val="18"/>
        </w:numPr>
        <w:spacing w:after="0" w:line="240" w:lineRule="auto"/>
        <w:ind w:firstLine="0"/>
        <w:contextualSpacing/>
        <w:jc w:val="both"/>
        <w:rPr>
          <w:rFonts w:ascii="Verdana" w:hAnsi="Verdana"/>
          <w:vanish/>
          <w:sz w:val="18"/>
          <w:szCs w:val="18"/>
        </w:rPr>
      </w:pPr>
    </w:p>
    <w:p w14:paraId="01FE6218" w14:textId="77777777" w:rsidR="002E7EB3" w:rsidRPr="000C4B4B" w:rsidRDefault="002E7EB3" w:rsidP="002E7EB3">
      <w:pPr>
        <w:numPr>
          <w:ilvl w:val="0"/>
          <w:numId w:val="18"/>
        </w:numPr>
        <w:spacing w:after="0" w:line="240" w:lineRule="auto"/>
        <w:ind w:firstLine="0"/>
        <w:contextualSpacing/>
        <w:jc w:val="both"/>
        <w:rPr>
          <w:rFonts w:ascii="Verdana" w:hAnsi="Verdana"/>
          <w:vanish/>
          <w:sz w:val="18"/>
          <w:szCs w:val="18"/>
        </w:rPr>
      </w:pPr>
    </w:p>
    <w:p w14:paraId="1705D2F1" w14:textId="77777777" w:rsidR="002E7EB3" w:rsidRPr="000C4B4B" w:rsidRDefault="002E7EB3" w:rsidP="002E7EB3">
      <w:pPr>
        <w:numPr>
          <w:ilvl w:val="1"/>
          <w:numId w:val="18"/>
        </w:numPr>
        <w:spacing w:after="0" w:line="240" w:lineRule="auto"/>
        <w:ind w:left="426" w:hanging="426"/>
        <w:contextualSpacing/>
        <w:jc w:val="both"/>
        <w:rPr>
          <w:rFonts w:ascii="Verdana" w:hAnsi="Verdana"/>
          <w:sz w:val="18"/>
          <w:szCs w:val="18"/>
        </w:rPr>
      </w:pPr>
      <w:r w:rsidRPr="000C4B4B">
        <w:rPr>
          <w:rFonts w:ascii="Verdana" w:hAnsi="Verdana"/>
          <w:sz w:val="18"/>
          <w:szCs w:val="18"/>
        </w:rPr>
        <w:t xml:space="preserve">Táto Zmluva sa uzatvára na dobu trvania Hlavnej zmluvy. </w:t>
      </w:r>
    </w:p>
    <w:p w14:paraId="557A1F13" w14:textId="77777777" w:rsidR="002E7EB3" w:rsidRPr="000C4B4B" w:rsidRDefault="002E7EB3" w:rsidP="002E7EB3">
      <w:pPr>
        <w:numPr>
          <w:ilvl w:val="1"/>
          <w:numId w:val="18"/>
        </w:numPr>
        <w:spacing w:after="0" w:line="240" w:lineRule="auto"/>
        <w:ind w:left="426" w:hanging="426"/>
        <w:contextualSpacing/>
        <w:jc w:val="both"/>
        <w:rPr>
          <w:rFonts w:ascii="Verdana" w:hAnsi="Verdana"/>
          <w:sz w:val="18"/>
          <w:szCs w:val="18"/>
        </w:rPr>
      </w:pPr>
      <w:r w:rsidRPr="000C4B4B">
        <w:rPr>
          <w:rFonts w:ascii="Verdana" w:hAnsi="Verdana"/>
          <w:sz w:val="18"/>
          <w:szCs w:val="18"/>
        </w:rPr>
        <w:t>Sprostredkovateľ je oprávnený začať spracúvať osobné údaje dotknutých osôb odo dňa účinnosti tejto Zmluvy.</w:t>
      </w:r>
    </w:p>
    <w:p w14:paraId="4906FD3C" w14:textId="77777777" w:rsidR="002E7EB3" w:rsidRPr="000C4B4B" w:rsidRDefault="002E7EB3" w:rsidP="002E7EB3">
      <w:pPr>
        <w:numPr>
          <w:ilvl w:val="1"/>
          <w:numId w:val="18"/>
        </w:numPr>
        <w:spacing w:after="0" w:line="240" w:lineRule="auto"/>
        <w:ind w:left="426" w:hanging="426"/>
        <w:contextualSpacing/>
        <w:jc w:val="both"/>
        <w:rPr>
          <w:rFonts w:ascii="Verdana" w:hAnsi="Verdana"/>
          <w:sz w:val="18"/>
          <w:szCs w:val="18"/>
        </w:rPr>
      </w:pPr>
      <w:r w:rsidRPr="000C4B4B">
        <w:rPr>
          <w:rFonts w:ascii="Verdana" w:hAnsi="Verdana"/>
          <w:sz w:val="18"/>
          <w:szCs w:val="18"/>
        </w:rPr>
        <w:t>Zmluvné strany sa dohodli, že platnosť tejto Zmluvy zaniká:</w:t>
      </w:r>
    </w:p>
    <w:p w14:paraId="2C2DBEC4" w14:textId="77777777" w:rsidR="002E7EB3" w:rsidRPr="000C4B4B" w:rsidRDefault="002E7EB3" w:rsidP="002E7EB3">
      <w:pPr>
        <w:numPr>
          <w:ilvl w:val="2"/>
          <w:numId w:val="32"/>
        </w:numPr>
        <w:spacing w:after="0" w:line="240" w:lineRule="auto"/>
        <w:ind w:left="851" w:hanging="425"/>
        <w:jc w:val="both"/>
        <w:rPr>
          <w:rFonts w:ascii="Verdana" w:hAnsi="Verdana"/>
          <w:sz w:val="18"/>
          <w:szCs w:val="18"/>
        </w:rPr>
      </w:pPr>
      <w:r w:rsidRPr="000C4B4B">
        <w:rPr>
          <w:rFonts w:ascii="Verdana" w:hAnsi="Verdana"/>
          <w:sz w:val="18"/>
          <w:szCs w:val="18"/>
        </w:rPr>
        <w:t>dohodou Zmluvných strán;</w:t>
      </w:r>
    </w:p>
    <w:p w14:paraId="71FC221E" w14:textId="77777777" w:rsidR="002E7EB3" w:rsidRPr="000C4B4B" w:rsidRDefault="002E7EB3" w:rsidP="002E7EB3">
      <w:pPr>
        <w:numPr>
          <w:ilvl w:val="2"/>
          <w:numId w:val="32"/>
        </w:numPr>
        <w:spacing w:after="0" w:line="240" w:lineRule="auto"/>
        <w:ind w:left="851" w:hanging="425"/>
        <w:contextualSpacing/>
        <w:jc w:val="both"/>
        <w:rPr>
          <w:rFonts w:ascii="Verdana" w:hAnsi="Verdana"/>
          <w:sz w:val="18"/>
          <w:szCs w:val="18"/>
        </w:rPr>
      </w:pPr>
      <w:r w:rsidRPr="000C4B4B">
        <w:rPr>
          <w:rFonts w:ascii="Verdana" w:hAnsi="Verdana"/>
          <w:sz w:val="18"/>
          <w:szCs w:val="18"/>
        </w:rPr>
        <w:t>zánikom Hlavnej zmluvy.</w:t>
      </w:r>
    </w:p>
    <w:p w14:paraId="70B5CC96" w14:textId="77777777" w:rsidR="002E7EB3" w:rsidRPr="000C4B4B" w:rsidRDefault="002E7EB3" w:rsidP="002E7EB3">
      <w:pPr>
        <w:numPr>
          <w:ilvl w:val="1"/>
          <w:numId w:val="18"/>
        </w:numPr>
        <w:spacing w:after="0" w:line="240" w:lineRule="auto"/>
        <w:ind w:left="426" w:hanging="426"/>
        <w:contextualSpacing/>
        <w:jc w:val="both"/>
        <w:rPr>
          <w:rFonts w:ascii="Verdana" w:hAnsi="Verdana"/>
          <w:sz w:val="18"/>
          <w:szCs w:val="18"/>
        </w:rPr>
      </w:pPr>
      <w:r w:rsidRPr="000C4B4B">
        <w:rPr>
          <w:rFonts w:ascii="Verdana" w:hAnsi="Verdana"/>
          <w:sz w:val="18"/>
          <w:szCs w:val="18"/>
        </w:rPr>
        <w:t>Prevádzkovateľ je oprávnený odstúpiť od tejto Zmluvy v prípade, ak:</w:t>
      </w:r>
    </w:p>
    <w:p w14:paraId="097681B8" w14:textId="77777777" w:rsidR="002E7EB3" w:rsidRPr="000C4B4B" w:rsidRDefault="002E7EB3" w:rsidP="002E7EB3">
      <w:pPr>
        <w:numPr>
          <w:ilvl w:val="2"/>
          <w:numId w:val="18"/>
        </w:numPr>
        <w:spacing w:after="0" w:line="240" w:lineRule="auto"/>
        <w:ind w:left="851" w:hanging="426"/>
        <w:jc w:val="both"/>
        <w:rPr>
          <w:rFonts w:ascii="Verdana" w:hAnsi="Verdana"/>
          <w:sz w:val="18"/>
          <w:szCs w:val="18"/>
        </w:rPr>
      </w:pPr>
      <w:r w:rsidRPr="000C4B4B">
        <w:rPr>
          <w:rFonts w:ascii="Verdana" w:hAnsi="Verdana"/>
          <w:sz w:val="18"/>
          <w:szCs w:val="18"/>
        </w:rPr>
        <w:t>Sprostredkovateľ poruší túto Zmluvu podstatným spôsobom;</w:t>
      </w:r>
    </w:p>
    <w:p w14:paraId="225B20A0" w14:textId="77777777" w:rsidR="002E7EB3" w:rsidRPr="000C4B4B" w:rsidRDefault="002E7EB3" w:rsidP="002E7EB3">
      <w:pPr>
        <w:numPr>
          <w:ilvl w:val="2"/>
          <w:numId w:val="18"/>
        </w:numPr>
        <w:spacing w:after="0" w:line="240" w:lineRule="auto"/>
        <w:ind w:left="851" w:hanging="426"/>
        <w:contextualSpacing/>
        <w:jc w:val="both"/>
        <w:rPr>
          <w:rFonts w:ascii="Verdana" w:hAnsi="Verdana"/>
          <w:sz w:val="18"/>
          <w:szCs w:val="18"/>
        </w:rPr>
      </w:pPr>
      <w:r w:rsidRPr="000C4B4B">
        <w:rPr>
          <w:rFonts w:ascii="Verdana" w:hAnsi="Verdana"/>
          <w:sz w:val="18"/>
          <w:szCs w:val="18"/>
        </w:rPr>
        <w:t>Sprostredkovateľ poruší túto Zmluvu nepodstatným spôsobom a nezjedná nápravu v lehote stanovenej Prevádzkovateľom, ktorá nesmie byť kratšia ako päť pracovných dní.</w:t>
      </w:r>
    </w:p>
    <w:p w14:paraId="1CFF571E" w14:textId="77777777" w:rsidR="002E7EB3" w:rsidRPr="000C4B4B" w:rsidRDefault="002E7EB3" w:rsidP="002E7EB3">
      <w:pPr>
        <w:numPr>
          <w:ilvl w:val="1"/>
          <w:numId w:val="18"/>
        </w:numPr>
        <w:spacing w:after="0" w:line="240" w:lineRule="auto"/>
        <w:ind w:left="426" w:hanging="426"/>
        <w:contextualSpacing/>
        <w:jc w:val="both"/>
        <w:rPr>
          <w:rFonts w:ascii="Verdana" w:hAnsi="Verdana"/>
          <w:sz w:val="18"/>
          <w:szCs w:val="18"/>
        </w:rPr>
      </w:pPr>
      <w:r w:rsidRPr="000C4B4B">
        <w:rPr>
          <w:rFonts w:ascii="Verdana" w:hAnsi="Verdana"/>
          <w:sz w:val="18"/>
          <w:szCs w:val="18"/>
        </w:rPr>
        <w:t>Za podstatné porušenie tejto Zmluvy sa považuje:</w:t>
      </w:r>
    </w:p>
    <w:p w14:paraId="0ABDEE32" w14:textId="77777777" w:rsidR="002E7EB3" w:rsidRPr="000C4B4B" w:rsidRDefault="002E7EB3" w:rsidP="002E7EB3">
      <w:pPr>
        <w:numPr>
          <w:ilvl w:val="2"/>
          <w:numId w:val="18"/>
        </w:numPr>
        <w:spacing w:after="0" w:line="240" w:lineRule="auto"/>
        <w:ind w:left="851" w:hanging="426"/>
        <w:jc w:val="both"/>
        <w:rPr>
          <w:rFonts w:ascii="Verdana" w:hAnsi="Verdana"/>
          <w:sz w:val="18"/>
          <w:szCs w:val="18"/>
        </w:rPr>
      </w:pPr>
      <w:r w:rsidRPr="000C4B4B">
        <w:rPr>
          <w:rFonts w:ascii="Verdana" w:hAnsi="Verdana"/>
          <w:sz w:val="18"/>
          <w:szCs w:val="18"/>
        </w:rPr>
        <w:t>ak Sprostredkovateľ neprijal primerané technické, organizačné a personálne opatrenia podľa Nariadenia a zákona o ochrane osobných údajov;</w:t>
      </w:r>
    </w:p>
    <w:p w14:paraId="3367B4E7" w14:textId="77777777" w:rsidR="002E7EB3" w:rsidRPr="000C4B4B" w:rsidRDefault="002E7EB3" w:rsidP="002E7EB3">
      <w:pPr>
        <w:numPr>
          <w:ilvl w:val="2"/>
          <w:numId w:val="18"/>
        </w:numPr>
        <w:spacing w:after="0" w:line="240" w:lineRule="auto"/>
        <w:ind w:left="851" w:hanging="426"/>
        <w:jc w:val="both"/>
        <w:rPr>
          <w:rFonts w:ascii="Verdana" w:hAnsi="Verdana"/>
          <w:sz w:val="18"/>
          <w:szCs w:val="18"/>
        </w:rPr>
      </w:pPr>
      <w:r w:rsidRPr="000C4B4B">
        <w:rPr>
          <w:rFonts w:ascii="Verdana" w:hAnsi="Verdana"/>
          <w:sz w:val="18"/>
          <w:szCs w:val="18"/>
        </w:rPr>
        <w:t>porušenie ktorejkoľvek z povinností Sprostredkovateľa podľa čl. IV tejto Zmluvy;</w:t>
      </w:r>
    </w:p>
    <w:p w14:paraId="2C93D95C" w14:textId="77777777" w:rsidR="002E7EB3" w:rsidRPr="000C4B4B" w:rsidRDefault="002E7EB3" w:rsidP="002E7EB3">
      <w:pPr>
        <w:numPr>
          <w:ilvl w:val="2"/>
          <w:numId w:val="18"/>
        </w:numPr>
        <w:spacing w:after="0" w:line="240" w:lineRule="auto"/>
        <w:ind w:left="851" w:hanging="426"/>
        <w:jc w:val="both"/>
        <w:rPr>
          <w:rFonts w:ascii="Verdana" w:hAnsi="Verdana"/>
          <w:sz w:val="18"/>
          <w:szCs w:val="18"/>
        </w:rPr>
      </w:pPr>
      <w:r w:rsidRPr="000C4B4B">
        <w:rPr>
          <w:rFonts w:ascii="Verdana" w:hAnsi="Verdana"/>
          <w:sz w:val="18"/>
          <w:szCs w:val="18"/>
        </w:rPr>
        <w:t>porušenie ktorejkoľvek z povinností Sprostredkovateľa v súvislosti s bezpečnosťou osobných údajov podľa čl. V tejto Zmluvy;</w:t>
      </w:r>
    </w:p>
    <w:p w14:paraId="3F06774A" w14:textId="77777777" w:rsidR="002E7EB3" w:rsidRPr="000C4B4B" w:rsidRDefault="002E7EB3" w:rsidP="002E7EB3">
      <w:pPr>
        <w:numPr>
          <w:ilvl w:val="2"/>
          <w:numId w:val="18"/>
        </w:numPr>
        <w:spacing w:after="0" w:line="240" w:lineRule="auto"/>
        <w:ind w:left="851" w:hanging="426"/>
        <w:contextualSpacing/>
        <w:jc w:val="both"/>
        <w:rPr>
          <w:rFonts w:ascii="Verdana" w:hAnsi="Verdana"/>
          <w:sz w:val="18"/>
          <w:szCs w:val="18"/>
        </w:rPr>
      </w:pPr>
      <w:r w:rsidRPr="000C4B4B">
        <w:rPr>
          <w:rFonts w:ascii="Verdana" w:hAnsi="Verdana"/>
          <w:sz w:val="18"/>
          <w:szCs w:val="18"/>
        </w:rPr>
        <w:t>porušenie ktorejkoľvek z povinností Sprostredkovateľa podľa čl. VI tejto Zmluvy.</w:t>
      </w:r>
    </w:p>
    <w:p w14:paraId="761B15B1" w14:textId="77777777" w:rsidR="002E7EB3" w:rsidRPr="000C4B4B" w:rsidRDefault="002E7EB3" w:rsidP="002E7EB3">
      <w:pPr>
        <w:numPr>
          <w:ilvl w:val="1"/>
          <w:numId w:val="18"/>
        </w:numPr>
        <w:spacing w:after="0" w:line="240" w:lineRule="auto"/>
        <w:ind w:left="426" w:hanging="426"/>
        <w:contextualSpacing/>
        <w:jc w:val="both"/>
        <w:rPr>
          <w:rFonts w:ascii="Verdana" w:hAnsi="Verdana"/>
          <w:sz w:val="18"/>
          <w:szCs w:val="18"/>
        </w:rPr>
      </w:pPr>
      <w:r w:rsidRPr="000C4B4B">
        <w:rPr>
          <w:rFonts w:ascii="Verdana" w:hAnsi="Verdana"/>
          <w:sz w:val="18"/>
          <w:szCs w:val="18"/>
        </w:rPr>
        <w:t>Odstúpenie od Zmluvy musí byť písomné a jeho účinky nastávajú dňom doručenia písomného oznámenia o odstúpení od Zmluvy druhej Zmluvnej strane.</w:t>
      </w:r>
    </w:p>
    <w:p w14:paraId="081C0FE8" w14:textId="77777777" w:rsidR="002E7EB3" w:rsidRPr="000C4B4B" w:rsidRDefault="002E7EB3" w:rsidP="002E7EB3">
      <w:pPr>
        <w:numPr>
          <w:ilvl w:val="1"/>
          <w:numId w:val="18"/>
        </w:numPr>
        <w:spacing w:after="0" w:line="240" w:lineRule="auto"/>
        <w:ind w:left="426" w:hanging="426"/>
        <w:contextualSpacing/>
        <w:jc w:val="both"/>
        <w:rPr>
          <w:rFonts w:ascii="Verdana" w:hAnsi="Verdana"/>
          <w:sz w:val="18"/>
          <w:szCs w:val="18"/>
        </w:rPr>
      </w:pPr>
      <w:r w:rsidRPr="000C4B4B">
        <w:rPr>
          <w:rFonts w:ascii="Verdana" w:hAnsi="Verdana"/>
          <w:sz w:val="18"/>
          <w:szCs w:val="18"/>
        </w:rPr>
        <w:t>Povinnosti Sprostredkovateľa vo vzťahu k osobným údajom sa po zániku tejto Zmluvy spravujú príslušnými právnymi predpismi a čl. VIII tejto zmluvy.</w:t>
      </w:r>
    </w:p>
    <w:p w14:paraId="379ADA46"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p>
    <w:p w14:paraId="4AB4829A"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IX</w:t>
      </w:r>
    </w:p>
    <w:p w14:paraId="0A031940" w14:textId="77777777" w:rsidR="002E7EB3" w:rsidRPr="000C4B4B" w:rsidRDefault="002E7EB3" w:rsidP="002E7EB3">
      <w:pPr>
        <w:shd w:val="clear" w:color="auto" w:fill="FFFFFF"/>
        <w:spacing w:after="0" w:line="240" w:lineRule="auto"/>
        <w:jc w:val="center"/>
        <w:rPr>
          <w:rFonts w:ascii="Verdana" w:eastAsia="Times New Roman" w:hAnsi="Verdana"/>
          <w:caps/>
          <w:sz w:val="18"/>
          <w:szCs w:val="18"/>
          <w:lang w:eastAsia="sk-SK"/>
        </w:rPr>
      </w:pPr>
      <w:r w:rsidRPr="000C4B4B">
        <w:rPr>
          <w:rFonts w:ascii="Verdana" w:eastAsia="Times New Roman" w:hAnsi="Verdana"/>
          <w:b/>
          <w:caps/>
          <w:sz w:val="18"/>
          <w:szCs w:val="18"/>
          <w:lang w:eastAsia="sk-SK"/>
        </w:rPr>
        <w:t>Povinnosti sprostredkovateľa po zániku zmluvy</w:t>
      </w:r>
    </w:p>
    <w:p w14:paraId="33EC74C8" w14:textId="77777777" w:rsidR="002E7EB3" w:rsidRPr="000C4B4B" w:rsidRDefault="002E7EB3" w:rsidP="002E7EB3">
      <w:pPr>
        <w:shd w:val="clear" w:color="auto" w:fill="FFFFFF"/>
        <w:spacing w:after="0" w:line="240" w:lineRule="auto"/>
        <w:jc w:val="both"/>
        <w:rPr>
          <w:rFonts w:ascii="Verdana" w:eastAsia="Times New Roman" w:hAnsi="Verdana"/>
          <w:sz w:val="18"/>
          <w:szCs w:val="18"/>
          <w:u w:val="single"/>
          <w:lang w:eastAsia="sk-SK"/>
        </w:rPr>
      </w:pPr>
      <w:r w:rsidRPr="000C4B4B">
        <w:rPr>
          <w:rFonts w:ascii="Verdana" w:eastAsia="Times New Roman" w:hAnsi="Verdana"/>
          <w:b/>
          <w:sz w:val="18"/>
          <w:szCs w:val="18"/>
          <w:u w:val="single"/>
          <w:lang w:eastAsia="sk-SK"/>
        </w:rPr>
        <w:t xml:space="preserve">  </w:t>
      </w:r>
    </w:p>
    <w:p w14:paraId="1148EFE8"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36284331"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41A67336"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299EB23D"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48289CE9"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59186CD0"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19133D0F"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121A2598" w14:textId="77777777" w:rsidR="002E7EB3" w:rsidRPr="000C4B4B" w:rsidRDefault="002E7EB3" w:rsidP="002E7EB3">
      <w:pPr>
        <w:numPr>
          <w:ilvl w:val="0"/>
          <w:numId w:val="22"/>
        </w:numPr>
        <w:spacing w:after="0" w:line="240" w:lineRule="auto"/>
        <w:ind w:firstLine="0"/>
        <w:contextualSpacing/>
        <w:jc w:val="both"/>
        <w:rPr>
          <w:rFonts w:ascii="Verdana" w:hAnsi="Verdana"/>
          <w:vanish/>
          <w:sz w:val="18"/>
          <w:szCs w:val="18"/>
        </w:rPr>
      </w:pPr>
    </w:p>
    <w:p w14:paraId="1020F417" w14:textId="77777777" w:rsidR="002E7EB3" w:rsidRPr="000C4B4B" w:rsidRDefault="002E7EB3" w:rsidP="002E7EB3">
      <w:pPr>
        <w:numPr>
          <w:ilvl w:val="1"/>
          <w:numId w:val="22"/>
        </w:numPr>
        <w:spacing w:after="0" w:line="240" w:lineRule="auto"/>
        <w:ind w:left="426" w:hanging="426"/>
        <w:contextualSpacing/>
        <w:jc w:val="both"/>
        <w:rPr>
          <w:rFonts w:ascii="Verdana" w:hAnsi="Verdana"/>
          <w:sz w:val="18"/>
          <w:szCs w:val="18"/>
        </w:rPr>
      </w:pPr>
      <w:r w:rsidRPr="000C4B4B">
        <w:rPr>
          <w:rFonts w:ascii="Verdana" w:hAnsi="Verdana"/>
          <w:sz w:val="18"/>
          <w:szCs w:val="18"/>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 obsahujúce osobné údaje Prevádzkovateľovi alebo ním určenej osobe, prípadne zabezpečiť prevzatie procesu spracúvania osobných údajov Prevádzkovateľom alebo ním určenou osobou.</w:t>
      </w:r>
    </w:p>
    <w:p w14:paraId="5B40CEDA" w14:textId="77777777" w:rsidR="002E7EB3" w:rsidRPr="000C4B4B" w:rsidRDefault="002E7EB3" w:rsidP="002E7EB3">
      <w:pPr>
        <w:numPr>
          <w:ilvl w:val="1"/>
          <w:numId w:val="22"/>
        </w:numPr>
        <w:spacing w:after="0" w:line="240" w:lineRule="auto"/>
        <w:ind w:left="426" w:hanging="426"/>
        <w:contextualSpacing/>
        <w:jc w:val="both"/>
        <w:rPr>
          <w:rFonts w:ascii="Verdana" w:hAnsi="Verdana"/>
          <w:sz w:val="18"/>
          <w:szCs w:val="18"/>
        </w:rPr>
      </w:pPr>
      <w:r w:rsidRPr="000C4B4B">
        <w:rPr>
          <w:rFonts w:ascii="Verdana" w:hAnsi="Verdana"/>
          <w:sz w:val="18"/>
          <w:szCs w:val="18"/>
        </w:rPr>
        <w:t xml:space="preserve">Po zabezpečení tejto povinnosti je Sprostredkovateľ povinný bezodkladne zlikvidovať osobné údaje spracúvané automatizovanými alebo neautomatizovanými prostriedkami spracúvania podľa tejto Zmluvy. Sprostredkovateľ je na 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 </w:t>
      </w:r>
    </w:p>
    <w:p w14:paraId="604C5962" w14:textId="77777777" w:rsidR="002E7EB3" w:rsidRPr="000C4B4B" w:rsidRDefault="002E7EB3" w:rsidP="002E7EB3">
      <w:pPr>
        <w:tabs>
          <w:tab w:val="left" w:pos="2500"/>
        </w:tabs>
        <w:spacing w:after="0" w:line="240" w:lineRule="auto"/>
        <w:ind w:left="426" w:hanging="426"/>
        <w:contextualSpacing/>
        <w:jc w:val="both"/>
        <w:rPr>
          <w:rFonts w:ascii="Verdana" w:hAnsi="Verdana"/>
          <w:sz w:val="18"/>
          <w:szCs w:val="18"/>
        </w:rPr>
      </w:pPr>
      <w:r w:rsidRPr="000C4B4B">
        <w:rPr>
          <w:rFonts w:ascii="Verdana" w:hAnsi="Verdana"/>
          <w:sz w:val="18"/>
          <w:szCs w:val="18"/>
        </w:rPr>
        <w:tab/>
        <w:t xml:space="preserve">Pre vylúčenie pochybností platí, že Sprostredkovateľ je povinný zabezpečiť všetky povinnosti podľa tohto článku Zmluvy na vlastné náklady. </w:t>
      </w:r>
    </w:p>
    <w:p w14:paraId="6C0DFCC9" w14:textId="77777777" w:rsidR="002E7EB3" w:rsidRPr="000C4B4B" w:rsidRDefault="002E7EB3" w:rsidP="002E7EB3">
      <w:pPr>
        <w:numPr>
          <w:ilvl w:val="1"/>
          <w:numId w:val="22"/>
        </w:numPr>
        <w:spacing w:after="0" w:line="240" w:lineRule="auto"/>
        <w:ind w:left="426" w:hanging="426"/>
        <w:contextualSpacing/>
        <w:jc w:val="both"/>
        <w:rPr>
          <w:rFonts w:ascii="Verdana" w:hAnsi="Verdana"/>
          <w:sz w:val="18"/>
          <w:szCs w:val="18"/>
        </w:rPr>
      </w:pPr>
      <w:r w:rsidRPr="000C4B4B">
        <w:rPr>
          <w:rFonts w:ascii="Verdana" w:hAnsi="Verdana"/>
          <w:sz w:val="18"/>
          <w:szCs w:val="18"/>
        </w:rPr>
        <w:lastRenderedPageBreak/>
        <w:t>Povinnosť poskytnutia súčinnosti pre zabezpečenie kontinuity spracúvan</w:t>
      </w:r>
      <w:r w:rsidR="00A5693D" w:rsidRPr="000C4B4B">
        <w:rPr>
          <w:rFonts w:ascii="Verdana" w:hAnsi="Verdana"/>
          <w:sz w:val="18"/>
          <w:szCs w:val="18"/>
        </w:rPr>
        <w:t xml:space="preserve">ia osobných údajov podľa </w:t>
      </w:r>
      <w:r w:rsidRPr="000C4B4B">
        <w:rPr>
          <w:rFonts w:ascii="Verdana" w:hAnsi="Verdana"/>
          <w:sz w:val="18"/>
          <w:szCs w:val="18"/>
        </w:rPr>
        <w:t xml:space="preserve"> bodu 1 </w:t>
      </w:r>
      <w:r w:rsidR="00A5693D" w:rsidRPr="000C4B4B">
        <w:rPr>
          <w:rFonts w:ascii="Verdana" w:hAnsi="Verdana"/>
          <w:sz w:val="18"/>
          <w:szCs w:val="18"/>
        </w:rPr>
        <w:t xml:space="preserve">tohto článku Zmluvy </w:t>
      </w:r>
      <w:r w:rsidRPr="000C4B4B">
        <w:rPr>
          <w:rFonts w:ascii="Verdana" w:hAnsi="Verdana"/>
          <w:sz w:val="18"/>
          <w:szCs w:val="18"/>
        </w:rPr>
        <w:t>sa považuje za splnenú v prípade, ak Prevádzkovateľ bez výhrad akceptuje všetky Sprostredkovateľom odovzdané osobné údaje vrátane ich štruktúry a relevantných informácií.</w:t>
      </w:r>
    </w:p>
    <w:p w14:paraId="6FA79258" w14:textId="77777777" w:rsidR="002E7EB3" w:rsidRPr="000C4B4B" w:rsidRDefault="002E7EB3" w:rsidP="002E7EB3">
      <w:pPr>
        <w:numPr>
          <w:ilvl w:val="1"/>
          <w:numId w:val="22"/>
        </w:numPr>
        <w:spacing w:after="0" w:line="240" w:lineRule="auto"/>
        <w:ind w:left="426" w:hanging="426"/>
        <w:contextualSpacing/>
        <w:jc w:val="both"/>
        <w:rPr>
          <w:rFonts w:ascii="Verdana" w:hAnsi="Verdana"/>
          <w:sz w:val="18"/>
          <w:szCs w:val="18"/>
        </w:rPr>
      </w:pPr>
      <w:r w:rsidRPr="000C4B4B">
        <w:rPr>
          <w:rFonts w:ascii="Verdana" w:hAnsi="Verdana"/>
          <w:sz w:val="18"/>
          <w:szCs w:val="18"/>
        </w:rPr>
        <w:t xml:space="preserve">Povinnosť likvidácie osobných údajov podľa bodu 2 </w:t>
      </w:r>
      <w:r w:rsidR="00A5693D" w:rsidRPr="000C4B4B">
        <w:rPr>
          <w:rFonts w:ascii="Verdana" w:hAnsi="Verdana"/>
          <w:sz w:val="18"/>
          <w:szCs w:val="18"/>
        </w:rPr>
        <w:t xml:space="preserve">tohto článku Zmluvy </w:t>
      </w:r>
      <w:r w:rsidRPr="000C4B4B">
        <w:rPr>
          <w:rFonts w:ascii="Verdana" w:hAnsi="Verdana"/>
          <w:sz w:val="18"/>
          <w:szCs w:val="18"/>
        </w:rPr>
        <w:t>sa považuje za splnenú v prípade, ak Prevádzkovateľ bez výhrad akceptuje potvrdenie Sprostredkovateľa preukazujúce likvidáciu všetkých osobných údajov spracúvaných Sprostredkovateľom podľa tejto Zmluvy.</w:t>
      </w:r>
    </w:p>
    <w:p w14:paraId="0AA62665" w14:textId="77777777" w:rsidR="002E7EB3" w:rsidRPr="000C4B4B" w:rsidRDefault="002E7EB3" w:rsidP="002E7EB3">
      <w:pPr>
        <w:numPr>
          <w:ilvl w:val="1"/>
          <w:numId w:val="22"/>
        </w:numPr>
        <w:spacing w:after="0" w:line="240" w:lineRule="auto"/>
        <w:ind w:left="426" w:hanging="426"/>
        <w:contextualSpacing/>
        <w:jc w:val="both"/>
        <w:rPr>
          <w:rFonts w:ascii="Verdana" w:hAnsi="Verdana"/>
          <w:sz w:val="18"/>
          <w:szCs w:val="18"/>
        </w:rPr>
      </w:pPr>
      <w:r w:rsidRPr="000C4B4B">
        <w:rPr>
          <w:rFonts w:ascii="Verdana" w:hAnsi="Verdana"/>
          <w:sz w:val="18"/>
          <w:szCs w:val="18"/>
        </w:rPr>
        <w:t>Pokiaľ Sprostredkovateľovi vyplýva z právnych predpisov povinnosť uchovať údaje, ktoré by inak podliehali povinnostiam podľa bodu 1 a</w:t>
      </w:r>
      <w:r w:rsidR="00A5693D" w:rsidRPr="000C4B4B">
        <w:rPr>
          <w:rFonts w:ascii="Verdana" w:hAnsi="Verdana"/>
          <w:sz w:val="18"/>
          <w:szCs w:val="18"/>
        </w:rPr>
        <w:t> </w:t>
      </w:r>
      <w:r w:rsidRPr="000C4B4B">
        <w:rPr>
          <w:rFonts w:ascii="Verdana" w:hAnsi="Verdana"/>
          <w:sz w:val="18"/>
          <w:szCs w:val="18"/>
        </w:rPr>
        <w:t>2</w:t>
      </w:r>
      <w:r w:rsidR="00A5693D" w:rsidRPr="000C4B4B">
        <w:rPr>
          <w:rFonts w:ascii="Verdana" w:hAnsi="Verdana"/>
          <w:sz w:val="18"/>
          <w:szCs w:val="18"/>
        </w:rPr>
        <w:t xml:space="preserve"> tohto článku Zmluvy</w:t>
      </w:r>
      <w:r w:rsidRPr="000C4B4B">
        <w:rPr>
          <w:rFonts w:ascii="Verdana" w:hAnsi="Verdana"/>
          <w:sz w:val="18"/>
          <w:szCs w:val="18"/>
        </w:rPr>
        <w:t xml:space="preserve">, je povinný o tejto skutočnosti písomne upovedomiť Prevádzkovateľa s uvedením špecifikácie právneho dôvodu na uchovanie údajov a rozsahu takýchto údajov. V takom prípade Sprostredkovateľ neporuší povinnosti podľa </w:t>
      </w:r>
      <w:r w:rsidR="00A5693D" w:rsidRPr="000C4B4B">
        <w:rPr>
          <w:rFonts w:ascii="Verdana" w:hAnsi="Verdana"/>
          <w:sz w:val="18"/>
          <w:szCs w:val="18"/>
        </w:rPr>
        <w:t>bodu</w:t>
      </w:r>
      <w:r w:rsidRPr="000C4B4B">
        <w:rPr>
          <w:rFonts w:ascii="Verdana" w:hAnsi="Verdana"/>
          <w:sz w:val="18"/>
          <w:szCs w:val="18"/>
        </w:rPr>
        <w:t xml:space="preserve"> 1 a</w:t>
      </w:r>
      <w:r w:rsidR="00A5693D" w:rsidRPr="000C4B4B">
        <w:rPr>
          <w:rFonts w:ascii="Verdana" w:hAnsi="Verdana"/>
          <w:sz w:val="18"/>
          <w:szCs w:val="18"/>
        </w:rPr>
        <w:t> </w:t>
      </w:r>
      <w:r w:rsidRPr="000C4B4B">
        <w:rPr>
          <w:rFonts w:ascii="Verdana" w:hAnsi="Verdana"/>
          <w:sz w:val="18"/>
          <w:szCs w:val="18"/>
        </w:rPr>
        <w:t>2</w:t>
      </w:r>
      <w:r w:rsidR="00A5693D" w:rsidRPr="000C4B4B">
        <w:rPr>
          <w:rFonts w:ascii="Verdana" w:hAnsi="Verdana"/>
          <w:sz w:val="18"/>
          <w:szCs w:val="18"/>
        </w:rPr>
        <w:t xml:space="preserve"> tohto článku Zmluvy</w:t>
      </w:r>
      <w:r w:rsidRPr="000C4B4B">
        <w:rPr>
          <w:rFonts w:ascii="Verdana" w:hAnsi="Verdana"/>
          <w:sz w:val="18"/>
          <w:szCs w:val="18"/>
        </w:rPr>
        <w:t xml:space="preserve"> a jeho povinnosť ochrany osobných údajov tým nie je po zániku tejto Zmluvy dotknutá. </w:t>
      </w:r>
    </w:p>
    <w:p w14:paraId="231B9DE0" w14:textId="77777777" w:rsidR="002E7EB3" w:rsidRPr="000C4B4B" w:rsidRDefault="002E7EB3" w:rsidP="002E7EB3">
      <w:pPr>
        <w:spacing w:after="0" w:line="240" w:lineRule="auto"/>
        <w:ind w:left="426"/>
        <w:contextualSpacing/>
        <w:jc w:val="both"/>
        <w:rPr>
          <w:rFonts w:ascii="Verdana" w:hAnsi="Verdana"/>
          <w:sz w:val="18"/>
          <w:szCs w:val="18"/>
        </w:rPr>
      </w:pPr>
    </w:p>
    <w:p w14:paraId="75846227"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X</w:t>
      </w:r>
    </w:p>
    <w:p w14:paraId="72B672D1" w14:textId="77777777" w:rsidR="002E7EB3" w:rsidRPr="000C4B4B" w:rsidRDefault="002E7EB3" w:rsidP="002E7EB3">
      <w:pPr>
        <w:shd w:val="clear" w:color="auto" w:fill="FFFFFF"/>
        <w:spacing w:after="0" w:line="240" w:lineRule="auto"/>
        <w:jc w:val="center"/>
        <w:rPr>
          <w:rFonts w:ascii="Verdana" w:hAnsi="Verdana"/>
          <w:b/>
          <w:caps/>
          <w:sz w:val="18"/>
          <w:szCs w:val="18"/>
        </w:rPr>
      </w:pPr>
      <w:r w:rsidRPr="000C4B4B">
        <w:rPr>
          <w:rFonts w:ascii="Verdana" w:hAnsi="Verdana"/>
          <w:b/>
          <w:caps/>
          <w:sz w:val="18"/>
          <w:szCs w:val="18"/>
        </w:rPr>
        <w:t>Dohoda o sankciách a zodpovednosť sprostredkovateľa za škodu</w:t>
      </w:r>
    </w:p>
    <w:p w14:paraId="5C5FB77B" w14:textId="77777777" w:rsidR="002E7EB3" w:rsidRPr="000C4B4B" w:rsidRDefault="002E7EB3" w:rsidP="002E7EB3">
      <w:pPr>
        <w:shd w:val="clear" w:color="auto" w:fill="FFFFFF"/>
        <w:spacing w:after="0" w:line="240" w:lineRule="auto"/>
        <w:jc w:val="both"/>
        <w:rPr>
          <w:rFonts w:ascii="Verdana" w:hAnsi="Verdana"/>
          <w:b/>
          <w:sz w:val="18"/>
          <w:szCs w:val="18"/>
          <w:u w:val="single"/>
        </w:rPr>
      </w:pPr>
    </w:p>
    <w:p w14:paraId="5F0ED7C0"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5777DA6F"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2C03AD91"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242653F7"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6D6FFEB9"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7C8BF0CC"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1FA1AA0A"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1804F2B7"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10E008FC"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7DC56F5B" w14:textId="77777777" w:rsidR="002E7EB3" w:rsidRPr="000C4B4B" w:rsidRDefault="002E7EB3" w:rsidP="002E7EB3">
      <w:pPr>
        <w:numPr>
          <w:ilvl w:val="1"/>
          <w:numId w:val="23"/>
        </w:numPr>
        <w:spacing w:after="0" w:line="240" w:lineRule="auto"/>
        <w:ind w:left="426" w:hanging="426"/>
        <w:jc w:val="both"/>
        <w:rPr>
          <w:rFonts w:ascii="Verdana" w:hAnsi="Verdana"/>
          <w:sz w:val="18"/>
          <w:szCs w:val="18"/>
        </w:rPr>
      </w:pPr>
      <w:r w:rsidRPr="000C4B4B">
        <w:rPr>
          <w:rFonts w:ascii="Verdana" w:hAnsi="Verdana"/>
          <w:sz w:val="18"/>
          <w:szCs w:val="18"/>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 Sprostredkovateľom.</w:t>
      </w:r>
    </w:p>
    <w:p w14:paraId="1A4DDEA9" w14:textId="77777777" w:rsidR="002E7EB3" w:rsidRPr="000C4B4B" w:rsidRDefault="002E7EB3" w:rsidP="002E7EB3">
      <w:pPr>
        <w:numPr>
          <w:ilvl w:val="1"/>
          <w:numId w:val="23"/>
        </w:numPr>
        <w:spacing w:after="0" w:line="240" w:lineRule="auto"/>
        <w:ind w:left="426" w:hanging="426"/>
        <w:jc w:val="both"/>
        <w:rPr>
          <w:rFonts w:ascii="Verdana" w:hAnsi="Verdana"/>
          <w:b/>
          <w:sz w:val="18"/>
          <w:szCs w:val="18"/>
        </w:rPr>
      </w:pPr>
      <w:r w:rsidRPr="000C4B4B">
        <w:rPr>
          <w:rFonts w:ascii="Verdana" w:hAnsi="Verdana"/>
          <w:sz w:val="18"/>
          <w:szCs w:val="18"/>
        </w:rPr>
        <w:t xml:space="preserve">Sprostredkovateľ je povinný uhradiť vzniknutú škodu na základe písomnej výzvy Prevádzkovateľa doručenej Sprostredkovateľovi na adresu uvedenú v tejto Zmluve, alebo na inú Sprostredkovateľom oznámenú adresu.    </w:t>
      </w:r>
    </w:p>
    <w:p w14:paraId="3863C2C0"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p>
    <w:p w14:paraId="663312EB"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XI</w:t>
      </w:r>
    </w:p>
    <w:p w14:paraId="5069B309" w14:textId="77777777" w:rsidR="002E7EB3" w:rsidRPr="000C4B4B" w:rsidRDefault="002E7EB3" w:rsidP="002E7EB3">
      <w:pPr>
        <w:shd w:val="clear" w:color="auto" w:fill="FFFFFF"/>
        <w:spacing w:after="0" w:line="240" w:lineRule="auto"/>
        <w:jc w:val="center"/>
        <w:rPr>
          <w:rFonts w:ascii="Verdana" w:hAnsi="Verdana"/>
          <w:b/>
          <w:caps/>
          <w:sz w:val="18"/>
          <w:szCs w:val="18"/>
        </w:rPr>
      </w:pPr>
      <w:r w:rsidRPr="000C4B4B">
        <w:rPr>
          <w:rFonts w:ascii="Verdana" w:hAnsi="Verdana"/>
          <w:b/>
          <w:caps/>
          <w:sz w:val="18"/>
          <w:szCs w:val="18"/>
        </w:rPr>
        <w:t>AUDIT A KONTROLA</w:t>
      </w:r>
    </w:p>
    <w:p w14:paraId="02064F2B" w14:textId="77777777" w:rsidR="002E7EB3" w:rsidRPr="000C4B4B" w:rsidRDefault="002E7EB3" w:rsidP="002E7EB3">
      <w:pPr>
        <w:shd w:val="clear" w:color="auto" w:fill="FFFFFF"/>
        <w:spacing w:after="0" w:line="240" w:lineRule="auto"/>
        <w:jc w:val="both"/>
        <w:rPr>
          <w:rFonts w:ascii="Verdana" w:hAnsi="Verdana"/>
          <w:b/>
          <w:sz w:val="18"/>
          <w:szCs w:val="18"/>
          <w:u w:val="single"/>
        </w:rPr>
      </w:pPr>
    </w:p>
    <w:p w14:paraId="4717D181"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77CD1422"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118A5E21"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0449E28C"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2184BE12"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7C7C8EA1"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5178AB60"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1D536981"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2403355C" w14:textId="77777777" w:rsidR="002E7EB3" w:rsidRPr="000C4B4B" w:rsidRDefault="002E7EB3" w:rsidP="002E7EB3">
      <w:pPr>
        <w:numPr>
          <w:ilvl w:val="0"/>
          <w:numId w:val="23"/>
        </w:numPr>
        <w:spacing w:after="0" w:line="240" w:lineRule="auto"/>
        <w:ind w:firstLine="0"/>
        <w:jc w:val="both"/>
        <w:rPr>
          <w:rFonts w:ascii="Verdana" w:hAnsi="Verdana"/>
          <w:vanish/>
          <w:sz w:val="18"/>
          <w:szCs w:val="18"/>
        </w:rPr>
      </w:pPr>
    </w:p>
    <w:p w14:paraId="2A22C671" w14:textId="77777777" w:rsidR="002E7EB3" w:rsidRPr="000C4B4B" w:rsidRDefault="002E7EB3" w:rsidP="002E7EB3">
      <w:pPr>
        <w:numPr>
          <w:ilvl w:val="1"/>
          <w:numId w:val="23"/>
        </w:numPr>
        <w:spacing w:after="0" w:line="240" w:lineRule="auto"/>
        <w:ind w:left="426" w:hanging="426"/>
        <w:jc w:val="both"/>
        <w:rPr>
          <w:rFonts w:ascii="Verdana" w:hAnsi="Verdana"/>
          <w:sz w:val="18"/>
          <w:szCs w:val="18"/>
        </w:rPr>
      </w:pPr>
      <w:r w:rsidRPr="000C4B4B">
        <w:rPr>
          <w:rFonts w:ascii="Verdana" w:hAnsi="Verdana"/>
          <w:sz w:val="18"/>
          <w:szCs w:val="18"/>
        </w:rPr>
        <w:t xml:space="preserve">Prevádzkovateľ alebo zástupca Prevádzkovateľa môžu vykonať fyzickú kontrolu miest, </w:t>
      </w:r>
      <w:r w:rsidRPr="000C4B4B">
        <w:rPr>
          <w:rFonts w:ascii="Verdana" w:hAnsi="Verdana"/>
          <w:sz w:val="18"/>
          <w:szCs w:val="18"/>
        </w:rPr>
        <w:br/>
        <w:t xml:space="preserve">kde spracúvanie osobných údajov vykonáva Sprostredkovateľ, vrátane fyzických zariadení, </w:t>
      </w:r>
      <w:r w:rsidRPr="000C4B4B">
        <w:rPr>
          <w:rFonts w:ascii="Verdana" w:hAnsi="Verdana"/>
          <w:sz w:val="18"/>
          <w:szCs w:val="18"/>
        </w:rPr>
        <w:br/>
        <w:t xml:space="preserve">ako aj systémov používaných na spracúvanie a súvisiacich s týmto spracúvaním s cieľom uistiť sa, či Sprostredkovateľ dodržiava </w:t>
      </w:r>
      <w:r w:rsidR="00854427" w:rsidRPr="000C4B4B">
        <w:rPr>
          <w:rFonts w:ascii="Verdana" w:hAnsi="Verdana"/>
          <w:sz w:val="18"/>
          <w:szCs w:val="18"/>
        </w:rPr>
        <w:t>Nariadenie</w:t>
      </w:r>
      <w:r w:rsidRPr="000C4B4B">
        <w:rPr>
          <w:rFonts w:ascii="Verdana" w:hAnsi="Verdana"/>
          <w:sz w:val="18"/>
          <w:szCs w:val="18"/>
        </w:rPr>
        <w:t>, uplatniteľné ustanovenia EÚ alebo členských štátov o ochrane údajov.</w:t>
      </w:r>
    </w:p>
    <w:p w14:paraId="1323A37D" w14:textId="77777777" w:rsidR="002E7EB3" w:rsidRPr="000C4B4B" w:rsidRDefault="002E7EB3" w:rsidP="002E7EB3">
      <w:pPr>
        <w:numPr>
          <w:ilvl w:val="1"/>
          <w:numId w:val="23"/>
        </w:numPr>
        <w:spacing w:after="0" w:line="240" w:lineRule="auto"/>
        <w:ind w:left="426" w:hanging="426"/>
        <w:jc w:val="both"/>
        <w:rPr>
          <w:rFonts w:ascii="Verdana" w:hAnsi="Verdana"/>
          <w:sz w:val="18"/>
          <w:szCs w:val="18"/>
        </w:rPr>
      </w:pPr>
      <w:r w:rsidRPr="000C4B4B">
        <w:rPr>
          <w:rFonts w:ascii="Verdana" w:hAnsi="Verdana"/>
          <w:sz w:val="18"/>
          <w:szCs w:val="18"/>
        </w:rPr>
        <w:t xml:space="preserve">Okrem plánovanej kontroly môže Prevádzkovateľ vykonať kontrolu Sprostredkovateľa, </w:t>
      </w:r>
      <w:r w:rsidRPr="000C4B4B">
        <w:rPr>
          <w:rFonts w:ascii="Verdana" w:hAnsi="Verdana"/>
          <w:sz w:val="18"/>
          <w:szCs w:val="18"/>
        </w:rPr>
        <w:br/>
        <w:t>ak to Prevádzkovateľ považuje za potrebné.</w:t>
      </w:r>
    </w:p>
    <w:p w14:paraId="59439BFF" w14:textId="77777777" w:rsidR="002E7EB3" w:rsidRPr="000C4B4B" w:rsidRDefault="002E7EB3" w:rsidP="002E7EB3">
      <w:pPr>
        <w:numPr>
          <w:ilvl w:val="1"/>
          <w:numId w:val="23"/>
        </w:numPr>
        <w:spacing w:after="0" w:line="240" w:lineRule="auto"/>
        <w:ind w:left="426" w:hanging="426"/>
        <w:jc w:val="both"/>
        <w:rPr>
          <w:rFonts w:ascii="Verdana" w:hAnsi="Verdana"/>
          <w:sz w:val="18"/>
          <w:szCs w:val="18"/>
        </w:rPr>
      </w:pPr>
      <w:r w:rsidRPr="000C4B4B">
        <w:rPr>
          <w:rFonts w:ascii="Verdana" w:hAnsi="Verdana"/>
          <w:sz w:val="18"/>
          <w:szCs w:val="18"/>
        </w:rPr>
        <w:t xml:space="preserve">Prevádzkovateľ je povinný upovedomiť Sprostredkovateľa 7 pracovných dní pred plánovanou kontrolou. </w:t>
      </w:r>
    </w:p>
    <w:p w14:paraId="11C45836"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p>
    <w:p w14:paraId="3478C98A" w14:textId="77777777" w:rsidR="002E7EB3" w:rsidRPr="000C4B4B" w:rsidRDefault="002E7EB3"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XI</w:t>
      </w:r>
      <w:r w:rsidR="00CA0A3C" w:rsidRPr="000C4B4B">
        <w:rPr>
          <w:rFonts w:ascii="Verdana" w:eastAsia="Times New Roman" w:hAnsi="Verdana"/>
          <w:b/>
          <w:sz w:val="18"/>
          <w:szCs w:val="18"/>
          <w:lang w:eastAsia="en-GB"/>
        </w:rPr>
        <w:t>I</w:t>
      </w:r>
    </w:p>
    <w:p w14:paraId="18D87645" w14:textId="77777777" w:rsidR="002E7EB3" w:rsidRPr="000C4B4B" w:rsidRDefault="002E7EB3" w:rsidP="002E7EB3">
      <w:pPr>
        <w:shd w:val="clear" w:color="auto" w:fill="FFFFFF"/>
        <w:spacing w:after="0" w:line="240" w:lineRule="auto"/>
        <w:jc w:val="center"/>
        <w:rPr>
          <w:rFonts w:ascii="Verdana" w:hAnsi="Verdana"/>
          <w:b/>
          <w:caps/>
          <w:sz w:val="18"/>
          <w:szCs w:val="18"/>
        </w:rPr>
      </w:pPr>
      <w:r w:rsidRPr="000C4B4B">
        <w:rPr>
          <w:rFonts w:ascii="Verdana" w:hAnsi="Verdana"/>
          <w:b/>
          <w:caps/>
          <w:sz w:val="18"/>
          <w:szCs w:val="18"/>
        </w:rPr>
        <w:t>Osobitné ustanovenia</w:t>
      </w:r>
    </w:p>
    <w:p w14:paraId="433E0551" w14:textId="77777777" w:rsidR="002E7EB3" w:rsidRPr="000C4B4B" w:rsidRDefault="002E7EB3" w:rsidP="002E7EB3">
      <w:pPr>
        <w:shd w:val="clear" w:color="auto" w:fill="FFFFFF"/>
        <w:spacing w:after="0" w:line="240" w:lineRule="auto"/>
        <w:jc w:val="both"/>
        <w:rPr>
          <w:rFonts w:ascii="Verdana" w:hAnsi="Verdana"/>
          <w:b/>
          <w:sz w:val="18"/>
          <w:szCs w:val="18"/>
        </w:rPr>
      </w:pPr>
    </w:p>
    <w:p w14:paraId="3D5EBC82"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76729706"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2518AC2E"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3E9222DF"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0750ADC4"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3D26E922"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18CA8848"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2CDAFE36"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68571F1A"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71511F34" w14:textId="77777777" w:rsidR="002E7EB3" w:rsidRPr="000C4B4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14:paraId="50270A45" w14:textId="77777777" w:rsidR="002E7EB3" w:rsidRPr="000C4B4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0C4B4B">
        <w:rPr>
          <w:rFonts w:ascii="Verdana" w:hAnsi="Verdana"/>
          <w:sz w:val="18"/>
          <w:szCs w:val="18"/>
        </w:rPr>
        <w:t>Sprostredkovateľ je povinný zaobchádzať so spracúvanými osobnými údajmi ako s dôvernými informáciami. Povinnosť mlčanlivosti o spracúvaní osobných údajov podľa tejto Zmluvy trvá aj po zániku tejto Zmluvy.</w:t>
      </w:r>
    </w:p>
    <w:p w14:paraId="04C1E6FD" w14:textId="77777777" w:rsidR="002E7EB3" w:rsidRPr="000C4B4B" w:rsidRDefault="002E7EB3" w:rsidP="002E7EB3">
      <w:pPr>
        <w:shd w:val="clear" w:color="auto" w:fill="FFFFFF"/>
        <w:tabs>
          <w:tab w:val="left" w:pos="1467"/>
        </w:tabs>
        <w:spacing w:after="0" w:line="240" w:lineRule="auto"/>
        <w:ind w:left="426" w:hanging="426"/>
        <w:jc w:val="both"/>
        <w:rPr>
          <w:rFonts w:ascii="Verdana" w:hAnsi="Verdana"/>
          <w:b/>
          <w:sz w:val="18"/>
          <w:szCs w:val="18"/>
        </w:rPr>
      </w:pPr>
      <w:r w:rsidRPr="000C4B4B">
        <w:rPr>
          <w:rFonts w:ascii="Verdana" w:hAnsi="Verdana"/>
          <w:b/>
          <w:sz w:val="18"/>
          <w:szCs w:val="18"/>
        </w:rPr>
        <w:tab/>
      </w:r>
      <w:r w:rsidRPr="000C4B4B">
        <w:rPr>
          <w:rFonts w:ascii="Verdana" w:hAnsi="Verdana"/>
          <w:sz w:val="18"/>
          <w:szCs w:val="18"/>
        </w:rPr>
        <w:t xml:space="preserve">Sprostredkovateľ ďalej berie na vedomie, že porušenie povinností podľa tejto Zmluvy môže pre Prevádzkovateľa predstavovať </w:t>
      </w:r>
      <w:proofErr w:type="spellStart"/>
      <w:r w:rsidRPr="000C4B4B">
        <w:rPr>
          <w:rFonts w:ascii="Verdana" w:hAnsi="Verdana"/>
          <w:sz w:val="18"/>
          <w:szCs w:val="18"/>
        </w:rPr>
        <w:t>reputačné</w:t>
      </w:r>
      <w:proofErr w:type="spellEnd"/>
      <w:r w:rsidRPr="000C4B4B">
        <w:rPr>
          <w:rFonts w:ascii="Verdana" w:hAnsi="Verdana"/>
          <w:sz w:val="18"/>
          <w:szCs w:val="18"/>
        </w:rPr>
        <w:t xml:space="preserve"> riziko a spôsobenie škody v dôsledku narušenia alebo straty reputácie u klientov a obchodných partnerov. Sprostredkovateľ sa zaväzuje postupovať pri plnení tejto Zmluvy tak, aby nijakým spôsobom nepoškodil reputáciu Prevádzkovateľa.</w:t>
      </w:r>
    </w:p>
    <w:p w14:paraId="1DC73D4C" w14:textId="77777777" w:rsidR="002E7EB3" w:rsidRPr="000C4B4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0C4B4B">
        <w:rPr>
          <w:rFonts w:ascii="Verdana" w:hAnsi="Verdana"/>
          <w:sz w:val="18"/>
          <w:szCs w:val="18"/>
        </w:rPr>
        <w:t>Sprostredkovateľ berie na vedomie a je uzrozumený s tým, že touto Zmluvou nenadobúda žiadne práva k osobným údajom, okrem práva spracúvať osobné údaje v mene Prevádzkovateľa v súlade a za podmienok uvedených v tejto Zmluve.</w:t>
      </w:r>
    </w:p>
    <w:p w14:paraId="7F8747B9" w14:textId="77777777" w:rsidR="002E7EB3" w:rsidRPr="000C4B4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0C4B4B">
        <w:rPr>
          <w:rFonts w:ascii="Verdana" w:hAnsi="Verdana"/>
          <w:sz w:val="18"/>
          <w:szCs w:val="18"/>
        </w:rPr>
        <w:t>Sprostredkovateľ je povinný informovať Prevádzkovateľa bez zbytočného odkladu o akýchkoľvek ťažkostiach pri plnení povinností podľa tejto Zmluvy. V takýchto prípadoch Sprostredkovateľ prijme ihneď, ako je to možné, všetky potrebné opatrenia na zabezpečenie ochrany osobných údajov a následne bude pokračovať v súlade s pokynmi Prevádzkovateľa, ak mu budú takéto pokyny vydané.</w:t>
      </w:r>
    </w:p>
    <w:p w14:paraId="03D7907A" w14:textId="77777777" w:rsidR="002E7EB3" w:rsidRPr="000C4B4B" w:rsidRDefault="002E7EB3" w:rsidP="002E7EB3">
      <w:pPr>
        <w:spacing w:after="0" w:line="240" w:lineRule="auto"/>
        <w:jc w:val="center"/>
        <w:rPr>
          <w:rFonts w:ascii="Verdana" w:hAnsi="Verdana"/>
          <w:b/>
          <w:sz w:val="18"/>
          <w:szCs w:val="18"/>
        </w:rPr>
      </w:pPr>
    </w:p>
    <w:p w14:paraId="7FCE4CFE" w14:textId="77777777" w:rsidR="002E7EB3" w:rsidRPr="000C4B4B" w:rsidRDefault="00CA0A3C" w:rsidP="002E7EB3">
      <w:pPr>
        <w:keepNext/>
        <w:spacing w:after="0" w:line="240" w:lineRule="auto"/>
        <w:jc w:val="center"/>
        <w:outlineLvl w:val="0"/>
        <w:rPr>
          <w:rFonts w:ascii="Verdana" w:eastAsia="Times New Roman" w:hAnsi="Verdana"/>
          <w:b/>
          <w:sz w:val="18"/>
          <w:szCs w:val="18"/>
          <w:lang w:eastAsia="en-GB"/>
        </w:rPr>
      </w:pPr>
      <w:r w:rsidRPr="000C4B4B">
        <w:rPr>
          <w:rFonts w:ascii="Verdana" w:eastAsia="Times New Roman" w:hAnsi="Verdana"/>
          <w:b/>
          <w:sz w:val="18"/>
          <w:szCs w:val="18"/>
          <w:lang w:eastAsia="en-GB"/>
        </w:rPr>
        <w:t>ČL. XIII</w:t>
      </w:r>
    </w:p>
    <w:p w14:paraId="286CA0B7" w14:textId="77777777" w:rsidR="002E7EB3" w:rsidRPr="000C4B4B" w:rsidRDefault="002E7EB3" w:rsidP="002E7EB3">
      <w:pPr>
        <w:shd w:val="clear" w:color="auto" w:fill="FFFFFF"/>
        <w:spacing w:after="0" w:line="240" w:lineRule="auto"/>
        <w:jc w:val="center"/>
        <w:rPr>
          <w:rFonts w:ascii="Verdana" w:hAnsi="Verdana"/>
          <w:b/>
          <w:caps/>
          <w:sz w:val="18"/>
          <w:szCs w:val="18"/>
        </w:rPr>
      </w:pPr>
      <w:r w:rsidRPr="000C4B4B">
        <w:rPr>
          <w:rFonts w:ascii="Verdana" w:hAnsi="Verdana"/>
          <w:b/>
          <w:caps/>
          <w:sz w:val="18"/>
          <w:szCs w:val="18"/>
        </w:rPr>
        <w:t>záverečné ustanovenia</w:t>
      </w:r>
    </w:p>
    <w:p w14:paraId="6A5E4A72" w14:textId="77777777" w:rsidR="002E7EB3" w:rsidRPr="000C4B4B" w:rsidRDefault="002E7EB3" w:rsidP="002E7EB3">
      <w:pPr>
        <w:shd w:val="clear" w:color="auto" w:fill="FFFFFF"/>
        <w:spacing w:after="0" w:line="240" w:lineRule="auto"/>
        <w:jc w:val="both"/>
        <w:rPr>
          <w:rFonts w:ascii="Verdana" w:hAnsi="Verdana"/>
          <w:b/>
          <w:sz w:val="18"/>
          <w:szCs w:val="18"/>
          <w:u w:val="single"/>
        </w:rPr>
      </w:pPr>
    </w:p>
    <w:p w14:paraId="3E5AD992"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3E598DEE"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0CA6BFC7"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7417E060"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5307ADB9"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68A06CF1"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6D80587A"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6FCF34FB"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7B307A57"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0DD250DF"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587538D4" w14:textId="77777777" w:rsidR="002E7EB3" w:rsidRPr="000C4B4B" w:rsidRDefault="002E7EB3" w:rsidP="002E7EB3">
      <w:pPr>
        <w:numPr>
          <w:ilvl w:val="0"/>
          <w:numId w:val="25"/>
        </w:numPr>
        <w:spacing w:after="0" w:line="240" w:lineRule="auto"/>
        <w:ind w:firstLine="0"/>
        <w:jc w:val="both"/>
        <w:rPr>
          <w:rFonts w:ascii="Verdana" w:hAnsi="Verdana"/>
          <w:vanish/>
          <w:sz w:val="18"/>
          <w:szCs w:val="18"/>
        </w:rPr>
      </w:pPr>
    </w:p>
    <w:p w14:paraId="2411F13D" w14:textId="77777777"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0C4B4B">
        <w:rPr>
          <w:rFonts w:ascii="Verdana" w:hAnsi="Verdana"/>
          <w:sz w:val="18"/>
          <w:szCs w:val="18"/>
        </w:rPr>
        <w:t xml:space="preserve">Túto zmluvu je možné meniť a dopĺňať len po vzájomnej dohode Zmluvných strán výlučne vo forme písomného dodatku k tejto Zmluve, inak sa žiadna zo Zmluvných </w:t>
      </w:r>
      <w:r w:rsidRPr="00DF6E2B">
        <w:rPr>
          <w:rFonts w:ascii="Verdana" w:hAnsi="Verdana"/>
          <w:sz w:val="18"/>
          <w:szCs w:val="18"/>
        </w:rPr>
        <w:t>strán nemôže dovolávať dodatku, resp. zmeny zmluvne dohodnutých podmienok.</w:t>
      </w:r>
    </w:p>
    <w:p w14:paraId="5F606AEE" w14:textId="77777777" w:rsidR="002E7EB3" w:rsidRPr="00DF6E2B" w:rsidRDefault="002E7EB3" w:rsidP="002E7EB3">
      <w:pPr>
        <w:tabs>
          <w:tab w:val="left" w:pos="1223"/>
        </w:tabs>
        <w:spacing w:after="0" w:line="240" w:lineRule="auto"/>
        <w:ind w:left="426" w:hanging="426"/>
        <w:jc w:val="both"/>
        <w:rPr>
          <w:rFonts w:ascii="Verdana" w:hAnsi="Verdana"/>
          <w:sz w:val="18"/>
          <w:szCs w:val="18"/>
        </w:rPr>
      </w:pPr>
      <w:r w:rsidRPr="00DF6E2B">
        <w:rPr>
          <w:rFonts w:ascii="Verdana" w:hAnsi="Verdana"/>
          <w:sz w:val="18"/>
          <w:szCs w:val="18"/>
        </w:rPr>
        <w:lastRenderedPageBreak/>
        <w:tab/>
        <w:t xml:space="preserve">Zmluva je právne záväzná aj pre prípadných právnych nástupcov Zmluvných strán. </w:t>
      </w:r>
    </w:p>
    <w:p w14:paraId="10F30807" w14:textId="77777777"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Práva a povinnosti Zmluvných strán v súvislosti so spracúvaním osobných údajov sa spravujú Nariadením, ak v tejto Zmluve nie je upravené inak.</w:t>
      </w:r>
    </w:p>
    <w:p w14:paraId="5687A6AB" w14:textId="77777777"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Zmluvné strany sa dohodli, že všetky právne vzťahy výslovne neupravené touto Zmluvou sa riadia všeobecne záväznými právnymi predpismi platnými v Slovenskej republike. Príslušným súdom je všeobecný súd Prevádzkovateľa.</w:t>
      </w:r>
    </w:p>
    <w:p w14:paraId="2D11DBD1" w14:textId="77777777"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Zmluvné strany sa dohodli, že pri každej zmene svojich identifikačných údajov alebo kontaktných osôb je každá Zmluvná strana povinná oznámiť druhej Zmluvnej strane túto zmenu bez zbytočného odkladu.</w:t>
      </w:r>
    </w:p>
    <w:p w14:paraId="212AB7C5" w14:textId="77777777"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Pokiaľ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14:paraId="7ED8C80B" w14:textId="77777777" w:rsidR="002E7EB3" w:rsidRPr="002E7EB3" w:rsidRDefault="002E7EB3" w:rsidP="002E7EB3">
      <w:pPr>
        <w:numPr>
          <w:ilvl w:val="1"/>
          <w:numId w:val="25"/>
        </w:numPr>
        <w:spacing w:after="0" w:line="240" w:lineRule="auto"/>
        <w:ind w:left="426" w:hanging="426"/>
        <w:jc w:val="both"/>
        <w:rPr>
          <w:rFonts w:ascii="Verdana" w:hAnsi="Verdana"/>
          <w:sz w:val="18"/>
          <w:szCs w:val="18"/>
          <w:u w:val="single"/>
        </w:rPr>
      </w:pPr>
      <w:r w:rsidRPr="00DF6E2B">
        <w:rPr>
          <w:rFonts w:ascii="Verdana" w:hAnsi="Verdana"/>
          <w:sz w:val="18"/>
          <w:szCs w:val="18"/>
        </w:rPr>
        <w:t xml:space="preserve">Zmluvné strany sa dohodli, že </w:t>
      </w:r>
      <w:r w:rsidRPr="002E7EB3">
        <w:rPr>
          <w:rFonts w:ascii="Verdana" w:hAnsi="Verdana"/>
          <w:sz w:val="18"/>
          <w:szCs w:val="18"/>
        </w:rPr>
        <w:t xml:space="preserve">kontaktnou osobou </w:t>
      </w:r>
      <w:r w:rsidRPr="002E7EB3">
        <w:rPr>
          <w:rFonts w:ascii="Verdana" w:hAnsi="Verdana"/>
          <w:sz w:val="18"/>
          <w:szCs w:val="18"/>
          <w:u w:val="single"/>
        </w:rPr>
        <w:t>Prevádzkovateľa</w:t>
      </w:r>
      <w:r w:rsidRPr="002E7EB3">
        <w:rPr>
          <w:rFonts w:ascii="Verdana" w:hAnsi="Verdana"/>
          <w:sz w:val="18"/>
          <w:szCs w:val="18"/>
        </w:rPr>
        <w:t xml:space="preserve"> na účely tejto Zmluvy je: </w:t>
      </w:r>
    </w:p>
    <w:p w14:paraId="5D7F5923" w14:textId="77777777" w:rsidR="002E7EB3" w:rsidRPr="002E7EB3" w:rsidRDefault="002E7EB3" w:rsidP="002E7EB3">
      <w:pPr>
        <w:spacing w:after="0" w:line="240" w:lineRule="auto"/>
        <w:ind w:left="426"/>
        <w:jc w:val="both"/>
        <w:rPr>
          <w:rFonts w:ascii="Verdana" w:hAnsi="Verdana"/>
          <w:sz w:val="18"/>
          <w:szCs w:val="18"/>
        </w:rPr>
      </w:pPr>
      <w:r w:rsidRPr="002E7EB3">
        <w:rPr>
          <w:rFonts w:ascii="Verdana" w:hAnsi="Verdana"/>
          <w:sz w:val="18"/>
          <w:szCs w:val="18"/>
        </w:rPr>
        <w:t>Titul, meno a priezvisko:</w:t>
      </w:r>
      <w:r w:rsidRPr="002E7EB3">
        <w:rPr>
          <w:rFonts w:ascii="Verdana" w:hAnsi="Verdana"/>
          <w:sz w:val="18"/>
          <w:szCs w:val="18"/>
        </w:rPr>
        <w:tab/>
        <w:t>JUDr. Michaela Sopková</w:t>
      </w:r>
      <w:r w:rsidRPr="002E7EB3">
        <w:rPr>
          <w:rFonts w:ascii="Verdana" w:hAnsi="Verdana"/>
          <w:sz w:val="18"/>
          <w:szCs w:val="18"/>
        </w:rPr>
        <w:tab/>
      </w:r>
    </w:p>
    <w:p w14:paraId="798B7964" w14:textId="77777777" w:rsidR="002E7EB3" w:rsidRPr="002E7EB3" w:rsidRDefault="002E7EB3" w:rsidP="002E7EB3">
      <w:pPr>
        <w:spacing w:after="0" w:line="240" w:lineRule="auto"/>
        <w:ind w:left="426"/>
        <w:jc w:val="both"/>
        <w:rPr>
          <w:rFonts w:ascii="Verdana" w:hAnsi="Verdana"/>
          <w:sz w:val="18"/>
          <w:szCs w:val="18"/>
        </w:rPr>
      </w:pPr>
      <w:r w:rsidRPr="002E7EB3">
        <w:rPr>
          <w:rFonts w:ascii="Verdana" w:hAnsi="Verdana"/>
          <w:sz w:val="18"/>
          <w:szCs w:val="18"/>
        </w:rPr>
        <w:t>Telefónne číslo:</w:t>
      </w:r>
      <w:r w:rsidRPr="002E7EB3">
        <w:rPr>
          <w:rFonts w:ascii="Verdana" w:hAnsi="Verdana"/>
          <w:sz w:val="18"/>
          <w:szCs w:val="18"/>
        </w:rPr>
        <w:tab/>
      </w:r>
      <w:r w:rsidRPr="002E7EB3">
        <w:rPr>
          <w:rFonts w:ascii="Verdana" w:hAnsi="Verdana"/>
          <w:sz w:val="18"/>
          <w:szCs w:val="18"/>
        </w:rPr>
        <w:tab/>
        <w:t>055 / 789 1655</w:t>
      </w:r>
    </w:p>
    <w:p w14:paraId="76BCDDD2" w14:textId="77777777" w:rsidR="002E7EB3" w:rsidRPr="00DF6E2B" w:rsidRDefault="002E7EB3" w:rsidP="002E7EB3">
      <w:pPr>
        <w:spacing w:after="0" w:line="240" w:lineRule="auto"/>
        <w:ind w:left="426"/>
        <w:jc w:val="both"/>
        <w:rPr>
          <w:rFonts w:ascii="Verdana" w:hAnsi="Verdana"/>
          <w:sz w:val="18"/>
          <w:szCs w:val="18"/>
        </w:rPr>
      </w:pPr>
      <w:r w:rsidRPr="002E7EB3">
        <w:rPr>
          <w:rFonts w:ascii="Verdana" w:hAnsi="Verdana"/>
          <w:sz w:val="18"/>
          <w:szCs w:val="18"/>
        </w:rPr>
        <w:t>e-mailová adresa:</w:t>
      </w:r>
      <w:r w:rsidRPr="002E7EB3">
        <w:rPr>
          <w:rFonts w:ascii="Verdana" w:hAnsi="Verdana"/>
          <w:sz w:val="18"/>
          <w:szCs w:val="18"/>
        </w:rPr>
        <w:tab/>
      </w:r>
      <w:r w:rsidRPr="002E7EB3">
        <w:rPr>
          <w:rFonts w:ascii="Verdana" w:hAnsi="Verdana"/>
          <w:sz w:val="18"/>
          <w:szCs w:val="18"/>
        </w:rPr>
        <w:tab/>
      </w:r>
      <w:r w:rsidR="00B726BB">
        <w:rPr>
          <w:rFonts w:ascii="Verdana" w:hAnsi="Verdana"/>
          <w:sz w:val="18"/>
          <w:szCs w:val="18"/>
        </w:rPr>
        <w:t>gdpr</w:t>
      </w:r>
      <w:r w:rsidRPr="002E7EB3">
        <w:rPr>
          <w:rFonts w:ascii="Verdana" w:hAnsi="Verdana"/>
          <w:sz w:val="18"/>
          <w:szCs w:val="18"/>
        </w:rPr>
        <w:t>@vusch.</w:t>
      </w:r>
      <w:r>
        <w:rPr>
          <w:rFonts w:ascii="Verdana" w:hAnsi="Verdana"/>
          <w:sz w:val="18"/>
          <w:szCs w:val="18"/>
        </w:rPr>
        <w:t>sk</w:t>
      </w:r>
    </w:p>
    <w:p w14:paraId="4696C217" w14:textId="77777777" w:rsidR="002E7EB3" w:rsidRPr="00DF6E2B" w:rsidRDefault="002E7EB3" w:rsidP="002E7EB3">
      <w:pPr>
        <w:numPr>
          <w:ilvl w:val="1"/>
          <w:numId w:val="25"/>
        </w:numPr>
        <w:spacing w:after="0" w:line="240" w:lineRule="auto"/>
        <w:ind w:left="426" w:hanging="426"/>
        <w:jc w:val="both"/>
        <w:rPr>
          <w:rFonts w:ascii="Verdana" w:hAnsi="Verdana"/>
          <w:sz w:val="18"/>
          <w:szCs w:val="18"/>
          <w:u w:val="single"/>
        </w:rPr>
      </w:pPr>
      <w:r w:rsidRPr="00DF6E2B">
        <w:rPr>
          <w:rFonts w:ascii="Verdana" w:hAnsi="Verdana"/>
          <w:sz w:val="18"/>
          <w:szCs w:val="18"/>
        </w:rPr>
        <w:t xml:space="preserve">Zmluvné strany sa dohodli, že kontaktnou osobou </w:t>
      </w:r>
      <w:r w:rsidRPr="00DF6E2B">
        <w:rPr>
          <w:rFonts w:ascii="Verdana" w:hAnsi="Verdana"/>
          <w:sz w:val="18"/>
          <w:szCs w:val="18"/>
          <w:u w:val="single"/>
        </w:rPr>
        <w:t>Sprostredkovateľa</w:t>
      </w:r>
      <w:r w:rsidRPr="00DF6E2B">
        <w:rPr>
          <w:rFonts w:ascii="Verdana" w:hAnsi="Verdana"/>
          <w:sz w:val="18"/>
          <w:szCs w:val="18"/>
        </w:rPr>
        <w:t xml:space="preserve"> na účely tejto Zmluvy je: </w:t>
      </w:r>
    </w:p>
    <w:p w14:paraId="20A0CF7D" w14:textId="77777777" w:rsidR="002E7EB3" w:rsidRPr="00DF6E2B" w:rsidRDefault="002E7EB3" w:rsidP="002E7EB3">
      <w:pPr>
        <w:spacing w:after="0" w:line="240" w:lineRule="auto"/>
        <w:ind w:left="426"/>
        <w:jc w:val="both"/>
        <w:rPr>
          <w:rFonts w:ascii="Verdana" w:hAnsi="Verdana"/>
          <w:sz w:val="18"/>
          <w:szCs w:val="18"/>
          <w:highlight w:val="yellow"/>
        </w:rPr>
      </w:pPr>
      <w:r w:rsidRPr="00DF6E2B">
        <w:rPr>
          <w:rFonts w:ascii="Verdana" w:hAnsi="Verdana"/>
          <w:sz w:val="18"/>
          <w:szCs w:val="18"/>
          <w:highlight w:val="yellow"/>
        </w:rPr>
        <w:t>Titul, meno a priezvisko:</w:t>
      </w:r>
      <w:r w:rsidRPr="00DF6E2B">
        <w:rPr>
          <w:rFonts w:ascii="Verdana" w:hAnsi="Verdana"/>
          <w:sz w:val="18"/>
          <w:szCs w:val="18"/>
          <w:highlight w:val="yellow"/>
        </w:rPr>
        <w:tab/>
        <w:t>____________________________________</w:t>
      </w:r>
    </w:p>
    <w:p w14:paraId="5444ADCC" w14:textId="77777777" w:rsidR="002E7EB3" w:rsidRPr="00DF6E2B" w:rsidRDefault="002E7EB3" w:rsidP="002E7EB3">
      <w:pPr>
        <w:spacing w:after="0" w:line="240" w:lineRule="auto"/>
        <w:ind w:left="426"/>
        <w:jc w:val="both"/>
        <w:rPr>
          <w:rFonts w:ascii="Verdana" w:hAnsi="Verdana"/>
          <w:sz w:val="18"/>
          <w:szCs w:val="18"/>
          <w:highlight w:val="yellow"/>
        </w:rPr>
      </w:pPr>
      <w:r w:rsidRPr="00DF6E2B">
        <w:rPr>
          <w:rFonts w:ascii="Verdana" w:hAnsi="Verdana"/>
          <w:sz w:val="18"/>
          <w:szCs w:val="18"/>
          <w:highlight w:val="yellow"/>
        </w:rPr>
        <w:t>Telefónne číslo:</w:t>
      </w:r>
      <w:r w:rsidRPr="00DF6E2B">
        <w:rPr>
          <w:rFonts w:ascii="Verdana" w:hAnsi="Verdana"/>
          <w:sz w:val="18"/>
          <w:szCs w:val="18"/>
          <w:highlight w:val="yellow"/>
        </w:rPr>
        <w:tab/>
      </w:r>
      <w:r w:rsidRPr="00DF6E2B">
        <w:rPr>
          <w:rFonts w:ascii="Verdana" w:hAnsi="Verdana"/>
          <w:sz w:val="18"/>
          <w:szCs w:val="18"/>
          <w:highlight w:val="yellow"/>
        </w:rPr>
        <w:tab/>
        <w:t>____________________________________</w:t>
      </w:r>
    </w:p>
    <w:p w14:paraId="69CC5E92" w14:textId="77777777" w:rsidR="002E7EB3" w:rsidRPr="00DF6E2B" w:rsidRDefault="002E7EB3" w:rsidP="002E7EB3">
      <w:pPr>
        <w:spacing w:after="0" w:line="240" w:lineRule="auto"/>
        <w:ind w:left="426"/>
        <w:jc w:val="both"/>
        <w:rPr>
          <w:rFonts w:ascii="Verdana" w:hAnsi="Verdana"/>
          <w:sz w:val="18"/>
          <w:szCs w:val="18"/>
          <w:highlight w:val="yellow"/>
        </w:rPr>
      </w:pPr>
      <w:r w:rsidRPr="00DF6E2B">
        <w:rPr>
          <w:rFonts w:ascii="Verdana" w:hAnsi="Verdana"/>
          <w:sz w:val="18"/>
          <w:szCs w:val="18"/>
          <w:highlight w:val="yellow"/>
        </w:rPr>
        <w:t>e-mailová adresa:</w:t>
      </w:r>
      <w:r w:rsidRPr="00DF6E2B">
        <w:rPr>
          <w:rFonts w:ascii="Verdana" w:hAnsi="Verdana"/>
          <w:sz w:val="18"/>
          <w:szCs w:val="18"/>
          <w:highlight w:val="yellow"/>
        </w:rPr>
        <w:tab/>
      </w:r>
      <w:r w:rsidRPr="00DF6E2B">
        <w:rPr>
          <w:rFonts w:ascii="Verdana" w:hAnsi="Verdana"/>
          <w:sz w:val="18"/>
          <w:szCs w:val="18"/>
          <w:highlight w:val="yellow"/>
        </w:rPr>
        <w:tab/>
        <w:t>____________________________________</w:t>
      </w:r>
    </w:p>
    <w:p w14:paraId="605503B8" w14:textId="77777777"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2B15F8">
        <w:rPr>
          <w:rFonts w:ascii="Verdana" w:hAnsi="Verdana"/>
          <w:sz w:val="18"/>
          <w:szCs w:val="18"/>
        </w:rPr>
        <w:t>Zmluvné strany vyhlasujú, že si túto Zmluvu pred jej podpisom</w:t>
      </w:r>
      <w:r w:rsidRPr="00DF6E2B">
        <w:rPr>
          <w:rFonts w:ascii="Verdana" w:hAnsi="Verdana"/>
          <w:sz w:val="18"/>
          <w:szCs w:val="18"/>
        </w:rPr>
        <w:t xml:space="preserve"> prečítali, jej obsahu porozumeli a na znak bezvýhradného súhlasu s jej obsahom ju podpísali slobodne, vážne, nie v tiesni, ani nie za nápadne nevýhodných podmienok.</w:t>
      </w:r>
    </w:p>
    <w:p w14:paraId="387C8D46" w14:textId="77777777"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Táto zmluva je vyhotovená v dvoch rovnopisoch, z ktorých jeden obdrží každá Zmluvná strana.</w:t>
      </w:r>
    </w:p>
    <w:p w14:paraId="1D4491B2" w14:textId="77777777" w:rsidR="002E7EB3"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 xml:space="preserve">Zmluva nadobúda platnosť a účinnosť dňom jej podpísania obidvomi Zmluvnými stranami. </w:t>
      </w:r>
    </w:p>
    <w:p w14:paraId="6A961647" w14:textId="77777777" w:rsidR="00E45747" w:rsidRDefault="00E45747" w:rsidP="002E7EB3">
      <w:pPr>
        <w:numPr>
          <w:ilvl w:val="1"/>
          <w:numId w:val="25"/>
        </w:numPr>
        <w:spacing w:after="0" w:line="240" w:lineRule="auto"/>
        <w:ind w:left="426" w:hanging="426"/>
        <w:jc w:val="both"/>
        <w:rPr>
          <w:rFonts w:ascii="Verdana" w:hAnsi="Verdana"/>
          <w:sz w:val="18"/>
          <w:szCs w:val="18"/>
        </w:rPr>
      </w:pPr>
      <w:r>
        <w:rPr>
          <w:rFonts w:ascii="Verdana" w:hAnsi="Verdana"/>
          <w:sz w:val="18"/>
          <w:szCs w:val="18"/>
        </w:rPr>
        <w:t>Neoddeliteľnou súčasťou tejto zmluvy sú jej prílohy:</w:t>
      </w:r>
    </w:p>
    <w:p w14:paraId="1AE19FFA" w14:textId="77777777" w:rsidR="00E45747" w:rsidRDefault="00E45747" w:rsidP="00E45747">
      <w:pPr>
        <w:spacing w:after="0" w:line="240" w:lineRule="auto"/>
        <w:ind w:left="426"/>
        <w:jc w:val="both"/>
        <w:rPr>
          <w:rFonts w:ascii="Verdana" w:hAnsi="Verdana"/>
          <w:sz w:val="18"/>
          <w:szCs w:val="18"/>
        </w:rPr>
      </w:pPr>
      <w:r>
        <w:rPr>
          <w:rFonts w:ascii="Verdana" w:hAnsi="Verdana"/>
          <w:sz w:val="18"/>
          <w:szCs w:val="18"/>
        </w:rPr>
        <w:t>Príloha č. 1 - Definície spracovateľských operácií</w:t>
      </w:r>
    </w:p>
    <w:p w14:paraId="5CC2E8CD" w14:textId="77777777" w:rsidR="00E71A45" w:rsidRDefault="001C0C7A" w:rsidP="001C0C7A">
      <w:pPr>
        <w:spacing w:after="0" w:line="240" w:lineRule="auto"/>
        <w:ind w:firstLine="426"/>
        <w:rPr>
          <w:rFonts w:ascii="Verdana" w:hAnsi="Verdana"/>
          <w:sz w:val="18"/>
          <w:szCs w:val="18"/>
        </w:rPr>
      </w:pPr>
      <w:r>
        <w:rPr>
          <w:rFonts w:ascii="Verdana" w:hAnsi="Verdana"/>
          <w:sz w:val="18"/>
          <w:szCs w:val="18"/>
        </w:rPr>
        <w:t xml:space="preserve">Príloha č. 2 - </w:t>
      </w:r>
      <w:bookmarkStart w:id="1" w:name="_Hlk148512506"/>
      <w:r w:rsidR="00E71A45">
        <w:rPr>
          <w:rFonts w:ascii="Verdana" w:hAnsi="Verdana"/>
          <w:sz w:val="18"/>
          <w:szCs w:val="18"/>
        </w:rPr>
        <w:t xml:space="preserve">Zoznam </w:t>
      </w:r>
      <w:proofErr w:type="spellStart"/>
      <w:r w:rsidR="00E71A45">
        <w:rPr>
          <w:rFonts w:ascii="Verdana" w:hAnsi="Verdana"/>
          <w:sz w:val="18"/>
          <w:szCs w:val="18"/>
        </w:rPr>
        <w:t>sub</w:t>
      </w:r>
      <w:proofErr w:type="spellEnd"/>
      <w:r w:rsidR="00E71A45">
        <w:rPr>
          <w:rFonts w:ascii="Verdana" w:hAnsi="Verdana"/>
          <w:sz w:val="18"/>
          <w:szCs w:val="18"/>
        </w:rPr>
        <w:t>-sprostredkovateľov</w:t>
      </w:r>
    </w:p>
    <w:p w14:paraId="3C69D60B" w14:textId="77777777" w:rsidR="001C0C7A" w:rsidRPr="001C0C7A" w:rsidRDefault="00E71A45" w:rsidP="001C0C7A">
      <w:pPr>
        <w:spacing w:after="0" w:line="240" w:lineRule="auto"/>
        <w:ind w:firstLine="426"/>
        <w:rPr>
          <w:rFonts w:ascii="Verdana" w:hAnsi="Verdana" w:cs="Times New Roman"/>
          <w:sz w:val="18"/>
          <w:szCs w:val="18"/>
        </w:rPr>
      </w:pPr>
      <w:r>
        <w:rPr>
          <w:rFonts w:ascii="Verdana" w:hAnsi="Verdana"/>
          <w:sz w:val="18"/>
          <w:szCs w:val="18"/>
        </w:rPr>
        <w:t xml:space="preserve">Príloha č. 3 - </w:t>
      </w:r>
      <w:r w:rsidR="001C0C7A" w:rsidRPr="001C0C7A">
        <w:rPr>
          <w:rFonts w:ascii="Verdana" w:hAnsi="Verdana" w:cs="Times New Roman"/>
          <w:sz w:val="18"/>
          <w:szCs w:val="18"/>
        </w:rPr>
        <w:t>Technické, organizačné a personálne opatrenia sprostredkovateľa</w:t>
      </w:r>
      <w:bookmarkEnd w:id="1"/>
      <w:r w:rsidR="001C0C7A" w:rsidRPr="001C0C7A">
        <w:rPr>
          <w:rFonts w:ascii="Verdana" w:hAnsi="Verdana" w:cs="Times New Roman"/>
          <w:sz w:val="18"/>
          <w:szCs w:val="18"/>
        </w:rPr>
        <w:t xml:space="preserve"> </w:t>
      </w:r>
    </w:p>
    <w:p w14:paraId="4345281B" w14:textId="77777777" w:rsidR="002E7EB3" w:rsidRPr="00DF6E2B" w:rsidRDefault="002E7EB3" w:rsidP="002E7EB3">
      <w:pPr>
        <w:tabs>
          <w:tab w:val="left" w:pos="2028"/>
        </w:tabs>
        <w:spacing w:after="0" w:line="240" w:lineRule="auto"/>
        <w:rPr>
          <w:rFonts w:ascii="Verdana" w:hAnsi="Verdana"/>
          <w:sz w:val="18"/>
          <w:szCs w:val="18"/>
        </w:rPr>
      </w:pPr>
    </w:p>
    <w:p w14:paraId="4F2071EB" w14:textId="77777777" w:rsidR="002E7EB3" w:rsidRDefault="002E7EB3" w:rsidP="002E7EB3">
      <w:pPr>
        <w:shd w:val="clear" w:color="auto" w:fill="FFFFFF"/>
        <w:spacing w:before="100" w:beforeAutospacing="1" w:after="100" w:afterAutospacing="1" w:line="240" w:lineRule="auto"/>
        <w:ind w:left="426"/>
        <w:rPr>
          <w:rFonts w:ascii="Verdana" w:hAnsi="Verdana"/>
          <w:sz w:val="18"/>
          <w:szCs w:val="18"/>
        </w:rPr>
      </w:pPr>
      <w:r>
        <w:rPr>
          <w:rFonts w:ascii="Verdana" w:hAnsi="Verdana"/>
          <w:sz w:val="18"/>
          <w:szCs w:val="18"/>
        </w:rPr>
        <w:t>Za Prevádzkovateľa: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Za Sprostre</w:t>
      </w:r>
      <w:r w:rsidR="00ED73D2">
        <w:rPr>
          <w:rFonts w:ascii="Verdana" w:hAnsi="Verdana"/>
          <w:sz w:val="18"/>
          <w:szCs w:val="18"/>
        </w:rPr>
        <w:t>d</w:t>
      </w:r>
      <w:r>
        <w:rPr>
          <w:rFonts w:ascii="Verdana" w:hAnsi="Verdana"/>
          <w:sz w:val="18"/>
          <w:szCs w:val="18"/>
        </w:rPr>
        <w:t>kovateľa:</w:t>
      </w:r>
    </w:p>
    <w:p w14:paraId="2ABF239B" w14:textId="77777777" w:rsidR="002E7EB3" w:rsidRDefault="002E7EB3" w:rsidP="002E7EB3">
      <w:pPr>
        <w:shd w:val="clear" w:color="auto" w:fill="FFFFFF"/>
        <w:spacing w:before="100" w:beforeAutospacing="1" w:after="100" w:afterAutospacing="1" w:line="240" w:lineRule="auto"/>
        <w:ind w:left="426"/>
        <w:rPr>
          <w:rFonts w:ascii="Verdana" w:hAnsi="Verdana"/>
          <w:sz w:val="18"/>
          <w:szCs w:val="18"/>
        </w:rPr>
      </w:pPr>
      <w:r w:rsidRPr="00DF6E2B">
        <w:rPr>
          <w:rFonts w:ascii="Verdana" w:hAnsi="Verdana"/>
          <w:sz w:val="18"/>
          <w:szCs w:val="18"/>
        </w:rPr>
        <w:t>V </w:t>
      </w:r>
      <w:r>
        <w:rPr>
          <w:rFonts w:ascii="Verdana" w:hAnsi="Verdana"/>
          <w:sz w:val="18"/>
          <w:szCs w:val="18"/>
        </w:rPr>
        <w:t>Košiciach</w:t>
      </w:r>
      <w:r w:rsidRPr="00DF6E2B">
        <w:rPr>
          <w:rFonts w:ascii="Verdana" w:hAnsi="Verdana"/>
          <w:sz w:val="18"/>
          <w:szCs w:val="18"/>
        </w:rPr>
        <w:t xml:space="preserve"> dňa.................</w:t>
      </w:r>
      <w:r w:rsidRPr="00DF6E2B">
        <w:rPr>
          <w:rFonts w:ascii="Verdana" w:hAnsi="Verdana"/>
          <w:sz w:val="18"/>
          <w:szCs w:val="18"/>
        </w:rPr>
        <w:tab/>
        <w:t xml:space="preserve">            </w:t>
      </w:r>
      <w:r>
        <w:rPr>
          <w:rFonts w:ascii="Verdana" w:hAnsi="Verdana"/>
          <w:sz w:val="18"/>
          <w:szCs w:val="18"/>
        </w:rPr>
        <w:tab/>
      </w:r>
      <w:r w:rsidRPr="00DF6E2B">
        <w:rPr>
          <w:rFonts w:ascii="Verdana" w:hAnsi="Verdana"/>
          <w:sz w:val="18"/>
          <w:szCs w:val="18"/>
        </w:rPr>
        <w:t>V ........................... dňa ....................</w:t>
      </w:r>
    </w:p>
    <w:p w14:paraId="01C5C5FB" w14:textId="77777777" w:rsidR="002E7EB3" w:rsidRDefault="002E7EB3" w:rsidP="002E7EB3">
      <w:pPr>
        <w:shd w:val="clear" w:color="auto" w:fill="FFFFFF"/>
        <w:spacing w:after="0" w:line="240" w:lineRule="auto"/>
        <w:ind w:left="426"/>
        <w:rPr>
          <w:rFonts w:ascii="Verdana" w:hAnsi="Verdana"/>
          <w:sz w:val="18"/>
          <w:szCs w:val="18"/>
        </w:rPr>
      </w:pPr>
    </w:p>
    <w:p w14:paraId="1B48EB67" w14:textId="77777777" w:rsidR="002B15F8" w:rsidRDefault="002B15F8" w:rsidP="002E7EB3">
      <w:pPr>
        <w:shd w:val="clear" w:color="auto" w:fill="FFFFFF"/>
        <w:spacing w:after="0" w:line="240" w:lineRule="auto"/>
        <w:ind w:left="426"/>
        <w:rPr>
          <w:rFonts w:ascii="Verdana" w:hAnsi="Verdana"/>
          <w:sz w:val="18"/>
          <w:szCs w:val="18"/>
        </w:rPr>
      </w:pPr>
    </w:p>
    <w:p w14:paraId="577B9141" w14:textId="77777777" w:rsidR="002B15F8" w:rsidRDefault="002B15F8" w:rsidP="002E7EB3">
      <w:pPr>
        <w:shd w:val="clear" w:color="auto" w:fill="FFFFFF"/>
        <w:spacing w:after="0" w:line="240" w:lineRule="auto"/>
        <w:ind w:left="426"/>
        <w:rPr>
          <w:rFonts w:ascii="Verdana" w:hAnsi="Verdana"/>
          <w:sz w:val="18"/>
          <w:szCs w:val="18"/>
        </w:rPr>
      </w:pPr>
    </w:p>
    <w:p w14:paraId="3A805C5B" w14:textId="77777777" w:rsidR="002B15F8" w:rsidRPr="00DF6E2B" w:rsidRDefault="002B15F8" w:rsidP="002E7EB3">
      <w:pPr>
        <w:shd w:val="clear" w:color="auto" w:fill="FFFFFF"/>
        <w:spacing w:after="0" w:line="240" w:lineRule="auto"/>
        <w:ind w:left="426"/>
        <w:rPr>
          <w:rFonts w:ascii="Verdana" w:hAnsi="Verdana"/>
          <w:sz w:val="18"/>
          <w:szCs w:val="18"/>
        </w:rPr>
      </w:pPr>
    </w:p>
    <w:p w14:paraId="6963DE8E" w14:textId="77777777" w:rsidR="002E7EB3" w:rsidRDefault="002E7EB3" w:rsidP="002E7EB3">
      <w:pPr>
        <w:shd w:val="clear" w:color="auto" w:fill="FFFFFF"/>
        <w:spacing w:after="0" w:line="240" w:lineRule="auto"/>
        <w:ind w:firstLine="426"/>
        <w:jc w:val="center"/>
        <w:rPr>
          <w:rFonts w:ascii="Verdana" w:hAnsi="Verdana"/>
          <w:sz w:val="18"/>
          <w:szCs w:val="18"/>
        </w:rPr>
      </w:pPr>
      <w:r w:rsidRPr="00DF6E2B">
        <w:rPr>
          <w:rFonts w:ascii="Verdana" w:hAnsi="Verdana"/>
          <w:sz w:val="18"/>
          <w:szCs w:val="18"/>
        </w:rPr>
        <w:t>.......................................................             .........................................................</w:t>
      </w:r>
    </w:p>
    <w:p w14:paraId="375DE313" w14:textId="3BD4322E" w:rsidR="00EB37F5" w:rsidRPr="002B15F8" w:rsidRDefault="002E7EB3" w:rsidP="00EB37F5">
      <w:pPr>
        <w:shd w:val="clear" w:color="auto" w:fill="FFFFFF"/>
        <w:spacing w:after="0" w:line="240" w:lineRule="auto"/>
        <w:rPr>
          <w:rFonts w:ascii="Verdana" w:hAnsi="Verdana"/>
          <w:i/>
          <w:sz w:val="18"/>
          <w:szCs w:val="18"/>
        </w:rPr>
      </w:pPr>
      <w:r>
        <w:rPr>
          <w:rFonts w:ascii="Verdana" w:hAnsi="Verdana"/>
          <w:sz w:val="18"/>
          <w:szCs w:val="18"/>
        </w:rPr>
        <w:tab/>
        <w:t xml:space="preserve">     </w:t>
      </w:r>
      <w:r w:rsidR="00EB37F5">
        <w:rPr>
          <w:rFonts w:ascii="Verdana" w:hAnsi="Verdana"/>
          <w:sz w:val="18"/>
          <w:szCs w:val="18"/>
        </w:rPr>
        <w:t>Východoslovenský ústav srdcových</w:t>
      </w:r>
      <w:r w:rsidR="00EB37F5">
        <w:rPr>
          <w:rFonts w:ascii="Verdana" w:hAnsi="Verdana"/>
          <w:sz w:val="18"/>
          <w:szCs w:val="18"/>
        </w:rPr>
        <w:tab/>
      </w:r>
      <w:r w:rsidR="00EB37F5">
        <w:rPr>
          <w:rFonts w:ascii="Verdana" w:hAnsi="Verdana"/>
          <w:sz w:val="18"/>
          <w:szCs w:val="18"/>
        </w:rPr>
        <w:tab/>
      </w:r>
      <w:r w:rsidR="002B15F8">
        <w:rPr>
          <w:rFonts w:ascii="Verdana" w:hAnsi="Verdana"/>
          <w:sz w:val="18"/>
          <w:szCs w:val="18"/>
        </w:rPr>
        <w:t xml:space="preserve">         </w:t>
      </w:r>
      <w:r w:rsidR="00A75C48">
        <w:rPr>
          <w:rFonts w:ascii="Verdana" w:hAnsi="Verdana"/>
          <w:sz w:val="18"/>
          <w:szCs w:val="18"/>
        </w:rPr>
        <w:tab/>
      </w:r>
      <w:r w:rsidR="00A75C48">
        <w:rPr>
          <w:rFonts w:ascii="Verdana" w:hAnsi="Verdana"/>
          <w:sz w:val="18"/>
          <w:szCs w:val="18"/>
        </w:rPr>
        <w:tab/>
      </w:r>
      <w:r w:rsidR="002B15F8" w:rsidRPr="002B15F8">
        <w:rPr>
          <w:rFonts w:ascii="Verdana" w:hAnsi="Verdana"/>
          <w:i/>
          <w:sz w:val="18"/>
          <w:szCs w:val="18"/>
        </w:rPr>
        <w:t xml:space="preserve">obchodné meno </w:t>
      </w:r>
    </w:p>
    <w:p w14:paraId="27DD228D" w14:textId="77777777" w:rsidR="002B15F8" w:rsidRDefault="00EB37F5" w:rsidP="002B15F8">
      <w:pPr>
        <w:shd w:val="clear" w:color="auto" w:fill="FFFFFF"/>
        <w:spacing w:after="0" w:line="240" w:lineRule="auto"/>
        <w:ind w:left="1418"/>
        <w:rPr>
          <w:rFonts w:ascii="Verdana" w:hAnsi="Verdana"/>
          <w:sz w:val="18"/>
          <w:szCs w:val="18"/>
        </w:rPr>
      </w:pPr>
      <w:r>
        <w:rPr>
          <w:rFonts w:ascii="Verdana" w:hAnsi="Verdana"/>
          <w:sz w:val="18"/>
          <w:szCs w:val="18"/>
        </w:rPr>
        <w:t>a cievnych chorôb, a. s.</w:t>
      </w:r>
      <w:r>
        <w:rPr>
          <w:rFonts w:ascii="Verdana" w:hAnsi="Verdana"/>
          <w:sz w:val="18"/>
          <w:szCs w:val="18"/>
        </w:rPr>
        <w:tab/>
      </w:r>
      <w:r>
        <w:rPr>
          <w:rFonts w:ascii="Verdana" w:hAnsi="Verdana"/>
          <w:sz w:val="18"/>
          <w:szCs w:val="18"/>
        </w:rPr>
        <w:tab/>
      </w:r>
      <w:r>
        <w:rPr>
          <w:rFonts w:ascii="Verdana" w:hAnsi="Verdana"/>
          <w:sz w:val="18"/>
          <w:szCs w:val="18"/>
        </w:rPr>
        <w:tab/>
      </w:r>
      <w:r w:rsidR="002B15F8" w:rsidRPr="002B15F8">
        <w:rPr>
          <w:rFonts w:ascii="Verdana" w:hAnsi="Verdana"/>
          <w:i/>
          <w:sz w:val="18"/>
          <w:szCs w:val="18"/>
        </w:rPr>
        <w:t>titul, meno, priezvisko, funkcia</w:t>
      </w:r>
    </w:p>
    <w:p w14:paraId="69833C1C" w14:textId="4C5E3085" w:rsidR="002E7EB3" w:rsidRDefault="001C0C7A" w:rsidP="002B15F8">
      <w:pPr>
        <w:shd w:val="clear" w:color="auto" w:fill="FFFFFF"/>
        <w:spacing w:after="0" w:line="240" w:lineRule="auto"/>
        <w:ind w:left="450" w:firstLine="709"/>
        <w:rPr>
          <w:rFonts w:ascii="Verdana" w:hAnsi="Verdana"/>
          <w:sz w:val="18"/>
          <w:szCs w:val="18"/>
        </w:rPr>
      </w:pPr>
      <w:r>
        <w:rPr>
          <w:rFonts w:ascii="Verdana" w:hAnsi="Verdana"/>
          <w:sz w:val="18"/>
          <w:szCs w:val="18"/>
        </w:rPr>
        <w:t>MUDr. Štefan Lukačín, PhD.</w:t>
      </w:r>
      <w:r w:rsidR="00B645AB">
        <w:rPr>
          <w:rFonts w:ascii="Verdana" w:hAnsi="Verdana"/>
          <w:sz w:val="18"/>
          <w:szCs w:val="18"/>
        </w:rPr>
        <w:t>, MHA</w:t>
      </w:r>
      <w:r w:rsidR="00EB37F5">
        <w:rPr>
          <w:rFonts w:ascii="Verdana" w:hAnsi="Verdana"/>
          <w:sz w:val="18"/>
          <w:szCs w:val="18"/>
        </w:rPr>
        <w:tab/>
      </w:r>
      <w:r w:rsidR="002B15F8">
        <w:rPr>
          <w:rFonts w:ascii="Verdana" w:hAnsi="Verdana"/>
          <w:sz w:val="18"/>
          <w:szCs w:val="18"/>
        </w:rPr>
        <w:tab/>
      </w:r>
      <w:r w:rsidR="002B15F8">
        <w:rPr>
          <w:rFonts w:ascii="Verdana" w:hAnsi="Verdana"/>
          <w:sz w:val="18"/>
          <w:szCs w:val="18"/>
        </w:rPr>
        <w:tab/>
      </w:r>
      <w:r w:rsidR="002B15F8" w:rsidRPr="002B15F8">
        <w:rPr>
          <w:rFonts w:ascii="Verdana" w:hAnsi="Verdana"/>
          <w:i/>
          <w:sz w:val="18"/>
          <w:szCs w:val="18"/>
        </w:rPr>
        <w:t>osoby oprávnenej konať za</w:t>
      </w:r>
      <w:r w:rsidR="002B15F8">
        <w:rPr>
          <w:rFonts w:ascii="Verdana" w:hAnsi="Verdana"/>
          <w:sz w:val="18"/>
          <w:szCs w:val="18"/>
        </w:rPr>
        <w:t xml:space="preserve"> </w:t>
      </w:r>
      <w:r w:rsidR="002B15F8">
        <w:rPr>
          <w:rFonts w:ascii="Verdana" w:hAnsi="Verdana"/>
          <w:sz w:val="18"/>
          <w:szCs w:val="18"/>
        </w:rPr>
        <w:tab/>
      </w:r>
      <w:r w:rsidR="002B15F8">
        <w:rPr>
          <w:rFonts w:ascii="Verdana" w:hAnsi="Verdana"/>
          <w:sz w:val="18"/>
          <w:szCs w:val="18"/>
        </w:rPr>
        <w:tab/>
        <w:t xml:space="preserve">         </w:t>
      </w:r>
      <w:r w:rsidR="00A75C48">
        <w:rPr>
          <w:rFonts w:ascii="Verdana" w:hAnsi="Verdana"/>
          <w:sz w:val="18"/>
          <w:szCs w:val="18"/>
        </w:rPr>
        <w:t xml:space="preserve">  </w:t>
      </w:r>
      <w:r w:rsidR="002B15F8">
        <w:rPr>
          <w:rFonts w:ascii="Verdana" w:hAnsi="Verdana"/>
          <w:sz w:val="18"/>
          <w:szCs w:val="18"/>
        </w:rPr>
        <w:t>predseda predstavenstva</w:t>
      </w:r>
      <w:r w:rsidR="002B15F8">
        <w:rPr>
          <w:rFonts w:ascii="Verdana" w:hAnsi="Verdana"/>
          <w:sz w:val="18"/>
          <w:szCs w:val="18"/>
        </w:rPr>
        <w:tab/>
      </w:r>
      <w:r w:rsidR="002B15F8">
        <w:rPr>
          <w:rFonts w:ascii="Verdana" w:hAnsi="Verdana"/>
          <w:sz w:val="18"/>
          <w:szCs w:val="18"/>
        </w:rPr>
        <w:tab/>
      </w:r>
      <w:r w:rsidR="002B15F8">
        <w:rPr>
          <w:rFonts w:ascii="Verdana" w:hAnsi="Verdana"/>
          <w:sz w:val="18"/>
          <w:szCs w:val="18"/>
        </w:rPr>
        <w:tab/>
        <w:t xml:space="preserve">       </w:t>
      </w:r>
      <w:r w:rsidR="002B15F8" w:rsidRPr="002B15F8">
        <w:rPr>
          <w:rFonts w:ascii="Verdana" w:hAnsi="Verdana"/>
          <w:i/>
          <w:sz w:val="18"/>
          <w:szCs w:val="18"/>
        </w:rPr>
        <w:t>sprostredkovateľa</w:t>
      </w:r>
    </w:p>
    <w:p w14:paraId="6AA5E38C" w14:textId="77777777" w:rsidR="002E7EB3" w:rsidRDefault="002E7EB3" w:rsidP="002E7EB3">
      <w:pPr>
        <w:shd w:val="clear" w:color="auto" w:fill="FFFFFF"/>
        <w:spacing w:after="0" w:line="240" w:lineRule="auto"/>
        <w:rPr>
          <w:rFonts w:ascii="Verdana" w:hAnsi="Verdana"/>
          <w:sz w:val="18"/>
          <w:szCs w:val="18"/>
        </w:rPr>
      </w:pPr>
      <w:r>
        <w:rPr>
          <w:rFonts w:ascii="Verdana" w:hAnsi="Verdana"/>
          <w:sz w:val="18"/>
          <w:szCs w:val="18"/>
        </w:rPr>
        <w:tab/>
        <w:t xml:space="preserve">       </w:t>
      </w:r>
    </w:p>
    <w:p w14:paraId="791768D8" w14:textId="77777777" w:rsidR="002E7EB3" w:rsidRPr="00DF6E2B" w:rsidRDefault="002E7EB3" w:rsidP="00EB37F5">
      <w:pPr>
        <w:shd w:val="clear" w:color="auto" w:fill="FFFFFF"/>
        <w:spacing w:after="0" w:line="240" w:lineRule="auto"/>
        <w:rPr>
          <w:rFonts w:ascii="Verdana" w:hAnsi="Verdana"/>
          <w:sz w:val="18"/>
          <w:szCs w:val="18"/>
        </w:rPr>
      </w:pPr>
      <w:r>
        <w:rPr>
          <w:rFonts w:ascii="Verdana" w:hAnsi="Verdana"/>
          <w:sz w:val="18"/>
          <w:szCs w:val="18"/>
        </w:rPr>
        <w:tab/>
      </w:r>
    </w:p>
    <w:p w14:paraId="121E1165" w14:textId="77777777" w:rsidR="002E7EB3" w:rsidRDefault="002E7EB3" w:rsidP="002E7EB3">
      <w:pPr>
        <w:shd w:val="clear" w:color="auto" w:fill="FFFFFF"/>
        <w:spacing w:after="0" w:line="240" w:lineRule="auto"/>
        <w:rPr>
          <w:rFonts w:ascii="Verdana" w:hAnsi="Verdana"/>
          <w:sz w:val="18"/>
          <w:szCs w:val="18"/>
        </w:rPr>
      </w:pPr>
      <w:r w:rsidRPr="00DF6E2B">
        <w:rPr>
          <w:rFonts w:ascii="Verdana" w:hAnsi="Verdana"/>
          <w:sz w:val="18"/>
          <w:szCs w:val="18"/>
        </w:rPr>
        <w:t xml:space="preserve">                  </w:t>
      </w:r>
      <w:r>
        <w:rPr>
          <w:rFonts w:ascii="Verdana" w:hAnsi="Verdana"/>
          <w:sz w:val="18"/>
          <w:szCs w:val="18"/>
        </w:rPr>
        <w:t xml:space="preserve">       </w:t>
      </w:r>
      <w:r w:rsidRPr="00DF6E2B">
        <w:rPr>
          <w:rFonts w:ascii="Verdana" w:hAnsi="Verdana"/>
          <w:sz w:val="18"/>
          <w:szCs w:val="18"/>
        </w:rPr>
        <w:tab/>
      </w:r>
      <w:r w:rsidRPr="00DF6E2B">
        <w:rPr>
          <w:rFonts w:ascii="Verdana" w:hAnsi="Verdana"/>
          <w:sz w:val="18"/>
          <w:szCs w:val="18"/>
        </w:rPr>
        <w:tab/>
      </w:r>
      <w:r w:rsidRPr="00DF6E2B">
        <w:rPr>
          <w:rFonts w:ascii="Verdana" w:hAnsi="Verdana"/>
          <w:sz w:val="18"/>
          <w:szCs w:val="18"/>
        </w:rPr>
        <w:tab/>
        <w:t xml:space="preserve">                       </w:t>
      </w:r>
    </w:p>
    <w:p w14:paraId="268E0AF6" w14:textId="77777777" w:rsidR="002E7EB3" w:rsidRDefault="002E7EB3" w:rsidP="002E7EB3">
      <w:pPr>
        <w:shd w:val="clear" w:color="auto" w:fill="FFFFFF"/>
        <w:spacing w:after="0" w:line="240" w:lineRule="auto"/>
        <w:rPr>
          <w:rFonts w:ascii="Verdana" w:hAnsi="Verdana"/>
          <w:sz w:val="18"/>
          <w:szCs w:val="18"/>
        </w:rPr>
      </w:pPr>
    </w:p>
    <w:p w14:paraId="32474CD8" w14:textId="77777777" w:rsidR="002E7EB3" w:rsidRDefault="002E7EB3" w:rsidP="002E7EB3">
      <w:pPr>
        <w:shd w:val="clear" w:color="auto" w:fill="FFFFFF"/>
        <w:spacing w:after="0" w:line="240" w:lineRule="auto"/>
        <w:rPr>
          <w:rFonts w:ascii="Verdana" w:hAnsi="Verdana"/>
          <w:sz w:val="18"/>
          <w:szCs w:val="18"/>
        </w:rPr>
      </w:pPr>
    </w:p>
    <w:p w14:paraId="745BCD43" w14:textId="77777777" w:rsidR="002E7EB3" w:rsidRDefault="002E7EB3" w:rsidP="002E7EB3">
      <w:pPr>
        <w:shd w:val="clear" w:color="auto" w:fill="FFFFFF"/>
        <w:spacing w:after="0" w:line="240" w:lineRule="auto"/>
        <w:ind w:firstLine="709"/>
        <w:rPr>
          <w:rFonts w:ascii="Verdana" w:hAnsi="Verdana"/>
          <w:sz w:val="18"/>
          <w:szCs w:val="18"/>
        </w:rPr>
      </w:pPr>
      <w:r w:rsidRPr="00DF6E2B">
        <w:rPr>
          <w:rFonts w:ascii="Verdana" w:hAnsi="Verdana"/>
          <w:sz w:val="18"/>
          <w:szCs w:val="18"/>
        </w:rPr>
        <w:t>.......................................................</w:t>
      </w:r>
    </w:p>
    <w:p w14:paraId="00DE7888" w14:textId="77777777" w:rsidR="00EB37F5" w:rsidRDefault="00EB37F5" w:rsidP="00EB37F5">
      <w:pPr>
        <w:shd w:val="clear" w:color="auto" w:fill="FFFFFF"/>
        <w:spacing w:after="0" w:line="240" w:lineRule="auto"/>
        <w:ind w:left="709"/>
        <w:rPr>
          <w:rFonts w:ascii="Verdana" w:hAnsi="Verdana"/>
          <w:sz w:val="18"/>
          <w:szCs w:val="18"/>
        </w:rPr>
      </w:pPr>
      <w:r>
        <w:rPr>
          <w:rFonts w:ascii="Verdana" w:hAnsi="Verdana"/>
          <w:sz w:val="18"/>
          <w:szCs w:val="18"/>
        </w:rPr>
        <w:t xml:space="preserve">     Východoslovenský ústav srdcových</w:t>
      </w:r>
    </w:p>
    <w:p w14:paraId="71C2B02D" w14:textId="77777777" w:rsidR="00EB37F5" w:rsidRDefault="00EB37F5" w:rsidP="00EB37F5">
      <w:pPr>
        <w:shd w:val="clear" w:color="auto" w:fill="FFFFFF"/>
        <w:spacing w:after="0" w:line="240" w:lineRule="auto"/>
        <w:ind w:left="709" w:firstLine="709"/>
        <w:rPr>
          <w:rFonts w:ascii="Verdana" w:hAnsi="Verdana"/>
          <w:sz w:val="18"/>
          <w:szCs w:val="18"/>
        </w:rPr>
      </w:pPr>
      <w:r>
        <w:rPr>
          <w:rFonts w:ascii="Verdana" w:hAnsi="Verdana"/>
          <w:sz w:val="18"/>
          <w:szCs w:val="18"/>
        </w:rPr>
        <w:t>a cievnych chorôb, a. s.</w:t>
      </w:r>
    </w:p>
    <w:p w14:paraId="54EDA615" w14:textId="54783070" w:rsidR="002E7EB3" w:rsidRDefault="005423E3" w:rsidP="005423E3">
      <w:pPr>
        <w:shd w:val="clear" w:color="auto" w:fill="FFFFFF"/>
        <w:spacing w:after="0" w:line="240" w:lineRule="auto"/>
        <w:ind w:left="709"/>
        <w:rPr>
          <w:rFonts w:ascii="Verdana" w:hAnsi="Verdana"/>
          <w:sz w:val="18"/>
          <w:szCs w:val="18"/>
        </w:rPr>
      </w:pPr>
      <w:r>
        <w:rPr>
          <w:rFonts w:ascii="Verdana" w:hAnsi="Verdana"/>
          <w:sz w:val="18"/>
          <w:szCs w:val="18"/>
        </w:rPr>
        <w:t xml:space="preserve">     </w:t>
      </w:r>
      <w:r w:rsidR="00A75C48">
        <w:rPr>
          <w:rFonts w:ascii="Verdana" w:hAnsi="Verdana"/>
          <w:sz w:val="18"/>
          <w:szCs w:val="18"/>
        </w:rPr>
        <w:t xml:space="preserve"> </w:t>
      </w:r>
      <w:r>
        <w:rPr>
          <w:rFonts w:ascii="Verdana" w:hAnsi="Verdana"/>
          <w:sz w:val="18"/>
          <w:szCs w:val="18"/>
        </w:rPr>
        <w:t xml:space="preserve">  Ing.</w:t>
      </w:r>
      <w:r w:rsidR="002E7EB3">
        <w:rPr>
          <w:rFonts w:ascii="Verdana" w:hAnsi="Verdana"/>
          <w:sz w:val="18"/>
          <w:szCs w:val="18"/>
        </w:rPr>
        <w:t xml:space="preserve"> Mari</w:t>
      </w:r>
      <w:r>
        <w:rPr>
          <w:rFonts w:ascii="Verdana" w:hAnsi="Verdana"/>
          <w:sz w:val="18"/>
          <w:szCs w:val="18"/>
        </w:rPr>
        <w:t>á</w:t>
      </w:r>
      <w:r w:rsidR="002E7EB3">
        <w:rPr>
          <w:rFonts w:ascii="Verdana" w:hAnsi="Verdana"/>
          <w:sz w:val="18"/>
          <w:szCs w:val="18"/>
        </w:rPr>
        <w:t xml:space="preserve">n </w:t>
      </w:r>
      <w:r>
        <w:rPr>
          <w:rFonts w:ascii="Verdana" w:hAnsi="Verdana"/>
          <w:sz w:val="18"/>
          <w:szCs w:val="18"/>
        </w:rPr>
        <w:t>Albert</w:t>
      </w:r>
      <w:r w:rsidR="002E7EB3">
        <w:rPr>
          <w:rFonts w:ascii="Verdana" w:hAnsi="Verdana"/>
          <w:sz w:val="18"/>
          <w:szCs w:val="18"/>
        </w:rPr>
        <w:t xml:space="preserve">, </w:t>
      </w:r>
      <w:r>
        <w:rPr>
          <w:rFonts w:ascii="Verdana" w:hAnsi="Verdana"/>
          <w:sz w:val="18"/>
          <w:szCs w:val="18"/>
        </w:rPr>
        <w:t xml:space="preserve">PhD., </w:t>
      </w:r>
      <w:r w:rsidR="002E7EB3">
        <w:rPr>
          <w:rFonts w:ascii="Verdana" w:hAnsi="Verdana"/>
          <w:sz w:val="18"/>
          <w:szCs w:val="18"/>
        </w:rPr>
        <w:t>MBA</w:t>
      </w:r>
    </w:p>
    <w:p w14:paraId="3C09630C" w14:textId="77777777" w:rsidR="00ED73D2" w:rsidRDefault="00ED73D2" w:rsidP="00ED73D2">
      <w:pPr>
        <w:shd w:val="clear" w:color="auto" w:fill="FFFFFF"/>
        <w:spacing w:after="0" w:line="240" w:lineRule="auto"/>
        <w:ind w:left="709"/>
        <w:rPr>
          <w:rFonts w:ascii="Verdana" w:hAnsi="Verdana"/>
          <w:sz w:val="18"/>
          <w:szCs w:val="18"/>
        </w:rPr>
      </w:pPr>
      <w:r>
        <w:rPr>
          <w:rFonts w:ascii="Verdana" w:hAnsi="Verdana"/>
          <w:sz w:val="18"/>
          <w:szCs w:val="18"/>
        </w:rPr>
        <w:t xml:space="preserve">         podpredseda predstavenstva</w:t>
      </w:r>
    </w:p>
    <w:p w14:paraId="4F29A105" w14:textId="77777777" w:rsidR="002B15F8" w:rsidRDefault="002B15F8" w:rsidP="00EB37F5">
      <w:pPr>
        <w:shd w:val="clear" w:color="auto" w:fill="FFFFFF"/>
        <w:spacing w:after="0" w:line="240" w:lineRule="auto"/>
        <w:ind w:left="709"/>
        <w:rPr>
          <w:rFonts w:ascii="Verdana" w:hAnsi="Verdana"/>
          <w:sz w:val="18"/>
          <w:szCs w:val="18"/>
        </w:rPr>
      </w:pPr>
    </w:p>
    <w:p w14:paraId="0B13189B" w14:textId="77777777" w:rsidR="002B15F8" w:rsidRDefault="002B15F8" w:rsidP="00EB37F5">
      <w:pPr>
        <w:shd w:val="clear" w:color="auto" w:fill="FFFFFF"/>
        <w:spacing w:after="0" w:line="240" w:lineRule="auto"/>
        <w:ind w:left="709"/>
        <w:rPr>
          <w:rFonts w:ascii="Verdana" w:hAnsi="Verdana"/>
          <w:sz w:val="18"/>
          <w:szCs w:val="18"/>
        </w:rPr>
      </w:pPr>
    </w:p>
    <w:p w14:paraId="76A3B956" w14:textId="77777777" w:rsidR="002B15F8" w:rsidRDefault="002B15F8" w:rsidP="00EB37F5">
      <w:pPr>
        <w:shd w:val="clear" w:color="auto" w:fill="FFFFFF"/>
        <w:spacing w:after="0" w:line="240" w:lineRule="auto"/>
        <w:ind w:left="709"/>
        <w:rPr>
          <w:rFonts w:ascii="Verdana" w:hAnsi="Verdana"/>
          <w:sz w:val="18"/>
          <w:szCs w:val="18"/>
        </w:rPr>
      </w:pPr>
    </w:p>
    <w:p w14:paraId="020A1FF1" w14:textId="77777777" w:rsidR="002B15F8" w:rsidRDefault="002B15F8" w:rsidP="00EB37F5">
      <w:pPr>
        <w:shd w:val="clear" w:color="auto" w:fill="FFFFFF"/>
        <w:spacing w:after="0" w:line="240" w:lineRule="auto"/>
        <w:ind w:left="709"/>
        <w:rPr>
          <w:rFonts w:ascii="Verdana" w:hAnsi="Verdana"/>
          <w:sz w:val="18"/>
          <w:szCs w:val="18"/>
        </w:rPr>
      </w:pPr>
    </w:p>
    <w:p w14:paraId="5978123A" w14:textId="64DD7154" w:rsidR="00E71A45" w:rsidRDefault="00E71A45" w:rsidP="00E71A45">
      <w:pPr>
        <w:shd w:val="clear" w:color="auto" w:fill="FFFFFF"/>
        <w:spacing w:after="0" w:line="240" w:lineRule="auto"/>
        <w:rPr>
          <w:rFonts w:ascii="Verdana" w:hAnsi="Verdana"/>
          <w:sz w:val="18"/>
          <w:szCs w:val="18"/>
        </w:rPr>
      </w:pPr>
    </w:p>
    <w:p w14:paraId="1E5191BD" w14:textId="3A50BA8E" w:rsidR="00FB235F" w:rsidRDefault="00FB235F" w:rsidP="00E71A45">
      <w:pPr>
        <w:shd w:val="clear" w:color="auto" w:fill="FFFFFF"/>
        <w:spacing w:after="0" w:line="240" w:lineRule="auto"/>
        <w:rPr>
          <w:rFonts w:ascii="Verdana" w:hAnsi="Verdana"/>
          <w:sz w:val="18"/>
          <w:szCs w:val="18"/>
        </w:rPr>
      </w:pPr>
    </w:p>
    <w:p w14:paraId="79849AFE" w14:textId="77777777" w:rsidR="00674534" w:rsidRPr="00F50EC6" w:rsidRDefault="00674534" w:rsidP="00E71A45">
      <w:pPr>
        <w:shd w:val="clear" w:color="auto" w:fill="FFFFFF"/>
        <w:spacing w:after="0" w:line="240" w:lineRule="auto"/>
        <w:rPr>
          <w:rFonts w:ascii="Verdana" w:hAnsi="Verdana" w:cs="Arial"/>
          <w:sz w:val="18"/>
          <w:szCs w:val="18"/>
        </w:rPr>
      </w:pPr>
      <w:r w:rsidRPr="00F50EC6">
        <w:rPr>
          <w:rFonts w:ascii="Verdana" w:hAnsi="Verdana" w:cs="Arial"/>
          <w:sz w:val="18"/>
          <w:szCs w:val="18"/>
        </w:rPr>
        <w:lastRenderedPageBreak/>
        <w:t>Príloha č. 1</w:t>
      </w:r>
    </w:p>
    <w:tbl>
      <w:tblPr>
        <w:tblStyle w:val="Mriekatabuky"/>
        <w:tblW w:w="10065" w:type="dxa"/>
        <w:tblInd w:w="-431" w:type="dxa"/>
        <w:tblLook w:val="04A0" w:firstRow="1" w:lastRow="0" w:firstColumn="1" w:lastColumn="0" w:noHBand="0" w:noVBand="1"/>
      </w:tblPr>
      <w:tblGrid>
        <w:gridCol w:w="2071"/>
        <w:gridCol w:w="7994"/>
      </w:tblGrid>
      <w:tr w:rsidR="00A75C48" w:rsidRPr="00F50EC6" w14:paraId="3A7CF84C" w14:textId="77777777" w:rsidTr="00A75C48">
        <w:tc>
          <w:tcPr>
            <w:tcW w:w="10065" w:type="dxa"/>
            <w:gridSpan w:val="2"/>
            <w:shd w:val="clear" w:color="auto" w:fill="BFBFBF" w:themeFill="background1" w:themeFillShade="BF"/>
          </w:tcPr>
          <w:p w14:paraId="76C68F86" w14:textId="77777777" w:rsidR="00A75C48" w:rsidRPr="00F50EC6" w:rsidRDefault="00A75C48" w:rsidP="00CE3CCC">
            <w:pPr>
              <w:autoSpaceDE w:val="0"/>
              <w:autoSpaceDN w:val="0"/>
              <w:adjustRightInd w:val="0"/>
              <w:jc w:val="center"/>
              <w:rPr>
                <w:rFonts w:ascii="Verdana" w:hAnsi="Verdana"/>
                <w:sz w:val="18"/>
                <w:szCs w:val="18"/>
                <w:lang w:val="sk-SK"/>
              </w:rPr>
            </w:pPr>
            <w:r w:rsidRPr="00F50EC6">
              <w:rPr>
                <w:rFonts w:ascii="Verdana" w:hAnsi="Verdana"/>
                <w:b/>
                <w:color w:val="000000"/>
                <w:sz w:val="18"/>
                <w:szCs w:val="18"/>
                <w:lang w:val="sk-SK"/>
              </w:rPr>
              <w:t>Definície spracovateľských operácií</w:t>
            </w:r>
          </w:p>
        </w:tc>
      </w:tr>
      <w:tr w:rsidR="00A75C48" w:rsidRPr="00F50EC6" w14:paraId="433C6DEF" w14:textId="77777777" w:rsidTr="00A75C48">
        <w:trPr>
          <w:trHeight w:val="70"/>
        </w:trPr>
        <w:tc>
          <w:tcPr>
            <w:tcW w:w="10065" w:type="dxa"/>
            <w:gridSpan w:val="2"/>
          </w:tcPr>
          <w:p w14:paraId="674E55BF" w14:textId="77777777" w:rsidR="00A75C48" w:rsidRPr="00F50EC6" w:rsidRDefault="00A75C48" w:rsidP="00CE3CCC">
            <w:pPr>
              <w:autoSpaceDE w:val="0"/>
              <w:autoSpaceDN w:val="0"/>
              <w:adjustRightInd w:val="0"/>
              <w:jc w:val="both"/>
              <w:rPr>
                <w:rFonts w:ascii="Verdana" w:hAnsi="Verdana"/>
                <w:sz w:val="18"/>
                <w:szCs w:val="18"/>
                <w:lang w:val="sk-SK"/>
              </w:rPr>
            </w:pPr>
          </w:p>
        </w:tc>
      </w:tr>
      <w:tr w:rsidR="00A75C48" w:rsidRPr="00F50EC6" w14:paraId="460CB410" w14:textId="77777777" w:rsidTr="00A75C48">
        <w:tc>
          <w:tcPr>
            <w:tcW w:w="2071" w:type="dxa"/>
            <w:shd w:val="clear" w:color="auto" w:fill="D9D9D9" w:themeFill="background1" w:themeFillShade="D9"/>
          </w:tcPr>
          <w:p w14:paraId="005232BC"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Blokovanie</w:t>
            </w:r>
          </w:p>
        </w:tc>
        <w:tc>
          <w:tcPr>
            <w:tcW w:w="7994" w:type="dxa"/>
          </w:tcPr>
          <w:p w14:paraId="6C70FFA8" w14:textId="2C23F3FB"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pozastavenie spracúvania osobných údajov, počas ktorého možno vykonať len také operácie s osobnými údajmi, ktoré sú nevyhnutné na splnenie povinnosti uloženej </w:t>
            </w:r>
            <w:r>
              <w:rPr>
                <w:rFonts w:ascii="Verdana" w:hAnsi="Verdana"/>
                <w:sz w:val="18"/>
                <w:szCs w:val="18"/>
                <w:lang w:val="sk-SK"/>
              </w:rPr>
              <w:t xml:space="preserve">Nariadením alebo </w:t>
            </w:r>
            <w:r w:rsidRPr="00F50EC6">
              <w:rPr>
                <w:rFonts w:ascii="Verdana" w:hAnsi="Verdana"/>
                <w:sz w:val="18"/>
                <w:szCs w:val="18"/>
                <w:lang w:val="sk-SK"/>
              </w:rPr>
              <w:t>zákonom o ochrane osobných údajov</w:t>
            </w:r>
            <w:r>
              <w:rPr>
                <w:rFonts w:ascii="Verdana" w:hAnsi="Verdana"/>
                <w:sz w:val="18"/>
                <w:szCs w:val="18"/>
                <w:lang w:val="sk-SK"/>
              </w:rPr>
              <w:t xml:space="preserve">; </w:t>
            </w:r>
            <w:r w:rsidRPr="00F50EC6">
              <w:rPr>
                <w:rFonts w:ascii="Verdana" w:hAnsi="Verdana"/>
                <w:sz w:val="18"/>
                <w:szCs w:val="18"/>
                <w:lang w:val="sk-SK"/>
              </w:rPr>
              <w:t>je založené na dočasnej alebo trvalej báze</w:t>
            </w:r>
          </w:p>
        </w:tc>
      </w:tr>
      <w:tr w:rsidR="00A75C48" w:rsidRPr="00F50EC6" w14:paraId="73903594" w14:textId="77777777" w:rsidTr="00A75C48">
        <w:tc>
          <w:tcPr>
            <w:tcW w:w="2071" w:type="dxa"/>
            <w:shd w:val="clear" w:color="auto" w:fill="D9D9D9" w:themeFill="background1" w:themeFillShade="D9"/>
          </w:tcPr>
          <w:p w14:paraId="70649E8E"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Cezhraničný prenos</w:t>
            </w:r>
          </w:p>
        </w:tc>
        <w:tc>
          <w:tcPr>
            <w:tcW w:w="7994" w:type="dxa"/>
          </w:tcPr>
          <w:p w14:paraId="5F239822"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prenos osobných údajov mimo územia Slovenskej republiky a na územie Slovenskej republiky </w:t>
            </w:r>
          </w:p>
        </w:tc>
      </w:tr>
      <w:tr w:rsidR="00A75C48" w:rsidRPr="00F50EC6" w14:paraId="40ACB532" w14:textId="77777777" w:rsidTr="00A75C48">
        <w:tc>
          <w:tcPr>
            <w:tcW w:w="2071" w:type="dxa"/>
            <w:shd w:val="clear" w:color="auto" w:fill="D9D9D9" w:themeFill="background1" w:themeFillShade="D9"/>
          </w:tcPr>
          <w:p w14:paraId="7E6457D0"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Kombinovanie</w:t>
            </w:r>
          </w:p>
        </w:tc>
        <w:tc>
          <w:tcPr>
            <w:tcW w:w="7994" w:type="dxa"/>
          </w:tcPr>
          <w:p w14:paraId="6A89B9E0"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„spájanie“, „prepájanie“ viacerých databáz (zostáv) s osobnými údajmi dotknutých osôb spracúvaných na rovnaký účel spracúvania navzájom medzi sebou </w:t>
            </w:r>
          </w:p>
        </w:tc>
      </w:tr>
      <w:tr w:rsidR="00A75C48" w:rsidRPr="00F50EC6" w14:paraId="33840D73" w14:textId="77777777" w:rsidTr="00A75C48">
        <w:tc>
          <w:tcPr>
            <w:tcW w:w="2071" w:type="dxa"/>
            <w:shd w:val="clear" w:color="auto" w:fill="D9D9D9" w:themeFill="background1" w:themeFillShade="D9"/>
          </w:tcPr>
          <w:p w14:paraId="3CB00B71"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Kopírovanie</w:t>
            </w:r>
          </w:p>
        </w:tc>
        <w:tc>
          <w:tcPr>
            <w:tcW w:w="7994" w:type="dxa"/>
          </w:tcPr>
          <w:p w14:paraId="48B3C471"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duplikátov, „kópií“ dokumentov obsahujúcich osobné údaje </w:t>
            </w:r>
          </w:p>
        </w:tc>
      </w:tr>
      <w:tr w:rsidR="00A75C48" w:rsidRPr="00F50EC6" w14:paraId="6E208903" w14:textId="77777777" w:rsidTr="00A75C48">
        <w:tc>
          <w:tcPr>
            <w:tcW w:w="2071" w:type="dxa"/>
            <w:shd w:val="clear" w:color="auto" w:fill="D9D9D9" w:themeFill="background1" w:themeFillShade="D9"/>
          </w:tcPr>
          <w:p w14:paraId="6C04CBEB"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Likvidácia</w:t>
            </w:r>
          </w:p>
        </w:tc>
        <w:tc>
          <w:tcPr>
            <w:tcW w:w="7994" w:type="dxa"/>
          </w:tcPr>
          <w:p w14:paraId="0F0FD9BB"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zrušenie alebo zničenie osobných údajov tak, aby sa z nich osobné údaje nedali reprodukovať</w:t>
            </w:r>
            <w:r>
              <w:rPr>
                <w:rFonts w:ascii="Verdana" w:hAnsi="Verdana"/>
                <w:sz w:val="18"/>
                <w:szCs w:val="18"/>
                <w:lang w:val="sk-SK"/>
              </w:rPr>
              <w:t>;</w:t>
            </w:r>
            <w:r w:rsidRPr="00F50EC6">
              <w:rPr>
                <w:rFonts w:ascii="Verdana" w:hAnsi="Verdana"/>
                <w:sz w:val="18"/>
                <w:szCs w:val="18"/>
                <w:lang w:val="sk-SK"/>
              </w:rPr>
              <w:t xml:space="preserve"> možno</w:t>
            </w:r>
            <w:r>
              <w:rPr>
                <w:rFonts w:ascii="Verdana" w:hAnsi="Verdana"/>
                <w:sz w:val="18"/>
                <w:szCs w:val="18"/>
                <w:lang w:val="sk-SK"/>
              </w:rPr>
              <w:t xml:space="preserve"> ju</w:t>
            </w:r>
            <w:r w:rsidRPr="00F50EC6">
              <w:rPr>
                <w:rFonts w:ascii="Verdana" w:hAnsi="Verdana"/>
                <w:sz w:val="18"/>
                <w:szCs w:val="18"/>
                <w:lang w:val="sk-SK"/>
              </w:rPr>
              <w:t xml:space="preserve"> vykonať napríklad rozložením, vymazaním alebo fyzickým zničením hmotných nosičov, na ktorých sa osobné údaje nachádzajú</w:t>
            </w:r>
          </w:p>
        </w:tc>
      </w:tr>
      <w:tr w:rsidR="00A75C48" w:rsidRPr="00F50EC6" w14:paraId="4B2C3CDE" w14:textId="77777777" w:rsidTr="00A75C48">
        <w:tc>
          <w:tcPr>
            <w:tcW w:w="2071" w:type="dxa"/>
            <w:shd w:val="clear" w:color="auto" w:fill="D9D9D9" w:themeFill="background1" w:themeFillShade="D9"/>
          </w:tcPr>
          <w:p w14:paraId="71352D20"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Nahliadanie</w:t>
            </w:r>
          </w:p>
        </w:tc>
        <w:tc>
          <w:tcPr>
            <w:tcW w:w="7994" w:type="dxa"/>
          </w:tcPr>
          <w:p w14:paraId="20111A57"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nazretie do informačného systému (programu, spisového materiálu) obsahujúceho osobné údaje fyzických osôb s možnosťou čítania prípadne robenia si poznámok, okrem fotokópií, či skenovania</w:t>
            </w:r>
          </w:p>
        </w:tc>
      </w:tr>
      <w:tr w:rsidR="00A75C48" w:rsidRPr="00F50EC6" w14:paraId="7BFB3464" w14:textId="77777777" w:rsidTr="00A75C48">
        <w:tc>
          <w:tcPr>
            <w:tcW w:w="2071" w:type="dxa"/>
            <w:shd w:val="clear" w:color="auto" w:fill="D9D9D9" w:themeFill="background1" w:themeFillShade="D9"/>
          </w:tcPr>
          <w:p w14:paraId="7B27F280" w14:textId="77777777" w:rsidR="00A75C48" w:rsidRPr="00F50EC6" w:rsidRDefault="00A75C48" w:rsidP="00CE3CCC">
            <w:pPr>
              <w:autoSpaceDE w:val="0"/>
              <w:autoSpaceDN w:val="0"/>
              <w:adjustRightInd w:val="0"/>
              <w:jc w:val="both"/>
              <w:rPr>
                <w:rFonts w:ascii="Verdana" w:hAnsi="Verdana"/>
                <w:b/>
                <w:bCs/>
                <w:sz w:val="18"/>
                <w:szCs w:val="18"/>
                <w:lang w:val="sk-SK"/>
              </w:rPr>
            </w:pPr>
            <w:r>
              <w:rPr>
                <w:rFonts w:ascii="Verdana" w:hAnsi="Verdana"/>
                <w:b/>
                <w:bCs/>
                <w:sz w:val="18"/>
                <w:szCs w:val="18"/>
                <w:lang w:val="sk-SK"/>
              </w:rPr>
              <w:t>Neobmedzený prístup</w:t>
            </w:r>
          </w:p>
        </w:tc>
        <w:tc>
          <w:tcPr>
            <w:tcW w:w="7994" w:type="dxa"/>
          </w:tcPr>
          <w:p w14:paraId="468F213E" w14:textId="77777777" w:rsidR="00A75C48" w:rsidRPr="00F50EC6" w:rsidRDefault="00A75C48" w:rsidP="00CE3CCC">
            <w:pPr>
              <w:autoSpaceDE w:val="0"/>
              <w:autoSpaceDN w:val="0"/>
              <w:adjustRightInd w:val="0"/>
              <w:jc w:val="both"/>
              <w:rPr>
                <w:rFonts w:ascii="Verdana" w:hAnsi="Verdana"/>
                <w:sz w:val="18"/>
                <w:szCs w:val="18"/>
                <w:lang w:val="sk-SK"/>
              </w:rPr>
            </w:pPr>
            <w:r>
              <w:rPr>
                <w:rFonts w:ascii="Verdana" w:hAnsi="Verdana"/>
                <w:sz w:val="18"/>
                <w:szCs w:val="18"/>
                <w:lang w:val="sk-SK"/>
              </w:rPr>
              <w:t>zahŕňa všetky spracovateľské operácie</w:t>
            </w:r>
          </w:p>
        </w:tc>
      </w:tr>
      <w:tr w:rsidR="00A75C48" w:rsidRPr="00F50EC6" w14:paraId="15841DFF" w14:textId="77777777" w:rsidTr="00A75C48">
        <w:tc>
          <w:tcPr>
            <w:tcW w:w="2071" w:type="dxa"/>
            <w:shd w:val="clear" w:color="auto" w:fill="D9D9D9" w:themeFill="background1" w:themeFillShade="D9"/>
          </w:tcPr>
          <w:p w14:paraId="6F15DD9B"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Oboznamovanie sa</w:t>
            </w:r>
          </w:p>
        </w:tc>
        <w:tc>
          <w:tcPr>
            <w:tcW w:w="7994" w:type="dxa"/>
          </w:tcPr>
          <w:p w14:paraId="34E3781F"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m</w:t>
            </w:r>
            <w:r>
              <w:rPr>
                <w:rFonts w:ascii="Verdana" w:hAnsi="Verdana"/>
                <w:sz w:val="18"/>
                <w:szCs w:val="18"/>
                <w:lang w:val="sk-SK"/>
              </w:rPr>
              <w:t>o</w:t>
            </w:r>
            <w:r w:rsidRPr="00F50EC6">
              <w:rPr>
                <w:rFonts w:ascii="Verdana" w:hAnsi="Verdana"/>
                <w:sz w:val="18"/>
                <w:szCs w:val="18"/>
                <w:lang w:val="sk-SK"/>
              </w:rPr>
              <w:t>ž</w:t>
            </w:r>
            <w:r>
              <w:rPr>
                <w:rFonts w:ascii="Verdana" w:hAnsi="Verdana"/>
                <w:sz w:val="18"/>
                <w:szCs w:val="18"/>
                <w:lang w:val="sk-SK"/>
              </w:rPr>
              <w:t>nosť</w:t>
            </w:r>
            <w:r w:rsidRPr="00F50EC6">
              <w:rPr>
                <w:rFonts w:ascii="Verdana" w:hAnsi="Verdana"/>
                <w:sz w:val="18"/>
                <w:szCs w:val="18"/>
                <w:lang w:val="sk-SK"/>
              </w:rPr>
              <w:t xml:space="preserve"> byť informovaný a poučený o všetkých skutočnostiach a osobných údajoch o dotknutej osobe</w:t>
            </w:r>
          </w:p>
        </w:tc>
      </w:tr>
      <w:tr w:rsidR="00A75C48" w:rsidRPr="000338B9" w14:paraId="65A8D1C3" w14:textId="77777777" w:rsidTr="00A75C48">
        <w:tc>
          <w:tcPr>
            <w:tcW w:w="2071" w:type="dxa"/>
            <w:shd w:val="clear" w:color="auto" w:fill="D9D9D9" w:themeFill="background1" w:themeFillShade="D9"/>
          </w:tcPr>
          <w:p w14:paraId="087F8639" w14:textId="77777777" w:rsidR="00A75C48" w:rsidRPr="00F50EC6" w:rsidRDefault="00A75C48" w:rsidP="00CE3CCC">
            <w:pPr>
              <w:autoSpaceDE w:val="0"/>
              <w:autoSpaceDN w:val="0"/>
              <w:adjustRightInd w:val="0"/>
              <w:jc w:val="both"/>
              <w:rPr>
                <w:rFonts w:ascii="Verdana" w:hAnsi="Verdana"/>
                <w:b/>
                <w:bCs/>
                <w:sz w:val="18"/>
                <w:szCs w:val="18"/>
                <w:lang w:val="sk-SK"/>
              </w:rPr>
            </w:pPr>
            <w:r>
              <w:rPr>
                <w:rFonts w:ascii="Verdana" w:hAnsi="Verdana"/>
                <w:b/>
                <w:bCs/>
                <w:sz w:val="18"/>
                <w:szCs w:val="18"/>
                <w:lang w:val="sk-SK"/>
              </w:rPr>
              <w:t>Overovanie</w:t>
            </w:r>
          </w:p>
        </w:tc>
        <w:tc>
          <w:tcPr>
            <w:tcW w:w="7994" w:type="dxa"/>
          </w:tcPr>
          <w:p w14:paraId="1F4CF03B" w14:textId="77777777" w:rsidR="00A75C48" w:rsidRPr="000338B9" w:rsidRDefault="00A75C48" w:rsidP="00CE3CCC">
            <w:pPr>
              <w:autoSpaceDE w:val="0"/>
              <w:autoSpaceDN w:val="0"/>
              <w:adjustRightInd w:val="0"/>
              <w:jc w:val="both"/>
              <w:rPr>
                <w:rFonts w:ascii="Verdana" w:hAnsi="Verdana"/>
                <w:sz w:val="18"/>
                <w:szCs w:val="18"/>
                <w:lang w:val="sk-SK"/>
              </w:rPr>
            </w:pPr>
            <w:r w:rsidRPr="000338B9">
              <w:rPr>
                <w:rFonts w:ascii="Verdana" w:hAnsi="Verdana"/>
                <w:sz w:val="18"/>
                <w:szCs w:val="18"/>
                <w:lang w:val="sk-SK"/>
              </w:rPr>
              <w:t>kontrolovanie správnosti, úplnosti a pravosti osobných údajov poskytnutých dotknutou osobou (napr. overením predloženého dokladu totožnosti)</w:t>
            </w:r>
          </w:p>
        </w:tc>
      </w:tr>
      <w:tr w:rsidR="00A75C48" w:rsidRPr="00F50EC6" w14:paraId="0C757800" w14:textId="77777777" w:rsidTr="00A75C48">
        <w:trPr>
          <w:trHeight w:val="431"/>
        </w:trPr>
        <w:tc>
          <w:tcPr>
            <w:tcW w:w="2071" w:type="dxa"/>
            <w:shd w:val="clear" w:color="auto" w:fill="D9D9D9" w:themeFill="background1" w:themeFillShade="D9"/>
          </w:tcPr>
          <w:p w14:paraId="188406E0"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Poskytovanie</w:t>
            </w:r>
          </w:p>
        </w:tc>
        <w:tc>
          <w:tcPr>
            <w:tcW w:w="7994" w:type="dxa"/>
          </w:tcPr>
          <w:p w14:paraId="1C087B78"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odovzdávanie osobných údajov inému prevádzkovateľovi (príjemcovi), ktorý </w:t>
            </w:r>
            <w:r w:rsidRPr="00F50EC6">
              <w:rPr>
                <w:rFonts w:ascii="Verdana" w:hAnsi="Verdana"/>
                <w:iCs/>
                <w:sz w:val="18"/>
                <w:szCs w:val="18"/>
                <w:lang w:val="sk-SK"/>
              </w:rPr>
              <w:t xml:space="preserve">ich ďalej spracúva </w:t>
            </w:r>
            <w:r w:rsidRPr="00F50EC6">
              <w:rPr>
                <w:rFonts w:ascii="Verdana" w:hAnsi="Verdana"/>
                <w:sz w:val="18"/>
                <w:szCs w:val="18"/>
                <w:lang w:val="sk-SK"/>
              </w:rPr>
              <w:t>(kontrolné orgány, sociálna poisťovňa, zdravotná poisťovňa)</w:t>
            </w:r>
          </w:p>
        </w:tc>
      </w:tr>
      <w:tr w:rsidR="00A75C48" w:rsidRPr="00F50EC6" w14:paraId="1BF0881D" w14:textId="77777777" w:rsidTr="00A75C48">
        <w:tc>
          <w:tcPr>
            <w:tcW w:w="2071" w:type="dxa"/>
            <w:shd w:val="clear" w:color="auto" w:fill="D9D9D9" w:themeFill="background1" w:themeFillShade="D9"/>
          </w:tcPr>
          <w:p w14:paraId="11893D78"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Prehliadanie</w:t>
            </w:r>
          </w:p>
        </w:tc>
        <w:tc>
          <w:tcPr>
            <w:tcW w:w="7994" w:type="dxa"/>
          </w:tcPr>
          <w:p w14:paraId="5907D12D"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možnosť „hľadania“ osobných údajov dotknutých osôb </w:t>
            </w:r>
            <w:r w:rsidRPr="00F50EC6">
              <w:rPr>
                <w:rFonts w:ascii="Verdana" w:hAnsi="Verdana"/>
                <w:iCs/>
                <w:sz w:val="18"/>
                <w:szCs w:val="18"/>
                <w:lang w:val="sk-SK"/>
              </w:rPr>
              <w:t xml:space="preserve">iba v </w:t>
            </w:r>
            <w:r w:rsidRPr="00F50EC6">
              <w:rPr>
                <w:rFonts w:ascii="Verdana" w:hAnsi="Verdana"/>
                <w:sz w:val="18"/>
                <w:szCs w:val="18"/>
                <w:lang w:val="sk-SK"/>
              </w:rPr>
              <w:t>aktuálnych databázach okrem archívnych dokumentov a informačných systémov</w:t>
            </w:r>
          </w:p>
        </w:tc>
      </w:tr>
      <w:tr w:rsidR="00A75C48" w:rsidRPr="00F50EC6" w14:paraId="511D8D72" w14:textId="77777777" w:rsidTr="00A75C48">
        <w:tc>
          <w:tcPr>
            <w:tcW w:w="2071" w:type="dxa"/>
            <w:shd w:val="clear" w:color="auto" w:fill="D9D9D9" w:themeFill="background1" w:themeFillShade="D9"/>
          </w:tcPr>
          <w:p w14:paraId="75A26F10"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Premiestňovanie</w:t>
            </w:r>
          </w:p>
        </w:tc>
        <w:tc>
          <w:tcPr>
            <w:tcW w:w="7994" w:type="dxa"/>
          </w:tcPr>
          <w:p w14:paraId="738BB14B"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možnosť prenášať osobné údaje „z miesta na miesto“, napríklad premiestňovanie aktuálnych spisov do archívu, resp. aktuálnej databázy do zálohy na USB kľúč, CD nosič a jeho následnú archiváciu</w:t>
            </w:r>
          </w:p>
        </w:tc>
      </w:tr>
      <w:tr w:rsidR="00A75C48" w:rsidRPr="00F50EC6" w14:paraId="72E6B9FF" w14:textId="77777777" w:rsidTr="00A75C48">
        <w:tc>
          <w:tcPr>
            <w:tcW w:w="2071" w:type="dxa"/>
            <w:shd w:val="clear" w:color="auto" w:fill="D9D9D9" w:themeFill="background1" w:themeFillShade="D9"/>
          </w:tcPr>
          <w:p w14:paraId="75C82A59"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Prepracúvanie</w:t>
            </w:r>
          </w:p>
        </w:tc>
        <w:tc>
          <w:tcPr>
            <w:tcW w:w="7994" w:type="dxa"/>
          </w:tcPr>
          <w:p w14:paraId="1B0D93AB"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opráv a úprav osobných údajov dotknutých osôb </w:t>
            </w:r>
            <w:r w:rsidRPr="00F50EC6">
              <w:rPr>
                <w:rFonts w:ascii="Verdana" w:hAnsi="Verdana"/>
                <w:iCs/>
                <w:sz w:val="18"/>
                <w:szCs w:val="18"/>
                <w:lang w:val="sk-SK"/>
              </w:rPr>
              <w:t>bez možnosti ich vymazania</w:t>
            </w:r>
          </w:p>
        </w:tc>
      </w:tr>
      <w:tr w:rsidR="00A75C48" w:rsidRPr="00F50EC6" w14:paraId="3434A6B5" w14:textId="77777777" w:rsidTr="00A75C48">
        <w:tc>
          <w:tcPr>
            <w:tcW w:w="2071" w:type="dxa"/>
            <w:shd w:val="clear" w:color="auto" w:fill="D9D9D9" w:themeFill="background1" w:themeFillShade="D9"/>
          </w:tcPr>
          <w:p w14:paraId="187A524B"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Preskupovanie</w:t>
            </w:r>
          </w:p>
        </w:tc>
        <w:tc>
          <w:tcPr>
            <w:tcW w:w="7994" w:type="dxa"/>
          </w:tcPr>
          <w:p w14:paraId="27B3B507"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vytváranie nového usporiadania, resp. zoskupenia, databázy s osobnými údajmi dotknutých osôb </w:t>
            </w:r>
          </w:p>
        </w:tc>
      </w:tr>
      <w:tr w:rsidR="00A75C48" w:rsidRPr="00F50EC6" w14:paraId="6E103EB0" w14:textId="77777777" w:rsidTr="00A75C48">
        <w:trPr>
          <w:trHeight w:val="433"/>
        </w:trPr>
        <w:tc>
          <w:tcPr>
            <w:tcW w:w="2071" w:type="dxa"/>
            <w:shd w:val="clear" w:color="auto" w:fill="D9D9D9" w:themeFill="background1" w:themeFillShade="D9"/>
          </w:tcPr>
          <w:p w14:paraId="62EC4D6F"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Sprístupňovanie</w:t>
            </w:r>
          </w:p>
        </w:tc>
        <w:tc>
          <w:tcPr>
            <w:tcW w:w="7994" w:type="dxa"/>
          </w:tcPr>
          <w:p w14:paraId="1E6399CE"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oznámenie osobných údajov alebo umožnenie prístupu k nim osobe, ktorá </w:t>
            </w:r>
            <w:r w:rsidRPr="00F50EC6">
              <w:rPr>
                <w:rFonts w:ascii="Verdana" w:hAnsi="Verdana"/>
                <w:iCs/>
                <w:sz w:val="18"/>
                <w:szCs w:val="18"/>
                <w:lang w:val="sk-SK"/>
              </w:rPr>
              <w:t>ich ďalej už nespracúva</w:t>
            </w:r>
          </w:p>
        </w:tc>
      </w:tr>
      <w:tr w:rsidR="00A75C48" w:rsidRPr="00F50EC6" w14:paraId="472BFF2B" w14:textId="77777777" w:rsidTr="00A75C48">
        <w:trPr>
          <w:trHeight w:val="397"/>
        </w:trPr>
        <w:tc>
          <w:tcPr>
            <w:tcW w:w="2071" w:type="dxa"/>
            <w:shd w:val="clear" w:color="auto" w:fill="D9D9D9" w:themeFill="background1" w:themeFillShade="D9"/>
          </w:tcPr>
          <w:p w14:paraId="0041D164"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Šírenie</w:t>
            </w:r>
          </w:p>
        </w:tc>
        <w:tc>
          <w:tcPr>
            <w:tcW w:w="7994" w:type="dxa"/>
          </w:tcPr>
          <w:p w14:paraId="780A88B8"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preposielanie osobných údajov iným oprávneným osobám napríklad prostredníctvom mailovej komunikácie</w:t>
            </w:r>
          </w:p>
        </w:tc>
      </w:tr>
      <w:tr w:rsidR="00A75C48" w:rsidRPr="00F50EC6" w14:paraId="7B4328FE" w14:textId="77777777" w:rsidTr="00A75C48">
        <w:trPr>
          <w:trHeight w:val="518"/>
        </w:trPr>
        <w:tc>
          <w:tcPr>
            <w:tcW w:w="2071" w:type="dxa"/>
            <w:shd w:val="clear" w:color="auto" w:fill="D9D9D9" w:themeFill="background1" w:themeFillShade="D9"/>
          </w:tcPr>
          <w:p w14:paraId="7DE8F44D"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Uchovávanie</w:t>
            </w:r>
          </w:p>
        </w:tc>
        <w:tc>
          <w:tcPr>
            <w:tcW w:w="7994" w:type="dxa"/>
          </w:tcPr>
          <w:p w14:paraId="6CF12C73"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„zachovanie“ databáz obsahujúcich osobné údaje dotknutých osôb počas celej doby nutnej na archiváciu </w:t>
            </w:r>
            <w:r w:rsidRPr="00F50EC6">
              <w:rPr>
                <w:rFonts w:ascii="Verdana" w:hAnsi="Verdana"/>
                <w:iCs/>
                <w:sz w:val="18"/>
                <w:szCs w:val="18"/>
                <w:lang w:val="sk-SK"/>
              </w:rPr>
              <w:t>bez možnosti likvidácie</w:t>
            </w:r>
          </w:p>
        </w:tc>
      </w:tr>
      <w:tr w:rsidR="00A75C48" w:rsidRPr="00F50EC6" w14:paraId="04C50CB7" w14:textId="77777777" w:rsidTr="00A75C48">
        <w:trPr>
          <w:trHeight w:val="529"/>
        </w:trPr>
        <w:tc>
          <w:tcPr>
            <w:tcW w:w="2071" w:type="dxa"/>
            <w:shd w:val="clear" w:color="auto" w:fill="D9D9D9" w:themeFill="background1" w:themeFillShade="D9"/>
          </w:tcPr>
          <w:p w14:paraId="5A8883CB"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Usporadúvanie</w:t>
            </w:r>
          </w:p>
        </w:tc>
        <w:tc>
          <w:tcPr>
            <w:tcW w:w="7994" w:type="dxa"/>
          </w:tcPr>
          <w:p w14:paraId="4234F5C3"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zoraďovanie, chronologické upravovanie osobných údajov dotknutých osôb v informačnom systéme (aplikačného a programového vybavenia alebo spisu, zložky) </w:t>
            </w:r>
          </w:p>
        </w:tc>
      </w:tr>
      <w:tr w:rsidR="00A75C48" w:rsidRPr="00F50EC6" w14:paraId="13176B25" w14:textId="77777777" w:rsidTr="00A75C48">
        <w:trPr>
          <w:trHeight w:val="426"/>
        </w:trPr>
        <w:tc>
          <w:tcPr>
            <w:tcW w:w="2071" w:type="dxa"/>
            <w:shd w:val="clear" w:color="auto" w:fill="D9D9D9" w:themeFill="background1" w:themeFillShade="D9"/>
          </w:tcPr>
          <w:p w14:paraId="168577EA"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Vyhľadávanie</w:t>
            </w:r>
          </w:p>
        </w:tc>
        <w:tc>
          <w:tcPr>
            <w:tcW w:w="7994" w:type="dxa"/>
          </w:tcPr>
          <w:p w14:paraId="1955FEA9"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možnosť „hľadania“ osobných údajov dotknutých osôb v aktuálnych databázach </w:t>
            </w:r>
            <w:r w:rsidRPr="00F50EC6">
              <w:rPr>
                <w:rFonts w:ascii="Verdana" w:hAnsi="Verdana"/>
                <w:iCs/>
                <w:sz w:val="18"/>
                <w:szCs w:val="18"/>
                <w:lang w:val="sk-SK"/>
              </w:rPr>
              <w:t xml:space="preserve">ako aj </w:t>
            </w:r>
            <w:r w:rsidRPr="00F50EC6">
              <w:rPr>
                <w:rFonts w:ascii="Verdana" w:hAnsi="Verdana"/>
                <w:sz w:val="18"/>
                <w:szCs w:val="18"/>
                <w:lang w:val="sk-SK"/>
              </w:rPr>
              <w:t>v archívnych dokumentoch a informačných systémoch</w:t>
            </w:r>
          </w:p>
        </w:tc>
      </w:tr>
      <w:tr w:rsidR="00A75C48" w:rsidRPr="00F50EC6" w14:paraId="6DEB85DF" w14:textId="77777777" w:rsidTr="00A75C48">
        <w:trPr>
          <w:trHeight w:val="400"/>
        </w:trPr>
        <w:tc>
          <w:tcPr>
            <w:tcW w:w="2071" w:type="dxa"/>
            <w:shd w:val="clear" w:color="auto" w:fill="D9D9D9" w:themeFill="background1" w:themeFillShade="D9"/>
          </w:tcPr>
          <w:p w14:paraId="04762471"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Využívanie</w:t>
            </w:r>
          </w:p>
        </w:tc>
        <w:tc>
          <w:tcPr>
            <w:tcW w:w="7994" w:type="dxa"/>
          </w:tcPr>
          <w:p w14:paraId="4360A6CB"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povinnosť sprostredkovateľa využívať osobné údaje iba a výhradne na plnenie vopred vymedzeného účelu spracúvania</w:t>
            </w:r>
          </w:p>
        </w:tc>
      </w:tr>
      <w:tr w:rsidR="00A75C48" w:rsidRPr="00F50EC6" w14:paraId="582BD85E" w14:textId="77777777" w:rsidTr="00A75C48">
        <w:tc>
          <w:tcPr>
            <w:tcW w:w="2071" w:type="dxa"/>
            <w:shd w:val="clear" w:color="auto" w:fill="D9D9D9" w:themeFill="background1" w:themeFillShade="D9"/>
          </w:tcPr>
          <w:p w14:paraId="7F7BAAD4"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Zaznamenávanie</w:t>
            </w:r>
          </w:p>
        </w:tc>
        <w:tc>
          <w:tcPr>
            <w:tcW w:w="7994" w:type="dxa"/>
          </w:tcPr>
          <w:p w14:paraId="465579BB"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zapisovanie osobných údajov do informačného systému (aplikačného a programového vybavenia alebo spisu, zložky)</w:t>
            </w:r>
          </w:p>
        </w:tc>
      </w:tr>
      <w:tr w:rsidR="00A75C48" w:rsidRPr="00F50EC6" w14:paraId="12C41D34" w14:textId="77777777" w:rsidTr="00A75C48">
        <w:tc>
          <w:tcPr>
            <w:tcW w:w="2071" w:type="dxa"/>
            <w:shd w:val="clear" w:color="auto" w:fill="D9D9D9" w:themeFill="background1" w:themeFillShade="D9"/>
          </w:tcPr>
          <w:p w14:paraId="25187B65"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Zhromažďovanie</w:t>
            </w:r>
          </w:p>
        </w:tc>
        <w:tc>
          <w:tcPr>
            <w:tcW w:w="7994" w:type="dxa"/>
          </w:tcPr>
          <w:p w14:paraId="3742A516"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zozbieranie, sústredenie všetkých získaných osobných údajov o dotknutej osobe do databázy, resp. informačného systému (aplikačného a programového vybavenia alebo spisu, zložky) </w:t>
            </w:r>
          </w:p>
        </w:tc>
      </w:tr>
      <w:tr w:rsidR="00A75C48" w:rsidRPr="00F50EC6" w14:paraId="4BBDB6FF" w14:textId="77777777" w:rsidTr="00A75C48">
        <w:tc>
          <w:tcPr>
            <w:tcW w:w="2071" w:type="dxa"/>
            <w:shd w:val="clear" w:color="auto" w:fill="D9D9D9" w:themeFill="background1" w:themeFillShade="D9"/>
          </w:tcPr>
          <w:p w14:paraId="08A11010"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Získavanie</w:t>
            </w:r>
          </w:p>
        </w:tc>
        <w:tc>
          <w:tcPr>
            <w:tcW w:w="7994" w:type="dxa"/>
          </w:tcPr>
          <w:p w14:paraId="25F1E3D2"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oprávnenie na „prijatie“ osobných údajov od dotknutej osoby na vopred vymedzený a konkrétne daný účel spracúvania</w:t>
            </w:r>
          </w:p>
        </w:tc>
      </w:tr>
      <w:tr w:rsidR="00A75C48" w:rsidRPr="00F50EC6" w14:paraId="4A13202D" w14:textId="77777777" w:rsidTr="00A75C48">
        <w:trPr>
          <w:trHeight w:val="408"/>
        </w:trPr>
        <w:tc>
          <w:tcPr>
            <w:tcW w:w="2071" w:type="dxa"/>
            <w:shd w:val="clear" w:color="auto" w:fill="D9D9D9" w:themeFill="background1" w:themeFillShade="D9"/>
          </w:tcPr>
          <w:p w14:paraId="482227F5"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Zmena</w:t>
            </w:r>
          </w:p>
        </w:tc>
        <w:tc>
          <w:tcPr>
            <w:tcW w:w="7994" w:type="dxa"/>
          </w:tcPr>
          <w:p w14:paraId="6163BB3E"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opráv a úprav osobných údajov dotknutých </w:t>
            </w:r>
            <w:r w:rsidRPr="00F50EC6">
              <w:rPr>
                <w:rFonts w:ascii="Verdana" w:hAnsi="Verdana"/>
                <w:iCs/>
                <w:sz w:val="18"/>
                <w:szCs w:val="18"/>
                <w:lang w:val="sk-SK"/>
              </w:rPr>
              <w:t>osôb s možnosťou ich vymazania</w:t>
            </w:r>
          </w:p>
        </w:tc>
      </w:tr>
      <w:tr w:rsidR="00A75C48" w:rsidRPr="00F50EC6" w14:paraId="354DD717" w14:textId="77777777" w:rsidTr="00A75C48">
        <w:tc>
          <w:tcPr>
            <w:tcW w:w="2071" w:type="dxa"/>
            <w:shd w:val="clear" w:color="auto" w:fill="D9D9D9" w:themeFill="background1" w:themeFillShade="D9"/>
          </w:tcPr>
          <w:p w14:paraId="5AC63257" w14:textId="77777777" w:rsidR="00A75C48" w:rsidRPr="00F50EC6" w:rsidRDefault="00A75C48" w:rsidP="00CE3CCC">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Zverejňovanie</w:t>
            </w:r>
          </w:p>
        </w:tc>
        <w:tc>
          <w:tcPr>
            <w:tcW w:w="7994" w:type="dxa"/>
          </w:tcPr>
          <w:p w14:paraId="00862533" w14:textId="77777777" w:rsidR="00A75C48" w:rsidRPr="00F50EC6" w:rsidRDefault="00A75C48" w:rsidP="00CE3CCC">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publikovanie, uverejnenie alebo vystavenie osobných údajov na verejnosti prostredníctvom masovokomunikačných prostriedkov, verejne prístupných počítačových sietí, verejným vykonaním alebo vystavením diela podľa autorského zákona verejným vyhlásením, uvedením vo verejnom zozname, v registri alebo v operáte, napríklad podľa katastrálneho zákona ich umiestnením na úradnej tabuli alebo na inom verejne prístupnom mieste </w:t>
            </w:r>
          </w:p>
        </w:tc>
      </w:tr>
    </w:tbl>
    <w:p w14:paraId="410BA505" w14:textId="77777777" w:rsidR="00A75C48" w:rsidRDefault="00A75C48" w:rsidP="002B15F8">
      <w:pPr>
        <w:spacing w:after="0" w:line="240" w:lineRule="auto"/>
        <w:rPr>
          <w:rFonts w:ascii="Verdana" w:hAnsi="Verdana" w:cs="Times New Roman"/>
          <w:sz w:val="18"/>
          <w:szCs w:val="18"/>
        </w:rPr>
      </w:pPr>
    </w:p>
    <w:p w14:paraId="22FAA873" w14:textId="362EEB75" w:rsidR="002B15F8" w:rsidRDefault="002B15F8" w:rsidP="002B15F8">
      <w:pPr>
        <w:spacing w:after="0" w:line="240" w:lineRule="auto"/>
        <w:rPr>
          <w:rFonts w:ascii="Verdana" w:hAnsi="Verdana" w:cs="Times New Roman"/>
          <w:sz w:val="18"/>
          <w:szCs w:val="18"/>
        </w:rPr>
      </w:pPr>
      <w:r w:rsidRPr="009F6615">
        <w:rPr>
          <w:rFonts w:ascii="Verdana" w:hAnsi="Verdana" w:cs="Times New Roman"/>
          <w:sz w:val="18"/>
          <w:szCs w:val="18"/>
        </w:rPr>
        <w:lastRenderedPageBreak/>
        <w:t>Príloha č. 2</w:t>
      </w:r>
    </w:p>
    <w:p w14:paraId="051D148E" w14:textId="77777777" w:rsidR="00EA0C36" w:rsidRDefault="00EA0C36" w:rsidP="00EA0C36">
      <w:pPr>
        <w:spacing w:after="0" w:line="240" w:lineRule="auto"/>
        <w:ind w:left="-426" w:firstLine="426"/>
        <w:rPr>
          <w:rFonts w:ascii="Verdana" w:hAnsi="Verdana" w:cs="Arial"/>
          <w:b/>
          <w:sz w:val="18"/>
          <w:szCs w:val="18"/>
        </w:rPr>
      </w:pPr>
      <w:r>
        <w:rPr>
          <w:rFonts w:ascii="Verdana" w:hAnsi="Verdana" w:cs="Arial"/>
          <w:b/>
          <w:sz w:val="18"/>
          <w:szCs w:val="18"/>
        </w:rPr>
        <w:t xml:space="preserve"> </w:t>
      </w:r>
    </w:p>
    <w:p w14:paraId="47AA37B8" w14:textId="77777777" w:rsidR="00EA0C36" w:rsidRPr="0085232F" w:rsidRDefault="00EA0C36" w:rsidP="00EA0C36">
      <w:pPr>
        <w:spacing w:after="0" w:line="240" w:lineRule="auto"/>
        <w:ind w:left="-426" w:firstLine="426"/>
        <w:rPr>
          <w:rFonts w:ascii="Verdana" w:hAnsi="Verdana" w:cs="Arial"/>
          <w:b/>
          <w:sz w:val="18"/>
          <w:szCs w:val="18"/>
        </w:rPr>
      </w:pPr>
      <w:r w:rsidRPr="0085232F">
        <w:rPr>
          <w:rFonts w:ascii="Verdana" w:hAnsi="Verdana" w:cs="Arial"/>
          <w:b/>
          <w:sz w:val="18"/>
          <w:szCs w:val="18"/>
        </w:rPr>
        <w:t xml:space="preserve">Zoznam </w:t>
      </w:r>
      <w:proofErr w:type="spellStart"/>
      <w:r w:rsidRPr="0085232F">
        <w:rPr>
          <w:rFonts w:ascii="Verdana" w:hAnsi="Verdana" w:cs="Arial"/>
          <w:b/>
          <w:sz w:val="18"/>
          <w:szCs w:val="18"/>
        </w:rPr>
        <w:t>sub</w:t>
      </w:r>
      <w:proofErr w:type="spellEnd"/>
      <w:r w:rsidRPr="0085232F">
        <w:rPr>
          <w:rFonts w:ascii="Verdana" w:hAnsi="Verdana" w:cs="Arial"/>
          <w:b/>
          <w:sz w:val="18"/>
          <w:szCs w:val="18"/>
        </w:rPr>
        <w:t xml:space="preserve">-sprostredkovateľov </w:t>
      </w:r>
    </w:p>
    <w:p w14:paraId="68286728" w14:textId="77777777" w:rsidR="00EA0C36" w:rsidRDefault="00EA0C36" w:rsidP="00EA0C36">
      <w:pPr>
        <w:spacing w:after="0" w:line="240" w:lineRule="auto"/>
        <w:ind w:left="-426"/>
        <w:rPr>
          <w:rFonts w:ascii="Verdana" w:hAnsi="Verdana" w:cs="Arial"/>
          <w:sz w:val="18"/>
          <w:szCs w:val="18"/>
        </w:rPr>
      </w:pPr>
    </w:p>
    <w:p w14:paraId="710A5726" w14:textId="77777777" w:rsidR="00EA0C36" w:rsidRDefault="00EA0C36" w:rsidP="00EA0C36">
      <w:pPr>
        <w:spacing w:after="0" w:line="240" w:lineRule="auto"/>
        <w:ind w:left="-426"/>
        <w:rPr>
          <w:rFonts w:ascii="Verdana" w:hAnsi="Verdana" w:cs="Arial"/>
          <w:sz w:val="18"/>
          <w:szCs w:val="18"/>
        </w:rPr>
      </w:pPr>
    </w:p>
    <w:p w14:paraId="34BE430B" w14:textId="77777777" w:rsidR="002565BE" w:rsidRDefault="00EA0C36" w:rsidP="002565BE">
      <w:pPr>
        <w:spacing w:after="0" w:line="240" w:lineRule="auto"/>
        <w:ind w:left="-426"/>
        <w:rPr>
          <w:rFonts w:ascii="Verdana" w:hAnsi="Verdana" w:cs="Times New Roman"/>
          <w:sz w:val="18"/>
          <w:szCs w:val="18"/>
        </w:rPr>
      </w:pPr>
      <w:r>
        <w:rPr>
          <w:rFonts w:ascii="Verdana" w:hAnsi="Verdana" w:cs="Arial"/>
          <w:sz w:val="18"/>
          <w:szCs w:val="18"/>
        </w:rPr>
        <w:t xml:space="preserve"> </w:t>
      </w:r>
    </w:p>
    <w:tbl>
      <w:tblPr>
        <w:tblStyle w:val="Mriekatabuky"/>
        <w:tblW w:w="9046" w:type="dxa"/>
        <w:tblLook w:val="04A0" w:firstRow="1" w:lastRow="0" w:firstColumn="1" w:lastColumn="0" w:noHBand="0" w:noVBand="1"/>
      </w:tblPr>
      <w:tblGrid>
        <w:gridCol w:w="873"/>
        <w:gridCol w:w="3168"/>
        <w:gridCol w:w="2743"/>
        <w:gridCol w:w="2262"/>
      </w:tblGrid>
      <w:tr w:rsidR="002565BE" w:rsidRPr="00E9363C" w14:paraId="3F061C56" w14:textId="77777777" w:rsidTr="003B73BF">
        <w:trPr>
          <w:trHeight w:val="430"/>
        </w:trPr>
        <w:tc>
          <w:tcPr>
            <w:tcW w:w="873" w:type="dxa"/>
          </w:tcPr>
          <w:p w14:paraId="021EC8C1" w14:textId="77777777" w:rsidR="002565BE" w:rsidRDefault="002565BE" w:rsidP="003B73BF">
            <w:pPr>
              <w:contextualSpacing/>
              <w:rPr>
                <w:rFonts w:ascii="Arial" w:hAnsi="Arial"/>
                <w:b/>
                <w:sz w:val="18"/>
                <w:szCs w:val="18"/>
              </w:rPr>
            </w:pPr>
            <w:r>
              <w:rPr>
                <w:rFonts w:ascii="Arial" w:hAnsi="Arial"/>
                <w:b/>
                <w:sz w:val="18"/>
                <w:szCs w:val="18"/>
              </w:rPr>
              <w:t xml:space="preserve">P. č. </w:t>
            </w:r>
          </w:p>
        </w:tc>
        <w:tc>
          <w:tcPr>
            <w:tcW w:w="3168" w:type="dxa"/>
          </w:tcPr>
          <w:p w14:paraId="720839B9" w14:textId="77777777" w:rsidR="002565BE" w:rsidRPr="00E9363C" w:rsidRDefault="002565BE" w:rsidP="003B73BF">
            <w:pPr>
              <w:contextualSpacing/>
              <w:rPr>
                <w:rFonts w:ascii="Arial" w:hAnsi="Arial"/>
                <w:b/>
                <w:sz w:val="18"/>
                <w:szCs w:val="20"/>
              </w:rPr>
            </w:pPr>
            <w:r>
              <w:rPr>
                <w:rFonts w:ascii="Arial" w:hAnsi="Arial"/>
                <w:b/>
                <w:sz w:val="18"/>
                <w:szCs w:val="20"/>
              </w:rPr>
              <w:t>Sub-</w:t>
            </w:r>
            <w:proofErr w:type="spellStart"/>
            <w:r>
              <w:rPr>
                <w:rFonts w:ascii="Arial" w:hAnsi="Arial"/>
                <w:b/>
                <w:sz w:val="18"/>
                <w:szCs w:val="20"/>
              </w:rPr>
              <w:t>sprostredko</w:t>
            </w:r>
            <w:r w:rsidRPr="00E9363C">
              <w:rPr>
                <w:rFonts w:ascii="Arial" w:hAnsi="Arial"/>
                <w:b/>
                <w:sz w:val="18"/>
                <w:szCs w:val="20"/>
              </w:rPr>
              <w:t>vateľ</w:t>
            </w:r>
            <w:proofErr w:type="spellEnd"/>
            <w:r>
              <w:rPr>
                <w:rFonts w:ascii="Arial" w:hAnsi="Arial"/>
                <w:b/>
                <w:sz w:val="18"/>
                <w:szCs w:val="20"/>
              </w:rPr>
              <w:t xml:space="preserve"> (</w:t>
            </w:r>
            <w:proofErr w:type="spellStart"/>
            <w:r>
              <w:rPr>
                <w:rFonts w:ascii="Arial" w:hAnsi="Arial"/>
                <w:b/>
                <w:sz w:val="18"/>
                <w:szCs w:val="20"/>
              </w:rPr>
              <w:t>názov</w:t>
            </w:r>
            <w:proofErr w:type="spellEnd"/>
            <w:r>
              <w:rPr>
                <w:rFonts w:ascii="Arial" w:hAnsi="Arial"/>
                <w:b/>
                <w:sz w:val="18"/>
                <w:szCs w:val="20"/>
              </w:rPr>
              <w:t xml:space="preserve">, </w:t>
            </w:r>
            <w:proofErr w:type="spellStart"/>
            <w:r>
              <w:rPr>
                <w:rFonts w:ascii="Arial" w:hAnsi="Arial"/>
                <w:b/>
                <w:sz w:val="18"/>
                <w:szCs w:val="20"/>
              </w:rPr>
              <w:t>sídlo</w:t>
            </w:r>
            <w:proofErr w:type="spellEnd"/>
            <w:r>
              <w:rPr>
                <w:rFonts w:ascii="Arial" w:hAnsi="Arial"/>
                <w:b/>
                <w:sz w:val="18"/>
                <w:szCs w:val="20"/>
              </w:rPr>
              <w:t>, IČO)</w:t>
            </w:r>
          </w:p>
        </w:tc>
        <w:tc>
          <w:tcPr>
            <w:tcW w:w="2743" w:type="dxa"/>
          </w:tcPr>
          <w:p w14:paraId="409B7575" w14:textId="77777777" w:rsidR="002565BE" w:rsidRPr="00E9363C" w:rsidRDefault="002565BE" w:rsidP="003B73BF">
            <w:pPr>
              <w:contextualSpacing/>
              <w:rPr>
                <w:rFonts w:ascii="Arial" w:hAnsi="Arial"/>
                <w:b/>
                <w:sz w:val="18"/>
                <w:szCs w:val="20"/>
              </w:rPr>
            </w:pPr>
            <w:proofErr w:type="spellStart"/>
            <w:r w:rsidRPr="00E9363C">
              <w:rPr>
                <w:rFonts w:ascii="Arial" w:hAnsi="Arial"/>
                <w:b/>
                <w:sz w:val="18"/>
                <w:szCs w:val="20"/>
              </w:rPr>
              <w:t>Údaje</w:t>
            </w:r>
            <w:proofErr w:type="spellEnd"/>
            <w:r w:rsidRPr="00E9363C">
              <w:rPr>
                <w:rFonts w:ascii="Arial" w:hAnsi="Arial"/>
                <w:b/>
                <w:sz w:val="18"/>
                <w:szCs w:val="20"/>
              </w:rPr>
              <w:t xml:space="preserve"> o </w:t>
            </w:r>
            <w:proofErr w:type="spellStart"/>
            <w:r w:rsidRPr="00E9363C">
              <w:rPr>
                <w:rFonts w:ascii="Arial" w:hAnsi="Arial"/>
                <w:b/>
                <w:sz w:val="18"/>
                <w:szCs w:val="20"/>
              </w:rPr>
              <w:t>osobe</w:t>
            </w:r>
            <w:proofErr w:type="spellEnd"/>
            <w:r w:rsidRPr="00E9363C">
              <w:rPr>
                <w:rFonts w:ascii="Arial" w:hAnsi="Arial"/>
                <w:b/>
                <w:sz w:val="18"/>
                <w:szCs w:val="20"/>
              </w:rPr>
              <w:t xml:space="preserve"> </w:t>
            </w:r>
            <w:proofErr w:type="spellStart"/>
            <w:r w:rsidRPr="00E9363C">
              <w:rPr>
                <w:rFonts w:ascii="Arial" w:hAnsi="Arial"/>
                <w:b/>
                <w:sz w:val="18"/>
                <w:szCs w:val="20"/>
              </w:rPr>
              <w:t>oprávnenej</w:t>
            </w:r>
            <w:proofErr w:type="spellEnd"/>
            <w:r w:rsidRPr="00E9363C">
              <w:rPr>
                <w:rFonts w:ascii="Arial" w:hAnsi="Arial"/>
                <w:b/>
                <w:sz w:val="18"/>
                <w:szCs w:val="20"/>
              </w:rPr>
              <w:t xml:space="preserve"> </w:t>
            </w:r>
            <w:proofErr w:type="spellStart"/>
            <w:r w:rsidRPr="00E9363C">
              <w:rPr>
                <w:rFonts w:ascii="Arial" w:hAnsi="Arial"/>
                <w:b/>
                <w:sz w:val="18"/>
                <w:szCs w:val="20"/>
              </w:rPr>
              <w:t>konať</w:t>
            </w:r>
            <w:proofErr w:type="spellEnd"/>
            <w:r w:rsidRPr="00E9363C">
              <w:rPr>
                <w:rFonts w:ascii="Arial" w:hAnsi="Arial"/>
                <w:b/>
                <w:sz w:val="18"/>
                <w:szCs w:val="20"/>
              </w:rPr>
              <w:t xml:space="preserve"> za sub</w:t>
            </w:r>
            <w:r>
              <w:rPr>
                <w:rFonts w:ascii="Arial" w:hAnsi="Arial"/>
                <w:b/>
                <w:sz w:val="18"/>
                <w:szCs w:val="20"/>
              </w:rPr>
              <w:t>-</w:t>
            </w:r>
            <w:proofErr w:type="spellStart"/>
            <w:r>
              <w:rPr>
                <w:rFonts w:ascii="Arial" w:hAnsi="Arial"/>
                <w:b/>
                <w:sz w:val="18"/>
                <w:szCs w:val="20"/>
              </w:rPr>
              <w:t>sprostredkov</w:t>
            </w:r>
            <w:r w:rsidRPr="00E9363C">
              <w:rPr>
                <w:rFonts w:ascii="Arial" w:hAnsi="Arial"/>
                <w:b/>
                <w:sz w:val="18"/>
                <w:szCs w:val="20"/>
              </w:rPr>
              <w:t>ateľa</w:t>
            </w:r>
            <w:proofErr w:type="spellEnd"/>
          </w:p>
        </w:tc>
        <w:tc>
          <w:tcPr>
            <w:tcW w:w="2262" w:type="dxa"/>
          </w:tcPr>
          <w:p w14:paraId="26F5CEAA" w14:textId="77777777" w:rsidR="002565BE" w:rsidRPr="00E9363C" w:rsidRDefault="002565BE" w:rsidP="003B73BF">
            <w:pPr>
              <w:contextualSpacing/>
              <w:rPr>
                <w:rFonts w:ascii="Arial" w:hAnsi="Arial"/>
                <w:b/>
                <w:sz w:val="18"/>
                <w:szCs w:val="20"/>
              </w:rPr>
            </w:pPr>
            <w:proofErr w:type="spellStart"/>
            <w:r>
              <w:rPr>
                <w:rFonts w:ascii="Arial" w:hAnsi="Arial"/>
                <w:b/>
                <w:sz w:val="18"/>
                <w:szCs w:val="20"/>
              </w:rPr>
              <w:t>Spracovateľské</w:t>
            </w:r>
            <w:proofErr w:type="spellEnd"/>
            <w:r>
              <w:rPr>
                <w:rFonts w:ascii="Arial" w:hAnsi="Arial"/>
                <w:b/>
                <w:sz w:val="18"/>
                <w:szCs w:val="20"/>
              </w:rPr>
              <w:t xml:space="preserve"> </w:t>
            </w:r>
            <w:proofErr w:type="spellStart"/>
            <w:r>
              <w:rPr>
                <w:rFonts w:ascii="Arial" w:hAnsi="Arial"/>
                <w:b/>
                <w:sz w:val="18"/>
                <w:szCs w:val="20"/>
              </w:rPr>
              <w:t>operácie</w:t>
            </w:r>
            <w:proofErr w:type="spellEnd"/>
            <w:r>
              <w:rPr>
                <w:rFonts w:ascii="Arial" w:hAnsi="Arial"/>
                <w:b/>
                <w:sz w:val="18"/>
                <w:szCs w:val="20"/>
              </w:rPr>
              <w:t xml:space="preserve"> </w:t>
            </w:r>
            <w:proofErr w:type="spellStart"/>
            <w:r>
              <w:rPr>
                <w:rFonts w:ascii="Arial" w:hAnsi="Arial"/>
                <w:b/>
                <w:sz w:val="18"/>
                <w:szCs w:val="20"/>
              </w:rPr>
              <w:t>vykonávanie</w:t>
            </w:r>
            <w:proofErr w:type="spellEnd"/>
            <w:r>
              <w:rPr>
                <w:rFonts w:ascii="Arial" w:hAnsi="Arial"/>
                <w:b/>
                <w:sz w:val="18"/>
                <w:szCs w:val="20"/>
              </w:rPr>
              <w:t xml:space="preserve"> sub-</w:t>
            </w:r>
            <w:proofErr w:type="spellStart"/>
            <w:r>
              <w:rPr>
                <w:rFonts w:ascii="Arial" w:hAnsi="Arial"/>
                <w:b/>
                <w:sz w:val="18"/>
                <w:szCs w:val="20"/>
              </w:rPr>
              <w:t>sprostredkovateľom</w:t>
            </w:r>
            <w:proofErr w:type="spellEnd"/>
          </w:p>
        </w:tc>
      </w:tr>
      <w:tr w:rsidR="002565BE" w14:paraId="4CE69135" w14:textId="77777777" w:rsidTr="003B73BF">
        <w:trPr>
          <w:trHeight w:val="405"/>
        </w:trPr>
        <w:tc>
          <w:tcPr>
            <w:tcW w:w="873" w:type="dxa"/>
          </w:tcPr>
          <w:p w14:paraId="6879DB24" w14:textId="77777777" w:rsidR="002565BE" w:rsidRDefault="002565BE" w:rsidP="003B73BF">
            <w:pPr>
              <w:contextualSpacing/>
              <w:rPr>
                <w:rFonts w:ascii="Arial" w:hAnsi="Arial"/>
                <w:b/>
                <w:sz w:val="18"/>
                <w:szCs w:val="18"/>
              </w:rPr>
            </w:pPr>
            <w:r>
              <w:rPr>
                <w:rFonts w:ascii="Arial" w:hAnsi="Arial"/>
                <w:b/>
                <w:sz w:val="18"/>
                <w:szCs w:val="18"/>
              </w:rPr>
              <w:t xml:space="preserve">1. </w:t>
            </w:r>
          </w:p>
        </w:tc>
        <w:tc>
          <w:tcPr>
            <w:tcW w:w="3168" w:type="dxa"/>
          </w:tcPr>
          <w:p w14:paraId="25D8F45B" w14:textId="77777777" w:rsidR="002565BE" w:rsidRDefault="002565BE" w:rsidP="003B73BF">
            <w:pPr>
              <w:contextualSpacing/>
              <w:rPr>
                <w:rFonts w:ascii="Arial" w:hAnsi="Arial"/>
                <w:b/>
                <w:sz w:val="18"/>
                <w:szCs w:val="18"/>
              </w:rPr>
            </w:pPr>
          </w:p>
        </w:tc>
        <w:tc>
          <w:tcPr>
            <w:tcW w:w="2743" w:type="dxa"/>
          </w:tcPr>
          <w:p w14:paraId="0F231FB4" w14:textId="77777777" w:rsidR="002565BE" w:rsidRDefault="002565BE" w:rsidP="003B73BF">
            <w:pPr>
              <w:contextualSpacing/>
              <w:rPr>
                <w:rFonts w:ascii="Arial" w:hAnsi="Arial"/>
                <w:b/>
                <w:sz w:val="18"/>
                <w:szCs w:val="18"/>
              </w:rPr>
            </w:pPr>
          </w:p>
        </w:tc>
        <w:tc>
          <w:tcPr>
            <w:tcW w:w="2262" w:type="dxa"/>
          </w:tcPr>
          <w:p w14:paraId="5183EB4C" w14:textId="77777777" w:rsidR="002565BE" w:rsidRDefault="002565BE" w:rsidP="003B73BF">
            <w:pPr>
              <w:contextualSpacing/>
              <w:rPr>
                <w:rFonts w:ascii="Arial" w:hAnsi="Arial"/>
                <w:b/>
                <w:sz w:val="18"/>
                <w:szCs w:val="18"/>
              </w:rPr>
            </w:pPr>
          </w:p>
        </w:tc>
      </w:tr>
      <w:tr w:rsidR="002565BE" w14:paraId="06FE0B82" w14:textId="77777777" w:rsidTr="003B73BF">
        <w:trPr>
          <w:trHeight w:val="385"/>
        </w:trPr>
        <w:tc>
          <w:tcPr>
            <w:tcW w:w="873" w:type="dxa"/>
          </w:tcPr>
          <w:p w14:paraId="445D8CD9" w14:textId="77777777" w:rsidR="002565BE" w:rsidRDefault="002565BE" w:rsidP="003B73BF">
            <w:pPr>
              <w:contextualSpacing/>
              <w:rPr>
                <w:rFonts w:ascii="Arial" w:hAnsi="Arial"/>
                <w:b/>
                <w:sz w:val="18"/>
                <w:szCs w:val="18"/>
              </w:rPr>
            </w:pPr>
            <w:r>
              <w:rPr>
                <w:rFonts w:ascii="Arial" w:hAnsi="Arial"/>
                <w:b/>
                <w:sz w:val="18"/>
                <w:szCs w:val="18"/>
              </w:rPr>
              <w:t>2.</w:t>
            </w:r>
          </w:p>
        </w:tc>
        <w:tc>
          <w:tcPr>
            <w:tcW w:w="3168" w:type="dxa"/>
          </w:tcPr>
          <w:p w14:paraId="53F13E91" w14:textId="77777777" w:rsidR="002565BE" w:rsidRDefault="002565BE" w:rsidP="003B73BF">
            <w:pPr>
              <w:contextualSpacing/>
              <w:rPr>
                <w:rFonts w:ascii="Arial" w:hAnsi="Arial"/>
                <w:b/>
                <w:sz w:val="18"/>
                <w:szCs w:val="18"/>
              </w:rPr>
            </w:pPr>
          </w:p>
        </w:tc>
        <w:tc>
          <w:tcPr>
            <w:tcW w:w="2743" w:type="dxa"/>
          </w:tcPr>
          <w:p w14:paraId="68FA236E" w14:textId="77777777" w:rsidR="002565BE" w:rsidRDefault="002565BE" w:rsidP="003B73BF">
            <w:pPr>
              <w:contextualSpacing/>
              <w:rPr>
                <w:rFonts w:ascii="Arial" w:hAnsi="Arial"/>
                <w:b/>
                <w:sz w:val="18"/>
                <w:szCs w:val="18"/>
              </w:rPr>
            </w:pPr>
          </w:p>
        </w:tc>
        <w:tc>
          <w:tcPr>
            <w:tcW w:w="2262" w:type="dxa"/>
          </w:tcPr>
          <w:p w14:paraId="5F2E1C3C" w14:textId="77777777" w:rsidR="002565BE" w:rsidRDefault="002565BE" w:rsidP="003B73BF">
            <w:pPr>
              <w:contextualSpacing/>
              <w:rPr>
                <w:rFonts w:ascii="Arial" w:hAnsi="Arial"/>
                <w:b/>
                <w:sz w:val="18"/>
                <w:szCs w:val="18"/>
              </w:rPr>
            </w:pPr>
          </w:p>
        </w:tc>
      </w:tr>
      <w:tr w:rsidR="002565BE" w14:paraId="6EEF57F4" w14:textId="77777777" w:rsidTr="003B73BF">
        <w:trPr>
          <w:trHeight w:val="385"/>
        </w:trPr>
        <w:tc>
          <w:tcPr>
            <w:tcW w:w="873" w:type="dxa"/>
          </w:tcPr>
          <w:p w14:paraId="5B0C284E" w14:textId="77777777" w:rsidR="002565BE" w:rsidRDefault="002565BE" w:rsidP="003B73BF">
            <w:pPr>
              <w:contextualSpacing/>
              <w:rPr>
                <w:rFonts w:ascii="Arial" w:hAnsi="Arial"/>
                <w:b/>
                <w:sz w:val="18"/>
                <w:szCs w:val="18"/>
              </w:rPr>
            </w:pPr>
            <w:r>
              <w:rPr>
                <w:rFonts w:ascii="Arial" w:hAnsi="Arial"/>
                <w:b/>
                <w:sz w:val="18"/>
                <w:szCs w:val="18"/>
              </w:rPr>
              <w:t>3.</w:t>
            </w:r>
          </w:p>
        </w:tc>
        <w:tc>
          <w:tcPr>
            <w:tcW w:w="3168" w:type="dxa"/>
          </w:tcPr>
          <w:p w14:paraId="7C732D5F" w14:textId="77777777" w:rsidR="002565BE" w:rsidRDefault="002565BE" w:rsidP="003B73BF">
            <w:pPr>
              <w:contextualSpacing/>
              <w:rPr>
                <w:rFonts w:ascii="Arial" w:hAnsi="Arial"/>
                <w:b/>
                <w:sz w:val="18"/>
                <w:szCs w:val="18"/>
              </w:rPr>
            </w:pPr>
          </w:p>
        </w:tc>
        <w:tc>
          <w:tcPr>
            <w:tcW w:w="2743" w:type="dxa"/>
          </w:tcPr>
          <w:p w14:paraId="69A08B12" w14:textId="77777777" w:rsidR="002565BE" w:rsidRDefault="002565BE" w:rsidP="003B73BF">
            <w:pPr>
              <w:contextualSpacing/>
              <w:rPr>
                <w:rFonts w:ascii="Arial" w:hAnsi="Arial"/>
                <w:b/>
                <w:sz w:val="18"/>
                <w:szCs w:val="18"/>
              </w:rPr>
            </w:pPr>
          </w:p>
        </w:tc>
        <w:tc>
          <w:tcPr>
            <w:tcW w:w="2262" w:type="dxa"/>
          </w:tcPr>
          <w:p w14:paraId="4F043197" w14:textId="77777777" w:rsidR="002565BE" w:rsidRDefault="002565BE" w:rsidP="003B73BF">
            <w:pPr>
              <w:contextualSpacing/>
              <w:rPr>
                <w:rFonts w:ascii="Arial" w:hAnsi="Arial"/>
                <w:b/>
                <w:sz w:val="18"/>
                <w:szCs w:val="18"/>
              </w:rPr>
            </w:pPr>
          </w:p>
        </w:tc>
      </w:tr>
      <w:tr w:rsidR="002565BE" w14:paraId="06C57D97" w14:textId="77777777" w:rsidTr="003B73BF">
        <w:trPr>
          <w:trHeight w:val="385"/>
        </w:trPr>
        <w:tc>
          <w:tcPr>
            <w:tcW w:w="873" w:type="dxa"/>
          </w:tcPr>
          <w:p w14:paraId="6F0E0D45" w14:textId="77777777" w:rsidR="002565BE" w:rsidRDefault="002565BE" w:rsidP="003B73BF">
            <w:pPr>
              <w:contextualSpacing/>
              <w:rPr>
                <w:rFonts w:ascii="Arial" w:hAnsi="Arial"/>
                <w:b/>
                <w:sz w:val="18"/>
                <w:szCs w:val="18"/>
              </w:rPr>
            </w:pPr>
            <w:r>
              <w:rPr>
                <w:rFonts w:ascii="Arial" w:hAnsi="Arial"/>
                <w:b/>
                <w:sz w:val="18"/>
                <w:szCs w:val="18"/>
              </w:rPr>
              <w:t>4.</w:t>
            </w:r>
          </w:p>
        </w:tc>
        <w:tc>
          <w:tcPr>
            <w:tcW w:w="3168" w:type="dxa"/>
          </w:tcPr>
          <w:p w14:paraId="092003FC" w14:textId="77777777" w:rsidR="002565BE" w:rsidRDefault="002565BE" w:rsidP="003B73BF">
            <w:pPr>
              <w:contextualSpacing/>
              <w:rPr>
                <w:rFonts w:ascii="Arial" w:hAnsi="Arial"/>
                <w:b/>
                <w:sz w:val="18"/>
                <w:szCs w:val="18"/>
              </w:rPr>
            </w:pPr>
          </w:p>
        </w:tc>
        <w:tc>
          <w:tcPr>
            <w:tcW w:w="2743" w:type="dxa"/>
          </w:tcPr>
          <w:p w14:paraId="2C458E06" w14:textId="77777777" w:rsidR="002565BE" w:rsidRDefault="002565BE" w:rsidP="003B73BF">
            <w:pPr>
              <w:contextualSpacing/>
              <w:rPr>
                <w:rFonts w:ascii="Arial" w:hAnsi="Arial"/>
                <w:b/>
                <w:sz w:val="18"/>
                <w:szCs w:val="18"/>
              </w:rPr>
            </w:pPr>
          </w:p>
        </w:tc>
        <w:tc>
          <w:tcPr>
            <w:tcW w:w="2262" w:type="dxa"/>
          </w:tcPr>
          <w:p w14:paraId="03664DDB" w14:textId="77777777" w:rsidR="002565BE" w:rsidRDefault="002565BE" w:rsidP="003B73BF">
            <w:pPr>
              <w:contextualSpacing/>
              <w:rPr>
                <w:rFonts w:ascii="Arial" w:hAnsi="Arial"/>
                <w:b/>
                <w:sz w:val="18"/>
                <w:szCs w:val="18"/>
              </w:rPr>
            </w:pPr>
          </w:p>
        </w:tc>
      </w:tr>
      <w:tr w:rsidR="002565BE" w14:paraId="6B78ADF8" w14:textId="77777777" w:rsidTr="003B73BF">
        <w:trPr>
          <w:trHeight w:val="385"/>
        </w:trPr>
        <w:tc>
          <w:tcPr>
            <w:tcW w:w="873" w:type="dxa"/>
          </w:tcPr>
          <w:p w14:paraId="616FB1B7" w14:textId="77777777" w:rsidR="002565BE" w:rsidRDefault="002565BE" w:rsidP="003B73BF">
            <w:pPr>
              <w:contextualSpacing/>
              <w:rPr>
                <w:rFonts w:ascii="Arial" w:hAnsi="Arial"/>
                <w:b/>
                <w:sz w:val="18"/>
                <w:szCs w:val="18"/>
              </w:rPr>
            </w:pPr>
            <w:r>
              <w:rPr>
                <w:rFonts w:ascii="Arial" w:hAnsi="Arial"/>
                <w:b/>
                <w:sz w:val="18"/>
                <w:szCs w:val="18"/>
              </w:rPr>
              <w:t>5.</w:t>
            </w:r>
          </w:p>
        </w:tc>
        <w:tc>
          <w:tcPr>
            <w:tcW w:w="3168" w:type="dxa"/>
          </w:tcPr>
          <w:p w14:paraId="1501AB99" w14:textId="77777777" w:rsidR="002565BE" w:rsidRDefault="002565BE" w:rsidP="003B73BF">
            <w:pPr>
              <w:contextualSpacing/>
              <w:rPr>
                <w:rFonts w:ascii="Arial" w:hAnsi="Arial"/>
                <w:b/>
                <w:sz w:val="18"/>
                <w:szCs w:val="18"/>
              </w:rPr>
            </w:pPr>
          </w:p>
        </w:tc>
        <w:tc>
          <w:tcPr>
            <w:tcW w:w="2743" w:type="dxa"/>
          </w:tcPr>
          <w:p w14:paraId="7C20D88E" w14:textId="77777777" w:rsidR="002565BE" w:rsidRDefault="002565BE" w:rsidP="003B73BF">
            <w:pPr>
              <w:contextualSpacing/>
              <w:rPr>
                <w:rFonts w:ascii="Arial" w:hAnsi="Arial"/>
                <w:b/>
                <w:sz w:val="18"/>
                <w:szCs w:val="18"/>
              </w:rPr>
            </w:pPr>
          </w:p>
        </w:tc>
        <w:tc>
          <w:tcPr>
            <w:tcW w:w="2262" w:type="dxa"/>
          </w:tcPr>
          <w:p w14:paraId="1320C6D6" w14:textId="77777777" w:rsidR="002565BE" w:rsidRDefault="002565BE" w:rsidP="003B73BF">
            <w:pPr>
              <w:contextualSpacing/>
              <w:rPr>
                <w:rFonts w:ascii="Arial" w:hAnsi="Arial"/>
                <w:b/>
                <w:sz w:val="18"/>
                <w:szCs w:val="18"/>
              </w:rPr>
            </w:pPr>
          </w:p>
        </w:tc>
      </w:tr>
    </w:tbl>
    <w:p w14:paraId="0FB70612" w14:textId="77777777" w:rsidR="00EA0C36" w:rsidRDefault="00EA0C36" w:rsidP="002565BE">
      <w:pPr>
        <w:spacing w:after="0" w:line="240" w:lineRule="auto"/>
        <w:ind w:left="-426"/>
        <w:rPr>
          <w:rFonts w:ascii="Verdana" w:hAnsi="Verdana" w:cs="Times New Roman"/>
          <w:sz w:val="18"/>
          <w:szCs w:val="18"/>
        </w:rPr>
      </w:pPr>
    </w:p>
    <w:p w14:paraId="7B70A77E" w14:textId="77777777" w:rsidR="00EA0C36" w:rsidRDefault="00EA0C36">
      <w:pPr>
        <w:rPr>
          <w:rFonts w:ascii="Verdana" w:hAnsi="Verdana" w:cs="Times New Roman"/>
          <w:sz w:val="18"/>
          <w:szCs w:val="18"/>
        </w:rPr>
      </w:pPr>
      <w:r>
        <w:rPr>
          <w:rFonts w:ascii="Verdana" w:hAnsi="Verdana" w:cs="Times New Roman"/>
          <w:sz w:val="18"/>
          <w:szCs w:val="18"/>
        </w:rPr>
        <w:br w:type="page"/>
      </w:r>
    </w:p>
    <w:p w14:paraId="2BD68D80" w14:textId="77777777" w:rsidR="00EA0C36" w:rsidRPr="009F6615" w:rsidRDefault="00EA0C36" w:rsidP="002B15F8">
      <w:pPr>
        <w:spacing w:after="0" w:line="240" w:lineRule="auto"/>
        <w:rPr>
          <w:rFonts w:ascii="Verdana" w:hAnsi="Verdana" w:cs="Times New Roman"/>
          <w:sz w:val="18"/>
          <w:szCs w:val="18"/>
        </w:rPr>
      </w:pPr>
      <w:r>
        <w:rPr>
          <w:rFonts w:ascii="Verdana" w:hAnsi="Verdana" w:cs="Times New Roman"/>
          <w:sz w:val="18"/>
          <w:szCs w:val="18"/>
        </w:rPr>
        <w:lastRenderedPageBreak/>
        <w:t>Príloha č. 3</w:t>
      </w:r>
    </w:p>
    <w:p w14:paraId="60FF43BC" w14:textId="77777777" w:rsidR="002B15F8" w:rsidRDefault="002B15F8" w:rsidP="002B15F8">
      <w:pPr>
        <w:spacing w:after="0" w:line="240" w:lineRule="auto"/>
        <w:jc w:val="center"/>
        <w:rPr>
          <w:rFonts w:ascii="Verdana" w:hAnsi="Verdana" w:cs="Times New Roman"/>
          <w:b/>
          <w:szCs w:val="18"/>
        </w:rPr>
      </w:pPr>
    </w:p>
    <w:p w14:paraId="3BD67424" w14:textId="77777777" w:rsidR="002B15F8" w:rsidRPr="00617DDD" w:rsidRDefault="002B15F8" w:rsidP="002B15F8">
      <w:pPr>
        <w:spacing w:after="0" w:line="240" w:lineRule="auto"/>
        <w:jc w:val="center"/>
        <w:rPr>
          <w:rFonts w:ascii="Verdana" w:hAnsi="Verdana" w:cs="Times New Roman"/>
          <w:b/>
          <w:szCs w:val="18"/>
        </w:rPr>
      </w:pPr>
      <w:r w:rsidRPr="00617DDD">
        <w:rPr>
          <w:rFonts w:ascii="Verdana" w:hAnsi="Verdana" w:cs="Times New Roman"/>
          <w:b/>
          <w:szCs w:val="18"/>
        </w:rPr>
        <w:t>Technické, organizačné a personálne opatrenia sprostredkovateľa</w:t>
      </w:r>
      <w:r w:rsidRPr="004331EB">
        <w:rPr>
          <w:rFonts w:ascii="Verdana" w:hAnsi="Verdana" w:cs="Times New Roman"/>
          <w:b/>
          <w:szCs w:val="18"/>
        </w:rPr>
        <w:t xml:space="preserve"> </w:t>
      </w:r>
    </w:p>
    <w:p w14:paraId="2D3251AF" w14:textId="77777777" w:rsidR="002B15F8" w:rsidRPr="00617DDD" w:rsidRDefault="002B15F8" w:rsidP="002B15F8">
      <w:pPr>
        <w:spacing w:after="0" w:line="240" w:lineRule="auto"/>
        <w:rPr>
          <w:rFonts w:ascii="Verdana" w:hAnsi="Verdana" w:cs="Times New Roman"/>
          <w:b/>
          <w:szCs w:val="18"/>
        </w:rPr>
      </w:pPr>
    </w:p>
    <w:p w14:paraId="7E7480C9" w14:textId="77777777" w:rsidR="002B15F8" w:rsidRPr="00617DDD" w:rsidRDefault="002B15F8" w:rsidP="002B15F8">
      <w:pPr>
        <w:shd w:val="clear" w:color="auto" w:fill="FFFFFF"/>
        <w:spacing w:after="0" w:line="240" w:lineRule="auto"/>
        <w:jc w:val="center"/>
        <w:rPr>
          <w:rFonts w:ascii="Verdana" w:eastAsia="Calibri" w:hAnsi="Verdana" w:cs="Times New Roman"/>
          <w:b/>
          <w:caps/>
          <w:sz w:val="18"/>
          <w:szCs w:val="18"/>
        </w:rPr>
      </w:pPr>
      <w:r>
        <w:rPr>
          <w:rFonts w:ascii="Verdana" w:eastAsia="Calibri" w:hAnsi="Verdana" w:cs="Times New Roman"/>
          <w:b/>
          <w:caps/>
          <w:sz w:val="18"/>
          <w:szCs w:val="18"/>
        </w:rPr>
        <w:t>VYHLÁSENIE SPROSTREDKOVATEĽA</w:t>
      </w:r>
    </w:p>
    <w:p w14:paraId="567D9388" w14:textId="77777777" w:rsidR="002B15F8" w:rsidRPr="00617DDD" w:rsidRDefault="002B15F8" w:rsidP="002B15F8">
      <w:pPr>
        <w:shd w:val="clear" w:color="auto" w:fill="FFFFFF"/>
        <w:spacing w:after="0" w:line="240" w:lineRule="auto"/>
        <w:jc w:val="both"/>
        <w:rPr>
          <w:rFonts w:ascii="Verdana" w:eastAsia="Calibri" w:hAnsi="Verdana" w:cs="Times New Roman"/>
          <w:b/>
          <w:sz w:val="18"/>
          <w:szCs w:val="18"/>
          <w:u w:val="single"/>
        </w:rPr>
      </w:pPr>
    </w:p>
    <w:p w14:paraId="2A91B3A1"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32A4FE8E"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7EC669F8"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1CDC4DE0"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4AA44ABD"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1BD40FA0"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3168343C"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05A8A3BD"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319E3725"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1DB643BC"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74514D19" w14:textId="77777777" w:rsidR="002B15F8" w:rsidRPr="00617DDD" w:rsidRDefault="002B15F8" w:rsidP="002B15F8">
      <w:pPr>
        <w:numPr>
          <w:ilvl w:val="0"/>
          <w:numId w:val="25"/>
        </w:numPr>
        <w:spacing w:after="0" w:line="240" w:lineRule="auto"/>
        <w:ind w:left="0" w:firstLine="0"/>
        <w:jc w:val="both"/>
        <w:rPr>
          <w:rFonts w:ascii="Verdana" w:eastAsia="Calibri" w:hAnsi="Verdana" w:cs="Times New Roman"/>
          <w:vanish/>
          <w:sz w:val="18"/>
          <w:szCs w:val="18"/>
        </w:rPr>
      </w:pPr>
    </w:p>
    <w:p w14:paraId="6E07B50F" w14:textId="77777777" w:rsidR="002B15F8" w:rsidRPr="00617DDD" w:rsidRDefault="002B15F8" w:rsidP="002B15F8">
      <w:pPr>
        <w:spacing w:after="0" w:line="240" w:lineRule="auto"/>
        <w:jc w:val="both"/>
        <w:rPr>
          <w:rFonts w:ascii="Verdana" w:eastAsia="Calibri" w:hAnsi="Verdana" w:cs="Times New Roman"/>
          <w:sz w:val="18"/>
          <w:szCs w:val="18"/>
        </w:rPr>
      </w:pPr>
      <w:r>
        <w:rPr>
          <w:rFonts w:ascii="Verdana" w:eastAsia="Calibri" w:hAnsi="Verdana" w:cs="Times New Roman"/>
          <w:sz w:val="18"/>
          <w:szCs w:val="18"/>
        </w:rPr>
        <w:t>Vyplnením a podpísaním toho dokumentu - „Technické, organizačné a personálne opatrenia sprostredkovateľa“ prehlasujeme, že sme uviedli pravdivé informácie. Sme si vedomí, že uvedenie nepravdivých a neúplných informácií môže byť považované za porušenie „Zmluvy o spracúvaní osobných údajov“ uzatvorenej medzi nami ako Sprostredkovateľom a vami ako Prevádzkovateľom s možnosťou jej vypovedania.</w:t>
      </w:r>
    </w:p>
    <w:p w14:paraId="38B9FFC1" w14:textId="77777777" w:rsidR="002B15F8" w:rsidRPr="00F92F43" w:rsidRDefault="002B15F8" w:rsidP="002B15F8">
      <w:pPr>
        <w:spacing w:after="0" w:line="240" w:lineRule="auto"/>
        <w:rPr>
          <w:rFonts w:ascii="Verdana" w:eastAsia="Calibri" w:hAnsi="Verdana" w:cs="Times New Roman"/>
          <w:b/>
          <w:bCs/>
          <w:sz w:val="18"/>
          <w:szCs w:val="18"/>
          <w:u w:val="single"/>
        </w:rPr>
      </w:pP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B15F8" w:rsidRPr="00E32110" w14:paraId="46A9442D" w14:textId="77777777" w:rsidTr="00E71A45">
        <w:trPr>
          <w:trHeight w:val="191"/>
        </w:trPr>
        <w:tc>
          <w:tcPr>
            <w:tcW w:w="9889" w:type="dxa"/>
            <w:shd w:val="clear" w:color="auto" w:fill="D9D9D9" w:themeFill="background1" w:themeFillShade="D9"/>
          </w:tcPr>
          <w:p w14:paraId="529559F7" w14:textId="77777777" w:rsidR="002B15F8" w:rsidRPr="00A715D7" w:rsidRDefault="002B15F8" w:rsidP="00E71A45">
            <w:pPr>
              <w:pStyle w:val="Default"/>
              <w:tabs>
                <w:tab w:val="left" w:pos="9498"/>
              </w:tabs>
              <w:ind w:right="177"/>
              <w:jc w:val="center"/>
              <w:rPr>
                <w:rFonts w:ascii="Verdana" w:hAnsi="Verdana"/>
                <w:b/>
                <w:bCs/>
                <w:sz w:val="18"/>
                <w:szCs w:val="18"/>
                <w:u w:val="single"/>
              </w:rPr>
            </w:pPr>
            <w:r w:rsidRPr="00A715D7">
              <w:rPr>
                <w:rFonts w:ascii="Verdana" w:hAnsi="Verdana"/>
                <w:b/>
                <w:bCs/>
                <w:sz w:val="18"/>
                <w:szCs w:val="18"/>
              </w:rPr>
              <w:t>VYSVETLIVKY</w:t>
            </w:r>
          </w:p>
        </w:tc>
      </w:tr>
      <w:tr w:rsidR="002B15F8" w:rsidRPr="00E32110" w14:paraId="0A943FD1" w14:textId="77777777" w:rsidTr="00E71A45">
        <w:trPr>
          <w:trHeight w:val="526"/>
        </w:trPr>
        <w:tc>
          <w:tcPr>
            <w:tcW w:w="9889" w:type="dxa"/>
          </w:tcPr>
          <w:p w14:paraId="66A95E51" w14:textId="77777777" w:rsidR="002B15F8" w:rsidRPr="00E32110" w:rsidRDefault="002B15F8" w:rsidP="00E71A45">
            <w:pPr>
              <w:pStyle w:val="Default"/>
              <w:tabs>
                <w:tab w:val="left" w:pos="9498"/>
              </w:tabs>
              <w:ind w:right="177"/>
              <w:jc w:val="both"/>
              <w:rPr>
                <w:rFonts w:ascii="Verdana" w:hAnsi="Verdana"/>
                <w:sz w:val="18"/>
                <w:szCs w:val="18"/>
              </w:rPr>
            </w:pPr>
            <w:r w:rsidRPr="00A715D7">
              <w:rPr>
                <w:rFonts w:ascii="Verdana" w:hAnsi="Verdana"/>
                <w:b/>
                <w:bCs/>
                <w:sz w:val="18"/>
                <w:szCs w:val="18"/>
                <w:u w:val="single"/>
              </w:rPr>
              <w:t>Vyznačením „X“</w:t>
            </w:r>
            <w:r>
              <w:rPr>
                <w:rFonts w:ascii="Verdana" w:hAnsi="Verdana"/>
                <w:sz w:val="18"/>
                <w:szCs w:val="18"/>
              </w:rPr>
              <w:t xml:space="preserve">  pri </w:t>
            </w:r>
            <w:r w:rsidRPr="00E32110">
              <w:rPr>
                <w:rFonts w:ascii="Verdana" w:hAnsi="Verdana"/>
                <w:sz w:val="18"/>
                <w:szCs w:val="18"/>
              </w:rPr>
              <w:t xml:space="preserve">možnosti </w:t>
            </w:r>
            <w:r w:rsidRPr="00A715D7">
              <w:rPr>
                <w:rFonts w:ascii="Verdana" w:hAnsi="Verdana"/>
                <w:b/>
                <w:bCs/>
                <w:sz w:val="18"/>
                <w:szCs w:val="18"/>
              </w:rPr>
              <w:t>„PRIJATÉ“</w:t>
            </w:r>
            <w:r>
              <w:rPr>
                <w:rFonts w:ascii="Verdana" w:hAnsi="Verdana"/>
                <w:b/>
                <w:bCs/>
                <w:sz w:val="18"/>
                <w:szCs w:val="18"/>
              </w:rPr>
              <w:t>*</w:t>
            </w:r>
            <w:r>
              <w:rPr>
                <w:rFonts w:ascii="Verdana" w:hAnsi="Verdana"/>
                <w:sz w:val="18"/>
                <w:szCs w:val="18"/>
              </w:rPr>
              <w:t xml:space="preserve">, </w:t>
            </w:r>
            <w:r w:rsidRPr="00A715D7">
              <w:rPr>
                <w:rFonts w:ascii="Verdana" w:hAnsi="Verdana"/>
                <w:b/>
                <w:bCs/>
                <w:sz w:val="18"/>
                <w:szCs w:val="18"/>
              </w:rPr>
              <w:t>„ČIASTOČNE PRIJATÉ“</w:t>
            </w:r>
            <w:r>
              <w:rPr>
                <w:rFonts w:ascii="Verdana" w:hAnsi="Verdana"/>
                <w:b/>
                <w:bCs/>
                <w:sz w:val="18"/>
                <w:szCs w:val="18"/>
              </w:rPr>
              <w:t>**</w:t>
            </w:r>
            <w:r>
              <w:rPr>
                <w:rFonts w:ascii="Verdana" w:hAnsi="Verdana"/>
                <w:sz w:val="18"/>
                <w:szCs w:val="18"/>
              </w:rPr>
              <w:t xml:space="preserve"> alebo </w:t>
            </w:r>
            <w:r w:rsidRPr="00A715D7">
              <w:rPr>
                <w:rFonts w:ascii="Verdana" w:hAnsi="Verdana"/>
                <w:b/>
                <w:bCs/>
                <w:sz w:val="18"/>
                <w:szCs w:val="18"/>
              </w:rPr>
              <w:t>„NEPRIJATÉ“</w:t>
            </w:r>
            <w:r>
              <w:rPr>
                <w:rFonts w:ascii="Verdana" w:hAnsi="Verdana"/>
                <w:b/>
                <w:bCs/>
                <w:sz w:val="18"/>
                <w:szCs w:val="18"/>
              </w:rPr>
              <w:t>***</w:t>
            </w:r>
            <w:r w:rsidRPr="00E32110">
              <w:rPr>
                <w:rFonts w:ascii="Verdana" w:hAnsi="Verdana"/>
                <w:sz w:val="18"/>
                <w:szCs w:val="18"/>
              </w:rPr>
              <w:t xml:space="preserve"> Sprostredkovateľ pravdivo vyznačí, ktoré z bezpečnostných opatrení má </w:t>
            </w:r>
            <w:r>
              <w:rPr>
                <w:rFonts w:ascii="Verdana" w:hAnsi="Verdana"/>
                <w:sz w:val="18"/>
                <w:szCs w:val="18"/>
              </w:rPr>
              <w:t xml:space="preserve">prijaté, čiastočne prijaté </w:t>
            </w:r>
            <w:r w:rsidRPr="00E32110">
              <w:rPr>
                <w:rFonts w:ascii="Verdana" w:hAnsi="Verdana"/>
                <w:sz w:val="18"/>
                <w:szCs w:val="18"/>
              </w:rPr>
              <w:t>a</w:t>
            </w:r>
            <w:r>
              <w:rPr>
                <w:rFonts w:ascii="Verdana" w:hAnsi="Verdana"/>
                <w:sz w:val="18"/>
                <w:szCs w:val="18"/>
              </w:rPr>
              <w:t>lebo nemá prijaté vzhľadom ku</w:t>
            </w:r>
            <w:r w:rsidRPr="00E32110">
              <w:rPr>
                <w:rFonts w:ascii="Verdana" w:hAnsi="Verdana"/>
                <w:sz w:val="18"/>
                <w:szCs w:val="18"/>
              </w:rPr>
              <w:t xml:space="preserve"> spracúvani</w:t>
            </w:r>
            <w:r>
              <w:rPr>
                <w:rFonts w:ascii="Verdana" w:hAnsi="Verdana"/>
                <w:sz w:val="18"/>
                <w:szCs w:val="18"/>
              </w:rPr>
              <w:t>u</w:t>
            </w:r>
            <w:r w:rsidRPr="00E32110">
              <w:rPr>
                <w:rFonts w:ascii="Verdana" w:hAnsi="Verdana"/>
                <w:sz w:val="18"/>
                <w:szCs w:val="18"/>
              </w:rPr>
              <w:t xml:space="preserve"> osobných údajov, ktoré bude vykonávať pre Prevádzkovateľa</w:t>
            </w:r>
            <w:r>
              <w:rPr>
                <w:rFonts w:ascii="Verdana" w:hAnsi="Verdana"/>
                <w:sz w:val="18"/>
                <w:szCs w:val="18"/>
              </w:rPr>
              <w:t xml:space="preserve">. </w:t>
            </w:r>
          </w:p>
        </w:tc>
      </w:tr>
    </w:tbl>
    <w:p w14:paraId="7460E819" w14:textId="77777777" w:rsidR="002B15F8" w:rsidRPr="00F92F43" w:rsidRDefault="002B15F8" w:rsidP="002B15F8">
      <w:pPr>
        <w:rPr>
          <w:rFonts w:ascii="Verdana" w:hAnsi="Verdana"/>
          <w:sz w:val="2"/>
          <w:szCs w:val="2"/>
        </w:rPr>
      </w:pPr>
    </w:p>
    <w:tbl>
      <w:tblPr>
        <w:tblW w:w="9902"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5983"/>
        <w:gridCol w:w="1129"/>
        <w:gridCol w:w="1386"/>
        <w:gridCol w:w="1404"/>
      </w:tblGrid>
      <w:tr w:rsidR="002B15F8" w:rsidRPr="00E32110" w14:paraId="703E6954" w14:textId="77777777" w:rsidTr="00E71A45">
        <w:trPr>
          <w:trHeight w:val="95"/>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099B" w14:textId="77777777" w:rsidR="002B15F8" w:rsidRPr="00E32110" w:rsidRDefault="002B15F8" w:rsidP="002B15F8">
            <w:pPr>
              <w:pStyle w:val="Default"/>
              <w:numPr>
                <w:ilvl w:val="0"/>
                <w:numId w:val="35"/>
              </w:numPr>
              <w:jc w:val="center"/>
              <w:rPr>
                <w:rFonts w:ascii="Verdana" w:hAnsi="Verdana"/>
                <w:b/>
                <w:bCs/>
                <w:sz w:val="18"/>
                <w:szCs w:val="18"/>
              </w:rPr>
            </w:pPr>
            <w:r w:rsidRPr="00E32110">
              <w:rPr>
                <w:rFonts w:ascii="Verdana" w:hAnsi="Verdana"/>
                <w:b/>
                <w:bCs/>
                <w:sz w:val="18"/>
                <w:szCs w:val="18"/>
              </w:rPr>
              <w:t>TECHNICKÉ OPATRENIA</w:t>
            </w:r>
          </w:p>
        </w:tc>
      </w:tr>
      <w:tr w:rsidR="002B15F8" w:rsidRPr="00E32110" w14:paraId="4B5CF23E" w14:textId="77777777" w:rsidTr="00E71A45">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BBC8B" w14:textId="77777777" w:rsidR="002B15F8" w:rsidRPr="00E32110" w:rsidRDefault="002B15F8" w:rsidP="002B15F8">
            <w:pPr>
              <w:pStyle w:val="Default"/>
              <w:numPr>
                <w:ilvl w:val="1"/>
                <w:numId w:val="35"/>
              </w:numPr>
              <w:jc w:val="center"/>
              <w:rPr>
                <w:rFonts w:ascii="Verdana" w:hAnsi="Verdana"/>
                <w:b/>
                <w:bCs/>
                <w:sz w:val="18"/>
                <w:szCs w:val="18"/>
              </w:rPr>
            </w:pPr>
            <w:r w:rsidRPr="00E32110">
              <w:rPr>
                <w:rFonts w:ascii="Verdana" w:hAnsi="Verdana"/>
                <w:b/>
                <w:bCs/>
                <w:sz w:val="18"/>
                <w:szCs w:val="18"/>
              </w:rPr>
              <w:t>Technické opatrenia realizované prostriedkami fyzickej povahy</w:t>
            </w:r>
          </w:p>
        </w:tc>
      </w:tr>
      <w:tr w:rsidR="002B15F8" w:rsidRPr="00E32110" w14:paraId="5B96A4CD" w14:textId="77777777" w:rsidTr="00E71A45">
        <w:trPr>
          <w:trHeight w:val="328"/>
        </w:trPr>
        <w:tc>
          <w:tcPr>
            <w:tcW w:w="6088" w:type="dxa"/>
            <w:tcBorders>
              <w:top w:val="single" w:sz="4" w:space="0" w:color="auto"/>
              <w:left w:val="single" w:sz="4" w:space="0" w:color="auto"/>
              <w:bottom w:val="single" w:sz="4" w:space="0" w:color="auto"/>
              <w:right w:val="single" w:sz="4" w:space="0" w:color="auto"/>
            </w:tcBorders>
          </w:tcPr>
          <w:p w14:paraId="47C614E2" w14:textId="77777777" w:rsidR="002B15F8" w:rsidRPr="00A715D7" w:rsidRDefault="002B15F8" w:rsidP="00E71A45">
            <w:pPr>
              <w:pStyle w:val="Default"/>
              <w:jc w:val="center"/>
              <w:rPr>
                <w:rFonts w:ascii="Verdana" w:hAnsi="Verdana"/>
                <w:b/>
                <w:bCs/>
                <w:sz w:val="18"/>
                <w:szCs w:val="18"/>
              </w:rPr>
            </w:pPr>
            <w:r w:rsidRPr="00A715D7">
              <w:rPr>
                <w:rFonts w:ascii="Verdana" w:hAnsi="Verdana"/>
                <w:b/>
                <w:bCs/>
                <w:sz w:val="18"/>
                <w:szCs w:val="18"/>
              </w:rPr>
              <w:t>Úroveň opatrenia</w:t>
            </w:r>
          </w:p>
        </w:tc>
        <w:tc>
          <w:tcPr>
            <w:tcW w:w="1134" w:type="dxa"/>
            <w:tcBorders>
              <w:top w:val="single" w:sz="4" w:space="0" w:color="auto"/>
              <w:left w:val="single" w:sz="4" w:space="0" w:color="auto"/>
              <w:bottom w:val="single" w:sz="4" w:space="0" w:color="auto"/>
              <w:right w:val="single" w:sz="4" w:space="0" w:color="auto"/>
            </w:tcBorders>
          </w:tcPr>
          <w:p w14:paraId="151BEC35" w14:textId="77777777" w:rsidR="002B15F8" w:rsidRPr="00A715D7" w:rsidRDefault="002B15F8" w:rsidP="00E71A45">
            <w:pPr>
              <w:pStyle w:val="Default"/>
              <w:ind w:left="-114"/>
              <w:jc w:val="center"/>
              <w:rPr>
                <w:rFonts w:ascii="Verdana" w:hAnsi="Verdana" w:cs="Wingdings"/>
                <w:b/>
                <w:bCs/>
                <w:sz w:val="18"/>
                <w:szCs w:val="18"/>
              </w:rPr>
            </w:pPr>
            <w:r w:rsidRPr="00A715D7">
              <w:rPr>
                <w:rFonts w:ascii="Verdana" w:hAnsi="Verdana" w:cs="Wingdings"/>
                <w:b/>
                <w:bCs/>
                <w:sz w:val="18"/>
                <w:szCs w:val="18"/>
              </w:rPr>
              <w:t>PRIJATÉ</w:t>
            </w:r>
          </w:p>
        </w:tc>
        <w:tc>
          <w:tcPr>
            <w:tcW w:w="1390" w:type="dxa"/>
            <w:tcBorders>
              <w:top w:val="single" w:sz="4" w:space="0" w:color="auto"/>
              <w:left w:val="single" w:sz="4" w:space="0" w:color="auto"/>
              <w:bottom w:val="single" w:sz="4" w:space="0" w:color="auto"/>
              <w:right w:val="single" w:sz="4" w:space="0" w:color="auto"/>
            </w:tcBorders>
          </w:tcPr>
          <w:p w14:paraId="6B417961" w14:textId="77777777" w:rsidR="002B15F8" w:rsidRPr="00E32110" w:rsidRDefault="002B15F8" w:rsidP="00E71A45">
            <w:pPr>
              <w:pStyle w:val="Default"/>
              <w:ind w:left="-157"/>
              <w:jc w:val="center"/>
              <w:rPr>
                <w:rFonts w:ascii="Verdana" w:hAnsi="Verdana"/>
                <w:b/>
                <w:bCs/>
                <w:sz w:val="18"/>
                <w:szCs w:val="18"/>
              </w:rPr>
            </w:pPr>
            <w:r>
              <w:rPr>
                <w:rFonts w:ascii="Verdana" w:hAnsi="Verdana"/>
                <w:b/>
                <w:bCs/>
                <w:sz w:val="18"/>
                <w:szCs w:val="18"/>
              </w:rPr>
              <w:t xml:space="preserve"> ČIASTOČNE PRIJATÉ</w:t>
            </w:r>
          </w:p>
        </w:tc>
        <w:tc>
          <w:tcPr>
            <w:tcW w:w="0" w:type="auto"/>
            <w:tcBorders>
              <w:top w:val="single" w:sz="4" w:space="0" w:color="auto"/>
              <w:left w:val="single" w:sz="4" w:space="0" w:color="auto"/>
              <w:bottom w:val="single" w:sz="4" w:space="0" w:color="auto"/>
              <w:right w:val="single" w:sz="4" w:space="0" w:color="auto"/>
            </w:tcBorders>
          </w:tcPr>
          <w:p w14:paraId="49DA6D0F" w14:textId="77777777" w:rsidR="002B15F8" w:rsidRPr="00E32110" w:rsidRDefault="002B15F8" w:rsidP="00E71A45">
            <w:pPr>
              <w:pStyle w:val="Default"/>
              <w:ind w:left="-291" w:firstLine="105"/>
              <w:jc w:val="center"/>
              <w:rPr>
                <w:rFonts w:ascii="Verdana" w:hAnsi="Verdana"/>
                <w:b/>
                <w:bCs/>
                <w:sz w:val="18"/>
                <w:szCs w:val="18"/>
              </w:rPr>
            </w:pPr>
            <w:r>
              <w:rPr>
                <w:rFonts w:ascii="Verdana" w:hAnsi="Verdana"/>
                <w:b/>
                <w:bCs/>
                <w:sz w:val="18"/>
                <w:szCs w:val="18"/>
              </w:rPr>
              <w:t xml:space="preserve">  NEPRIJATÉ</w:t>
            </w:r>
          </w:p>
        </w:tc>
      </w:tr>
      <w:tr w:rsidR="002B15F8" w:rsidRPr="00E32110" w14:paraId="6332506D" w14:textId="77777777" w:rsidTr="00E71A45">
        <w:trPr>
          <w:trHeight w:val="956"/>
        </w:trPr>
        <w:tc>
          <w:tcPr>
            <w:tcW w:w="6088" w:type="dxa"/>
            <w:tcBorders>
              <w:top w:val="single" w:sz="4" w:space="0" w:color="auto"/>
              <w:left w:val="single" w:sz="4" w:space="0" w:color="auto"/>
              <w:bottom w:val="single" w:sz="4" w:space="0" w:color="auto"/>
              <w:right w:val="single" w:sz="4" w:space="0" w:color="auto"/>
            </w:tcBorders>
          </w:tcPr>
          <w:p w14:paraId="3D3D29D5"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Zabezpečenie objektu pomocou mechanických zábranných prostriedkov (napr. uzamykateľné dvere, okná, mreže) </w:t>
            </w:r>
            <w:r>
              <w:rPr>
                <w:rFonts w:ascii="Verdana" w:hAnsi="Verdana"/>
                <w:sz w:val="18"/>
                <w:szCs w:val="18"/>
              </w:rPr>
              <w:br/>
            </w:r>
            <w:r w:rsidRPr="00E32110">
              <w:rPr>
                <w:rFonts w:ascii="Verdana" w:hAnsi="Verdana"/>
                <w:sz w:val="18"/>
                <w:szCs w:val="18"/>
              </w:rPr>
              <w:t xml:space="preserve">a v prípade potreby aj pomocou technických zabezpečovacích prostriedkov (napr. elektrický zabezpečovací systém objektu, elektrická požiarna signalizácia) </w:t>
            </w:r>
          </w:p>
        </w:tc>
        <w:tc>
          <w:tcPr>
            <w:tcW w:w="1134" w:type="dxa"/>
            <w:tcBorders>
              <w:top w:val="single" w:sz="4" w:space="0" w:color="auto"/>
              <w:left w:val="single" w:sz="4" w:space="0" w:color="auto"/>
              <w:bottom w:val="single" w:sz="4" w:space="0" w:color="auto"/>
              <w:right w:val="single" w:sz="4" w:space="0" w:color="auto"/>
            </w:tcBorders>
          </w:tcPr>
          <w:p w14:paraId="6E7AB6A7"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74BE228B"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3D4034B1" w14:textId="77777777" w:rsidR="002B15F8" w:rsidRPr="00E32110" w:rsidRDefault="002B15F8" w:rsidP="00E71A45">
            <w:pPr>
              <w:pStyle w:val="Default"/>
              <w:rPr>
                <w:rFonts w:ascii="Verdana" w:hAnsi="Verdana"/>
                <w:b/>
                <w:bCs/>
                <w:sz w:val="18"/>
                <w:szCs w:val="18"/>
              </w:rPr>
            </w:pPr>
          </w:p>
        </w:tc>
      </w:tr>
      <w:tr w:rsidR="002B15F8" w:rsidRPr="00E32110" w14:paraId="72EA56FD" w14:textId="77777777" w:rsidTr="00E71A45">
        <w:trPr>
          <w:trHeight w:val="467"/>
        </w:trPr>
        <w:tc>
          <w:tcPr>
            <w:tcW w:w="6088" w:type="dxa"/>
            <w:tcBorders>
              <w:top w:val="single" w:sz="4" w:space="0" w:color="auto"/>
              <w:left w:val="single" w:sz="4" w:space="0" w:color="auto"/>
              <w:bottom w:val="single" w:sz="4" w:space="0" w:color="auto"/>
              <w:right w:val="single" w:sz="4" w:space="0" w:color="auto"/>
            </w:tcBorders>
          </w:tcPr>
          <w:p w14:paraId="1C44558B"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Zabezpečenie chráneného priestoru jeho oddelením </w:t>
            </w:r>
            <w:r>
              <w:rPr>
                <w:rFonts w:ascii="Verdana" w:hAnsi="Verdana"/>
                <w:sz w:val="18"/>
                <w:szCs w:val="18"/>
              </w:rPr>
              <w:br/>
            </w:r>
            <w:r w:rsidRPr="00E32110">
              <w:rPr>
                <w:rFonts w:ascii="Verdana" w:hAnsi="Verdana"/>
                <w:sz w:val="18"/>
                <w:szCs w:val="18"/>
              </w:rPr>
              <w:t xml:space="preserve">od ostatných častí objektu (napr. steny, zábrany v podobe </w:t>
            </w:r>
            <w:proofErr w:type="spellStart"/>
            <w:r w:rsidRPr="00E32110">
              <w:rPr>
                <w:rFonts w:ascii="Verdana" w:hAnsi="Verdana"/>
                <w:sz w:val="18"/>
                <w:szCs w:val="18"/>
              </w:rPr>
              <w:t>prepážok</w:t>
            </w:r>
            <w:proofErr w:type="spellEnd"/>
            <w:r w:rsidRPr="00E32110">
              <w:rPr>
                <w:rFonts w:ascii="Verdana" w:hAnsi="Verdana"/>
                <w:sz w:val="18"/>
                <w:szCs w:val="18"/>
              </w:rPr>
              <w:t xml:space="preserve">, mreží alebo presklenia) </w:t>
            </w:r>
          </w:p>
        </w:tc>
        <w:tc>
          <w:tcPr>
            <w:tcW w:w="1134" w:type="dxa"/>
            <w:tcBorders>
              <w:top w:val="single" w:sz="4" w:space="0" w:color="auto"/>
              <w:left w:val="single" w:sz="4" w:space="0" w:color="auto"/>
              <w:bottom w:val="single" w:sz="4" w:space="0" w:color="auto"/>
              <w:right w:val="single" w:sz="4" w:space="0" w:color="auto"/>
            </w:tcBorders>
          </w:tcPr>
          <w:p w14:paraId="04927736"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1F41190"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0B52649B" w14:textId="77777777" w:rsidR="002B15F8" w:rsidRPr="00E32110" w:rsidRDefault="002B15F8" w:rsidP="00E71A45">
            <w:pPr>
              <w:pStyle w:val="Default"/>
              <w:rPr>
                <w:rFonts w:ascii="Verdana" w:hAnsi="Verdana"/>
                <w:b/>
                <w:bCs/>
                <w:sz w:val="18"/>
                <w:szCs w:val="18"/>
              </w:rPr>
            </w:pPr>
          </w:p>
        </w:tc>
      </w:tr>
      <w:tr w:rsidR="002B15F8" w:rsidRPr="00E32110" w14:paraId="389E9C4D" w14:textId="77777777" w:rsidTr="00E71A45">
        <w:trPr>
          <w:trHeight w:val="589"/>
        </w:trPr>
        <w:tc>
          <w:tcPr>
            <w:tcW w:w="6088" w:type="dxa"/>
            <w:tcBorders>
              <w:top w:val="single" w:sz="4" w:space="0" w:color="auto"/>
              <w:left w:val="single" w:sz="4" w:space="0" w:color="auto"/>
              <w:bottom w:val="single" w:sz="4" w:space="0" w:color="auto"/>
              <w:right w:val="single" w:sz="4" w:space="0" w:color="auto"/>
            </w:tcBorders>
          </w:tcPr>
          <w:p w14:paraId="23182016"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Umiestnenie Informačného systému v chránenom priestore (ochrana informačného systému pred fyzickým prístupom neoprávnených osôb a nepriaznivými vplyvmi okolia) </w:t>
            </w:r>
          </w:p>
        </w:tc>
        <w:tc>
          <w:tcPr>
            <w:tcW w:w="1134" w:type="dxa"/>
            <w:tcBorders>
              <w:top w:val="single" w:sz="4" w:space="0" w:color="auto"/>
              <w:left w:val="single" w:sz="4" w:space="0" w:color="auto"/>
              <w:bottom w:val="single" w:sz="4" w:space="0" w:color="auto"/>
              <w:right w:val="single" w:sz="4" w:space="0" w:color="auto"/>
            </w:tcBorders>
          </w:tcPr>
          <w:p w14:paraId="6F93C42E"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2DA10E6"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52C70884" w14:textId="77777777" w:rsidR="002B15F8" w:rsidRPr="00E32110" w:rsidRDefault="002B15F8" w:rsidP="00E71A45">
            <w:pPr>
              <w:pStyle w:val="Default"/>
              <w:rPr>
                <w:rFonts w:ascii="Verdana" w:hAnsi="Verdana"/>
                <w:b/>
                <w:bCs/>
                <w:sz w:val="18"/>
                <w:szCs w:val="18"/>
              </w:rPr>
            </w:pPr>
          </w:p>
        </w:tc>
      </w:tr>
      <w:tr w:rsidR="002B15F8" w:rsidRPr="00E32110" w14:paraId="42F73355" w14:textId="77777777" w:rsidTr="00E71A45">
        <w:trPr>
          <w:trHeight w:val="467"/>
        </w:trPr>
        <w:tc>
          <w:tcPr>
            <w:tcW w:w="6088" w:type="dxa"/>
            <w:tcBorders>
              <w:top w:val="single" w:sz="4" w:space="0" w:color="auto"/>
              <w:left w:val="single" w:sz="4" w:space="0" w:color="auto"/>
              <w:bottom w:val="single" w:sz="4" w:space="0" w:color="auto"/>
              <w:right w:val="single" w:sz="4" w:space="0" w:color="auto"/>
            </w:tcBorders>
          </w:tcPr>
          <w:p w14:paraId="37DF027A"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Bezpečné uloženie fyzických nosičov osobných údajov (napr. uloženie listinných dokumentov v uzamykateľných skriniach alebo trezoroch) </w:t>
            </w:r>
          </w:p>
        </w:tc>
        <w:tc>
          <w:tcPr>
            <w:tcW w:w="1134" w:type="dxa"/>
            <w:tcBorders>
              <w:top w:val="single" w:sz="4" w:space="0" w:color="auto"/>
              <w:left w:val="single" w:sz="4" w:space="0" w:color="auto"/>
              <w:bottom w:val="single" w:sz="4" w:space="0" w:color="auto"/>
              <w:right w:val="single" w:sz="4" w:space="0" w:color="auto"/>
            </w:tcBorders>
          </w:tcPr>
          <w:p w14:paraId="016EC742"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1DEE6A7"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2F434693" w14:textId="77777777" w:rsidR="002B15F8" w:rsidRPr="00E32110" w:rsidRDefault="002B15F8" w:rsidP="00E71A45">
            <w:pPr>
              <w:pStyle w:val="Default"/>
              <w:rPr>
                <w:rFonts w:ascii="Verdana" w:hAnsi="Verdana"/>
                <w:b/>
                <w:bCs/>
                <w:sz w:val="18"/>
                <w:szCs w:val="18"/>
              </w:rPr>
            </w:pPr>
          </w:p>
        </w:tc>
      </w:tr>
      <w:tr w:rsidR="002B15F8" w:rsidRPr="00E32110" w14:paraId="7A3356A6" w14:textId="77777777" w:rsidTr="00E71A45">
        <w:trPr>
          <w:trHeight w:val="589"/>
        </w:trPr>
        <w:tc>
          <w:tcPr>
            <w:tcW w:w="6088" w:type="dxa"/>
            <w:tcBorders>
              <w:top w:val="single" w:sz="4" w:space="0" w:color="auto"/>
              <w:left w:val="single" w:sz="4" w:space="0" w:color="auto"/>
              <w:bottom w:val="single" w:sz="4" w:space="0" w:color="auto"/>
              <w:right w:val="single" w:sz="4" w:space="0" w:color="auto"/>
            </w:tcBorders>
          </w:tcPr>
          <w:p w14:paraId="20790F5F"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Zamedzenie náhodného odpozerania osobných údajov </w:t>
            </w:r>
            <w:r>
              <w:rPr>
                <w:rFonts w:ascii="Verdana" w:hAnsi="Verdana"/>
                <w:sz w:val="18"/>
                <w:szCs w:val="18"/>
              </w:rPr>
              <w:br/>
            </w:r>
            <w:r w:rsidRPr="00E32110">
              <w:rPr>
                <w:rFonts w:ascii="Verdana" w:hAnsi="Verdana"/>
                <w:sz w:val="18"/>
                <w:szCs w:val="18"/>
              </w:rPr>
              <w:t xml:space="preserve">zo zobrazovacích jednotiek Informačného systému (napr. vhodné umiestnenie zobrazovacích jednotiek) </w:t>
            </w:r>
          </w:p>
        </w:tc>
        <w:tc>
          <w:tcPr>
            <w:tcW w:w="1134" w:type="dxa"/>
            <w:tcBorders>
              <w:top w:val="single" w:sz="4" w:space="0" w:color="auto"/>
              <w:left w:val="single" w:sz="4" w:space="0" w:color="auto"/>
              <w:bottom w:val="single" w:sz="4" w:space="0" w:color="auto"/>
              <w:right w:val="single" w:sz="4" w:space="0" w:color="auto"/>
            </w:tcBorders>
          </w:tcPr>
          <w:p w14:paraId="5F4F763E"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6781459"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47B15C6B" w14:textId="77777777" w:rsidR="002B15F8" w:rsidRPr="00E32110" w:rsidRDefault="002B15F8" w:rsidP="00E71A45">
            <w:pPr>
              <w:pStyle w:val="Default"/>
              <w:rPr>
                <w:rFonts w:ascii="Verdana" w:hAnsi="Verdana"/>
                <w:b/>
                <w:bCs/>
                <w:sz w:val="18"/>
                <w:szCs w:val="18"/>
              </w:rPr>
            </w:pPr>
          </w:p>
        </w:tc>
      </w:tr>
      <w:tr w:rsidR="002B15F8" w:rsidRPr="00E32110" w14:paraId="5CB52F94"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1E902015"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Zariadenie na ničenie fyzických nosičov osobných údajov (napr. zariadenie na </w:t>
            </w:r>
            <w:r>
              <w:rPr>
                <w:rFonts w:ascii="Verdana" w:hAnsi="Verdana"/>
                <w:sz w:val="18"/>
                <w:szCs w:val="18"/>
              </w:rPr>
              <w:t>skartovanie listín)</w:t>
            </w:r>
          </w:p>
        </w:tc>
        <w:tc>
          <w:tcPr>
            <w:tcW w:w="1134" w:type="dxa"/>
            <w:tcBorders>
              <w:top w:val="single" w:sz="4" w:space="0" w:color="auto"/>
              <w:left w:val="single" w:sz="4" w:space="0" w:color="auto"/>
              <w:bottom w:val="single" w:sz="4" w:space="0" w:color="auto"/>
              <w:right w:val="single" w:sz="4" w:space="0" w:color="auto"/>
            </w:tcBorders>
          </w:tcPr>
          <w:p w14:paraId="1A2B902F"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4472AA7"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093BF867" w14:textId="77777777" w:rsidR="002B15F8" w:rsidRPr="00E32110" w:rsidRDefault="002B15F8" w:rsidP="00E71A45">
            <w:pPr>
              <w:pStyle w:val="Default"/>
              <w:rPr>
                <w:rFonts w:ascii="Verdana" w:hAnsi="Verdana"/>
                <w:b/>
                <w:bCs/>
                <w:sz w:val="18"/>
                <w:szCs w:val="18"/>
              </w:rPr>
            </w:pPr>
          </w:p>
        </w:tc>
      </w:tr>
      <w:tr w:rsidR="002B15F8" w:rsidRPr="00E32110" w14:paraId="4AED662F" w14:textId="77777777" w:rsidTr="00E71A45">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EF2865" w14:textId="77777777" w:rsidR="002B15F8" w:rsidRPr="00E32110" w:rsidRDefault="002B15F8" w:rsidP="002B15F8">
            <w:pPr>
              <w:pStyle w:val="Default"/>
              <w:numPr>
                <w:ilvl w:val="1"/>
                <w:numId w:val="35"/>
              </w:numPr>
              <w:jc w:val="center"/>
              <w:rPr>
                <w:rFonts w:ascii="Verdana" w:hAnsi="Verdana"/>
                <w:b/>
                <w:bCs/>
                <w:sz w:val="18"/>
                <w:szCs w:val="18"/>
              </w:rPr>
            </w:pPr>
            <w:r w:rsidRPr="00E32110">
              <w:rPr>
                <w:rFonts w:ascii="Verdana" w:hAnsi="Verdana"/>
                <w:b/>
                <w:bCs/>
                <w:sz w:val="18"/>
                <w:szCs w:val="18"/>
              </w:rPr>
              <w:t>Ochrana pred neoprávneným prístupom</w:t>
            </w:r>
          </w:p>
        </w:tc>
      </w:tr>
      <w:tr w:rsidR="002B15F8" w:rsidRPr="00E32110" w14:paraId="3B3BADCE"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1075FB75"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Šifrová ochrana obsahu dátových nosičov a šifrová ochrana dát premiestňovaných prostredníctvom počítačových sietí</w:t>
            </w:r>
          </w:p>
        </w:tc>
        <w:tc>
          <w:tcPr>
            <w:tcW w:w="1134" w:type="dxa"/>
            <w:tcBorders>
              <w:top w:val="single" w:sz="4" w:space="0" w:color="auto"/>
              <w:left w:val="single" w:sz="4" w:space="0" w:color="auto"/>
              <w:bottom w:val="single" w:sz="4" w:space="0" w:color="auto"/>
              <w:right w:val="single" w:sz="4" w:space="0" w:color="auto"/>
            </w:tcBorders>
          </w:tcPr>
          <w:p w14:paraId="193C7DF0"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40B83023"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751B8148" w14:textId="77777777" w:rsidR="002B15F8" w:rsidRPr="00E32110" w:rsidRDefault="002B15F8" w:rsidP="00E71A45">
            <w:pPr>
              <w:pStyle w:val="Default"/>
              <w:rPr>
                <w:rFonts w:ascii="Verdana" w:hAnsi="Verdana"/>
                <w:b/>
                <w:bCs/>
                <w:sz w:val="18"/>
                <w:szCs w:val="18"/>
              </w:rPr>
            </w:pPr>
          </w:p>
        </w:tc>
      </w:tr>
      <w:tr w:rsidR="002B15F8" w:rsidRPr="00E32110" w14:paraId="7800C67F"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7B877B0B"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Pravidlá prístupu tretích strán k Informačnému systému, </w:t>
            </w:r>
            <w:r>
              <w:rPr>
                <w:rFonts w:ascii="Verdana" w:hAnsi="Verdana"/>
                <w:sz w:val="18"/>
                <w:szCs w:val="18"/>
              </w:rPr>
              <w:br/>
            </w:r>
            <w:r w:rsidRPr="00E32110">
              <w:rPr>
                <w:rFonts w:ascii="Verdana" w:hAnsi="Verdana"/>
                <w:sz w:val="18"/>
                <w:szCs w:val="18"/>
              </w:rPr>
              <w:t>ak k takému prístupu dochádza</w:t>
            </w:r>
          </w:p>
        </w:tc>
        <w:tc>
          <w:tcPr>
            <w:tcW w:w="1134" w:type="dxa"/>
            <w:tcBorders>
              <w:top w:val="single" w:sz="4" w:space="0" w:color="auto"/>
              <w:left w:val="single" w:sz="4" w:space="0" w:color="auto"/>
              <w:bottom w:val="single" w:sz="4" w:space="0" w:color="auto"/>
              <w:right w:val="single" w:sz="4" w:space="0" w:color="auto"/>
            </w:tcBorders>
          </w:tcPr>
          <w:p w14:paraId="17885294"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3D4BBB9"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73329EBE" w14:textId="77777777" w:rsidR="002B15F8" w:rsidRPr="00E32110" w:rsidRDefault="002B15F8" w:rsidP="00E71A45">
            <w:pPr>
              <w:pStyle w:val="Default"/>
              <w:rPr>
                <w:rFonts w:ascii="Verdana" w:hAnsi="Verdana"/>
                <w:b/>
                <w:bCs/>
                <w:sz w:val="18"/>
                <w:szCs w:val="18"/>
              </w:rPr>
            </w:pPr>
          </w:p>
        </w:tc>
      </w:tr>
      <w:tr w:rsidR="002B15F8" w:rsidRPr="00E32110" w14:paraId="3AD60371" w14:textId="77777777" w:rsidTr="00E71A45">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BF07E" w14:textId="77777777" w:rsidR="002B15F8" w:rsidRPr="00E32110" w:rsidRDefault="002B15F8" w:rsidP="002B15F8">
            <w:pPr>
              <w:pStyle w:val="Default"/>
              <w:numPr>
                <w:ilvl w:val="1"/>
                <w:numId w:val="35"/>
              </w:numPr>
              <w:jc w:val="center"/>
              <w:rPr>
                <w:rFonts w:ascii="Verdana" w:hAnsi="Verdana"/>
                <w:b/>
                <w:bCs/>
                <w:sz w:val="18"/>
                <w:szCs w:val="18"/>
              </w:rPr>
            </w:pPr>
            <w:r w:rsidRPr="00E32110">
              <w:rPr>
                <w:rFonts w:ascii="Verdana" w:hAnsi="Verdana"/>
                <w:b/>
                <w:bCs/>
                <w:sz w:val="18"/>
                <w:szCs w:val="18"/>
              </w:rPr>
              <w:t>Ochrana proti škodlivému kódu</w:t>
            </w:r>
          </w:p>
        </w:tc>
      </w:tr>
      <w:tr w:rsidR="002B15F8" w:rsidRPr="00E32110" w14:paraId="5F2B7D99"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3F4ECE95"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Detekcia prítomnosti škodlivého kódu v prichádzajúcej elektronickej pošte a v iných súboroch prijímaných z verejne prístupnej počítačovej siete alebo z dátových nosičov</w:t>
            </w:r>
          </w:p>
        </w:tc>
        <w:tc>
          <w:tcPr>
            <w:tcW w:w="1134" w:type="dxa"/>
            <w:tcBorders>
              <w:top w:val="single" w:sz="4" w:space="0" w:color="auto"/>
              <w:left w:val="single" w:sz="4" w:space="0" w:color="auto"/>
              <w:bottom w:val="single" w:sz="4" w:space="0" w:color="auto"/>
              <w:right w:val="single" w:sz="4" w:space="0" w:color="auto"/>
            </w:tcBorders>
          </w:tcPr>
          <w:p w14:paraId="4D57FD60"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43A01E25"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70B15C36" w14:textId="77777777" w:rsidR="002B15F8" w:rsidRPr="00E32110" w:rsidRDefault="002B15F8" w:rsidP="00E71A45">
            <w:pPr>
              <w:pStyle w:val="Default"/>
              <w:rPr>
                <w:rFonts w:ascii="Verdana" w:hAnsi="Verdana"/>
                <w:b/>
                <w:bCs/>
                <w:sz w:val="18"/>
                <w:szCs w:val="18"/>
              </w:rPr>
            </w:pPr>
          </w:p>
        </w:tc>
      </w:tr>
      <w:tr w:rsidR="002B15F8" w:rsidRPr="00E32110" w14:paraId="5F07852F"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227E4BB2"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Ochrana pred nevyžiadanou elektronickou poštou</w:t>
            </w:r>
          </w:p>
        </w:tc>
        <w:tc>
          <w:tcPr>
            <w:tcW w:w="1134" w:type="dxa"/>
            <w:tcBorders>
              <w:top w:val="single" w:sz="4" w:space="0" w:color="auto"/>
              <w:left w:val="single" w:sz="4" w:space="0" w:color="auto"/>
              <w:bottom w:val="single" w:sz="4" w:space="0" w:color="auto"/>
              <w:right w:val="single" w:sz="4" w:space="0" w:color="auto"/>
            </w:tcBorders>
          </w:tcPr>
          <w:p w14:paraId="622AC1D4"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D5ADDE0"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41FE9784" w14:textId="77777777" w:rsidR="002B15F8" w:rsidRPr="00E32110" w:rsidRDefault="002B15F8" w:rsidP="00E71A45">
            <w:pPr>
              <w:pStyle w:val="Default"/>
              <w:rPr>
                <w:rFonts w:ascii="Verdana" w:hAnsi="Verdana"/>
                <w:b/>
                <w:bCs/>
                <w:sz w:val="18"/>
                <w:szCs w:val="18"/>
              </w:rPr>
            </w:pPr>
          </w:p>
        </w:tc>
      </w:tr>
      <w:tr w:rsidR="002B15F8" w:rsidRPr="00E32110" w14:paraId="60A6D675"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3E8D3AEF"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Používanie legálneho a prevádzkovateľom schváleného softvéru</w:t>
            </w:r>
          </w:p>
        </w:tc>
        <w:tc>
          <w:tcPr>
            <w:tcW w:w="1134" w:type="dxa"/>
            <w:tcBorders>
              <w:top w:val="single" w:sz="4" w:space="0" w:color="auto"/>
              <w:left w:val="single" w:sz="4" w:space="0" w:color="auto"/>
              <w:bottom w:val="single" w:sz="4" w:space="0" w:color="auto"/>
              <w:right w:val="single" w:sz="4" w:space="0" w:color="auto"/>
            </w:tcBorders>
          </w:tcPr>
          <w:p w14:paraId="4B1ABB04"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5B855A46"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25E516C2" w14:textId="77777777" w:rsidR="002B15F8" w:rsidRPr="00E32110" w:rsidRDefault="002B15F8" w:rsidP="00E71A45">
            <w:pPr>
              <w:pStyle w:val="Default"/>
              <w:rPr>
                <w:rFonts w:ascii="Verdana" w:hAnsi="Verdana"/>
                <w:b/>
                <w:bCs/>
                <w:sz w:val="18"/>
                <w:szCs w:val="18"/>
              </w:rPr>
            </w:pPr>
          </w:p>
        </w:tc>
      </w:tr>
      <w:tr w:rsidR="002B15F8" w:rsidRPr="00E32110" w14:paraId="4E291BC9"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7B7E395E"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Pravidlá sťahovania súborov z verejne prístupnej počítačovej siete počítačovej siete (napr. hackerský útok) </w:t>
            </w:r>
          </w:p>
        </w:tc>
        <w:tc>
          <w:tcPr>
            <w:tcW w:w="1134" w:type="dxa"/>
            <w:tcBorders>
              <w:top w:val="single" w:sz="4" w:space="0" w:color="auto"/>
              <w:left w:val="single" w:sz="4" w:space="0" w:color="auto"/>
              <w:bottom w:val="single" w:sz="4" w:space="0" w:color="auto"/>
              <w:right w:val="single" w:sz="4" w:space="0" w:color="auto"/>
            </w:tcBorders>
          </w:tcPr>
          <w:p w14:paraId="346BB672"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23431173"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5F01410B" w14:textId="77777777" w:rsidR="002B15F8" w:rsidRPr="00E32110" w:rsidRDefault="002B15F8" w:rsidP="00E71A45">
            <w:pPr>
              <w:pStyle w:val="Default"/>
              <w:rPr>
                <w:rFonts w:ascii="Verdana" w:hAnsi="Verdana"/>
                <w:b/>
                <w:bCs/>
                <w:sz w:val="18"/>
                <w:szCs w:val="18"/>
              </w:rPr>
            </w:pPr>
          </w:p>
        </w:tc>
      </w:tr>
      <w:tr w:rsidR="002B15F8" w:rsidRPr="00E32110" w14:paraId="3836646E" w14:textId="77777777" w:rsidTr="00E71A45">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BD13A" w14:textId="77777777" w:rsidR="002B15F8" w:rsidRPr="00E32110" w:rsidRDefault="002B15F8" w:rsidP="002B15F8">
            <w:pPr>
              <w:pStyle w:val="Default"/>
              <w:numPr>
                <w:ilvl w:val="1"/>
                <w:numId w:val="35"/>
              </w:numPr>
              <w:jc w:val="center"/>
              <w:rPr>
                <w:rFonts w:ascii="Verdana" w:hAnsi="Verdana"/>
                <w:b/>
                <w:bCs/>
                <w:sz w:val="18"/>
                <w:szCs w:val="18"/>
              </w:rPr>
            </w:pPr>
            <w:r>
              <w:rPr>
                <w:rFonts w:ascii="Verdana" w:hAnsi="Verdana"/>
                <w:b/>
                <w:bCs/>
                <w:sz w:val="18"/>
                <w:szCs w:val="18"/>
              </w:rPr>
              <w:t>Zálohovanie</w:t>
            </w:r>
          </w:p>
        </w:tc>
      </w:tr>
      <w:tr w:rsidR="002B15F8" w:rsidRPr="00E32110" w14:paraId="095A200A"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19B798F2" w14:textId="77777777" w:rsidR="002B15F8" w:rsidRPr="00E32110" w:rsidRDefault="002B15F8" w:rsidP="00E71A45">
            <w:pPr>
              <w:pStyle w:val="Default"/>
              <w:jc w:val="both"/>
              <w:rPr>
                <w:rFonts w:ascii="Verdana" w:hAnsi="Verdana"/>
                <w:sz w:val="18"/>
                <w:szCs w:val="18"/>
              </w:rPr>
            </w:pPr>
            <w:r w:rsidRPr="00E32110">
              <w:rPr>
                <w:rFonts w:ascii="Verdana" w:hAnsi="Verdana"/>
                <w:sz w:val="18"/>
                <w:szCs w:val="18"/>
              </w:rPr>
              <w:t xml:space="preserve">Test funkcionality dátového nosiča zálohy </w:t>
            </w:r>
          </w:p>
        </w:tc>
        <w:tc>
          <w:tcPr>
            <w:tcW w:w="1134" w:type="dxa"/>
            <w:tcBorders>
              <w:top w:val="single" w:sz="4" w:space="0" w:color="auto"/>
              <w:left w:val="single" w:sz="4" w:space="0" w:color="auto"/>
              <w:bottom w:val="single" w:sz="4" w:space="0" w:color="auto"/>
              <w:right w:val="single" w:sz="4" w:space="0" w:color="auto"/>
            </w:tcBorders>
          </w:tcPr>
          <w:p w14:paraId="33732C3E"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475266E"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7D5036FA" w14:textId="77777777" w:rsidR="002B15F8" w:rsidRPr="00E32110" w:rsidRDefault="002B15F8" w:rsidP="00E71A45">
            <w:pPr>
              <w:pStyle w:val="Default"/>
              <w:rPr>
                <w:rFonts w:ascii="Verdana" w:hAnsi="Verdana"/>
                <w:b/>
                <w:bCs/>
                <w:sz w:val="18"/>
                <w:szCs w:val="18"/>
              </w:rPr>
            </w:pPr>
          </w:p>
        </w:tc>
      </w:tr>
      <w:tr w:rsidR="002B15F8" w:rsidRPr="00E32110" w14:paraId="1D3FED8C"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618BE5FD" w14:textId="77777777" w:rsidR="002B15F8" w:rsidRPr="00E32110" w:rsidRDefault="002B15F8" w:rsidP="00E71A45">
            <w:pPr>
              <w:pStyle w:val="Default"/>
              <w:jc w:val="both"/>
              <w:rPr>
                <w:rFonts w:ascii="Verdana" w:hAnsi="Verdana"/>
                <w:sz w:val="18"/>
                <w:szCs w:val="18"/>
              </w:rPr>
            </w:pPr>
            <w:r w:rsidRPr="00E32110">
              <w:rPr>
                <w:rFonts w:ascii="Verdana" w:hAnsi="Verdana"/>
                <w:sz w:val="18"/>
                <w:szCs w:val="18"/>
              </w:rPr>
              <w:t xml:space="preserve">Vytváranie záloh s vopred zvolenou periodicitou </w:t>
            </w:r>
          </w:p>
        </w:tc>
        <w:tc>
          <w:tcPr>
            <w:tcW w:w="1134" w:type="dxa"/>
            <w:tcBorders>
              <w:top w:val="single" w:sz="4" w:space="0" w:color="auto"/>
              <w:left w:val="single" w:sz="4" w:space="0" w:color="auto"/>
              <w:bottom w:val="single" w:sz="4" w:space="0" w:color="auto"/>
              <w:right w:val="single" w:sz="4" w:space="0" w:color="auto"/>
            </w:tcBorders>
          </w:tcPr>
          <w:p w14:paraId="4F030A41"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42AD364E"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0A092E3F" w14:textId="77777777" w:rsidR="002B15F8" w:rsidRPr="00E32110" w:rsidRDefault="002B15F8" w:rsidP="00E71A45">
            <w:pPr>
              <w:pStyle w:val="Default"/>
              <w:rPr>
                <w:rFonts w:ascii="Verdana" w:hAnsi="Verdana"/>
                <w:b/>
                <w:bCs/>
                <w:sz w:val="18"/>
                <w:szCs w:val="18"/>
              </w:rPr>
            </w:pPr>
          </w:p>
        </w:tc>
      </w:tr>
      <w:tr w:rsidR="002B15F8" w:rsidRPr="00E32110" w14:paraId="444E513A"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3888D25A" w14:textId="77777777" w:rsidR="002B15F8" w:rsidRPr="00E32110" w:rsidRDefault="002B15F8" w:rsidP="00E71A45">
            <w:pPr>
              <w:pStyle w:val="Default"/>
              <w:jc w:val="both"/>
              <w:rPr>
                <w:rFonts w:ascii="Verdana" w:hAnsi="Verdana"/>
                <w:sz w:val="18"/>
                <w:szCs w:val="18"/>
              </w:rPr>
            </w:pPr>
            <w:r w:rsidRPr="00E32110">
              <w:rPr>
                <w:rFonts w:ascii="Verdana" w:hAnsi="Verdana"/>
                <w:sz w:val="18"/>
                <w:szCs w:val="18"/>
              </w:rPr>
              <w:t xml:space="preserve">Test obnovy Informačného systému zo zálohy </w:t>
            </w:r>
          </w:p>
        </w:tc>
        <w:tc>
          <w:tcPr>
            <w:tcW w:w="1134" w:type="dxa"/>
            <w:tcBorders>
              <w:top w:val="single" w:sz="4" w:space="0" w:color="auto"/>
              <w:left w:val="single" w:sz="4" w:space="0" w:color="auto"/>
              <w:bottom w:val="single" w:sz="4" w:space="0" w:color="auto"/>
              <w:right w:val="single" w:sz="4" w:space="0" w:color="auto"/>
            </w:tcBorders>
          </w:tcPr>
          <w:p w14:paraId="73FA8CE6"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DFC5B53"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05485E17" w14:textId="77777777" w:rsidR="002B15F8" w:rsidRPr="00E32110" w:rsidRDefault="002B15F8" w:rsidP="00E71A45">
            <w:pPr>
              <w:pStyle w:val="Default"/>
              <w:rPr>
                <w:rFonts w:ascii="Verdana" w:hAnsi="Verdana"/>
                <w:b/>
                <w:bCs/>
                <w:sz w:val="18"/>
                <w:szCs w:val="18"/>
              </w:rPr>
            </w:pPr>
          </w:p>
        </w:tc>
      </w:tr>
      <w:tr w:rsidR="002B15F8" w:rsidRPr="00E32110" w14:paraId="16116676"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0B8EF2BE" w14:textId="77777777" w:rsidR="002B15F8" w:rsidRPr="00E32110" w:rsidRDefault="002B15F8" w:rsidP="00E71A45">
            <w:pPr>
              <w:pStyle w:val="Default"/>
              <w:jc w:val="both"/>
              <w:rPr>
                <w:rFonts w:ascii="Verdana" w:hAnsi="Verdana"/>
                <w:sz w:val="18"/>
                <w:szCs w:val="18"/>
              </w:rPr>
            </w:pPr>
            <w:r w:rsidRPr="00E32110">
              <w:rPr>
                <w:rFonts w:ascii="Verdana" w:hAnsi="Verdana"/>
                <w:sz w:val="18"/>
                <w:szCs w:val="18"/>
              </w:rPr>
              <w:t xml:space="preserve">Bezpečné ukladanie záloh </w:t>
            </w:r>
          </w:p>
        </w:tc>
        <w:tc>
          <w:tcPr>
            <w:tcW w:w="1134" w:type="dxa"/>
            <w:tcBorders>
              <w:top w:val="single" w:sz="4" w:space="0" w:color="auto"/>
              <w:left w:val="single" w:sz="4" w:space="0" w:color="auto"/>
              <w:bottom w:val="single" w:sz="4" w:space="0" w:color="auto"/>
              <w:right w:val="single" w:sz="4" w:space="0" w:color="auto"/>
            </w:tcBorders>
          </w:tcPr>
          <w:p w14:paraId="0603203E"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40F8AD5C"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1F1F7D2A" w14:textId="77777777" w:rsidR="002B15F8" w:rsidRPr="00E32110" w:rsidRDefault="002B15F8" w:rsidP="00E71A45">
            <w:pPr>
              <w:pStyle w:val="Default"/>
              <w:rPr>
                <w:rFonts w:ascii="Verdana" w:hAnsi="Verdana"/>
                <w:b/>
                <w:bCs/>
                <w:sz w:val="18"/>
                <w:szCs w:val="18"/>
              </w:rPr>
            </w:pPr>
          </w:p>
        </w:tc>
      </w:tr>
      <w:tr w:rsidR="002B15F8" w:rsidRPr="00E32110" w14:paraId="41ABC358" w14:textId="77777777" w:rsidTr="00E71A45">
        <w:trPr>
          <w:trHeight w:val="20"/>
        </w:trPr>
        <w:tc>
          <w:tcPr>
            <w:tcW w:w="99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48B2B" w14:textId="77777777" w:rsidR="002B15F8" w:rsidRPr="00E32110" w:rsidRDefault="002B15F8" w:rsidP="002B15F8">
            <w:pPr>
              <w:pStyle w:val="Default"/>
              <w:numPr>
                <w:ilvl w:val="1"/>
                <w:numId w:val="35"/>
              </w:numPr>
              <w:jc w:val="center"/>
              <w:rPr>
                <w:rFonts w:ascii="Verdana" w:hAnsi="Verdana"/>
                <w:b/>
                <w:bCs/>
                <w:sz w:val="18"/>
                <w:szCs w:val="18"/>
              </w:rPr>
            </w:pPr>
            <w:r w:rsidRPr="00E32110">
              <w:rPr>
                <w:rFonts w:ascii="Verdana" w:hAnsi="Verdana"/>
                <w:b/>
                <w:bCs/>
                <w:sz w:val="18"/>
                <w:szCs w:val="18"/>
              </w:rPr>
              <w:t>Likvidácia osobných údajov a dátových nosičov a aktualizácia softvérového vybavenia</w:t>
            </w:r>
          </w:p>
        </w:tc>
      </w:tr>
      <w:tr w:rsidR="002B15F8" w:rsidRPr="00E32110" w14:paraId="62E30BEB"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7571CED2"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Bezpečné vymazanie osobných údajov z dátových nosičov </w:t>
            </w:r>
          </w:p>
        </w:tc>
        <w:tc>
          <w:tcPr>
            <w:tcW w:w="1134" w:type="dxa"/>
            <w:tcBorders>
              <w:top w:val="single" w:sz="4" w:space="0" w:color="auto"/>
              <w:left w:val="single" w:sz="4" w:space="0" w:color="auto"/>
              <w:bottom w:val="single" w:sz="4" w:space="0" w:color="auto"/>
              <w:right w:val="single" w:sz="4" w:space="0" w:color="auto"/>
            </w:tcBorders>
          </w:tcPr>
          <w:p w14:paraId="2A1855E9"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02A49CCC"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001FE6BA" w14:textId="77777777" w:rsidR="002B15F8" w:rsidRPr="00E32110" w:rsidRDefault="002B15F8" w:rsidP="00E71A45">
            <w:pPr>
              <w:pStyle w:val="Default"/>
              <w:rPr>
                <w:rFonts w:ascii="Verdana" w:hAnsi="Verdana"/>
                <w:b/>
                <w:bCs/>
                <w:sz w:val="18"/>
                <w:szCs w:val="18"/>
              </w:rPr>
            </w:pPr>
          </w:p>
        </w:tc>
      </w:tr>
      <w:tr w:rsidR="002B15F8" w:rsidRPr="00E32110" w14:paraId="05FA8BF7"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3B4D1680"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t xml:space="preserve">Zariadenie na likvidáciu dátových nosičov osobných údajov </w:t>
            </w:r>
          </w:p>
        </w:tc>
        <w:tc>
          <w:tcPr>
            <w:tcW w:w="1134" w:type="dxa"/>
            <w:tcBorders>
              <w:top w:val="single" w:sz="4" w:space="0" w:color="auto"/>
              <w:left w:val="single" w:sz="4" w:space="0" w:color="auto"/>
              <w:bottom w:val="single" w:sz="4" w:space="0" w:color="auto"/>
              <w:right w:val="single" w:sz="4" w:space="0" w:color="auto"/>
            </w:tcBorders>
          </w:tcPr>
          <w:p w14:paraId="1764F7CE"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1783625F"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18365" w14:textId="77777777" w:rsidR="002B15F8" w:rsidRPr="00E32110" w:rsidRDefault="002B15F8" w:rsidP="00E71A45">
            <w:pPr>
              <w:pStyle w:val="Default"/>
              <w:rPr>
                <w:rFonts w:ascii="Verdana" w:hAnsi="Verdana"/>
                <w:b/>
                <w:bCs/>
                <w:sz w:val="18"/>
                <w:szCs w:val="18"/>
              </w:rPr>
            </w:pPr>
          </w:p>
        </w:tc>
      </w:tr>
      <w:tr w:rsidR="002B15F8" w:rsidRPr="00E32110" w14:paraId="28C6045D" w14:textId="77777777" w:rsidTr="00E71A45">
        <w:trPr>
          <w:trHeight w:val="221"/>
        </w:trPr>
        <w:tc>
          <w:tcPr>
            <w:tcW w:w="6088" w:type="dxa"/>
            <w:tcBorders>
              <w:top w:val="single" w:sz="4" w:space="0" w:color="auto"/>
              <w:left w:val="single" w:sz="4" w:space="0" w:color="auto"/>
              <w:bottom w:val="single" w:sz="4" w:space="0" w:color="auto"/>
              <w:right w:val="single" w:sz="4" w:space="0" w:color="auto"/>
            </w:tcBorders>
          </w:tcPr>
          <w:p w14:paraId="77D84723" w14:textId="77777777" w:rsidR="002B15F8" w:rsidRPr="00E32110" w:rsidRDefault="002B15F8" w:rsidP="00E71A45">
            <w:pPr>
              <w:pStyle w:val="Default"/>
              <w:ind w:right="173"/>
              <w:jc w:val="both"/>
              <w:rPr>
                <w:rFonts w:ascii="Verdana" w:hAnsi="Verdana"/>
                <w:sz w:val="18"/>
                <w:szCs w:val="18"/>
              </w:rPr>
            </w:pPr>
            <w:r w:rsidRPr="00E32110">
              <w:rPr>
                <w:rFonts w:ascii="Verdana" w:hAnsi="Verdana"/>
                <w:sz w:val="18"/>
                <w:szCs w:val="18"/>
              </w:rPr>
              <w:lastRenderedPageBreak/>
              <w:t xml:space="preserve">Aktualizácia operačného systému a programového aplikačného vybavenia </w:t>
            </w:r>
          </w:p>
        </w:tc>
        <w:tc>
          <w:tcPr>
            <w:tcW w:w="1134" w:type="dxa"/>
            <w:tcBorders>
              <w:top w:val="single" w:sz="4" w:space="0" w:color="auto"/>
              <w:left w:val="single" w:sz="4" w:space="0" w:color="auto"/>
              <w:bottom w:val="single" w:sz="4" w:space="0" w:color="auto"/>
              <w:right w:val="single" w:sz="4" w:space="0" w:color="auto"/>
            </w:tcBorders>
          </w:tcPr>
          <w:p w14:paraId="3F2E03B3" w14:textId="77777777" w:rsidR="002B15F8" w:rsidRPr="00E32110" w:rsidRDefault="002B15F8" w:rsidP="00E71A45">
            <w:pPr>
              <w:pStyle w:val="Default"/>
              <w:rPr>
                <w:rFonts w:ascii="Verdana" w:hAnsi="Verdana" w:cs="Wingdings"/>
                <w:sz w:val="18"/>
                <w:szCs w:val="18"/>
              </w:rPr>
            </w:pPr>
          </w:p>
        </w:tc>
        <w:tc>
          <w:tcPr>
            <w:tcW w:w="1390" w:type="dxa"/>
            <w:tcBorders>
              <w:top w:val="single" w:sz="4" w:space="0" w:color="auto"/>
              <w:left w:val="single" w:sz="4" w:space="0" w:color="auto"/>
              <w:bottom w:val="single" w:sz="4" w:space="0" w:color="auto"/>
              <w:right w:val="single" w:sz="4" w:space="0" w:color="auto"/>
            </w:tcBorders>
          </w:tcPr>
          <w:p w14:paraId="6350B8C6" w14:textId="77777777" w:rsidR="002B15F8" w:rsidRPr="00E32110" w:rsidRDefault="002B15F8" w:rsidP="00E71A45">
            <w:pPr>
              <w:pStyle w:val="Default"/>
              <w:rPr>
                <w:rFonts w:ascii="Verdana" w:hAnsi="Verdana"/>
                <w:sz w:val="18"/>
                <w:szCs w:val="18"/>
              </w:rPr>
            </w:pPr>
          </w:p>
        </w:tc>
        <w:tc>
          <w:tcPr>
            <w:tcW w:w="0" w:type="auto"/>
            <w:tcBorders>
              <w:top w:val="single" w:sz="4" w:space="0" w:color="auto"/>
              <w:left w:val="single" w:sz="4" w:space="0" w:color="auto"/>
              <w:bottom w:val="single" w:sz="4" w:space="0" w:color="auto"/>
              <w:right w:val="single" w:sz="4" w:space="0" w:color="auto"/>
            </w:tcBorders>
          </w:tcPr>
          <w:p w14:paraId="2ACD8076" w14:textId="77777777" w:rsidR="002B15F8" w:rsidRPr="00E32110" w:rsidRDefault="002B15F8" w:rsidP="00E71A45">
            <w:pPr>
              <w:pStyle w:val="Default"/>
              <w:rPr>
                <w:rFonts w:ascii="Verdana" w:hAnsi="Verdana"/>
                <w:b/>
                <w:bCs/>
                <w:sz w:val="18"/>
                <w:szCs w:val="18"/>
              </w:rPr>
            </w:pPr>
          </w:p>
        </w:tc>
      </w:tr>
    </w:tbl>
    <w:p w14:paraId="4FA220ED" w14:textId="77777777" w:rsidR="002B15F8" w:rsidRDefault="002B15F8" w:rsidP="002B15F8">
      <w:pPr>
        <w:spacing w:after="0" w:line="240" w:lineRule="auto"/>
      </w:pPr>
    </w:p>
    <w:tbl>
      <w:tblPr>
        <w:tblW w:w="98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B15F8" w:rsidRPr="00A715D7" w14:paraId="42BDA360" w14:textId="77777777" w:rsidTr="00E71A45">
        <w:trPr>
          <w:trHeight w:val="95"/>
        </w:trPr>
        <w:tc>
          <w:tcPr>
            <w:tcW w:w="9889" w:type="dxa"/>
            <w:shd w:val="clear" w:color="auto" w:fill="D9D9D9" w:themeFill="background1" w:themeFillShade="D9"/>
          </w:tcPr>
          <w:p w14:paraId="19D60655" w14:textId="77777777" w:rsidR="002B15F8" w:rsidRPr="00A715D7" w:rsidRDefault="002B15F8" w:rsidP="00E71A45">
            <w:pPr>
              <w:pStyle w:val="Default"/>
              <w:jc w:val="center"/>
              <w:rPr>
                <w:rFonts w:ascii="Verdana" w:hAnsi="Verdana"/>
                <w:sz w:val="18"/>
                <w:szCs w:val="18"/>
              </w:rPr>
            </w:pPr>
            <w:r>
              <w:br w:type="page"/>
            </w:r>
            <w:r w:rsidRPr="00A715D7">
              <w:rPr>
                <w:rFonts w:ascii="Verdana" w:hAnsi="Verdana"/>
                <w:b/>
                <w:bCs/>
                <w:sz w:val="18"/>
                <w:szCs w:val="18"/>
              </w:rPr>
              <w:t>VYSVETLIVKY</w:t>
            </w:r>
          </w:p>
        </w:tc>
      </w:tr>
      <w:tr w:rsidR="002B15F8" w:rsidRPr="00E32110" w14:paraId="24D1A016" w14:textId="77777777" w:rsidTr="00E71A45">
        <w:trPr>
          <w:trHeight w:val="526"/>
        </w:trPr>
        <w:tc>
          <w:tcPr>
            <w:tcW w:w="9889" w:type="dxa"/>
          </w:tcPr>
          <w:p w14:paraId="00317212" w14:textId="77777777" w:rsidR="002B15F8" w:rsidRDefault="002B15F8" w:rsidP="00E71A45">
            <w:pPr>
              <w:pStyle w:val="Default"/>
              <w:ind w:right="177"/>
              <w:jc w:val="both"/>
              <w:rPr>
                <w:rFonts w:ascii="Verdana" w:hAnsi="Verdana"/>
                <w:sz w:val="18"/>
                <w:szCs w:val="18"/>
              </w:rPr>
            </w:pPr>
            <w:r w:rsidRPr="00A715D7">
              <w:rPr>
                <w:rFonts w:ascii="Verdana" w:hAnsi="Verdana"/>
                <w:b/>
                <w:bCs/>
                <w:sz w:val="18"/>
                <w:szCs w:val="18"/>
                <w:u w:val="single"/>
              </w:rPr>
              <w:t>Vyznačením „X“</w:t>
            </w:r>
            <w:r>
              <w:rPr>
                <w:rFonts w:ascii="Verdana" w:hAnsi="Verdana"/>
                <w:sz w:val="18"/>
                <w:szCs w:val="18"/>
              </w:rPr>
              <w:t xml:space="preserve">  pri </w:t>
            </w:r>
            <w:r w:rsidRPr="00E32110">
              <w:rPr>
                <w:rFonts w:ascii="Verdana" w:hAnsi="Verdana"/>
                <w:sz w:val="18"/>
                <w:szCs w:val="18"/>
              </w:rPr>
              <w:t xml:space="preserve">možnosti </w:t>
            </w:r>
            <w:r w:rsidRPr="00A715D7">
              <w:rPr>
                <w:rFonts w:ascii="Verdana" w:hAnsi="Verdana"/>
                <w:b/>
                <w:bCs/>
                <w:sz w:val="18"/>
                <w:szCs w:val="18"/>
              </w:rPr>
              <w:t>„PRIJATÉ</w:t>
            </w:r>
            <w:r>
              <w:rPr>
                <w:rFonts w:ascii="Verdana" w:hAnsi="Verdana"/>
                <w:b/>
                <w:bCs/>
                <w:sz w:val="18"/>
                <w:szCs w:val="18"/>
              </w:rPr>
              <w:t xml:space="preserve">“* </w:t>
            </w:r>
            <w:r>
              <w:rPr>
                <w:rFonts w:ascii="Verdana" w:hAnsi="Verdana"/>
                <w:sz w:val="18"/>
                <w:szCs w:val="18"/>
              </w:rPr>
              <w:t xml:space="preserve">alebo </w:t>
            </w:r>
            <w:r w:rsidRPr="00A715D7">
              <w:rPr>
                <w:rFonts w:ascii="Verdana" w:hAnsi="Verdana"/>
                <w:b/>
                <w:bCs/>
                <w:sz w:val="18"/>
                <w:szCs w:val="18"/>
              </w:rPr>
              <w:t>„NEPRIJATÉ“</w:t>
            </w:r>
            <w:r>
              <w:rPr>
                <w:rFonts w:ascii="Verdana" w:hAnsi="Verdana"/>
                <w:b/>
                <w:bCs/>
                <w:sz w:val="18"/>
                <w:szCs w:val="18"/>
              </w:rPr>
              <w:t>***</w:t>
            </w:r>
            <w:r w:rsidRPr="00E32110">
              <w:rPr>
                <w:rFonts w:ascii="Verdana" w:hAnsi="Verdana"/>
                <w:sz w:val="18"/>
                <w:szCs w:val="18"/>
              </w:rPr>
              <w:t xml:space="preserve"> Sprostredkovateľ pravdivo vyznačí, ktoré z bezpečnostných opatrení má a</w:t>
            </w:r>
            <w:r>
              <w:rPr>
                <w:rFonts w:ascii="Verdana" w:hAnsi="Verdana"/>
                <w:sz w:val="18"/>
                <w:szCs w:val="18"/>
              </w:rPr>
              <w:t>lebo nemá prijaté vzhľadom ku</w:t>
            </w:r>
            <w:r w:rsidRPr="00E32110">
              <w:rPr>
                <w:rFonts w:ascii="Verdana" w:hAnsi="Verdana"/>
                <w:sz w:val="18"/>
                <w:szCs w:val="18"/>
              </w:rPr>
              <w:t xml:space="preserve"> spracúvani</w:t>
            </w:r>
            <w:r>
              <w:rPr>
                <w:rFonts w:ascii="Verdana" w:hAnsi="Verdana"/>
                <w:sz w:val="18"/>
                <w:szCs w:val="18"/>
              </w:rPr>
              <w:t>u</w:t>
            </w:r>
            <w:r w:rsidRPr="00E32110">
              <w:rPr>
                <w:rFonts w:ascii="Verdana" w:hAnsi="Verdana"/>
                <w:sz w:val="18"/>
                <w:szCs w:val="18"/>
              </w:rPr>
              <w:t xml:space="preserve"> osobných údajov, ktoré bude vykonávať pre Prevádzkovateľa</w:t>
            </w:r>
            <w:r>
              <w:rPr>
                <w:rFonts w:ascii="Verdana" w:hAnsi="Verdana"/>
                <w:sz w:val="18"/>
                <w:szCs w:val="18"/>
              </w:rPr>
              <w:t xml:space="preserve">. </w:t>
            </w:r>
          </w:p>
          <w:p w14:paraId="03F1C800" w14:textId="77777777" w:rsidR="002B15F8" w:rsidRDefault="002B15F8" w:rsidP="00E71A45">
            <w:pPr>
              <w:pStyle w:val="Default"/>
              <w:ind w:right="177"/>
              <w:jc w:val="both"/>
              <w:rPr>
                <w:rFonts w:ascii="Verdana" w:hAnsi="Verdana"/>
                <w:sz w:val="18"/>
                <w:szCs w:val="18"/>
              </w:rPr>
            </w:pPr>
          </w:p>
          <w:p w14:paraId="6D9268F6" w14:textId="77777777" w:rsidR="002B15F8" w:rsidRPr="00E32110" w:rsidRDefault="002B15F8" w:rsidP="002B15F8">
            <w:pPr>
              <w:pStyle w:val="Default"/>
              <w:ind w:right="177"/>
              <w:jc w:val="both"/>
              <w:rPr>
                <w:rFonts w:ascii="Verdana" w:hAnsi="Verdana"/>
                <w:sz w:val="18"/>
                <w:szCs w:val="18"/>
              </w:rPr>
            </w:pPr>
            <w:r w:rsidRPr="002B30CD">
              <w:rPr>
                <w:rFonts w:ascii="Verdana" w:hAnsi="Verdana"/>
                <w:b/>
                <w:bCs/>
                <w:sz w:val="18"/>
                <w:szCs w:val="18"/>
              </w:rPr>
              <w:t>Oprávnená osoba</w:t>
            </w:r>
            <w:r>
              <w:rPr>
                <w:rFonts w:ascii="Verdana" w:hAnsi="Verdana"/>
                <w:sz w:val="18"/>
                <w:szCs w:val="18"/>
              </w:rPr>
              <w:t xml:space="preserve"> - </w:t>
            </w:r>
            <w:r w:rsidRPr="007F0FAA">
              <w:rPr>
                <w:rFonts w:ascii="Verdana" w:hAnsi="Verdana" w:cs="Tahoma"/>
                <w:sz w:val="18"/>
                <w:szCs w:val="18"/>
              </w:rPr>
              <w:t xml:space="preserve">je </w:t>
            </w:r>
            <w:r w:rsidRPr="007F0FAA">
              <w:rPr>
                <w:rFonts w:ascii="Verdana" w:hAnsi="Verdana"/>
                <w:sz w:val="18"/>
                <w:szCs w:val="18"/>
              </w:rPr>
              <w:t>každá fyzická osoba, ktorá prichádza do styku s osobnými údajmi v rámci svojho pracovnoprávneho vzťahu, štátnozamestnaneckého pomeru, služobného pomeru, členského vzťahu, na základe poverenia, zvolenia alebo vymenovania, alebo v rámci výkonu verejnej funkcie, a ktorá spracúva osobné údaje v rozsahu a spôsobom určeným v dokumente s názvom Poučenie a poverenie oprávnenej osoby</w:t>
            </w:r>
            <w:r w:rsidRPr="007F0FAA">
              <w:rPr>
                <w:rFonts w:ascii="Verdana" w:hAnsi="Verdana" w:cs="Tahoma"/>
                <w:sz w:val="18"/>
                <w:szCs w:val="18"/>
              </w:rPr>
              <w:t>.</w:t>
            </w:r>
          </w:p>
        </w:tc>
      </w:tr>
    </w:tbl>
    <w:p w14:paraId="18F74349" w14:textId="77777777" w:rsidR="002B15F8" w:rsidRPr="00B35DF6" w:rsidRDefault="002B15F8" w:rsidP="002B15F8">
      <w:pPr>
        <w:rPr>
          <w:sz w:val="2"/>
          <w:szCs w:val="2"/>
        </w:rPr>
      </w:pPr>
    </w:p>
    <w:tbl>
      <w:tblPr>
        <w:tblW w:w="9889"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054"/>
        <w:gridCol w:w="1418"/>
        <w:gridCol w:w="1417"/>
      </w:tblGrid>
      <w:tr w:rsidR="002B15F8" w:rsidRPr="00E32110" w14:paraId="1C1991D5" w14:textId="77777777" w:rsidTr="00E71A45">
        <w:trPr>
          <w:trHeight w:val="95"/>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D1272" w14:textId="77777777" w:rsidR="002B15F8" w:rsidRPr="00E32110" w:rsidRDefault="002B15F8" w:rsidP="002B15F8">
            <w:pPr>
              <w:pStyle w:val="Default"/>
              <w:numPr>
                <w:ilvl w:val="0"/>
                <w:numId w:val="35"/>
              </w:numPr>
              <w:jc w:val="center"/>
              <w:rPr>
                <w:rFonts w:ascii="Verdana" w:hAnsi="Verdana"/>
                <w:b/>
                <w:bCs/>
                <w:sz w:val="18"/>
                <w:szCs w:val="18"/>
              </w:rPr>
            </w:pPr>
            <w:r>
              <w:rPr>
                <w:rFonts w:ascii="Verdana" w:hAnsi="Verdana"/>
                <w:b/>
                <w:bCs/>
                <w:sz w:val="18"/>
                <w:szCs w:val="18"/>
              </w:rPr>
              <w:t>ORGANIZAČNÉ</w:t>
            </w:r>
            <w:r w:rsidRPr="00E32110">
              <w:rPr>
                <w:rFonts w:ascii="Verdana" w:hAnsi="Verdana"/>
                <w:b/>
                <w:bCs/>
                <w:sz w:val="18"/>
                <w:szCs w:val="18"/>
              </w:rPr>
              <w:t xml:space="preserve"> OPATRENIA</w:t>
            </w:r>
          </w:p>
        </w:tc>
      </w:tr>
      <w:tr w:rsidR="002B15F8" w:rsidRPr="00E32110" w14:paraId="3B106A0C"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C59DE" w14:textId="77777777" w:rsidR="002B15F8" w:rsidRPr="00E32110" w:rsidRDefault="002B15F8" w:rsidP="002B15F8">
            <w:pPr>
              <w:pStyle w:val="Default"/>
              <w:numPr>
                <w:ilvl w:val="1"/>
                <w:numId w:val="35"/>
              </w:numPr>
              <w:jc w:val="center"/>
              <w:rPr>
                <w:rFonts w:ascii="Verdana" w:hAnsi="Verdana"/>
                <w:b/>
                <w:bCs/>
                <w:sz w:val="18"/>
                <w:szCs w:val="18"/>
              </w:rPr>
            </w:pPr>
            <w:r>
              <w:rPr>
                <w:rFonts w:ascii="Verdana" w:hAnsi="Verdana"/>
                <w:b/>
                <w:bCs/>
                <w:sz w:val="18"/>
                <w:szCs w:val="18"/>
              </w:rPr>
              <w:t>Personálne opatrenia</w:t>
            </w:r>
          </w:p>
        </w:tc>
      </w:tr>
      <w:tr w:rsidR="002B15F8" w:rsidRPr="00E32110" w14:paraId="1A32C221" w14:textId="77777777" w:rsidTr="00E71A45">
        <w:trPr>
          <w:trHeight w:val="328"/>
        </w:trPr>
        <w:tc>
          <w:tcPr>
            <w:tcW w:w="7054" w:type="dxa"/>
            <w:tcBorders>
              <w:top w:val="single" w:sz="4" w:space="0" w:color="auto"/>
              <w:left w:val="single" w:sz="4" w:space="0" w:color="auto"/>
              <w:bottom w:val="single" w:sz="4" w:space="0" w:color="auto"/>
              <w:right w:val="single" w:sz="4" w:space="0" w:color="auto"/>
            </w:tcBorders>
          </w:tcPr>
          <w:p w14:paraId="7FC12460" w14:textId="77777777" w:rsidR="002B15F8" w:rsidRPr="00A715D7" w:rsidRDefault="002B15F8" w:rsidP="00E71A45">
            <w:pPr>
              <w:pStyle w:val="Default"/>
              <w:jc w:val="center"/>
              <w:rPr>
                <w:rFonts w:ascii="Verdana" w:hAnsi="Verdana"/>
                <w:b/>
                <w:bCs/>
                <w:sz w:val="18"/>
                <w:szCs w:val="18"/>
              </w:rPr>
            </w:pPr>
            <w:r>
              <w:rPr>
                <w:rFonts w:asciiTheme="minorHAnsi" w:hAnsiTheme="minorHAnsi" w:cstheme="minorBidi"/>
                <w:color w:val="auto"/>
                <w:kern w:val="2"/>
                <w:sz w:val="22"/>
                <w:szCs w:val="22"/>
              </w:rPr>
              <w:br w:type="page"/>
            </w:r>
            <w:r w:rsidRPr="00A715D7">
              <w:rPr>
                <w:rFonts w:ascii="Verdana" w:hAnsi="Verdana"/>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2F9D64CC" w14:textId="77777777" w:rsidR="002B15F8" w:rsidRPr="00A715D7" w:rsidRDefault="002B15F8" w:rsidP="00E71A45">
            <w:pPr>
              <w:pStyle w:val="Default"/>
              <w:ind w:left="-114"/>
              <w:jc w:val="center"/>
              <w:rPr>
                <w:rFonts w:ascii="Verdana" w:hAnsi="Verdana" w:cs="Wingdings"/>
                <w:b/>
                <w:bCs/>
                <w:sz w:val="18"/>
                <w:szCs w:val="18"/>
              </w:rPr>
            </w:pPr>
            <w:r w:rsidRPr="00A715D7">
              <w:rPr>
                <w:rFonts w:ascii="Verdana" w:hAnsi="Verdana" w:cs="Wingdings"/>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4430AB91" w14:textId="77777777" w:rsidR="002B15F8" w:rsidRPr="00E32110" w:rsidRDefault="002B15F8" w:rsidP="00E71A45">
            <w:pPr>
              <w:pStyle w:val="Default"/>
              <w:ind w:left="-104"/>
              <w:rPr>
                <w:rFonts w:ascii="Verdana" w:hAnsi="Verdana"/>
                <w:b/>
                <w:bCs/>
                <w:sz w:val="18"/>
                <w:szCs w:val="18"/>
              </w:rPr>
            </w:pPr>
            <w:r>
              <w:rPr>
                <w:rFonts w:ascii="Verdana" w:hAnsi="Verdana"/>
                <w:b/>
                <w:bCs/>
                <w:sz w:val="18"/>
                <w:szCs w:val="18"/>
              </w:rPr>
              <w:t xml:space="preserve"> NEPRIJATÉ</w:t>
            </w:r>
          </w:p>
        </w:tc>
      </w:tr>
      <w:tr w:rsidR="002B15F8" w:rsidRPr="00E32110" w14:paraId="08F7066C" w14:textId="77777777" w:rsidTr="00E71A45">
        <w:trPr>
          <w:trHeight w:val="494"/>
        </w:trPr>
        <w:tc>
          <w:tcPr>
            <w:tcW w:w="7054" w:type="dxa"/>
            <w:tcBorders>
              <w:top w:val="single" w:sz="4" w:space="0" w:color="auto"/>
              <w:left w:val="single" w:sz="4" w:space="0" w:color="auto"/>
              <w:bottom w:val="single" w:sz="4" w:space="0" w:color="auto"/>
              <w:right w:val="single" w:sz="4" w:space="0" w:color="auto"/>
            </w:tcBorders>
          </w:tcPr>
          <w:p w14:paraId="284E2768"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Písomné poučenie Oprávnených osôb pred uskutočnením prvej spracovateľskej operácie s osobnými údajmi </w:t>
            </w:r>
          </w:p>
        </w:tc>
        <w:tc>
          <w:tcPr>
            <w:tcW w:w="1418" w:type="dxa"/>
            <w:tcBorders>
              <w:top w:val="single" w:sz="4" w:space="0" w:color="auto"/>
              <w:left w:val="single" w:sz="4" w:space="0" w:color="auto"/>
              <w:bottom w:val="single" w:sz="4" w:space="0" w:color="auto"/>
              <w:right w:val="single" w:sz="4" w:space="0" w:color="auto"/>
            </w:tcBorders>
          </w:tcPr>
          <w:p w14:paraId="594A9C31"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E56F4B8" w14:textId="77777777" w:rsidR="002B15F8" w:rsidRPr="00E32110" w:rsidRDefault="002B15F8" w:rsidP="00E71A45">
            <w:pPr>
              <w:pStyle w:val="Default"/>
              <w:rPr>
                <w:rFonts w:ascii="Verdana" w:hAnsi="Verdana"/>
                <w:sz w:val="18"/>
                <w:szCs w:val="18"/>
              </w:rPr>
            </w:pPr>
          </w:p>
        </w:tc>
      </w:tr>
      <w:tr w:rsidR="002B15F8" w:rsidRPr="00E32110" w14:paraId="230C1505" w14:textId="77777777" w:rsidTr="00E71A45">
        <w:trPr>
          <w:trHeight w:val="467"/>
        </w:trPr>
        <w:tc>
          <w:tcPr>
            <w:tcW w:w="7054" w:type="dxa"/>
            <w:tcBorders>
              <w:top w:val="single" w:sz="4" w:space="0" w:color="auto"/>
              <w:left w:val="single" w:sz="4" w:space="0" w:color="auto"/>
              <w:bottom w:val="single" w:sz="4" w:space="0" w:color="auto"/>
              <w:right w:val="single" w:sz="4" w:space="0" w:color="auto"/>
            </w:tcBorders>
          </w:tcPr>
          <w:p w14:paraId="07BE0CF8"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Poučenie o právach a povinnostiach vyplývajúcich z</w:t>
            </w:r>
            <w:r>
              <w:rPr>
                <w:rFonts w:ascii="Verdana" w:hAnsi="Verdana"/>
                <w:sz w:val="18"/>
                <w:szCs w:val="18"/>
              </w:rPr>
              <w:t xml:space="preserve"> Nariadenia </w:t>
            </w:r>
            <w:r w:rsidRPr="00E32110">
              <w:rPr>
                <w:rFonts w:ascii="Verdana" w:hAnsi="Verdana"/>
                <w:sz w:val="18"/>
                <w:szCs w:val="18"/>
              </w:rPr>
              <w:t xml:space="preserve">GDPR, interných politík a pravidiel Prevádzkovateľa </w:t>
            </w:r>
          </w:p>
        </w:tc>
        <w:tc>
          <w:tcPr>
            <w:tcW w:w="1418" w:type="dxa"/>
            <w:tcBorders>
              <w:top w:val="single" w:sz="4" w:space="0" w:color="auto"/>
              <w:left w:val="single" w:sz="4" w:space="0" w:color="auto"/>
              <w:bottom w:val="single" w:sz="4" w:space="0" w:color="auto"/>
              <w:right w:val="single" w:sz="4" w:space="0" w:color="auto"/>
            </w:tcBorders>
          </w:tcPr>
          <w:p w14:paraId="21042E42"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86F5B3D" w14:textId="77777777" w:rsidR="002B15F8" w:rsidRPr="00E32110" w:rsidRDefault="002B15F8" w:rsidP="00E71A45">
            <w:pPr>
              <w:pStyle w:val="Default"/>
              <w:rPr>
                <w:rFonts w:ascii="Verdana" w:hAnsi="Verdana"/>
                <w:sz w:val="18"/>
                <w:szCs w:val="18"/>
              </w:rPr>
            </w:pPr>
          </w:p>
        </w:tc>
      </w:tr>
      <w:tr w:rsidR="002B15F8" w:rsidRPr="00E32110" w14:paraId="7B9FF02D" w14:textId="77777777" w:rsidTr="00E71A45">
        <w:trPr>
          <w:trHeight w:val="443"/>
        </w:trPr>
        <w:tc>
          <w:tcPr>
            <w:tcW w:w="7054" w:type="dxa"/>
            <w:tcBorders>
              <w:top w:val="single" w:sz="4" w:space="0" w:color="auto"/>
              <w:left w:val="single" w:sz="4" w:space="0" w:color="auto"/>
              <w:bottom w:val="single" w:sz="4" w:space="0" w:color="auto"/>
              <w:right w:val="single" w:sz="4" w:space="0" w:color="auto"/>
            </w:tcBorders>
          </w:tcPr>
          <w:p w14:paraId="218F1CD6"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Vymedzenie osobných údajov, ku ktorým má mať konkrétna Oprávnená osoba prístup na účel plnenia jej povinností alebo úloh </w:t>
            </w:r>
          </w:p>
        </w:tc>
        <w:tc>
          <w:tcPr>
            <w:tcW w:w="1418" w:type="dxa"/>
            <w:tcBorders>
              <w:top w:val="single" w:sz="4" w:space="0" w:color="auto"/>
              <w:left w:val="single" w:sz="4" w:space="0" w:color="auto"/>
              <w:bottom w:val="single" w:sz="4" w:space="0" w:color="auto"/>
              <w:right w:val="single" w:sz="4" w:space="0" w:color="auto"/>
            </w:tcBorders>
          </w:tcPr>
          <w:p w14:paraId="0A52042E"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777024D" w14:textId="77777777" w:rsidR="002B15F8" w:rsidRPr="00E32110" w:rsidRDefault="002B15F8" w:rsidP="00E71A45">
            <w:pPr>
              <w:pStyle w:val="Default"/>
              <w:rPr>
                <w:rFonts w:ascii="Verdana" w:hAnsi="Verdana"/>
                <w:sz w:val="18"/>
                <w:szCs w:val="18"/>
              </w:rPr>
            </w:pPr>
          </w:p>
        </w:tc>
      </w:tr>
      <w:tr w:rsidR="002B15F8" w:rsidRPr="00E32110" w14:paraId="45B167AF" w14:textId="77777777" w:rsidTr="00E71A45">
        <w:trPr>
          <w:trHeight w:val="467"/>
        </w:trPr>
        <w:tc>
          <w:tcPr>
            <w:tcW w:w="7054" w:type="dxa"/>
            <w:tcBorders>
              <w:top w:val="single" w:sz="4" w:space="0" w:color="auto"/>
              <w:left w:val="single" w:sz="4" w:space="0" w:color="auto"/>
              <w:bottom w:val="single" w:sz="4" w:space="0" w:color="auto"/>
              <w:right w:val="single" w:sz="4" w:space="0" w:color="auto"/>
            </w:tcBorders>
          </w:tcPr>
          <w:p w14:paraId="41CDF4FE"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Určenie postupov, ktoré je Oprávnená osoba povinná uplatňovať </w:t>
            </w:r>
            <w:r>
              <w:rPr>
                <w:rFonts w:ascii="Verdana" w:hAnsi="Verdana"/>
                <w:sz w:val="18"/>
                <w:szCs w:val="18"/>
              </w:rPr>
              <w:br/>
            </w:r>
            <w:r w:rsidRPr="00E32110">
              <w:rPr>
                <w:rFonts w:ascii="Verdana" w:hAnsi="Verdana"/>
                <w:sz w:val="18"/>
                <w:szCs w:val="18"/>
              </w:rPr>
              <w:t xml:space="preserve">pri </w:t>
            </w:r>
            <w:r>
              <w:rPr>
                <w:rFonts w:ascii="Verdana" w:hAnsi="Verdana"/>
                <w:sz w:val="18"/>
                <w:szCs w:val="18"/>
              </w:rPr>
              <w:t>s</w:t>
            </w:r>
            <w:r w:rsidRPr="00E32110">
              <w:rPr>
                <w:rFonts w:ascii="Verdana" w:hAnsi="Verdana"/>
                <w:sz w:val="18"/>
                <w:szCs w:val="18"/>
              </w:rPr>
              <w:t xml:space="preserve">pracúvaní osobných údajov </w:t>
            </w:r>
          </w:p>
        </w:tc>
        <w:tc>
          <w:tcPr>
            <w:tcW w:w="1418" w:type="dxa"/>
            <w:tcBorders>
              <w:top w:val="single" w:sz="4" w:space="0" w:color="auto"/>
              <w:left w:val="single" w:sz="4" w:space="0" w:color="auto"/>
              <w:bottom w:val="single" w:sz="4" w:space="0" w:color="auto"/>
              <w:right w:val="single" w:sz="4" w:space="0" w:color="auto"/>
            </w:tcBorders>
          </w:tcPr>
          <w:p w14:paraId="153C9DDA"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80650C" w14:textId="77777777" w:rsidR="002B15F8" w:rsidRPr="00E32110" w:rsidRDefault="002B15F8" w:rsidP="00E71A45">
            <w:pPr>
              <w:pStyle w:val="Default"/>
              <w:rPr>
                <w:rFonts w:ascii="Verdana" w:hAnsi="Verdana"/>
                <w:sz w:val="18"/>
                <w:szCs w:val="18"/>
              </w:rPr>
            </w:pPr>
          </w:p>
        </w:tc>
      </w:tr>
      <w:tr w:rsidR="002B15F8" w:rsidRPr="00E32110" w14:paraId="5A4B1983" w14:textId="77777777" w:rsidTr="00E71A45">
        <w:trPr>
          <w:trHeight w:val="269"/>
        </w:trPr>
        <w:tc>
          <w:tcPr>
            <w:tcW w:w="7054" w:type="dxa"/>
            <w:tcBorders>
              <w:top w:val="single" w:sz="4" w:space="0" w:color="auto"/>
              <w:left w:val="single" w:sz="4" w:space="0" w:color="auto"/>
              <w:bottom w:val="single" w:sz="4" w:space="0" w:color="auto"/>
              <w:right w:val="single" w:sz="4" w:space="0" w:color="auto"/>
            </w:tcBorders>
          </w:tcPr>
          <w:p w14:paraId="41E374BF"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Vymedzenie zakázaných postupov alebo operácií s osobnými údajmi </w:t>
            </w:r>
          </w:p>
        </w:tc>
        <w:tc>
          <w:tcPr>
            <w:tcW w:w="1418" w:type="dxa"/>
            <w:tcBorders>
              <w:top w:val="single" w:sz="4" w:space="0" w:color="auto"/>
              <w:left w:val="single" w:sz="4" w:space="0" w:color="auto"/>
              <w:bottom w:val="single" w:sz="4" w:space="0" w:color="auto"/>
              <w:right w:val="single" w:sz="4" w:space="0" w:color="auto"/>
            </w:tcBorders>
          </w:tcPr>
          <w:p w14:paraId="4E02AADD"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761B434" w14:textId="77777777" w:rsidR="002B15F8" w:rsidRPr="00E32110" w:rsidRDefault="002B15F8" w:rsidP="00E71A45">
            <w:pPr>
              <w:pStyle w:val="Default"/>
              <w:rPr>
                <w:rFonts w:ascii="Verdana" w:hAnsi="Verdana"/>
                <w:sz w:val="18"/>
                <w:szCs w:val="18"/>
              </w:rPr>
            </w:pPr>
          </w:p>
        </w:tc>
      </w:tr>
      <w:tr w:rsidR="002B15F8" w:rsidRPr="00E32110" w14:paraId="51B61F05"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0E1EA2A4"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Vymedzenie zodpovednosti za porušenie </w:t>
            </w:r>
            <w:r>
              <w:rPr>
                <w:rFonts w:ascii="Verdana" w:hAnsi="Verdana"/>
                <w:sz w:val="18"/>
                <w:szCs w:val="18"/>
              </w:rPr>
              <w:t xml:space="preserve">Nariadenia </w:t>
            </w:r>
            <w:r w:rsidRPr="00E32110">
              <w:rPr>
                <w:rFonts w:ascii="Verdana" w:hAnsi="Verdana"/>
                <w:sz w:val="18"/>
                <w:szCs w:val="18"/>
              </w:rPr>
              <w:t xml:space="preserve">GDPR a interných politík prijatých Sprostredkovateľom </w:t>
            </w:r>
          </w:p>
        </w:tc>
        <w:tc>
          <w:tcPr>
            <w:tcW w:w="1418" w:type="dxa"/>
            <w:tcBorders>
              <w:top w:val="single" w:sz="4" w:space="0" w:color="auto"/>
              <w:left w:val="single" w:sz="4" w:space="0" w:color="auto"/>
              <w:bottom w:val="single" w:sz="4" w:space="0" w:color="auto"/>
              <w:right w:val="single" w:sz="4" w:space="0" w:color="auto"/>
            </w:tcBorders>
          </w:tcPr>
          <w:p w14:paraId="48521E35"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15DACAD" w14:textId="77777777" w:rsidR="002B15F8" w:rsidRPr="00E32110" w:rsidRDefault="002B15F8" w:rsidP="00E71A45">
            <w:pPr>
              <w:pStyle w:val="Default"/>
              <w:rPr>
                <w:rFonts w:ascii="Verdana" w:hAnsi="Verdana"/>
                <w:sz w:val="18"/>
                <w:szCs w:val="18"/>
              </w:rPr>
            </w:pPr>
          </w:p>
        </w:tc>
      </w:tr>
      <w:tr w:rsidR="002B15F8" w:rsidRPr="00E32110" w14:paraId="05E51CBF"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52D0E92B"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Poučenie Oprávnených osôb o postupoch spojených s automatizovanými prostriedkami spracúvania a súvisiacich právach a povinnostiach </w:t>
            </w:r>
            <w:r>
              <w:rPr>
                <w:rFonts w:ascii="Verdana" w:hAnsi="Verdana"/>
                <w:sz w:val="18"/>
                <w:szCs w:val="18"/>
              </w:rPr>
              <w:br/>
            </w:r>
            <w:r w:rsidRPr="00E32110">
              <w:rPr>
                <w:rFonts w:ascii="Verdana" w:hAnsi="Verdana"/>
                <w:sz w:val="18"/>
                <w:szCs w:val="18"/>
              </w:rPr>
              <w:t xml:space="preserve">(v priestoroch prevádzkovateľa a mimo týchto priestorov) </w:t>
            </w:r>
          </w:p>
        </w:tc>
        <w:tc>
          <w:tcPr>
            <w:tcW w:w="1418" w:type="dxa"/>
            <w:tcBorders>
              <w:top w:val="single" w:sz="4" w:space="0" w:color="auto"/>
              <w:left w:val="single" w:sz="4" w:space="0" w:color="auto"/>
              <w:bottom w:val="single" w:sz="4" w:space="0" w:color="auto"/>
              <w:right w:val="single" w:sz="4" w:space="0" w:color="auto"/>
            </w:tcBorders>
          </w:tcPr>
          <w:p w14:paraId="338DF51B"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800E885" w14:textId="77777777" w:rsidR="002B15F8" w:rsidRPr="00E32110" w:rsidRDefault="002B15F8" w:rsidP="00E71A45">
            <w:pPr>
              <w:pStyle w:val="Default"/>
              <w:rPr>
                <w:rFonts w:ascii="Verdana" w:hAnsi="Verdana"/>
                <w:sz w:val="18"/>
                <w:szCs w:val="18"/>
              </w:rPr>
            </w:pPr>
          </w:p>
        </w:tc>
      </w:tr>
      <w:tr w:rsidR="002B15F8" w:rsidRPr="00E32110" w14:paraId="4C63ED58"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418C8A7A"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Vzdelávanie Oprávnených osôb (napr. právna oblasť, oblasť informačných technológií, </w:t>
            </w:r>
            <w:proofErr w:type="spellStart"/>
            <w:r w:rsidRPr="00E32110">
              <w:rPr>
                <w:rFonts w:ascii="Verdana" w:hAnsi="Verdana"/>
                <w:sz w:val="18"/>
                <w:szCs w:val="18"/>
              </w:rPr>
              <w:t>kyber</w:t>
            </w:r>
            <w:proofErr w:type="spellEnd"/>
            <w:r w:rsidRPr="00E32110">
              <w:rPr>
                <w:rFonts w:ascii="Verdana" w:hAnsi="Verdana"/>
                <w:sz w:val="18"/>
                <w:szCs w:val="18"/>
              </w:rPr>
              <w:t xml:space="preserve">-bezpečnosť, interné pravidlá ochrany osobných údajov) </w:t>
            </w:r>
          </w:p>
        </w:tc>
        <w:tc>
          <w:tcPr>
            <w:tcW w:w="1418" w:type="dxa"/>
            <w:tcBorders>
              <w:top w:val="single" w:sz="4" w:space="0" w:color="auto"/>
              <w:left w:val="single" w:sz="4" w:space="0" w:color="auto"/>
              <w:bottom w:val="single" w:sz="4" w:space="0" w:color="auto"/>
              <w:right w:val="single" w:sz="4" w:space="0" w:color="auto"/>
            </w:tcBorders>
          </w:tcPr>
          <w:p w14:paraId="47A941E9"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3526E72" w14:textId="77777777" w:rsidR="002B15F8" w:rsidRPr="00E32110" w:rsidRDefault="002B15F8" w:rsidP="00E71A45">
            <w:pPr>
              <w:pStyle w:val="Default"/>
              <w:rPr>
                <w:rFonts w:ascii="Verdana" w:hAnsi="Verdana"/>
                <w:sz w:val="18"/>
                <w:szCs w:val="18"/>
              </w:rPr>
            </w:pPr>
          </w:p>
        </w:tc>
      </w:tr>
      <w:tr w:rsidR="002B15F8" w:rsidRPr="00E32110" w14:paraId="5B9A7B9D"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30953252"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Postup pri ukončení pracovného alebo obdobného pomeru Oprávnenej osoby (napr. odovzdanie pridelených aktív, zrušenie prístupových práv, poučenie o následkoch porušenia zákonnej alebo zmluvnej povinnosti mlčanlivosti) </w:t>
            </w:r>
          </w:p>
        </w:tc>
        <w:tc>
          <w:tcPr>
            <w:tcW w:w="1418" w:type="dxa"/>
            <w:tcBorders>
              <w:top w:val="single" w:sz="4" w:space="0" w:color="auto"/>
              <w:left w:val="single" w:sz="4" w:space="0" w:color="auto"/>
              <w:bottom w:val="single" w:sz="4" w:space="0" w:color="auto"/>
              <w:right w:val="single" w:sz="4" w:space="0" w:color="auto"/>
            </w:tcBorders>
          </w:tcPr>
          <w:p w14:paraId="66B83619"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40053C5" w14:textId="77777777" w:rsidR="002B15F8" w:rsidRPr="00E32110" w:rsidRDefault="002B15F8" w:rsidP="00E71A45">
            <w:pPr>
              <w:pStyle w:val="Default"/>
              <w:rPr>
                <w:rFonts w:ascii="Verdana" w:hAnsi="Verdana"/>
                <w:sz w:val="18"/>
                <w:szCs w:val="18"/>
              </w:rPr>
            </w:pPr>
          </w:p>
        </w:tc>
      </w:tr>
      <w:tr w:rsidR="002B15F8" w:rsidRPr="00E32110" w14:paraId="1F5F4C47"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52813" w14:textId="77777777" w:rsidR="002B15F8" w:rsidRPr="00E32110" w:rsidRDefault="002B15F8" w:rsidP="002B15F8">
            <w:pPr>
              <w:pStyle w:val="Default"/>
              <w:numPr>
                <w:ilvl w:val="1"/>
                <w:numId w:val="35"/>
              </w:numPr>
              <w:jc w:val="center"/>
              <w:rPr>
                <w:rFonts w:ascii="Verdana" w:hAnsi="Verdana"/>
                <w:b/>
                <w:bCs/>
                <w:sz w:val="18"/>
                <w:szCs w:val="18"/>
              </w:rPr>
            </w:pPr>
            <w:r w:rsidRPr="009D09FC">
              <w:rPr>
                <w:rFonts w:ascii="Verdana" w:hAnsi="Verdana"/>
                <w:b/>
                <w:bCs/>
                <w:sz w:val="18"/>
                <w:szCs w:val="18"/>
              </w:rPr>
              <w:t>Vedenie zoznamu aktív a jeho aktualizácia</w:t>
            </w:r>
          </w:p>
        </w:tc>
      </w:tr>
      <w:tr w:rsidR="002B15F8" w:rsidRPr="00E32110" w14:paraId="237A9229"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25FDFE6F"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Vedenie zoznamu aktív a jeho aktualizácia </w:t>
            </w:r>
          </w:p>
        </w:tc>
        <w:tc>
          <w:tcPr>
            <w:tcW w:w="1418" w:type="dxa"/>
            <w:tcBorders>
              <w:top w:val="single" w:sz="4" w:space="0" w:color="auto"/>
              <w:left w:val="single" w:sz="4" w:space="0" w:color="auto"/>
              <w:bottom w:val="single" w:sz="4" w:space="0" w:color="auto"/>
              <w:right w:val="single" w:sz="4" w:space="0" w:color="auto"/>
            </w:tcBorders>
          </w:tcPr>
          <w:p w14:paraId="1C16BC79"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F4920C2" w14:textId="77777777" w:rsidR="002B15F8" w:rsidRPr="00E32110" w:rsidRDefault="002B15F8" w:rsidP="00E71A45">
            <w:pPr>
              <w:pStyle w:val="Default"/>
              <w:rPr>
                <w:rFonts w:ascii="Verdana" w:hAnsi="Verdana"/>
                <w:sz w:val="18"/>
                <w:szCs w:val="18"/>
              </w:rPr>
            </w:pPr>
          </w:p>
        </w:tc>
      </w:tr>
      <w:tr w:rsidR="002B15F8" w:rsidRPr="00E32110" w14:paraId="0987C8F2"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60703" w14:textId="77777777" w:rsidR="002B15F8" w:rsidRPr="00E32110" w:rsidRDefault="002B15F8" w:rsidP="002B15F8">
            <w:pPr>
              <w:pStyle w:val="Default"/>
              <w:numPr>
                <w:ilvl w:val="1"/>
                <w:numId w:val="35"/>
              </w:numPr>
              <w:jc w:val="center"/>
              <w:rPr>
                <w:rFonts w:ascii="Verdana" w:hAnsi="Verdana"/>
                <w:b/>
                <w:bCs/>
                <w:sz w:val="18"/>
                <w:szCs w:val="18"/>
              </w:rPr>
            </w:pPr>
            <w:r>
              <w:rPr>
                <w:rFonts w:asciiTheme="minorHAnsi" w:hAnsiTheme="minorHAnsi" w:cstheme="minorBidi"/>
                <w:color w:val="auto"/>
                <w:kern w:val="2"/>
                <w:sz w:val="22"/>
                <w:szCs w:val="22"/>
              </w:rPr>
              <w:br w:type="page"/>
            </w:r>
            <w:r>
              <w:rPr>
                <w:rFonts w:ascii="Verdana" w:hAnsi="Verdana"/>
                <w:b/>
                <w:bCs/>
                <w:sz w:val="18"/>
                <w:szCs w:val="18"/>
              </w:rPr>
              <w:t>Riadenie prístupu oprávnených osôb k osobným údajom</w:t>
            </w:r>
          </w:p>
        </w:tc>
      </w:tr>
      <w:tr w:rsidR="002B15F8" w:rsidRPr="00E32110" w14:paraId="27341835"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3934B100"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Kontrola vstupu do objektu a chránených priestorov Sprostredkovateľa (napr. prostredníctvom technických a personálnych opatrení) </w:t>
            </w:r>
          </w:p>
        </w:tc>
        <w:tc>
          <w:tcPr>
            <w:tcW w:w="1418" w:type="dxa"/>
            <w:tcBorders>
              <w:top w:val="single" w:sz="4" w:space="0" w:color="auto"/>
              <w:left w:val="single" w:sz="4" w:space="0" w:color="auto"/>
              <w:bottom w:val="single" w:sz="4" w:space="0" w:color="auto"/>
              <w:right w:val="single" w:sz="4" w:space="0" w:color="auto"/>
            </w:tcBorders>
          </w:tcPr>
          <w:p w14:paraId="3577129C"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411BAB2" w14:textId="77777777" w:rsidR="002B15F8" w:rsidRPr="00E32110" w:rsidRDefault="002B15F8" w:rsidP="00E71A45">
            <w:pPr>
              <w:pStyle w:val="Default"/>
              <w:rPr>
                <w:rFonts w:ascii="Verdana" w:hAnsi="Verdana"/>
                <w:sz w:val="18"/>
                <w:szCs w:val="18"/>
              </w:rPr>
            </w:pPr>
          </w:p>
        </w:tc>
      </w:tr>
      <w:tr w:rsidR="002B15F8" w:rsidRPr="00E32110" w14:paraId="65D4D989"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14915F0E"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Správa kľúčov (individuálne prideľovanie kľúčov, bezpečné uloženie rezervných kľúčov) </w:t>
            </w:r>
          </w:p>
        </w:tc>
        <w:tc>
          <w:tcPr>
            <w:tcW w:w="1418" w:type="dxa"/>
            <w:tcBorders>
              <w:top w:val="single" w:sz="4" w:space="0" w:color="auto"/>
              <w:left w:val="single" w:sz="4" w:space="0" w:color="auto"/>
              <w:bottom w:val="single" w:sz="4" w:space="0" w:color="auto"/>
              <w:right w:val="single" w:sz="4" w:space="0" w:color="auto"/>
            </w:tcBorders>
          </w:tcPr>
          <w:p w14:paraId="27F85F99"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E783D4E" w14:textId="77777777" w:rsidR="002B15F8" w:rsidRPr="00E32110" w:rsidRDefault="002B15F8" w:rsidP="00E71A45">
            <w:pPr>
              <w:pStyle w:val="Default"/>
              <w:rPr>
                <w:rFonts w:ascii="Verdana" w:hAnsi="Verdana"/>
                <w:sz w:val="18"/>
                <w:szCs w:val="18"/>
              </w:rPr>
            </w:pPr>
          </w:p>
        </w:tc>
      </w:tr>
      <w:tr w:rsidR="002B15F8" w:rsidRPr="00E32110" w14:paraId="502CBEA4"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31AA54E1"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Prideľovanie prístupových práv a úrovní prístupu (rolí) Oprávnených osôb </w:t>
            </w:r>
          </w:p>
        </w:tc>
        <w:tc>
          <w:tcPr>
            <w:tcW w:w="1418" w:type="dxa"/>
            <w:tcBorders>
              <w:top w:val="single" w:sz="4" w:space="0" w:color="auto"/>
              <w:left w:val="single" w:sz="4" w:space="0" w:color="auto"/>
              <w:bottom w:val="single" w:sz="4" w:space="0" w:color="auto"/>
              <w:right w:val="single" w:sz="4" w:space="0" w:color="auto"/>
            </w:tcBorders>
          </w:tcPr>
          <w:p w14:paraId="6E871C18"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04DB52F" w14:textId="77777777" w:rsidR="002B15F8" w:rsidRPr="00E32110" w:rsidRDefault="002B15F8" w:rsidP="00E71A45">
            <w:pPr>
              <w:pStyle w:val="Default"/>
              <w:rPr>
                <w:rFonts w:ascii="Verdana" w:hAnsi="Verdana"/>
                <w:sz w:val="18"/>
                <w:szCs w:val="18"/>
              </w:rPr>
            </w:pPr>
          </w:p>
        </w:tc>
      </w:tr>
      <w:tr w:rsidR="002B15F8" w:rsidRPr="00E32110" w14:paraId="391E8882"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5F9A6900"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Správa hesiel </w:t>
            </w:r>
          </w:p>
        </w:tc>
        <w:tc>
          <w:tcPr>
            <w:tcW w:w="1418" w:type="dxa"/>
            <w:tcBorders>
              <w:top w:val="single" w:sz="4" w:space="0" w:color="auto"/>
              <w:left w:val="single" w:sz="4" w:space="0" w:color="auto"/>
              <w:bottom w:val="single" w:sz="4" w:space="0" w:color="auto"/>
              <w:right w:val="single" w:sz="4" w:space="0" w:color="auto"/>
            </w:tcBorders>
          </w:tcPr>
          <w:p w14:paraId="41BB1385"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0E8AC15" w14:textId="77777777" w:rsidR="002B15F8" w:rsidRPr="00E32110" w:rsidRDefault="002B15F8" w:rsidP="00E71A45">
            <w:pPr>
              <w:pStyle w:val="Default"/>
              <w:rPr>
                <w:rFonts w:ascii="Verdana" w:hAnsi="Verdana"/>
                <w:sz w:val="18"/>
                <w:szCs w:val="18"/>
              </w:rPr>
            </w:pPr>
          </w:p>
        </w:tc>
      </w:tr>
      <w:tr w:rsidR="002B15F8" w:rsidRPr="00E32110" w14:paraId="7236C5DE"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6367A5C3"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Vzájomné zastupovanie Oprávnených osôb (napr. v prípade nehody, dočasnej pracovnej neschopnosti, ukončenia pracovného alebo obdobného pomeru) </w:t>
            </w:r>
          </w:p>
        </w:tc>
        <w:tc>
          <w:tcPr>
            <w:tcW w:w="1418" w:type="dxa"/>
            <w:tcBorders>
              <w:top w:val="single" w:sz="4" w:space="0" w:color="auto"/>
              <w:left w:val="single" w:sz="4" w:space="0" w:color="auto"/>
              <w:bottom w:val="single" w:sz="4" w:space="0" w:color="auto"/>
              <w:right w:val="single" w:sz="4" w:space="0" w:color="auto"/>
            </w:tcBorders>
          </w:tcPr>
          <w:p w14:paraId="1A4F0F12"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601E839" w14:textId="77777777" w:rsidR="002B15F8" w:rsidRPr="00E32110" w:rsidRDefault="002B15F8" w:rsidP="00E71A45">
            <w:pPr>
              <w:pStyle w:val="Default"/>
              <w:rPr>
                <w:rFonts w:ascii="Verdana" w:hAnsi="Verdana"/>
                <w:sz w:val="18"/>
                <w:szCs w:val="18"/>
              </w:rPr>
            </w:pPr>
          </w:p>
        </w:tc>
      </w:tr>
      <w:tr w:rsidR="002B15F8" w:rsidRPr="00E32110" w14:paraId="719131D6"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1DCD2" w14:textId="77777777" w:rsidR="002B15F8" w:rsidRPr="00E32110" w:rsidRDefault="002B15F8" w:rsidP="002B15F8">
            <w:pPr>
              <w:pStyle w:val="Default"/>
              <w:numPr>
                <w:ilvl w:val="1"/>
                <w:numId w:val="35"/>
              </w:numPr>
              <w:jc w:val="center"/>
              <w:rPr>
                <w:rFonts w:ascii="Verdana" w:hAnsi="Verdana"/>
                <w:b/>
                <w:bCs/>
                <w:sz w:val="18"/>
                <w:szCs w:val="18"/>
              </w:rPr>
            </w:pP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Verdana" w:hAnsi="Verdana"/>
                <w:b/>
                <w:bCs/>
                <w:sz w:val="18"/>
                <w:szCs w:val="18"/>
              </w:rPr>
              <w:t>Organizácia spracúvania osobných údajov</w:t>
            </w:r>
          </w:p>
        </w:tc>
      </w:tr>
      <w:tr w:rsidR="002B15F8" w:rsidRPr="00E32110" w14:paraId="520A29E8"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6A31DEDE"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Pravidlá Spracúvania osobných údajov v chránenom priestore </w:t>
            </w:r>
          </w:p>
        </w:tc>
        <w:tc>
          <w:tcPr>
            <w:tcW w:w="1418" w:type="dxa"/>
            <w:tcBorders>
              <w:top w:val="single" w:sz="4" w:space="0" w:color="auto"/>
              <w:left w:val="single" w:sz="4" w:space="0" w:color="auto"/>
              <w:bottom w:val="single" w:sz="4" w:space="0" w:color="auto"/>
              <w:right w:val="single" w:sz="4" w:space="0" w:color="auto"/>
            </w:tcBorders>
          </w:tcPr>
          <w:p w14:paraId="163FDBDE"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AE298BC" w14:textId="77777777" w:rsidR="002B15F8" w:rsidRPr="00E32110" w:rsidRDefault="002B15F8" w:rsidP="00E71A45">
            <w:pPr>
              <w:pStyle w:val="Default"/>
              <w:rPr>
                <w:rFonts w:ascii="Verdana" w:hAnsi="Verdana"/>
                <w:sz w:val="18"/>
                <w:szCs w:val="18"/>
              </w:rPr>
            </w:pPr>
          </w:p>
        </w:tc>
      </w:tr>
      <w:tr w:rsidR="002B15F8" w:rsidRPr="00E32110" w14:paraId="59F0D883"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6AF6794D"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Nepretržitá prítomnosť Oprávnenej osoby v chránenom priestore, </w:t>
            </w:r>
            <w:r>
              <w:rPr>
                <w:rFonts w:ascii="Verdana" w:hAnsi="Verdana"/>
                <w:sz w:val="18"/>
                <w:szCs w:val="18"/>
              </w:rPr>
              <w:br/>
            </w:r>
            <w:r w:rsidRPr="00E32110">
              <w:rPr>
                <w:rFonts w:ascii="Verdana" w:hAnsi="Verdana"/>
                <w:sz w:val="18"/>
                <w:szCs w:val="18"/>
              </w:rPr>
              <w:t xml:space="preserve">ak sa v ňom nachádzajú aj iné ako Oprávnené osoby </w:t>
            </w:r>
          </w:p>
        </w:tc>
        <w:tc>
          <w:tcPr>
            <w:tcW w:w="1418" w:type="dxa"/>
            <w:tcBorders>
              <w:top w:val="single" w:sz="4" w:space="0" w:color="auto"/>
              <w:left w:val="single" w:sz="4" w:space="0" w:color="auto"/>
              <w:bottom w:val="single" w:sz="4" w:space="0" w:color="auto"/>
              <w:right w:val="single" w:sz="4" w:space="0" w:color="auto"/>
            </w:tcBorders>
          </w:tcPr>
          <w:p w14:paraId="0C987EE1"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148339C" w14:textId="77777777" w:rsidR="002B15F8" w:rsidRPr="00E32110" w:rsidRDefault="002B15F8" w:rsidP="00E71A45">
            <w:pPr>
              <w:pStyle w:val="Default"/>
              <w:rPr>
                <w:rFonts w:ascii="Verdana" w:hAnsi="Verdana"/>
                <w:sz w:val="18"/>
                <w:szCs w:val="18"/>
              </w:rPr>
            </w:pPr>
          </w:p>
        </w:tc>
      </w:tr>
      <w:tr w:rsidR="002B15F8" w:rsidRPr="00E32110" w14:paraId="188045EE"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07AF0890"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Režim údržby a upratovania chránených priestorov </w:t>
            </w:r>
          </w:p>
        </w:tc>
        <w:tc>
          <w:tcPr>
            <w:tcW w:w="1418" w:type="dxa"/>
            <w:tcBorders>
              <w:top w:val="single" w:sz="4" w:space="0" w:color="auto"/>
              <w:left w:val="single" w:sz="4" w:space="0" w:color="auto"/>
              <w:bottom w:val="single" w:sz="4" w:space="0" w:color="auto"/>
              <w:right w:val="single" w:sz="4" w:space="0" w:color="auto"/>
            </w:tcBorders>
          </w:tcPr>
          <w:p w14:paraId="60E83029"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8C8968" w14:textId="77777777" w:rsidR="002B15F8" w:rsidRPr="00E32110" w:rsidRDefault="002B15F8" w:rsidP="00E71A45">
            <w:pPr>
              <w:pStyle w:val="Default"/>
              <w:rPr>
                <w:rFonts w:ascii="Verdana" w:hAnsi="Verdana"/>
                <w:sz w:val="18"/>
                <w:szCs w:val="18"/>
              </w:rPr>
            </w:pPr>
          </w:p>
        </w:tc>
      </w:tr>
      <w:tr w:rsidR="002B15F8" w:rsidRPr="00E32110" w14:paraId="7CAD93BE"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0C078B90"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Pravidlá </w:t>
            </w:r>
            <w:r>
              <w:rPr>
                <w:rFonts w:ascii="Verdana" w:hAnsi="Verdana"/>
                <w:sz w:val="18"/>
                <w:szCs w:val="18"/>
              </w:rPr>
              <w:t>s</w:t>
            </w:r>
            <w:r w:rsidRPr="00E32110">
              <w:rPr>
                <w:rFonts w:ascii="Verdana" w:hAnsi="Verdana"/>
                <w:sz w:val="18"/>
                <w:szCs w:val="18"/>
              </w:rPr>
              <w:t xml:space="preserve">pracúvania osobných údajov mimo chráneného priestoru, </w:t>
            </w:r>
            <w:r>
              <w:rPr>
                <w:rFonts w:ascii="Verdana" w:hAnsi="Verdana"/>
                <w:sz w:val="18"/>
                <w:szCs w:val="18"/>
              </w:rPr>
              <w:br/>
            </w:r>
            <w:r w:rsidRPr="00E32110">
              <w:rPr>
                <w:rFonts w:ascii="Verdana" w:hAnsi="Verdana"/>
                <w:sz w:val="18"/>
                <w:szCs w:val="18"/>
              </w:rPr>
              <w:t>ak sa také spracúvanie predpokladá</w:t>
            </w:r>
          </w:p>
        </w:tc>
        <w:tc>
          <w:tcPr>
            <w:tcW w:w="1418" w:type="dxa"/>
            <w:tcBorders>
              <w:top w:val="single" w:sz="4" w:space="0" w:color="auto"/>
              <w:left w:val="single" w:sz="4" w:space="0" w:color="auto"/>
              <w:bottom w:val="single" w:sz="4" w:space="0" w:color="auto"/>
              <w:right w:val="single" w:sz="4" w:space="0" w:color="auto"/>
            </w:tcBorders>
          </w:tcPr>
          <w:p w14:paraId="1881CD76"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B3D98B" w14:textId="77777777" w:rsidR="002B15F8" w:rsidRPr="00E32110" w:rsidRDefault="002B15F8" w:rsidP="00E71A45">
            <w:pPr>
              <w:pStyle w:val="Default"/>
              <w:rPr>
                <w:rFonts w:ascii="Verdana" w:hAnsi="Verdana"/>
                <w:sz w:val="18"/>
                <w:szCs w:val="18"/>
              </w:rPr>
            </w:pPr>
          </w:p>
        </w:tc>
      </w:tr>
      <w:tr w:rsidR="002B15F8" w:rsidRPr="00E32110" w14:paraId="7972C99B"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2A09CF98"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Pravidlá manipulácie s fyzickými nosičmi osobných údajov (napr. listiny, fotografie)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556DBF87"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E59788E" w14:textId="77777777" w:rsidR="002B15F8" w:rsidRPr="00E32110" w:rsidRDefault="002B15F8" w:rsidP="00E71A45">
            <w:pPr>
              <w:pStyle w:val="Default"/>
              <w:rPr>
                <w:rFonts w:ascii="Verdana" w:hAnsi="Verdana"/>
                <w:sz w:val="18"/>
                <w:szCs w:val="18"/>
              </w:rPr>
            </w:pPr>
          </w:p>
        </w:tc>
      </w:tr>
      <w:tr w:rsidR="002B15F8" w:rsidRPr="00E32110" w14:paraId="1500FD7C"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43AD4069"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Pravidlá používania automatizovaných prostriedkov spracúvania </w:t>
            </w:r>
            <w:r>
              <w:rPr>
                <w:rFonts w:ascii="Verdana" w:hAnsi="Verdana"/>
                <w:sz w:val="18"/>
                <w:szCs w:val="18"/>
              </w:rPr>
              <w:br/>
            </w:r>
            <w:r w:rsidRPr="00E32110">
              <w:rPr>
                <w:rFonts w:ascii="Verdana" w:hAnsi="Verdana"/>
                <w:sz w:val="18"/>
                <w:szCs w:val="18"/>
              </w:rPr>
              <w:t xml:space="preserve">(napr. notebooky)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688CD4C8"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DCBF849" w14:textId="77777777" w:rsidR="002B15F8" w:rsidRPr="00E32110" w:rsidRDefault="002B15F8" w:rsidP="00E71A45">
            <w:pPr>
              <w:pStyle w:val="Default"/>
              <w:rPr>
                <w:rFonts w:ascii="Verdana" w:hAnsi="Verdana"/>
                <w:sz w:val="18"/>
                <w:szCs w:val="18"/>
              </w:rPr>
            </w:pPr>
          </w:p>
        </w:tc>
      </w:tr>
      <w:tr w:rsidR="002B15F8" w:rsidRPr="00E32110" w14:paraId="1D5CFB97"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6209465A"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lastRenderedPageBreak/>
              <w:t xml:space="preserve">Pravidlá používania prenosných dátových nosičov mimo chránených priestorov a vymedzenie zodpovednosti </w:t>
            </w:r>
          </w:p>
        </w:tc>
        <w:tc>
          <w:tcPr>
            <w:tcW w:w="1418" w:type="dxa"/>
            <w:tcBorders>
              <w:top w:val="single" w:sz="4" w:space="0" w:color="auto"/>
              <w:left w:val="single" w:sz="4" w:space="0" w:color="auto"/>
              <w:bottom w:val="single" w:sz="4" w:space="0" w:color="auto"/>
              <w:right w:val="single" w:sz="4" w:space="0" w:color="auto"/>
            </w:tcBorders>
          </w:tcPr>
          <w:p w14:paraId="18DCCF67"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A0D5AB0" w14:textId="77777777" w:rsidR="002B15F8" w:rsidRPr="00E32110" w:rsidRDefault="002B15F8" w:rsidP="00E71A45">
            <w:pPr>
              <w:pStyle w:val="Default"/>
              <w:rPr>
                <w:rFonts w:ascii="Verdana" w:hAnsi="Verdana"/>
                <w:sz w:val="18"/>
                <w:szCs w:val="18"/>
              </w:rPr>
            </w:pPr>
          </w:p>
        </w:tc>
      </w:tr>
      <w:tr w:rsidR="002B15F8" w:rsidRPr="00E32110" w14:paraId="2E5DDE0D"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C87AE" w14:textId="77777777" w:rsidR="002B15F8" w:rsidRPr="00E32110" w:rsidRDefault="002B15F8" w:rsidP="002B15F8">
            <w:pPr>
              <w:pStyle w:val="Default"/>
              <w:numPr>
                <w:ilvl w:val="1"/>
                <w:numId w:val="35"/>
              </w:numPr>
              <w:jc w:val="center"/>
              <w:rPr>
                <w:rFonts w:ascii="Verdana" w:hAnsi="Verdana"/>
                <w:b/>
                <w:bCs/>
                <w:sz w:val="18"/>
                <w:szCs w:val="18"/>
              </w:rPr>
            </w:pP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Verdana" w:hAnsi="Verdana"/>
                <w:b/>
                <w:bCs/>
                <w:sz w:val="18"/>
                <w:szCs w:val="18"/>
              </w:rPr>
              <w:t>Likvidácia osobných údajov</w:t>
            </w:r>
          </w:p>
        </w:tc>
      </w:tr>
      <w:tr w:rsidR="002B15F8" w:rsidRPr="00E32110" w14:paraId="0DF51F59"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621C6945"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Určenie postupov likvidácie osobných údajov s vymedzením súvisiacej zodpovednosti jednotlivých Oprávnených osôb (bezpečné vymazanie osobných údajov z dátových nosičov, likvidácia dátových nosičov </w:t>
            </w:r>
            <w:r>
              <w:rPr>
                <w:rFonts w:ascii="Verdana" w:hAnsi="Verdana"/>
                <w:sz w:val="18"/>
                <w:szCs w:val="18"/>
              </w:rPr>
              <w:br/>
            </w:r>
            <w:r w:rsidRPr="00E32110">
              <w:rPr>
                <w:rFonts w:ascii="Verdana" w:hAnsi="Verdana"/>
                <w:sz w:val="18"/>
                <w:szCs w:val="18"/>
              </w:rPr>
              <w:t xml:space="preserve">a fyzických nosičov osobných údajov) </w:t>
            </w:r>
          </w:p>
        </w:tc>
        <w:tc>
          <w:tcPr>
            <w:tcW w:w="1418" w:type="dxa"/>
            <w:tcBorders>
              <w:top w:val="single" w:sz="4" w:space="0" w:color="auto"/>
              <w:left w:val="single" w:sz="4" w:space="0" w:color="auto"/>
              <w:bottom w:val="single" w:sz="4" w:space="0" w:color="auto"/>
              <w:right w:val="single" w:sz="4" w:space="0" w:color="auto"/>
            </w:tcBorders>
          </w:tcPr>
          <w:p w14:paraId="76FF6005"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E13857F" w14:textId="77777777" w:rsidR="002B15F8" w:rsidRPr="00E32110" w:rsidRDefault="002B15F8" w:rsidP="00E71A45">
            <w:pPr>
              <w:pStyle w:val="Default"/>
              <w:rPr>
                <w:rFonts w:ascii="Verdana" w:hAnsi="Verdana"/>
                <w:sz w:val="18"/>
                <w:szCs w:val="18"/>
              </w:rPr>
            </w:pPr>
          </w:p>
        </w:tc>
      </w:tr>
      <w:tr w:rsidR="002B15F8" w:rsidRPr="00E32110" w14:paraId="6071C5CF"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05461" w14:textId="77777777" w:rsidR="002B15F8" w:rsidRPr="00E32110" w:rsidRDefault="002B15F8" w:rsidP="002B15F8">
            <w:pPr>
              <w:pStyle w:val="Default"/>
              <w:numPr>
                <w:ilvl w:val="1"/>
                <w:numId w:val="35"/>
              </w:numPr>
              <w:jc w:val="center"/>
              <w:rPr>
                <w:rFonts w:ascii="Verdana" w:hAnsi="Verdana"/>
                <w:b/>
                <w:bCs/>
                <w:sz w:val="18"/>
                <w:szCs w:val="18"/>
              </w:rPr>
            </w:pPr>
            <w: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Verdana" w:hAnsi="Verdana"/>
                <w:b/>
                <w:bCs/>
                <w:sz w:val="18"/>
                <w:szCs w:val="18"/>
              </w:rPr>
              <w:t>Bezpečnostné incidenty</w:t>
            </w:r>
          </w:p>
        </w:tc>
      </w:tr>
      <w:tr w:rsidR="002B15F8" w:rsidRPr="00E32110" w14:paraId="7ED57A30" w14:textId="77777777" w:rsidTr="00E71A45">
        <w:trPr>
          <w:trHeight w:val="328"/>
        </w:trPr>
        <w:tc>
          <w:tcPr>
            <w:tcW w:w="7054" w:type="dxa"/>
            <w:tcBorders>
              <w:top w:val="single" w:sz="4" w:space="0" w:color="auto"/>
              <w:left w:val="single" w:sz="4" w:space="0" w:color="auto"/>
              <w:bottom w:val="single" w:sz="4" w:space="0" w:color="auto"/>
              <w:right w:val="single" w:sz="4" w:space="0" w:color="auto"/>
            </w:tcBorders>
          </w:tcPr>
          <w:p w14:paraId="07BE755D" w14:textId="77777777" w:rsidR="002B15F8" w:rsidRPr="00A715D7" w:rsidRDefault="002B15F8" w:rsidP="00E71A45">
            <w:pPr>
              <w:pStyle w:val="Default"/>
              <w:jc w:val="center"/>
              <w:rPr>
                <w:rFonts w:ascii="Verdana" w:hAnsi="Verdana"/>
                <w:b/>
                <w:bCs/>
                <w:sz w:val="18"/>
                <w:szCs w:val="18"/>
              </w:rPr>
            </w:pPr>
            <w:r>
              <w:rPr>
                <w:rFonts w:asciiTheme="minorHAnsi" w:eastAsiaTheme="minorHAnsi" w:hAnsiTheme="minorHAnsi" w:cstheme="minorBidi"/>
                <w:color w:val="auto"/>
                <w:sz w:val="22"/>
                <w:szCs w:val="22"/>
                <w:lang w:eastAsia="en-US"/>
              </w:rPr>
              <w:br w:type="page"/>
            </w:r>
            <w:r>
              <w:br w:type="page"/>
            </w:r>
            <w:r>
              <w:rPr>
                <w:rFonts w:asciiTheme="minorHAnsi" w:hAnsiTheme="minorHAnsi" w:cstheme="minorBidi"/>
                <w:color w:val="auto"/>
                <w:kern w:val="2"/>
                <w:sz w:val="22"/>
                <w:szCs w:val="22"/>
              </w:rPr>
              <w:br w:type="page"/>
            </w:r>
            <w:r w:rsidRPr="00A715D7">
              <w:rPr>
                <w:rFonts w:ascii="Verdana" w:hAnsi="Verdana"/>
                <w:b/>
                <w:bCs/>
                <w:sz w:val="18"/>
                <w:szCs w:val="18"/>
              </w:rPr>
              <w:t>Úroveň opatrenia</w:t>
            </w:r>
          </w:p>
        </w:tc>
        <w:tc>
          <w:tcPr>
            <w:tcW w:w="1418" w:type="dxa"/>
            <w:tcBorders>
              <w:top w:val="single" w:sz="4" w:space="0" w:color="auto"/>
              <w:left w:val="single" w:sz="4" w:space="0" w:color="auto"/>
              <w:bottom w:val="single" w:sz="4" w:space="0" w:color="auto"/>
              <w:right w:val="single" w:sz="4" w:space="0" w:color="auto"/>
            </w:tcBorders>
          </w:tcPr>
          <w:p w14:paraId="30A91820" w14:textId="77777777" w:rsidR="002B15F8" w:rsidRPr="00A715D7" w:rsidRDefault="002B15F8" w:rsidP="00E71A45">
            <w:pPr>
              <w:pStyle w:val="Default"/>
              <w:ind w:left="-114"/>
              <w:jc w:val="center"/>
              <w:rPr>
                <w:rFonts w:ascii="Verdana" w:hAnsi="Verdana" w:cs="Wingdings"/>
                <w:b/>
                <w:bCs/>
                <w:sz w:val="18"/>
                <w:szCs w:val="18"/>
              </w:rPr>
            </w:pPr>
            <w:r w:rsidRPr="00A715D7">
              <w:rPr>
                <w:rFonts w:ascii="Verdana" w:hAnsi="Verdana" w:cs="Wingdings"/>
                <w:b/>
                <w:bCs/>
                <w:sz w:val="18"/>
                <w:szCs w:val="18"/>
              </w:rPr>
              <w:t>PRIJATÉ</w:t>
            </w:r>
          </w:p>
        </w:tc>
        <w:tc>
          <w:tcPr>
            <w:tcW w:w="1417" w:type="dxa"/>
            <w:tcBorders>
              <w:top w:val="single" w:sz="4" w:space="0" w:color="auto"/>
              <w:left w:val="single" w:sz="4" w:space="0" w:color="auto"/>
              <w:bottom w:val="single" w:sz="4" w:space="0" w:color="auto"/>
              <w:right w:val="single" w:sz="4" w:space="0" w:color="auto"/>
            </w:tcBorders>
          </w:tcPr>
          <w:p w14:paraId="620F44F6" w14:textId="77777777" w:rsidR="002B15F8" w:rsidRPr="00E32110" w:rsidRDefault="002B15F8" w:rsidP="00E71A45">
            <w:pPr>
              <w:pStyle w:val="Default"/>
              <w:ind w:left="-104"/>
              <w:rPr>
                <w:rFonts w:ascii="Verdana" w:hAnsi="Verdana"/>
                <w:b/>
                <w:bCs/>
                <w:sz w:val="18"/>
                <w:szCs w:val="18"/>
              </w:rPr>
            </w:pPr>
            <w:r>
              <w:rPr>
                <w:rFonts w:ascii="Verdana" w:hAnsi="Verdana"/>
                <w:b/>
                <w:bCs/>
                <w:sz w:val="18"/>
                <w:szCs w:val="18"/>
              </w:rPr>
              <w:t xml:space="preserve"> NEPRIJATÉ</w:t>
            </w:r>
          </w:p>
        </w:tc>
      </w:tr>
      <w:tr w:rsidR="002B15F8" w:rsidRPr="00E32110" w14:paraId="0E083D8D"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5EBD880F"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Postup pri ohlasovaní bezpečnostných incidentov a zistených zraniteľných miest Informačného systému na účel včasného prijatia preventívnych alebo nápravných opatrení </w:t>
            </w:r>
          </w:p>
        </w:tc>
        <w:tc>
          <w:tcPr>
            <w:tcW w:w="1418" w:type="dxa"/>
            <w:tcBorders>
              <w:top w:val="single" w:sz="4" w:space="0" w:color="auto"/>
              <w:left w:val="single" w:sz="4" w:space="0" w:color="auto"/>
              <w:bottom w:val="single" w:sz="4" w:space="0" w:color="auto"/>
              <w:right w:val="single" w:sz="4" w:space="0" w:color="auto"/>
            </w:tcBorders>
          </w:tcPr>
          <w:p w14:paraId="281994C5"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86D23ED" w14:textId="77777777" w:rsidR="002B15F8" w:rsidRPr="00E32110" w:rsidRDefault="002B15F8" w:rsidP="00E71A45">
            <w:pPr>
              <w:pStyle w:val="Default"/>
              <w:rPr>
                <w:rFonts w:ascii="Verdana" w:hAnsi="Verdana"/>
                <w:sz w:val="18"/>
                <w:szCs w:val="18"/>
              </w:rPr>
            </w:pPr>
          </w:p>
        </w:tc>
      </w:tr>
      <w:tr w:rsidR="002B15F8" w:rsidRPr="00E32110" w14:paraId="772E40D5"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6D2E06D6"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Evidencia Bezpečnostných incidentov a použitých riešení </w:t>
            </w:r>
          </w:p>
        </w:tc>
        <w:tc>
          <w:tcPr>
            <w:tcW w:w="1418" w:type="dxa"/>
            <w:tcBorders>
              <w:top w:val="single" w:sz="4" w:space="0" w:color="auto"/>
              <w:left w:val="single" w:sz="4" w:space="0" w:color="auto"/>
              <w:bottom w:val="single" w:sz="4" w:space="0" w:color="auto"/>
              <w:right w:val="single" w:sz="4" w:space="0" w:color="auto"/>
            </w:tcBorders>
          </w:tcPr>
          <w:p w14:paraId="19C93DED"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8595C14" w14:textId="77777777" w:rsidR="002B15F8" w:rsidRPr="00E32110" w:rsidRDefault="002B15F8" w:rsidP="00E71A45">
            <w:pPr>
              <w:pStyle w:val="Default"/>
              <w:rPr>
                <w:rFonts w:ascii="Verdana" w:hAnsi="Verdana"/>
                <w:sz w:val="18"/>
                <w:szCs w:val="18"/>
              </w:rPr>
            </w:pPr>
          </w:p>
        </w:tc>
      </w:tr>
      <w:tr w:rsidR="002B15F8" w:rsidRPr="00E32110" w14:paraId="383F0C99"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447A15DA"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Postup pri riešení jednotlivých typov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1AA52A62"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D57B171" w14:textId="77777777" w:rsidR="002B15F8" w:rsidRPr="00E32110" w:rsidRDefault="002B15F8" w:rsidP="00E71A45">
            <w:pPr>
              <w:pStyle w:val="Default"/>
              <w:rPr>
                <w:rFonts w:ascii="Verdana" w:hAnsi="Verdana"/>
                <w:sz w:val="18"/>
                <w:szCs w:val="18"/>
              </w:rPr>
            </w:pPr>
          </w:p>
        </w:tc>
      </w:tr>
      <w:tr w:rsidR="002B15F8" w:rsidRPr="00E32110" w14:paraId="463B9815"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65D32D89"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Identifikácia, evidencia a odstraňovanie následkov Bezpečnostných incidentov </w:t>
            </w:r>
          </w:p>
        </w:tc>
        <w:tc>
          <w:tcPr>
            <w:tcW w:w="1418" w:type="dxa"/>
            <w:tcBorders>
              <w:top w:val="single" w:sz="4" w:space="0" w:color="auto"/>
              <w:left w:val="single" w:sz="4" w:space="0" w:color="auto"/>
              <w:bottom w:val="single" w:sz="4" w:space="0" w:color="auto"/>
              <w:right w:val="single" w:sz="4" w:space="0" w:color="auto"/>
            </w:tcBorders>
          </w:tcPr>
          <w:p w14:paraId="7186C672"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5A77EFE9" w14:textId="77777777" w:rsidR="002B15F8" w:rsidRPr="00E32110" w:rsidRDefault="002B15F8" w:rsidP="00E71A45">
            <w:pPr>
              <w:pStyle w:val="Default"/>
              <w:rPr>
                <w:rFonts w:ascii="Verdana" w:hAnsi="Verdana"/>
                <w:sz w:val="18"/>
                <w:szCs w:val="18"/>
              </w:rPr>
            </w:pPr>
          </w:p>
        </w:tc>
      </w:tr>
      <w:tr w:rsidR="002B15F8" w:rsidRPr="00E32110" w14:paraId="737779C1"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774640AE"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Postupy pri haváriách, poruchách a iných mimoriadnych situáciách </w:t>
            </w:r>
          </w:p>
        </w:tc>
        <w:tc>
          <w:tcPr>
            <w:tcW w:w="1418" w:type="dxa"/>
            <w:tcBorders>
              <w:top w:val="single" w:sz="4" w:space="0" w:color="auto"/>
              <w:left w:val="single" w:sz="4" w:space="0" w:color="auto"/>
              <w:bottom w:val="single" w:sz="4" w:space="0" w:color="auto"/>
              <w:right w:val="single" w:sz="4" w:space="0" w:color="auto"/>
            </w:tcBorders>
          </w:tcPr>
          <w:p w14:paraId="5D2C585B"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94692B9" w14:textId="77777777" w:rsidR="002B15F8" w:rsidRPr="00E32110" w:rsidRDefault="002B15F8" w:rsidP="00E71A45">
            <w:pPr>
              <w:pStyle w:val="Default"/>
              <w:rPr>
                <w:rFonts w:ascii="Verdana" w:hAnsi="Verdana"/>
                <w:sz w:val="18"/>
                <w:szCs w:val="18"/>
              </w:rPr>
            </w:pPr>
          </w:p>
        </w:tc>
      </w:tr>
      <w:tr w:rsidR="002B15F8" w:rsidRPr="00E32110" w14:paraId="09058498"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4986C3F2"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Postup pri poruche, údržbe alebo oprave automatizovaných prostriedkov spracúvania (napr. ochrana osobných údajov na pevnom disku opravovaného počítača) </w:t>
            </w:r>
          </w:p>
        </w:tc>
        <w:tc>
          <w:tcPr>
            <w:tcW w:w="1418" w:type="dxa"/>
            <w:tcBorders>
              <w:top w:val="single" w:sz="4" w:space="0" w:color="auto"/>
              <w:left w:val="single" w:sz="4" w:space="0" w:color="auto"/>
              <w:bottom w:val="single" w:sz="4" w:space="0" w:color="auto"/>
              <w:right w:val="single" w:sz="4" w:space="0" w:color="auto"/>
            </w:tcBorders>
          </w:tcPr>
          <w:p w14:paraId="5217E4DE"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9B3FD33" w14:textId="77777777" w:rsidR="002B15F8" w:rsidRPr="00E32110" w:rsidRDefault="002B15F8" w:rsidP="00E71A45">
            <w:pPr>
              <w:pStyle w:val="Default"/>
              <w:rPr>
                <w:rFonts w:ascii="Verdana" w:hAnsi="Verdana"/>
                <w:sz w:val="18"/>
                <w:szCs w:val="18"/>
              </w:rPr>
            </w:pPr>
          </w:p>
        </w:tc>
      </w:tr>
      <w:tr w:rsidR="002B15F8" w:rsidRPr="00E32110" w14:paraId="5CCD4CE8"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C6076" w14:textId="77777777" w:rsidR="002B15F8" w:rsidRPr="00E32110" w:rsidRDefault="002B15F8" w:rsidP="002B15F8">
            <w:pPr>
              <w:pStyle w:val="Default"/>
              <w:numPr>
                <w:ilvl w:val="1"/>
                <w:numId w:val="35"/>
              </w:numPr>
              <w:jc w:val="center"/>
              <w:rPr>
                <w:rFonts w:ascii="Verdana" w:hAnsi="Verdana"/>
                <w:b/>
                <w:bCs/>
                <w:sz w:val="18"/>
                <w:szCs w:val="18"/>
              </w:rPr>
            </w:pP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Verdana" w:hAnsi="Verdana"/>
                <w:b/>
                <w:bCs/>
                <w:sz w:val="18"/>
                <w:szCs w:val="18"/>
              </w:rPr>
              <w:t>Kontrolná činnosť</w:t>
            </w:r>
          </w:p>
        </w:tc>
      </w:tr>
      <w:tr w:rsidR="002B15F8" w:rsidRPr="00E32110" w14:paraId="572F7F92"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4B0C4968"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Interná kontrolná činnosť Sprostredkovateľa zameraná na dodržiavanie prijatých bezpečnostných opatrení s určením spôsobu, formy </w:t>
            </w:r>
            <w:r>
              <w:rPr>
                <w:rFonts w:ascii="Verdana" w:hAnsi="Verdana"/>
                <w:sz w:val="18"/>
                <w:szCs w:val="18"/>
              </w:rPr>
              <w:br/>
            </w:r>
            <w:r w:rsidRPr="00E32110">
              <w:rPr>
                <w:rFonts w:ascii="Verdana" w:hAnsi="Verdana"/>
                <w:sz w:val="18"/>
                <w:szCs w:val="18"/>
              </w:rPr>
              <w:t xml:space="preserve">a periodicity jej realizácie (napr. pravidelné kontroly prístupov </w:t>
            </w:r>
            <w:r>
              <w:rPr>
                <w:rFonts w:ascii="Verdana" w:hAnsi="Verdana"/>
                <w:sz w:val="18"/>
                <w:szCs w:val="18"/>
              </w:rPr>
              <w:br/>
            </w:r>
            <w:r w:rsidRPr="00E32110">
              <w:rPr>
                <w:rFonts w:ascii="Verdana" w:hAnsi="Verdana"/>
                <w:sz w:val="18"/>
                <w:szCs w:val="18"/>
              </w:rPr>
              <w:t xml:space="preserve">k Informačnému systému) </w:t>
            </w:r>
          </w:p>
        </w:tc>
        <w:tc>
          <w:tcPr>
            <w:tcW w:w="1418" w:type="dxa"/>
            <w:tcBorders>
              <w:top w:val="single" w:sz="4" w:space="0" w:color="auto"/>
              <w:left w:val="single" w:sz="4" w:space="0" w:color="auto"/>
              <w:bottom w:val="single" w:sz="4" w:space="0" w:color="auto"/>
              <w:right w:val="single" w:sz="4" w:space="0" w:color="auto"/>
            </w:tcBorders>
          </w:tcPr>
          <w:p w14:paraId="3168EE8D"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19473E9" w14:textId="77777777" w:rsidR="002B15F8" w:rsidRPr="00E32110" w:rsidRDefault="002B15F8" w:rsidP="00E71A45">
            <w:pPr>
              <w:pStyle w:val="Default"/>
              <w:rPr>
                <w:rFonts w:ascii="Verdana" w:hAnsi="Verdana"/>
                <w:sz w:val="18"/>
                <w:szCs w:val="18"/>
              </w:rPr>
            </w:pPr>
          </w:p>
        </w:tc>
      </w:tr>
      <w:tr w:rsidR="002B15F8" w:rsidRPr="00E32110" w14:paraId="1EDE4F44"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543DDA48" w14:textId="77777777" w:rsidR="002B15F8" w:rsidRPr="00E32110" w:rsidRDefault="002B15F8" w:rsidP="00E71A45">
            <w:pPr>
              <w:pStyle w:val="Default"/>
              <w:ind w:right="172"/>
              <w:jc w:val="both"/>
              <w:rPr>
                <w:rFonts w:ascii="Verdana" w:hAnsi="Verdana"/>
                <w:sz w:val="18"/>
                <w:szCs w:val="18"/>
              </w:rPr>
            </w:pPr>
            <w:r w:rsidRPr="00E32110">
              <w:rPr>
                <w:rFonts w:ascii="Verdana" w:hAnsi="Verdana"/>
                <w:sz w:val="18"/>
                <w:szCs w:val="18"/>
              </w:rPr>
              <w:t xml:space="preserve">Informovanie Oprávnených osôb o kontrolnom mechanizme, </w:t>
            </w:r>
            <w:r>
              <w:rPr>
                <w:rFonts w:ascii="Verdana" w:hAnsi="Verdana"/>
                <w:sz w:val="18"/>
                <w:szCs w:val="18"/>
              </w:rPr>
              <w:br/>
            </w:r>
            <w:r w:rsidRPr="00E32110">
              <w:rPr>
                <w:rFonts w:ascii="Verdana" w:hAnsi="Verdana"/>
                <w:sz w:val="18"/>
                <w:szCs w:val="18"/>
              </w:rPr>
              <w:t xml:space="preserve">ak je u prevádzkovateľa zavedený (rozsah kontroly a spôsoby jej uskutočňovania) </w:t>
            </w:r>
          </w:p>
        </w:tc>
        <w:tc>
          <w:tcPr>
            <w:tcW w:w="1418" w:type="dxa"/>
            <w:tcBorders>
              <w:top w:val="single" w:sz="4" w:space="0" w:color="auto"/>
              <w:left w:val="single" w:sz="4" w:space="0" w:color="auto"/>
              <w:bottom w:val="single" w:sz="4" w:space="0" w:color="auto"/>
              <w:right w:val="single" w:sz="4" w:space="0" w:color="auto"/>
            </w:tcBorders>
          </w:tcPr>
          <w:p w14:paraId="63EBD89E"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9E204C8" w14:textId="77777777" w:rsidR="002B15F8" w:rsidRPr="00E32110" w:rsidRDefault="002B15F8" w:rsidP="00E71A45">
            <w:pPr>
              <w:pStyle w:val="Default"/>
              <w:rPr>
                <w:rFonts w:ascii="Verdana" w:hAnsi="Verdana"/>
                <w:sz w:val="18"/>
                <w:szCs w:val="18"/>
              </w:rPr>
            </w:pPr>
          </w:p>
        </w:tc>
      </w:tr>
      <w:tr w:rsidR="002B15F8" w:rsidRPr="00E32110" w14:paraId="26550ECC"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398AD" w14:textId="77777777" w:rsidR="002B15F8" w:rsidRPr="00E32110" w:rsidRDefault="002B15F8" w:rsidP="002B15F8">
            <w:pPr>
              <w:pStyle w:val="Default"/>
              <w:numPr>
                <w:ilvl w:val="1"/>
                <w:numId w:val="35"/>
              </w:numPr>
              <w:jc w:val="center"/>
              <w:rPr>
                <w:rFonts w:ascii="Verdana" w:hAnsi="Verdana"/>
                <w:b/>
                <w:bCs/>
                <w:sz w:val="18"/>
                <w:szCs w:val="18"/>
              </w:rPr>
            </w:pP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Verdana" w:hAnsi="Verdana"/>
                <w:b/>
                <w:bCs/>
                <w:sz w:val="18"/>
                <w:szCs w:val="18"/>
              </w:rPr>
              <w:t>Vypracovanie dokumentácie v zmysle Nariadenia GDPR a zákona č. 18/2018 Z. z. o ochrane osobných údajov</w:t>
            </w:r>
          </w:p>
        </w:tc>
      </w:tr>
      <w:tr w:rsidR="002B15F8" w:rsidRPr="00E32110" w14:paraId="5D45ECB8"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28257BCE" w14:textId="77777777" w:rsidR="002B15F8" w:rsidRPr="00E32110" w:rsidRDefault="002B15F8" w:rsidP="00E71A45">
            <w:pPr>
              <w:pStyle w:val="Default"/>
              <w:ind w:right="172"/>
              <w:jc w:val="both"/>
              <w:rPr>
                <w:rFonts w:ascii="Verdana" w:hAnsi="Verdana"/>
                <w:sz w:val="18"/>
                <w:szCs w:val="18"/>
              </w:rPr>
            </w:pPr>
            <w:r>
              <w:rPr>
                <w:rFonts w:ascii="Verdana" w:hAnsi="Verdana"/>
                <w:sz w:val="18"/>
                <w:szCs w:val="18"/>
              </w:rPr>
              <w:t xml:space="preserve">Vypracovaná dokumentácia v </w:t>
            </w:r>
            <w:r w:rsidRPr="00AA018F">
              <w:rPr>
                <w:rFonts w:ascii="Verdana" w:hAnsi="Verdana"/>
                <w:sz w:val="18"/>
                <w:szCs w:val="18"/>
              </w:rPr>
              <w:t xml:space="preserve">zmysle Nariadenia GDPR a zákona </w:t>
            </w:r>
            <w:r>
              <w:rPr>
                <w:rFonts w:ascii="Verdana" w:hAnsi="Verdana"/>
                <w:sz w:val="18"/>
                <w:szCs w:val="18"/>
              </w:rPr>
              <w:br/>
            </w:r>
            <w:r w:rsidRPr="00AA018F">
              <w:rPr>
                <w:rFonts w:ascii="Verdana" w:hAnsi="Verdana"/>
                <w:sz w:val="18"/>
                <w:szCs w:val="18"/>
              </w:rPr>
              <w:t>č. 18/2018 Z. z. o ochrane osobných údajov</w:t>
            </w:r>
          </w:p>
        </w:tc>
        <w:tc>
          <w:tcPr>
            <w:tcW w:w="1418" w:type="dxa"/>
            <w:tcBorders>
              <w:top w:val="single" w:sz="4" w:space="0" w:color="auto"/>
              <w:left w:val="single" w:sz="4" w:space="0" w:color="auto"/>
              <w:bottom w:val="single" w:sz="4" w:space="0" w:color="auto"/>
              <w:right w:val="single" w:sz="4" w:space="0" w:color="auto"/>
            </w:tcBorders>
          </w:tcPr>
          <w:p w14:paraId="410B638E"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F710A1" w14:textId="77777777" w:rsidR="002B15F8" w:rsidRPr="00E32110" w:rsidRDefault="002B15F8" w:rsidP="00E71A45">
            <w:pPr>
              <w:pStyle w:val="Default"/>
              <w:rPr>
                <w:rFonts w:ascii="Verdana" w:hAnsi="Verdana"/>
                <w:sz w:val="18"/>
                <w:szCs w:val="18"/>
              </w:rPr>
            </w:pPr>
          </w:p>
        </w:tc>
      </w:tr>
      <w:tr w:rsidR="002B15F8" w:rsidRPr="00E32110" w14:paraId="1831100E"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5E972EFA" w14:textId="77777777" w:rsidR="002B15F8" w:rsidRPr="00E32110" w:rsidRDefault="002B15F8" w:rsidP="00E71A45">
            <w:pPr>
              <w:pStyle w:val="Default"/>
              <w:ind w:right="172"/>
              <w:jc w:val="both"/>
              <w:rPr>
                <w:rFonts w:ascii="Verdana" w:hAnsi="Verdana"/>
                <w:sz w:val="18"/>
                <w:szCs w:val="18"/>
              </w:rPr>
            </w:pPr>
            <w:r w:rsidRPr="00AA018F">
              <w:rPr>
                <w:rFonts w:ascii="Verdana" w:hAnsi="Verdana"/>
                <w:sz w:val="18"/>
                <w:szCs w:val="18"/>
              </w:rPr>
              <w:t xml:space="preserve">Vedenie záznamov o spracovateľských činnostiach podľa článku </w:t>
            </w:r>
            <w:r>
              <w:rPr>
                <w:rFonts w:ascii="Verdana" w:hAnsi="Verdana"/>
                <w:sz w:val="18"/>
                <w:szCs w:val="18"/>
              </w:rPr>
              <w:br/>
            </w:r>
            <w:r w:rsidRPr="00AA018F">
              <w:rPr>
                <w:rFonts w:ascii="Verdana" w:hAnsi="Verdana"/>
                <w:sz w:val="18"/>
                <w:szCs w:val="18"/>
              </w:rPr>
              <w:t xml:space="preserve">30 ods. 2 </w:t>
            </w:r>
            <w:r>
              <w:rPr>
                <w:rFonts w:ascii="Verdana" w:hAnsi="Verdana"/>
                <w:sz w:val="18"/>
                <w:szCs w:val="18"/>
              </w:rPr>
              <w:t xml:space="preserve">Nariadenia </w:t>
            </w:r>
            <w:r w:rsidRPr="00AA018F">
              <w:rPr>
                <w:rFonts w:ascii="Verdana" w:hAnsi="Verdana"/>
                <w:sz w:val="18"/>
                <w:szCs w:val="18"/>
              </w:rPr>
              <w:t>GDPR</w:t>
            </w:r>
          </w:p>
        </w:tc>
        <w:tc>
          <w:tcPr>
            <w:tcW w:w="1418" w:type="dxa"/>
            <w:tcBorders>
              <w:top w:val="single" w:sz="4" w:space="0" w:color="auto"/>
              <w:left w:val="single" w:sz="4" w:space="0" w:color="auto"/>
              <w:bottom w:val="single" w:sz="4" w:space="0" w:color="auto"/>
              <w:right w:val="single" w:sz="4" w:space="0" w:color="auto"/>
            </w:tcBorders>
          </w:tcPr>
          <w:p w14:paraId="68F20861"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8387018" w14:textId="77777777" w:rsidR="002B15F8" w:rsidRPr="00E32110" w:rsidRDefault="002B15F8" w:rsidP="00E71A45">
            <w:pPr>
              <w:pStyle w:val="Default"/>
              <w:rPr>
                <w:rFonts w:ascii="Verdana" w:hAnsi="Verdana"/>
                <w:sz w:val="18"/>
                <w:szCs w:val="18"/>
              </w:rPr>
            </w:pPr>
          </w:p>
        </w:tc>
      </w:tr>
      <w:tr w:rsidR="002B15F8" w:rsidRPr="00E32110" w14:paraId="4189424D"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2D419991" w14:textId="77777777" w:rsidR="002B15F8" w:rsidRPr="00E32110" w:rsidRDefault="002B15F8" w:rsidP="00E71A45">
            <w:pPr>
              <w:pStyle w:val="Default"/>
              <w:ind w:right="172"/>
              <w:jc w:val="both"/>
              <w:rPr>
                <w:rFonts w:ascii="Verdana" w:hAnsi="Verdana"/>
                <w:sz w:val="18"/>
                <w:szCs w:val="18"/>
              </w:rPr>
            </w:pPr>
            <w:r w:rsidRPr="00AA018F">
              <w:rPr>
                <w:rFonts w:ascii="Verdana" w:hAnsi="Verdana"/>
                <w:sz w:val="18"/>
                <w:szCs w:val="18"/>
              </w:rPr>
              <w:t>Vykonávanie cezhraničného prenosu osobných údajov do tretej krajiny nezabezpečujúcej primeranú úroveň ochrany osobných údajov</w:t>
            </w:r>
          </w:p>
        </w:tc>
        <w:tc>
          <w:tcPr>
            <w:tcW w:w="1418" w:type="dxa"/>
            <w:tcBorders>
              <w:top w:val="single" w:sz="4" w:space="0" w:color="auto"/>
              <w:left w:val="single" w:sz="4" w:space="0" w:color="auto"/>
              <w:bottom w:val="single" w:sz="4" w:space="0" w:color="auto"/>
              <w:right w:val="single" w:sz="4" w:space="0" w:color="auto"/>
            </w:tcBorders>
          </w:tcPr>
          <w:p w14:paraId="48AD1728"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35E3E50" w14:textId="77777777" w:rsidR="002B15F8" w:rsidRPr="00E32110" w:rsidRDefault="002B15F8" w:rsidP="00E71A45">
            <w:pPr>
              <w:pStyle w:val="Default"/>
              <w:rPr>
                <w:rFonts w:ascii="Verdana" w:hAnsi="Verdana"/>
                <w:sz w:val="18"/>
                <w:szCs w:val="18"/>
              </w:rPr>
            </w:pPr>
          </w:p>
        </w:tc>
      </w:tr>
      <w:tr w:rsidR="002B15F8" w:rsidRPr="00E32110" w14:paraId="6D2F704B" w14:textId="77777777" w:rsidTr="00E71A45">
        <w:trPr>
          <w:trHeight w:val="221"/>
        </w:trPr>
        <w:tc>
          <w:tcPr>
            <w:tcW w:w="7054" w:type="dxa"/>
            <w:tcBorders>
              <w:top w:val="single" w:sz="4" w:space="0" w:color="auto"/>
              <w:left w:val="single" w:sz="4" w:space="0" w:color="auto"/>
              <w:bottom w:val="single" w:sz="4" w:space="0" w:color="auto"/>
              <w:right w:val="single" w:sz="4" w:space="0" w:color="auto"/>
            </w:tcBorders>
          </w:tcPr>
          <w:p w14:paraId="49C16980" w14:textId="77777777" w:rsidR="002B15F8" w:rsidRPr="00E32110" w:rsidRDefault="002B15F8" w:rsidP="00E71A45">
            <w:pPr>
              <w:pStyle w:val="Default"/>
              <w:ind w:right="172"/>
              <w:jc w:val="both"/>
              <w:rPr>
                <w:rFonts w:ascii="Verdana" w:hAnsi="Verdana"/>
                <w:sz w:val="18"/>
                <w:szCs w:val="18"/>
              </w:rPr>
            </w:pPr>
            <w:r w:rsidRPr="00AA018F">
              <w:rPr>
                <w:rFonts w:ascii="Verdana" w:hAnsi="Verdana"/>
                <w:sz w:val="18"/>
                <w:szCs w:val="18"/>
              </w:rPr>
              <w:t xml:space="preserve">Prijatie osobitných právnych záruk pre cezhraničné prenosy do tretích krajín nezabezpečujúcich primeranú úroveň ochrany podľa článku </w:t>
            </w:r>
            <w:r>
              <w:rPr>
                <w:rFonts w:ascii="Verdana" w:hAnsi="Verdana"/>
                <w:sz w:val="18"/>
                <w:szCs w:val="18"/>
              </w:rPr>
              <w:br/>
            </w:r>
            <w:r w:rsidRPr="00AA018F">
              <w:rPr>
                <w:rFonts w:ascii="Verdana" w:hAnsi="Verdana"/>
                <w:sz w:val="18"/>
                <w:szCs w:val="18"/>
              </w:rPr>
              <w:t>46 GDPR</w:t>
            </w:r>
            <w:r>
              <w:rPr>
                <w:rFonts w:ascii="Verdana" w:hAnsi="Verdana"/>
                <w:sz w:val="18"/>
                <w:szCs w:val="18"/>
              </w:rPr>
              <w:t xml:space="preserve"> (Štandardné zmluvné doložky/Analýza prenosu OÚ)</w:t>
            </w:r>
          </w:p>
        </w:tc>
        <w:tc>
          <w:tcPr>
            <w:tcW w:w="1418" w:type="dxa"/>
            <w:tcBorders>
              <w:top w:val="single" w:sz="4" w:space="0" w:color="auto"/>
              <w:left w:val="single" w:sz="4" w:space="0" w:color="auto"/>
              <w:bottom w:val="single" w:sz="4" w:space="0" w:color="auto"/>
              <w:right w:val="single" w:sz="4" w:space="0" w:color="auto"/>
            </w:tcBorders>
          </w:tcPr>
          <w:p w14:paraId="1BF93210" w14:textId="77777777" w:rsidR="002B15F8" w:rsidRPr="00E32110" w:rsidRDefault="002B15F8" w:rsidP="00E71A45">
            <w:pPr>
              <w:pStyle w:val="Default"/>
              <w:rPr>
                <w:rFonts w:ascii="Verdana" w:hAnsi="Verdana" w:cs="Wingding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2024C21" w14:textId="77777777" w:rsidR="002B15F8" w:rsidRPr="00E32110" w:rsidRDefault="002B15F8" w:rsidP="00E71A45">
            <w:pPr>
              <w:pStyle w:val="Default"/>
              <w:rPr>
                <w:rFonts w:ascii="Verdana" w:hAnsi="Verdana"/>
                <w:sz w:val="18"/>
                <w:szCs w:val="18"/>
              </w:rPr>
            </w:pPr>
          </w:p>
        </w:tc>
      </w:tr>
      <w:tr w:rsidR="002B15F8" w:rsidRPr="00E32110" w14:paraId="57F5540C" w14:textId="77777777" w:rsidTr="00E71A45">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3D313" w14:textId="77777777" w:rsidR="002B15F8" w:rsidRPr="00E32110" w:rsidRDefault="002B15F8" w:rsidP="002B15F8">
            <w:pPr>
              <w:pStyle w:val="Default"/>
              <w:numPr>
                <w:ilvl w:val="1"/>
                <w:numId w:val="35"/>
              </w:numPr>
              <w:jc w:val="center"/>
              <w:rPr>
                <w:rFonts w:ascii="Verdana" w:hAnsi="Verdana"/>
                <w:b/>
                <w:bCs/>
                <w:sz w:val="18"/>
                <w:szCs w:val="18"/>
              </w:rPr>
            </w:pP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Pr>
                <w:rFonts w:asciiTheme="minorHAnsi" w:hAnsiTheme="minorHAnsi" w:cstheme="minorBidi"/>
                <w:color w:val="auto"/>
                <w:kern w:val="2"/>
                <w:sz w:val="22"/>
                <w:szCs w:val="22"/>
              </w:rPr>
              <w:br w:type="page"/>
            </w:r>
            <w:r w:rsidRPr="00E32110">
              <w:rPr>
                <w:rFonts w:ascii="Verdana" w:hAnsi="Verdana"/>
                <w:b/>
                <w:bCs/>
                <w:sz w:val="18"/>
                <w:szCs w:val="18"/>
              </w:rPr>
              <w:t>Iné špecifické bezpečnostné opatrenia prijaté Sprostredkovateľom</w:t>
            </w:r>
          </w:p>
        </w:tc>
      </w:tr>
      <w:tr w:rsidR="002B15F8" w:rsidRPr="00E32110" w14:paraId="7693D95C" w14:textId="77777777" w:rsidTr="00E71A45">
        <w:trPr>
          <w:trHeight w:val="1323"/>
        </w:trPr>
        <w:tc>
          <w:tcPr>
            <w:tcW w:w="9889" w:type="dxa"/>
            <w:gridSpan w:val="3"/>
            <w:tcBorders>
              <w:top w:val="single" w:sz="4" w:space="0" w:color="auto"/>
              <w:left w:val="single" w:sz="4" w:space="0" w:color="auto"/>
              <w:bottom w:val="single" w:sz="4" w:space="0" w:color="auto"/>
              <w:right w:val="single" w:sz="4" w:space="0" w:color="auto"/>
            </w:tcBorders>
          </w:tcPr>
          <w:p w14:paraId="79A62985" w14:textId="77777777" w:rsidR="002B15F8" w:rsidRPr="00E32110" w:rsidRDefault="002B15F8" w:rsidP="00E71A45">
            <w:pPr>
              <w:pStyle w:val="Default"/>
              <w:rPr>
                <w:rFonts w:ascii="Verdana" w:hAnsi="Verdana"/>
                <w:sz w:val="18"/>
                <w:szCs w:val="18"/>
              </w:rPr>
            </w:pPr>
          </w:p>
        </w:tc>
      </w:tr>
    </w:tbl>
    <w:p w14:paraId="21069CFA" w14:textId="77777777" w:rsidR="002B15F8" w:rsidRDefault="002B15F8" w:rsidP="002B15F8">
      <w:pPr>
        <w:pBdr>
          <w:bottom w:val="single" w:sz="12" w:space="1" w:color="auto"/>
        </w:pBdr>
      </w:pPr>
    </w:p>
    <w:p w14:paraId="15C0F4B8" w14:textId="77777777" w:rsidR="002B15F8" w:rsidRDefault="002B15F8" w:rsidP="002B15F8">
      <w:pPr>
        <w:pBdr>
          <w:bottom w:val="single" w:sz="12" w:space="1" w:color="auto"/>
        </w:pBdr>
        <w:ind w:firstLine="4536"/>
        <w:rPr>
          <w:rFonts w:ascii="Verdana" w:hAnsi="Verdana"/>
          <w:sz w:val="18"/>
          <w:szCs w:val="18"/>
        </w:rPr>
      </w:pPr>
      <w:r>
        <w:rPr>
          <w:rFonts w:ascii="Verdana" w:hAnsi="Verdana"/>
          <w:sz w:val="18"/>
          <w:szCs w:val="18"/>
        </w:rPr>
        <w:t>Za Sprostredkovateľa:</w:t>
      </w:r>
    </w:p>
    <w:p w14:paraId="2678FEC7" w14:textId="77777777" w:rsidR="002B15F8" w:rsidRPr="008875D5" w:rsidRDefault="002B15F8" w:rsidP="002B15F8">
      <w:pPr>
        <w:pBdr>
          <w:bottom w:val="single" w:sz="12" w:space="1" w:color="auto"/>
        </w:pBdr>
        <w:ind w:firstLine="4536"/>
        <w:rPr>
          <w:highlight w:val="yellow"/>
        </w:rPr>
      </w:pPr>
      <w:r w:rsidRPr="008875D5">
        <w:rPr>
          <w:rFonts w:ascii="Verdana" w:hAnsi="Verdana"/>
          <w:sz w:val="18"/>
          <w:szCs w:val="18"/>
          <w:highlight w:val="yellow"/>
        </w:rPr>
        <w:t>V ........................... dňa ....................</w:t>
      </w:r>
    </w:p>
    <w:p w14:paraId="0AD2DA29" w14:textId="77777777" w:rsidR="002B15F8" w:rsidRPr="008875D5" w:rsidRDefault="002B15F8" w:rsidP="002B15F8">
      <w:pPr>
        <w:pBdr>
          <w:bottom w:val="single" w:sz="12" w:space="1" w:color="auto"/>
        </w:pBdr>
        <w:rPr>
          <w:highlight w:val="yellow"/>
        </w:rPr>
      </w:pPr>
    </w:p>
    <w:p w14:paraId="5607FD68" w14:textId="77777777" w:rsidR="002B15F8" w:rsidRPr="008875D5" w:rsidRDefault="002B15F8" w:rsidP="002B15F8">
      <w:pPr>
        <w:pBdr>
          <w:bottom w:val="single" w:sz="12" w:space="1" w:color="auto"/>
        </w:pBdr>
        <w:spacing w:after="0" w:line="240" w:lineRule="auto"/>
        <w:ind w:firstLine="4536"/>
        <w:rPr>
          <w:highlight w:val="yellow"/>
        </w:rPr>
      </w:pPr>
      <w:r w:rsidRPr="008875D5">
        <w:rPr>
          <w:rFonts w:ascii="Verdana" w:hAnsi="Verdana"/>
          <w:sz w:val="18"/>
          <w:szCs w:val="18"/>
          <w:highlight w:val="yellow"/>
        </w:rPr>
        <w:t>.........................................................</w:t>
      </w:r>
    </w:p>
    <w:p w14:paraId="0B91668F" w14:textId="77777777" w:rsidR="002B15F8" w:rsidRPr="008875D5" w:rsidRDefault="002B15F8" w:rsidP="002B15F8">
      <w:pPr>
        <w:pBdr>
          <w:bottom w:val="single" w:sz="12" w:space="1" w:color="auto"/>
        </w:pBdr>
        <w:spacing w:after="0" w:line="240" w:lineRule="auto"/>
        <w:rPr>
          <w:i/>
          <w:highlight w:val="yellow"/>
        </w:rPr>
      </w:pPr>
      <w:r w:rsidRPr="008875D5">
        <w:rPr>
          <w:highlight w:val="yellow"/>
        </w:rPr>
        <w:tab/>
      </w:r>
      <w:r w:rsidRPr="008875D5">
        <w:rPr>
          <w:highlight w:val="yellow"/>
        </w:rPr>
        <w:tab/>
      </w:r>
      <w:r w:rsidRPr="008875D5">
        <w:rPr>
          <w:highlight w:val="yellow"/>
        </w:rPr>
        <w:tab/>
      </w:r>
      <w:r w:rsidRPr="008875D5">
        <w:rPr>
          <w:highlight w:val="yellow"/>
        </w:rPr>
        <w:tab/>
      </w:r>
      <w:r w:rsidRPr="008875D5">
        <w:rPr>
          <w:highlight w:val="yellow"/>
        </w:rPr>
        <w:tab/>
      </w:r>
      <w:r w:rsidRPr="008875D5">
        <w:rPr>
          <w:highlight w:val="yellow"/>
        </w:rPr>
        <w:tab/>
      </w:r>
      <w:r w:rsidRPr="008875D5">
        <w:rPr>
          <w:highlight w:val="yellow"/>
        </w:rPr>
        <w:tab/>
        <w:t xml:space="preserve">        </w:t>
      </w:r>
      <w:r w:rsidRPr="008875D5">
        <w:rPr>
          <w:i/>
          <w:highlight w:val="yellow"/>
        </w:rPr>
        <w:t>obchodné meno</w:t>
      </w:r>
    </w:p>
    <w:p w14:paraId="64184561" w14:textId="77777777" w:rsidR="002B15F8" w:rsidRPr="008875D5" w:rsidRDefault="002B15F8" w:rsidP="002B15F8">
      <w:pPr>
        <w:pBdr>
          <w:bottom w:val="single" w:sz="12" w:space="1" w:color="auto"/>
        </w:pBdr>
        <w:spacing w:after="0" w:line="240" w:lineRule="auto"/>
        <w:rPr>
          <w:i/>
          <w:highlight w:val="yellow"/>
        </w:rPr>
      </w:pPr>
      <w:r w:rsidRPr="008875D5">
        <w:rPr>
          <w:i/>
          <w:highlight w:val="yellow"/>
        </w:rPr>
        <w:tab/>
      </w:r>
      <w:r w:rsidRPr="008875D5">
        <w:rPr>
          <w:i/>
          <w:highlight w:val="yellow"/>
        </w:rPr>
        <w:tab/>
      </w:r>
      <w:r w:rsidRPr="008875D5">
        <w:rPr>
          <w:i/>
          <w:highlight w:val="yellow"/>
        </w:rPr>
        <w:tab/>
      </w:r>
      <w:r w:rsidRPr="008875D5">
        <w:rPr>
          <w:i/>
          <w:highlight w:val="yellow"/>
        </w:rPr>
        <w:tab/>
      </w:r>
      <w:r w:rsidRPr="008875D5">
        <w:rPr>
          <w:i/>
          <w:highlight w:val="yellow"/>
        </w:rPr>
        <w:tab/>
      </w:r>
      <w:r w:rsidRPr="008875D5">
        <w:rPr>
          <w:i/>
          <w:highlight w:val="yellow"/>
        </w:rPr>
        <w:tab/>
        <w:t xml:space="preserve">          titul, meno, priezvisko, funkcia</w:t>
      </w:r>
    </w:p>
    <w:p w14:paraId="122A7461" w14:textId="77777777" w:rsidR="002B15F8" w:rsidRPr="00B7717D" w:rsidRDefault="002B15F8" w:rsidP="002B15F8">
      <w:pPr>
        <w:pBdr>
          <w:bottom w:val="single" w:sz="12" w:space="1" w:color="auto"/>
        </w:pBdr>
        <w:spacing w:after="0" w:line="240" w:lineRule="auto"/>
        <w:ind w:firstLine="4253"/>
        <w:rPr>
          <w:i/>
        </w:rPr>
      </w:pPr>
      <w:r w:rsidRPr="008875D5">
        <w:rPr>
          <w:i/>
          <w:highlight w:val="yellow"/>
        </w:rPr>
        <w:t>osoby oprávnenej konať za sprostredkovateľa</w:t>
      </w:r>
    </w:p>
    <w:p w14:paraId="01BF746D" w14:textId="77777777" w:rsidR="002B15F8" w:rsidRPr="00527771" w:rsidRDefault="002B15F8" w:rsidP="002B15F8">
      <w:pPr>
        <w:shd w:val="clear" w:color="auto" w:fill="FFFFFF"/>
        <w:spacing w:after="0" w:line="240" w:lineRule="auto"/>
        <w:jc w:val="both"/>
        <w:rPr>
          <w:rFonts w:ascii="Verdana" w:eastAsia="Calibri" w:hAnsi="Verdana" w:cs="Times New Roman"/>
          <w:sz w:val="16"/>
          <w:szCs w:val="16"/>
        </w:rPr>
      </w:pPr>
      <w:r w:rsidRPr="00527771">
        <w:rPr>
          <w:rFonts w:ascii="Verdana" w:eastAsia="Calibri" w:hAnsi="Verdana" w:cs="Times New Roman"/>
          <w:b/>
          <w:bCs/>
          <w:sz w:val="16"/>
          <w:szCs w:val="16"/>
        </w:rPr>
        <w:t>*PRIJATÉ</w:t>
      </w:r>
      <w:r w:rsidRPr="00527771">
        <w:rPr>
          <w:rFonts w:ascii="Verdana" w:eastAsia="Calibri" w:hAnsi="Verdana" w:cs="Times New Roman"/>
          <w:sz w:val="16"/>
          <w:szCs w:val="16"/>
        </w:rPr>
        <w:t xml:space="preserve"> – úplne prijaté opatrenie sprostredkovateľom – uvedené opatrenie má sprostredkovateľ prijaté a implementované vo svojich podmienkach a aktívne ho využíva.</w:t>
      </w:r>
    </w:p>
    <w:p w14:paraId="28E21C24" w14:textId="77777777" w:rsidR="002B15F8" w:rsidRPr="00527771" w:rsidRDefault="002B15F8" w:rsidP="002B15F8">
      <w:pPr>
        <w:shd w:val="clear" w:color="auto" w:fill="FFFFFF"/>
        <w:spacing w:after="0" w:line="240" w:lineRule="auto"/>
        <w:jc w:val="both"/>
        <w:rPr>
          <w:rFonts w:ascii="Verdana" w:eastAsia="Calibri" w:hAnsi="Verdana" w:cs="Times New Roman"/>
          <w:sz w:val="16"/>
          <w:szCs w:val="16"/>
        </w:rPr>
      </w:pPr>
      <w:r w:rsidRPr="00527771">
        <w:rPr>
          <w:rFonts w:ascii="Verdana" w:eastAsia="Calibri" w:hAnsi="Verdana" w:cs="Times New Roman"/>
          <w:b/>
          <w:bCs/>
          <w:sz w:val="16"/>
          <w:szCs w:val="16"/>
        </w:rPr>
        <w:t>**ČIASTOČNE PRIJATÉ</w:t>
      </w:r>
      <w:r w:rsidRPr="00527771">
        <w:rPr>
          <w:rFonts w:ascii="Verdana" w:eastAsia="Calibri" w:hAnsi="Verdana" w:cs="Times New Roman"/>
          <w:sz w:val="16"/>
          <w:szCs w:val="16"/>
        </w:rPr>
        <w:t xml:space="preserve"> – uvedené opatrenie nie je úplne prijaté alebo implementované u sprostredkovateľa. Sprostredkovateľ pracuje na jeho prijatí/doplnení a aktívnom využívaní.</w:t>
      </w:r>
    </w:p>
    <w:p w14:paraId="055E60CF" w14:textId="77777777" w:rsidR="00510348" w:rsidRPr="000D31BA" w:rsidRDefault="002B15F8" w:rsidP="002B15F8">
      <w:pPr>
        <w:shd w:val="clear" w:color="auto" w:fill="FFFFFF"/>
        <w:spacing w:after="0" w:line="240" w:lineRule="auto"/>
        <w:jc w:val="both"/>
        <w:rPr>
          <w:rFonts w:ascii="Verdana" w:hAnsi="Verdana" w:cs="Arial"/>
          <w:sz w:val="18"/>
          <w:szCs w:val="18"/>
        </w:rPr>
      </w:pPr>
      <w:r w:rsidRPr="00527771">
        <w:rPr>
          <w:rFonts w:ascii="Verdana" w:eastAsia="Calibri" w:hAnsi="Verdana" w:cs="Times New Roman"/>
          <w:b/>
          <w:bCs/>
          <w:sz w:val="16"/>
          <w:szCs w:val="16"/>
        </w:rPr>
        <w:t>***NEPRIJATÉ</w:t>
      </w:r>
      <w:r w:rsidRPr="00527771">
        <w:rPr>
          <w:rFonts w:ascii="Verdana" w:eastAsia="Calibri" w:hAnsi="Verdana" w:cs="Times New Roman"/>
          <w:sz w:val="16"/>
          <w:szCs w:val="16"/>
        </w:rPr>
        <w:t xml:space="preserve"> – sprostredkovateľ uvedené opatrenie zatiaľ vôbec neprijal.</w:t>
      </w:r>
    </w:p>
    <w:sectPr w:rsidR="00510348" w:rsidRPr="000D31BA" w:rsidSect="002B15F8">
      <w:footerReference w:type="default" r:id="rId7"/>
      <w:pgSz w:w="11906" w:h="16838"/>
      <w:pgMar w:top="1276" w:right="1274"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874EB" w14:textId="77777777" w:rsidR="00A16014" w:rsidRDefault="00A16014" w:rsidP="0082696D">
      <w:pPr>
        <w:spacing w:after="0" w:line="240" w:lineRule="auto"/>
      </w:pPr>
      <w:r>
        <w:separator/>
      </w:r>
    </w:p>
  </w:endnote>
  <w:endnote w:type="continuationSeparator" w:id="0">
    <w:p w14:paraId="11EF90D5" w14:textId="77777777" w:rsidR="00A16014" w:rsidRDefault="00A16014" w:rsidP="008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65150"/>
      <w:docPartObj>
        <w:docPartGallery w:val="Page Numbers (Bottom of Page)"/>
        <w:docPartUnique/>
      </w:docPartObj>
    </w:sdtPr>
    <w:sdtEndPr/>
    <w:sdtContent>
      <w:p w14:paraId="468BD12D" w14:textId="77777777" w:rsidR="0059527D" w:rsidRDefault="0059527D">
        <w:pPr>
          <w:pStyle w:val="Pta"/>
          <w:jc w:val="center"/>
        </w:pPr>
        <w:r>
          <w:fldChar w:fldCharType="begin"/>
        </w:r>
        <w:r>
          <w:instrText>PAGE   \* MERGEFORMAT</w:instrText>
        </w:r>
        <w:r>
          <w:fldChar w:fldCharType="separate"/>
        </w:r>
        <w:r w:rsidR="00B726BB">
          <w:rPr>
            <w:noProof/>
          </w:rPr>
          <w:t>12</w:t>
        </w:r>
        <w:r>
          <w:rPr>
            <w:noProof/>
          </w:rPr>
          <w:fldChar w:fldCharType="end"/>
        </w:r>
      </w:p>
    </w:sdtContent>
  </w:sdt>
  <w:p w14:paraId="7CE47C57" w14:textId="77777777" w:rsidR="0059527D" w:rsidRDefault="005952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4BA4" w14:textId="77777777" w:rsidR="00A16014" w:rsidRDefault="00A16014" w:rsidP="0082696D">
      <w:pPr>
        <w:spacing w:after="0" w:line="240" w:lineRule="auto"/>
      </w:pPr>
      <w:r>
        <w:separator/>
      </w:r>
    </w:p>
  </w:footnote>
  <w:footnote w:type="continuationSeparator" w:id="0">
    <w:p w14:paraId="16813EB1" w14:textId="77777777" w:rsidR="00A16014" w:rsidRDefault="00A16014" w:rsidP="00826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367"/>
    <w:multiLevelType w:val="hybridMultilevel"/>
    <w:tmpl w:val="46F213D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3D9466E"/>
    <w:multiLevelType w:val="multilevel"/>
    <w:tmpl w:val="DCF40FA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C706301"/>
    <w:multiLevelType w:val="hybridMultilevel"/>
    <w:tmpl w:val="C5BEB6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2087F7F"/>
    <w:multiLevelType w:val="hybridMultilevel"/>
    <w:tmpl w:val="175A61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68A70EF"/>
    <w:multiLevelType w:val="hybridMultilevel"/>
    <w:tmpl w:val="AE1852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A4C18E6"/>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4E4808"/>
    <w:multiLevelType w:val="multilevel"/>
    <w:tmpl w:val="B57C07A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F2682B"/>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E55D44"/>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7A0C09"/>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363C97"/>
    <w:multiLevelType w:val="hybridMultilevel"/>
    <w:tmpl w:val="4670A4E8"/>
    <w:lvl w:ilvl="0" w:tplc="FFFFFFFF">
      <w:start w:val="1"/>
      <w:numFmt w:val="lowerLetter"/>
      <w:lvlText w:val="%1)"/>
      <w:lvlJc w:val="left"/>
      <w:pPr>
        <w:ind w:left="2127" w:hanging="36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11" w15:restartNumberingAfterBreak="0">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39B7311"/>
    <w:multiLevelType w:val="multilevel"/>
    <w:tmpl w:val="24229EB2"/>
    <w:lvl w:ilvl="0">
      <w:start w:val="1"/>
      <w:numFmt w:val="decimal"/>
      <w:pStyle w:val="Nadpis1"/>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4" w15:restartNumberingAfterBreak="0">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D51B28"/>
    <w:multiLevelType w:val="multilevel"/>
    <w:tmpl w:val="F2C8980E"/>
    <w:lvl w:ilvl="0">
      <w:start w:val="6"/>
      <w:numFmt w:val="decimal"/>
      <w:lvlText w:val="%1."/>
      <w:lvlJc w:val="left"/>
      <w:pPr>
        <w:ind w:left="720" w:hanging="360"/>
      </w:pPr>
      <w:rPr>
        <w:rFonts w:hint="default"/>
        <w:b/>
      </w:rPr>
    </w:lvl>
    <w:lvl w:ilvl="1">
      <w:start w:val="2"/>
      <w:numFmt w:val="decimal"/>
      <w:isLgl/>
      <w:lvlText w:val="%1.%2"/>
      <w:lvlJc w:val="left"/>
      <w:pPr>
        <w:ind w:left="123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3BF44BD5"/>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18" w15:restartNumberingAfterBreak="0">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B373B09"/>
    <w:multiLevelType w:val="multilevel"/>
    <w:tmpl w:val="793EC104"/>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0C71"/>
    <w:multiLevelType w:val="multilevel"/>
    <w:tmpl w:val="62F4869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1B29F6"/>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FC5CB3"/>
    <w:multiLevelType w:val="multilevel"/>
    <w:tmpl w:val="BF00186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A02F11"/>
    <w:multiLevelType w:val="multilevel"/>
    <w:tmpl w:val="F2122022"/>
    <w:lvl w:ilvl="0">
      <w:start w:val="3"/>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25" w15:restartNumberingAfterBreak="0">
    <w:nsid w:val="5D0F605E"/>
    <w:multiLevelType w:val="multilevel"/>
    <w:tmpl w:val="8BFCC04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C43D84"/>
    <w:multiLevelType w:val="multilevel"/>
    <w:tmpl w:val="D278E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0304B09"/>
    <w:multiLevelType w:val="hybridMultilevel"/>
    <w:tmpl w:val="EF18F2EE"/>
    <w:lvl w:ilvl="0" w:tplc="7DCEDF38">
      <w:start w:val="3"/>
      <w:numFmt w:val="bullet"/>
      <w:lvlText w:val="-"/>
      <w:lvlJc w:val="left"/>
      <w:pPr>
        <w:ind w:left="720" w:hanging="360"/>
      </w:pPr>
      <w:rPr>
        <w:rFonts w:ascii="Times New Roman" w:eastAsia="Sylfae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B6A000A"/>
    <w:multiLevelType w:val="multilevel"/>
    <w:tmpl w:val="46188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49585E"/>
    <w:multiLevelType w:val="multilevel"/>
    <w:tmpl w:val="F46EDD54"/>
    <w:lvl w:ilvl="0">
      <w:start w:val="3"/>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31" w15:restartNumberingAfterBreak="0">
    <w:nsid w:val="7F801758"/>
    <w:multiLevelType w:val="hybridMultilevel"/>
    <w:tmpl w:val="37368A64"/>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8176482">
    <w:abstractNumId w:val="13"/>
  </w:num>
  <w:num w:numId="2" w16cid:durableId="468278798">
    <w:abstractNumId w:val="6"/>
  </w:num>
  <w:num w:numId="3" w16cid:durableId="229001899">
    <w:abstractNumId w:val="30"/>
  </w:num>
  <w:num w:numId="4" w16cid:durableId="258413977">
    <w:abstractNumId w:val="30"/>
  </w:num>
  <w:num w:numId="5" w16cid:durableId="15624046">
    <w:abstractNumId w:val="10"/>
  </w:num>
  <w:num w:numId="6" w16cid:durableId="877351248">
    <w:abstractNumId w:val="24"/>
  </w:num>
  <w:num w:numId="7" w16cid:durableId="1351448103">
    <w:abstractNumId w:val="20"/>
  </w:num>
  <w:num w:numId="8" w16cid:durableId="1006709438">
    <w:abstractNumId w:val="22"/>
  </w:num>
  <w:num w:numId="9" w16cid:durableId="303777010">
    <w:abstractNumId w:val="0"/>
  </w:num>
  <w:num w:numId="10" w16cid:durableId="1338774569">
    <w:abstractNumId w:val="4"/>
  </w:num>
  <w:num w:numId="11" w16cid:durableId="357895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8182724">
    <w:abstractNumId w:val="27"/>
  </w:num>
  <w:num w:numId="13" w16cid:durableId="953904127">
    <w:abstractNumId w:val="1"/>
  </w:num>
  <w:num w:numId="14" w16cid:durableId="269314105">
    <w:abstractNumId w:val="19"/>
  </w:num>
  <w:num w:numId="15" w16cid:durableId="961612713">
    <w:abstractNumId w:val="1"/>
    <w:lvlOverride w:ilvl="0">
      <w:lvl w:ilvl="0">
        <w:numFmt w:val="decimal"/>
        <w:pStyle w:val="BBScheduleHeading1"/>
        <w:lvlText w:val=""/>
        <w:lvlJc w:val="left"/>
      </w:lvl>
    </w:lvlOverride>
    <w:lvlOverride w:ilvl="1">
      <w:lvl w:ilvl="1">
        <w:start w:val="1"/>
        <w:numFmt w:val="decimal"/>
        <w:pStyle w:val="BBSchedule2"/>
        <w:lvlText w:val="%1.%2"/>
        <w:lvlJc w:val="left"/>
        <w:pPr>
          <w:tabs>
            <w:tab w:val="num" w:pos="720"/>
          </w:tabs>
          <w:ind w:left="720" w:hanging="720"/>
        </w:pPr>
        <w:rPr>
          <w:rFonts w:hint="default"/>
          <w:b w:val="0"/>
        </w:rPr>
      </w:lvl>
    </w:lvlOverride>
  </w:num>
  <w:num w:numId="16" w16cid:durableId="909849092">
    <w:abstractNumId w:val="2"/>
  </w:num>
  <w:num w:numId="17" w16cid:durableId="444618341">
    <w:abstractNumId w:val="3"/>
  </w:num>
  <w:num w:numId="18" w16cid:durableId="245457488">
    <w:abstractNumId w:val="23"/>
  </w:num>
  <w:num w:numId="19" w16cid:durableId="1600723338">
    <w:abstractNumId w:val="15"/>
  </w:num>
  <w:num w:numId="20" w16cid:durableId="1413814119">
    <w:abstractNumId w:val="29"/>
  </w:num>
  <w:num w:numId="21" w16cid:durableId="1237788935">
    <w:abstractNumId w:val="28"/>
  </w:num>
  <w:num w:numId="22" w16cid:durableId="436828086">
    <w:abstractNumId w:val="25"/>
  </w:num>
  <w:num w:numId="23" w16cid:durableId="577445468">
    <w:abstractNumId w:val="7"/>
  </w:num>
  <w:num w:numId="24" w16cid:durableId="519584160">
    <w:abstractNumId w:val="21"/>
  </w:num>
  <w:num w:numId="25" w16cid:durableId="354313846">
    <w:abstractNumId w:val="18"/>
  </w:num>
  <w:num w:numId="26" w16cid:durableId="1847328771">
    <w:abstractNumId w:val="14"/>
  </w:num>
  <w:num w:numId="27" w16cid:durableId="870192670">
    <w:abstractNumId w:val="17"/>
  </w:num>
  <w:num w:numId="28" w16cid:durableId="580717237">
    <w:abstractNumId w:val="12"/>
  </w:num>
  <w:num w:numId="29" w16cid:durableId="216406227">
    <w:abstractNumId w:val="31"/>
  </w:num>
  <w:num w:numId="30" w16cid:durableId="1651978544">
    <w:abstractNumId w:val="9"/>
  </w:num>
  <w:num w:numId="31" w16cid:durableId="999889842">
    <w:abstractNumId w:val="8"/>
  </w:num>
  <w:num w:numId="32" w16cid:durableId="1442992243">
    <w:abstractNumId w:val="11"/>
  </w:num>
  <w:num w:numId="33" w16cid:durableId="383717528">
    <w:abstractNumId w:val="5"/>
  </w:num>
  <w:num w:numId="34" w16cid:durableId="723335506">
    <w:abstractNumId w:val="16"/>
  </w:num>
  <w:num w:numId="35" w16cid:durableId="2755290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F7"/>
    <w:rsid w:val="000100FF"/>
    <w:rsid w:val="00042203"/>
    <w:rsid w:val="00071087"/>
    <w:rsid w:val="00076404"/>
    <w:rsid w:val="00082F65"/>
    <w:rsid w:val="000A775A"/>
    <w:rsid w:val="000B43D1"/>
    <w:rsid w:val="000C2318"/>
    <w:rsid w:val="000C4B4B"/>
    <w:rsid w:val="000D31BA"/>
    <w:rsid w:val="000D77BE"/>
    <w:rsid w:val="000E63D6"/>
    <w:rsid w:val="0010000E"/>
    <w:rsid w:val="001A30C5"/>
    <w:rsid w:val="001C0C7A"/>
    <w:rsid w:val="001F0E7D"/>
    <w:rsid w:val="002052AB"/>
    <w:rsid w:val="0020553D"/>
    <w:rsid w:val="00254B90"/>
    <w:rsid w:val="002565BE"/>
    <w:rsid w:val="002641DC"/>
    <w:rsid w:val="002738BB"/>
    <w:rsid w:val="0028680B"/>
    <w:rsid w:val="002B038A"/>
    <w:rsid w:val="002B15F8"/>
    <w:rsid w:val="002D7BC4"/>
    <w:rsid w:val="002E4113"/>
    <w:rsid w:val="002E7EB3"/>
    <w:rsid w:val="00305B70"/>
    <w:rsid w:val="00330F5E"/>
    <w:rsid w:val="00344EF3"/>
    <w:rsid w:val="00363CB2"/>
    <w:rsid w:val="00376560"/>
    <w:rsid w:val="003D1A82"/>
    <w:rsid w:val="003E3A72"/>
    <w:rsid w:val="003E534F"/>
    <w:rsid w:val="003F718B"/>
    <w:rsid w:val="0041743E"/>
    <w:rsid w:val="00420063"/>
    <w:rsid w:val="004633F3"/>
    <w:rsid w:val="00491B29"/>
    <w:rsid w:val="004B66A5"/>
    <w:rsid w:val="004C10F3"/>
    <w:rsid w:val="004C58F7"/>
    <w:rsid w:val="004C6954"/>
    <w:rsid w:val="004D7690"/>
    <w:rsid w:val="00510348"/>
    <w:rsid w:val="00513D4B"/>
    <w:rsid w:val="00513E7F"/>
    <w:rsid w:val="005325F5"/>
    <w:rsid w:val="005423E3"/>
    <w:rsid w:val="00580B4B"/>
    <w:rsid w:val="0059527D"/>
    <w:rsid w:val="005A0718"/>
    <w:rsid w:val="005A63AB"/>
    <w:rsid w:val="005B7D25"/>
    <w:rsid w:val="005C49E1"/>
    <w:rsid w:val="005D4A4D"/>
    <w:rsid w:val="006044F2"/>
    <w:rsid w:val="00660297"/>
    <w:rsid w:val="00674534"/>
    <w:rsid w:val="00675CA3"/>
    <w:rsid w:val="006910FA"/>
    <w:rsid w:val="006A4CE7"/>
    <w:rsid w:val="006D61A8"/>
    <w:rsid w:val="00721F61"/>
    <w:rsid w:val="00761035"/>
    <w:rsid w:val="00765DDB"/>
    <w:rsid w:val="0077679D"/>
    <w:rsid w:val="00777CDB"/>
    <w:rsid w:val="007B500D"/>
    <w:rsid w:val="007C1ABA"/>
    <w:rsid w:val="007E0736"/>
    <w:rsid w:val="00820278"/>
    <w:rsid w:val="0082696D"/>
    <w:rsid w:val="00854427"/>
    <w:rsid w:val="008875D5"/>
    <w:rsid w:val="008A1991"/>
    <w:rsid w:val="008C721B"/>
    <w:rsid w:val="008F2B46"/>
    <w:rsid w:val="00902872"/>
    <w:rsid w:val="009261FD"/>
    <w:rsid w:val="009C2273"/>
    <w:rsid w:val="00A005A0"/>
    <w:rsid w:val="00A059C7"/>
    <w:rsid w:val="00A126BC"/>
    <w:rsid w:val="00A16014"/>
    <w:rsid w:val="00A1663D"/>
    <w:rsid w:val="00A32242"/>
    <w:rsid w:val="00A36605"/>
    <w:rsid w:val="00A541C4"/>
    <w:rsid w:val="00A5693D"/>
    <w:rsid w:val="00A73D90"/>
    <w:rsid w:val="00A75C48"/>
    <w:rsid w:val="00A901C8"/>
    <w:rsid w:val="00A91D40"/>
    <w:rsid w:val="00AA1DDD"/>
    <w:rsid w:val="00AA4D8D"/>
    <w:rsid w:val="00AA7315"/>
    <w:rsid w:val="00AD559A"/>
    <w:rsid w:val="00AF0A3D"/>
    <w:rsid w:val="00B030B1"/>
    <w:rsid w:val="00B52B5C"/>
    <w:rsid w:val="00B645AB"/>
    <w:rsid w:val="00B726BB"/>
    <w:rsid w:val="00B77CAD"/>
    <w:rsid w:val="00BD1063"/>
    <w:rsid w:val="00BD7B83"/>
    <w:rsid w:val="00C2066F"/>
    <w:rsid w:val="00C51119"/>
    <w:rsid w:val="00C512E0"/>
    <w:rsid w:val="00C62431"/>
    <w:rsid w:val="00C62CDE"/>
    <w:rsid w:val="00C6486B"/>
    <w:rsid w:val="00C6657F"/>
    <w:rsid w:val="00C7778D"/>
    <w:rsid w:val="00C839AD"/>
    <w:rsid w:val="00CA0A3C"/>
    <w:rsid w:val="00CB4D5E"/>
    <w:rsid w:val="00CB56F8"/>
    <w:rsid w:val="00CB790D"/>
    <w:rsid w:val="00D04930"/>
    <w:rsid w:val="00D17B37"/>
    <w:rsid w:val="00D411C2"/>
    <w:rsid w:val="00D43A78"/>
    <w:rsid w:val="00D60833"/>
    <w:rsid w:val="00D719A0"/>
    <w:rsid w:val="00D85AB2"/>
    <w:rsid w:val="00D96D76"/>
    <w:rsid w:val="00DC4BA9"/>
    <w:rsid w:val="00DF6EB5"/>
    <w:rsid w:val="00E0001A"/>
    <w:rsid w:val="00E269CB"/>
    <w:rsid w:val="00E41852"/>
    <w:rsid w:val="00E45747"/>
    <w:rsid w:val="00E55A2F"/>
    <w:rsid w:val="00E71A45"/>
    <w:rsid w:val="00E724F0"/>
    <w:rsid w:val="00E92FE0"/>
    <w:rsid w:val="00EA0C36"/>
    <w:rsid w:val="00EB37F5"/>
    <w:rsid w:val="00EC7062"/>
    <w:rsid w:val="00ED5D07"/>
    <w:rsid w:val="00ED73D2"/>
    <w:rsid w:val="00F0209F"/>
    <w:rsid w:val="00F23AED"/>
    <w:rsid w:val="00F24279"/>
    <w:rsid w:val="00F27D52"/>
    <w:rsid w:val="00F53DAB"/>
    <w:rsid w:val="00F547D8"/>
    <w:rsid w:val="00F87DEC"/>
    <w:rsid w:val="00FA073B"/>
    <w:rsid w:val="00FB235F"/>
    <w:rsid w:val="00FC0F08"/>
    <w:rsid w:val="00FC1718"/>
    <w:rsid w:val="00FF10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1558"/>
  <w15:docId w15:val="{5D130F99-D76B-457A-8618-54C2A87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59C7"/>
  </w:style>
  <w:style w:type="paragraph" w:styleId="Nadpis1">
    <w:name w:val="heading 1"/>
    <w:aliases w:val="X_Nadpis 1"/>
    <w:basedOn w:val="Normlny"/>
    <w:next w:val="Normlny"/>
    <w:link w:val="Nadpis1Char"/>
    <w:qFormat/>
    <w:rsid w:val="000D77BE"/>
    <w:pPr>
      <w:keepNext/>
      <w:keepLines/>
      <w:numPr>
        <w:numId w:val="1"/>
      </w:numPr>
      <w:suppressAutoHyphens/>
      <w:spacing w:before="200" w:after="200" w:line="240" w:lineRule="auto"/>
      <w:ind w:left="709" w:hanging="709"/>
      <w:jc w:val="both"/>
      <w:outlineLvl w:val="0"/>
    </w:pPr>
    <w:rPr>
      <w:rFonts w:ascii="Tahoma" w:eastAsia="Times New Roman" w:hAnsi="Tahoma" w:cs="Tahoma"/>
      <w:color w:val="03296A"/>
      <w:kern w:val="28"/>
      <w:sz w:val="36"/>
      <w:szCs w:val="3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F87DE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F87DEC"/>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0D77BE"/>
    <w:rPr>
      <w:sz w:val="16"/>
      <w:szCs w:val="16"/>
    </w:rPr>
  </w:style>
  <w:style w:type="paragraph" w:styleId="Textkomentra">
    <w:name w:val="annotation text"/>
    <w:basedOn w:val="Normlny"/>
    <w:link w:val="TextkomentraChar"/>
    <w:uiPriority w:val="99"/>
    <w:unhideWhenUsed/>
    <w:rsid w:val="000D77BE"/>
    <w:pPr>
      <w:spacing w:line="240" w:lineRule="auto"/>
    </w:pPr>
    <w:rPr>
      <w:sz w:val="20"/>
      <w:szCs w:val="20"/>
    </w:rPr>
  </w:style>
  <w:style w:type="character" w:customStyle="1" w:styleId="TextkomentraChar">
    <w:name w:val="Text komentára Char"/>
    <w:basedOn w:val="Predvolenpsmoodseku"/>
    <w:link w:val="Textkomentra"/>
    <w:uiPriority w:val="99"/>
    <w:rsid w:val="000D77BE"/>
    <w:rPr>
      <w:sz w:val="20"/>
      <w:szCs w:val="20"/>
    </w:rPr>
  </w:style>
  <w:style w:type="paragraph" w:styleId="Predmetkomentra">
    <w:name w:val="annotation subject"/>
    <w:basedOn w:val="Textkomentra"/>
    <w:next w:val="Textkomentra"/>
    <w:link w:val="PredmetkomentraChar"/>
    <w:uiPriority w:val="99"/>
    <w:semiHidden/>
    <w:unhideWhenUsed/>
    <w:rsid w:val="000D77BE"/>
    <w:rPr>
      <w:b/>
      <w:bCs/>
    </w:rPr>
  </w:style>
  <w:style w:type="character" w:customStyle="1" w:styleId="PredmetkomentraChar">
    <w:name w:val="Predmet komentára Char"/>
    <w:basedOn w:val="TextkomentraChar"/>
    <w:link w:val="Predmetkomentra"/>
    <w:uiPriority w:val="99"/>
    <w:semiHidden/>
    <w:rsid w:val="000D77BE"/>
    <w:rPr>
      <w:b/>
      <w:bCs/>
      <w:sz w:val="20"/>
      <w:szCs w:val="20"/>
    </w:rPr>
  </w:style>
  <w:style w:type="paragraph" w:styleId="Textbubliny">
    <w:name w:val="Balloon Text"/>
    <w:basedOn w:val="Normlny"/>
    <w:link w:val="TextbublinyChar"/>
    <w:uiPriority w:val="99"/>
    <w:semiHidden/>
    <w:unhideWhenUsed/>
    <w:rsid w:val="000D77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E"/>
    <w:rPr>
      <w:rFonts w:ascii="Segoe UI" w:hAnsi="Segoe UI" w:cs="Segoe UI"/>
      <w:sz w:val="18"/>
      <w:szCs w:val="18"/>
    </w:rPr>
  </w:style>
  <w:style w:type="character" w:customStyle="1" w:styleId="Nadpis1Char">
    <w:name w:val="Nadpis 1 Char"/>
    <w:aliases w:val="X_Nadpis 1 Char"/>
    <w:basedOn w:val="Predvolenpsmoodseku"/>
    <w:link w:val="Nadpis1"/>
    <w:rsid w:val="000D77BE"/>
    <w:rPr>
      <w:rFonts w:ascii="Tahoma" w:eastAsia="Times New Roman" w:hAnsi="Tahoma" w:cs="Tahoma"/>
      <w:color w:val="03296A"/>
      <w:kern w:val="28"/>
      <w:sz w:val="36"/>
      <w:szCs w:val="36"/>
      <w:lang w:val="cs-CZ" w:eastAsia="cs-CZ"/>
    </w:rPr>
  </w:style>
  <w:style w:type="character" w:customStyle="1" w:styleId="Zkladntext85bodov">
    <w:name w:val="Základný text + 8;5 bodov"/>
    <w:basedOn w:val="Predvolenpsmoodseku"/>
    <w:rsid w:val="008C721B"/>
    <w:rPr>
      <w:rFonts w:ascii="Sylfaen" w:eastAsia="Sylfaen" w:hAnsi="Sylfaen" w:cs="Sylfaen"/>
      <w:b w:val="0"/>
      <w:bCs w:val="0"/>
      <w:i w:val="0"/>
      <w:iCs w:val="0"/>
      <w:smallCaps w:val="0"/>
      <w:strike w:val="0"/>
      <w:color w:val="000000"/>
      <w:spacing w:val="0"/>
      <w:w w:val="100"/>
      <w:position w:val="0"/>
      <w:sz w:val="17"/>
      <w:szCs w:val="17"/>
      <w:u w:val="none"/>
      <w:lang w:val="sk-SK"/>
    </w:rPr>
  </w:style>
  <w:style w:type="paragraph" w:customStyle="1" w:styleId="BBHeading1">
    <w:name w:val="B&amp;B Heading 1"/>
    <w:basedOn w:val="Zkladntext"/>
    <w:next w:val="Normlny"/>
    <w:qFormat/>
    <w:rsid w:val="008C721B"/>
    <w:pPr>
      <w:keepNext/>
      <w:spacing w:after="0" w:line="240" w:lineRule="auto"/>
      <w:jc w:val="both"/>
      <w:outlineLvl w:val="0"/>
    </w:pPr>
    <w:rPr>
      <w:rFonts w:ascii="Times New Roman" w:eastAsia="Times New Roman" w:hAnsi="Times New Roman" w:cs="Times New Roman"/>
      <w:b/>
      <w:caps/>
      <w:sz w:val="24"/>
      <w:szCs w:val="20"/>
      <w:lang w:val="en-GB" w:eastAsia="en-GB"/>
    </w:rPr>
  </w:style>
  <w:style w:type="paragraph" w:customStyle="1" w:styleId="BBClause2">
    <w:name w:val="B&amp;B Clause 2"/>
    <w:basedOn w:val="Zkladntext"/>
    <w:qFormat/>
    <w:rsid w:val="008C721B"/>
    <w:pPr>
      <w:spacing w:after="0" w:line="240" w:lineRule="auto"/>
      <w:jc w:val="both"/>
    </w:pPr>
    <w:rPr>
      <w:rFonts w:ascii="Times New Roman" w:eastAsia="Times New Roman" w:hAnsi="Times New Roman" w:cs="Times New Roman"/>
      <w:sz w:val="24"/>
      <w:szCs w:val="20"/>
      <w:lang w:val="en-GB" w:eastAsia="en-GB"/>
    </w:rPr>
  </w:style>
  <w:style w:type="paragraph" w:styleId="Zkladntext">
    <w:name w:val="Body Text"/>
    <w:basedOn w:val="Normlny"/>
    <w:link w:val="ZkladntextChar"/>
    <w:uiPriority w:val="99"/>
    <w:semiHidden/>
    <w:unhideWhenUsed/>
    <w:rsid w:val="008C721B"/>
    <w:pPr>
      <w:spacing w:after="120"/>
    </w:pPr>
  </w:style>
  <w:style w:type="character" w:customStyle="1" w:styleId="ZkladntextChar">
    <w:name w:val="Základný text Char"/>
    <w:basedOn w:val="Predvolenpsmoodseku"/>
    <w:link w:val="Zkladntext"/>
    <w:uiPriority w:val="99"/>
    <w:semiHidden/>
    <w:rsid w:val="008C721B"/>
  </w:style>
  <w:style w:type="paragraph" w:styleId="Odsekzoznamu">
    <w:name w:val="List Paragraph"/>
    <w:basedOn w:val="Normlny"/>
    <w:link w:val="OdsekzoznamuChar"/>
    <w:uiPriority w:val="34"/>
    <w:qFormat/>
    <w:rsid w:val="00B030B1"/>
    <w:pPr>
      <w:ind w:left="720"/>
      <w:contextualSpacing/>
    </w:pPr>
  </w:style>
  <w:style w:type="paragraph" w:styleId="Hlavika">
    <w:name w:val="header"/>
    <w:basedOn w:val="Normlny"/>
    <w:link w:val="HlavikaChar"/>
    <w:uiPriority w:val="99"/>
    <w:unhideWhenUsed/>
    <w:rsid w:val="0082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696D"/>
  </w:style>
  <w:style w:type="paragraph" w:styleId="Pta">
    <w:name w:val="footer"/>
    <w:basedOn w:val="Normlny"/>
    <w:link w:val="PtaChar"/>
    <w:uiPriority w:val="99"/>
    <w:unhideWhenUsed/>
    <w:rsid w:val="0082696D"/>
    <w:pPr>
      <w:tabs>
        <w:tab w:val="center" w:pos="4536"/>
        <w:tab w:val="right" w:pos="9072"/>
      </w:tabs>
      <w:spacing w:after="0" w:line="240" w:lineRule="auto"/>
    </w:pPr>
  </w:style>
  <w:style w:type="character" w:customStyle="1" w:styleId="PtaChar">
    <w:name w:val="Päta Char"/>
    <w:basedOn w:val="Predvolenpsmoodseku"/>
    <w:link w:val="Pta"/>
    <w:uiPriority w:val="99"/>
    <w:rsid w:val="0082696D"/>
  </w:style>
  <w:style w:type="character" w:customStyle="1" w:styleId="OdsekzoznamuChar">
    <w:name w:val="Odsek zoznamu Char"/>
    <w:basedOn w:val="Predvolenpsmoodseku"/>
    <w:link w:val="Odsekzoznamu"/>
    <w:uiPriority w:val="34"/>
    <w:rsid w:val="00E92FE0"/>
  </w:style>
  <w:style w:type="paragraph" w:customStyle="1" w:styleId="BBClause3">
    <w:name w:val="B&amp;B Clause 3"/>
    <w:basedOn w:val="Zkladntext"/>
    <w:uiPriority w:val="29"/>
    <w:qFormat/>
    <w:rsid w:val="00513E7F"/>
    <w:pPr>
      <w:spacing w:after="0" w:line="240" w:lineRule="auto"/>
      <w:jc w:val="both"/>
    </w:pPr>
    <w:rPr>
      <w:rFonts w:ascii="Times New Roman" w:eastAsia="Times New Roman" w:hAnsi="Times New Roman" w:cs="Times New Roman"/>
      <w:sz w:val="24"/>
      <w:szCs w:val="20"/>
      <w:lang w:val="en-GB" w:eastAsia="en-GB"/>
    </w:rPr>
  </w:style>
  <w:style w:type="table" w:styleId="Mriekatabuky">
    <w:name w:val="Table Grid"/>
    <w:basedOn w:val="Normlnatabuka"/>
    <w:uiPriority w:val="59"/>
    <w:rsid w:val="00082F65"/>
    <w:pPr>
      <w:spacing w:after="0" w:line="240" w:lineRule="auto"/>
    </w:pPr>
    <w:rPr>
      <w:rFonts w:ascii="Franklin Gothic Book" w:eastAsia="Calibri" w:hAnsi="Franklin Gothic Book" w:cs="Arial"/>
      <w:sz w:val="24"/>
      <w:szCs w:val="24"/>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BodyTextIndent1">
    <w:name w:val="B&amp;B Body Text Indent 1"/>
    <w:basedOn w:val="Normlny"/>
    <w:uiPriority w:val="19"/>
    <w:rsid w:val="00082F65"/>
    <w:pPr>
      <w:spacing w:after="0" w:line="240" w:lineRule="auto"/>
      <w:ind w:left="720"/>
      <w:jc w:val="both"/>
    </w:pPr>
    <w:rPr>
      <w:rFonts w:ascii="Times New Roman" w:eastAsia="Times New Roman" w:hAnsi="Times New Roman" w:cs="Times New Roman"/>
      <w:sz w:val="24"/>
      <w:szCs w:val="20"/>
      <w:lang w:val="en-GB" w:eastAsia="en-GB"/>
    </w:rPr>
  </w:style>
  <w:style w:type="paragraph" w:customStyle="1" w:styleId="BBClause6">
    <w:name w:val="B&amp;B Clause 6"/>
    <w:basedOn w:val="Zkladntext"/>
    <w:uiPriority w:val="29"/>
    <w:rsid w:val="00082F65"/>
    <w:pPr>
      <w:spacing w:after="0" w:line="240" w:lineRule="auto"/>
      <w:jc w:val="both"/>
    </w:pPr>
    <w:rPr>
      <w:rFonts w:ascii="Times New Roman" w:eastAsia="Times New Roman" w:hAnsi="Times New Roman" w:cs="Times New Roman"/>
      <w:sz w:val="24"/>
      <w:szCs w:val="20"/>
      <w:lang w:val="en-GB" w:eastAsia="en-GB"/>
    </w:rPr>
  </w:style>
  <w:style w:type="character" w:customStyle="1" w:styleId="Zkladntext0">
    <w:name w:val="Základný text_"/>
    <w:link w:val="Zkladntext1"/>
    <w:rsid w:val="00082F65"/>
    <w:rPr>
      <w:rFonts w:ascii="Sylfaen" w:eastAsia="Sylfaen" w:hAnsi="Sylfaen" w:cs="Sylfaen"/>
      <w:sz w:val="16"/>
      <w:szCs w:val="16"/>
      <w:shd w:val="clear" w:color="auto" w:fill="FFFFFF"/>
    </w:rPr>
  </w:style>
  <w:style w:type="paragraph" w:customStyle="1" w:styleId="Zkladntext1">
    <w:name w:val="Základný text1"/>
    <w:basedOn w:val="Normlny"/>
    <w:link w:val="Zkladntext0"/>
    <w:rsid w:val="00082F65"/>
    <w:pPr>
      <w:widowControl w:val="0"/>
      <w:shd w:val="clear" w:color="auto" w:fill="FFFFFF"/>
      <w:spacing w:before="360" w:after="0" w:line="619" w:lineRule="exact"/>
      <w:ind w:hanging="540"/>
      <w:jc w:val="both"/>
    </w:pPr>
    <w:rPr>
      <w:rFonts w:ascii="Sylfaen" w:eastAsia="Sylfaen" w:hAnsi="Sylfaen" w:cs="Sylfaen"/>
      <w:sz w:val="16"/>
      <w:szCs w:val="16"/>
    </w:rPr>
  </w:style>
  <w:style w:type="paragraph" w:customStyle="1" w:styleId="BBScheduleHeading1">
    <w:name w:val="B&amp;B Schedule Heading 1"/>
    <w:basedOn w:val="Zkladntext"/>
    <w:next w:val="BBBodyTextIndent1"/>
    <w:rsid w:val="00D60833"/>
    <w:pPr>
      <w:keepNext/>
      <w:numPr>
        <w:numId w:val="13"/>
      </w:numPr>
      <w:tabs>
        <w:tab w:val="clear" w:pos="720"/>
        <w:tab w:val="num" w:pos="360"/>
      </w:tabs>
      <w:spacing w:before="120" w:after="0" w:line="240" w:lineRule="auto"/>
      <w:ind w:left="0" w:firstLine="0"/>
      <w:jc w:val="both"/>
      <w:outlineLvl w:val="0"/>
    </w:pPr>
    <w:rPr>
      <w:rFonts w:ascii="Times New Roman" w:eastAsia="Times New Roman" w:hAnsi="Times New Roman" w:cs="Times New Roman"/>
      <w:b/>
      <w:sz w:val="24"/>
      <w:szCs w:val="20"/>
      <w:lang w:val="en-GB" w:eastAsia="en-GB"/>
    </w:rPr>
  </w:style>
  <w:style w:type="paragraph" w:customStyle="1" w:styleId="BBSchedule1">
    <w:name w:val="B&amp;B Schedule 1"/>
    <w:basedOn w:val="BBScheduleHeading1"/>
    <w:uiPriority w:val="59"/>
    <w:rsid w:val="00D60833"/>
    <w:pPr>
      <w:keepNext w:val="0"/>
    </w:pPr>
    <w:rPr>
      <w:b w:val="0"/>
    </w:rPr>
  </w:style>
  <w:style w:type="paragraph" w:customStyle="1" w:styleId="BBSchedule2">
    <w:name w:val="B&amp;B Schedule 2"/>
    <w:basedOn w:val="Zkladntext"/>
    <w:rsid w:val="00D60833"/>
    <w:pPr>
      <w:numPr>
        <w:ilvl w:val="1"/>
        <w:numId w:val="13"/>
      </w:numPr>
      <w:tabs>
        <w:tab w:val="clear" w:pos="72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3">
    <w:name w:val="B&amp;B Schedule 3"/>
    <w:basedOn w:val="Zkladntext"/>
    <w:rsid w:val="00D60833"/>
    <w:pPr>
      <w:numPr>
        <w:ilvl w:val="2"/>
        <w:numId w:val="13"/>
      </w:numPr>
      <w:tabs>
        <w:tab w:val="clear" w:pos="144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4">
    <w:name w:val="B&amp;B Schedule 4"/>
    <w:basedOn w:val="Zkladntext"/>
    <w:rsid w:val="00D60833"/>
    <w:pPr>
      <w:numPr>
        <w:ilvl w:val="3"/>
        <w:numId w:val="13"/>
      </w:numPr>
      <w:tabs>
        <w:tab w:val="clear" w:pos="216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5">
    <w:name w:val="B&amp;B Schedule 5"/>
    <w:basedOn w:val="Zkladntext"/>
    <w:rsid w:val="00D60833"/>
    <w:pPr>
      <w:numPr>
        <w:ilvl w:val="4"/>
        <w:numId w:val="13"/>
      </w:numPr>
      <w:tabs>
        <w:tab w:val="clear" w:pos="288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6">
    <w:name w:val="B&amp;B Schedule 6"/>
    <w:basedOn w:val="Zkladntext"/>
    <w:rsid w:val="00D60833"/>
    <w:pPr>
      <w:numPr>
        <w:ilvl w:val="5"/>
        <w:numId w:val="13"/>
      </w:numPr>
      <w:tabs>
        <w:tab w:val="clear" w:pos="360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7">
    <w:name w:val="B&amp;B Schedule 7"/>
    <w:basedOn w:val="Zkladntext"/>
    <w:rsid w:val="00D60833"/>
    <w:pPr>
      <w:numPr>
        <w:ilvl w:val="6"/>
        <w:numId w:val="13"/>
      </w:numPr>
      <w:tabs>
        <w:tab w:val="clear" w:pos="432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8">
    <w:name w:val="B&amp;B Schedule 8"/>
    <w:basedOn w:val="Zkladntext"/>
    <w:uiPriority w:val="59"/>
    <w:rsid w:val="00D60833"/>
    <w:pPr>
      <w:numPr>
        <w:ilvl w:val="7"/>
        <w:numId w:val="13"/>
      </w:numPr>
      <w:tabs>
        <w:tab w:val="clear" w:pos="504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9">
    <w:name w:val="B&amp;B Schedule 9"/>
    <w:basedOn w:val="Zkladntext"/>
    <w:uiPriority w:val="59"/>
    <w:rsid w:val="00D60833"/>
    <w:pPr>
      <w:numPr>
        <w:ilvl w:val="8"/>
        <w:numId w:val="13"/>
      </w:numPr>
      <w:tabs>
        <w:tab w:val="clear" w:pos="576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Sub-title">
    <w:name w:val="B&amp;B Schedule Sub-title"/>
    <w:basedOn w:val="Normlny"/>
    <w:next w:val="Zkladntext"/>
    <w:rsid w:val="00D60833"/>
    <w:pPr>
      <w:keepNext/>
      <w:spacing w:after="0" w:line="240" w:lineRule="auto"/>
      <w:jc w:val="center"/>
    </w:pPr>
    <w:rPr>
      <w:rFonts w:asciiTheme="majorHAnsi" w:eastAsia="Times New Roman" w:hAnsiTheme="majorHAnsi" w:cs="Times New Roman"/>
      <w:b/>
      <w:sz w:val="24"/>
      <w:lang w:val="en-GB" w:eastAsia="en-GB"/>
    </w:rPr>
  </w:style>
  <w:style w:type="paragraph" w:customStyle="1" w:styleId="BBScheduleTitle">
    <w:name w:val="B&amp;B Schedule Title"/>
    <w:basedOn w:val="Zkladntext"/>
    <w:next w:val="BBScheduleSub-title"/>
    <w:rsid w:val="00D60833"/>
    <w:pPr>
      <w:keepNext/>
      <w:pageBreakBefore/>
      <w:spacing w:after="0" w:line="240" w:lineRule="auto"/>
      <w:jc w:val="center"/>
    </w:pPr>
    <w:rPr>
      <w:rFonts w:asciiTheme="majorHAnsi" w:eastAsia="Times New Roman" w:hAnsiTheme="majorHAnsi" w:cs="Times New Roman"/>
      <w:b/>
      <w:sz w:val="24"/>
      <w:lang w:val="en-GB" w:eastAsia="en-GB"/>
    </w:rPr>
  </w:style>
  <w:style w:type="numbering" w:customStyle="1" w:styleId="NumberingSchedules">
    <w:name w:val="Numbering Schedules"/>
    <w:uiPriority w:val="99"/>
    <w:rsid w:val="00D60833"/>
    <w:pPr>
      <w:numPr>
        <w:numId w:val="13"/>
      </w:numPr>
    </w:pPr>
  </w:style>
  <w:style w:type="paragraph" w:customStyle="1" w:styleId="Default">
    <w:name w:val="Default"/>
    <w:rsid w:val="00D17B37"/>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WW-Zoznam2">
    <w:name w:val="WW-Zoznam 2"/>
    <w:basedOn w:val="Normlny"/>
    <w:rsid w:val="00E55A2F"/>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Revzia">
    <w:name w:val="Revision"/>
    <w:hidden/>
    <w:uiPriority w:val="99"/>
    <w:semiHidden/>
    <w:rsid w:val="002641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6194</Words>
  <Characters>35306</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PhDr. Jana Géciová, MBA</dc:creator>
  <cp:lastModifiedBy>Ing. Dávid Lang</cp:lastModifiedBy>
  <cp:revision>3</cp:revision>
  <dcterms:created xsi:type="dcterms:W3CDTF">2025-06-13T05:03:00Z</dcterms:created>
  <dcterms:modified xsi:type="dcterms:W3CDTF">2025-06-16T11:25:00Z</dcterms:modified>
</cp:coreProperties>
</file>