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 </w:t>
      </w:r>
      <w:r w:rsidR="000D5112">
        <w:rPr>
          <w:rFonts w:asciiTheme="minorHAnsi" w:hAnsiTheme="minorHAnsi"/>
        </w:rPr>
        <w:t>Rámcová 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430CCF">
        <w:rPr>
          <w:rStyle w:val="CharStyle15"/>
          <w:rFonts w:ascii="Calibri" w:hAnsi="Calibri" w:cs="Calibri"/>
          <w:b w:val="0"/>
          <w:color w:val="000000"/>
          <w:sz w:val="22"/>
          <w:szCs w:val="22"/>
        </w:rPr>
        <w:t>nasl</w:t>
      </w:r>
      <w:proofErr w:type="spellEnd"/>
      <w:r w:rsidRPr="00430CCF">
        <w:rPr>
          <w:rStyle w:val="CharStyle15"/>
          <w:rFonts w:ascii="Calibri" w:hAnsi="Calibri" w:cs="Calibri"/>
          <w:b w:val="0"/>
          <w:color w:val="000000"/>
          <w:sz w:val="22"/>
          <w:szCs w:val="22"/>
        </w:rPr>
        <w:t>.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proofErr w:type="spellStart"/>
      <w:r w:rsidR="007A5394">
        <w:rPr>
          <w:rStyle w:val="CharStyle20"/>
          <w:rFonts w:ascii="Calibri" w:hAnsi="Calibri" w:cs="Calibri"/>
          <w:b/>
          <w:color w:val="000000"/>
          <w:sz w:val="28"/>
          <w:szCs w:val="28"/>
          <w:highlight w:val="lightGray"/>
        </w:rPr>
        <w:t>Šneky</w:t>
      </w:r>
      <w:proofErr w:type="spellEnd"/>
      <w:r w:rsidR="007A5394">
        <w:rPr>
          <w:rStyle w:val="CharStyle20"/>
          <w:rFonts w:ascii="Calibri" w:hAnsi="Calibri" w:cs="Calibri"/>
          <w:b/>
          <w:color w:val="000000"/>
          <w:sz w:val="28"/>
          <w:szCs w:val="28"/>
          <w:highlight w:val="lightGray"/>
        </w:rPr>
        <w:t xml:space="preserve"> do </w:t>
      </w:r>
      <w:proofErr w:type="spellStart"/>
      <w:r w:rsidR="007A5394">
        <w:rPr>
          <w:rStyle w:val="CharStyle20"/>
          <w:rFonts w:ascii="Calibri" w:hAnsi="Calibri" w:cs="Calibri"/>
          <w:b/>
          <w:color w:val="000000"/>
          <w:sz w:val="28"/>
          <w:szCs w:val="28"/>
          <w:highlight w:val="lightGray"/>
        </w:rPr>
        <w:t>plnomechanických</w:t>
      </w:r>
      <w:proofErr w:type="spellEnd"/>
      <w:r w:rsidR="007A5394">
        <w:rPr>
          <w:rStyle w:val="CharStyle20"/>
          <w:rFonts w:ascii="Calibri" w:hAnsi="Calibri" w:cs="Calibri"/>
          <w:b/>
          <w:color w:val="000000"/>
          <w:sz w:val="28"/>
          <w:szCs w:val="28"/>
          <w:highlight w:val="lightGray"/>
        </w:rPr>
        <w:t xml:space="preserve"> sypačov</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w:t>
      </w:r>
      <w:proofErr w:type="spellStart"/>
      <w:r w:rsidR="003C0094">
        <w:rPr>
          <w:rFonts w:cs="Calibri"/>
        </w:rPr>
        <w:t>Oktavcová</w:t>
      </w:r>
      <w:proofErr w:type="spellEnd"/>
      <w:r w:rsidR="003C0094">
        <w:rPr>
          <w:rFonts w:cs="Calibri"/>
        </w:rPr>
        <w:t xml:space="preserve">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proofErr w:type="spellStart"/>
      <w:r w:rsidR="007A5394">
        <w:rPr>
          <w:rFonts w:cs="Calibri"/>
          <w:b/>
        </w:rPr>
        <w:t>šneky</w:t>
      </w:r>
      <w:proofErr w:type="spellEnd"/>
      <w:r w:rsidR="007A5394">
        <w:rPr>
          <w:rFonts w:cs="Calibri"/>
          <w:b/>
        </w:rPr>
        <w:t xml:space="preserve"> do </w:t>
      </w:r>
      <w:proofErr w:type="spellStart"/>
      <w:r w:rsidR="007A5394">
        <w:rPr>
          <w:rFonts w:cs="Calibri"/>
          <w:b/>
        </w:rPr>
        <w:t>plnomechanických</w:t>
      </w:r>
      <w:proofErr w:type="spellEnd"/>
      <w:r w:rsidR="007A5394">
        <w:rPr>
          <w:rFonts w:cs="Calibri"/>
          <w:b/>
        </w:rPr>
        <w:t xml:space="preserve"> sypačov</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proofErr w:type="spellStart"/>
      <w:r w:rsidR="007A5394">
        <w:rPr>
          <w:rStyle w:val="CharStyle25"/>
          <w:rFonts w:ascii="Calibri" w:hAnsi="Calibri" w:cs="Calibri"/>
          <w:b w:val="0"/>
          <w:bCs/>
          <w:color w:val="000000"/>
          <w:sz w:val="22"/>
          <w:szCs w:val="22"/>
        </w:rPr>
        <w:t>šneky</w:t>
      </w:r>
      <w:proofErr w:type="spellEnd"/>
      <w:r w:rsidR="007A5394">
        <w:rPr>
          <w:rStyle w:val="CharStyle25"/>
          <w:rFonts w:ascii="Calibri" w:hAnsi="Calibri" w:cs="Calibri"/>
          <w:b w:val="0"/>
          <w:bCs/>
          <w:color w:val="000000"/>
          <w:sz w:val="22"/>
          <w:szCs w:val="22"/>
        </w:rPr>
        <w:t xml:space="preserve"> do </w:t>
      </w:r>
      <w:proofErr w:type="spellStart"/>
      <w:r w:rsidR="007A5394">
        <w:rPr>
          <w:rStyle w:val="CharStyle25"/>
          <w:rFonts w:ascii="Calibri" w:hAnsi="Calibri" w:cs="Calibri"/>
          <w:b w:val="0"/>
          <w:bCs/>
          <w:color w:val="000000"/>
          <w:sz w:val="22"/>
          <w:szCs w:val="22"/>
        </w:rPr>
        <w:t>plnomechanických</w:t>
      </w:r>
      <w:proofErr w:type="spellEnd"/>
      <w:r w:rsidR="007A5394">
        <w:rPr>
          <w:rStyle w:val="CharStyle25"/>
          <w:rFonts w:ascii="Calibri" w:hAnsi="Calibri" w:cs="Calibri"/>
          <w:b w:val="0"/>
          <w:bCs/>
          <w:color w:val="000000"/>
          <w:sz w:val="22"/>
          <w:szCs w:val="22"/>
        </w:rPr>
        <w:t xml:space="preserve"> sypačov</w:t>
      </w:r>
      <w:r w:rsidRPr="00893265">
        <w:rPr>
          <w:rStyle w:val="CharStyle25"/>
          <w:rFonts w:ascii="Calibri" w:hAnsi="Calibri" w:cs="Calibri"/>
          <w:b w:val="0"/>
          <w:bCs/>
          <w:color w:val="000000"/>
          <w:sz w:val="22"/>
          <w:szCs w:val="22"/>
        </w:rPr>
        <w:t xml:space="preserve"> podľa Prílohy č. 1 k Zmluve</w:t>
      </w:r>
      <w:r w:rsidRPr="00893265">
        <w:rPr>
          <w:rStyle w:val="CharStyle15"/>
          <w:rFonts w:ascii="Calibri" w:hAnsi="Calibri" w:cs="Calibri"/>
          <w:b w:val="0"/>
          <w:color w:val="000000"/>
          <w:sz w:val="22"/>
          <w:szCs w:val="22"/>
        </w:rPr>
        <w:t>, vrátane dopravy tovaru a vyk</w:t>
      </w:r>
      <w:r w:rsidR="003C0094">
        <w:rPr>
          <w:rStyle w:val="CharStyle15"/>
          <w:rFonts w:ascii="Calibri" w:hAnsi="Calibri" w:cs="Calibri"/>
          <w:b w:val="0"/>
          <w:color w:val="000000"/>
          <w:sz w:val="22"/>
          <w:szCs w:val="22"/>
        </w:rPr>
        <w:t>ládky tovaru v sídle kupujúceho.</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137700"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Pr>
          <w:rStyle w:val="CharStyle15"/>
          <w:rFonts w:ascii="Calibri" w:hAnsi="Calibri" w:cs="Calibri"/>
          <w:b w:val="0"/>
          <w:sz w:val="22"/>
          <w:szCs w:val="22"/>
        </w:rPr>
        <w:t xml:space="preserve">Predmet zmluvy musí spĺňať normy uvedené </w:t>
      </w:r>
      <w:r w:rsidRPr="00893265">
        <w:rPr>
          <w:rStyle w:val="CharStyle15"/>
          <w:rFonts w:ascii="Calibri" w:hAnsi="Calibri" w:cs="Calibri"/>
          <w:b w:val="0"/>
          <w:color w:val="000000"/>
          <w:sz w:val="22"/>
          <w:szCs w:val="22"/>
        </w:rPr>
        <w:t>v Prílohe č. 1 zmluvy</w:t>
      </w:r>
      <w:r>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v Prílohe č. 1 zmluvy</w:t>
      </w:r>
      <w:r w:rsidR="007A5394">
        <w:rPr>
          <w:rStyle w:val="CharStyle15"/>
          <w:rFonts w:ascii="Calibri" w:hAnsi="Calibri" w:cs="Calibri"/>
          <w:b w:val="0"/>
          <w:color w:val="000000"/>
          <w:sz w:val="22"/>
          <w:szCs w:val="22"/>
        </w:rPr>
        <w:t>,</w:t>
      </w:r>
      <w:r w:rsidR="00137700" w:rsidRPr="00893265">
        <w:rPr>
          <w:rStyle w:val="CharStyle15"/>
          <w:rFonts w:ascii="Calibri" w:hAnsi="Calibri" w:cs="Calibri"/>
          <w:b w:val="0"/>
          <w:color w:val="000000"/>
          <w:sz w:val="22"/>
          <w:szCs w:val="22"/>
        </w:rPr>
        <w:t xml:space="preserve">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137700">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A72840">
      <w:pPr>
        <w:pStyle w:val="Style4"/>
        <w:numPr>
          <w:ilvl w:val="0"/>
          <w:numId w:val="10"/>
        </w:numPr>
        <w:shd w:val="clear" w:color="auto" w:fill="auto"/>
        <w:tabs>
          <w:tab w:val="left" w:pos="274"/>
        </w:tabs>
        <w:spacing w:after="0" w:line="274" w:lineRule="exact"/>
        <w:ind w:left="360" w:hanging="360"/>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FA298D" w:rsidRPr="00ED5143">
        <w:rPr>
          <w:rStyle w:val="CharStyle25"/>
          <w:rFonts w:ascii="Calibri" w:hAnsi="Calibri" w:cs="Calibri"/>
          <w:b w:val="0"/>
          <w:bCs/>
          <w:color w:val="000000"/>
          <w:sz w:val="22"/>
          <w:szCs w:val="22"/>
        </w:rPr>
        <w:t>24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C74C22" w:rsidRDefault="00965E21" w:rsidP="00A72840">
      <w:pPr>
        <w:pStyle w:val="Style4"/>
        <w:numPr>
          <w:ilvl w:val="0"/>
          <w:numId w:val="10"/>
        </w:numPr>
        <w:shd w:val="clear" w:color="auto" w:fill="auto"/>
        <w:tabs>
          <w:tab w:val="left" w:pos="294"/>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C74C22" w:rsidRPr="00C74C22" w:rsidRDefault="00965E21" w:rsidP="00C74C22">
      <w:pPr>
        <w:pStyle w:val="Style4"/>
        <w:numPr>
          <w:ilvl w:val="0"/>
          <w:numId w:val="10"/>
        </w:numPr>
        <w:shd w:val="clear" w:color="auto" w:fill="auto"/>
        <w:tabs>
          <w:tab w:val="left" w:pos="294"/>
        </w:tabs>
        <w:spacing w:after="0" w:line="274" w:lineRule="exact"/>
        <w:ind w:left="360" w:hanging="360"/>
        <w:jc w:val="both"/>
        <w:rPr>
          <w:rFonts w:ascii="Calibri" w:hAnsi="Calibri" w:cs="Calibri"/>
          <w:bCs/>
          <w:sz w:val="22"/>
          <w:szCs w:val="22"/>
        </w:rPr>
      </w:pPr>
      <w:r w:rsidRPr="00C74C22">
        <w:rPr>
          <w:rStyle w:val="CharStyle15"/>
          <w:rFonts w:ascii="Calibri" w:hAnsi="Calibri" w:cs="Calibri"/>
          <w:b w:val="0"/>
          <w:sz w:val="22"/>
          <w:szCs w:val="22"/>
        </w:rPr>
        <w:t xml:space="preserve">Predávajúci je povinný pri objednávke </w:t>
      </w:r>
      <w:r w:rsidRPr="00C74C22">
        <w:rPr>
          <w:rStyle w:val="CharStyle25"/>
          <w:rFonts w:ascii="Calibri" w:hAnsi="Calibri" w:cs="Calibri"/>
          <w:b w:val="0"/>
          <w:bCs/>
          <w:sz w:val="22"/>
          <w:szCs w:val="22"/>
        </w:rPr>
        <w:t>dodať tovar do sídla kupujúceho</w:t>
      </w:r>
      <w:r w:rsidR="00C74C22" w:rsidRPr="00C74C22">
        <w:rPr>
          <w:rStyle w:val="CharStyle25"/>
          <w:rFonts w:ascii="Calibri" w:hAnsi="Calibri" w:cs="Calibri"/>
          <w:b w:val="0"/>
          <w:bCs/>
          <w:sz w:val="22"/>
          <w:szCs w:val="22"/>
        </w:rPr>
        <w:t xml:space="preserve">, </w:t>
      </w:r>
      <w:r w:rsidR="00C74C22" w:rsidRPr="00C74C22">
        <w:rPr>
          <w:rStyle w:val="CharStyle15"/>
          <w:rFonts w:ascii="Calibri" w:hAnsi="Calibri" w:cs="Calibri"/>
          <w:b w:val="0"/>
          <w:sz w:val="22"/>
          <w:szCs w:val="22"/>
        </w:rPr>
        <w:t>do odberných miest kupujúceho</w:t>
      </w:r>
      <w:r w:rsidRPr="00C74C22">
        <w:rPr>
          <w:rStyle w:val="CharStyle25"/>
          <w:rFonts w:ascii="Calibri" w:hAnsi="Calibri" w:cs="Calibri"/>
          <w:b w:val="0"/>
          <w:bCs/>
          <w:sz w:val="22"/>
          <w:szCs w:val="22"/>
        </w:rPr>
        <w:t xml:space="preserve">  </w:t>
      </w:r>
      <w:r w:rsidRPr="00C74C22">
        <w:rPr>
          <w:rStyle w:val="CharStyle15"/>
          <w:rFonts w:ascii="Calibri" w:hAnsi="Calibri" w:cs="Calibri"/>
          <w:b w:val="0"/>
          <w:sz w:val="22"/>
          <w:szCs w:val="22"/>
        </w:rPr>
        <w:t xml:space="preserve">(ďalej aj „miesto plnenia“) </w:t>
      </w:r>
      <w:r w:rsidR="00137700" w:rsidRPr="00C74C22">
        <w:rPr>
          <w:rStyle w:val="CharStyle15"/>
          <w:rFonts w:ascii="Calibri" w:hAnsi="Calibri" w:cs="Calibri"/>
          <w:b w:val="0"/>
          <w:sz w:val="22"/>
          <w:szCs w:val="22"/>
        </w:rPr>
        <w:t>na základe čiastkových objednávok</w:t>
      </w:r>
      <w:r w:rsidR="00CE2B1C" w:rsidRPr="00C74C22">
        <w:rPr>
          <w:rStyle w:val="CharStyle15"/>
          <w:rFonts w:ascii="Calibri" w:hAnsi="Calibri" w:cs="Calibri"/>
          <w:b w:val="0"/>
          <w:sz w:val="22"/>
          <w:szCs w:val="22"/>
        </w:rPr>
        <w:t xml:space="preserve"> k Zmluve v lehote dodávky </w:t>
      </w:r>
      <w:r w:rsidR="001E3E88" w:rsidRPr="00C74C22">
        <w:rPr>
          <w:rStyle w:val="CharStyle15"/>
          <w:rFonts w:ascii="Calibri" w:hAnsi="Calibri" w:cs="Calibri"/>
          <w:b w:val="0"/>
          <w:sz w:val="22"/>
          <w:szCs w:val="22"/>
        </w:rPr>
        <w:t xml:space="preserve">najneskôr do </w:t>
      </w:r>
      <w:r w:rsidR="00C87259" w:rsidRPr="00C74C22">
        <w:rPr>
          <w:rStyle w:val="CharStyle15"/>
          <w:rFonts w:ascii="Calibri" w:hAnsi="Calibri" w:cs="Calibri"/>
          <w:b w:val="0"/>
          <w:sz w:val="22"/>
          <w:szCs w:val="22"/>
        </w:rPr>
        <w:t xml:space="preserve">5 dní </w:t>
      </w:r>
      <w:r w:rsidR="001E3E88" w:rsidRPr="00C74C22">
        <w:rPr>
          <w:rStyle w:val="CharStyle15"/>
          <w:rFonts w:ascii="Calibri" w:hAnsi="Calibri" w:cs="Calibri"/>
          <w:b w:val="0"/>
          <w:sz w:val="22"/>
          <w:szCs w:val="22"/>
        </w:rPr>
        <w:t>od odoslania čiastkovej objednávky počas pracovných  dní v čase od 08.00 hod. do 14.00 hod</w:t>
      </w:r>
      <w:r w:rsidR="00CE2B1C" w:rsidRPr="00C74C22">
        <w:rPr>
          <w:rStyle w:val="CharStyle15"/>
          <w:rFonts w:ascii="Calibri" w:hAnsi="Calibri" w:cs="Calibri"/>
          <w:b w:val="0"/>
          <w:sz w:val="22"/>
          <w:szCs w:val="22"/>
        </w:rPr>
        <w:t xml:space="preserve">. </w:t>
      </w:r>
      <w:r w:rsidR="007A5394" w:rsidRPr="00C74C22">
        <w:rPr>
          <w:rStyle w:val="CharStyle15"/>
          <w:rFonts w:ascii="Calibri" w:hAnsi="Calibri" w:cs="Calibri"/>
          <w:b w:val="0"/>
          <w:sz w:val="22"/>
          <w:szCs w:val="22"/>
        </w:rPr>
        <w:t>Do plynutia lehoty na dodanie tovaru sa nezapočítava deň odoslania objednávky kupujúcim.</w:t>
      </w:r>
      <w:r w:rsidR="00C74C22" w:rsidRPr="00C74C22">
        <w:rPr>
          <w:rStyle w:val="CharStyle15"/>
          <w:rFonts w:ascii="Calibri" w:hAnsi="Calibri" w:cs="Calibri"/>
          <w:b w:val="0"/>
          <w:sz w:val="22"/>
          <w:szCs w:val="22"/>
        </w:rPr>
        <w:t xml:space="preserve"> Zoznam </w:t>
      </w:r>
      <w:r w:rsidR="00C74C22" w:rsidRPr="00C74C22">
        <w:rPr>
          <w:rFonts w:cs="Calibri"/>
          <w:sz w:val="22"/>
          <w:szCs w:val="22"/>
        </w:rPr>
        <w:t>odberných</w:t>
      </w:r>
      <w:r w:rsidR="00C74C22" w:rsidRPr="00C74C22">
        <w:rPr>
          <w:rFonts w:cs="Calibri"/>
          <w:sz w:val="22"/>
          <w:szCs w:val="22"/>
        </w:rPr>
        <w:t xml:space="preserve"> miest –  stredísk Objednávateľa: </w:t>
      </w:r>
    </w:p>
    <w:p w:rsidR="00C74C22" w:rsidRPr="00C74C22" w:rsidRDefault="00C74C22" w:rsidP="00C74C22">
      <w:pPr>
        <w:tabs>
          <w:tab w:val="left" w:pos="4395"/>
        </w:tabs>
        <w:ind w:firstLine="983"/>
      </w:pPr>
      <w:r w:rsidRPr="00C74C22">
        <w:rPr>
          <w:rFonts w:asciiTheme="minorHAnsi" w:hAnsiTheme="minorHAnsi" w:cstheme="minorHAnsi"/>
        </w:rPr>
        <w:t xml:space="preserve">       </w:t>
      </w:r>
    </w:p>
    <w:p w:rsidR="00C74C22" w:rsidRPr="00C74C22" w:rsidRDefault="00C74C22" w:rsidP="00C74C22">
      <w:pPr>
        <w:spacing w:after="0" w:line="240" w:lineRule="auto"/>
        <w:ind w:firstLine="981"/>
        <w:rPr>
          <w:rFonts w:asciiTheme="minorHAnsi" w:hAnsiTheme="minorHAnsi" w:cstheme="minorHAnsi"/>
        </w:rPr>
      </w:pPr>
      <w:r w:rsidRPr="00C74C22">
        <w:rPr>
          <w:rFonts w:asciiTheme="minorHAnsi" w:hAnsiTheme="minorHAnsi" w:cstheme="minorHAnsi"/>
        </w:rPr>
        <w:t xml:space="preserve">- Stredisko Banská Bystrica a okolie: </w:t>
      </w:r>
      <w:r w:rsidRPr="00C74C22">
        <w:rPr>
          <w:rFonts w:asciiTheme="minorHAnsi" w:hAnsiTheme="minorHAnsi" w:cstheme="minorHAnsi"/>
        </w:rPr>
        <w:tab/>
        <w:t xml:space="preserve">   - Majerská cesta 94, Banská Bystrica               </w:t>
      </w:r>
      <w:r w:rsidRPr="00C74C22">
        <w:rPr>
          <w:rFonts w:asciiTheme="minorHAnsi" w:hAnsiTheme="minorHAnsi" w:cstheme="minorHAnsi"/>
          <w:lang w:eastAsia="cs-CZ"/>
        </w:rPr>
        <w:t xml:space="preserve">                                                                  </w:t>
      </w:r>
      <w:r w:rsidRPr="00C74C22">
        <w:rPr>
          <w:rFonts w:asciiTheme="minorHAnsi" w:hAnsiTheme="minorHAnsi" w:cstheme="minorHAnsi"/>
          <w:lang w:eastAsia="cs-CZ"/>
        </w:rPr>
        <w:tab/>
      </w:r>
      <w:r w:rsidRPr="00C74C22">
        <w:rPr>
          <w:rFonts w:asciiTheme="minorHAnsi" w:hAnsiTheme="minorHAnsi" w:cstheme="minorHAnsi"/>
          <w:lang w:eastAsia="cs-CZ"/>
        </w:rPr>
        <w:tab/>
      </w:r>
      <w:r w:rsidRPr="00C74C22">
        <w:rPr>
          <w:rFonts w:asciiTheme="minorHAnsi" w:hAnsiTheme="minorHAnsi" w:cstheme="minorHAnsi"/>
          <w:lang w:eastAsia="cs-CZ"/>
        </w:rPr>
        <w:tab/>
      </w:r>
      <w:r w:rsidRPr="00C74C22">
        <w:rPr>
          <w:rFonts w:asciiTheme="minorHAnsi" w:hAnsiTheme="minorHAnsi" w:cstheme="minorHAnsi"/>
          <w:lang w:eastAsia="cs-CZ"/>
        </w:rPr>
        <w:tab/>
      </w:r>
      <w:r w:rsidRPr="00C74C22">
        <w:rPr>
          <w:rFonts w:asciiTheme="minorHAnsi" w:hAnsiTheme="minorHAnsi" w:cstheme="minorHAnsi"/>
          <w:lang w:eastAsia="cs-CZ"/>
        </w:rPr>
        <w:tab/>
      </w:r>
      <w:r w:rsidRPr="00C74C22">
        <w:rPr>
          <w:rFonts w:asciiTheme="minorHAnsi" w:hAnsiTheme="minorHAnsi" w:cstheme="minorHAnsi"/>
          <w:lang w:eastAsia="cs-CZ"/>
        </w:rPr>
        <w:tab/>
        <w:t xml:space="preserve">   </w:t>
      </w:r>
      <w:r w:rsidRPr="00C74C22">
        <w:rPr>
          <w:rFonts w:asciiTheme="minorHAnsi" w:hAnsiTheme="minorHAnsi" w:cstheme="minorHAnsi"/>
        </w:rPr>
        <w:t xml:space="preserve">- Lučatín 216, Lučatín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Brezno:                                </w:t>
      </w:r>
      <w:r w:rsidRPr="00C74C22">
        <w:rPr>
          <w:rFonts w:asciiTheme="minorHAnsi" w:hAnsiTheme="minorHAnsi" w:cstheme="minorHAnsi"/>
        </w:rPr>
        <w:tab/>
        <w:t xml:space="preserve">- Predné </w:t>
      </w:r>
      <w:proofErr w:type="spellStart"/>
      <w:r w:rsidRPr="00C74C22">
        <w:rPr>
          <w:rFonts w:asciiTheme="minorHAnsi" w:hAnsiTheme="minorHAnsi" w:cstheme="minorHAnsi"/>
        </w:rPr>
        <w:t>Halny</w:t>
      </w:r>
      <w:proofErr w:type="spellEnd"/>
      <w:r w:rsidRPr="00C74C22">
        <w:rPr>
          <w:rFonts w:asciiTheme="minorHAnsi" w:hAnsiTheme="minorHAnsi" w:cstheme="minorHAnsi"/>
        </w:rPr>
        <w:t xml:space="preserve"> 76, Brezno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Zvolen:                                 </w:t>
      </w:r>
      <w:r w:rsidRPr="00C74C22">
        <w:rPr>
          <w:rFonts w:asciiTheme="minorHAnsi" w:hAnsiTheme="minorHAnsi" w:cstheme="minorHAnsi"/>
        </w:rPr>
        <w:tab/>
        <w:t xml:space="preserve">- </w:t>
      </w:r>
      <w:proofErr w:type="spellStart"/>
      <w:r w:rsidRPr="00C74C22">
        <w:rPr>
          <w:rFonts w:asciiTheme="minorHAnsi" w:hAnsiTheme="minorHAnsi" w:cstheme="minorHAnsi"/>
        </w:rPr>
        <w:t>Bakova</w:t>
      </w:r>
      <w:proofErr w:type="spellEnd"/>
      <w:r w:rsidRPr="00C74C22">
        <w:rPr>
          <w:rFonts w:asciiTheme="minorHAnsi" w:hAnsiTheme="minorHAnsi" w:cstheme="minorHAnsi"/>
        </w:rPr>
        <w:t xml:space="preserve"> Jama, Lieskovská cesta 284, Zvolen    </w:t>
      </w:r>
    </w:p>
    <w:p w:rsidR="00C74C22" w:rsidRPr="00C74C22" w:rsidRDefault="00C74C22" w:rsidP="00C74C22">
      <w:pPr>
        <w:tabs>
          <w:tab w:val="left" w:pos="4395"/>
        </w:tabs>
        <w:spacing w:after="0" w:line="240" w:lineRule="auto"/>
        <w:ind w:firstLine="981"/>
        <w:rPr>
          <w:rFonts w:asciiTheme="minorHAnsi" w:hAnsiTheme="minorHAnsi" w:cstheme="minorHAnsi"/>
          <w:b/>
        </w:rPr>
      </w:pPr>
      <w:r w:rsidRPr="00C74C22">
        <w:rPr>
          <w:rFonts w:asciiTheme="minorHAnsi" w:hAnsiTheme="minorHAnsi" w:cstheme="minorHAnsi"/>
        </w:rPr>
        <w:t xml:space="preserve">- Stredisko Kriváň:                                  </w:t>
      </w:r>
      <w:r w:rsidRPr="00C74C22">
        <w:rPr>
          <w:rFonts w:asciiTheme="minorHAnsi" w:hAnsiTheme="minorHAnsi" w:cstheme="minorHAnsi"/>
        </w:rPr>
        <w:tab/>
        <w:t xml:space="preserve">- Kriváň 521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Žiar nad Hronom:               </w:t>
      </w:r>
      <w:r w:rsidRPr="00C74C22">
        <w:rPr>
          <w:rFonts w:asciiTheme="minorHAnsi" w:hAnsiTheme="minorHAnsi" w:cstheme="minorHAnsi"/>
        </w:rPr>
        <w:tab/>
        <w:t xml:space="preserve">- Priemyselná 6/647, Ladomerská Vieska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Nová Baňa:                          </w:t>
      </w:r>
      <w:r w:rsidRPr="00C74C22">
        <w:rPr>
          <w:rFonts w:asciiTheme="minorHAnsi" w:hAnsiTheme="minorHAnsi" w:cstheme="minorHAnsi"/>
        </w:rPr>
        <w:tab/>
        <w:t xml:space="preserve">- Dlhá Lúka 760, Nová Baňa                                </w:t>
      </w:r>
    </w:p>
    <w:p w:rsidR="00C74C22" w:rsidRPr="00C74C22" w:rsidRDefault="00C74C22" w:rsidP="00C74C22">
      <w:pPr>
        <w:tabs>
          <w:tab w:val="left" w:pos="4395"/>
        </w:tabs>
        <w:spacing w:after="0" w:line="240" w:lineRule="auto"/>
        <w:ind w:firstLine="993"/>
        <w:rPr>
          <w:rFonts w:asciiTheme="minorHAnsi" w:hAnsiTheme="minorHAnsi" w:cstheme="minorHAnsi"/>
        </w:rPr>
      </w:pPr>
      <w:r w:rsidRPr="00C74C22">
        <w:rPr>
          <w:rFonts w:asciiTheme="minorHAnsi" w:hAnsiTheme="minorHAnsi" w:cstheme="minorHAnsi"/>
        </w:rPr>
        <w:t xml:space="preserve">- Stredisko Banská Štiavnica:               </w:t>
      </w:r>
      <w:r w:rsidRPr="00C74C22">
        <w:rPr>
          <w:rFonts w:asciiTheme="minorHAnsi" w:hAnsiTheme="minorHAnsi" w:cstheme="minorHAnsi"/>
        </w:rPr>
        <w:tab/>
        <w:t xml:space="preserve">- J. K. </w:t>
      </w:r>
      <w:proofErr w:type="spellStart"/>
      <w:r w:rsidRPr="00C74C22">
        <w:rPr>
          <w:rFonts w:asciiTheme="minorHAnsi" w:hAnsiTheme="minorHAnsi" w:cstheme="minorHAnsi"/>
        </w:rPr>
        <w:t>Hella</w:t>
      </w:r>
      <w:proofErr w:type="spellEnd"/>
      <w:r w:rsidRPr="00C74C22">
        <w:rPr>
          <w:rFonts w:asciiTheme="minorHAnsi" w:hAnsiTheme="minorHAnsi" w:cstheme="minorHAnsi"/>
        </w:rPr>
        <w:t xml:space="preserve"> 11, Banská Štiavnica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Krupina:                               </w:t>
      </w:r>
      <w:r w:rsidRPr="00C74C22">
        <w:rPr>
          <w:rFonts w:asciiTheme="minorHAnsi" w:hAnsiTheme="minorHAnsi" w:cstheme="minorHAnsi"/>
        </w:rPr>
        <w:tab/>
        <w:t xml:space="preserve">- Červená Hora 1779, Krupina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Lučenec:                              </w:t>
      </w:r>
      <w:r w:rsidRPr="00C74C22">
        <w:rPr>
          <w:rFonts w:asciiTheme="minorHAnsi" w:hAnsiTheme="minorHAnsi" w:cstheme="minorHAnsi"/>
        </w:rPr>
        <w:tab/>
        <w:t xml:space="preserve">- Vajanského 857, Lučenec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Poltár:                                  </w:t>
      </w:r>
      <w:r w:rsidRPr="00C74C22">
        <w:rPr>
          <w:rFonts w:asciiTheme="minorHAnsi" w:hAnsiTheme="minorHAnsi" w:cstheme="minorHAnsi"/>
        </w:rPr>
        <w:tab/>
        <w:t xml:space="preserve">- 13. januára 21/501, Poltár                                  </w:t>
      </w:r>
    </w:p>
    <w:p w:rsidR="00C74C22" w:rsidRPr="00C74C22" w:rsidRDefault="00C74C22" w:rsidP="00C74C22">
      <w:pPr>
        <w:tabs>
          <w:tab w:val="left" w:pos="4962"/>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Veľký Krtíš:                             - Škultétyho 108, Veľký Krtíš                                 </w:t>
      </w:r>
    </w:p>
    <w:p w:rsidR="00C74C22" w:rsidRPr="00C74C22" w:rsidRDefault="00C74C22" w:rsidP="00C74C22">
      <w:pPr>
        <w:tabs>
          <w:tab w:val="left" w:pos="4395"/>
        </w:tabs>
        <w:spacing w:after="0" w:line="240" w:lineRule="auto"/>
        <w:ind w:firstLine="981"/>
        <w:rPr>
          <w:rFonts w:asciiTheme="minorHAnsi" w:hAnsiTheme="minorHAnsi" w:cstheme="minorHAnsi"/>
        </w:rPr>
      </w:pPr>
      <w:r w:rsidRPr="00C74C22">
        <w:rPr>
          <w:rFonts w:asciiTheme="minorHAnsi" w:hAnsiTheme="minorHAnsi" w:cstheme="minorHAnsi"/>
        </w:rPr>
        <w:t xml:space="preserve">- Stredisko Čebovce:                               </w:t>
      </w:r>
      <w:r w:rsidRPr="00C74C22">
        <w:rPr>
          <w:rFonts w:asciiTheme="minorHAnsi" w:hAnsiTheme="minorHAnsi" w:cstheme="minorHAnsi"/>
        </w:rPr>
        <w:tab/>
        <w:t xml:space="preserve">-  Na </w:t>
      </w:r>
      <w:proofErr w:type="spellStart"/>
      <w:r w:rsidRPr="00C74C22">
        <w:rPr>
          <w:rFonts w:asciiTheme="minorHAnsi" w:hAnsiTheme="minorHAnsi" w:cstheme="minorHAnsi"/>
        </w:rPr>
        <w:t>Parlagu</w:t>
      </w:r>
      <w:proofErr w:type="spellEnd"/>
      <w:r w:rsidRPr="00C74C22">
        <w:rPr>
          <w:rFonts w:asciiTheme="minorHAnsi" w:hAnsiTheme="minorHAnsi" w:cstheme="minorHAnsi"/>
        </w:rPr>
        <w:t xml:space="preserve"> 53, Čebovce                                      </w:t>
      </w:r>
    </w:p>
    <w:p w:rsidR="00C74C22" w:rsidRPr="00C74C22" w:rsidRDefault="00C74C22" w:rsidP="00C74C22">
      <w:pPr>
        <w:tabs>
          <w:tab w:val="left" w:pos="4395"/>
        </w:tabs>
        <w:spacing w:after="0" w:line="240" w:lineRule="auto"/>
        <w:ind w:firstLine="981"/>
        <w:rPr>
          <w:rFonts w:asciiTheme="minorHAnsi" w:hAnsiTheme="minorHAnsi" w:cstheme="minorHAnsi"/>
          <w:b/>
        </w:rPr>
      </w:pPr>
      <w:r w:rsidRPr="00C74C22">
        <w:rPr>
          <w:rFonts w:asciiTheme="minorHAnsi" w:hAnsiTheme="minorHAnsi" w:cstheme="minorHAnsi"/>
        </w:rPr>
        <w:t xml:space="preserve">- Stredisko Rimavská Sobota:               </w:t>
      </w:r>
      <w:r w:rsidRPr="00C74C22">
        <w:rPr>
          <w:rFonts w:asciiTheme="minorHAnsi" w:hAnsiTheme="minorHAnsi" w:cstheme="minorHAnsi"/>
        </w:rPr>
        <w:tab/>
        <w:t xml:space="preserve">- Šibeničný vrch 716, Rimavská Sobota               </w:t>
      </w:r>
    </w:p>
    <w:p w:rsidR="00C74C22" w:rsidRPr="00C74C22" w:rsidRDefault="00C74C22" w:rsidP="00C74C22">
      <w:pPr>
        <w:tabs>
          <w:tab w:val="left" w:pos="4962"/>
        </w:tabs>
        <w:spacing w:after="0" w:line="240" w:lineRule="auto"/>
        <w:ind w:firstLine="981"/>
        <w:rPr>
          <w:rFonts w:asciiTheme="minorHAnsi" w:hAnsiTheme="minorHAnsi" w:cstheme="minorHAnsi"/>
          <w:b/>
        </w:rPr>
      </w:pPr>
      <w:r w:rsidRPr="00C74C22">
        <w:rPr>
          <w:rFonts w:asciiTheme="minorHAnsi" w:hAnsiTheme="minorHAnsi" w:cstheme="minorHAnsi"/>
        </w:rPr>
        <w:t xml:space="preserve">- Stredisko Tornaľa:                                  - Cintorínska 10, Tornaľa                                        </w:t>
      </w:r>
    </w:p>
    <w:p w:rsidR="00C74C22" w:rsidRPr="00C74C22" w:rsidRDefault="00C74C22" w:rsidP="00C74C22">
      <w:pPr>
        <w:spacing w:after="0" w:line="240" w:lineRule="auto"/>
        <w:ind w:firstLine="981"/>
        <w:rPr>
          <w:rFonts w:asciiTheme="minorHAnsi" w:hAnsiTheme="minorHAnsi" w:cstheme="minorHAnsi"/>
          <w:b/>
        </w:rPr>
      </w:pPr>
      <w:r w:rsidRPr="00C74C22">
        <w:rPr>
          <w:rFonts w:asciiTheme="minorHAnsi" w:hAnsiTheme="minorHAnsi" w:cstheme="minorHAnsi"/>
        </w:rPr>
        <w:t xml:space="preserve">- Stredisko Hnúšťa:                                   - 1. mája 620, Hnúšťa                                              </w:t>
      </w:r>
    </w:p>
    <w:p w:rsidR="00C74C22" w:rsidRPr="00C74C22" w:rsidRDefault="00C74C22" w:rsidP="00C74C22">
      <w:pPr>
        <w:tabs>
          <w:tab w:val="left" w:pos="4962"/>
        </w:tabs>
        <w:spacing w:after="0" w:line="240" w:lineRule="auto"/>
        <w:ind w:right="274" w:firstLine="981"/>
        <w:rPr>
          <w:rFonts w:asciiTheme="minorHAnsi" w:hAnsiTheme="minorHAnsi" w:cstheme="minorHAnsi"/>
        </w:rPr>
      </w:pPr>
      <w:r w:rsidRPr="00C74C22">
        <w:rPr>
          <w:rFonts w:asciiTheme="minorHAnsi" w:hAnsiTheme="minorHAnsi" w:cstheme="minorHAnsi"/>
        </w:rPr>
        <w:t xml:space="preserve">- Stredisko Jelšava:                                   - Teplická 286, Jelšava    </w:t>
      </w:r>
    </w:p>
    <w:p w:rsidR="00CE2B1C" w:rsidRDefault="00CE2B1C" w:rsidP="00C74C22">
      <w:pPr>
        <w:pStyle w:val="Style4"/>
        <w:shd w:val="clear" w:color="auto" w:fill="auto"/>
        <w:tabs>
          <w:tab w:val="left" w:pos="294"/>
        </w:tabs>
        <w:spacing w:after="0" w:line="274" w:lineRule="exact"/>
        <w:ind w:left="360" w:firstLine="0"/>
        <w:jc w:val="both"/>
        <w:rPr>
          <w:rStyle w:val="CharStyle15"/>
          <w:rFonts w:ascii="Calibri" w:hAnsi="Calibri" w:cs="Calibri"/>
          <w:b w:val="0"/>
          <w:sz w:val="22"/>
          <w:szCs w:val="22"/>
        </w:rPr>
      </w:pPr>
    </w:p>
    <w:p w:rsidR="00965E21" w:rsidRPr="00965E21" w:rsidRDefault="00965E21" w:rsidP="00A72840">
      <w:pPr>
        <w:pStyle w:val="Style4"/>
        <w:numPr>
          <w:ilvl w:val="0"/>
          <w:numId w:val="10"/>
        </w:numPr>
        <w:shd w:val="clear" w:color="auto" w:fill="auto"/>
        <w:tabs>
          <w:tab w:val="left" w:pos="294"/>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A72840">
      <w:pPr>
        <w:pStyle w:val="Style4"/>
        <w:numPr>
          <w:ilvl w:val="0"/>
          <w:numId w:val="10"/>
        </w:numPr>
        <w:shd w:val="clear" w:color="auto" w:fill="auto"/>
        <w:tabs>
          <w:tab w:val="left" w:pos="294"/>
        </w:tabs>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w:t>
      </w:r>
      <w:r w:rsidR="0042537F">
        <w:rPr>
          <w:rFonts w:asciiTheme="minorHAnsi" w:hAnsiTheme="minorHAnsi" w:cstheme="minorHAnsi"/>
          <w:b/>
          <w:lang w:eastAsia="cs-CZ"/>
        </w:rPr>
        <w:t>.....</w:t>
      </w:r>
      <w:bookmarkStart w:id="6" w:name="_GoBack"/>
      <w:bookmarkEnd w:id="6"/>
      <w:r w:rsidRPr="004D37B5">
        <w:rPr>
          <w:rFonts w:asciiTheme="minorHAnsi" w:hAnsiTheme="minorHAnsi" w:cstheme="minorHAnsi"/>
          <w:b/>
          <w:lang w:eastAsia="cs-CZ"/>
        </w:rPr>
        <w:t>.....Eur, .....</w:t>
      </w:r>
      <w:r w:rsidR="0042537F">
        <w:rPr>
          <w:rFonts w:asciiTheme="minorHAnsi" w:hAnsiTheme="minorHAnsi" w:cstheme="minorHAnsi"/>
          <w:b/>
          <w:lang w:eastAsia="cs-CZ"/>
        </w:rPr>
        <w:t>.........</w:t>
      </w:r>
      <w:r w:rsidRPr="004D37B5">
        <w:rPr>
          <w:rFonts w:asciiTheme="minorHAnsi" w:hAnsiTheme="minorHAnsi" w:cstheme="minorHAnsi"/>
          <w:b/>
          <w:lang w:eastAsia="cs-CZ"/>
        </w:rPr>
        <w:t>../100 )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lastRenderedPageBreak/>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Cena je v súlade s cenovou ponukou predávajúceho, ktorá ako Príloha č. 1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24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bez zbytočného odkladu po uplatnení písomnej reklamácie objednávateľa najneskôr </w:t>
      </w:r>
      <w:r w:rsidRPr="00965E21">
        <w:rPr>
          <w:rStyle w:val="CharStyle25"/>
          <w:rFonts w:ascii="Calibri" w:hAnsi="Calibri" w:cs="Calibri"/>
          <w:b w:val="0"/>
          <w:bCs/>
          <w:color w:val="000000"/>
          <w:sz w:val="22"/>
          <w:szCs w:val="22"/>
        </w:rPr>
        <w:t>do troch 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lastRenderedPageBreak/>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celkovej kúpnej ceny bez DPH 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 xml:space="preserve">III ods. 4 alebo poruší povinnosť v článku V ods. </w:t>
      </w:r>
      <w:r w:rsidR="000B1D70">
        <w:rPr>
          <w:rFonts w:ascii="Calibri" w:hAnsi="Calibri" w:cs="Calibri"/>
          <w:sz w:val="22"/>
          <w:szCs w:val="22"/>
        </w:rPr>
        <w:t>7</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tejto zmluvy </w:t>
      </w:r>
      <w:r w:rsidRPr="00965E21">
        <w:rPr>
          <w:rStyle w:val="CharStyle15"/>
          <w:rFonts w:ascii="Calibri" w:hAnsi="Calibri" w:cs="Calibri"/>
          <w:b w:val="0"/>
          <w:color w:val="000000"/>
          <w:sz w:val="22"/>
          <w:szCs w:val="22"/>
        </w:rPr>
        <w:lastRenderedPageBreak/>
        <w:t>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965E21">
        <w:rPr>
          <w:rStyle w:val="CharStyle15"/>
          <w:rFonts w:ascii="Calibri" w:hAnsi="Calibri" w:cs="Calibri"/>
          <w:b w:val="0"/>
          <w:color w:val="000000"/>
          <w:sz w:val="22"/>
          <w:szCs w:val="22"/>
        </w:rPr>
        <w:t>nasl</w:t>
      </w:r>
      <w:proofErr w:type="spellEnd"/>
      <w:r w:rsidRPr="00965E21">
        <w:rPr>
          <w:rStyle w:val="CharStyle15"/>
          <w:rFonts w:ascii="Calibri" w:hAnsi="Calibri" w:cs="Calibr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965E21">
        <w:rPr>
          <w:rStyle w:val="CharStyle15"/>
          <w:rFonts w:ascii="Calibri" w:hAnsi="Calibri" w:cs="Calibri"/>
          <w:b w:val="0"/>
          <w:color w:val="000000"/>
          <w:sz w:val="22"/>
          <w:szCs w:val="22"/>
        </w:rPr>
        <w:t>t.j</w:t>
      </w:r>
      <w:proofErr w:type="spellEnd"/>
      <w:r w:rsidRPr="00965E21">
        <w:rPr>
          <w:rStyle w:val="CharStyle15"/>
          <w:rFonts w:ascii="Calibri" w:hAnsi="Calibri" w:cs="Calibri"/>
          <w:b w:val="0"/>
          <w:color w:val="000000"/>
          <w:sz w:val="22"/>
          <w:szCs w:val="22"/>
        </w:rPr>
        <w:t>.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lastRenderedPageBreak/>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 xml:space="preserve">nemá a ani v budúcnosti to nebude mať za následok neplatnosť, neúčinnosť alebo </w:t>
      </w:r>
      <w:proofErr w:type="spellStart"/>
      <w:r w:rsidRPr="009D7892">
        <w:rPr>
          <w:rFonts w:cs="Calibri"/>
        </w:rPr>
        <w:t>nevynútiteľnosť</w:t>
      </w:r>
      <w:proofErr w:type="spellEnd"/>
      <w:r w:rsidRPr="009D7892">
        <w:rPr>
          <w:rFonts w:cs="Calibr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Záväznou a Neoddeliteľnou súčasťou rámcovej 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proofErr w:type="spellStart"/>
      <w:r w:rsidR="00C61068">
        <w:rPr>
          <w:rStyle w:val="CharStyle15"/>
          <w:rFonts w:ascii="Calibri" w:hAnsi="Calibri" w:cs="Calibri"/>
          <w:b w:val="0"/>
          <w:sz w:val="22"/>
          <w:szCs w:val="22"/>
        </w:rPr>
        <w:t>Nacenená</w:t>
      </w:r>
      <w:proofErr w:type="spellEnd"/>
      <w:r w:rsidR="00C61068">
        <w:rPr>
          <w:rStyle w:val="CharStyle15"/>
          <w:rFonts w:ascii="Calibri" w:hAnsi="Calibri" w:cs="Calibri"/>
          <w:b w:val="0"/>
          <w:sz w:val="22"/>
          <w:szCs w:val="22"/>
        </w:rPr>
        <w:t xml:space="preserve">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lastRenderedPageBreak/>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74C22">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Pr="004F799E" w:rsidRDefault="00965E21"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 xml:space="preserve">Mgr. Nikoleta </w:t>
      </w:r>
      <w:proofErr w:type="spellStart"/>
      <w:r>
        <w:rPr>
          <w:rFonts w:cs="Calibri"/>
          <w:b/>
        </w:rPr>
        <w:t>Oktavcová</w:t>
      </w:r>
      <w:proofErr w:type="spellEnd"/>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C6" w:rsidRDefault="008F65C6" w:rsidP="00C20423">
      <w:pPr>
        <w:spacing w:after="0" w:line="240" w:lineRule="auto"/>
      </w:pPr>
      <w:r>
        <w:separator/>
      </w:r>
    </w:p>
  </w:endnote>
  <w:endnote w:type="continuationSeparator" w:id="0">
    <w:p w:rsidR="008F65C6" w:rsidRDefault="008F65C6"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C6" w:rsidRDefault="008F65C6" w:rsidP="00C20423">
      <w:pPr>
        <w:spacing w:after="0" w:line="240" w:lineRule="auto"/>
      </w:pPr>
      <w:r>
        <w:separator/>
      </w:r>
    </w:p>
  </w:footnote>
  <w:footnote w:type="continuationSeparator" w:id="0">
    <w:p w:rsidR="008F65C6" w:rsidRDefault="008F65C6"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42537F">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42537F">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6"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7"/>
  </w:num>
  <w:num w:numId="3">
    <w:abstractNumId w:val="16"/>
  </w:num>
  <w:num w:numId="4">
    <w:abstractNumId w:val="12"/>
  </w:num>
  <w:num w:numId="5">
    <w:abstractNumId w:val="18"/>
  </w:num>
  <w:num w:numId="6">
    <w:abstractNumId w:val="10"/>
  </w:num>
  <w:num w:numId="7">
    <w:abstractNumId w:val="14"/>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5"/>
  </w:num>
  <w:num w:numId="18">
    <w:abstractNumId w:val="11"/>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E3E88"/>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3625D"/>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2537F"/>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23D6F"/>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A5394"/>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65C6"/>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72840"/>
    <w:rsid w:val="00A81E8D"/>
    <w:rsid w:val="00A86A95"/>
    <w:rsid w:val="00A87D5E"/>
    <w:rsid w:val="00A91290"/>
    <w:rsid w:val="00AB46E6"/>
    <w:rsid w:val="00AC22E5"/>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67BE"/>
    <w:rsid w:val="00C56876"/>
    <w:rsid w:val="00C56B5F"/>
    <w:rsid w:val="00C572C8"/>
    <w:rsid w:val="00C57A07"/>
    <w:rsid w:val="00C61068"/>
    <w:rsid w:val="00C74C22"/>
    <w:rsid w:val="00C85F27"/>
    <w:rsid w:val="00C87259"/>
    <w:rsid w:val="00CB3541"/>
    <w:rsid w:val="00CB773D"/>
    <w:rsid w:val="00CC4582"/>
    <w:rsid w:val="00CC4D47"/>
    <w:rsid w:val="00CC6D8C"/>
    <w:rsid w:val="00CD3A3F"/>
    <w:rsid w:val="00CD51A3"/>
    <w:rsid w:val="00CD7915"/>
    <w:rsid w:val="00CE2B1C"/>
    <w:rsid w:val="00CF665A"/>
    <w:rsid w:val="00D25095"/>
    <w:rsid w:val="00D30FD5"/>
    <w:rsid w:val="00D33C41"/>
    <w:rsid w:val="00D5752B"/>
    <w:rsid w:val="00D64E93"/>
    <w:rsid w:val="00D6534B"/>
    <w:rsid w:val="00D7543E"/>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7ADE6B-2A88-422C-A115-6012A3F7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4568</Words>
  <Characters>26039</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6</cp:revision>
  <cp:lastPrinted>2018-09-18T08:07:00Z</cp:lastPrinted>
  <dcterms:created xsi:type="dcterms:W3CDTF">2019-09-05T08:49:00Z</dcterms:created>
  <dcterms:modified xsi:type="dcterms:W3CDTF">2019-09-11T07:10:00Z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