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0EB" w:rsidRPr="003D3F51" w:rsidRDefault="000020EB" w:rsidP="00B30171">
      <w:pPr>
        <w:pStyle w:val="Nzev"/>
        <w:spacing w:before="120" w:after="120" w:line="276" w:lineRule="auto"/>
        <w:contextualSpacing/>
        <w:rPr>
          <w:caps/>
          <w:sz w:val="44"/>
          <w:szCs w:val="44"/>
        </w:rPr>
      </w:pPr>
      <w:r w:rsidRPr="003D3F51">
        <w:rPr>
          <w:caps/>
          <w:sz w:val="44"/>
          <w:szCs w:val="44"/>
        </w:rPr>
        <w:t>Smlouva o dílo</w:t>
      </w:r>
    </w:p>
    <w:p w:rsidR="000020EB" w:rsidRPr="009B503E" w:rsidRDefault="000020EB" w:rsidP="00B30171">
      <w:pPr>
        <w:spacing w:before="120" w:after="120" w:line="276" w:lineRule="auto"/>
        <w:contextualSpacing/>
        <w:jc w:val="center"/>
        <w:rPr>
          <w:sz w:val="24"/>
          <w:szCs w:val="24"/>
        </w:rPr>
      </w:pPr>
      <w:r w:rsidRPr="009B503E">
        <w:rPr>
          <w:sz w:val="24"/>
          <w:szCs w:val="24"/>
        </w:rPr>
        <w:t xml:space="preserve">uzavřená podle § </w:t>
      </w:r>
      <w:r w:rsidR="0093730A" w:rsidRPr="009B503E">
        <w:rPr>
          <w:sz w:val="24"/>
          <w:szCs w:val="24"/>
        </w:rPr>
        <w:t>2586 a násl. občanského zákoníku</w:t>
      </w:r>
    </w:p>
    <w:p w:rsidR="000020EB" w:rsidRPr="007C3CF9" w:rsidRDefault="000020EB" w:rsidP="00B30171">
      <w:pPr>
        <w:spacing w:before="120" w:after="120" w:line="276" w:lineRule="auto"/>
        <w:contextualSpacing/>
        <w:rPr>
          <w:sz w:val="22"/>
        </w:rPr>
      </w:pPr>
    </w:p>
    <w:p w:rsidR="00094224" w:rsidRPr="006914EF" w:rsidRDefault="00094224" w:rsidP="00DD241C">
      <w:pPr>
        <w:pStyle w:val="Nzev"/>
        <w:tabs>
          <w:tab w:val="left" w:pos="4111"/>
        </w:tabs>
        <w:spacing w:before="120" w:after="120"/>
        <w:contextualSpacing/>
        <w:jc w:val="left"/>
        <w:rPr>
          <w:b w:val="0"/>
          <w:bCs w:val="0"/>
          <w:sz w:val="24"/>
        </w:rPr>
      </w:pPr>
      <w:r w:rsidRPr="006914EF">
        <w:rPr>
          <w:b w:val="0"/>
          <w:bCs w:val="0"/>
          <w:sz w:val="24"/>
        </w:rPr>
        <w:t xml:space="preserve">Číslo smlouvy </w:t>
      </w:r>
      <w:r>
        <w:rPr>
          <w:b w:val="0"/>
          <w:bCs w:val="0"/>
          <w:sz w:val="24"/>
        </w:rPr>
        <w:t>objednatele</w:t>
      </w:r>
      <w:r w:rsidRPr="006914EF">
        <w:rPr>
          <w:b w:val="0"/>
          <w:bCs w:val="0"/>
          <w:sz w:val="24"/>
        </w:rPr>
        <w:t>:</w:t>
      </w:r>
      <w:r w:rsidR="001A70B5">
        <w:rPr>
          <w:b w:val="0"/>
          <w:bCs w:val="0"/>
          <w:sz w:val="24"/>
        </w:rPr>
        <w:t xml:space="preserve"> </w:t>
      </w:r>
      <w:r w:rsidR="00EC2AA0" w:rsidRPr="00AF39F1">
        <w:rPr>
          <w:b w:val="0"/>
          <w:bCs w:val="0"/>
          <w:sz w:val="24"/>
        </w:rPr>
        <w:t>1</w:t>
      </w:r>
      <w:r w:rsidR="00BE79CC">
        <w:rPr>
          <w:b w:val="0"/>
          <w:bCs w:val="0"/>
          <w:sz w:val="24"/>
        </w:rPr>
        <w:t>9</w:t>
      </w:r>
      <w:r w:rsidR="007A74DB" w:rsidRPr="00AF39F1">
        <w:rPr>
          <w:b w:val="0"/>
          <w:bCs w:val="0"/>
          <w:sz w:val="24"/>
        </w:rPr>
        <w:t>/</w:t>
      </w:r>
      <w:r w:rsidR="00C82C0E">
        <w:rPr>
          <w:b w:val="0"/>
          <w:bCs w:val="0"/>
          <w:sz w:val="24"/>
        </w:rPr>
        <w:t>xxx</w:t>
      </w:r>
      <w:r w:rsidR="001A70B5" w:rsidRPr="00AF39F1">
        <w:rPr>
          <w:b w:val="0"/>
          <w:bCs w:val="0"/>
          <w:sz w:val="24"/>
        </w:rPr>
        <w:t>/5084</w:t>
      </w:r>
    </w:p>
    <w:p w:rsidR="00094224" w:rsidRDefault="00094224" w:rsidP="00094224">
      <w:pPr>
        <w:pStyle w:val="Nzev"/>
        <w:spacing w:before="120" w:after="120"/>
        <w:contextualSpacing/>
        <w:jc w:val="left"/>
      </w:pPr>
      <w:r w:rsidRPr="006914EF">
        <w:rPr>
          <w:b w:val="0"/>
          <w:bCs w:val="0"/>
          <w:sz w:val="24"/>
        </w:rPr>
        <w:t xml:space="preserve">Číslo smlouvy </w:t>
      </w:r>
      <w:r>
        <w:rPr>
          <w:b w:val="0"/>
          <w:bCs w:val="0"/>
          <w:sz w:val="24"/>
        </w:rPr>
        <w:t>zhotovitele</w:t>
      </w:r>
      <w:r w:rsidRPr="006914EF">
        <w:rPr>
          <w:b w:val="0"/>
          <w:bCs w:val="0"/>
          <w:sz w:val="24"/>
        </w:rPr>
        <w:t xml:space="preserve">: </w:t>
      </w:r>
      <w:r w:rsidR="00FD4426">
        <w:rPr>
          <w:sz w:val="24"/>
        </w:rPr>
        <w:pict>
          <v:rect id="_x0000_i1025" style="width:453.6pt;height:1.5pt" o:hralign="center" o:hrstd="t" o:hrnoshade="t" o:hr="t" fillcolor="black [3213]" stroked="f"/>
        </w:pict>
      </w:r>
    </w:p>
    <w:p w:rsidR="00094224" w:rsidRDefault="00094224" w:rsidP="00094224">
      <w:pPr>
        <w:spacing w:before="120" w:after="120"/>
        <w:contextualSpacing/>
        <w:jc w:val="center"/>
        <w:rPr>
          <w:sz w:val="22"/>
        </w:rPr>
      </w:pPr>
    </w:p>
    <w:p w:rsidR="000E5C1D" w:rsidRPr="009B503E" w:rsidRDefault="00094224" w:rsidP="00094224">
      <w:pPr>
        <w:spacing w:before="120" w:after="120"/>
        <w:contextualSpacing/>
        <w:rPr>
          <w:bCs/>
          <w:i/>
          <w:sz w:val="24"/>
          <w:szCs w:val="24"/>
        </w:rPr>
      </w:pPr>
      <w:r w:rsidRPr="009B503E">
        <w:rPr>
          <w:bCs/>
          <w:i/>
          <w:sz w:val="24"/>
          <w:szCs w:val="24"/>
        </w:rPr>
        <w:t>Objednatel :</w:t>
      </w:r>
    </w:p>
    <w:p w:rsidR="00094224" w:rsidRPr="009B503E" w:rsidRDefault="000E5C1D" w:rsidP="000E5C1D">
      <w:pPr>
        <w:spacing w:before="120" w:after="120"/>
        <w:contextualSpacing/>
        <w:rPr>
          <w:iCs/>
          <w:sz w:val="24"/>
          <w:szCs w:val="24"/>
        </w:rPr>
      </w:pPr>
      <w:r w:rsidRPr="009B503E">
        <w:rPr>
          <w:sz w:val="24"/>
          <w:szCs w:val="24"/>
        </w:rPr>
        <w:t>Název společnosti</w:t>
      </w:r>
      <w:r>
        <w:rPr>
          <w:sz w:val="24"/>
          <w:szCs w:val="24"/>
        </w:rPr>
        <w:t xml:space="preserve">: </w:t>
      </w:r>
      <w:r w:rsidR="005201B2">
        <w:rPr>
          <w:iCs/>
          <w:sz w:val="24"/>
          <w:szCs w:val="24"/>
        </w:rPr>
        <w:t xml:space="preserve">                                     </w:t>
      </w:r>
      <w:r w:rsidR="00094224" w:rsidRPr="009B503E">
        <w:rPr>
          <w:iCs/>
          <w:sz w:val="24"/>
          <w:szCs w:val="24"/>
        </w:rPr>
        <w:t>Dopravní podnik města Brna, a.s.</w:t>
      </w:r>
    </w:p>
    <w:p w:rsidR="00094224" w:rsidRPr="009B503E" w:rsidRDefault="00094224" w:rsidP="00094224">
      <w:pPr>
        <w:spacing w:before="120"/>
        <w:contextualSpacing/>
        <w:rPr>
          <w:iCs/>
          <w:sz w:val="24"/>
          <w:szCs w:val="24"/>
        </w:rPr>
      </w:pPr>
    </w:p>
    <w:p w:rsidR="00094224" w:rsidRDefault="00094224" w:rsidP="00094224">
      <w:pPr>
        <w:spacing w:before="120"/>
        <w:contextualSpacing/>
        <w:rPr>
          <w:iCs/>
          <w:sz w:val="24"/>
          <w:szCs w:val="24"/>
        </w:rPr>
      </w:pPr>
      <w:r w:rsidRPr="009B503E">
        <w:rPr>
          <w:iCs/>
          <w:sz w:val="24"/>
          <w:szCs w:val="24"/>
        </w:rPr>
        <w:t xml:space="preserve">Sídlo: </w:t>
      </w:r>
      <w:r w:rsidR="003D3A00">
        <w:rPr>
          <w:iCs/>
          <w:sz w:val="24"/>
          <w:szCs w:val="24"/>
        </w:rPr>
        <w:t xml:space="preserve">                                     </w:t>
      </w:r>
      <w:r w:rsidR="005201B2">
        <w:rPr>
          <w:iCs/>
          <w:sz w:val="24"/>
          <w:szCs w:val="24"/>
        </w:rPr>
        <w:t xml:space="preserve">                    </w:t>
      </w:r>
      <w:r w:rsidR="003D3A00">
        <w:rPr>
          <w:iCs/>
          <w:sz w:val="24"/>
          <w:szCs w:val="24"/>
        </w:rPr>
        <w:t xml:space="preserve"> </w:t>
      </w:r>
      <w:r w:rsidRPr="009B503E">
        <w:rPr>
          <w:iCs/>
          <w:sz w:val="24"/>
          <w:szCs w:val="24"/>
        </w:rPr>
        <w:t xml:space="preserve">Hlinky </w:t>
      </w:r>
      <w:r w:rsidR="00777E1D">
        <w:rPr>
          <w:iCs/>
          <w:sz w:val="24"/>
          <w:szCs w:val="24"/>
        </w:rPr>
        <w:t>64</w:t>
      </w:r>
      <w:r w:rsidR="00A14518">
        <w:rPr>
          <w:iCs/>
          <w:sz w:val="24"/>
          <w:szCs w:val="24"/>
        </w:rPr>
        <w:t xml:space="preserve"> </w:t>
      </w:r>
      <w:r w:rsidR="00777E1D">
        <w:rPr>
          <w:iCs/>
          <w:sz w:val="24"/>
          <w:szCs w:val="24"/>
        </w:rPr>
        <w:t>/</w:t>
      </w:r>
      <w:r w:rsidRPr="009B503E">
        <w:rPr>
          <w:iCs/>
          <w:sz w:val="24"/>
          <w:szCs w:val="24"/>
        </w:rPr>
        <w:t xml:space="preserve">151, </w:t>
      </w:r>
      <w:r w:rsidR="00A14518">
        <w:rPr>
          <w:iCs/>
          <w:sz w:val="24"/>
          <w:szCs w:val="24"/>
        </w:rPr>
        <w:t>Pisárky</w:t>
      </w:r>
      <w:r w:rsidR="00B24F1D">
        <w:rPr>
          <w:iCs/>
          <w:sz w:val="24"/>
          <w:szCs w:val="24"/>
        </w:rPr>
        <w:t>,</w:t>
      </w:r>
      <w:r w:rsidR="00A14518">
        <w:rPr>
          <w:iCs/>
          <w:sz w:val="24"/>
          <w:szCs w:val="24"/>
        </w:rPr>
        <w:t xml:space="preserve"> </w:t>
      </w:r>
      <w:r w:rsidRPr="009B503E">
        <w:rPr>
          <w:iCs/>
          <w:sz w:val="24"/>
          <w:szCs w:val="24"/>
        </w:rPr>
        <w:t>6</w:t>
      </w:r>
      <w:r w:rsidR="0073509B">
        <w:rPr>
          <w:iCs/>
          <w:sz w:val="24"/>
          <w:szCs w:val="24"/>
        </w:rPr>
        <w:t xml:space="preserve">03 00 </w:t>
      </w:r>
      <w:r w:rsidRPr="009B503E">
        <w:rPr>
          <w:iCs/>
          <w:sz w:val="24"/>
          <w:szCs w:val="24"/>
        </w:rPr>
        <w:t>Brno</w:t>
      </w:r>
    </w:p>
    <w:p w:rsidR="0073509B" w:rsidRPr="009B503E" w:rsidRDefault="0073509B" w:rsidP="00094224">
      <w:pPr>
        <w:spacing w:before="120"/>
        <w:contextualSpacing/>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t xml:space="preserve">          Doručovací číslo: 65646</w:t>
      </w:r>
    </w:p>
    <w:p w:rsidR="00094224" w:rsidRPr="009B503E" w:rsidRDefault="00094224" w:rsidP="00094224">
      <w:pPr>
        <w:spacing w:before="120"/>
        <w:contextualSpacing/>
        <w:rPr>
          <w:iCs/>
          <w:sz w:val="24"/>
          <w:szCs w:val="24"/>
        </w:rPr>
      </w:pPr>
      <w:r w:rsidRPr="009B503E">
        <w:rPr>
          <w:iCs/>
          <w:sz w:val="24"/>
          <w:szCs w:val="24"/>
        </w:rPr>
        <w:t>Zapsána:</w:t>
      </w:r>
      <w:r w:rsidR="003D3A00">
        <w:rPr>
          <w:iCs/>
          <w:sz w:val="24"/>
          <w:szCs w:val="24"/>
        </w:rPr>
        <w:t xml:space="preserve">                                 </w:t>
      </w:r>
      <w:r w:rsidRPr="009B503E">
        <w:rPr>
          <w:iCs/>
          <w:sz w:val="24"/>
          <w:szCs w:val="24"/>
        </w:rPr>
        <w:t xml:space="preserve"> </w:t>
      </w:r>
      <w:r w:rsidR="003D3A00">
        <w:rPr>
          <w:iCs/>
          <w:sz w:val="24"/>
          <w:szCs w:val="24"/>
        </w:rPr>
        <w:t xml:space="preserve">                    </w:t>
      </w:r>
      <w:r w:rsidRPr="009B503E">
        <w:rPr>
          <w:iCs/>
          <w:sz w:val="24"/>
          <w:szCs w:val="24"/>
        </w:rPr>
        <w:t xml:space="preserve">v obchodním rejstříku Krajského soudu v Brně, </w:t>
      </w:r>
    </w:p>
    <w:p w:rsidR="00094224" w:rsidRPr="009B503E" w:rsidRDefault="003D3A00" w:rsidP="003D3A00">
      <w:pPr>
        <w:tabs>
          <w:tab w:val="left" w:pos="2955"/>
        </w:tabs>
        <w:spacing w:before="120"/>
        <w:contextualSpacing/>
        <w:rPr>
          <w:iCs/>
          <w:sz w:val="24"/>
          <w:szCs w:val="24"/>
        </w:rPr>
      </w:pPr>
      <w:r>
        <w:rPr>
          <w:iCs/>
          <w:sz w:val="24"/>
          <w:szCs w:val="24"/>
        </w:rPr>
        <w:t xml:space="preserve">              </w:t>
      </w:r>
      <w:r>
        <w:rPr>
          <w:iCs/>
          <w:sz w:val="24"/>
          <w:szCs w:val="24"/>
        </w:rPr>
        <w:tab/>
        <w:t xml:space="preserve">                   </w:t>
      </w:r>
      <w:r w:rsidR="005201B2">
        <w:rPr>
          <w:iCs/>
          <w:sz w:val="24"/>
          <w:szCs w:val="24"/>
        </w:rPr>
        <w:t>oddíl B.,</w:t>
      </w:r>
      <w:r w:rsidRPr="009B503E">
        <w:rPr>
          <w:iCs/>
          <w:sz w:val="24"/>
          <w:szCs w:val="24"/>
        </w:rPr>
        <w:t>vložka 2463</w:t>
      </w:r>
    </w:p>
    <w:p w:rsidR="00094224" w:rsidRPr="00E317F4" w:rsidRDefault="00094224" w:rsidP="00094224">
      <w:pPr>
        <w:spacing w:before="120"/>
        <w:contextualSpacing/>
        <w:rPr>
          <w:iCs/>
          <w:sz w:val="24"/>
          <w:szCs w:val="24"/>
        </w:rPr>
      </w:pPr>
      <w:r w:rsidRPr="009B503E">
        <w:rPr>
          <w:iCs/>
          <w:sz w:val="24"/>
          <w:szCs w:val="24"/>
        </w:rPr>
        <w:t>Osoba oprávněná k podpisu smlouvy:</w:t>
      </w:r>
      <w:r w:rsidR="00CA2EC9" w:rsidRPr="00CA2EC9">
        <w:rPr>
          <w:iCs/>
          <w:sz w:val="22"/>
          <w:szCs w:val="22"/>
        </w:rPr>
        <w:t xml:space="preserve"> </w:t>
      </w:r>
      <w:r w:rsidR="003D3A00">
        <w:rPr>
          <w:iCs/>
          <w:sz w:val="22"/>
          <w:szCs w:val="22"/>
        </w:rPr>
        <w:t xml:space="preserve">        </w:t>
      </w:r>
      <w:r w:rsidR="00CA2EC9" w:rsidRPr="00E317F4">
        <w:rPr>
          <w:iCs/>
          <w:sz w:val="24"/>
          <w:szCs w:val="24"/>
        </w:rPr>
        <w:t>Ing. Miloš Havránek, generální ředitel</w:t>
      </w:r>
    </w:p>
    <w:p w:rsidR="00094224" w:rsidRPr="00E317F4" w:rsidRDefault="00094224" w:rsidP="00094224">
      <w:pPr>
        <w:spacing w:before="120"/>
        <w:contextualSpacing/>
        <w:rPr>
          <w:iCs/>
          <w:color w:val="00B0F0"/>
          <w:sz w:val="24"/>
          <w:szCs w:val="24"/>
        </w:rPr>
      </w:pPr>
      <w:r w:rsidRPr="00E317F4">
        <w:rPr>
          <w:iCs/>
          <w:sz w:val="24"/>
          <w:szCs w:val="24"/>
        </w:rPr>
        <w:t xml:space="preserve">Kontaktní osoba ve věcech smluvních: </w:t>
      </w:r>
      <w:r w:rsidR="003D3A00" w:rsidRPr="00E317F4">
        <w:rPr>
          <w:iCs/>
          <w:sz w:val="24"/>
          <w:szCs w:val="24"/>
        </w:rPr>
        <w:t xml:space="preserve">      </w:t>
      </w:r>
      <w:r w:rsidR="00CA2EC9" w:rsidRPr="00E317F4">
        <w:rPr>
          <w:iCs/>
          <w:sz w:val="24"/>
          <w:szCs w:val="24"/>
        </w:rPr>
        <w:t>Ing. Jaromír Holec, technický ředitel</w:t>
      </w:r>
    </w:p>
    <w:p w:rsidR="00CA2EC9" w:rsidRPr="00E317F4" w:rsidRDefault="00094224" w:rsidP="003F598F">
      <w:pPr>
        <w:spacing w:before="120"/>
        <w:ind w:left="4111" w:hanging="4111"/>
        <w:contextualSpacing/>
        <w:rPr>
          <w:iCs/>
          <w:sz w:val="24"/>
          <w:szCs w:val="24"/>
        </w:rPr>
      </w:pPr>
      <w:r w:rsidRPr="00E317F4">
        <w:rPr>
          <w:iCs/>
          <w:sz w:val="24"/>
          <w:szCs w:val="24"/>
        </w:rPr>
        <w:t>Kontaktní osoba ve věcech technických:</w:t>
      </w:r>
      <w:r w:rsidR="003D3A00" w:rsidRPr="00E317F4">
        <w:rPr>
          <w:iCs/>
          <w:sz w:val="24"/>
          <w:szCs w:val="24"/>
        </w:rPr>
        <w:t xml:space="preserve">  </w:t>
      </w:r>
      <w:r w:rsidR="003F598F">
        <w:rPr>
          <w:iCs/>
          <w:sz w:val="24"/>
          <w:szCs w:val="24"/>
        </w:rPr>
        <w:t xml:space="preserve">  </w:t>
      </w:r>
      <w:r w:rsidR="00C82C0E">
        <w:rPr>
          <w:iCs/>
          <w:sz w:val="24"/>
          <w:szCs w:val="24"/>
        </w:rPr>
        <w:t xml:space="preserve">Bc. </w:t>
      </w:r>
      <w:r w:rsidR="00CA2EC9" w:rsidRPr="00E317F4">
        <w:rPr>
          <w:iCs/>
          <w:sz w:val="24"/>
          <w:szCs w:val="24"/>
        </w:rPr>
        <w:t xml:space="preserve">Pavel Vrbka, </w:t>
      </w:r>
      <w:r w:rsidR="007A74DB" w:rsidRPr="00E317F4">
        <w:rPr>
          <w:iCs/>
          <w:sz w:val="24"/>
          <w:szCs w:val="24"/>
        </w:rPr>
        <w:t xml:space="preserve">vedoucí </w:t>
      </w:r>
      <w:r w:rsidR="00FD2974">
        <w:rPr>
          <w:iCs/>
          <w:sz w:val="24"/>
          <w:szCs w:val="24"/>
        </w:rPr>
        <w:t>odd.</w:t>
      </w:r>
      <w:r w:rsidR="00273F88">
        <w:rPr>
          <w:iCs/>
          <w:sz w:val="24"/>
          <w:szCs w:val="24"/>
        </w:rPr>
        <w:t xml:space="preserve"> </w:t>
      </w:r>
      <w:r w:rsidR="00FD2974">
        <w:rPr>
          <w:iCs/>
          <w:sz w:val="24"/>
          <w:szCs w:val="24"/>
        </w:rPr>
        <w:t>Správa</w:t>
      </w:r>
      <w:r w:rsidR="00CA2EC9" w:rsidRPr="00E317F4">
        <w:rPr>
          <w:iCs/>
          <w:sz w:val="24"/>
          <w:szCs w:val="24"/>
        </w:rPr>
        <w:t xml:space="preserve"> budov a TEZ</w:t>
      </w:r>
    </w:p>
    <w:p w:rsidR="00CA2EC9" w:rsidRPr="00E317F4" w:rsidRDefault="00972A03" w:rsidP="00CA2EC9">
      <w:pPr>
        <w:spacing w:before="120"/>
        <w:contextualSpacing/>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t xml:space="preserve">          </w:t>
      </w:r>
      <w:r w:rsidR="00CA2EC9" w:rsidRPr="00E317F4">
        <w:rPr>
          <w:iCs/>
          <w:sz w:val="24"/>
          <w:szCs w:val="24"/>
        </w:rPr>
        <w:t>telefon: 543 171 532, email: pavrbka</w:t>
      </w:r>
      <w:r w:rsidR="00CA2EC9" w:rsidRPr="00E317F4">
        <w:rPr>
          <w:iCs/>
          <w:sz w:val="24"/>
          <w:szCs w:val="24"/>
          <w:lang w:val="en-US"/>
        </w:rPr>
        <w:t>@</w:t>
      </w:r>
      <w:r w:rsidR="00CA2EC9" w:rsidRPr="00E317F4">
        <w:rPr>
          <w:iCs/>
          <w:sz w:val="24"/>
          <w:szCs w:val="24"/>
        </w:rPr>
        <w:t>dpmb.cz</w:t>
      </w:r>
    </w:p>
    <w:p w:rsidR="00094224" w:rsidRPr="00E317F4" w:rsidRDefault="00094224" w:rsidP="00094224">
      <w:pPr>
        <w:spacing w:before="120"/>
        <w:contextualSpacing/>
        <w:rPr>
          <w:iCs/>
          <w:color w:val="00B0F0"/>
          <w:sz w:val="24"/>
          <w:szCs w:val="24"/>
        </w:rPr>
      </w:pPr>
    </w:p>
    <w:p w:rsidR="00094224" w:rsidRPr="00E317F4" w:rsidRDefault="00094224" w:rsidP="00094224">
      <w:pPr>
        <w:spacing w:before="120"/>
        <w:contextualSpacing/>
        <w:rPr>
          <w:iCs/>
          <w:sz w:val="24"/>
          <w:szCs w:val="24"/>
        </w:rPr>
      </w:pPr>
      <w:r w:rsidRPr="00E317F4">
        <w:rPr>
          <w:iCs/>
          <w:sz w:val="24"/>
          <w:szCs w:val="24"/>
        </w:rPr>
        <w:t>IČ</w:t>
      </w:r>
      <w:r w:rsidR="007A46D3">
        <w:rPr>
          <w:iCs/>
          <w:sz w:val="24"/>
          <w:szCs w:val="24"/>
        </w:rPr>
        <w:t>O</w:t>
      </w:r>
      <w:r w:rsidRPr="00E317F4">
        <w:rPr>
          <w:iCs/>
          <w:sz w:val="24"/>
          <w:szCs w:val="24"/>
        </w:rPr>
        <w:t xml:space="preserve"> : </w:t>
      </w:r>
      <w:r w:rsidR="005201B2" w:rsidRPr="00E317F4">
        <w:rPr>
          <w:iCs/>
          <w:sz w:val="24"/>
          <w:szCs w:val="24"/>
        </w:rPr>
        <w:t xml:space="preserve">                                </w:t>
      </w:r>
      <w:r w:rsidR="0073509B">
        <w:rPr>
          <w:iCs/>
          <w:sz w:val="24"/>
          <w:szCs w:val="24"/>
        </w:rPr>
        <w:t xml:space="preserve">                          </w:t>
      </w:r>
      <w:r w:rsidRPr="00E317F4">
        <w:rPr>
          <w:iCs/>
          <w:sz w:val="24"/>
          <w:szCs w:val="24"/>
        </w:rPr>
        <w:t>25508881</w:t>
      </w:r>
    </w:p>
    <w:p w:rsidR="00094224" w:rsidRPr="00E317F4" w:rsidRDefault="00094224" w:rsidP="00094224">
      <w:pPr>
        <w:spacing w:before="120"/>
        <w:contextualSpacing/>
        <w:rPr>
          <w:iCs/>
          <w:sz w:val="24"/>
          <w:szCs w:val="24"/>
        </w:rPr>
      </w:pPr>
      <w:r w:rsidRPr="00E317F4">
        <w:rPr>
          <w:iCs/>
          <w:sz w:val="24"/>
          <w:szCs w:val="24"/>
        </w:rPr>
        <w:t>DIČ :</w:t>
      </w:r>
      <w:r w:rsidR="005201B2" w:rsidRPr="00E317F4">
        <w:rPr>
          <w:iCs/>
          <w:sz w:val="24"/>
          <w:szCs w:val="24"/>
        </w:rPr>
        <w:t xml:space="preserve">                             </w:t>
      </w:r>
      <w:r w:rsidR="00972A03">
        <w:rPr>
          <w:iCs/>
          <w:sz w:val="24"/>
          <w:szCs w:val="24"/>
        </w:rPr>
        <w:t xml:space="preserve">                              </w:t>
      </w:r>
      <w:r w:rsidRPr="00E317F4">
        <w:rPr>
          <w:iCs/>
          <w:sz w:val="24"/>
          <w:szCs w:val="24"/>
        </w:rPr>
        <w:t>CZ25508881</w:t>
      </w:r>
    </w:p>
    <w:p w:rsidR="00094224" w:rsidRPr="00E317F4" w:rsidRDefault="00094224" w:rsidP="00094224">
      <w:pPr>
        <w:spacing w:before="120"/>
        <w:contextualSpacing/>
        <w:rPr>
          <w:iCs/>
          <w:sz w:val="24"/>
          <w:szCs w:val="24"/>
        </w:rPr>
      </w:pPr>
      <w:r w:rsidRPr="00E317F4">
        <w:rPr>
          <w:iCs/>
          <w:sz w:val="24"/>
          <w:szCs w:val="24"/>
        </w:rPr>
        <w:t>Bankovní spojení :</w:t>
      </w:r>
      <w:r w:rsidR="005201B2" w:rsidRPr="00E317F4">
        <w:rPr>
          <w:iCs/>
          <w:sz w:val="24"/>
          <w:szCs w:val="24"/>
        </w:rPr>
        <w:t xml:space="preserve">        </w:t>
      </w:r>
      <w:r w:rsidR="00972A03">
        <w:rPr>
          <w:iCs/>
          <w:sz w:val="24"/>
          <w:szCs w:val="24"/>
        </w:rPr>
        <w:t xml:space="preserve">                              </w:t>
      </w:r>
      <w:r w:rsidRPr="00E317F4">
        <w:rPr>
          <w:iCs/>
          <w:sz w:val="24"/>
          <w:szCs w:val="24"/>
        </w:rPr>
        <w:t>KB Brno-město</w:t>
      </w:r>
    </w:p>
    <w:p w:rsidR="00094224" w:rsidRPr="00E317F4" w:rsidRDefault="00094224" w:rsidP="00094224">
      <w:pPr>
        <w:spacing w:before="120"/>
        <w:contextualSpacing/>
        <w:rPr>
          <w:iCs/>
          <w:sz w:val="24"/>
          <w:szCs w:val="24"/>
        </w:rPr>
      </w:pPr>
      <w:r w:rsidRPr="00E317F4">
        <w:rPr>
          <w:iCs/>
          <w:sz w:val="24"/>
          <w:szCs w:val="24"/>
        </w:rPr>
        <w:t xml:space="preserve">Číslo účtu: </w:t>
      </w:r>
      <w:r w:rsidR="005201B2" w:rsidRPr="00E317F4">
        <w:rPr>
          <w:iCs/>
          <w:sz w:val="24"/>
          <w:szCs w:val="24"/>
        </w:rPr>
        <w:t xml:space="preserve">                     </w:t>
      </w:r>
      <w:r w:rsidR="00972A03">
        <w:rPr>
          <w:iCs/>
          <w:sz w:val="24"/>
          <w:szCs w:val="24"/>
        </w:rPr>
        <w:t xml:space="preserve">                             </w:t>
      </w:r>
      <w:r w:rsidRPr="00E317F4">
        <w:rPr>
          <w:iCs/>
          <w:sz w:val="24"/>
          <w:szCs w:val="24"/>
        </w:rPr>
        <w:t>8905621/0100</w:t>
      </w:r>
    </w:p>
    <w:p w:rsidR="00094224" w:rsidRPr="009B503E" w:rsidRDefault="00094224" w:rsidP="00094224">
      <w:pPr>
        <w:spacing w:before="120"/>
        <w:contextualSpacing/>
        <w:rPr>
          <w:iCs/>
          <w:sz w:val="24"/>
          <w:szCs w:val="24"/>
        </w:rPr>
      </w:pPr>
      <w:r w:rsidRPr="009B503E">
        <w:rPr>
          <w:iCs/>
          <w:sz w:val="24"/>
          <w:szCs w:val="24"/>
        </w:rPr>
        <w:t>Společnost je plátcem DPH</w:t>
      </w:r>
    </w:p>
    <w:p w:rsidR="00094224" w:rsidRPr="009B503E" w:rsidRDefault="00C12B42" w:rsidP="00094224">
      <w:pPr>
        <w:spacing w:before="120"/>
        <w:contextualSpacing/>
        <w:rPr>
          <w:iCs/>
          <w:sz w:val="24"/>
          <w:szCs w:val="24"/>
        </w:rPr>
      </w:pPr>
      <w:r>
        <w:rPr>
          <w:iCs/>
          <w:sz w:val="24"/>
          <w:szCs w:val="24"/>
        </w:rPr>
        <w:t>(dále jen „objednatel“)</w:t>
      </w:r>
    </w:p>
    <w:p w:rsidR="00C12B42" w:rsidRDefault="00C12B42" w:rsidP="00094224">
      <w:pPr>
        <w:spacing w:before="120"/>
        <w:contextualSpacing/>
        <w:rPr>
          <w:iCs/>
          <w:sz w:val="24"/>
          <w:szCs w:val="24"/>
        </w:rPr>
      </w:pPr>
    </w:p>
    <w:p w:rsidR="00094224" w:rsidRPr="009B503E" w:rsidRDefault="00094224" w:rsidP="00094224">
      <w:pPr>
        <w:spacing w:before="120"/>
        <w:contextualSpacing/>
        <w:rPr>
          <w:iCs/>
          <w:sz w:val="24"/>
          <w:szCs w:val="24"/>
        </w:rPr>
      </w:pPr>
      <w:r w:rsidRPr="009B503E">
        <w:rPr>
          <w:iCs/>
          <w:sz w:val="24"/>
          <w:szCs w:val="24"/>
        </w:rPr>
        <w:t>a</w:t>
      </w:r>
    </w:p>
    <w:p w:rsidR="00094224" w:rsidRPr="009B503E" w:rsidRDefault="00094224" w:rsidP="00094224">
      <w:pPr>
        <w:spacing w:before="120"/>
        <w:contextualSpacing/>
        <w:rPr>
          <w:iCs/>
          <w:sz w:val="24"/>
          <w:szCs w:val="24"/>
        </w:rPr>
      </w:pPr>
      <w:r w:rsidRPr="009B503E">
        <w:rPr>
          <w:iCs/>
          <w:sz w:val="24"/>
          <w:szCs w:val="24"/>
        </w:rPr>
        <w:tab/>
      </w:r>
    </w:p>
    <w:p w:rsidR="00094224" w:rsidRPr="00EA7800" w:rsidRDefault="00094224" w:rsidP="00EA7800">
      <w:pPr>
        <w:tabs>
          <w:tab w:val="left" w:pos="4065"/>
        </w:tabs>
        <w:spacing w:before="120"/>
        <w:contextualSpacing/>
        <w:rPr>
          <w:bCs/>
          <w:iCs/>
          <w:sz w:val="24"/>
          <w:szCs w:val="24"/>
        </w:rPr>
      </w:pPr>
      <w:r w:rsidRPr="009B503E">
        <w:rPr>
          <w:bCs/>
          <w:i/>
          <w:iCs/>
          <w:sz w:val="24"/>
          <w:szCs w:val="24"/>
        </w:rPr>
        <w:t>Zhotovitel :</w:t>
      </w:r>
      <w:r w:rsidR="00EA7800">
        <w:rPr>
          <w:bCs/>
          <w:i/>
          <w:iCs/>
          <w:sz w:val="24"/>
          <w:szCs w:val="24"/>
        </w:rPr>
        <w:tab/>
      </w:r>
    </w:p>
    <w:p w:rsidR="00094224" w:rsidRPr="009B503E" w:rsidRDefault="00094224" w:rsidP="00094224">
      <w:pPr>
        <w:spacing w:before="120"/>
        <w:contextualSpacing/>
        <w:rPr>
          <w:b/>
          <w:bCs/>
          <w:iCs/>
          <w:sz w:val="24"/>
          <w:szCs w:val="24"/>
        </w:rPr>
      </w:pPr>
    </w:p>
    <w:p w:rsidR="00094224" w:rsidRPr="00335432" w:rsidRDefault="00094224" w:rsidP="00DD241C">
      <w:pPr>
        <w:tabs>
          <w:tab w:val="left" w:pos="4111"/>
        </w:tabs>
        <w:spacing w:before="120"/>
        <w:contextualSpacing/>
        <w:jc w:val="both"/>
        <w:rPr>
          <w:sz w:val="24"/>
          <w:szCs w:val="24"/>
          <w:highlight w:val="yellow"/>
        </w:rPr>
      </w:pPr>
      <w:r w:rsidRPr="00335432">
        <w:rPr>
          <w:sz w:val="24"/>
          <w:szCs w:val="24"/>
          <w:highlight w:val="yellow"/>
        </w:rPr>
        <w:t>Název společnosti</w:t>
      </w:r>
      <w:r w:rsidR="007A74DB" w:rsidRPr="00335432">
        <w:rPr>
          <w:sz w:val="24"/>
          <w:szCs w:val="24"/>
          <w:highlight w:val="yellow"/>
        </w:rPr>
        <w:t xml:space="preserve">: </w:t>
      </w:r>
      <w:r w:rsidR="00BE79CC" w:rsidRPr="00335432">
        <w:rPr>
          <w:sz w:val="24"/>
          <w:szCs w:val="24"/>
          <w:highlight w:val="yellow"/>
        </w:rPr>
        <w:tab/>
      </w:r>
      <w:r w:rsidR="00B856DF" w:rsidRPr="00335432">
        <w:rPr>
          <w:sz w:val="24"/>
          <w:szCs w:val="24"/>
          <w:highlight w:val="yellow"/>
        </w:rPr>
        <w:tab/>
      </w:r>
      <w:r w:rsidR="00B856DF" w:rsidRPr="00335432">
        <w:rPr>
          <w:sz w:val="24"/>
          <w:szCs w:val="24"/>
          <w:highlight w:val="yellow"/>
        </w:rPr>
        <w:tab/>
        <w:t xml:space="preserve">        </w:t>
      </w:r>
    </w:p>
    <w:p w:rsidR="00094224" w:rsidRPr="00335432" w:rsidRDefault="00094224" w:rsidP="00094224">
      <w:pPr>
        <w:spacing w:before="120"/>
        <w:contextualSpacing/>
        <w:jc w:val="both"/>
        <w:rPr>
          <w:sz w:val="24"/>
          <w:szCs w:val="24"/>
          <w:highlight w:val="yellow"/>
        </w:rPr>
      </w:pPr>
    </w:p>
    <w:p w:rsidR="00094224" w:rsidRPr="00335432" w:rsidRDefault="00094224" w:rsidP="00DD241C">
      <w:pPr>
        <w:tabs>
          <w:tab w:val="left" w:pos="4111"/>
        </w:tabs>
        <w:spacing w:before="120"/>
        <w:contextualSpacing/>
        <w:jc w:val="both"/>
        <w:rPr>
          <w:sz w:val="24"/>
          <w:szCs w:val="24"/>
          <w:highlight w:val="yellow"/>
        </w:rPr>
      </w:pPr>
      <w:r w:rsidRPr="00335432">
        <w:rPr>
          <w:sz w:val="24"/>
          <w:szCs w:val="24"/>
          <w:highlight w:val="yellow"/>
        </w:rPr>
        <w:t>Sídlo:</w:t>
      </w:r>
      <w:r w:rsidR="001A70B5" w:rsidRPr="00335432">
        <w:rPr>
          <w:sz w:val="24"/>
          <w:szCs w:val="24"/>
          <w:highlight w:val="yellow"/>
        </w:rPr>
        <w:t xml:space="preserve"> </w:t>
      </w:r>
      <w:r w:rsidR="00BE79CC" w:rsidRPr="00335432">
        <w:rPr>
          <w:sz w:val="24"/>
          <w:szCs w:val="24"/>
          <w:highlight w:val="yellow"/>
        </w:rPr>
        <w:tab/>
      </w:r>
      <w:r w:rsidR="009F3F44" w:rsidRPr="00335432">
        <w:rPr>
          <w:sz w:val="24"/>
          <w:szCs w:val="24"/>
          <w:highlight w:val="yellow"/>
        </w:rPr>
        <w:tab/>
      </w:r>
      <w:r w:rsidR="00EA7800" w:rsidRPr="00335432">
        <w:rPr>
          <w:sz w:val="24"/>
          <w:szCs w:val="24"/>
          <w:highlight w:val="yellow"/>
        </w:rPr>
        <w:tab/>
      </w:r>
      <w:r w:rsidR="00EA7800" w:rsidRPr="00335432">
        <w:rPr>
          <w:sz w:val="24"/>
          <w:szCs w:val="24"/>
          <w:highlight w:val="yellow"/>
        </w:rPr>
        <w:tab/>
      </w:r>
      <w:r w:rsidR="00EA7800" w:rsidRPr="00335432">
        <w:rPr>
          <w:sz w:val="24"/>
          <w:szCs w:val="24"/>
          <w:highlight w:val="yellow"/>
        </w:rPr>
        <w:tab/>
        <w:t xml:space="preserve">        </w:t>
      </w:r>
    </w:p>
    <w:p w:rsidR="00094224" w:rsidRPr="00335432" w:rsidRDefault="00094224" w:rsidP="00DD241C">
      <w:pPr>
        <w:tabs>
          <w:tab w:val="left" w:pos="4111"/>
        </w:tabs>
        <w:spacing w:before="120"/>
        <w:contextualSpacing/>
        <w:jc w:val="both"/>
        <w:rPr>
          <w:sz w:val="24"/>
          <w:szCs w:val="24"/>
          <w:highlight w:val="yellow"/>
        </w:rPr>
      </w:pPr>
      <w:r w:rsidRPr="00335432">
        <w:rPr>
          <w:sz w:val="24"/>
          <w:szCs w:val="24"/>
          <w:highlight w:val="yellow"/>
        </w:rPr>
        <w:t>Zapsána:</w:t>
      </w:r>
      <w:r w:rsidR="00BE79CC" w:rsidRPr="00335432">
        <w:rPr>
          <w:sz w:val="24"/>
          <w:szCs w:val="24"/>
          <w:highlight w:val="yellow"/>
        </w:rPr>
        <w:tab/>
      </w:r>
      <w:r w:rsidR="00BE79CC" w:rsidRPr="00335432">
        <w:rPr>
          <w:sz w:val="24"/>
          <w:szCs w:val="24"/>
          <w:highlight w:val="yellow"/>
        </w:rPr>
        <w:tab/>
      </w:r>
      <w:r w:rsidR="009F3F44" w:rsidRPr="00335432">
        <w:rPr>
          <w:sz w:val="24"/>
          <w:szCs w:val="24"/>
          <w:highlight w:val="yellow"/>
        </w:rPr>
        <w:tab/>
      </w:r>
      <w:r w:rsidR="00DD241C" w:rsidRPr="00335432">
        <w:rPr>
          <w:sz w:val="24"/>
          <w:szCs w:val="24"/>
          <w:highlight w:val="yellow"/>
        </w:rPr>
        <w:tab/>
        <w:t xml:space="preserve">   </w:t>
      </w:r>
      <w:r w:rsidR="00B856DF" w:rsidRPr="00335432">
        <w:rPr>
          <w:sz w:val="24"/>
          <w:szCs w:val="24"/>
          <w:highlight w:val="yellow"/>
        </w:rPr>
        <w:t xml:space="preserve">    </w:t>
      </w:r>
    </w:p>
    <w:p w:rsidR="00094224" w:rsidRPr="00335432" w:rsidRDefault="00094224" w:rsidP="00BE79CC">
      <w:pPr>
        <w:tabs>
          <w:tab w:val="left" w:pos="4111"/>
        </w:tabs>
        <w:spacing w:before="120"/>
        <w:contextualSpacing/>
        <w:rPr>
          <w:iCs/>
          <w:sz w:val="24"/>
          <w:szCs w:val="24"/>
          <w:highlight w:val="yellow"/>
        </w:rPr>
      </w:pPr>
      <w:r w:rsidRPr="00335432">
        <w:rPr>
          <w:iCs/>
          <w:sz w:val="24"/>
          <w:szCs w:val="24"/>
          <w:highlight w:val="yellow"/>
        </w:rPr>
        <w:t>Osoba oprávněná k podpisu smlouvy:</w:t>
      </w:r>
      <w:r w:rsidR="001A70B5" w:rsidRPr="00335432">
        <w:rPr>
          <w:iCs/>
          <w:sz w:val="24"/>
          <w:szCs w:val="24"/>
          <w:highlight w:val="yellow"/>
        </w:rPr>
        <w:t xml:space="preserve"> </w:t>
      </w:r>
      <w:r w:rsidR="00BE79CC" w:rsidRPr="00335432">
        <w:rPr>
          <w:iCs/>
          <w:sz w:val="24"/>
          <w:szCs w:val="24"/>
          <w:highlight w:val="yellow"/>
        </w:rPr>
        <w:tab/>
      </w:r>
      <w:r w:rsidR="00D40248" w:rsidRPr="00335432">
        <w:rPr>
          <w:iCs/>
          <w:sz w:val="24"/>
          <w:szCs w:val="24"/>
          <w:highlight w:val="yellow"/>
        </w:rPr>
        <w:t xml:space="preserve"> </w:t>
      </w:r>
    </w:p>
    <w:p w:rsidR="00EA7800" w:rsidRPr="00335432" w:rsidRDefault="00094224" w:rsidP="00BE79CC">
      <w:pPr>
        <w:tabs>
          <w:tab w:val="left" w:pos="4111"/>
        </w:tabs>
        <w:spacing w:before="120"/>
        <w:contextualSpacing/>
        <w:rPr>
          <w:iCs/>
          <w:sz w:val="24"/>
          <w:szCs w:val="24"/>
          <w:highlight w:val="yellow"/>
        </w:rPr>
      </w:pPr>
      <w:r w:rsidRPr="00335432">
        <w:rPr>
          <w:iCs/>
          <w:sz w:val="24"/>
          <w:szCs w:val="24"/>
          <w:highlight w:val="yellow"/>
        </w:rPr>
        <w:t>Kontaktní osoba ve věcech smluvních:</w:t>
      </w:r>
      <w:r w:rsidR="00BE79CC" w:rsidRPr="00335432">
        <w:rPr>
          <w:iCs/>
          <w:sz w:val="24"/>
          <w:szCs w:val="24"/>
          <w:highlight w:val="yellow"/>
        </w:rPr>
        <w:tab/>
      </w:r>
      <w:r w:rsidR="002B63D0" w:rsidRPr="00335432">
        <w:rPr>
          <w:iCs/>
          <w:sz w:val="24"/>
          <w:szCs w:val="24"/>
          <w:highlight w:val="yellow"/>
        </w:rPr>
        <w:t xml:space="preserve"> </w:t>
      </w:r>
    </w:p>
    <w:p w:rsidR="00DD241C" w:rsidRPr="00335432" w:rsidRDefault="002B63D0" w:rsidP="00EA7800">
      <w:pPr>
        <w:spacing w:before="120"/>
        <w:contextualSpacing/>
        <w:rPr>
          <w:iCs/>
          <w:sz w:val="24"/>
          <w:szCs w:val="24"/>
          <w:highlight w:val="yellow"/>
        </w:rPr>
      </w:pPr>
      <w:r w:rsidRPr="00335432">
        <w:rPr>
          <w:iCs/>
          <w:sz w:val="24"/>
          <w:szCs w:val="24"/>
          <w:highlight w:val="yellow"/>
        </w:rPr>
        <w:tab/>
      </w:r>
      <w:r w:rsidRPr="00335432">
        <w:rPr>
          <w:iCs/>
          <w:sz w:val="24"/>
          <w:szCs w:val="24"/>
          <w:highlight w:val="yellow"/>
        </w:rPr>
        <w:tab/>
      </w:r>
      <w:r w:rsidRPr="00335432">
        <w:rPr>
          <w:iCs/>
          <w:sz w:val="24"/>
          <w:szCs w:val="24"/>
          <w:highlight w:val="yellow"/>
        </w:rPr>
        <w:tab/>
      </w:r>
      <w:r w:rsidRPr="00335432">
        <w:rPr>
          <w:iCs/>
          <w:sz w:val="24"/>
          <w:szCs w:val="24"/>
          <w:highlight w:val="yellow"/>
        </w:rPr>
        <w:tab/>
      </w:r>
      <w:r w:rsidRPr="00335432">
        <w:rPr>
          <w:iCs/>
          <w:sz w:val="24"/>
          <w:szCs w:val="24"/>
          <w:highlight w:val="yellow"/>
        </w:rPr>
        <w:tab/>
        <w:t xml:space="preserve">          </w:t>
      </w:r>
    </w:p>
    <w:p w:rsidR="004D12FE" w:rsidRPr="00335432" w:rsidRDefault="00094224">
      <w:pPr>
        <w:tabs>
          <w:tab w:val="left" w:pos="4080"/>
        </w:tabs>
        <w:spacing w:before="120"/>
        <w:contextualSpacing/>
        <w:rPr>
          <w:sz w:val="24"/>
          <w:szCs w:val="24"/>
          <w:highlight w:val="yellow"/>
        </w:rPr>
      </w:pPr>
      <w:r w:rsidRPr="00335432">
        <w:rPr>
          <w:sz w:val="24"/>
          <w:szCs w:val="24"/>
          <w:highlight w:val="yellow"/>
        </w:rPr>
        <w:t>IČ</w:t>
      </w:r>
      <w:r w:rsidR="007A46D3" w:rsidRPr="00335432">
        <w:rPr>
          <w:sz w:val="24"/>
          <w:szCs w:val="24"/>
          <w:highlight w:val="yellow"/>
        </w:rPr>
        <w:t>O</w:t>
      </w:r>
      <w:r w:rsidRPr="00335432">
        <w:rPr>
          <w:sz w:val="24"/>
          <w:szCs w:val="24"/>
          <w:highlight w:val="yellow"/>
        </w:rPr>
        <w:t>:</w:t>
      </w:r>
      <w:r w:rsidR="001A70B5" w:rsidRPr="00335432">
        <w:rPr>
          <w:sz w:val="24"/>
          <w:szCs w:val="24"/>
          <w:highlight w:val="yellow"/>
        </w:rPr>
        <w:t xml:space="preserve"> </w:t>
      </w:r>
      <w:r w:rsidR="00BE79CC" w:rsidRPr="00335432">
        <w:rPr>
          <w:sz w:val="24"/>
          <w:szCs w:val="24"/>
          <w:highlight w:val="yellow"/>
        </w:rPr>
        <w:tab/>
      </w:r>
      <w:r w:rsidR="002B63D0" w:rsidRPr="00335432">
        <w:rPr>
          <w:sz w:val="24"/>
          <w:szCs w:val="24"/>
          <w:highlight w:val="yellow"/>
        </w:rPr>
        <w:tab/>
      </w:r>
      <w:r w:rsidR="00BE79CC" w:rsidRPr="00335432">
        <w:rPr>
          <w:sz w:val="24"/>
          <w:szCs w:val="24"/>
          <w:highlight w:val="yellow"/>
        </w:rPr>
        <w:tab/>
      </w:r>
      <w:r w:rsidR="00BE79CC" w:rsidRPr="00335432">
        <w:rPr>
          <w:sz w:val="24"/>
          <w:szCs w:val="24"/>
          <w:highlight w:val="yellow"/>
        </w:rPr>
        <w:tab/>
      </w:r>
      <w:r w:rsidR="00BE79CC" w:rsidRPr="00335432">
        <w:rPr>
          <w:sz w:val="24"/>
          <w:szCs w:val="24"/>
          <w:highlight w:val="yellow"/>
        </w:rPr>
        <w:tab/>
      </w:r>
      <w:r w:rsidR="00D40248" w:rsidRPr="00335432">
        <w:rPr>
          <w:sz w:val="24"/>
          <w:szCs w:val="24"/>
          <w:highlight w:val="yellow"/>
        </w:rPr>
        <w:tab/>
        <w:t xml:space="preserve">        </w:t>
      </w:r>
    </w:p>
    <w:p w:rsidR="00094224" w:rsidRPr="00335432" w:rsidRDefault="00094224" w:rsidP="00BE79CC">
      <w:pPr>
        <w:tabs>
          <w:tab w:val="left" w:pos="4111"/>
        </w:tabs>
        <w:spacing w:before="120"/>
        <w:contextualSpacing/>
        <w:jc w:val="both"/>
        <w:rPr>
          <w:sz w:val="24"/>
          <w:szCs w:val="24"/>
          <w:highlight w:val="yellow"/>
        </w:rPr>
      </w:pPr>
      <w:r w:rsidRPr="00335432">
        <w:rPr>
          <w:sz w:val="24"/>
          <w:szCs w:val="24"/>
          <w:highlight w:val="yellow"/>
        </w:rPr>
        <w:t>DIČ:</w:t>
      </w:r>
      <w:r w:rsidR="00BE79CC" w:rsidRPr="00335432">
        <w:rPr>
          <w:sz w:val="24"/>
          <w:szCs w:val="24"/>
          <w:highlight w:val="yellow"/>
        </w:rPr>
        <w:tab/>
      </w:r>
      <w:r w:rsidR="00D40248" w:rsidRPr="00335432">
        <w:rPr>
          <w:sz w:val="24"/>
          <w:szCs w:val="24"/>
          <w:highlight w:val="yellow"/>
        </w:rPr>
        <w:tab/>
      </w:r>
      <w:r w:rsidR="00BE79CC" w:rsidRPr="00335432">
        <w:rPr>
          <w:sz w:val="24"/>
          <w:szCs w:val="24"/>
          <w:highlight w:val="yellow"/>
        </w:rPr>
        <w:tab/>
      </w:r>
      <w:r w:rsidR="00BE79CC" w:rsidRPr="00335432">
        <w:rPr>
          <w:sz w:val="24"/>
          <w:szCs w:val="24"/>
          <w:highlight w:val="yellow"/>
        </w:rPr>
        <w:tab/>
      </w:r>
      <w:r w:rsidR="00BE79CC" w:rsidRPr="00335432">
        <w:rPr>
          <w:sz w:val="24"/>
          <w:szCs w:val="24"/>
          <w:highlight w:val="yellow"/>
        </w:rPr>
        <w:tab/>
      </w:r>
      <w:r w:rsidR="00D40248" w:rsidRPr="00335432">
        <w:rPr>
          <w:sz w:val="24"/>
          <w:szCs w:val="24"/>
          <w:highlight w:val="yellow"/>
        </w:rPr>
        <w:tab/>
        <w:t xml:space="preserve">        </w:t>
      </w:r>
    </w:p>
    <w:p w:rsidR="00094224" w:rsidRPr="00335432" w:rsidRDefault="00094224" w:rsidP="00094224">
      <w:pPr>
        <w:spacing w:before="120"/>
        <w:contextualSpacing/>
        <w:jc w:val="both"/>
        <w:rPr>
          <w:sz w:val="24"/>
          <w:szCs w:val="24"/>
          <w:highlight w:val="yellow"/>
        </w:rPr>
      </w:pPr>
      <w:r w:rsidRPr="00335432">
        <w:rPr>
          <w:sz w:val="24"/>
          <w:szCs w:val="24"/>
          <w:highlight w:val="yellow"/>
        </w:rPr>
        <w:t>Bankovní spojení:</w:t>
      </w:r>
      <w:r w:rsidR="001A70B5" w:rsidRPr="00335432">
        <w:rPr>
          <w:sz w:val="24"/>
          <w:szCs w:val="24"/>
          <w:highlight w:val="yellow"/>
        </w:rPr>
        <w:t xml:space="preserve"> </w:t>
      </w:r>
      <w:r w:rsidR="009F3F44" w:rsidRPr="00335432">
        <w:rPr>
          <w:sz w:val="24"/>
          <w:szCs w:val="24"/>
          <w:highlight w:val="yellow"/>
        </w:rPr>
        <w:tab/>
      </w:r>
      <w:r w:rsidR="009F3F44" w:rsidRPr="00335432">
        <w:rPr>
          <w:sz w:val="24"/>
          <w:szCs w:val="24"/>
          <w:highlight w:val="yellow"/>
        </w:rPr>
        <w:tab/>
      </w:r>
      <w:r w:rsidR="009F3F44" w:rsidRPr="00335432">
        <w:rPr>
          <w:sz w:val="24"/>
          <w:szCs w:val="24"/>
          <w:highlight w:val="yellow"/>
        </w:rPr>
        <w:tab/>
        <w:t xml:space="preserve">         </w:t>
      </w:r>
      <w:r w:rsidR="008C7C55" w:rsidRPr="00335432">
        <w:rPr>
          <w:sz w:val="24"/>
          <w:szCs w:val="24"/>
          <w:highlight w:val="yellow"/>
        </w:rPr>
        <w:tab/>
        <w:t xml:space="preserve">         </w:t>
      </w:r>
    </w:p>
    <w:p w:rsidR="00974FC3" w:rsidRPr="00335432" w:rsidRDefault="00094224" w:rsidP="00974FC3">
      <w:pPr>
        <w:spacing w:before="120"/>
        <w:contextualSpacing/>
        <w:jc w:val="both"/>
        <w:rPr>
          <w:sz w:val="24"/>
          <w:szCs w:val="24"/>
          <w:highlight w:val="yellow"/>
        </w:rPr>
      </w:pPr>
      <w:r w:rsidRPr="00335432">
        <w:rPr>
          <w:sz w:val="24"/>
          <w:szCs w:val="24"/>
          <w:highlight w:val="yellow"/>
        </w:rPr>
        <w:t>Číslo účtu:</w:t>
      </w:r>
      <w:r w:rsidR="001A70B5" w:rsidRPr="00335432">
        <w:rPr>
          <w:sz w:val="24"/>
          <w:szCs w:val="24"/>
          <w:highlight w:val="yellow"/>
        </w:rPr>
        <w:t xml:space="preserve"> </w:t>
      </w:r>
      <w:r w:rsidR="00D40248" w:rsidRPr="00335432">
        <w:rPr>
          <w:sz w:val="24"/>
          <w:szCs w:val="24"/>
          <w:highlight w:val="yellow"/>
        </w:rPr>
        <w:tab/>
      </w:r>
      <w:r w:rsidR="009F3F44" w:rsidRPr="00335432">
        <w:rPr>
          <w:sz w:val="24"/>
          <w:szCs w:val="24"/>
          <w:highlight w:val="yellow"/>
        </w:rPr>
        <w:tab/>
      </w:r>
      <w:r w:rsidR="009F3F44" w:rsidRPr="00335432">
        <w:rPr>
          <w:sz w:val="24"/>
          <w:szCs w:val="24"/>
          <w:highlight w:val="yellow"/>
        </w:rPr>
        <w:tab/>
      </w:r>
      <w:r w:rsidR="009F3F44" w:rsidRPr="00335432">
        <w:rPr>
          <w:sz w:val="24"/>
          <w:szCs w:val="24"/>
          <w:highlight w:val="yellow"/>
        </w:rPr>
        <w:tab/>
        <w:t xml:space="preserve">         </w:t>
      </w:r>
      <w:r w:rsidR="00D40248" w:rsidRPr="00335432">
        <w:rPr>
          <w:sz w:val="24"/>
          <w:szCs w:val="24"/>
          <w:highlight w:val="yellow"/>
        </w:rPr>
        <w:tab/>
      </w:r>
      <w:r w:rsidR="00D40248" w:rsidRPr="00335432">
        <w:rPr>
          <w:sz w:val="24"/>
          <w:szCs w:val="24"/>
          <w:highlight w:val="yellow"/>
        </w:rPr>
        <w:tab/>
      </w:r>
      <w:r w:rsidR="00D40248" w:rsidRPr="00335432">
        <w:rPr>
          <w:sz w:val="24"/>
          <w:szCs w:val="24"/>
          <w:highlight w:val="yellow"/>
        </w:rPr>
        <w:tab/>
      </w:r>
      <w:r w:rsidR="008C7C55" w:rsidRPr="00335432">
        <w:rPr>
          <w:sz w:val="24"/>
          <w:szCs w:val="24"/>
          <w:highlight w:val="yellow"/>
        </w:rPr>
        <w:t xml:space="preserve">         </w:t>
      </w:r>
    </w:p>
    <w:p w:rsidR="00094224" w:rsidRPr="00247C3E" w:rsidRDefault="001A70B5" w:rsidP="00094224">
      <w:pPr>
        <w:spacing w:before="120"/>
        <w:contextualSpacing/>
        <w:jc w:val="both"/>
        <w:rPr>
          <w:sz w:val="24"/>
          <w:szCs w:val="24"/>
        </w:rPr>
      </w:pPr>
      <w:r w:rsidRPr="00335432">
        <w:rPr>
          <w:sz w:val="24"/>
          <w:szCs w:val="24"/>
          <w:highlight w:val="yellow"/>
        </w:rPr>
        <w:t>Společnost je</w:t>
      </w:r>
      <w:r w:rsidR="00C82C0E" w:rsidRPr="00335432">
        <w:rPr>
          <w:sz w:val="24"/>
          <w:szCs w:val="24"/>
          <w:highlight w:val="yellow"/>
        </w:rPr>
        <w:t>/není</w:t>
      </w:r>
      <w:r w:rsidR="00094224" w:rsidRPr="00335432">
        <w:rPr>
          <w:sz w:val="24"/>
          <w:szCs w:val="24"/>
          <w:highlight w:val="yellow"/>
        </w:rPr>
        <w:t xml:space="preserve"> plátcem DPH</w:t>
      </w:r>
    </w:p>
    <w:p w:rsidR="00094224" w:rsidRPr="009B503E" w:rsidRDefault="00C12B42" w:rsidP="00094224">
      <w:pPr>
        <w:spacing w:before="120"/>
        <w:contextualSpacing/>
        <w:rPr>
          <w:iCs/>
          <w:sz w:val="24"/>
          <w:szCs w:val="24"/>
        </w:rPr>
      </w:pPr>
      <w:r w:rsidRPr="00247C3E">
        <w:rPr>
          <w:iCs/>
          <w:sz w:val="24"/>
          <w:szCs w:val="24"/>
        </w:rPr>
        <w:t>(dále jen „zhotovitel“)</w:t>
      </w:r>
    </w:p>
    <w:p w:rsidR="00C12B42" w:rsidRDefault="00C12B42" w:rsidP="00094224">
      <w:pPr>
        <w:tabs>
          <w:tab w:val="left" w:pos="720"/>
        </w:tabs>
        <w:spacing w:before="120"/>
        <w:contextualSpacing/>
        <w:jc w:val="both"/>
        <w:rPr>
          <w:sz w:val="24"/>
          <w:szCs w:val="24"/>
        </w:rPr>
      </w:pPr>
    </w:p>
    <w:p w:rsidR="00094224" w:rsidRDefault="00094224" w:rsidP="00094224">
      <w:pPr>
        <w:tabs>
          <w:tab w:val="left" w:pos="720"/>
        </w:tabs>
        <w:spacing w:before="120"/>
        <w:contextualSpacing/>
        <w:jc w:val="both"/>
        <w:rPr>
          <w:sz w:val="24"/>
          <w:szCs w:val="24"/>
        </w:rPr>
      </w:pPr>
      <w:r w:rsidRPr="009B503E">
        <w:rPr>
          <w:sz w:val="24"/>
          <w:szCs w:val="24"/>
        </w:rPr>
        <w:t>níže uvedeného dne, měsíce a roku uzavřeli smlouvu následujícího znění:</w:t>
      </w:r>
    </w:p>
    <w:p w:rsidR="00094224" w:rsidRDefault="00E81143" w:rsidP="00094224">
      <w:pPr>
        <w:tabs>
          <w:tab w:val="left" w:pos="720"/>
        </w:tabs>
        <w:spacing w:before="120" w:after="120" w:line="276" w:lineRule="auto"/>
        <w:contextualSpacing/>
        <w:jc w:val="both"/>
        <w:rPr>
          <w:sz w:val="24"/>
          <w:szCs w:val="24"/>
        </w:rPr>
      </w:pPr>
      <w:r>
        <w:rPr>
          <w:sz w:val="24"/>
          <w:szCs w:val="24"/>
        </w:rPr>
        <w:t xml:space="preserve">                   </w:t>
      </w:r>
    </w:p>
    <w:p w:rsidR="008703AE" w:rsidRPr="009B503E" w:rsidRDefault="000578E2" w:rsidP="00B30171">
      <w:pPr>
        <w:spacing w:before="120" w:line="276" w:lineRule="auto"/>
        <w:jc w:val="center"/>
        <w:rPr>
          <w:b/>
          <w:bCs/>
          <w:sz w:val="24"/>
          <w:szCs w:val="24"/>
        </w:rPr>
      </w:pPr>
      <w:r w:rsidRPr="009B503E">
        <w:rPr>
          <w:b/>
          <w:bCs/>
          <w:sz w:val="24"/>
          <w:szCs w:val="24"/>
        </w:rPr>
        <w:lastRenderedPageBreak/>
        <w:t>I.</w:t>
      </w:r>
    </w:p>
    <w:p w:rsidR="000578E2" w:rsidRPr="009B503E" w:rsidRDefault="000578E2" w:rsidP="00B30171">
      <w:pPr>
        <w:spacing w:before="120" w:line="276" w:lineRule="auto"/>
        <w:jc w:val="center"/>
        <w:rPr>
          <w:b/>
          <w:bCs/>
          <w:sz w:val="24"/>
          <w:szCs w:val="24"/>
        </w:rPr>
      </w:pPr>
      <w:r w:rsidRPr="009B503E">
        <w:rPr>
          <w:b/>
          <w:bCs/>
          <w:sz w:val="24"/>
          <w:szCs w:val="24"/>
        </w:rPr>
        <w:t>Předmět díla</w:t>
      </w:r>
    </w:p>
    <w:p w:rsidR="00C500F6" w:rsidRPr="00C500F6" w:rsidRDefault="00C500F6" w:rsidP="00C500F6">
      <w:pPr>
        <w:pStyle w:val="Zkladntextodsazen2"/>
        <w:numPr>
          <w:ilvl w:val="0"/>
          <w:numId w:val="22"/>
        </w:numPr>
        <w:spacing w:before="120"/>
        <w:rPr>
          <w:szCs w:val="24"/>
        </w:rPr>
      </w:pPr>
      <w:r w:rsidRPr="00C500F6">
        <w:rPr>
          <w:szCs w:val="24"/>
        </w:rPr>
        <w:t xml:space="preserve">Předmětem této smlouvy je v rámci přípravy stavby vypracování projektové dokumentace </w:t>
      </w:r>
      <w:r w:rsidR="00A0229E">
        <w:rPr>
          <w:szCs w:val="24"/>
        </w:rPr>
        <w:t>ve stupni dokumentace pro provedení stavby</w:t>
      </w:r>
      <w:r w:rsidRPr="00C500F6">
        <w:rPr>
          <w:szCs w:val="24"/>
        </w:rPr>
        <w:t xml:space="preserve"> (d</w:t>
      </w:r>
      <w:r w:rsidR="00042E0C">
        <w:rPr>
          <w:szCs w:val="24"/>
        </w:rPr>
        <w:t>ále jen „dokumentace“ nebo „PD“</w:t>
      </w:r>
      <w:r w:rsidRPr="00C500F6">
        <w:rPr>
          <w:szCs w:val="24"/>
        </w:rPr>
        <w:t>) na akci s</w:t>
      </w:r>
      <w:r w:rsidR="00A15668">
        <w:rPr>
          <w:szCs w:val="24"/>
        </w:rPr>
        <w:t> </w:t>
      </w:r>
      <w:r w:rsidRPr="00C500F6">
        <w:rPr>
          <w:szCs w:val="24"/>
        </w:rPr>
        <w:t>názvem</w:t>
      </w:r>
      <w:r w:rsidR="00A15668">
        <w:rPr>
          <w:szCs w:val="24"/>
        </w:rPr>
        <w:t xml:space="preserve"> </w:t>
      </w:r>
      <w:r w:rsidRPr="00C500F6">
        <w:rPr>
          <w:b/>
          <w:szCs w:val="24"/>
        </w:rPr>
        <w:t xml:space="preserve">„Rekonstrukce </w:t>
      </w:r>
      <w:r w:rsidR="00A0229E">
        <w:rPr>
          <w:b/>
          <w:szCs w:val="24"/>
        </w:rPr>
        <w:t>systému MaR Pisárky</w:t>
      </w:r>
      <w:r w:rsidRPr="00C500F6">
        <w:rPr>
          <w:b/>
          <w:szCs w:val="24"/>
        </w:rPr>
        <w:t>“</w:t>
      </w:r>
      <w:r w:rsidRPr="00C500F6">
        <w:rPr>
          <w:szCs w:val="24"/>
        </w:rPr>
        <w:t>, v souladu s</w:t>
      </w:r>
      <w:r w:rsidR="00042E0C">
        <w:rPr>
          <w:szCs w:val="24"/>
        </w:rPr>
        <w:t> Technickou specifikací uvedenou</w:t>
      </w:r>
      <w:r w:rsidR="00A0229E">
        <w:rPr>
          <w:szCs w:val="24"/>
        </w:rPr>
        <w:t xml:space="preserve"> v Příloze č.</w:t>
      </w:r>
      <w:r w:rsidR="00042E0C">
        <w:rPr>
          <w:szCs w:val="24"/>
        </w:rPr>
        <w:t xml:space="preserve"> </w:t>
      </w:r>
      <w:r w:rsidR="00A0229E">
        <w:rPr>
          <w:szCs w:val="24"/>
        </w:rPr>
        <w:t xml:space="preserve">1 </w:t>
      </w:r>
      <w:r w:rsidR="00042E0C">
        <w:rPr>
          <w:szCs w:val="24"/>
        </w:rPr>
        <w:t>této smlouvy</w:t>
      </w:r>
      <w:bookmarkStart w:id="0" w:name="_GoBack"/>
      <w:bookmarkEnd w:id="0"/>
      <w:r w:rsidR="003F02BB">
        <w:rPr>
          <w:szCs w:val="24"/>
        </w:rPr>
        <w:t>.</w:t>
      </w:r>
    </w:p>
    <w:p w:rsidR="00C500F6" w:rsidRPr="00C500F6" w:rsidRDefault="00C500F6" w:rsidP="00C500F6">
      <w:pPr>
        <w:pStyle w:val="Zkladntextodsazen2"/>
        <w:numPr>
          <w:ilvl w:val="0"/>
          <w:numId w:val="22"/>
        </w:numPr>
        <w:spacing w:before="120"/>
        <w:rPr>
          <w:szCs w:val="24"/>
        </w:rPr>
      </w:pPr>
      <w:r w:rsidRPr="00C500F6">
        <w:rPr>
          <w:szCs w:val="24"/>
        </w:rPr>
        <w:t>Dokumentace bude vypracována v souladu a rozsahu s platnými a účinnými právními předpisy, a to zejména</w:t>
      </w:r>
      <w:r w:rsidR="003F02BB">
        <w:rPr>
          <w:szCs w:val="24"/>
        </w:rPr>
        <w:t xml:space="preserve"> v rozsahu dle vyhl. č. 146/2008, č. 499/2006 a v souladu</w:t>
      </w:r>
      <w:r w:rsidRPr="00C500F6">
        <w:rPr>
          <w:szCs w:val="24"/>
        </w:rPr>
        <w:t xml:space="preserve"> se záko</w:t>
      </w:r>
      <w:r w:rsidR="003F02BB">
        <w:rPr>
          <w:szCs w:val="24"/>
        </w:rPr>
        <w:t>nem č. 137</w:t>
      </w:r>
      <w:r w:rsidRPr="00C500F6">
        <w:rPr>
          <w:szCs w:val="24"/>
        </w:rPr>
        <w:t xml:space="preserve">/2006 Sb., </w:t>
      </w:r>
    </w:p>
    <w:p w:rsidR="00C500F6" w:rsidRPr="00C500F6" w:rsidRDefault="00C500F6" w:rsidP="00C500F6">
      <w:pPr>
        <w:pStyle w:val="Zkladntextodsazen2"/>
        <w:numPr>
          <w:ilvl w:val="0"/>
          <w:numId w:val="22"/>
        </w:numPr>
        <w:spacing w:before="120"/>
        <w:rPr>
          <w:szCs w:val="24"/>
        </w:rPr>
      </w:pPr>
      <w:r w:rsidRPr="00C500F6">
        <w:rPr>
          <w:szCs w:val="24"/>
        </w:rPr>
        <w:t>Rozsah dokumentace:</w:t>
      </w:r>
    </w:p>
    <w:p w:rsidR="00C500F6" w:rsidRPr="00C500F6" w:rsidRDefault="00C500F6" w:rsidP="00C500F6">
      <w:pPr>
        <w:pStyle w:val="Zkladntextodsazen2"/>
        <w:numPr>
          <w:ilvl w:val="1"/>
          <w:numId w:val="22"/>
        </w:numPr>
        <w:spacing w:before="120"/>
        <w:rPr>
          <w:szCs w:val="24"/>
        </w:rPr>
      </w:pPr>
      <w:r w:rsidRPr="00C500F6">
        <w:rPr>
          <w:szCs w:val="24"/>
        </w:rPr>
        <w:t>Obsah a rozsah dokumentace:</w:t>
      </w:r>
    </w:p>
    <w:p w:rsidR="00C500F6" w:rsidRPr="00C500F6" w:rsidRDefault="00C500F6" w:rsidP="00C500F6">
      <w:pPr>
        <w:pStyle w:val="Zkladntextodsazen2"/>
        <w:numPr>
          <w:ilvl w:val="2"/>
          <w:numId w:val="22"/>
        </w:numPr>
        <w:spacing w:before="120"/>
        <w:rPr>
          <w:bCs/>
          <w:szCs w:val="24"/>
        </w:rPr>
      </w:pPr>
      <w:r w:rsidRPr="00C500F6">
        <w:rPr>
          <w:bCs/>
          <w:szCs w:val="24"/>
        </w:rPr>
        <w:t xml:space="preserve">PD pro </w:t>
      </w:r>
      <w:r w:rsidR="003F02BB">
        <w:rPr>
          <w:bCs/>
          <w:szCs w:val="24"/>
        </w:rPr>
        <w:t>provedení stavby</w:t>
      </w:r>
      <w:r w:rsidRPr="00C500F6">
        <w:rPr>
          <w:bCs/>
          <w:szCs w:val="24"/>
          <w:lang w:val="en-US"/>
        </w:rPr>
        <w:t>;</w:t>
      </w:r>
    </w:p>
    <w:p w:rsidR="00C500F6" w:rsidRPr="00C500F6" w:rsidRDefault="00C500F6" w:rsidP="00C500F6">
      <w:pPr>
        <w:pStyle w:val="Zkladntextodsazen2"/>
        <w:numPr>
          <w:ilvl w:val="2"/>
          <w:numId w:val="22"/>
        </w:numPr>
        <w:spacing w:before="120"/>
        <w:rPr>
          <w:bCs/>
          <w:szCs w:val="24"/>
        </w:rPr>
      </w:pPr>
      <w:r w:rsidRPr="00C500F6">
        <w:rPr>
          <w:bCs/>
          <w:szCs w:val="24"/>
        </w:rPr>
        <w:t>získání souhlasných stanovisek dotčených orgánů a organizací k dokumentaci, zapracování připomínek z to</w:t>
      </w:r>
      <w:r w:rsidR="003F02BB">
        <w:rPr>
          <w:bCs/>
          <w:szCs w:val="24"/>
        </w:rPr>
        <w:t>hoto projednání vzešlých – bude li vyžadováno příslušným stavebním či drážním úřadem</w:t>
      </w:r>
      <w:r w:rsidR="00A51C8A">
        <w:rPr>
          <w:bCs/>
          <w:szCs w:val="24"/>
          <w:lang w:val="en-US"/>
        </w:rPr>
        <w:t>.</w:t>
      </w:r>
    </w:p>
    <w:p w:rsidR="00C500F6" w:rsidRPr="00A51C8A" w:rsidRDefault="00C500F6" w:rsidP="00A51C8A">
      <w:pPr>
        <w:pStyle w:val="Zkladntextodsazen2"/>
        <w:numPr>
          <w:ilvl w:val="2"/>
          <w:numId w:val="22"/>
        </w:numPr>
        <w:spacing w:before="120"/>
        <w:rPr>
          <w:bCs/>
          <w:szCs w:val="24"/>
        </w:rPr>
      </w:pPr>
      <w:r w:rsidRPr="00C500F6">
        <w:rPr>
          <w:bCs/>
          <w:szCs w:val="24"/>
        </w:rPr>
        <w:t>zapracování připomínek dotčených orgánů a organizací, zajištění stavebního</w:t>
      </w:r>
      <w:r w:rsidR="00A51C8A">
        <w:rPr>
          <w:bCs/>
          <w:szCs w:val="24"/>
        </w:rPr>
        <w:t xml:space="preserve"> povolení</w:t>
      </w:r>
      <w:r w:rsidRPr="00C500F6">
        <w:rPr>
          <w:bCs/>
          <w:szCs w:val="24"/>
        </w:rPr>
        <w:t xml:space="preserve"> </w:t>
      </w:r>
      <w:r w:rsidR="00A51C8A">
        <w:rPr>
          <w:bCs/>
          <w:szCs w:val="24"/>
        </w:rPr>
        <w:t>– bude li vyžadováno příslušným stavebním či drážním úřadem</w:t>
      </w:r>
      <w:r w:rsidR="00A51C8A">
        <w:rPr>
          <w:bCs/>
          <w:szCs w:val="24"/>
          <w:lang w:val="en-US"/>
        </w:rPr>
        <w:t xml:space="preserve"> </w:t>
      </w:r>
      <w:r w:rsidRPr="00A51C8A">
        <w:rPr>
          <w:bCs/>
          <w:szCs w:val="24"/>
        </w:rPr>
        <w:t>a vypracování výkazu výměr (zpracovaného také v souladu se směrnicí objednatele E12r3 Kovový odpad) a položkového rozpočtu (dle metodiky RTS nebo URS)</w:t>
      </w:r>
      <w:r w:rsidRPr="00A51C8A">
        <w:rPr>
          <w:bCs/>
          <w:szCs w:val="24"/>
          <w:lang w:val="en-US"/>
        </w:rPr>
        <w:t>;</w:t>
      </w:r>
    </w:p>
    <w:p w:rsidR="00C500F6" w:rsidRPr="00C500F6" w:rsidRDefault="00C500F6" w:rsidP="00C500F6">
      <w:pPr>
        <w:pStyle w:val="Zkladntextodsazen2"/>
        <w:numPr>
          <w:ilvl w:val="0"/>
          <w:numId w:val="22"/>
        </w:numPr>
        <w:spacing w:before="120"/>
        <w:rPr>
          <w:szCs w:val="24"/>
        </w:rPr>
      </w:pPr>
      <w:r w:rsidRPr="00C500F6">
        <w:rPr>
          <w:szCs w:val="24"/>
        </w:rPr>
        <w:t>Správní poplatky je povinen hradit objednatel.</w:t>
      </w:r>
    </w:p>
    <w:p w:rsidR="00C500F6" w:rsidRPr="00C500F6" w:rsidRDefault="00C500F6" w:rsidP="00C500F6">
      <w:pPr>
        <w:pStyle w:val="Zkladntextodsazen2"/>
        <w:numPr>
          <w:ilvl w:val="0"/>
          <w:numId w:val="22"/>
        </w:numPr>
        <w:spacing w:before="120"/>
        <w:rPr>
          <w:szCs w:val="24"/>
        </w:rPr>
      </w:pPr>
      <w:r w:rsidRPr="00C500F6">
        <w:rPr>
          <w:szCs w:val="24"/>
        </w:rPr>
        <w:t>Dokumentace bude objednateli předána v následujícím počtu vyhotovení:</w:t>
      </w:r>
    </w:p>
    <w:p w:rsidR="00C500F6" w:rsidRPr="00C500F6" w:rsidRDefault="00C500F6" w:rsidP="00C500F6">
      <w:pPr>
        <w:pStyle w:val="Zkladntextodsazen2"/>
        <w:numPr>
          <w:ilvl w:val="1"/>
          <w:numId w:val="22"/>
        </w:numPr>
        <w:spacing w:before="120"/>
        <w:rPr>
          <w:szCs w:val="24"/>
        </w:rPr>
      </w:pPr>
      <w:r w:rsidRPr="00C500F6">
        <w:rPr>
          <w:szCs w:val="24"/>
        </w:rPr>
        <w:t>dokumentace dle bodu I.</w:t>
      </w:r>
      <w:r w:rsidR="00A51C8A">
        <w:rPr>
          <w:szCs w:val="24"/>
        </w:rPr>
        <w:t>3.1.1</w:t>
      </w:r>
      <w:r w:rsidRPr="00C500F6">
        <w:rPr>
          <w:szCs w:val="24"/>
        </w:rPr>
        <w:t xml:space="preserve">. v šesti vyhotoveních v listinné podobě a to vše i v elektronickém formátu na nosiči dat CD-ROM v jednom vyhotovení včetně rozpočtu a jedno vyhotovení pouze s výkazem výměr ve formátu *.xls v otevřené formě; </w:t>
      </w:r>
    </w:p>
    <w:p w:rsidR="00C500F6" w:rsidRPr="00C500F6" w:rsidRDefault="00C500F6" w:rsidP="00C500F6">
      <w:pPr>
        <w:pStyle w:val="Zkladntextodsazen2"/>
        <w:numPr>
          <w:ilvl w:val="0"/>
          <w:numId w:val="22"/>
        </w:numPr>
        <w:spacing w:before="120"/>
        <w:rPr>
          <w:szCs w:val="24"/>
        </w:rPr>
      </w:pPr>
      <w:r w:rsidRPr="00C500F6">
        <w:rPr>
          <w:szCs w:val="24"/>
        </w:rPr>
        <w:t>Objednatel je oprávněn i v průběhu plnění požadovat omezení rozsahu díla a zhotovitel je povinen tyto požadavky akceptovat, přičemž věcný rozsah změny předmětu díla a dopad změny na cenu díla musí být sjednány písemným dodatkem k této smlouvě.</w:t>
      </w:r>
    </w:p>
    <w:p w:rsidR="00C500F6" w:rsidRPr="00C500F6" w:rsidRDefault="00C500F6" w:rsidP="00C500F6">
      <w:pPr>
        <w:pStyle w:val="Zkladntextodsazen2"/>
        <w:numPr>
          <w:ilvl w:val="0"/>
          <w:numId w:val="22"/>
        </w:numPr>
        <w:spacing w:before="120"/>
        <w:rPr>
          <w:szCs w:val="24"/>
        </w:rPr>
      </w:pPr>
      <w:r w:rsidRPr="00C500F6">
        <w:rPr>
          <w:szCs w:val="24"/>
        </w:rPr>
        <w:t>Místem plnění díla je sídlo objednatele.</w:t>
      </w:r>
    </w:p>
    <w:p w:rsidR="00C500F6" w:rsidRPr="00C500F6" w:rsidRDefault="00C500F6" w:rsidP="00C500F6">
      <w:pPr>
        <w:pStyle w:val="Zkladntextodsazen2"/>
        <w:numPr>
          <w:ilvl w:val="0"/>
          <w:numId w:val="22"/>
        </w:numPr>
        <w:spacing w:before="120"/>
        <w:rPr>
          <w:szCs w:val="24"/>
        </w:rPr>
      </w:pPr>
      <w:r w:rsidRPr="00C500F6">
        <w:rPr>
          <w:szCs w:val="24"/>
        </w:rPr>
        <w:t>Zhotovitel se zavazuje provést předmět smlouvy na svůj náklad a nebezpečí Objednatel se zavazuje, že řádně dokončené dílo převezme a zaplatí za jeho provedení zhotoviteli dále dohodnutou cenu.</w:t>
      </w:r>
    </w:p>
    <w:p w:rsidR="00B30171" w:rsidRPr="009B503E" w:rsidRDefault="00B30171" w:rsidP="008769BC">
      <w:pPr>
        <w:pStyle w:val="Zkladntextodsazen2"/>
        <w:spacing w:before="120"/>
        <w:ind w:left="360" w:firstLine="0"/>
        <w:rPr>
          <w:szCs w:val="24"/>
        </w:rPr>
      </w:pPr>
    </w:p>
    <w:p w:rsidR="00C04C05" w:rsidRPr="009B503E" w:rsidRDefault="00585CDF" w:rsidP="008769BC">
      <w:pPr>
        <w:tabs>
          <w:tab w:val="left" w:pos="720"/>
        </w:tabs>
        <w:spacing w:before="120"/>
        <w:ind w:left="720" w:hanging="720"/>
        <w:jc w:val="center"/>
        <w:rPr>
          <w:b/>
          <w:sz w:val="24"/>
          <w:szCs w:val="24"/>
        </w:rPr>
      </w:pPr>
      <w:r w:rsidRPr="009B503E">
        <w:rPr>
          <w:b/>
          <w:sz w:val="24"/>
          <w:szCs w:val="24"/>
        </w:rPr>
        <w:t>II</w:t>
      </w:r>
      <w:r w:rsidR="0042057A" w:rsidRPr="009B503E">
        <w:rPr>
          <w:b/>
          <w:sz w:val="24"/>
          <w:szCs w:val="24"/>
        </w:rPr>
        <w:t>.</w:t>
      </w:r>
    </w:p>
    <w:p w:rsidR="00D57903" w:rsidRPr="00335432" w:rsidRDefault="0042057A" w:rsidP="00335432">
      <w:pPr>
        <w:tabs>
          <w:tab w:val="left" w:pos="720"/>
        </w:tabs>
        <w:spacing w:before="120"/>
        <w:ind w:left="720" w:hanging="720"/>
        <w:jc w:val="center"/>
        <w:rPr>
          <w:b/>
          <w:sz w:val="24"/>
          <w:szCs w:val="24"/>
        </w:rPr>
      </w:pPr>
      <w:r w:rsidRPr="009B503E">
        <w:rPr>
          <w:b/>
          <w:sz w:val="24"/>
          <w:szCs w:val="24"/>
        </w:rPr>
        <w:t>Doba</w:t>
      </w:r>
      <w:r w:rsidR="005F3299">
        <w:rPr>
          <w:b/>
          <w:sz w:val="24"/>
          <w:szCs w:val="24"/>
        </w:rPr>
        <w:t xml:space="preserve"> </w:t>
      </w:r>
      <w:r w:rsidRPr="009B503E">
        <w:rPr>
          <w:b/>
          <w:sz w:val="24"/>
          <w:szCs w:val="24"/>
        </w:rPr>
        <w:t>provedení díla</w:t>
      </w:r>
    </w:p>
    <w:p w:rsidR="00A51C8A" w:rsidRPr="00403D2E" w:rsidRDefault="00A51C8A" w:rsidP="00A51C8A">
      <w:pPr>
        <w:pStyle w:val="Zkladntext"/>
        <w:numPr>
          <w:ilvl w:val="0"/>
          <w:numId w:val="23"/>
        </w:numPr>
        <w:spacing w:line="276" w:lineRule="auto"/>
        <w:rPr>
          <w:szCs w:val="24"/>
        </w:rPr>
      </w:pPr>
      <w:r w:rsidRPr="00403D2E">
        <w:rPr>
          <w:szCs w:val="24"/>
        </w:rPr>
        <w:t xml:space="preserve">Zhotovitel se zavazuje dílo odevzdat objednateli </w:t>
      </w:r>
      <w:r w:rsidR="00CD3AC3">
        <w:rPr>
          <w:szCs w:val="24"/>
        </w:rPr>
        <w:t xml:space="preserve">nejpozději </w:t>
      </w:r>
      <w:r w:rsidRPr="00403D2E">
        <w:rPr>
          <w:szCs w:val="24"/>
        </w:rPr>
        <w:t xml:space="preserve">do </w:t>
      </w:r>
      <w:r w:rsidR="00CD3AC3">
        <w:rPr>
          <w:szCs w:val="24"/>
        </w:rPr>
        <w:t>3 měsíců od nabytí účinnosti této smlouvy.</w:t>
      </w:r>
    </w:p>
    <w:p w:rsidR="00585CDF" w:rsidRDefault="00585CDF" w:rsidP="0073509B">
      <w:pPr>
        <w:pStyle w:val="Odstavecseseznamem"/>
        <w:spacing w:before="120"/>
        <w:ind w:left="360"/>
        <w:jc w:val="both"/>
        <w:rPr>
          <w:sz w:val="24"/>
          <w:szCs w:val="24"/>
        </w:rPr>
      </w:pPr>
    </w:p>
    <w:p w:rsidR="00335432" w:rsidRDefault="00335432" w:rsidP="0073509B">
      <w:pPr>
        <w:pStyle w:val="Odstavecseseznamem"/>
        <w:spacing w:before="120"/>
        <w:ind w:left="360"/>
        <w:jc w:val="both"/>
        <w:rPr>
          <w:sz w:val="24"/>
          <w:szCs w:val="24"/>
        </w:rPr>
      </w:pPr>
    </w:p>
    <w:p w:rsidR="00335432" w:rsidRDefault="00335432" w:rsidP="0073509B">
      <w:pPr>
        <w:pStyle w:val="Odstavecseseznamem"/>
        <w:spacing w:before="120"/>
        <w:ind w:left="360"/>
        <w:jc w:val="both"/>
        <w:rPr>
          <w:sz w:val="24"/>
          <w:szCs w:val="24"/>
        </w:rPr>
      </w:pPr>
    </w:p>
    <w:p w:rsidR="00335432" w:rsidRPr="009B503E" w:rsidRDefault="00335432" w:rsidP="0073509B">
      <w:pPr>
        <w:pStyle w:val="Odstavecseseznamem"/>
        <w:spacing w:before="120"/>
        <w:ind w:left="360"/>
        <w:jc w:val="both"/>
        <w:rPr>
          <w:sz w:val="24"/>
          <w:szCs w:val="24"/>
        </w:rPr>
      </w:pPr>
    </w:p>
    <w:p w:rsidR="00585CDF" w:rsidRPr="009B503E" w:rsidRDefault="000020EB" w:rsidP="008769BC">
      <w:pPr>
        <w:tabs>
          <w:tab w:val="left" w:pos="720"/>
        </w:tabs>
        <w:spacing w:before="120"/>
        <w:ind w:left="720" w:hanging="720"/>
        <w:jc w:val="center"/>
        <w:rPr>
          <w:b/>
          <w:sz w:val="24"/>
          <w:szCs w:val="24"/>
        </w:rPr>
      </w:pPr>
      <w:r w:rsidRPr="009B503E">
        <w:rPr>
          <w:b/>
          <w:sz w:val="24"/>
          <w:szCs w:val="24"/>
        </w:rPr>
        <w:lastRenderedPageBreak/>
        <w:t>III</w:t>
      </w:r>
      <w:r w:rsidR="00585CDF" w:rsidRPr="009B503E">
        <w:rPr>
          <w:b/>
          <w:sz w:val="24"/>
          <w:szCs w:val="24"/>
        </w:rPr>
        <w:t>.</w:t>
      </w:r>
    </w:p>
    <w:p w:rsidR="00585CDF" w:rsidRDefault="00585CDF" w:rsidP="008769BC">
      <w:pPr>
        <w:tabs>
          <w:tab w:val="left" w:pos="720"/>
        </w:tabs>
        <w:spacing w:before="120"/>
        <w:ind w:left="720" w:hanging="720"/>
        <w:jc w:val="center"/>
        <w:rPr>
          <w:b/>
          <w:sz w:val="24"/>
          <w:szCs w:val="24"/>
        </w:rPr>
      </w:pPr>
      <w:r w:rsidRPr="009B503E">
        <w:rPr>
          <w:b/>
          <w:sz w:val="24"/>
          <w:szCs w:val="24"/>
        </w:rPr>
        <w:t>Cena díla</w:t>
      </w:r>
    </w:p>
    <w:p w:rsidR="00335432" w:rsidRPr="009B503E" w:rsidRDefault="00335432" w:rsidP="008769BC">
      <w:pPr>
        <w:tabs>
          <w:tab w:val="left" w:pos="720"/>
        </w:tabs>
        <w:spacing w:before="120"/>
        <w:ind w:left="720" w:hanging="720"/>
        <w:jc w:val="center"/>
        <w:rPr>
          <w:b/>
          <w:sz w:val="24"/>
          <w:szCs w:val="24"/>
        </w:rPr>
      </w:pPr>
    </w:p>
    <w:p w:rsidR="00403D2E" w:rsidRPr="00403D2E" w:rsidRDefault="00403D2E" w:rsidP="00403D2E">
      <w:pPr>
        <w:numPr>
          <w:ilvl w:val="0"/>
          <w:numId w:val="24"/>
        </w:numPr>
        <w:spacing w:line="276" w:lineRule="auto"/>
        <w:ind w:left="357" w:hanging="357"/>
        <w:jc w:val="both"/>
        <w:rPr>
          <w:b/>
          <w:sz w:val="24"/>
          <w:szCs w:val="24"/>
        </w:rPr>
      </w:pPr>
      <w:r w:rsidRPr="00403D2E">
        <w:rPr>
          <w:sz w:val="24"/>
          <w:szCs w:val="24"/>
        </w:rPr>
        <w:t>Cena díla provedeného v  rozsahu, kvalitě a lhůtě podle této smlouvy je vypracována ve smyslu zákona č. 526/1990 Sb., o cenách a činí:</w:t>
      </w:r>
    </w:p>
    <w:p w:rsidR="00403D2E" w:rsidRPr="00403D2E" w:rsidRDefault="00403D2E" w:rsidP="00403D2E">
      <w:pPr>
        <w:spacing w:line="276" w:lineRule="auto"/>
        <w:ind w:left="357"/>
        <w:jc w:val="both"/>
        <w:rPr>
          <w:rFonts w:eastAsia="Lucida Grande"/>
          <w:sz w:val="24"/>
          <w:szCs w:val="24"/>
        </w:rPr>
      </w:pPr>
      <w:r w:rsidRPr="00F2105F">
        <w:rPr>
          <w:rFonts w:eastAsia="Lucida Grande"/>
          <w:b/>
          <w:sz w:val="24"/>
          <w:szCs w:val="24"/>
          <w:highlight w:val="yellow"/>
        </w:rPr>
        <w:t>……………………………..</w:t>
      </w:r>
      <w:r w:rsidRPr="00403D2E">
        <w:rPr>
          <w:rFonts w:eastAsia="Lucida Grande"/>
          <w:b/>
          <w:sz w:val="24"/>
          <w:szCs w:val="24"/>
        </w:rPr>
        <w:t xml:space="preserve">,- Kč </w:t>
      </w:r>
      <w:r w:rsidRPr="00403D2E">
        <w:rPr>
          <w:rFonts w:eastAsia="Lucida Grande"/>
          <w:sz w:val="24"/>
          <w:szCs w:val="24"/>
        </w:rPr>
        <w:t>(</w:t>
      </w:r>
      <w:r w:rsidR="006C0E95" w:rsidRPr="00F2105F">
        <w:rPr>
          <w:rFonts w:eastAsia="Lucida Grande"/>
          <w:sz w:val="24"/>
          <w:szCs w:val="24"/>
          <w:highlight w:val="yellow"/>
        </w:rPr>
        <w:t>………………………….</w:t>
      </w:r>
      <w:r w:rsidRPr="00403D2E">
        <w:rPr>
          <w:rFonts w:eastAsia="Lucida Grande"/>
          <w:sz w:val="24"/>
          <w:szCs w:val="24"/>
        </w:rPr>
        <w:t>) bez DPH</w:t>
      </w:r>
    </w:p>
    <w:p w:rsidR="00403D2E" w:rsidRPr="00403D2E" w:rsidRDefault="00403D2E" w:rsidP="00403D2E">
      <w:pPr>
        <w:numPr>
          <w:ilvl w:val="0"/>
          <w:numId w:val="25"/>
        </w:numPr>
        <w:spacing w:line="276" w:lineRule="auto"/>
        <w:ind w:left="426" w:hanging="426"/>
        <w:jc w:val="both"/>
        <w:rPr>
          <w:sz w:val="24"/>
          <w:szCs w:val="24"/>
        </w:rPr>
      </w:pPr>
      <w:r w:rsidRPr="00403D2E">
        <w:rPr>
          <w:sz w:val="24"/>
          <w:szCs w:val="24"/>
        </w:rPr>
        <w:t>Ke sjednané ceně bude připočtena DPH v zákonné výši.</w:t>
      </w:r>
    </w:p>
    <w:p w:rsidR="00403D2E" w:rsidRPr="00403D2E" w:rsidRDefault="00403D2E" w:rsidP="00403D2E">
      <w:pPr>
        <w:numPr>
          <w:ilvl w:val="0"/>
          <w:numId w:val="25"/>
        </w:numPr>
        <w:spacing w:line="276" w:lineRule="auto"/>
        <w:ind w:left="426" w:hanging="426"/>
        <w:jc w:val="both"/>
        <w:rPr>
          <w:sz w:val="24"/>
          <w:szCs w:val="24"/>
        </w:rPr>
      </w:pPr>
      <w:r w:rsidRPr="00403D2E">
        <w:rPr>
          <w:sz w:val="24"/>
          <w:szCs w:val="24"/>
        </w:rPr>
        <w:t xml:space="preserve">Uvedená cena je pevná, nejvýše přípustná a nelze ji zvýšit ani v důsledku změny cen vstupů nebo jiných vnějších podmínek. </w:t>
      </w:r>
      <w:r w:rsidRPr="00403D2E">
        <w:rPr>
          <w:rFonts w:eastAsia="Lucida Grande"/>
          <w:sz w:val="24"/>
          <w:szCs w:val="24"/>
        </w:rPr>
        <w:t>Tato cena může být změněna jen dohodou smluvních stran. Do ceny nejsou zahrnuty průzkumy a správní poplatky.</w:t>
      </w:r>
    </w:p>
    <w:p w:rsidR="00E81143" w:rsidRPr="009F3ABC" w:rsidRDefault="00E81143" w:rsidP="004406B1">
      <w:pPr>
        <w:pStyle w:val="Seznam"/>
        <w:numPr>
          <w:ilvl w:val="0"/>
          <w:numId w:val="0"/>
        </w:numPr>
        <w:spacing w:before="120"/>
        <w:rPr>
          <w:sz w:val="22"/>
          <w:szCs w:val="22"/>
        </w:rPr>
      </w:pPr>
    </w:p>
    <w:p w:rsidR="004406B1" w:rsidRPr="009F3ABC" w:rsidRDefault="004406B1" w:rsidP="004406B1">
      <w:pPr>
        <w:tabs>
          <w:tab w:val="left" w:pos="720"/>
        </w:tabs>
        <w:spacing w:before="120"/>
        <w:ind w:left="720" w:hanging="720"/>
        <w:jc w:val="center"/>
        <w:rPr>
          <w:b/>
          <w:sz w:val="22"/>
          <w:szCs w:val="22"/>
        </w:rPr>
      </w:pPr>
      <w:r w:rsidRPr="009F3ABC">
        <w:rPr>
          <w:b/>
          <w:sz w:val="22"/>
          <w:szCs w:val="22"/>
        </w:rPr>
        <w:t>IV.</w:t>
      </w:r>
    </w:p>
    <w:p w:rsidR="004406B1" w:rsidRPr="009F3ABC" w:rsidRDefault="004406B1" w:rsidP="004406B1">
      <w:pPr>
        <w:tabs>
          <w:tab w:val="left" w:pos="720"/>
        </w:tabs>
        <w:spacing w:before="120"/>
        <w:ind w:left="720" w:hanging="720"/>
        <w:jc w:val="center"/>
        <w:rPr>
          <w:b/>
          <w:sz w:val="22"/>
          <w:szCs w:val="22"/>
        </w:rPr>
      </w:pPr>
      <w:r w:rsidRPr="009F3ABC">
        <w:rPr>
          <w:b/>
          <w:sz w:val="22"/>
          <w:szCs w:val="22"/>
        </w:rPr>
        <w:t xml:space="preserve">Platební podmínky a fakturace    </w:t>
      </w:r>
    </w:p>
    <w:p w:rsidR="00403D2E" w:rsidRPr="00BB5106" w:rsidRDefault="00BD4C23" w:rsidP="00403D2E">
      <w:pPr>
        <w:pStyle w:val="Odstavecseseznamem"/>
        <w:numPr>
          <w:ilvl w:val="0"/>
          <w:numId w:val="26"/>
        </w:numPr>
        <w:spacing w:before="120" w:line="276" w:lineRule="auto"/>
        <w:ind w:left="357" w:hanging="357"/>
        <w:jc w:val="both"/>
        <w:rPr>
          <w:sz w:val="24"/>
          <w:szCs w:val="24"/>
        </w:rPr>
      </w:pPr>
      <w:r w:rsidRPr="00BB5106">
        <w:rPr>
          <w:sz w:val="24"/>
          <w:szCs w:val="24"/>
        </w:rPr>
        <w:t>Cena díla bude uhrazena na základě faktury (daňového dokladu) vystavené zhotovitelem po protokolárním předání a převzetí díla. Předávací protokol díla musí obsahovat soupis provedených prací a dodávek, který bude potvrzen osobou odpovědnou za plnění ustanovení této smlouvy nebo jí ustanovenou osobou.</w:t>
      </w:r>
    </w:p>
    <w:p w:rsidR="00BD4C23" w:rsidRPr="00BB5106" w:rsidRDefault="00BD4C23" w:rsidP="00BD4C23">
      <w:pPr>
        <w:pStyle w:val="Odstavecseseznamem"/>
        <w:numPr>
          <w:ilvl w:val="0"/>
          <w:numId w:val="26"/>
        </w:numPr>
        <w:spacing w:before="120" w:line="276" w:lineRule="auto"/>
        <w:ind w:left="357" w:hanging="357"/>
        <w:jc w:val="both"/>
        <w:rPr>
          <w:sz w:val="24"/>
          <w:szCs w:val="24"/>
        </w:rPr>
      </w:pPr>
      <w:r w:rsidRPr="00BB5106">
        <w:rPr>
          <w:sz w:val="24"/>
          <w:szCs w:val="24"/>
        </w:rPr>
        <w:t>Splatnost faktury je 30 dnů od jejího vystavení. Objednatel je povinen za fakturu zaplatit bezhotovostním převodem na účet zhotovitele, který je uvedený na faktuře. Povinnost objednatele uhradit zhotoviteli cenu za dílo se považuje za splněnou dnem odepsání platby z účtu.</w:t>
      </w:r>
    </w:p>
    <w:p w:rsidR="00403D2E" w:rsidRPr="00403D2E" w:rsidRDefault="00403D2E" w:rsidP="00403D2E">
      <w:pPr>
        <w:pStyle w:val="Odstavecseseznamem"/>
        <w:numPr>
          <w:ilvl w:val="0"/>
          <w:numId w:val="26"/>
        </w:numPr>
        <w:spacing w:before="120" w:line="276" w:lineRule="auto"/>
        <w:ind w:left="357" w:hanging="357"/>
        <w:jc w:val="both"/>
        <w:rPr>
          <w:sz w:val="24"/>
          <w:szCs w:val="24"/>
        </w:rPr>
      </w:pPr>
      <w:r w:rsidRPr="00403D2E">
        <w:rPr>
          <w:sz w:val="24"/>
          <w:szCs w:val="24"/>
        </w:rPr>
        <w:t>Adresa pro doručení faktury je sídlo objednatele. Faktura kromě náležitostí daňového dokladu v souladu se zákonem č. 235/2004 Sb., o dani z přidané hodnoty, v platném znění bude dále obsahovat číslo smlouvy objednatele a bankovní spojení zhotovitele.  Nedílnou součástí faktury bude předávací protokol potvrzen</w:t>
      </w:r>
      <w:r w:rsidR="00A15668">
        <w:rPr>
          <w:sz w:val="24"/>
          <w:szCs w:val="24"/>
        </w:rPr>
        <w:t>ý</w:t>
      </w:r>
      <w:r w:rsidRPr="00403D2E">
        <w:rPr>
          <w:sz w:val="24"/>
          <w:szCs w:val="24"/>
        </w:rPr>
        <w:t xml:space="preserve"> osobou odpovědnou za plnění ustanovení této smlouvy nebo jí ustanovenou osobou. </w:t>
      </w:r>
    </w:p>
    <w:p w:rsidR="00403D2E" w:rsidRPr="00403D2E" w:rsidRDefault="00403D2E" w:rsidP="00403D2E">
      <w:pPr>
        <w:pStyle w:val="Odstavecseseznamem"/>
        <w:numPr>
          <w:ilvl w:val="0"/>
          <w:numId w:val="26"/>
        </w:numPr>
        <w:spacing w:before="120" w:line="276" w:lineRule="auto"/>
        <w:ind w:left="357" w:hanging="357"/>
        <w:jc w:val="both"/>
        <w:rPr>
          <w:sz w:val="24"/>
          <w:szCs w:val="24"/>
        </w:rPr>
      </w:pPr>
      <w:r w:rsidRPr="00403D2E">
        <w:rPr>
          <w:sz w:val="24"/>
          <w:szCs w:val="24"/>
        </w:rPr>
        <w:t>Pokud faktura nebude obsahovat některou z požadovaných náležitostí a/nebo bude obsahovat nesprávné cenové údaje, může být objednatelem vrácena zhotoviteli do data splatnosti. Nová lhůta splatnosti začne běžet doručením opravené faktury zpět objednateli.</w:t>
      </w:r>
    </w:p>
    <w:p w:rsidR="00403D2E" w:rsidRPr="00403D2E" w:rsidRDefault="00403D2E" w:rsidP="00403D2E">
      <w:pPr>
        <w:pStyle w:val="Odstavecseseznamem"/>
        <w:numPr>
          <w:ilvl w:val="0"/>
          <w:numId w:val="26"/>
        </w:numPr>
        <w:spacing w:before="120" w:line="276" w:lineRule="auto"/>
        <w:ind w:left="357" w:hanging="357"/>
        <w:jc w:val="both"/>
        <w:rPr>
          <w:sz w:val="24"/>
          <w:szCs w:val="24"/>
        </w:rPr>
      </w:pPr>
      <w:r w:rsidRPr="00403D2E">
        <w:rPr>
          <w:sz w:val="24"/>
          <w:szCs w:val="24"/>
        </w:rPr>
        <w:t>Zhotovitel se zavazuje, že pokud nastanou na jeho straně skutečnosti uvedené v § 109 zákona č. 235/2004 Sb., o dani z přidané hodnoty oznámí neprodleně tuto skutečnost objednateli. Objednatel je oprávněn v návaznosti na toto oznámení postupovat v souladu s § 109 a), a to jako ručitel za nezaplacenou daň uhradit DPH z poskytnutých zdanitelných plnění správci daně zhotovitele, a to na osobní depositní účet zhotovitele vedený u jeho finančního úřadu. Takto je oprávněn postupovat i v případech, že tyto skutečnosti zjistí i jiným způsobem než na základě oznámení zhotovitele. Postup dle § 109 a) následně oznámí objednatel zhotoviteli. Takto uhrazenou daní dochází ke snížení pohledávky zhotovitele za objednatelem o příslušnou částku daně a zhotovitel tak není oprávněn po objednateli požadovat uhrazení této částky.</w:t>
      </w:r>
    </w:p>
    <w:p w:rsidR="00403D2E" w:rsidRPr="00403D2E" w:rsidRDefault="00403D2E" w:rsidP="00403D2E">
      <w:pPr>
        <w:pStyle w:val="Odstavecseseznamem"/>
        <w:numPr>
          <w:ilvl w:val="0"/>
          <w:numId w:val="26"/>
        </w:numPr>
        <w:spacing w:before="120" w:line="276" w:lineRule="auto"/>
        <w:ind w:left="357" w:hanging="357"/>
        <w:jc w:val="both"/>
        <w:rPr>
          <w:sz w:val="24"/>
          <w:szCs w:val="24"/>
        </w:rPr>
      </w:pPr>
      <w:r w:rsidRPr="00403D2E">
        <w:rPr>
          <w:iCs/>
          <w:sz w:val="24"/>
          <w:szCs w:val="24"/>
        </w:rPr>
        <w:t>Zhotovitel prohlašuje,</w:t>
      </w:r>
      <w:r w:rsidRPr="00403D2E">
        <w:rPr>
          <w:iCs/>
          <w:color w:val="FF0000"/>
          <w:sz w:val="24"/>
          <w:szCs w:val="24"/>
        </w:rPr>
        <w:t xml:space="preserve"> </w:t>
      </w:r>
      <w:r w:rsidRPr="00403D2E">
        <w:rPr>
          <w:iCs/>
          <w:sz w:val="24"/>
          <w:szCs w:val="24"/>
        </w:rPr>
        <w:t>že číslo jím uvedeného bankovního spojení, na které se bude provádět bezhotovostní úhrada za předmět plnění, je evidováno v souladu s § 96 zákona o DPH v registru plátců.</w:t>
      </w:r>
    </w:p>
    <w:p w:rsidR="00E57754" w:rsidRDefault="00E57754" w:rsidP="008769BC">
      <w:pPr>
        <w:tabs>
          <w:tab w:val="left" w:pos="720"/>
        </w:tabs>
        <w:spacing w:before="120"/>
        <w:ind w:left="720" w:hanging="720"/>
        <w:jc w:val="center"/>
        <w:rPr>
          <w:iCs/>
          <w:color w:val="FF0000"/>
          <w:sz w:val="24"/>
          <w:szCs w:val="24"/>
        </w:rPr>
      </w:pPr>
    </w:p>
    <w:p w:rsidR="001150BF" w:rsidRPr="009B503E" w:rsidRDefault="000020EB" w:rsidP="008769BC">
      <w:pPr>
        <w:tabs>
          <w:tab w:val="left" w:pos="720"/>
        </w:tabs>
        <w:spacing w:before="120"/>
        <w:ind w:left="720" w:hanging="720"/>
        <w:jc w:val="center"/>
        <w:rPr>
          <w:b/>
          <w:sz w:val="24"/>
          <w:szCs w:val="24"/>
        </w:rPr>
      </w:pPr>
      <w:r w:rsidRPr="009B503E">
        <w:rPr>
          <w:b/>
          <w:sz w:val="24"/>
          <w:szCs w:val="24"/>
        </w:rPr>
        <w:t>V</w:t>
      </w:r>
      <w:r w:rsidR="006A4112" w:rsidRPr="009B503E">
        <w:rPr>
          <w:b/>
          <w:sz w:val="24"/>
          <w:szCs w:val="24"/>
        </w:rPr>
        <w:t>.</w:t>
      </w:r>
    </w:p>
    <w:p w:rsidR="00C238B0" w:rsidRPr="009B503E" w:rsidRDefault="00932400" w:rsidP="008769BC">
      <w:pPr>
        <w:tabs>
          <w:tab w:val="left" w:pos="720"/>
        </w:tabs>
        <w:spacing w:before="120"/>
        <w:ind w:left="720" w:hanging="720"/>
        <w:jc w:val="center"/>
        <w:rPr>
          <w:b/>
          <w:sz w:val="24"/>
          <w:szCs w:val="24"/>
        </w:rPr>
      </w:pPr>
      <w:r w:rsidRPr="009B503E">
        <w:rPr>
          <w:b/>
          <w:sz w:val="24"/>
          <w:szCs w:val="24"/>
        </w:rPr>
        <w:t>Podmínky realizace</w:t>
      </w:r>
      <w:r w:rsidR="0053138D" w:rsidRPr="009B503E">
        <w:rPr>
          <w:b/>
          <w:sz w:val="24"/>
          <w:szCs w:val="24"/>
        </w:rPr>
        <w:t xml:space="preserve"> díla</w:t>
      </w:r>
    </w:p>
    <w:p w:rsidR="00403D2E" w:rsidRPr="00403D2E" w:rsidRDefault="00403D2E" w:rsidP="00403D2E">
      <w:pPr>
        <w:numPr>
          <w:ilvl w:val="0"/>
          <w:numId w:val="27"/>
        </w:numPr>
        <w:spacing w:before="120"/>
        <w:jc w:val="both"/>
        <w:rPr>
          <w:iCs/>
          <w:sz w:val="24"/>
          <w:szCs w:val="24"/>
        </w:rPr>
      </w:pPr>
      <w:r w:rsidRPr="00403D2E">
        <w:rPr>
          <w:iCs/>
          <w:sz w:val="24"/>
          <w:szCs w:val="24"/>
        </w:rPr>
        <w:t>Smluvní strany se dohodly na vzájemné spolupráci při provádění díla. Zhotovitel je povinen průběžně informovat objednatele o plnění činností podle této smlouvy, postupovat s odbornou péčí, podle pokynů objednatele a v souladu se zájmy objednatele a oznamovat objednateli všechny okolnosti, které mohou mít vliv na změnu pokynů objednatele.</w:t>
      </w:r>
    </w:p>
    <w:p w:rsidR="00403D2E" w:rsidRPr="00403D2E" w:rsidRDefault="00403D2E" w:rsidP="00403D2E">
      <w:pPr>
        <w:numPr>
          <w:ilvl w:val="0"/>
          <w:numId w:val="27"/>
        </w:numPr>
        <w:spacing w:before="120"/>
        <w:jc w:val="both"/>
        <w:rPr>
          <w:sz w:val="24"/>
          <w:szCs w:val="24"/>
        </w:rPr>
      </w:pPr>
      <w:r w:rsidRPr="00403D2E">
        <w:rPr>
          <w:sz w:val="24"/>
          <w:szCs w:val="24"/>
        </w:rPr>
        <w:t>Zhotovitel se zavazuje:</w:t>
      </w:r>
    </w:p>
    <w:p w:rsidR="00403D2E" w:rsidRPr="00403D2E" w:rsidRDefault="00403D2E" w:rsidP="00403D2E">
      <w:pPr>
        <w:numPr>
          <w:ilvl w:val="0"/>
          <w:numId w:val="28"/>
        </w:numPr>
        <w:spacing w:before="120"/>
        <w:jc w:val="both"/>
        <w:rPr>
          <w:sz w:val="24"/>
          <w:szCs w:val="24"/>
        </w:rPr>
      </w:pPr>
      <w:r w:rsidRPr="00403D2E">
        <w:rPr>
          <w:sz w:val="24"/>
          <w:szCs w:val="24"/>
        </w:rPr>
        <w:t>za součinnosti objednatele před zahájením prací svolat výrobní výbor, kde budou upřesněny požadavky na způsob komunikace a doplnění podkladů, členy výboru budou především zástupci střediska Stavební investice, Správa budov a TEZ,</w:t>
      </w:r>
    </w:p>
    <w:p w:rsidR="00403D2E" w:rsidRPr="00403D2E" w:rsidRDefault="00403D2E" w:rsidP="00403D2E">
      <w:pPr>
        <w:numPr>
          <w:ilvl w:val="0"/>
          <w:numId w:val="28"/>
        </w:numPr>
        <w:spacing w:before="120"/>
        <w:jc w:val="both"/>
        <w:rPr>
          <w:sz w:val="24"/>
          <w:szCs w:val="24"/>
        </w:rPr>
      </w:pPr>
      <w:r w:rsidRPr="00403D2E">
        <w:rPr>
          <w:sz w:val="24"/>
          <w:szCs w:val="24"/>
        </w:rPr>
        <w:t>pracovat samostatně a technická řešení projednat s objednatelem.</w:t>
      </w:r>
    </w:p>
    <w:p w:rsidR="00403D2E" w:rsidRPr="00403D2E" w:rsidRDefault="00403D2E" w:rsidP="00403D2E">
      <w:pPr>
        <w:numPr>
          <w:ilvl w:val="0"/>
          <w:numId w:val="27"/>
        </w:numPr>
        <w:spacing w:before="120"/>
        <w:jc w:val="both"/>
        <w:rPr>
          <w:iCs/>
          <w:sz w:val="24"/>
          <w:szCs w:val="24"/>
        </w:rPr>
      </w:pPr>
      <w:r w:rsidRPr="00403D2E">
        <w:rPr>
          <w:iCs/>
          <w:sz w:val="24"/>
          <w:szCs w:val="24"/>
        </w:rPr>
        <w:t>Dojde-li ke zpoždění zhotovitele z důvodů překážek vzniklých výlučně pro okolnosti ležící na straně objednatele nebo z důvodů překážek, které obě strany uznávají jako okolnosti nezávislé na vůli stran, které nemohly odvrátit nebo překonat a jež nepředvídaly a nemohly předem učinit odpovídající opatření k jejich odvrácení nebo zmírnění, znemožňující řádný postup prací dle této smlouvy, potom upraví smluvní strany příslušné dodací lhůty formou písemného dodatku k této smlouvě.</w:t>
      </w:r>
    </w:p>
    <w:p w:rsidR="005A5253" w:rsidRPr="00294918" w:rsidRDefault="005A5253" w:rsidP="008769BC">
      <w:pPr>
        <w:spacing w:before="120"/>
        <w:jc w:val="both"/>
        <w:rPr>
          <w:dstrike/>
          <w:sz w:val="24"/>
          <w:szCs w:val="24"/>
        </w:rPr>
      </w:pPr>
    </w:p>
    <w:p w:rsidR="005A5253" w:rsidRPr="00294918" w:rsidRDefault="0002687A" w:rsidP="008769BC">
      <w:pPr>
        <w:tabs>
          <w:tab w:val="left" w:pos="720"/>
        </w:tabs>
        <w:spacing w:before="120"/>
        <w:ind w:left="720" w:hanging="720"/>
        <w:jc w:val="center"/>
        <w:rPr>
          <w:b/>
          <w:sz w:val="24"/>
          <w:szCs w:val="24"/>
        </w:rPr>
      </w:pPr>
      <w:r>
        <w:rPr>
          <w:b/>
          <w:sz w:val="24"/>
          <w:szCs w:val="24"/>
        </w:rPr>
        <w:t>VI.</w:t>
      </w:r>
    </w:p>
    <w:p w:rsidR="000020EB" w:rsidRPr="00294918" w:rsidRDefault="0002687A" w:rsidP="008769BC">
      <w:pPr>
        <w:tabs>
          <w:tab w:val="left" w:pos="720"/>
        </w:tabs>
        <w:spacing w:before="120"/>
        <w:ind w:left="720" w:hanging="720"/>
        <w:jc w:val="center"/>
        <w:rPr>
          <w:b/>
          <w:sz w:val="24"/>
          <w:szCs w:val="24"/>
        </w:rPr>
      </w:pPr>
      <w:r>
        <w:rPr>
          <w:b/>
          <w:sz w:val="24"/>
          <w:szCs w:val="24"/>
        </w:rPr>
        <w:t>Předání a převzetí díla</w:t>
      </w:r>
    </w:p>
    <w:p w:rsidR="00CA3595" w:rsidRDefault="008004AE" w:rsidP="00CA3595">
      <w:pPr>
        <w:numPr>
          <w:ilvl w:val="0"/>
          <w:numId w:val="5"/>
        </w:numPr>
        <w:spacing w:line="276" w:lineRule="auto"/>
        <w:ind w:left="426" w:hanging="426"/>
        <w:jc w:val="both"/>
        <w:rPr>
          <w:sz w:val="24"/>
          <w:szCs w:val="24"/>
        </w:rPr>
      </w:pPr>
      <w:r w:rsidRPr="008004AE">
        <w:rPr>
          <w:sz w:val="24"/>
          <w:szCs w:val="24"/>
        </w:rPr>
        <w:t>Dílo je provedeno, je-li dokončeno a předáno. Dílo je dokončeno, je-li předvedena jeho způsobilost sloužit svému účelu.</w:t>
      </w:r>
    </w:p>
    <w:p w:rsidR="004D12FE" w:rsidRDefault="004D12FE">
      <w:pPr>
        <w:spacing w:line="276" w:lineRule="auto"/>
        <w:ind w:left="426"/>
        <w:jc w:val="both"/>
        <w:rPr>
          <w:sz w:val="24"/>
          <w:szCs w:val="24"/>
        </w:rPr>
      </w:pPr>
    </w:p>
    <w:p w:rsidR="00CA3595" w:rsidRPr="00CA3595" w:rsidRDefault="008004AE" w:rsidP="00CA3595">
      <w:pPr>
        <w:numPr>
          <w:ilvl w:val="0"/>
          <w:numId w:val="5"/>
        </w:numPr>
        <w:spacing w:line="276" w:lineRule="auto"/>
        <w:ind w:left="426" w:hanging="426"/>
        <w:jc w:val="both"/>
        <w:rPr>
          <w:sz w:val="24"/>
          <w:szCs w:val="24"/>
        </w:rPr>
      </w:pPr>
      <w:r w:rsidRPr="008004AE">
        <w:rPr>
          <w:sz w:val="24"/>
          <w:szCs w:val="24"/>
        </w:rPr>
        <w:t>Předání a převzetí bude sepsáno a potvrzeno předávacím protokolem vyhotoveným za součinnosti obou smluvních stran. Dílo je předáno jeho protokolárním předáním a převzetím.</w:t>
      </w:r>
    </w:p>
    <w:p w:rsidR="00AB0E19" w:rsidRPr="00E2206D" w:rsidRDefault="00486154" w:rsidP="008769BC">
      <w:pPr>
        <w:numPr>
          <w:ilvl w:val="0"/>
          <w:numId w:val="5"/>
        </w:numPr>
        <w:spacing w:before="120"/>
        <w:jc w:val="both"/>
        <w:rPr>
          <w:strike/>
          <w:sz w:val="24"/>
          <w:szCs w:val="24"/>
        </w:rPr>
      </w:pPr>
      <w:r w:rsidRPr="00E2206D">
        <w:rPr>
          <w:sz w:val="24"/>
          <w:szCs w:val="24"/>
        </w:rPr>
        <w:t>Dílo bude pře</w:t>
      </w:r>
      <w:r w:rsidR="007C6DD4" w:rsidRPr="00E2206D">
        <w:rPr>
          <w:sz w:val="24"/>
          <w:szCs w:val="24"/>
        </w:rPr>
        <w:t>vz</w:t>
      </w:r>
      <w:r w:rsidRPr="00E2206D">
        <w:rPr>
          <w:sz w:val="24"/>
          <w:szCs w:val="24"/>
        </w:rPr>
        <w:t>ato bez vad a nedodělků</w:t>
      </w:r>
      <w:r w:rsidR="00A00893" w:rsidRPr="00E2206D">
        <w:rPr>
          <w:sz w:val="24"/>
          <w:szCs w:val="24"/>
        </w:rPr>
        <w:t>.</w:t>
      </w:r>
    </w:p>
    <w:p w:rsidR="008769BC" w:rsidRPr="00FA5778" w:rsidRDefault="008769BC" w:rsidP="008769BC">
      <w:pPr>
        <w:spacing w:before="120"/>
        <w:ind w:left="360"/>
        <w:jc w:val="both"/>
        <w:rPr>
          <w:strike/>
          <w:sz w:val="24"/>
          <w:szCs w:val="24"/>
        </w:rPr>
      </w:pPr>
    </w:p>
    <w:p w:rsidR="0053138D" w:rsidRPr="009B503E" w:rsidRDefault="000020EB" w:rsidP="008769BC">
      <w:pPr>
        <w:tabs>
          <w:tab w:val="left" w:pos="720"/>
        </w:tabs>
        <w:spacing w:before="120"/>
        <w:ind w:left="720" w:hanging="720"/>
        <w:jc w:val="center"/>
        <w:rPr>
          <w:b/>
          <w:sz w:val="24"/>
          <w:szCs w:val="24"/>
        </w:rPr>
      </w:pPr>
      <w:r w:rsidRPr="009B503E">
        <w:rPr>
          <w:b/>
          <w:sz w:val="24"/>
          <w:szCs w:val="24"/>
        </w:rPr>
        <w:t>VII</w:t>
      </w:r>
      <w:r w:rsidR="0053138D" w:rsidRPr="009B503E">
        <w:rPr>
          <w:b/>
          <w:sz w:val="24"/>
          <w:szCs w:val="24"/>
        </w:rPr>
        <w:t>.</w:t>
      </w:r>
    </w:p>
    <w:p w:rsidR="00DF5D57" w:rsidRPr="009B503E" w:rsidRDefault="00932400" w:rsidP="008769BC">
      <w:pPr>
        <w:tabs>
          <w:tab w:val="left" w:pos="720"/>
        </w:tabs>
        <w:spacing w:before="120"/>
        <w:ind w:left="720" w:hanging="720"/>
        <w:jc w:val="center"/>
        <w:rPr>
          <w:b/>
          <w:sz w:val="24"/>
          <w:szCs w:val="24"/>
        </w:rPr>
      </w:pPr>
      <w:r w:rsidRPr="009B503E">
        <w:rPr>
          <w:b/>
          <w:sz w:val="24"/>
          <w:szCs w:val="24"/>
        </w:rPr>
        <w:t>Jakost díla</w:t>
      </w:r>
      <w:r w:rsidR="005B508D" w:rsidRPr="009B503E">
        <w:rPr>
          <w:b/>
          <w:sz w:val="24"/>
          <w:szCs w:val="24"/>
        </w:rPr>
        <w:t>, odpovědnost za vady</w:t>
      </w:r>
      <w:r w:rsidRPr="009B503E">
        <w:rPr>
          <w:b/>
          <w:sz w:val="24"/>
          <w:szCs w:val="24"/>
        </w:rPr>
        <w:t xml:space="preserve"> a </w:t>
      </w:r>
      <w:r w:rsidR="005B508D" w:rsidRPr="009B503E">
        <w:rPr>
          <w:b/>
          <w:sz w:val="24"/>
          <w:szCs w:val="24"/>
        </w:rPr>
        <w:t xml:space="preserve">smluvní </w:t>
      </w:r>
      <w:r w:rsidRPr="009B503E">
        <w:rPr>
          <w:b/>
          <w:sz w:val="24"/>
          <w:szCs w:val="24"/>
        </w:rPr>
        <w:t>záruk</w:t>
      </w:r>
      <w:r w:rsidR="005B508D" w:rsidRPr="009B503E">
        <w:rPr>
          <w:b/>
          <w:sz w:val="24"/>
          <w:szCs w:val="24"/>
        </w:rPr>
        <w:t>a</w:t>
      </w:r>
    </w:p>
    <w:p w:rsidR="006C0E95" w:rsidRPr="006C0E95" w:rsidRDefault="006C0E95" w:rsidP="006C0E95">
      <w:pPr>
        <w:pStyle w:val="Odstavecseseznamem"/>
        <w:numPr>
          <w:ilvl w:val="0"/>
          <w:numId w:val="10"/>
        </w:numPr>
        <w:tabs>
          <w:tab w:val="left" w:pos="426"/>
        </w:tabs>
        <w:spacing w:before="120"/>
        <w:ind w:left="425" w:hanging="425"/>
        <w:jc w:val="both"/>
        <w:rPr>
          <w:sz w:val="24"/>
          <w:szCs w:val="24"/>
        </w:rPr>
      </w:pPr>
      <w:r w:rsidRPr="006C0E95">
        <w:rPr>
          <w:sz w:val="24"/>
          <w:szCs w:val="24"/>
        </w:rPr>
        <w:t>Zhotovitel odpovídá za to, že dílo bude provedeno podle podmínek této smlouvy a  v  souladu s  obecně závaznými právními předpisy, technickými normami, a že bude bez  vad a nedodělků a bude mít vlastnosti obvyklé nebo v této smlouvě dohodnuté.</w:t>
      </w:r>
    </w:p>
    <w:p w:rsidR="006C0E95" w:rsidRPr="006C0E95" w:rsidRDefault="006C0E95" w:rsidP="006C0E95">
      <w:pPr>
        <w:pStyle w:val="Odstavecseseznamem"/>
        <w:numPr>
          <w:ilvl w:val="0"/>
          <w:numId w:val="10"/>
        </w:numPr>
        <w:tabs>
          <w:tab w:val="left" w:pos="426"/>
        </w:tabs>
        <w:spacing w:before="120"/>
        <w:ind w:left="425" w:hanging="425"/>
        <w:jc w:val="both"/>
        <w:rPr>
          <w:sz w:val="24"/>
          <w:szCs w:val="24"/>
        </w:rPr>
      </w:pPr>
      <w:r w:rsidRPr="006C0E95">
        <w:rPr>
          <w:sz w:val="24"/>
          <w:szCs w:val="24"/>
        </w:rPr>
        <w:t>Na provedené dílo zhotovitel poskytuje záruku v době v trvání 36 měsíců. Záruční doba počíná běžet dnem předání díla objednateli, a to na základě předávacího protokolu podepsaného oběma smluvními stranami.</w:t>
      </w:r>
    </w:p>
    <w:p w:rsidR="006C0E95" w:rsidRPr="006C0E95" w:rsidRDefault="006C0E95" w:rsidP="006C0E95">
      <w:pPr>
        <w:pStyle w:val="Odstavecseseznamem"/>
        <w:numPr>
          <w:ilvl w:val="0"/>
          <w:numId w:val="10"/>
        </w:numPr>
        <w:tabs>
          <w:tab w:val="left" w:pos="426"/>
        </w:tabs>
        <w:spacing w:before="120"/>
        <w:ind w:left="425" w:hanging="425"/>
        <w:jc w:val="both"/>
        <w:rPr>
          <w:sz w:val="24"/>
          <w:szCs w:val="24"/>
        </w:rPr>
      </w:pPr>
      <w:r w:rsidRPr="006C0E95">
        <w:rPr>
          <w:sz w:val="24"/>
          <w:szCs w:val="24"/>
        </w:rPr>
        <w:t>Pokud dojde ke zjištění vad v průběhu záruční lhůty, je objednatel povinen tyto vady zhotoviteli písemně oznámit bez zbytečného odkladu poté, kdy je zjistil.</w:t>
      </w:r>
    </w:p>
    <w:p w:rsidR="006C0E95" w:rsidRPr="006C0E95" w:rsidRDefault="006C0E95" w:rsidP="006C0E95">
      <w:pPr>
        <w:pStyle w:val="Odstavecseseznamem"/>
        <w:numPr>
          <w:ilvl w:val="0"/>
          <w:numId w:val="10"/>
        </w:numPr>
        <w:tabs>
          <w:tab w:val="left" w:pos="426"/>
        </w:tabs>
        <w:spacing w:before="120"/>
        <w:ind w:left="425" w:hanging="425"/>
        <w:jc w:val="both"/>
        <w:rPr>
          <w:sz w:val="24"/>
          <w:szCs w:val="24"/>
        </w:rPr>
      </w:pPr>
      <w:r w:rsidRPr="006C0E95">
        <w:rPr>
          <w:sz w:val="24"/>
          <w:szCs w:val="24"/>
        </w:rPr>
        <w:t xml:space="preserve">Zhotovitel je povinen bez zbytečného odkladu, nejpozději však do 5 pracovních dnů poté, co mu bude doručena reklamace vad objednatele, se k této reklamaci písemně vyjádřit. V písemném vyjádření zhotovitel uvede, zda vady uznává či nikoli a z jakého důvodu. </w:t>
      </w:r>
      <w:r w:rsidRPr="006C0E95">
        <w:rPr>
          <w:sz w:val="24"/>
          <w:szCs w:val="24"/>
        </w:rPr>
        <w:lastRenderedPageBreak/>
        <w:t>Uznané záruční vady je zhotovitel povinen neprodleně nebo po vzájemné dohodě smluvních stran odstranit, a to na vlastní náklady.</w:t>
      </w:r>
    </w:p>
    <w:p w:rsidR="00571478" w:rsidRPr="009B503E" w:rsidRDefault="00571478" w:rsidP="008769BC">
      <w:pPr>
        <w:spacing w:before="120"/>
        <w:ind w:left="300" w:hanging="660"/>
        <w:jc w:val="both"/>
        <w:rPr>
          <w:sz w:val="24"/>
          <w:szCs w:val="24"/>
        </w:rPr>
      </w:pPr>
    </w:p>
    <w:p w:rsidR="00D72C1E" w:rsidRPr="009B503E" w:rsidRDefault="00B30171" w:rsidP="008769BC">
      <w:pPr>
        <w:tabs>
          <w:tab w:val="left" w:pos="720"/>
        </w:tabs>
        <w:spacing w:before="120"/>
        <w:ind w:left="720" w:hanging="720"/>
        <w:jc w:val="center"/>
        <w:rPr>
          <w:b/>
          <w:sz w:val="24"/>
          <w:szCs w:val="24"/>
        </w:rPr>
      </w:pPr>
      <w:r w:rsidRPr="009B503E">
        <w:rPr>
          <w:b/>
          <w:sz w:val="24"/>
          <w:szCs w:val="24"/>
        </w:rPr>
        <w:t>VIII</w:t>
      </w:r>
      <w:r w:rsidR="00571478" w:rsidRPr="009B503E">
        <w:rPr>
          <w:b/>
          <w:sz w:val="24"/>
          <w:szCs w:val="24"/>
        </w:rPr>
        <w:t>.</w:t>
      </w:r>
    </w:p>
    <w:p w:rsidR="006803C4" w:rsidRPr="009B503E" w:rsidRDefault="005857C2" w:rsidP="008769BC">
      <w:pPr>
        <w:tabs>
          <w:tab w:val="left" w:pos="426"/>
        </w:tabs>
        <w:spacing w:before="120"/>
        <w:ind w:left="426" w:hanging="426"/>
        <w:jc w:val="center"/>
        <w:rPr>
          <w:sz w:val="24"/>
          <w:szCs w:val="24"/>
        </w:rPr>
      </w:pPr>
      <w:r w:rsidRPr="009B503E">
        <w:rPr>
          <w:b/>
          <w:sz w:val="24"/>
          <w:szCs w:val="24"/>
        </w:rPr>
        <w:t xml:space="preserve">Smluvní </w:t>
      </w:r>
      <w:r w:rsidR="00083A39" w:rsidRPr="009B503E">
        <w:rPr>
          <w:b/>
          <w:sz w:val="24"/>
          <w:szCs w:val="24"/>
        </w:rPr>
        <w:t>sankce</w:t>
      </w:r>
      <w:r w:rsidR="006803C4" w:rsidRPr="009B503E">
        <w:rPr>
          <w:sz w:val="24"/>
          <w:szCs w:val="24"/>
        </w:rPr>
        <w:t xml:space="preserve"> </w:t>
      </w:r>
    </w:p>
    <w:p w:rsidR="006C0E95" w:rsidRPr="0005373E" w:rsidRDefault="006C0E95" w:rsidP="006C0E95">
      <w:pPr>
        <w:pStyle w:val="Odstavecseseznamem"/>
        <w:numPr>
          <w:ilvl w:val="0"/>
          <w:numId w:val="29"/>
        </w:numPr>
        <w:spacing w:line="276" w:lineRule="auto"/>
        <w:ind w:left="426" w:hanging="426"/>
        <w:jc w:val="both"/>
        <w:rPr>
          <w:b/>
          <w:sz w:val="22"/>
          <w:szCs w:val="22"/>
        </w:rPr>
      </w:pPr>
      <w:r w:rsidRPr="0005373E">
        <w:rPr>
          <w:sz w:val="22"/>
          <w:szCs w:val="22"/>
        </w:rPr>
        <w:t>V případě nesplnění závazků z této smlouvy se strana, která má plnit, zavazuje uhradit všechny prokazatelné náklady, které s předmětem plnění vznikly straně druhé.</w:t>
      </w:r>
    </w:p>
    <w:p w:rsidR="006C0E95" w:rsidRPr="0005373E" w:rsidRDefault="006C0E95" w:rsidP="006C0E95">
      <w:pPr>
        <w:numPr>
          <w:ilvl w:val="0"/>
          <w:numId w:val="29"/>
        </w:numPr>
        <w:spacing w:line="276" w:lineRule="auto"/>
        <w:ind w:left="360"/>
        <w:jc w:val="both"/>
        <w:rPr>
          <w:sz w:val="22"/>
          <w:szCs w:val="22"/>
        </w:rPr>
      </w:pPr>
      <w:r w:rsidRPr="0005373E">
        <w:rPr>
          <w:sz w:val="22"/>
          <w:szCs w:val="22"/>
        </w:rPr>
        <w:t>Smluvní pokuta při nedodržení smluvního termínu realizace a předání díla činí 0,05 % smluvní ceny díla za každý započatý den prodlení.</w:t>
      </w:r>
    </w:p>
    <w:p w:rsidR="006C0E95" w:rsidRPr="0005373E" w:rsidRDefault="006C0E95" w:rsidP="006C0E95">
      <w:pPr>
        <w:numPr>
          <w:ilvl w:val="0"/>
          <w:numId w:val="29"/>
        </w:numPr>
        <w:spacing w:line="276" w:lineRule="auto"/>
        <w:ind w:left="360"/>
        <w:jc w:val="both"/>
        <w:rPr>
          <w:sz w:val="22"/>
          <w:szCs w:val="22"/>
        </w:rPr>
      </w:pPr>
      <w:r w:rsidRPr="0005373E">
        <w:rPr>
          <w:sz w:val="22"/>
          <w:szCs w:val="22"/>
        </w:rPr>
        <w:t>Smluvní pokuta za prodlení s odstraněním vad reklamovaných v záruční době v  přiměřené době stanovené objednatelem činí 1 000,-</w:t>
      </w:r>
      <w:r>
        <w:rPr>
          <w:sz w:val="22"/>
          <w:szCs w:val="22"/>
        </w:rPr>
        <w:t xml:space="preserve"> </w:t>
      </w:r>
      <w:r w:rsidRPr="0005373E">
        <w:rPr>
          <w:sz w:val="22"/>
          <w:szCs w:val="22"/>
        </w:rPr>
        <w:t>Kč za každý den prodlení za jednotlivou vadu, kterou zaplatí zhotovitel objednateli.</w:t>
      </w:r>
    </w:p>
    <w:p w:rsidR="006C0E95" w:rsidRPr="0005373E" w:rsidRDefault="006C0E95" w:rsidP="006C0E95">
      <w:pPr>
        <w:pStyle w:val="Odstavecseseznamem"/>
        <w:numPr>
          <w:ilvl w:val="0"/>
          <w:numId w:val="29"/>
        </w:numPr>
        <w:spacing w:line="276" w:lineRule="auto"/>
        <w:ind w:left="360"/>
        <w:jc w:val="both"/>
        <w:rPr>
          <w:sz w:val="22"/>
          <w:szCs w:val="22"/>
        </w:rPr>
      </w:pPr>
      <w:r w:rsidRPr="0005373E">
        <w:rPr>
          <w:sz w:val="22"/>
          <w:szCs w:val="22"/>
        </w:rPr>
        <w:t>V případě pozdní úhrady faktury je zhotovitel oprávněn požadovat zaplacení úroku z prodlení, který činí 0,02 % z dlužné částky za každý den prodlení.</w:t>
      </w:r>
    </w:p>
    <w:p w:rsidR="006C0E95" w:rsidRPr="0005373E" w:rsidRDefault="006C0E95" w:rsidP="006C0E95">
      <w:pPr>
        <w:pStyle w:val="Zkladntextodsazen"/>
        <w:numPr>
          <w:ilvl w:val="0"/>
          <w:numId w:val="29"/>
        </w:numPr>
        <w:spacing w:after="0" w:line="276" w:lineRule="auto"/>
        <w:ind w:left="360"/>
        <w:jc w:val="both"/>
        <w:rPr>
          <w:sz w:val="22"/>
          <w:szCs w:val="22"/>
        </w:rPr>
      </w:pPr>
      <w:r w:rsidRPr="0005373E">
        <w:rPr>
          <w:sz w:val="22"/>
          <w:szCs w:val="22"/>
        </w:rPr>
        <w:t>Zhotovitel se zavazuje uhr</w:t>
      </w:r>
      <w:r>
        <w:rPr>
          <w:sz w:val="22"/>
          <w:szCs w:val="22"/>
        </w:rPr>
        <w:t xml:space="preserve">adit případné sankce (poplatky, </w:t>
      </w:r>
      <w:r w:rsidRPr="0005373E">
        <w:rPr>
          <w:sz w:val="22"/>
          <w:szCs w:val="22"/>
        </w:rPr>
        <w:t>pokuty, aj.), které budou uplatněny vůči objednateli z důvodů nesplnění povinnosti zhotovitele vyplývající z této smlouvy, z dokladů, na které smlouva odkazuje nebo z právních předpisů.</w:t>
      </w:r>
    </w:p>
    <w:p w:rsidR="006C0E95" w:rsidRPr="0005373E" w:rsidRDefault="006C0E95" w:rsidP="006C0E95">
      <w:pPr>
        <w:pStyle w:val="Zkladntextodsazen"/>
        <w:numPr>
          <w:ilvl w:val="0"/>
          <w:numId w:val="29"/>
        </w:numPr>
        <w:spacing w:after="0" w:line="276" w:lineRule="auto"/>
        <w:ind w:left="360"/>
        <w:jc w:val="both"/>
        <w:rPr>
          <w:sz w:val="22"/>
          <w:szCs w:val="22"/>
        </w:rPr>
      </w:pPr>
      <w:r w:rsidRPr="0005373E">
        <w:rPr>
          <w:sz w:val="22"/>
          <w:szCs w:val="22"/>
        </w:rPr>
        <w:t>Ujednáním o smluvní pokutě není dotčen nárok objednatele na náhradu škody v částce převyšující smluvní pokutu.</w:t>
      </w:r>
    </w:p>
    <w:p w:rsidR="006C0E95" w:rsidRPr="0005373E" w:rsidRDefault="006C0E95" w:rsidP="006C0E95">
      <w:pPr>
        <w:pStyle w:val="Zkladntextodsazen"/>
        <w:numPr>
          <w:ilvl w:val="0"/>
          <w:numId w:val="29"/>
        </w:numPr>
        <w:spacing w:after="0" w:line="276" w:lineRule="auto"/>
        <w:ind w:left="360"/>
        <w:jc w:val="both"/>
        <w:rPr>
          <w:sz w:val="22"/>
          <w:szCs w:val="22"/>
        </w:rPr>
      </w:pPr>
      <w:r w:rsidRPr="0005373E">
        <w:rPr>
          <w:sz w:val="22"/>
          <w:szCs w:val="22"/>
        </w:rPr>
        <w:t>Smluvní sankce musí být druhé smluvní straně písemně vyúčtována a vyúčtování jí musí být doručeno. Ve vyúčtování musí být uvedena výše a důvod smluvní sankce. Smluvní pokuta nebo úroky z prodlení jsou splatné do 30 dnů od doručení jejich vyúčtování.</w:t>
      </w:r>
    </w:p>
    <w:p w:rsidR="002B63D0" w:rsidRPr="009B503E" w:rsidRDefault="002B63D0" w:rsidP="008769BC">
      <w:pPr>
        <w:tabs>
          <w:tab w:val="left" w:pos="720"/>
        </w:tabs>
        <w:spacing w:before="120"/>
        <w:ind w:left="720" w:hanging="720"/>
        <w:jc w:val="center"/>
        <w:rPr>
          <w:b/>
          <w:sz w:val="24"/>
          <w:szCs w:val="24"/>
        </w:rPr>
      </w:pPr>
    </w:p>
    <w:p w:rsidR="00B30171" w:rsidRPr="009B503E" w:rsidRDefault="00B30171" w:rsidP="008769BC">
      <w:pPr>
        <w:tabs>
          <w:tab w:val="left" w:pos="720"/>
        </w:tabs>
        <w:spacing w:before="120"/>
        <w:ind w:left="720" w:hanging="720"/>
        <w:jc w:val="center"/>
        <w:rPr>
          <w:b/>
          <w:sz w:val="24"/>
          <w:szCs w:val="24"/>
        </w:rPr>
      </w:pPr>
      <w:r w:rsidRPr="009B503E">
        <w:rPr>
          <w:b/>
          <w:sz w:val="24"/>
          <w:szCs w:val="24"/>
        </w:rPr>
        <w:t>I</w:t>
      </w:r>
      <w:r w:rsidR="00933EC1" w:rsidRPr="009B503E">
        <w:rPr>
          <w:b/>
          <w:sz w:val="24"/>
          <w:szCs w:val="24"/>
        </w:rPr>
        <w:t>X.</w:t>
      </w:r>
    </w:p>
    <w:p w:rsidR="0092060A" w:rsidRPr="009B503E" w:rsidRDefault="00B30171" w:rsidP="008769BC">
      <w:pPr>
        <w:tabs>
          <w:tab w:val="left" w:pos="720"/>
        </w:tabs>
        <w:spacing w:before="120"/>
        <w:ind w:left="720" w:hanging="720"/>
        <w:jc w:val="center"/>
        <w:rPr>
          <w:b/>
          <w:sz w:val="24"/>
          <w:szCs w:val="24"/>
        </w:rPr>
      </w:pPr>
      <w:r w:rsidRPr="009B503E">
        <w:rPr>
          <w:b/>
          <w:sz w:val="24"/>
          <w:szCs w:val="24"/>
        </w:rPr>
        <w:t>Ukončení smluvního vztahu</w:t>
      </w:r>
    </w:p>
    <w:p w:rsidR="00B106F5" w:rsidRPr="009B503E" w:rsidRDefault="00B106F5" w:rsidP="008769BC">
      <w:pPr>
        <w:pStyle w:val="Normlnweb"/>
        <w:numPr>
          <w:ilvl w:val="0"/>
          <w:numId w:val="7"/>
        </w:numPr>
        <w:spacing w:before="120" w:after="120"/>
        <w:jc w:val="both"/>
      </w:pPr>
      <w:r w:rsidRPr="009B503E">
        <w:t>Tento smluvní vztah může být ukončen dohodou nebo písemným odstoupením jedné nebo druhé smluvní strany v případě, že dojde k podstatnému porušení smlouvy.</w:t>
      </w:r>
    </w:p>
    <w:p w:rsidR="004D12FE" w:rsidRDefault="00884735">
      <w:pPr>
        <w:pStyle w:val="Normlnweb"/>
        <w:tabs>
          <w:tab w:val="num" w:pos="720"/>
        </w:tabs>
        <w:jc w:val="both"/>
      </w:pPr>
      <w:r>
        <w:t>2.</w:t>
      </w:r>
      <w:r w:rsidR="00B30171" w:rsidRPr="009B503E">
        <w:t xml:space="preserve"> </w:t>
      </w:r>
      <w:r>
        <w:t xml:space="preserve">   </w:t>
      </w:r>
      <w:r w:rsidR="00B106F5" w:rsidRPr="009B503E">
        <w:t xml:space="preserve">Dohoda o ukončení smluvního vztahu musí být datována a podepsána osobami </w:t>
      </w:r>
      <w:r>
        <w:t xml:space="preserve">                   </w:t>
      </w:r>
    </w:p>
    <w:p w:rsidR="004D12FE" w:rsidRDefault="00884735">
      <w:pPr>
        <w:pStyle w:val="Normlnweb"/>
        <w:tabs>
          <w:tab w:val="num" w:pos="720"/>
        </w:tabs>
        <w:jc w:val="both"/>
      </w:pPr>
      <w:r>
        <w:t xml:space="preserve">       </w:t>
      </w:r>
      <w:r w:rsidRPr="009B503E">
        <w:t>oprávněnými k podpisu smluvních ujednání</w:t>
      </w:r>
      <w:r>
        <w:t>.</w:t>
      </w:r>
    </w:p>
    <w:p w:rsidR="00B30171" w:rsidRPr="009B503E" w:rsidRDefault="00B106F5" w:rsidP="00884735">
      <w:pPr>
        <w:numPr>
          <w:ilvl w:val="0"/>
          <w:numId w:val="15"/>
        </w:numPr>
        <w:spacing w:before="120"/>
        <w:jc w:val="both"/>
        <w:rPr>
          <w:sz w:val="24"/>
          <w:szCs w:val="24"/>
        </w:rPr>
      </w:pPr>
      <w:r w:rsidRPr="009B503E">
        <w:rPr>
          <w:sz w:val="24"/>
          <w:szCs w:val="24"/>
        </w:rPr>
        <w:t>V písemném odstoupení od smlouvy musí odstupující smluvní strana uvést, v čem spatřuje důvod odstoupení od smlouvy, popřípadě připojit k tomuto úkonu doklady prokazující tvrzené důvody. Odstoupení se stane účinným uplynutím pěti dní od doručení písemného oznámení o odstoupení druhé smluvní straně, pokud v této lhůtě druhá smluvní strana nenapraví porušení smlouvy, které je důvodem pro odstoupení.</w:t>
      </w:r>
    </w:p>
    <w:p w:rsidR="00B30171" w:rsidRPr="009B503E" w:rsidRDefault="0092060A" w:rsidP="00884735">
      <w:pPr>
        <w:numPr>
          <w:ilvl w:val="0"/>
          <w:numId w:val="15"/>
        </w:numPr>
        <w:spacing w:before="120"/>
        <w:jc w:val="both"/>
        <w:rPr>
          <w:sz w:val="24"/>
          <w:szCs w:val="24"/>
        </w:rPr>
      </w:pPr>
      <w:r w:rsidRPr="009B503E">
        <w:rPr>
          <w:sz w:val="24"/>
          <w:szCs w:val="24"/>
        </w:rPr>
        <w:t>Za podstatné porušení povinností smluvní strany považují zejména prodlení zhotovitele s předáním  díla o ví</w:t>
      </w:r>
      <w:r w:rsidR="00884735">
        <w:rPr>
          <w:sz w:val="24"/>
          <w:szCs w:val="24"/>
        </w:rPr>
        <w:t>ce než 10</w:t>
      </w:r>
      <w:r w:rsidRPr="009B503E">
        <w:rPr>
          <w:sz w:val="24"/>
          <w:szCs w:val="24"/>
        </w:rPr>
        <w:t xml:space="preserve"> dnů, prodlení   objednatele   s  plněním  svých  povinností   vůči   zhotoviteli  takové,  že zhotovitel nemůže svůj závazek v požadované kvalitě a lhůtě splnit. </w:t>
      </w:r>
    </w:p>
    <w:p w:rsidR="00B30171" w:rsidRPr="009B503E" w:rsidRDefault="0092060A" w:rsidP="00884735">
      <w:pPr>
        <w:numPr>
          <w:ilvl w:val="0"/>
          <w:numId w:val="15"/>
        </w:numPr>
        <w:spacing w:before="120"/>
        <w:jc w:val="both"/>
        <w:rPr>
          <w:sz w:val="24"/>
          <w:szCs w:val="24"/>
        </w:rPr>
      </w:pPr>
      <w:r w:rsidRPr="009B503E">
        <w:rPr>
          <w:sz w:val="24"/>
          <w:szCs w:val="24"/>
        </w:rPr>
        <w:t>Podstatným porušením smlouvy je také</w:t>
      </w:r>
      <w:r w:rsidR="002F510B" w:rsidRPr="009B503E">
        <w:rPr>
          <w:sz w:val="24"/>
          <w:szCs w:val="24"/>
        </w:rPr>
        <w:t xml:space="preserve"> zjištění, že</w:t>
      </w:r>
      <w:r w:rsidRPr="009B503E">
        <w:rPr>
          <w:sz w:val="24"/>
          <w:szCs w:val="24"/>
        </w:rPr>
        <w:t xml:space="preserve"> zhotovitel  při  provádění  díla  porušuje  povinn</w:t>
      </w:r>
      <w:r w:rsidR="00FA1C46" w:rsidRPr="009B503E">
        <w:rPr>
          <w:sz w:val="24"/>
          <w:szCs w:val="24"/>
        </w:rPr>
        <w:t xml:space="preserve">osti  vyplývající pro  něj ze </w:t>
      </w:r>
      <w:r w:rsidRPr="009B503E">
        <w:rPr>
          <w:sz w:val="24"/>
          <w:szCs w:val="24"/>
        </w:rPr>
        <w:t>smlouvy  nebo  ze  zákona  a  přitom  zhotovitel  v</w:t>
      </w:r>
      <w:r w:rsidR="00FA1C46" w:rsidRPr="009B503E">
        <w:rPr>
          <w:sz w:val="24"/>
          <w:szCs w:val="24"/>
        </w:rPr>
        <w:t xml:space="preserve"> přiměřené</w:t>
      </w:r>
      <w:r w:rsidRPr="009B503E">
        <w:rPr>
          <w:sz w:val="24"/>
          <w:szCs w:val="24"/>
        </w:rPr>
        <w:t xml:space="preserve"> lhůtě</w:t>
      </w:r>
      <w:r w:rsidR="007A26E7" w:rsidRPr="009B503E">
        <w:rPr>
          <w:sz w:val="24"/>
          <w:szCs w:val="24"/>
        </w:rPr>
        <w:t>,</w:t>
      </w:r>
      <w:r w:rsidRPr="009B503E">
        <w:rPr>
          <w:sz w:val="24"/>
          <w:szCs w:val="24"/>
        </w:rPr>
        <w:t xml:space="preserve">  </w:t>
      </w:r>
      <w:r w:rsidR="00FA1C46" w:rsidRPr="009B503E">
        <w:rPr>
          <w:sz w:val="24"/>
          <w:szCs w:val="24"/>
        </w:rPr>
        <w:t xml:space="preserve">jemu </w:t>
      </w:r>
      <w:r w:rsidRPr="009B503E">
        <w:rPr>
          <w:sz w:val="24"/>
          <w:szCs w:val="24"/>
        </w:rPr>
        <w:t xml:space="preserve">stanovené objednatelem,  </w:t>
      </w:r>
      <w:r w:rsidR="00782ABC" w:rsidRPr="009B503E">
        <w:rPr>
          <w:sz w:val="24"/>
          <w:szCs w:val="24"/>
        </w:rPr>
        <w:t xml:space="preserve">vytknuté </w:t>
      </w:r>
      <w:r w:rsidR="000464E0" w:rsidRPr="009B503E">
        <w:rPr>
          <w:sz w:val="24"/>
          <w:szCs w:val="24"/>
        </w:rPr>
        <w:t>nedostatky</w:t>
      </w:r>
      <w:r w:rsidRPr="009B503E">
        <w:rPr>
          <w:sz w:val="24"/>
          <w:szCs w:val="24"/>
        </w:rPr>
        <w:t xml:space="preserve"> neodstraní.  </w:t>
      </w:r>
      <w:r w:rsidR="00B106F5" w:rsidRPr="009B503E">
        <w:rPr>
          <w:sz w:val="24"/>
          <w:szCs w:val="24"/>
        </w:rPr>
        <w:t xml:space="preserve"> </w:t>
      </w:r>
    </w:p>
    <w:p w:rsidR="00B30171" w:rsidRPr="009B503E" w:rsidRDefault="00B30171" w:rsidP="00884735">
      <w:pPr>
        <w:numPr>
          <w:ilvl w:val="0"/>
          <w:numId w:val="15"/>
        </w:numPr>
        <w:spacing w:before="120"/>
        <w:jc w:val="both"/>
        <w:rPr>
          <w:sz w:val="24"/>
          <w:szCs w:val="24"/>
        </w:rPr>
      </w:pPr>
      <w:r w:rsidRPr="009B503E">
        <w:rPr>
          <w:sz w:val="24"/>
          <w:szCs w:val="24"/>
        </w:rPr>
        <w:t>Odstoupením od smlouvy není dotčeno právo na zaplacení smluvní pokuty a na náhradu škody.</w:t>
      </w:r>
    </w:p>
    <w:p w:rsidR="009F3F5C" w:rsidRPr="009B503E" w:rsidRDefault="009F3F5C" w:rsidP="008769BC">
      <w:pPr>
        <w:spacing w:before="120"/>
        <w:jc w:val="both"/>
        <w:rPr>
          <w:sz w:val="24"/>
          <w:szCs w:val="24"/>
        </w:rPr>
      </w:pPr>
    </w:p>
    <w:p w:rsidR="00AD12C1" w:rsidRPr="009B503E" w:rsidRDefault="00AD12C1" w:rsidP="00AD12C1">
      <w:pPr>
        <w:pStyle w:val="Normlnweb"/>
        <w:spacing w:before="120" w:after="120"/>
        <w:jc w:val="center"/>
        <w:rPr>
          <w:b/>
          <w:bCs/>
        </w:rPr>
      </w:pPr>
      <w:r w:rsidRPr="009B503E">
        <w:rPr>
          <w:b/>
        </w:rPr>
        <w:t xml:space="preserve">X. </w:t>
      </w:r>
    </w:p>
    <w:p w:rsidR="00AD12C1" w:rsidRPr="009B503E" w:rsidRDefault="00AD12C1" w:rsidP="00AD12C1">
      <w:pPr>
        <w:pStyle w:val="Normlnweb"/>
        <w:spacing w:before="120" w:after="120"/>
        <w:jc w:val="center"/>
        <w:rPr>
          <w:b/>
          <w:bCs/>
        </w:rPr>
      </w:pPr>
      <w:r w:rsidRPr="009B503E">
        <w:rPr>
          <w:b/>
          <w:bCs/>
        </w:rPr>
        <w:t>Ostatní smluvní ujednání</w:t>
      </w:r>
    </w:p>
    <w:p w:rsidR="00AD12C1" w:rsidRPr="00086141" w:rsidRDefault="00AD12C1" w:rsidP="00AD12C1">
      <w:pPr>
        <w:numPr>
          <w:ilvl w:val="0"/>
          <w:numId w:val="20"/>
        </w:numPr>
        <w:spacing w:before="120"/>
        <w:jc w:val="both"/>
        <w:rPr>
          <w:sz w:val="24"/>
          <w:szCs w:val="24"/>
        </w:rPr>
      </w:pPr>
      <w:r w:rsidRPr="00086141">
        <w:rPr>
          <w:sz w:val="24"/>
          <w:szCs w:val="24"/>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AD12C1" w:rsidRDefault="00AD12C1" w:rsidP="00AD12C1">
      <w:pPr>
        <w:numPr>
          <w:ilvl w:val="0"/>
          <w:numId w:val="20"/>
        </w:numPr>
        <w:spacing w:before="120"/>
        <w:jc w:val="both"/>
        <w:rPr>
          <w:sz w:val="24"/>
          <w:szCs w:val="24"/>
        </w:rPr>
      </w:pPr>
      <w:r w:rsidRPr="00086141">
        <w:rPr>
          <w:sz w:val="24"/>
          <w:szCs w:val="24"/>
        </w:rPr>
        <w:t xml:space="preserve">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 zvláštních podmínkách účinnosti některých smluv, uveřejňování těchto smluv a o registru smluv (zákon o registru smluv). </w:t>
      </w:r>
    </w:p>
    <w:p w:rsidR="00AD12C1" w:rsidRPr="00086141" w:rsidRDefault="00AD12C1" w:rsidP="00AD12C1">
      <w:pPr>
        <w:numPr>
          <w:ilvl w:val="0"/>
          <w:numId w:val="20"/>
        </w:numPr>
        <w:spacing w:before="120"/>
        <w:jc w:val="both"/>
        <w:rPr>
          <w:sz w:val="24"/>
          <w:szCs w:val="24"/>
        </w:rPr>
      </w:pPr>
      <w:r w:rsidRPr="00086141">
        <w:rPr>
          <w:sz w:val="24"/>
          <w:szCs w:val="24"/>
        </w:rPr>
        <w:t>Zhotovitel i objednatel jsou povinni zachovávat mlčenlivost o všech skutečnostech, o nichž se dozvěděli při výkonu sjednané činnosti a které v zájmu správce osobních údajů nelze sdělovat jiným osobám.</w:t>
      </w:r>
    </w:p>
    <w:p w:rsidR="00AD12C1" w:rsidRPr="00086141" w:rsidRDefault="00AD12C1" w:rsidP="00AD12C1">
      <w:pPr>
        <w:numPr>
          <w:ilvl w:val="0"/>
          <w:numId w:val="20"/>
        </w:numPr>
        <w:spacing w:before="120"/>
        <w:jc w:val="both"/>
        <w:rPr>
          <w:sz w:val="24"/>
          <w:szCs w:val="24"/>
        </w:rPr>
      </w:pPr>
      <w:r w:rsidRPr="00086141">
        <w:rPr>
          <w:sz w:val="24"/>
          <w:szCs w:val="24"/>
        </w:rPr>
        <w:t>Zhotovitel i objednatel jsou povinni zdržet se jednání, které by mohlo vést ke střetu oprávněných zájmů zhotovitele či objednatel se zájmy osobními, zejména nebudou zneužívat informací nabytých v souvislosti s výkonem sjednané činnosti ve prospěch vlastní či někoho jiného.</w:t>
      </w:r>
    </w:p>
    <w:p w:rsidR="00AD12C1" w:rsidRPr="00086141" w:rsidRDefault="00AD12C1" w:rsidP="00AD12C1">
      <w:pPr>
        <w:numPr>
          <w:ilvl w:val="0"/>
          <w:numId w:val="20"/>
        </w:numPr>
        <w:spacing w:before="120"/>
        <w:jc w:val="both"/>
        <w:rPr>
          <w:sz w:val="24"/>
          <w:szCs w:val="24"/>
        </w:rPr>
      </w:pPr>
      <w:r w:rsidRPr="00086141">
        <w:rPr>
          <w:sz w:val="24"/>
          <w:szCs w:val="24"/>
        </w:rPr>
        <w:t xml:space="preserve">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 objednatel jsou zejména povinni zachovávat mlčenlivost o těchto údajích, dále pak zajistit vhodným způsobem bezpečnostní, technická a organizační opatření dle článku 32 Obecného nařízení. Zhotovitel i objednatel jsou dále povinni okamžitě si vzájemně sdělit jakékoliv podezření z nedostatečného zajištění osobních údajů nebo podezření z neoprávněného využití osobních údajů neoprávněnou osobou. </w:t>
      </w:r>
    </w:p>
    <w:p w:rsidR="00AD12C1" w:rsidRPr="00086141" w:rsidRDefault="00AD12C1" w:rsidP="00AD12C1">
      <w:pPr>
        <w:numPr>
          <w:ilvl w:val="0"/>
          <w:numId w:val="20"/>
        </w:numPr>
        <w:spacing w:before="120"/>
        <w:jc w:val="both"/>
        <w:rPr>
          <w:sz w:val="24"/>
          <w:szCs w:val="24"/>
        </w:rPr>
      </w:pPr>
      <w:r w:rsidRPr="00086141">
        <w:rPr>
          <w:sz w:val="24"/>
          <w:szCs w:val="24"/>
        </w:rPr>
        <w:t>Zhotovitel i objednatel jsou povinni na požádání spolupracovat s dozorovým úřadem při plnění jeho úkolů.</w:t>
      </w:r>
    </w:p>
    <w:p w:rsidR="00AD12C1" w:rsidRPr="00086141" w:rsidRDefault="00AD12C1" w:rsidP="00AD12C1">
      <w:pPr>
        <w:numPr>
          <w:ilvl w:val="0"/>
          <w:numId w:val="20"/>
        </w:numPr>
        <w:spacing w:before="120"/>
        <w:jc w:val="both"/>
        <w:rPr>
          <w:sz w:val="24"/>
          <w:szCs w:val="24"/>
        </w:rPr>
      </w:pPr>
      <w:r w:rsidRPr="00086141">
        <w:rPr>
          <w:sz w:val="24"/>
          <w:szCs w:val="24"/>
        </w:rPr>
        <w:t xml:space="preserve">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 </w:t>
      </w:r>
    </w:p>
    <w:p w:rsidR="00AD12C1" w:rsidRDefault="00AD12C1" w:rsidP="00AD12C1">
      <w:pPr>
        <w:numPr>
          <w:ilvl w:val="0"/>
          <w:numId w:val="20"/>
        </w:numPr>
        <w:spacing w:before="120"/>
        <w:jc w:val="both"/>
        <w:rPr>
          <w:sz w:val="24"/>
          <w:szCs w:val="24"/>
        </w:rPr>
      </w:pPr>
      <w:r w:rsidRPr="00086141">
        <w:rPr>
          <w:sz w:val="24"/>
          <w:szCs w:val="24"/>
        </w:rPr>
        <w:t>Povinnost ochrany osobních údajů a mlčenlivosti trvá i po skončení smluvního vztahu.</w:t>
      </w:r>
    </w:p>
    <w:p w:rsidR="00AD12C1" w:rsidRPr="00086141" w:rsidRDefault="00AD12C1" w:rsidP="00AD12C1">
      <w:pPr>
        <w:spacing w:before="120"/>
        <w:ind w:left="360"/>
        <w:jc w:val="both"/>
        <w:rPr>
          <w:sz w:val="24"/>
          <w:szCs w:val="24"/>
        </w:rPr>
      </w:pPr>
    </w:p>
    <w:p w:rsidR="00AD12C1" w:rsidRPr="009B503E" w:rsidRDefault="00AD12C1" w:rsidP="00AD12C1">
      <w:pPr>
        <w:pStyle w:val="Zkladntextodsazen"/>
        <w:tabs>
          <w:tab w:val="num" w:pos="720"/>
          <w:tab w:val="center" w:pos="4716"/>
          <w:tab w:val="left" w:pos="5280"/>
        </w:tabs>
        <w:spacing w:before="120"/>
        <w:ind w:left="360"/>
        <w:rPr>
          <w:b/>
        </w:rPr>
      </w:pPr>
      <w:r>
        <w:rPr>
          <w:b/>
        </w:rPr>
        <w:t xml:space="preserve">                                                                     </w:t>
      </w:r>
      <w:r w:rsidRPr="009B503E">
        <w:rPr>
          <w:b/>
        </w:rPr>
        <w:t>XI.</w:t>
      </w:r>
      <w:r w:rsidRPr="009B503E">
        <w:rPr>
          <w:b/>
        </w:rPr>
        <w:tab/>
      </w:r>
    </w:p>
    <w:p w:rsidR="00AD12C1" w:rsidRPr="008B3470" w:rsidRDefault="00AD12C1" w:rsidP="00AD12C1">
      <w:pPr>
        <w:pStyle w:val="Zkladntextodsazen"/>
        <w:tabs>
          <w:tab w:val="num" w:pos="720"/>
        </w:tabs>
        <w:spacing w:before="120"/>
        <w:ind w:left="360"/>
        <w:jc w:val="center"/>
        <w:rPr>
          <w:b/>
        </w:rPr>
      </w:pPr>
      <w:r w:rsidRPr="009B503E">
        <w:rPr>
          <w:b/>
        </w:rPr>
        <w:t>Závěrečná ustanovení</w:t>
      </w:r>
    </w:p>
    <w:p w:rsidR="00AD12C1" w:rsidRPr="00C80D26" w:rsidRDefault="00AD12C1" w:rsidP="00AD12C1">
      <w:pPr>
        <w:pStyle w:val="Zkladntextodsazen"/>
        <w:numPr>
          <w:ilvl w:val="0"/>
          <w:numId w:val="9"/>
        </w:numPr>
        <w:jc w:val="both"/>
        <w:rPr>
          <w:iCs/>
        </w:rPr>
      </w:pPr>
      <w:r w:rsidRPr="00C80D26">
        <w:rPr>
          <w:iCs/>
        </w:rPr>
        <w:lastRenderedPageBreak/>
        <w:t>Pokud nebylo v této smlouvě ujednáno jinak, řídí se právní poměry účastníků, příslušnými ustanoveními občanského zákoníku.</w:t>
      </w:r>
    </w:p>
    <w:p w:rsidR="00AD12C1" w:rsidRPr="00C80D26" w:rsidRDefault="00AD12C1" w:rsidP="00AD12C1">
      <w:pPr>
        <w:pStyle w:val="Zkladntextodsazen"/>
        <w:numPr>
          <w:ilvl w:val="0"/>
          <w:numId w:val="9"/>
        </w:numPr>
        <w:jc w:val="both"/>
        <w:rPr>
          <w:iCs/>
        </w:rPr>
      </w:pPr>
      <w:r w:rsidRPr="00C80D26">
        <w:rPr>
          <w:iCs/>
        </w:rPr>
        <w:t>Změna nebo doplnění této smlouvy je možná jen formou vzestupně číslovaných písemných dodatků, které budou platné, jen budou-li řádně potvrzené a podepsané oprávněnými zástupci obou smluvních stran.</w:t>
      </w:r>
    </w:p>
    <w:p w:rsidR="00AD12C1" w:rsidRPr="00C80D26" w:rsidRDefault="00AD12C1" w:rsidP="00AD12C1">
      <w:pPr>
        <w:pStyle w:val="Zkladntextodsazen"/>
        <w:numPr>
          <w:ilvl w:val="0"/>
          <w:numId w:val="9"/>
        </w:numPr>
        <w:jc w:val="both"/>
        <w:rPr>
          <w:iCs/>
        </w:rPr>
      </w:pPr>
      <w:r w:rsidRPr="00C80D26">
        <w:rPr>
          <w:iCs/>
        </w:rPr>
        <w:t>Tato smlouva je vyhotovena ve dvou vyhotoveních, z nichž každé má platnost originálu a každá strana obdrží po jednom vyhotovení.</w:t>
      </w:r>
    </w:p>
    <w:p w:rsidR="00AD12C1" w:rsidRPr="00C80D26" w:rsidRDefault="00AD12C1" w:rsidP="00AD12C1">
      <w:pPr>
        <w:pStyle w:val="Zkladntextodsazen"/>
        <w:numPr>
          <w:ilvl w:val="0"/>
          <w:numId w:val="9"/>
        </w:numPr>
        <w:jc w:val="both"/>
        <w:rPr>
          <w:iCs/>
        </w:rPr>
      </w:pPr>
      <w:r w:rsidRPr="00C80D26">
        <w:rPr>
          <w:iCs/>
        </w:rPr>
        <w:t>Smlouva nabude účinnosti dnem jejího uveřejnění dle zákona č. 340/2015 Sb., o zvláštních podmínkách účinnosti některých smluv, uveřejňování těchto smluv a o registru smluv.</w:t>
      </w:r>
    </w:p>
    <w:p w:rsidR="00AD12C1" w:rsidRDefault="00AD12C1" w:rsidP="00AD12C1">
      <w:pPr>
        <w:pStyle w:val="Zkladntextodsazen"/>
        <w:numPr>
          <w:ilvl w:val="0"/>
          <w:numId w:val="9"/>
        </w:numPr>
        <w:spacing w:line="276" w:lineRule="auto"/>
        <w:jc w:val="both"/>
        <w:rPr>
          <w:iCs/>
        </w:rPr>
      </w:pPr>
      <w:r w:rsidRPr="00C80D26">
        <w:rPr>
          <w:iCs/>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vlastnoruční podpisy.</w:t>
      </w:r>
    </w:p>
    <w:p w:rsidR="007705A1" w:rsidRDefault="007705A1" w:rsidP="00BD0B3D">
      <w:pPr>
        <w:pStyle w:val="Normlnweb"/>
        <w:spacing w:line="276" w:lineRule="auto"/>
        <w:jc w:val="both"/>
        <w:rPr>
          <w:bCs/>
        </w:rPr>
      </w:pPr>
    </w:p>
    <w:p w:rsidR="003B5E28" w:rsidRDefault="003B5E28" w:rsidP="00BD0B3D">
      <w:pPr>
        <w:pStyle w:val="Normlnweb"/>
        <w:spacing w:line="276" w:lineRule="auto"/>
        <w:jc w:val="both"/>
        <w:rPr>
          <w:bCs/>
        </w:rPr>
      </w:pPr>
    </w:p>
    <w:p w:rsidR="00891FF3" w:rsidRDefault="003B5E28" w:rsidP="00BD0B3D">
      <w:pPr>
        <w:pStyle w:val="Normlnweb"/>
        <w:spacing w:line="276" w:lineRule="auto"/>
        <w:jc w:val="both"/>
        <w:rPr>
          <w:bCs/>
        </w:rPr>
      </w:pPr>
      <w:r>
        <w:rPr>
          <w:bCs/>
        </w:rPr>
        <w:t>Příloha č.</w:t>
      </w:r>
      <w:r w:rsidR="00F87319">
        <w:rPr>
          <w:bCs/>
        </w:rPr>
        <w:t xml:space="preserve"> </w:t>
      </w:r>
      <w:r>
        <w:rPr>
          <w:bCs/>
        </w:rPr>
        <w:t>1</w:t>
      </w:r>
      <w:r w:rsidR="00A00893">
        <w:rPr>
          <w:bCs/>
        </w:rPr>
        <w:t xml:space="preserve"> – </w:t>
      </w:r>
      <w:r w:rsidR="006C0E95">
        <w:rPr>
          <w:bCs/>
        </w:rPr>
        <w:t>Technická specifikace</w:t>
      </w:r>
    </w:p>
    <w:p w:rsidR="001A0410" w:rsidRPr="009B503E" w:rsidRDefault="001A0410" w:rsidP="008548E2">
      <w:pPr>
        <w:spacing w:before="120" w:line="276" w:lineRule="auto"/>
        <w:jc w:val="both"/>
        <w:rPr>
          <w:sz w:val="24"/>
          <w:szCs w:val="24"/>
        </w:rPr>
      </w:pPr>
    </w:p>
    <w:p w:rsidR="00B30171" w:rsidRPr="00E81143" w:rsidRDefault="00B30171" w:rsidP="00B30171">
      <w:pPr>
        <w:spacing w:before="120" w:line="276" w:lineRule="auto"/>
        <w:ind w:left="705" w:hanging="705"/>
        <w:jc w:val="both"/>
        <w:rPr>
          <w:sz w:val="24"/>
          <w:szCs w:val="24"/>
        </w:rPr>
      </w:pPr>
      <w:r w:rsidRPr="00E81143">
        <w:rPr>
          <w:sz w:val="24"/>
          <w:szCs w:val="24"/>
        </w:rPr>
        <w:t>V  </w:t>
      </w:r>
      <w:r w:rsidR="00BF4068" w:rsidRPr="00E81143">
        <w:rPr>
          <w:sz w:val="24"/>
          <w:szCs w:val="24"/>
        </w:rPr>
        <w:t xml:space="preserve">Brně </w:t>
      </w:r>
      <w:r w:rsidRPr="00E81143">
        <w:rPr>
          <w:sz w:val="24"/>
          <w:szCs w:val="24"/>
        </w:rPr>
        <w:t>dne</w:t>
      </w:r>
      <w:r w:rsidR="00BF4068" w:rsidRPr="00E81143">
        <w:rPr>
          <w:sz w:val="24"/>
          <w:szCs w:val="24"/>
        </w:rPr>
        <w:t>………….</w:t>
      </w:r>
      <w:r w:rsidR="00BF4068" w:rsidRPr="00E81143">
        <w:rPr>
          <w:sz w:val="24"/>
          <w:szCs w:val="24"/>
        </w:rPr>
        <w:tab/>
      </w:r>
      <w:r w:rsidR="00BF4068" w:rsidRPr="00E81143">
        <w:rPr>
          <w:sz w:val="24"/>
          <w:szCs w:val="24"/>
        </w:rPr>
        <w:tab/>
      </w:r>
      <w:r w:rsidR="00BF4068" w:rsidRPr="00E81143">
        <w:rPr>
          <w:sz w:val="24"/>
          <w:szCs w:val="24"/>
        </w:rPr>
        <w:tab/>
      </w:r>
      <w:r w:rsidR="00BF4068" w:rsidRPr="00E81143">
        <w:rPr>
          <w:sz w:val="24"/>
          <w:szCs w:val="24"/>
        </w:rPr>
        <w:tab/>
      </w:r>
      <w:r w:rsidR="00BF4068" w:rsidRPr="00E81143">
        <w:rPr>
          <w:sz w:val="24"/>
          <w:szCs w:val="24"/>
        </w:rPr>
        <w:tab/>
        <w:t xml:space="preserve">         </w:t>
      </w:r>
      <w:r w:rsidRPr="00C21758">
        <w:rPr>
          <w:sz w:val="24"/>
          <w:szCs w:val="24"/>
          <w:highlight w:val="yellow"/>
        </w:rPr>
        <w:t>V</w:t>
      </w:r>
      <w:r w:rsidR="00E81143" w:rsidRPr="00C21758">
        <w:rPr>
          <w:sz w:val="24"/>
          <w:szCs w:val="24"/>
          <w:highlight w:val="yellow"/>
        </w:rPr>
        <w:t xml:space="preserve"> </w:t>
      </w:r>
      <w:r w:rsidR="00C21758" w:rsidRPr="00C21758">
        <w:rPr>
          <w:sz w:val="24"/>
          <w:szCs w:val="24"/>
          <w:highlight w:val="yellow"/>
        </w:rPr>
        <w:t>……</w:t>
      </w:r>
      <w:proofErr w:type="gramStart"/>
      <w:r w:rsidR="00C21758" w:rsidRPr="00C21758">
        <w:rPr>
          <w:sz w:val="24"/>
          <w:szCs w:val="24"/>
          <w:highlight w:val="yellow"/>
        </w:rPr>
        <w:t>…..</w:t>
      </w:r>
      <w:r w:rsidR="00BF4068" w:rsidRPr="00C21758">
        <w:rPr>
          <w:sz w:val="24"/>
          <w:szCs w:val="24"/>
          <w:highlight w:val="yellow"/>
        </w:rPr>
        <w:t xml:space="preserve"> </w:t>
      </w:r>
      <w:r w:rsidRPr="00C21758">
        <w:rPr>
          <w:sz w:val="24"/>
          <w:szCs w:val="24"/>
          <w:highlight w:val="yellow"/>
        </w:rPr>
        <w:t>dne</w:t>
      </w:r>
      <w:proofErr w:type="gramEnd"/>
      <w:r w:rsidRPr="00C21758">
        <w:rPr>
          <w:sz w:val="24"/>
          <w:szCs w:val="24"/>
          <w:highlight w:val="yellow"/>
        </w:rPr>
        <w:t xml:space="preserve"> </w:t>
      </w:r>
      <w:r w:rsidR="00BF4068" w:rsidRPr="00C21758">
        <w:rPr>
          <w:sz w:val="24"/>
          <w:szCs w:val="24"/>
          <w:highlight w:val="yellow"/>
        </w:rPr>
        <w:t>…………...</w:t>
      </w:r>
    </w:p>
    <w:p w:rsidR="00B30171" w:rsidRPr="00E81143" w:rsidRDefault="00B30171" w:rsidP="00B30171">
      <w:pPr>
        <w:spacing w:before="120" w:line="276" w:lineRule="auto"/>
        <w:ind w:left="705" w:hanging="705"/>
        <w:jc w:val="both"/>
        <w:rPr>
          <w:sz w:val="24"/>
          <w:szCs w:val="24"/>
        </w:rPr>
      </w:pPr>
    </w:p>
    <w:p w:rsidR="00BD0B3D" w:rsidRPr="00E81143" w:rsidRDefault="00BD0B3D" w:rsidP="00BD0B3D">
      <w:pPr>
        <w:rPr>
          <w:sz w:val="24"/>
          <w:szCs w:val="24"/>
        </w:rPr>
      </w:pPr>
      <w:r w:rsidRPr="00E81143">
        <w:rPr>
          <w:sz w:val="24"/>
          <w:szCs w:val="24"/>
        </w:rPr>
        <w:t xml:space="preserve">          Za objednatele</w:t>
      </w:r>
      <w:r w:rsidRPr="00E81143">
        <w:rPr>
          <w:sz w:val="24"/>
          <w:szCs w:val="24"/>
        </w:rPr>
        <w:tab/>
      </w:r>
      <w:r w:rsidRPr="00E81143">
        <w:rPr>
          <w:sz w:val="24"/>
          <w:szCs w:val="24"/>
        </w:rPr>
        <w:tab/>
      </w:r>
      <w:r w:rsidRPr="00E81143">
        <w:rPr>
          <w:sz w:val="24"/>
          <w:szCs w:val="24"/>
        </w:rPr>
        <w:tab/>
      </w:r>
      <w:r w:rsidRPr="00E81143">
        <w:rPr>
          <w:sz w:val="24"/>
          <w:szCs w:val="24"/>
        </w:rPr>
        <w:tab/>
      </w:r>
      <w:r w:rsidRPr="00E81143">
        <w:rPr>
          <w:sz w:val="24"/>
          <w:szCs w:val="24"/>
        </w:rPr>
        <w:tab/>
      </w:r>
      <w:r w:rsidRPr="00E81143">
        <w:rPr>
          <w:sz w:val="24"/>
          <w:szCs w:val="24"/>
        </w:rPr>
        <w:tab/>
      </w:r>
      <w:r w:rsidRPr="00E81143">
        <w:rPr>
          <w:sz w:val="24"/>
          <w:szCs w:val="24"/>
        </w:rPr>
        <w:tab/>
        <w:t>Za zhotovitele</w:t>
      </w:r>
    </w:p>
    <w:p w:rsidR="00E2206D" w:rsidRPr="00E81143" w:rsidRDefault="00E2206D" w:rsidP="009A2847">
      <w:pPr>
        <w:spacing w:before="120" w:line="276" w:lineRule="auto"/>
        <w:jc w:val="both"/>
        <w:rPr>
          <w:sz w:val="24"/>
          <w:szCs w:val="24"/>
        </w:rPr>
      </w:pPr>
    </w:p>
    <w:p w:rsidR="009F3F44" w:rsidRPr="00E81143" w:rsidRDefault="009F3F44" w:rsidP="009A2847">
      <w:pPr>
        <w:spacing w:before="120" w:line="276" w:lineRule="auto"/>
        <w:jc w:val="both"/>
        <w:rPr>
          <w:sz w:val="24"/>
          <w:szCs w:val="24"/>
        </w:rPr>
      </w:pPr>
    </w:p>
    <w:p w:rsidR="001A0410" w:rsidRPr="00E81143" w:rsidRDefault="00B30171" w:rsidP="008548E2">
      <w:pPr>
        <w:spacing w:before="120" w:line="276" w:lineRule="auto"/>
        <w:ind w:left="705" w:hanging="705"/>
        <w:jc w:val="both"/>
        <w:rPr>
          <w:sz w:val="24"/>
          <w:szCs w:val="24"/>
        </w:rPr>
      </w:pPr>
      <w:r w:rsidRPr="00E81143">
        <w:rPr>
          <w:sz w:val="24"/>
          <w:szCs w:val="24"/>
        </w:rPr>
        <w:t xml:space="preserve">--------------------------------                                       </w:t>
      </w:r>
      <w:r w:rsidR="00A00893" w:rsidRPr="00E81143">
        <w:rPr>
          <w:sz w:val="24"/>
          <w:szCs w:val="24"/>
        </w:rPr>
        <w:t xml:space="preserve">                      </w:t>
      </w:r>
      <w:r w:rsidRPr="00E81143">
        <w:rPr>
          <w:sz w:val="24"/>
          <w:szCs w:val="24"/>
        </w:rPr>
        <w:t xml:space="preserve"> ---------------------------</w:t>
      </w:r>
    </w:p>
    <w:p w:rsidR="00CE25FD" w:rsidRDefault="00746980" w:rsidP="00CE25FD">
      <w:pPr>
        <w:tabs>
          <w:tab w:val="left" w:pos="7140"/>
        </w:tabs>
        <w:spacing w:before="120" w:line="276" w:lineRule="auto"/>
        <w:ind w:left="705" w:hanging="705"/>
        <w:jc w:val="both"/>
        <w:rPr>
          <w:sz w:val="24"/>
          <w:szCs w:val="24"/>
        </w:rPr>
      </w:pPr>
      <w:r w:rsidRPr="00E81143">
        <w:rPr>
          <w:sz w:val="24"/>
          <w:szCs w:val="24"/>
        </w:rPr>
        <w:t xml:space="preserve">     Ing. Miloš Havránek</w:t>
      </w:r>
      <w:r w:rsidR="00A00893" w:rsidRPr="00E81143">
        <w:rPr>
          <w:sz w:val="24"/>
          <w:szCs w:val="24"/>
        </w:rPr>
        <w:t xml:space="preserve">                                        </w:t>
      </w:r>
      <w:r w:rsidR="004554A4" w:rsidRPr="00E81143">
        <w:rPr>
          <w:sz w:val="24"/>
          <w:szCs w:val="24"/>
        </w:rPr>
        <w:t xml:space="preserve">                              </w:t>
      </w:r>
      <w:r w:rsidR="00A00893" w:rsidRPr="00E81143">
        <w:rPr>
          <w:sz w:val="24"/>
          <w:szCs w:val="24"/>
        </w:rPr>
        <w:t xml:space="preserve"> </w:t>
      </w:r>
      <w:r w:rsidR="00C21758">
        <w:rPr>
          <w:sz w:val="24"/>
          <w:szCs w:val="24"/>
        </w:rPr>
        <w:tab/>
      </w:r>
      <w:proofErr w:type="spellStart"/>
      <w:r w:rsidR="00C21758" w:rsidRPr="00C21758">
        <w:rPr>
          <w:sz w:val="24"/>
          <w:szCs w:val="24"/>
          <w:highlight w:val="yellow"/>
        </w:rPr>
        <w:t>xxxxx</w:t>
      </w:r>
      <w:proofErr w:type="spellEnd"/>
    </w:p>
    <w:p w:rsidR="00574207" w:rsidRPr="008548E2" w:rsidRDefault="00CE25FD" w:rsidP="00CE25FD">
      <w:pPr>
        <w:tabs>
          <w:tab w:val="left" w:pos="6870"/>
          <w:tab w:val="left" w:pos="7140"/>
        </w:tabs>
        <w:spacing w:before="120" w:line="276" w:lineRule="auto"/>
        <w:ind w:left="705" w:hanging="705"/>
        <w:jc w:val="both"/>
        <w:rPr>
          <w:sz w:val="24"/>
          <w:szCs w:val="24"/>
        </w:rPr>
      </w:pPr>
      <w:r>
        <w:rPr>
          <w:sz w:val="24"/>
          <w:szCs w:val="24"/>
        </w:rPr>
        <w:t xml:space="preserve">         generální ředitel                                          </w:t>
      </w:r>
      <w:r w:rsidR="002B63D0">
        <w:rPr>
          <w:sz w:val="24"/>
          <w:szCs w:val="24"/>
        </w:rPr>
        <w:t xml:space="preserve">                            </w:t>
      </w:r>
      <w:r w:rsidR="00695966">
        <w:rPr>
          <w:sz w:val="24"/>
          <w:szCs w:val="24"/>
        </w:rPr>
        <w:t xml:space="preserve"> </w:t>
      </w:r>
      <w:r w:rsidR="00C21758">
        <w:rPr>
          <w:sz w:val="24"/>
          <w:szCs w:val="24"/>
        </w:rPr>
        <w:tab/>
      </w:r>
      <w:r w:rsidR="00C21758">
        <w:rPr>
          <w:sz w:val="24"/>
          <w:szCs w:val="24"/>
        </w:rPr>
        <w:tab/>
      </w:r>
      <w:proofErr w:type="spellStart"/>
      <w:r w:rsidR="00C21758" w:rsidRPr="00C21758">
        <w:rPr>
          <w:sz w:val="24"/>
          <w:szCs w:val="24"/>
          <w:highlight w:val="yellow"/>
        </w:rPr>
        <w:t>xxxxx</w:t>
      </w:r>
      <w:proofErr w:type="spellEnd"/>
    </w:p>
    <w:sectPr w:rsidR="00574207" w:rsidRPr="008548E2" w:rsidSect="00B24EC6">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9A3" w:rsidRDefault="008C69A3">
      <w:r>
        <w:separator/>
      </w:r>
    </w:p>
  </w:endnote>
  <w:endnote w:type="continuationSeparator" w:id="0">
    <w:p w:rsidR="008C69A3" w:rsidRDefault="008C6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9BC" w:rsidRDefault="00BD4C23" w:rsidP="00903544">
    <w:pPr>
      <w:pStyle w:val="Zpat"/>
      <w:framePr w:wrap="around" w:vAnchor="text" w:hAnchor="margin" w:xAlign="center" w:y="1"/>
      <w:rPr>
        <w:rStyle w:val="slostrnky"/>
      </w:rPr>
    </w:pPr>
    <w:r>
      <w:rPr>
        <w:rStyle w:val="slostrnky"/>
      </w:rPr>
      <w:fldChar w:fldCharType="begin"/>
    </w:r>
    <w:r w:rsidR="008769BC">
      <w:rPr>
        <w:rStyle w:val="slostrnky"/>
      </w:rPr>
      <w:instrText xml:space="preserve">PAGE  </w:instrText>
    </w:r>
    <w:r>
      <w:rPr>
        <w:rStyle w:val="slostrnky"/>
      </w:rPr>
      <w:fldChar w:fldCharType="separate"/>
    </w:r>
    <w:r w:rsidR="009C6515">
      <w:rPr>
        <w:rStyle w:val="slostrnky"/>
        <w:noProof/>
      </w:rPr>
      <w:t>7</w:t>
    </w:r>
    <w:r>
      <w:rPr>
        <w:rStyle w:val="slostrnky"/>
      </w:rPr>
      <w:fldChar w:fldCharType="end"/>
    </w:r>
  </w:p>
  <w:p w:rsidR="008769BC" w:rsidRDefault="008769B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9BC" w:rsidRDefault="008769BC" w:rsidP="00903544">
    <w:pPr>
      <w:pStyle w:val="Zpat"/>
      <w:framePr w:wrap="around" w:vAnchor="text" w:hAnchor="margin" w:xAlign="center" w:y="1"/>
      <w:rPr>
        <w:rStyle w:val="slostrnky"/>
      </w:rPr>
    </w:pPr>
    <w:r>
      <w:rPr>
        <w:rStyle w:val="slostrnky"/>
      </w:rPr>
      <w:t xml:space="preserve"> </w:t>
    </w:r>
  </w:p>
  <w:p w:rsidR="008769BC" w:rsidRDefault="009238F1">
    <w:pPr>
      <w:pStyle w:val="Zpat"/>
    </w:pPr>
    <w:r w:rsidRPr="00887EB2">
      <w:t>Sml</w:t>
    </w:r>
    <w:r>
      <w:t xml:space="preserve">ouva </w:t>
    </w:r>
    <w:r w:rsidRPr="00887EB2">
      <w:t>č.</w:t>
    </w:r>
    <w:r w:rsidR="00C82C0E">
      <w:t>19/xxx</w:t>
    </w:r>
    <w:r w:rsidR="00B856DF" w:rsidRPr="00AF39F1">
      <w:t>/5084</w:t>
    </w:r>
    <w:r w:rsidRPr="00887EB2">
      <w:t xml:space="preserve">                           </w:t>
    </w:r>
    <w:r>
      <w:t xml:space="preserve">                            </w:t>
    </w:r>
    <w:r w:rsidRPr="00887EB2">
      <w:t xml:space="preserve"> Strana </w:t>
    </w:r>
    <w:r w:rsidR="00BD4C23">
      <w:fldChar w:fldCharType="begin"/>
    </w:r>
    <w:r w:rsidR="00FD6F78">
      <w:instrText xml:space="preserve"> PAGE </w:instrText>
    </w:r>
    <w:r w:rsidR="00BD4C23">
      <w:fldChar w:fldCharType="separate"/>
    </w:r>
    <w:r w:rsidR="00FD4426">
      <w:rPr>
        <w:noProof/>
      </w:rPr>
      <w:t>7</w:t>
    </w:r>
    <w:r w:rsidR="00BD4C23">
      <w:rPr>
        <w:noProof/>
      </w:rPr>
      <w:fldChar w:fldCharType="end"/>
    </w:r>
    <w:r w:rsidRPr="00887EB2">
      <w:t xml:space="preserve"> (celkem </w:t>
    </w:r>
    <w:r w:rsidR="00BD4C23">
      <w:fldChar w:fldCharType="begin"/>
    </w:r>
    <w:r w:rsidR="00FD6F78">
      <w:instrText xml:space="preserve"> NUMPAGES </w:instrText>
    </w:r>
    <w:r w:rsidR="00BD4C23">
      <w:fldChar w:fldCharType="separate"/>
    </w:r>
    <w:r w:rsidR="00FD4426">
      <w:rPr>
        <w:noProof/>
      </w:rPr>
      <w:t>7</w:t>
    </w:r>
    <w:r w:rsidR="00BD4C23">
      <w:rPr>
        <w:noProof/>
      </w:rPr>
      <w:fldChar w:fldCharType="end"/>
    </w: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9A3" w:rsidRDefault="008C69A3">
      <w:r>
        <w:separator/>
      </w:r>
    </w:p>
  </w:footnote>
  <w:footnote w:type="continuationSeparator" w:id="0">
    <w:p w:rsidR="008C69A3" w:rsidRDefault="008C69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3323AF9"/>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3B0203B"/>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03FE5CB7"/>
    <w:multiLevelType w:val="multilevel"/>
    <w:tmpl w:val="B4D6199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4">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5">
    <w:nsid w:val="19591145"/>
    <w:multiLevelType w:val="multilevel"/>
    <w:tmpl w:val="AD369E8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nsid w:val="197B2768"/>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1B0F3436"/>
    <w:multiLevelType w:val="hybridMultilevel"/>
    <w:tmpl w:val="752EE4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F63554C"/>
    <w:multiLevelType w:val="multilevel"/>
    <w:tmpl w:val="9B406CDE"/>
    <w:lvl w:ilvl="0">
      <w:start w:val="1"/>
      <w:numFmt w:val="decimal"/>
      <w:lvlText w:val="%1."/>
      <w:lvlJc w:val="left"/>
      <w:pPr>
        <w:ind w:left="360" w:hanging="360"/>
      </w:pPr>
      <w:rPr>
        <w:b w:val="0"/>
      </w:r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26E3178F"/>
    <w:multiLevelType w:val="hybridMultilevel"/>
    <w:tmpl w:val="53A09052"/>
    <w:lvl w:ilvl="0" w:tplc="0FE080F2">
      <w:numFmt w:val="bullet"/>
      <w:lvlText w:val="-"/>
      <w:lvlJc w:val="left"/>
      <w:pPr>
        <w:ind w:left="3528" w:hanging="360"/>
      </w:pPr>
      <w:rPr>
        <w:rFonts w:ascii="Times New Roman" w:eastAsia="Times New Roman" w:hAnsi="Times New Roman" w:cs="Times New Roman" w:hint="default"/>
      </w:rPr>
    </w:lvl>
    <w:lvl w:ilvl="1" w:tplc="04050003" w:tentative="1">
      <w:start w:val="1"/>
      <w:numFmt w:val="bullet"/>
      <w:lvlText w:val="o"/>
      <w:lvlJc w:val="left"/>
      <w:pPr>
        <w:ind w:left="4248" w:hanging="360"/>
      </w:pPr>
      <w:rPr>
        <w:rFonts w:ascii="Courier New" w:hAnsi="Courier New" w:cs="Courier New" w:hint="default"/>
      </w:rPr>
    </w:lvl>
    <w:lvl w:ilvl="2" w:tplc="04050005" w:tentative="1">
      <w:start w:val="1"/>
      <w:numFmt w:val="bullet"/>
      <w:lvlText w:val=""/>
      <w:lvlJc w:val="left"/>
      <w:pPr>
        <w:ind w:left="4968" w:hanging="360"/>
      </w:pPr>
      <w:rPr>
        <w:rFonts w:ascii="Wingdings" w:hAnsi="Wingdings" w:hint="default"/>
      </w:rPr>
    </w:lvl>
    <w:lvl w:ilvl="3" w:tplc="04050001" w:tentative="1">
      <w:start w:val="1"/>
      <w:numFmt w:val="bullet"/>
      <w:lvlText w:val=""/>
      <w:lvlJc w:val="left"/>
      <w:pPr>
        <w:ind w:left="5688" w:hanging="360"/>
      </w:pPr>
      <w:rPr>
        <w:rFonts w:ascii="Symbol" w:hAnsi="Symbol" w:hint="default"/>
      </w:rPr>
    </w:lvl>
    <w:lvl w:ilvl="4" w:tplc="04050003" w:tentative="1">
      <w:start w:val="1"/>
      <w:numFmt w:val="bullet"/>
      <w:lvlText w:val="o"/>
      <w:lvlJc w:val="left"/>
      <w:pPr>
        <w:ind w:left="6408" w:hanging="360"/>
      </w:pPr>
      <w:rPr>
        <w:rFonts w:ascii="Courier New" w:hAnsi="Courier New" w:cs="Courier New" w:hint="default"/>
      </w:rPr>
    </w:lvl>
    <w:lvl w:ilvl="5" w:tplc="04050005" w:tentative="1">
      <w:start w:val="1"/>
      <w:numFmt w:val="bullet"/>
      <w:lvlText w:val=""/>
      <w:lvlJc w:val="left"/>
      <w:pPr>
        <w:ind w:left="7128" w:hanging="360"/>
      </w:pPr>
      <w:rPr>
        <w:rFonts w:ascii="Wingdings" w:hAnsi="Wingdings" w:hint="default"/>
      </w:rPr>
    </w:lvl>
    <w:lvl w:ilvl="6" w:tplc="04050001" w:tentative="1">
      <w:start w:val="1"/>
      <w:numFmt w:val="bullet"/>
      <w:lvlText w:val=""/>
      <w:lvlJc w:val="left"/>
      <w:pPr>
        <w:ind w:left="7848" w:hanging="360"/>
      </w:pPr>
      <w:rPr>
        <w:rFonts w:ascii="Symbol" w:hAnsi="Symbol" w:hint="default"/>
      </w:rPr>
    </w:lvl>
    <w:lvl w:ilvl="7" w:tplc="04050003" w:tentative="1">
      <w:start w:val="1"/>
      <w:numFmt w:val="bullet"/>
      <w:lvlText w:val="o"/>
      <w:lvlJc w:val="left"/>
      <w:pPr>
        <w:ind w:left="8568" w:hanging="360"/>
      </w:pPr>
      <w:rPr>
        <w:rFonts w:ascii="Courier New" w:hAnsi="Courier New" w:cs="Courier New" w:hint="default"/>
      </w:rPr>
    </w:lvl>
    <w:lvl w:ilvl="8" w:tplc="04050005" w:tentative="1">
      <w:start w:val="1"/>
      <w:numFmt w:val="bullet"/>
      <w:lvlText w:val=""/>
      <w:lvlJc w:val="left"/>
      <w:pPr>
        <w:ind w:left="9288" w:hanging="360"/>
      </w:pPr>
      <w:rPr>
        <w:rFonts w:ascii="Wingdings" w:hAnsi="Wingdings" w:hint="default"/>
      </w:rPr>
    </w:lvl>
  </w:abstractNum>
  <w:abstractNum w:abstractNumId="10">
    <w:nsid w:val="29317D22"/>
    <w:multiLevelType w:val="multilevel"/>
    <w:tmpl w:val="6D62BDF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nsid w:val="2CB26042"/>
    <w:multiLevelType w:val="hybridMultilevel"/>
    <w:tmpl w:val="ED0684FE"/>
    <w:lvl w:ilvl="0" w:tplc="7A0A5C2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77A0186"/>
    <w:multiLevelType w:val="hybridMultilevel"/>
    <w:tmpl w:val="E002678E"/>
    <w:lvl w:ilvl="0" w:tplc="305471BC">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E5A5524"/>
    <w:multiLevelType w:val="multilevel"/>
    <w:tmpl w:val="B3CE57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62A0075"/>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5">
    <w:nsid w:val="4E6B3120"/>
    <w:multiLevelType w:val="multilevel"/>
    <w:tmpl w:val="C6788D3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5E553A7A"/>
    <w:multiLevelType w:val="multilevel"/>
    <w:tmpl w:val="C6788D3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1AD6E44"/>
    <w:multiLevelType w:val="multilevel"/>
    <w:tmpl w:val="3872E1F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19">
    <w:nsid w:val="645A1E40"/>
    <w:multiLevelType w:val="multilevel"/>
    <w:tmpl w:val="E2DCA714"/>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65A23729"/>
    <w:multiLevelType w:val="multilevel"/>
    <w:tmpl w:val="331E74F8"/>
    <w:lvl w:ilvl="0">
      <w:start w:val="1"/>
      <w:numFmt w:val="decimal"/>
      <w:lvlText w:val="%1."/>
      <w:lvlJc w:val="left"/>
      <w:pPr>
        <w:ind w:left="360" w:hanging="360"/>
      </w:pPr>
      <w:rPr>
        <w:b w:val="0"/>
        <w:strike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nsid w:val="6ADB1193"/>
    <w:multiLevelType w:val="hybridMultilevel"/>
    <w:tmpl w:val="18BC4E44"/>
    <w:lvl w:ilvl="0" w:tplc="B796A57C">
      <w:start w:val="2"/>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nsid w:val="6BDC2F60"/>
    <w:multiLevelType w:val="hybridMultilevel"/>
    <w:tmpl w:val="487E6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5A04A0E"/>
    <w:multiLevelType w:val="hybridMultilevel"/>
    <w:tmpl w:val="98E2A4DE"/>
    <w:lvl w:ilvl="0" w:tplc="486CBCD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7A14138B"/>
    <w:multiLevelType w:val="multilevel"/>
    <w:tmpl w:val="C6788D3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B566D6B"/>
    <w:multiLevelType w:val="multilevel"/>
    <w:tmpl w:val="18FA872C"/>
    <w:lvl w:ilvl="0">
      <w:start w:val="1"/>
      <w:numFmt w:val="decimal"/>
      <w:lvlText w:val="%1."/>
      <w:lvlJc w:val="left"/>
      <w:pPr>
        <w:ind w:left="5747"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nsid w:val="7D9F0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6"/>
  </w:num>
  <w:num w:numId="3">
    <w:abstractNumId w:val="24"/>
  </w:num>
  <w:num w:numId="4">
    <w:abstractNumId w:val="26"/>
  </w:num>
  <w:num w:numId="5">
    <w:abstractNumId w:val="20"/>
  </w:num>
  <w:num w:numId="6">
    <w:abstractNumId w:val="16"/>
  </w:num>
  <w:num w:numId="7">
    <w:abstractNumId w:val="14"/>
  </w:num>
  <w:num w:numId="8">
    <w:abstractNumId w:val="5"/>
  </w:num>
  <w:num w:numId="9">
    <w:abstractNumId w:val="0"/>
  </w:num>
  <w:num w:numId="10">
    <w:abstractNumId w:val="11"/>
  </w:num>
  <w:num w:numId="11">
    <w:abstractNumId w:val="22"/>
  </w:num>
  <w:num w:numId="12">
    <w:abstractNumId w:val="8"/>
  </w:num>
  <w:num w:numId="13">
    <w:abstractNumId w:val="1"/>
  </w:num>
  <w:num w:numId="14">
    <w:abstractNumId w:val="19"/>
  </w:num>
  <w:num w:numId="15">
    <w:abstractNumId w:val="3"/>
  </w:num>
  <w:num w:numId="16">
    <w:abstractNumId w:val="9"/>
  </w:num>
  <w:num w:numId="17">
    <w:abstractNumId w:val="23"/>
  </w:num>
  <w:num w:numId="18">
    <w:abstractNumId w:val="2"/>
  </w:num>
  <w:num w:numId="19">
    <w:abstractNumId w:val="7"/>
  </w:num>
  <w:num w:numId="20">
    <w:abstractNumId w:val="18"/>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27"/>
  </w:num>
  <w:num w:numId="24">
    <w:abstractNumId w:val="13"/>
  </w:num>
  <w:num w:numId="25">
    <w:abstractNumId w:val="21"/>
  </w:num>
  <w:num w:numId="26">
    <w:abstractNumId w:val="17"/>
  </w:num>
  <w:num w:numId="27">
    <w:abstractNumId w:val="25"/>
  </w:num>
  <w:num w:numId="28">
    <w:abstractNumId w:val="10"/>
  </w:num>
  <w:num w:numId="29">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F4818"/>
    <w:rsid w:val="0000033B"/>
    <w:rsid w:val="000020EB"/>
    <w:rsid w:val="00002881"/>
    <w:rsid w:val="0000457F"/>
    <w:rsid w:val="00010C08"/>
    <w:rsid w:val="000121FE"/>
    <w:rsid w:val="000130C9"/>
    <w:rsid w:val="00016374"/>
    <w:rsid w:val="000223DC"/>
    <w:rsid w:val="0002362D"/>
    <w:rsid w:val="000239ED"/>
    <w:rsid w:val="0002687A"/>
    <w:rsid w:val="0003343F"/>
    <w:rsid w:val="0003543D"/>
    <w:rsid w:val="00036987"/>
    <w:rsid w:val="00036E89"/>
    <w:rsid w:val="000374CE"/>
    <w:rsid w:val="00042C8F"/>
    <w:rsid w:val="00042E0C"/>
    <w:rsid w:val="00045B52"/>
    <w:rsid w:val="000464E0"/>
    <w:rsid w:val="00047443"/>
    <w:rsid w:val="00052ABE"/>
    <w:rsid w:val="000540E6"/>
    <w:rsid w:val="000578E2"/>
    <w:rsid w:val="00060AC4"/>
    <w:rsid w:val="00064318"/>
    <w:rsid w:val="00065AAB"/>
    <w:rsid w:val="000744F7"/>
    <w:rsid w:val="00076266"/>
    <w:rsid w:val="0007721D"/>
    <w:rsid w:val="00083A39"/>
    <w:rsid w:val="00084C82"/>
    <w:rsid w:val="00085E70"/>
    <w:rsid w:val="00086B3D"/>
    <w:rsid w:val="00087641"/>
    <w:rsid w:val="000913D4"/>
    <w:rsid w:val="00094224"/>
    <w:rsid w:val="000960DA"/>
    <w:rsid w:val="000A6156"/>
    <w:rsid w:val="000B075F"/>
    <w:rsid w:val="000B7D2B"/>
    <w:rsid w:val="000C085C"/>
    <w:rsid w:val="000C0867"/>
    <w:rsid w:val="000C371E"/>
    <w:rsid w:val="000C3726"/>
    <w:rsid w:val="000D1239"/>
    <w:rsid w:val="000D160A"/>
    <w:rsid w:val="000D274A"/>
    <w:rsid w:val="000D406F"/>
    <w:rsid w:val="000D5493"/>
    <w:rsid w:val="000E1681"/>
    <w:rsid w:val="000E5C1D"/>
    <w:rsid w:val="000F4291"/>
    <w:rsid w:val="000F7050"/>
    <w:rsid w:val="00100F50"/>
    <w:rsid w:val="001037B5"/>
    <w:rsid w:val="00104408"/>
    <w:rsid w:val="00104635"/>
    <w:rsid w:val="001150BF"/>
    <w:rsid w:val="00124B58"/>
    <w:rsid w:val="00126F15"/>
    <w:rsid w:val="00132255"/>
    <w:rsid w:val="0013238C"/>
    <w:rsid w:val="00136BBD"/>
    <w:rsid w:val="00136F2F"/>
    <w:rsid w:val="00137966"/>
    <w:rsid w:val="00140534"/>
    <w:rsid w:val="001468DE"/>
    <w:rsid w:val="00146B07"/>
    <w:rsid w:val="00147E39"/>
    <w:rsid w:val="00160243"/>
    <w:rsid w:val="0016037E"/>
    <w:rsid w:val="00161897"/>
    <w:rsid w:val="00161FF3"/>
    <w:rsid w:val="00173020"/>
    <w:rsid w:val="00177852"/>
    <w:rsid w:val="00183567"/>
    <w:rsid w:val="00183704"/>
    <w:rsid w:val="001949D1"/>
    <w:rsid w:val="00197798"/>
    <w:rsid w:val="001A0410"/>
    <w:rsid w:val="001A3F34"/>
    <w:rsid w:val="001A70B5"/>
    <w:rsid w:val="001B4B9F"/>
    <w:rsid w:val="001B4FDE"/>
    <w:rsid w:val="001B6CD2"/>
    <w:rsid w:val="001B7106"/>
    <w:rsid w:val="001B72F9"/>
    <w:rsid w:val="001B795E"/>
    <w:rsid w:val="001B7CFE"/>
    <w:rsid w:val="001E2828"/>
    <w:rsid w:val="001F2253"/>
    <w:rsid w:val="001F4818"/>
    <w:rsid w:val="001F5099"/>
    <w:rsid w:val="001F6783"/>
    <w:rsid w:val="001F7994"/>
    <w:rsid w:val="00201A21"/>
    <w:rsid w:val="00207C45"/>
    <w:rsid w:val="00210BBB"/>
    <w:rsid w:val="00234453"/>
    <w:rsid w:val="00235F93"/>
    <w:rsid w:val="00243ED6"/>
    <w:rsid w:val="00247C3E"/>
    <w:rsid w:val="0025093A"/>
    <w:rsid w:val="00250D15"/>
    <w:rsid w:val="002529AB"/>
    <w:rsid w:val="002531C4"/>
    <w:rsid w:val="002548C8"/>
    <w:rsid w:val="00261054"/>
    <w:rsid w:val="00261172"/>
    <w:rsid w:val="00264B74"/>
    <w:rsid w:val="00273F88"/>
    <w:rsid w:val="00276DCD"/>
    <w:rsid w:val="00281591"/>
    <w:rsid w:val="0028482F"/>
    <w:rsid w:val="00285693"/>
    <w:rsid w:val="00290738"/>
    <w:rsid w:val="002911AB"/>
    <w:rsid w:val="00291B89"/>
    <w:rsid w:val="00294918"/>
    <w:rsid w:val="002A0CE9"/>
    <w:rsid w:val="002A78FB"/>
    <w:rsid w:val="002B1227"/>
    <w:rsid w:val="002B189C"/>
    <w:rsid w:val="002B63D0"/>
    <w:rsid w:val="002B67A2"/>
    <w:rsid w:val="002B71FA"/>
    <w:rsid w:val="002C3C39"/>
    <w:rsid w:val="002C6796"/>
    <w:rsid w:val="002D2959"/>
    <w:rsid w:val="002D4A46"/>
    <w:rsid w:val="002E28E1"/>
    <w:rsid w:val="002E38AA"/>
    <w:rsid w:val="002F510B"/>
    <w:rsid w:val="002F779E"/>
    <w:rsid w:val="00304461"/>
    <w:rsid w:val="00315D1A"/>
    <w:rsid w:val="00317B56"/>
    <w:rsid w:val="00331828"/>
    <w:rsid w:val="003324F3"/>
    <w:rsid w:val="00334720"/>
    <w:rsid w:val="00335432"/>
    <w:rsid w:val="00344069"/>
    <w:rsid w:val="00347108"/>
    <w:rsid w:val="00351165"/>
    <w:rsid w:val="00353441"/>
    <w:rsid w:val="0036645E"/>
    <w:rsid w:val="0036718A"/>
    <w:rsid w:val="0037226D"/>
    <w:rsid w:val="00372D4F"/>
    <w:rsid w:val="00377691"/>
    <w:rsid w:val="00377E1F"/>
    <w:rsid w:val="00381076"/>
    <w:rsid w:val="003875D6"/>
    <w:rsid w:val="00387B9F"/>
    <w:rsid w:val="00387E4A"/>
    <w:rsid w:val="0039065C"/>
    <w:rsid w:val="00393731"/>
    <w:rsid w:val="0039749A"/>
    <w:rsid w:val="003A1A8F"/>
    <w:rsid w:val="003B18D9"/>
    <w:rsid w:val="003B5E28"/>
    <w:rsid w:val="003C04D7"/>
    <w:rsid w:val="003C0E10"/>
    <w:rsid w:val="003D1F14"/>
    <w:rsid w:val="003D3A00"/>
    <w:rsid w:val="003D4A22"/>
    <w:rsid w:val="003D6DB7"/>
    <w:rsid w:val="003E1128"/>
    <w:rsid w:val="003E2FE2"/>
    <w:rsid w:val="003E3A09"/>
    <w:rsid w:val="003F02BB"/>
    <w:rsid w:val="003F4FB0"/>
    <w:rsid w:val="003F598F"/>
    <w:rsid w:val="004004F0"/>
    <w:rsid w:val="00403BF3"/>
    <w:rsid w:val="00403D2E"/>
    <w:rsid w:val="0040528D"/>
    <w:rsid w:val="0041397D"/>
    <w:rsid w:val="004177C8"/>
    <w:rsid w:val="0042057A"/>
    <w:rsid w:val="00422150"/>
    <w:rsid w:val="00424494"/>
    <w:rsid w:val="00424D40"/>
    <w:rsid w:val="00427349"/>
    <w:rsid w:val="0043185A"/>
    <w:rsid w:val="0043379A"/>
    <w:rsid w:val="00434659"/>
    <w:rsid w:val="004401C5"/>
    <w:rsid w:val="004406B1"/>
    <w:rsid w:val="00440F60"/>
    <w:rsid w:val="0044385E"/>
    <w:rsid w:val="00447C5C"/>
    <w:rsid w:val="0045017F"/>
    <w:rsid w:val="004554A4"/>
    <w:rsid w:val="0046404F"/>
    <w:rsid w:val="004649DD"/>
    <w:rsid w:val="00465052"/>
    <w:rsid w:val="004662A0"/>
    <w:rsid w:val="004668D0"/>
    <w:rsid w:val="00466FDA"/>
    <w:rsid w:val="00476F75"/>
    <w:rsid w:val="00481BB9"/>
    <w:rsid w:val="00486154"/>
    <w:rsid w:val="00487AE1"/>
    <w:rsid w:val="00493B8E"/>
    <w:rsid w:val="004A18F0"/>
    <w:rsid w:val="004A20A5"/>
    <w:rsid w:val="004A67BD"/>
    <w:rsid w:val="004B16A4"/>
    <w:rsid w:val="004C5BE0"/>
    <w:rsid w:val="004C68B8"/>
    <w:rsid w:val="004D0E12"/>
    <w:rsid w:val="004D12FE"/>
    <w:rsid w:val="004D37C0"/>
    <w:rsid w:val="004E2B50"/>
    <w:rsid w:val="004E6AE4"/>
    <w:rsid w:val="004E6AFA"/>
    <w:rsid w:val="004F0BDE"/>
    <w:rsid w:val="004F27AF"/>
    <w:rsid w:val="005021CA"/>
    <w:rsid w:val="00506F05"/>
    <w:rsid w:val="00507BC8"/>
    <w:rsid w:val="0051162C"/>
    <w:rsid w:val="005159F0"/>
    <w:rsid w:val="0051723D"/>
    <w:rsid w:val="005201B2"/>
    <w:rsid w:val="00523324"/>
    <w:rsid w:val="00523416"/>
    <w:rsid w:val="0052462F"/>
    <w:rsid w:val="00525464"/>
    <w:rsid w:val="00530E6C"/>
    <w:rsid w:val="0053138D"/>
    <w:rsid w:val="00532E25"/>
    <w:rsid w:val="00544248"/>
    <w:rsid w:val="005629AA"/>
    <w:rsid w:val="00571478"/>
    <w:rsid w:val="00572552"/>
    <w:rsid w:val="00574207"/>
    <w:rsid w:val="00575728"/>
    <w:rsid w:val="005764BA"/>
    <w:rsid w:val="00576D85"/>
    <w:rsid w:val="005842B4"/>
    <w:rsid w:val="005857C2"/>
    <w:rsid w:val="00585CDF"/>
    <w:rsid w:val="005862FB"/>
    <w:rsid w:val="00586E42"/>
    <w:rsid w:val="0059183D"/>
    <w:rsid w:val="005A5253"/>
    <w:rsid w:val="005A631E"/>
    <w:rsid w:val="005A6C37"/>
    <w:rsid w:val="005B0701"/>
    <w:rsid w:val="005B508D"/>
    <w:rsid w:val="005B728F"/>
    <w:rsid w:val="005C6578"/>
    <w:rsid w:val="005D4674"/>
    <w:rsid w:val="005E5E49"/>
    <w:rsid w:val="005E61E9"/>
    <w:rsid w:val="005E6680"/>
    <w:rsid w:val="005F3299"/>
    <w:rsid w:val="005F3EA0"/>
    <w:rsid w:val="005F4A55"/>
    <w:rsid w:val="005F74C2"/>
    <w:rsid w:val="005F7F3E"/>
    <w:rsid w:val="0060323D"/>
    <w:rsid w:val="00605299"/>
    <w:rsid w:val="00607C1D"/>
    <w:rsid w:val="0061306D"/>
    <w:rsid w:val="0061688E"/>
    <w:rsid w:val="00625974"/>
    <w:rsid w:val="006350E2"/>
    <w:rsid w:val="00635DC4"/>
    <w:rsid w:val="00635FEE"/>
    <w:rsid w:val="00640773"/>
    <w:rsid w:val="006418B5"/>
    <w:rsid w:val="0064296F"/>
    <w:rsid w:val="00645253"/>
    <w:rsid w:val="00650F5F"/>
    <w:rsid w:val="00651870"/>
    <w:rsid w:val="0065384F"/>
    <w:rsid w:val="006538E5"/>
    <w:rsid w:val="006579A6"/>
    <w:rsid w:val="00662921"/>
    <w:rsid w:val="0067024E"/>
    <w:rsid w:val="0067107A"/>
    <w:rsid w:val="00673A75"/>
    <w:rsid w:val="0067553D"/>
    <w:rsid w:val="00680365"/>
    <w:rsid w:val="006803C4"/>
    <w:rsid w:val="00681114"/>
    <w:rsid w:val="00683B8B"/>
    <w:rsid w:val="006847F8"/>
    <w:rsid w:val="006949D9"/>
    <w:rsid w:val="00695966"/>
    <w:rsid w:val="00696840"/>
    <w:rsid w:val="006A30FD"/>
    <w:rsid w:val="006A4112"/>
    <w:rsid w:val="006A5A39"/>
    <w:rsid w:val="006A6523"/>
    <w:rsid w:val="006A6F23"/>
    <w:rsid w:val="006B30E1"/>
    <w:rsid w:val="006B429D"/>
    <w:rsid w:val="006B4CA2"/>
    <w:rsid w:val="006B7891"/>
    <w:rsid w:val="006C0E95"/>
    <w:rsid w:val="006C1903"/>
    <w:rsid w:val="006C1A7A"/>
    <w:rsid w:val="006C385B"/>
    <w:rsid w:val="006C6575"/>
    <w:rsid w:val="006C6F7A"/>
    <w:rsid w:val="006D1B7F"/>
    <w:rsid w:val="006D7527"/>
    <w:rsid w:val="006D7FCB"/>
    <w:rsid w:val="006E1857"/>
    <w:rsid w:val="006E404A"/>
    <w:rsid w:val="006E519F"/>
    <w:rsid w:val="006E5427"/>
    <w:rsid w:val="006F3837"/>
    <w:rsid w:val="006F63BE"/>
    <w:rsid w:val="00706B0A"/>
    <w:rsid w:val="00710FAC"/>
    <w:rsid w:val="00713AD2"/>
    <w:rsid w:val="00713AFB"/>
    <w:rsid w:val="00717FD4"/>
    <w:rsid w:val="00720BB3"/>
    <w:rsid w:val="00720F5B"/>
    <w:rsid w:val="00722528"/>
    <w:rsid w:val="00725670"/>
    <w:rsid w:val="00727E90"/>
    <w:rsid w:val="00731456"/>
    <w:rsid w:val="00733503"/>
    <w:rsid w:val="007347EA"/>
    <w:rsid w:val="0073509B"/>
    <w:rsid w:val="00735C9C"/>
    <w:rsid w:val="00737B40"/>
    <w:rsid w:val="00741605"/>
    <w:rsid w:val="00745AAD"/>
    <w:rsid w:val="00746980"/>
    <w:rsid w:val="00756362"/>
    <w:rsid w:val="007571C9"/>
    <w:rsid w:val="00764EED"/>
    <w:rsid w:val="007671FE"/>
    <w:rsid w:val="007705A1"/>
    <w:rsid w:val="007706F5"/>
    <w:rsid w:val="00777E1D"/>
    <w:rsid w:val="00780E0B"/>
    <w:rsid w:val="00782ABC"/>
    <w:rsid w:val="00782B40"/>
    <w:rsid w:val="00787F90"/>
    <w:rsid w:val="00791BF8"/>
    <w:rsid w:val="007A26E7"/>
    <w:rsid w:val="007A46D3"/>
    <w:rsid w:val="007A74DB"/>
    <w:rsid w:val="007A7793"/>
    <w:rsid w:val="007B0A40"/>
    <w:rsid w:val="007B2987"/>
    <w:rsid w:val="007B2B14"/>
    <w:rsid w:val="007B2C26"/>
    <w:rsid w:val="007B5643"/>
    <w:rsid w:val="007B596D"/>
    <w:rsid w:val="007B79E7"/>
    <w:rsid w:val="007C2BC1"/>
    <w:rsid w:val="007C6A3B"/>
    <w:rsid w:val="007C6DD4"/>
    <w:rsid w:val="007C7F3A"/>
    <w:rsid w:val="007D1C7C"/>
    <w:rsid w:val="007E35A0"/>
    <w:rsid w:val="007F121D"/>
    <w:rsid w:val="008004AE"/>
    <w:rsid w:val="00801C20"/>
    <w:rsid w:val="00801F3E"/>
    <w:rsid w:val="00804748"/>
    <w:rsid w:val="0081092C"/>
    <w:rsid w:val="00814705"/>
    <w:rsid w:val="008150F4"/>
    <w:rsid w:val="00815D05"/>
    <w:rsid w:val="008259E0"/>
    <w:rsid w:val="00833B32"/>
    <w:rsid w:val="00836B1C"/>
    <w:rsid w:val="008377E8"/>
    <w:rsid w:val="008548E2"/>
    <w:rsid w:val="0085494B"/>
    <w:rsid w:val="008551D7"/>
    <w:rsid w:val="00860BEA"/>
    <w:rsid w:val="008703AE"/>
    <w:rsid w:val="008705B9"/>
    <w:rsid w:val="00872C6B"/>
    <w:rsid w:val="00872E32"/>
    <w:rsid w:val="00873035"/>
    <w:rsid w:val="008740D4"/>
    <w:rsid w:val="008769BC"/>
    <w:rsid w:val="008774B9"/>
    <w:rsid w:val="00884735"/>
    <w:rsid w:val="00891FF3"/>
    <w:rsid w:val="00892503"/>
    <w:rsid w:val="00894983"/>
    <w:rsid w:val="00894C50"/>
    <w:rsid w:val="00896918"/>
    <w:rsid w:val="008A297B"/>
    <w:rsid w:val="008A47D0"/>
    <w:rsid w:val="008A6058"/>
    <w:rsid w:val="008C08F7"/>
    <w:rsid w:val="008C0B1C"/>
    <w:rsid w:val="008C69A3"/>
    <w:rsid w:val="008C7C55"/>
    <w:rsid w:val="008D28D1"/>
    <w:rsid w:val="008D3221"/>
    <w:rsid w:val="008D61ED"/>
    <w:rsid w:val="008E0164"/>
    <w:rsid w:val="008E0406"/>
    <w:rsid w:val="008F6189"/>
    <w:rsid w:val="008F6DD5"/>
    <w:rsid w:val="00900536"/>
    <w:rsid w:val="00901075"/>
    <w:rsid w:val="00903544"/>
    <w:rsid w:val="0091168D"/>
    <w:rsid w:val="00911D61"/>
    <w:rsid w:val="009158A1"/>
    <w:rsid w:val="00916C88"/>
    <w:rsid w:val="009204C3"/>
    <w:rsid w:val="0092060A"/>
    <w:rsid w:val="00920720"/>
    <w:rsid w:val="009238F1"/>
    <w:rsid w:val="00923C8B"/>
    <w:rsid w:val="00931ED2"/>
    <w:rsid w:val="00932400"/>
    <w:rsid w:val="00933EC1"/>
    <w:rsid w:val="00934227"/>
    <w:rsid w:val="0093730A"/>
    <w:rsid w:val="00941604"/>
    <w:rsid w:val="009445DA"/>
    <w:rsid w:val="00944710"/>
    <w:rsid w:val="009456A9"/>
    <w:rsid w:val="00947080"/>
    <w:rsid w:val="009517E4"/>
    <w:rsid w:val="00952531"/>
    <w:rsid w:val="00952CE1"/>
    <w:rsid w:val="00953B9E"/>
    <w:rsid w:val="00954846"/>
    <w:rsid w:val="009570ED"/>
    <w:rsid w:val="00970D5B"/>
    <w:rsid w:val="009711D6"/>
    <w:rsid w:val="009719E6"/>
    <w:rsid w:val="0097257B"/>
    <w:rsid w:val="00972A03"/>
    <w:rsid w:val="00974FC3"/>
    <w:rsid w:val="00981961"/>
    <w:rsid w:val="009825D9"/>
    <w:rsid w:val="00994C24"/>
    <w:rsid w:val="00994D98"/>
    <w:rsid w:val="009963BE"/>
    <w:rsid w:val="00997225"/>
    <w:rsid w:val="009A2847"/>
    <w:rsid w:val="009A496E"/>
    <w:rsid w:val="009B503E"/>
    <w:rsid w:val="009C6515"/>
    <w:rsid w:val="009D21DD"/>
    <w:rsid w:val="009D37AF"/>
    <w:rsid w:val="009D66E4"/>
    <w:rsid w:val="009D79FB"/>
    <w:rsid w:val="009E3720"/>
    <w:rsid w:val="009E606D"/>
    <w:rsid w:val="009F3F44"/>
    <w:rsid w:val="009F3F5C"/>
    <w:rsid w:val="009F79EA"/>
    <w:rsid w:val="00A00893"/>
    <w:rsid w:val="00A0229E"/>
    <w:rsid w:val="00A02830"/>
    <w:rsid w:val="00A1207A"/>
    <w:rsid w:val="00A14518"/>
    <w:rsid w:val="00A15668"/>
    <w:rsid w:val="00A24BE6"/>
    <w:rsid w:val="00A26A51"/>
    <w:rsid w:val="00A30CAA"/>
    <w:rsid w:val="00A340F3"/>
    <w:rsid w:val="00A36F2E"/>
    <w:rsid w:val="00A410F5"/>
    <w:rsid w:val="00A41F71"/>
    <w:rsid w:val="00A51C8A"/>
    <w:rsid w:val="00A5210D"/>
    <w:rsid w:val="00A55863"/>
    <w:rsid w:val="00A60ADE"/>
    <w:rsid w:val="00A624E1"/>
    <w:rsid w:val="00A6639D"/>
    <w:rsid w:val="00A72B2B"/>
    <w:rsid w:val="00A7448D"/>
    <w:rsid w:val="00A74822"/>
    <w:rsid w:val="00A75024"/>
    <w:rsid w:val="00A75C99"/>
    <w:rsid w:val="00A81947"/>
    <w:rsid w:val="00A83E77"/>
    <w:rsid w:val="00A844DB"/>
    <w:rsid w:val="00A90376"/>
    <w:rsid w:val="00A93047"/>
    <w:rsid w:val="00AA046D"/>
    <w:rsid w:val="00AA13F7"/>
    <w:rsid w:val="00AA31C9"/>
    <w:rsid w:val="00AA441E"/>
    <w:rsid w:val="00AB0E19"/>
    <w:rsid w:val="00AB4934"/>
    <w:rsid w:val="00AB62AF"/>
    <w:rsid w:val="00AB6D61"/>
    <w:rsid w:val="00AC5462"/>
    <w:rsid w:val="00AD12C1"/>
    <w:rsid w:val="00AD5A91"/>
    <w:rsid w:val="00AF1156"/>
    <w:rsid w:val="00AF39F1"/>
    <w:rsid w:val="00AF3E6C"/>
    <w:rsid w:val="00B030CD"/>
    <w:rsid w:val="00B0670F"/>
    <w:rsid w:val="00B10373"/>
    <w:rsid w:val="00B106F5"/>
    <w:rsid w:val="00B13F2B"/>
    <w:rsid w:val="00B14F07"/>
    <w:rsid w:val="00B15F75"/>
    <w:rsid w:val="00B24977"/>
    <w:rsid w:val="00B24EC6"/>
    <w:rsid w:val="00B24F1D"/>
    <w:rsid w:val="00B2729A"/>
    <w:rsid w:val="00B30171"/>
    <w:rsid w:val="00B30216"/>
    <w:rsid w:val="00B42A33"/>
    <w:rsid w:val="00B43426"/>
    <w:rsid w:val="00B446D2"/>
    <w:rsid w:val="00B45723"/>
    <w:rsid w:val="00B47175"/>
    <w:rsid w:val="00B47AF4"/>
    <w:rsid w:val="00B57BE2"/>
    <w:rsid w:val="00B620B6"/>
    <w:rsid w:val="00B668FF"/>
    <w:rsid w:val="00B707F4"/>
    <w:rsid w:val="00B72626"/>
    <w:rsid w:val="00B72D16"/>
    <w:rsid w:val="00B856DF"/>
    <w:rsid w:val="00B91EEE"/>
    <w:rsid w:val="00B938AD"/>
    <w:rsid w:val="00B950F6"/>
    <w:rsid w:val="00BA2DD9"/>
    <w:rsid w:val="00BB5106"/>
    <w:rsid w:val="00BD0B3D"/>
    <w:rsid w:val="00BD4C23"/>
    <w:rsid w:val="00BD578A"/>
    <w:rsid w:val="00BE1AC7"/>
    <w:rsid w:val="00BE2848"/>
    <w:rsid w:val="00BE5765"/>
    <w:rsid w:val="00BE79CC"/>
    <w:rsid w:val="00BF15FC"/>
    <w:rsid w:val="00BF249F"/>
    <w:rsid w:val="00BF4068"/>
    <w:rsid w:val="00BF6115"/>
    <w:rsid w:val="00BF7643"/>
    <w:rsid w:val="00C04C05"/>
    <w:rsid w:val="00C06445"/>
    <w:rsid w:val="00C12B42"/>
    <w:rsid w:val="00C175E5"/>
    <w:rsid w:val="00C20FFB"/>
    <w:rsid w:val="00C21758"/>
    <w:rsid w:val="00C238B0"/>
    <w:rsid w:val="00C306BC"/>
    <w:rsid w:val="00C3270C"/>
    <w:rsid w:val="00C33EA6"/>
    <w:rsid w:val="00C3784B"/>
    <w:rsid w:val="00C500F6"/>
    <w:rsid w:val="00C50B91"/>
    <w:rsid w:val="00C57C35"/>
    <w:rsid w:val="00C76078"/>
    <w:rsid w:val="00C7617A"/>
    <w:rsid w:val="00C821D2"/>
    <w:rsid w:val="00C82C0E"/>
    <w:rsid w:val="00C82F85"/>
    <w:rsid w:val="00C83EE7"/>
    <w:rsid w:val="00C841B9"/>
    <w:rsid w:val="00C879BF"/>
    <w:rsid w:val="00C87F2E"/>
    <w:rsid w:val="00C92259"/>
    <w:rsid w:val="00C9276E"/>
    <w:rsid w:val="00C9598C"/>
    <w:rsid w:val="00C95D83"/>
    <w:rsid w:val="00C95DD3"/>
    <w:rsid w:val="00CA2EC9"/>
    <w:rsid w:val="00CA3595"/>
    <w:rsid w:val="00CC05C1"/>
    <w:rsid w:val="00CD3AC3"/>
    <w:rsid w:val="00CD7C39"/>
    <w:rsid w:val="00CE0C38"/>
    <w:rsid w:val="00CE25FD"/>
    <w:rsid w:val="00CF005D"/>
    <w:rsid w:val="00CF333B"/>
    <w:rsid w:val="00CF701D"/>
    <w:rsid w:val="00D00F11"/>
    <w:rsid w:val="00D02ED7"/>
    <w:rsid w:val="00D2182F"/>
    <w:rsid w:val="00D226CA"/>
    <w:rsid w:val="00D229C0"/>
    <w:rsid w:val="00D25052"/>
    <w:rsid w:val="00D276AE"/>
    <w:rsid w:val="00D368B9"/>
    <w:rsid w:val="00D40248"/>
    <w:rsid w:val="00D449A6"/>
    <w:rsid w:val="00D46854"/>
    <w:rsid w:val="00D50FF1"/>
    <w:rsid w:val="00D52492"/>
    <w:rsid w:val="00D57903"/>
    <w:rsid w:val="00D604FA"/>
    <w:rsid w:val="00D60D88"/>
    <w:rsid w:val="00D645B1"/>
    <w:rsid w:val="00D70433"/>
    <w:rsid w:val="00D71797"/>
    <w:rsid w:val="00D72C1E"/>
    <w:rsid w:val="00D7312F"/>
    <w:rsid w:val="00D77B2A"/>
    <w:rsid w:val="00D90D8C"/>
    <w:rsid w:val="00D947B6"/>
    <w:rsid w:val="00DA10AD"/>
    <w:rsid w:val="00DA4692"/>
    <w:rsid w:val="00DB2459"/>
    <w:rsid w:val="00DB28EE"/>
    <w:rsid w:val="00DB3BA4"/>
    <w:rsid w:val="00DB5B1C"/>
    <w:rsid w:val="00DB7E48"/>
    <w:rsid w:val="00DC0399"/>
    <w:rsid w:val="00DC04A9"/>
    <w:rsid w:val="00DC783D"/>
    <w:rsid w:val="00DD241C"/>
    <w:rsid w:val="00DD5A52"/>
    <w:rsid w:val="00DE0647"/>
    <w:rsid w:val="00DE0AD3"/>
    <w:rsid w:val="00DE14C2"/>
    <w:rsid w:val="00DE28CD"/>
    <w:rsid w:val="00DE35D5"/>
    <w:rsid w:val="00DE779E"/>
    <w:rsid w:val="00DF07FD"/>
    <w:rsid w:val="00DF35D0"/>
    <w:rsid w:val="00DF5D57"/>
    <w:rsid w:val="00DF5F03"/>
    <w:rsid w:val="00E01501"/>
    <w:rsid w:val="00E04D2F"/>
    <w:rsid w:val="00E10A6A"/>
    <w:rsid w:val="00E1709A"/>
    <w:rsid w:val="00E2206D"/>
    <w:rsid w:val="00E24470"/>
    <w:rsid w:val="00E24EF4"/>
    <w:rsid w:val="00E27CC6"/>
    <w:rsid w:val="00E317F4"/>
    <w:rsid w:val="00E3437C"/>
    <w:rsid w:val="00E344F5"/>
    <w:rsid w:val="00E36982"/>
    <w:rsid w:val="00E37436"/>
    <w:rsid w:val="00E54E0E"/>
    <w:rsid w:val="00E54F08"/>
    <w:rsid w:val="00E57159"/>
    <w:rsid w:val="00E57549"/>
    <w:rsid w:val="00E57754"/>
    <w:rsid w:val="00E65872"/>
    <w:rsid w:val="00E75AC0"/>
    <w:rsid w:val="00E76C70"/>
    <w:rsid w:val="00E81143"/>
    <w:rsid w:val="00E9053A"/>
    <w:rsid w:val="00E932FA"/>
    <w:rsid w:val="00E937FE"/>
    <w:rsid w:val="00E93E36"/>
    <w:rsid w:val="00E956E0"/>
    <w:rsid w:val="00E95DB3"/>
    <w:rsid w:val="00E9654C"/>
    <w:rsid w:val="00E96937"/>
    <w:rsid w:val="00E97414"/>
    <w:rsid w:val="00EA6C83"/>
    <w:rsid w:val="00EA7800"/>
    <w:rsid w:val="00EA7B83"/>
    <w:rsid w:val="00EA7DCA"/>
    <w:rsid w:val="00EC02BF"/>
    <w:rsid w:val="00EC085E"/>
    <w:rsid w:val="00EC2AA0"/>
    <w:rsid w:val="00EC6E8D"/>
    <w:rsid w:val="00ED1012"/>
    <w:rsid w:val="00EE75C7"/>
    <w:rsid w:val="00EF38EF"/>
    <w:rsid w:val="00EF4121"/>
    <w:rsid w:val="00EF48E4"/>
    <w:rsid w:val="00EF70A2"/>
    <w:rsid w:val="00F053E4"/>
    <w:rsid w:val="00F116E5"/>
    <w:rsid w:val="00F15EA5"/>
    <w:rsid w:val="00F20076"/>
    <w:rsid w:val="00F2105F"/>
    <w:rsid w:val="00F27499"/>
    <w:rsid w:val="00F3016B"/>
    <w:rsid w:val="00F30980"/>
    <w:rsid w:val="00F3286D"/>
    <w:rsid w:val="00F3486D"/>
    <w:rsid w:val="00F379A1"/>
    <w:rsid w:val="00F40BAA"/>
    <w:rsid w:val="00F40E17"/>
    <w:rsid w:val="00F43E98"/>
    <w:rsid w:val="00F46C94"/>
    <w:rsid w:val="00F6499B"/>
    <w:rsid w:val="00F6789E"/>
    <w:rsid w:val="00F70165"/>
    <w:rsid w:val="00F711ED"/>
    <w:rsid w:val="00F713E4"/>
    <w:rsid w:val="00F76743"/>
    <w:rsid w:val="00F839F7"/>
    <w:rsid w:val="00F87319"/>
    <w:rsid w:val="00F87B59"/>
    <w:rsid w:val="00FA1C46"/>
    <w:rsid w:val="00FA4DB5"/>
    <w:rsid w:val="00FA5778"/>
    <w:rsid w:val="00FA59E2"/>
    <w:rsid w:val="00FA5B22"/>
    <w:rsid w:val="00FA6CD0"/>
    <w:rsid w:val="00FB49F7"/>
    <w:rsid w:val="00FB4B2D"/>
    <w:rsid w:val="00FB55DF"/>
    <w:rsid w:val="00FB5F9C"/>
    <w:rsid w:val="00FB6812"/>
    <w:rsid w:val="00FB6BE8"/>
    <w:rsid w:val="00FC1755"/>
    <w:rsid w:val="00FC1C1D"/>
    <w:rsid w:val="00FC380E"/>
    <w:rsid w:val="00FC661E"/>
    <w:rsid w:val="00FC769D"/>
    <w:rsid w:val="00FD0581"/>
    <w:rsid w:val="00FD2974"/>
    <w:rsid w:val="00FD4426"/>
    <w:rsid w:val="00FD49A2"/>
    <w:rsid w:val="00FD6F78"/>
    <w:rsid w:val="00FE0099"/>
    <w:rsid w:val="00FE0871"/>
    <w:rsid w:val="00FE1794"/>
    <w:rsid w:val="00FE3DE0"/>
    <w:rsid w:val="00FE4473"/>
    <w:rsid w:val="00FE47B9"/>
    <w:rsid w:val="00FE6894"/>
    <w:rsid w:val="00FF0A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C1DE7AFB-6979-40C7-83C7-6D0F8E9B6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A297B"/>
  </w:style>
  <w:style w:type="paragraph" w:styleId="Nadpis1">
    <w:name w:val="heading 1"/>
    <w:basedOn w:val="Normln"/>
    <w:next w:val="Normln"/>
    <w:link w:val="Nadpis1Char"/>
    <w:uiPriority w:val="99"/>
    <w:qFormat/>
    <w:rsid w:val="008A297B"/>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8703AE"/>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8A297B"/>
    <w:pPr>
      <w:keepNext/>
      <w:outlineLvl w:val="2"/>
    </w:pPr>
    <w:rPr>
      <w:rFonts w:ascii="Arial" w:hAnsi="Arial" w:cs="Arial"/>
      <w:b/>
      <w:bCs/>
      <w:sz w:val="24"/>
    </w:rPr>
  </w:style>
  <w:style w:type="paragraph" w:styleId="Nadpis4">
    <w:name w:val="heading 4"/>
    <w:basedOn w:val="Normln"/>
    <w:next w:val="Normln"/>
    <w:qFormat/>
    <w:rsid w:val="00234453"/>
    <w:pPr>
      <w:keepNext/>
      <w:spacing w:before="240" w:after="60"/>
      <w:outlineLvl w:val="3"/>
    </w:pPr>
    <w:rPr>
      <w:b/>
      <w:bCs/>
      <w:sz w:val="28"/>
      <w:szCs w:val="28"/>
    </w:rPr>
  </w:style>
  <w:style w:type="paragraph" w:styleId="Nadpis5">
    <w:name w:val="heading 5"/>
    <w:basedOn w:val="Normln"/>
    <w:next w:val="Normln"/>
    <w:qFormat/>
    <w:rsid w:val="008703AE"/>
    <w:pPr>
      <w:spacing w:before="240" w:after="60"/>
      <w:outlineLvl w:val="4"/>
    </w:pPr>
    <w:rPr>
      <w:rFonts w:ascii="Arial" w:hAnsi="Arial"/>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8A297B"/>
    <w:pPr>
      <w:ind w:firstLine="708"/>
      <w:jc w:val="both"/>
    </w:pPr>
    <w:rPr>
      <w:sz w:val="24"/>
    </w:rPr>
  </w:style>
  <w:style w:type="paragraph" w:styleId="Zkladntext">
    <w:name w:val="Body Text"/>
    <w:basedOn w:val="Normln"/>
    <w:link w:val="ZkladntextChar"/>
    <w:rsid w:val="008A297B"/>
    <w:pPr>
      <w:jc w:val="both"/>
    </w:pPr>
    <w:rPr>
      <w:sz w:val="24"/>
    </w:rPr>
  </w:style>
  <w:style w:type="character" w:styleId="Hypertextovodkaz">
    <w:name w:val="Hyperlink"/>
    <w:basedOn w:val="Standardnpsmoodstavce"/>
    <w:rsid w:val="008A297B"/>
    <w:rPr>
      <w:color w:val="0000FF"/>
      <w:u w:val="single"/>
    </w:rPr>
  </w:style>
  <w:style w:type="paragraph" w:customStyle="1" w:styleId="Zkladntext21">
    <w:name w:val="Základní text 21"/>
    <w:basedOn w:val="Normln"/>
    <w:rsid w:val="008A297B"/>
    <w:pPr>
      <w:tabs>
        <w:tab w:val="left" w:pos="709"/>
        <w:tab w:val="left" w:pos="1134"/>
        <w:tab w:val="left" w:pos="3402"/>
        <w:tab w:val="left" w:pos="5670"/>
        <w:tab w:val="left" w:pos="6804"/>
      </w:tabs>
      <w:overflowPunct w:val="0"/>
      <w:autoSpaceDE w:val="0"/>
      <w:autoSpaceDN w:val="0"/>
      <w:adjustRightInd w:val="0"/>
      <w:ind w:left="709" w:hanging="709"/>
      <w:textAlignment w:val="baseline"/>
    </w:pPr>
    <w:rPr>
      <w:rFonts w:ascii="Arial" w:hAnsi="Arial"/>
    </w:rPr>
  </w:style>
  <w:style w:type="paragraph" w:customStyle="1" w:styleId="Styl1">
    <w:name w:val="Styl1"/>
    <w:basedOn w:val="Normln"/>
    <w:rsid w:val="008A297B"/>
    <w:pPr>
      <w:tabs>
        <w:tab w:val="left" w:pos="2977"/>
        <w:tab w:val="left" w:pos="5103"/>
        <w:tab w:val="left" w:pos="7513"/>
      </w:tabs>
    </w:pPr>
    <w:rPr>
      <w:caps/>
      <w:sz w:val="24"/>
    </w:rPr>
  </w:style>
  <w:style w:type="paragraph" w:styleId="Zkladntext3">
    <w:name w:val="Body Text 3"/>
    <w:basedOn w:val="Normln"/>
    <w:rsid w:val="008703AE"/>
    <w:pPr>
      <w:spacing w:after="120"/>
    </w:pPr>
    <w:rPr>
      <w:rFonts w:ascii="Arial" w:hAnsi="Arial"/>
      <w:sz w:val="16"/>
      <w:szCs w:val="16"/>
    </w:rPr>
  </w:style>
  <w:style w:type="paragraph" w:styleId="Zhlav">
    <w:name w:val="header"/>
    <w:basedOn w:val="Normln"/>
    <w:rsid w:val="008703AE"/>
    <w:pPr>
      <w:tabs>
        <w:tab w:val="center" w:pos="4536"/>
        <w:tab w:val="right" w:pos="9072"/>
      </w:tabs>
    </w:pPr>
    <w:rPr>
      <w:sz w:val="24"/>
      <w:szCs w:val="24"/>
    </w:rPr>
  </w:style>
  <w:style w:type="paragraph" w:styleId="Zkladntext2">
    <w:name w:val="Body Text 2"/>
    <w:basedOn w:val="Normln"/>
    <w:rsid w:val="00100F50"/>
    <w:pPr>
      <w:spacing w:after="120" w:line="480" w:lineRule="auto"/>
    </w:pPr>
  </w:style>
  <w:style w:type="paragraph" w:styleId="Seznam">
    <w:name w:val="List"/>
    <w:basedOn w:val="Normln"/>
    <w:rsid w:val="00764EED"/>
    <w:pPr>
      <w:numPr>
        <w:numId w:val="1"/>
      </w:numPr>
      <w:jc w:val="both"/>
    </w:pPr>
    <w:rPr>
      <w:sz w:val="24"/>
    </w:rPr>
  </w:style>
  <w:style w:type="paragraph" w:customStyle="1" w:styleId="1">
    <w:name w:val="1"/>
    <w:basedOn w:val="Normln"/>
    <w:next w:val="Normlnweb"/>
    <w:rsid w:val="009A496E"/>
    <w:pPr>
      <w:spacing w:before="100" w:beforeAutospacing="1" w:after="100" w:afterAutospacing="1"/>
    </w:pPr>
    <w:rPr>
      <w:sz w:val="24"/>
      <w:szCs w:val="24"/>
    </w:rPr>
  </w:style>
  <w:style w:type="paragraph" w:styleId="Normlnweb">
    <w:name w:val="Normal (Web)"/>
    <w:basedOn w:val="Normln"/>
    <w:rsid w:val="009A496E"/>
    <w:rPr>
      <w:sz w:val="24"/>
      <w:szCs w:val="24"/>
    </w:rPr>
  </w:style>
  <w:style w:type="paragraph" w:styleId="Zkladntextodsazen">
    <w:name w:val="Body Text Indent"/>
    <w:basedOn w:val="Normln"/>
    <w:link w:val="ZkladntextodsazenChar"/>
    <w:rsid w:val="000C085C"/>
    <w:pPr>
      <w:spacing w:after="120"/>
      <w:ind w:left="283"/>
    </w:pPr>
    <w:rPr>
      <w:sz w:val="24"/>
      <w:szCs w:val="24"/>
    </w:rPr>
  </w:style>
  <w:style w:type="paragraph" w:styleId="Nzev">
    <w:name w:val="Title"/>
    <w:basedOn w:val="Normln"/>
    <w:link w:val="NzevChar"/>
    <w:qFormat/>
    <w:rsid w:val="008740D4"/>
    <w:pPr>
      <w:jc w:val="center"/>
    </w:pPr>
    <w:rPr>
      <w:b/>
      <w:bCs/>
      <w:sz w:val="32"/>
      <w:szCs w:val="24"/>
    </w:rPr>
  </w:style>
  <w:style w:type="paragraph" w:styleId="Zpat">
    <w:name w:val="footer"/>
    <w:basedOn w:val="Normln"/>
    <w:rsid w:val="000578E2"/>
    <w:pPr>
      <w:tabs>
        <w:tab w:val="center" w:pos="4536"/>
        <w:tab w:val="right" w:pos="9072"/>
      </w:tabs>
    </w:pPr>
  </w:style>
  <w:style w:type="character" w:styleId="slostrnky">
    <w:name w:val="page number"/>
    <w:basedOn w:val="Standardnpsmoodstavce"/>
    <w:rsid w:val="000578E2"/>
  </w:style>
  <w:style w:type="paragraph" w:styleId="Zkladntextodsazen3">
    <w:name w:val="Body Text Indent 3"/>
    <w:basedOn w:val="Normln"/>
    <w:link w:val="Zkladntextodsazen3Char"/>
    <w:rsid w:val="001B4FDE"/>
    <w:pPr>
      <w:spacing w:after="120"/>
      <w:ind w:left="283"/>
    </w:pPr>
    <w:rPr>
      <w:sz w:val="16"/>
      <w:szCs w:val="16"/>
    </w:rPr>
  </w:style>
  <w:style w:type="character" w:customStyle="1" w:styleId="NzevChar">
    <w:name w:val="Název Char"/>
    <w:basedOn w:val="Standardnpsmoodstavce"/>
    <w:link w:val="Nzev"/>
    <w:rsid w:val="00094224"/>
    <w:rPr>
      <w:b/>
      <w:bCs/>
      <w:sz w:val="32"/>
      <w:szCs w:val="24"/>
    </w:rPr>
  </w:style>
  <w:style w:type="paragraph" w:styleId="Odstavecseseznamem">
    <w:name w:val="List Paragraph"/>
    <w:basedOn w:val="Normln"/>
    <w:uiPriority w:val="34"/>
    <w:qFormat/>
    <w:rsid w:val="000A6156"/>
    <w:pPr>
      <w:ind w:left="720"/>
      <w:contextualSpacing/>
    </w:pPr>
  </w:style>
  <w:style w:type="character" w:customStyle="1" w:styleId="Zkladntextodsazen3Char">
    <w:name w:val="Základní text odsazený 3 Char"/>
    <w:basedOn w:val="Standardnpsmoodstavce"/>
    <w:link w:val="Zkladntextodsazen3"/>
    <w:rsid w:val="00B106F5"/>
    <w:rPr>
      <w:sz w:val="16"/>
      <w:szCs w:val="16"/>
    </w:rPr>
  </w:style>
  <w:style w:type="character" w:styleId="Odkaznakoment">
    <w:name w:val="annotation reference"/>
    <w:basedOn w:val="Standardnpsmoodstavce"/>
    <w:rsid w:val="004662A0"/>
    <w:rPr>
      <w:sz w:val="16"/>
      <w:szCs w:val="16"/>
    </w:rPr>
  </w:style>
  <w:style w:type="paragraph" w:styleId="Textkomente">
    <w:name w:val="annotation text"/>
    <w:basedOn w:val="Normln"/>
    <w:link w:val="TextkomenteChar"/>
    <w:rsid w:val="004662A0"/>
  </w:style>
  <w:style w:type="character" w:customStyle="1" w:styleId="TextkomenteChar">
    <w:name w:val="Text komentáře Char"/>
    <w:basedOn w:val="Standardnpsmoodstavce"/>
    <w:link w:val="Textkomente"/>
    <w:rsid w:val="004662A0"/>
  </w:style>
  <w:style w:type="paragraph" w:styleId="Pedmtkomente">
    <w:name w:val="annotation subject"/>
    <w:basedOn w:val="Textkomente"/>
    <w:next w:val="Textkomente"/>
    <w:link w:val="PedmtkomenteChar"/>
    <w:rsid w:val="004662A0"/>
    <w:rPr>
      <w:b/>
      <w:bCs/>
    </w:rPr>
  </w:style>
  <w:style w:type="character" w:customStyle="1" w:styleId="PedmtkomenteChar">
    <w:name w:val="Předmět komentáře Char"/>
    <w:basedOn w:val="TextkomenteChar"/>
    <w:link w:val="Pedmtkomente"/>
    <w:rsid w:val="004662A0"/>
    <w:rPr>
      <w:b/>
      <w:bCs/>
    </w:rPr>
  </w:style>
  <w:style w:type="paragraph" w:styleId="Textbubliny">
    <w:name w:val="Balloon Text"/>
    <w:basedOn w:val="Normln"/>
    <w:link w:val="TextbublinyChar"/>
    <w:rsid w:val="004662A0"/>
    <w:rPr>
      <w:rFonts w:ascii="Tahoma" w:hAnsi="Tahoma" w:cs="Tahoma"/>
      <w:sz w:val="16"/>
      <w:szCs w:val="16"/>
    </w:rPr>
  </w:style>
  <w:style w:type="character" w:customStyle="1" w:styleId="TextbublinyChar">
    <w:name w:val="Text bubliny Char"/>
    <w:basedOn w:val="Standardnpsmoodstavce"/>
    <w:link w:val="Textbubliny"/>
    <w:rsid w:val="004662A0"/>
    <w:rPr>
      <w:rFonts w:ascii="Tahoma" w:hAnsi="Tahoma" w:cs="Tahoma"/>
      <w:sz w:val="16"/>
      <w:szCs w:val="16"/>
    </w:rPr>
  </w:style>
  <w:style w:type="character" w:customStyle="1" w:styleId="Nadpis1Char">
    <w:name w:val="Nadpis 1 Char"/>
    <w:basedOn w:val="Standardnpsmoodstavce"/>
    <w:link w:val="Nadpis1"/>
    <w:uiPriority w:val="99"/>
    <w:rsid w:val="00FA5B22"/>
    <w:rPr>
      <w:rFonts w:ascii="Arial" w:hAnsi="Arial" w:cs="Arial"/>
      <w:b/>
      <w:bCs/>
      <w:kern w:val="32"/>
      <w:sz w:val="32"/>
      <w:szCs w:val="32"/>
    </w:rPr>
  </w:style>
  <w:style w:type="character" w:customStyle="1" w:styleId="Zkladntextodsazen2Char">
    <w:name w:val="Základní text odsazený 2 Char"/>
    <w:basedOn w:val="Standardnpsmoodstavce"/>
    <w:link w:val="Zkladntextodsazen2"/>
    <w:uiPriority w:val="99"/>
    <w:rsid w:val="00FA5B22"/>
    <w:rPr>
      <w:sz w:val="24"/>
    </w:rPr>
  </w:style>
  <w:style w:type="character" w:customStyle="1" w:styleId="h1a6">
    <w:name w:val="h1a6"/>
    <w:rsid w:val="0025093A"/>
    <w:rPr>
      <w:rFonts w:ascii="Arial" w:hAnsi="Arial" w:cs="Arial" w:hint="default"/>
      <w:i/>
      <w:iCs/>
    </w:rPr>
  </w:style>
  <w:style w:type="character" w:customStyle="1" w:styleId="ZkladntextChar">
    <w:name w:val="Základní text Char"/>
    <w:link w:val="Zkladntext"/>
    <w:rsid w:val="00A51C8A"/>
    <w:rPr>
      <w:sz w:val="24"/>
    </w:rPr>
  </w:style>
  <w:style w:type="character" w:customStyle="1" w:styleId="ZkladntextodsazenChar">
    <w:name w:val="Základní text odsazený Char"/>
    <w:link w:val="Zkladntextodsazen"/>
    <w:rsid w:val="006C0E9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E138C2-076E-4211-B6F2-E0B3FB835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2323</Words>
  <Characters>13709</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
    </vt:vector>
  </TitlesOfParts>
  <Company>DPMB, a.s.</Company>
  <LinksUpToDate>false</LinksUpToDate>
  <CharactersWithSpaces>16001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BELLEROVA</dc:creator>
  <cp:lastModifiedBy>Mohelská Lenka</cp:lastModifiedBy>
  <cp:revision>11</cp:revision>
  <cp:lastPrinted>2019-07-17T14:49:00Z</cp:lastPrinted>
  <dcterms:created xsi:type="dcterms:W3CDTF">2019-07-17T14:43:00Z</dcterms:created>
  <dcterms:modified xsi:type="dcterms:W3CDTF">2019-09-12T07:23:00Z</dcterms:modified>
</cp:coreProperties>
</file>