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42FBE" w14:textId="6ABDED40" w:rsidR="00B72E4F" w:rsidRPr="008E5990" w:rsidRDefault="004D0AF4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r>
        <w:rPr>
          <w:sz w:val="44"/>
          <w:szCs w:val="44"/>
        </w:rPr>
        <w:t>VÝZVA NA PREDKLADANIE PONÚK</w:t>
      </w:r>
      <w:r w:rsidR="008E5990">
        <w:rPr>
          <w:sz w:val="44"/>
          <w:szCs w:val="44"/>
        </w:rPr>
        <w:t xml:space="preserve"> </w:t>
      </w:r>
      <w:r w:rsidR="00B72E4F" w:rsidRPr="008E5990">
        <w:rPr>
          <w:b w:val="0"/>
        </w:rPr>
        <w:t>(ďalej len „Výzva“)</w:t>
      </w:r>
    </w:p>
    <w:p w14:paraId="6B43DEDA" w14:textId="3B04F1FD" w:rsidR="00961524" w:rsidRDefault="009C4327">
      <w:pPr>
        <w:spacing w:after="0" w:line="259" w:lineRule="auto"/>
        <w:ind w:right="290"/>
        <w:jc w:val="center"/>
      </w:pPr>
      <w:r>
        <w:t>realizovaná postupom zadávania zákazky s nízkou hodnotou podľa</w:t>
      </w:r>
      <w:r w:rsidR="004D0AF4">
        <w:t xml:space="preserve"> § 117 zákona č. 343/2015 Z.</w:t>
      </w:r>
      <w:r>
        <w:t xml:space="preserve"> </w:t>
      </w:r>
      <w:r w:rsidR="004D0AF4">
        <w:t>z. o verejnom obstarávaní a o zmene a doplnení niektorých zákonov v znení nes</w:t>
      </w:r>
      <w:r w:rsidR="00A649C4">
        <w:t>korších predpisov (ďalej len „Z</w:t>
      </w:r>
      <w:r w:rsidR="004D0AF4">
        <w:t>VO“)</w:t>
      </w:r>
    </w:p>
    <w:p w14:paraId="25C9543F" w14:textId="77777777" w:rsidR="00961524" w:rsidRDefault="004C25A6">
      <w:pPr>
        <w:spacing w:after="0" w:line="259" w:lineRule="auto"/>
        <w:ind w:left="0" w:right="239" w:firstLine="0"/>
        <w:jc w:val="center"/>
      </w:pPr>
      <w:r>
        <w:t xml:space="preserve"> </w:t>
      </w:r>
    </w:p>
    <w:p w14:paraId="37B1C2E3" w14:textId="36EA3849" w:rsidR="009C4327" w:rsidRDefault="009C4327">
      <w:pPr>
        <w:spacing w:after="0" w:line="259" w:lineRule="auto"/>
        <w:ind w:right="290"/>
        <w:jc w:val="center"/>
      </w:pPr>
    </w:p>
    <w:p w14:paraId="527E0AE8" w14:textId="73E846BF" w:rsidR="0078237B" w:rsidRDefault="0078237B">
      <w:pPr>
        <w:spacing w:after="0" w:line="259" w:lineRule="auto"/>
        <w:ind w:right="290"/>
        <w:jc w:val="center"/>
      </w:pPr>
    </w:p>
    <w:p w14:paraId="30EEF012" w14:textId="3AE8C7A3" w:rsidR="0078237B" w:rsidRDefault="0078237B">
      <w:pPr>
        <w:spacing w:after="0" w:line="259" w:lineRule="auto"/>
        <w:ind w:right="290"/>
        <w:jc w:val="center"/>
      </w:pPr>
    </w:p>
    <w:p w14:paraId="3E900688" w14:textId="77777777" w:rsidR="00FB29F1" w:rsidRDefault="00FB29F1">
      <w:pPr>
        <w:spacing w:after="0" w:line="259" w:lineRule="auto"/>
        <w:ind w:right="290"/>
        <w:jc w:val="center"/>
      </w:pPr>
    </w:p>
    <w:p w14:paraId="0AC9127C" w14:textId="28995A1B" w:rsidR="0078237B" w:rsidRDefault="0078237B">
      <w:pPr>
        <w:spacing w:after="0" w:line="259" w:lineRule="auto"/>
        <w:ind w:right="290"/>
        <w:jc w:val="center"/>
      </w:pPr>
    </w:p>
    <w:p w14:paraId="1E2286A4" w14:textId="656A15B0" w:rsidR="0078237B" w:rsidRDefault="0078237B">
      <w:pPr>
        <w:spacing w:after="0" w:line="259" w:lineRule="auto"/>
        <w:ind w:right="290"/>
        <w:jc w:val="center"/>
      </w:pPr>
    </w:p>
    <w:p w14:paraId="31CEF813" w14:textId="77777777" w:rsidR="00375E39" w:rsidRDefault="00375E39">
      <w:pPr>
        <w:spacing w:after="0" w:line="259" w:lineRule="auto"/>
        <w:ind w:right="290"/>
        <w:jc w:val="center"/>
      </w:pPr>
    </w:p>
    <w:p w14:paraId="72848863" w14:textId="7B3FD4C0" w:rsidR="0078237B" w:rsidRDefault="0078237B">
      <w:pPr>
        <w:spacing w:after="0" w:line="259" w:lineRule="auto"/>
        <w:ind w:right="290"/>
        <w:jc w:val="center"/>
      </w:pPr>
    </w:p>
    <w:p w14:paraId="5AD1BBDD" w14:textId="77777777" w:rsidR="0078237B" w:rsidRDefault="0078237B">
      <w:pPr>
        <w:spacing w:after="0" w:line="259" w:lineRule="auto"/>
        <w:ind w:right="290"/>
        <w:jc w:val="center"/>
      </w:pPr>
    </w:p>
    <w:p w14:paraId="398E5BAD" w14:textId="77777777" w:rsidR="009C4327" w:rsidRDefault="009C4327">
      <w:pPr>
        <w:spacing w:after="0" w:line="259" w:lineRule="auto"/>
        <w:ind w:right="290"/>
        <w:jc w:val="center"/>
      </w:pPr>
    </w:p>
    <w:p w14:paraId="255FD431" w14:textId="77777777" w:rsidR="00961524" w:rsidRDefault="004C25A6">
      <w:pPr>
        <w:spacing w:after="0" w:line="259" w:lineRule="auto"/>
        <w:ind w:right="290"/>
        <w:jc w:val="center"/>
      </w:pPr>
      <w:r>
        <w:t xml:space="preserve">Predmet zákazky: </w:t>
      </w:r>
      <w:r>
        <w:rPr>
          <w:b/>
        </w:rPr>
        <w:t xml:space="preserve"> </w:t>
      </w:r>
    </w:p>
    <w:p w14:paraId="685C1532" w14:textId="6801BC44" w:rsidR="00961524" w:rsidRPr="00BD2233" w:rsidRDefault="004C25A6">
      <w:pPr>
        <w:spacing w:after="0" w:line="259" w:lineRule="auto"/>
        <w:ind w:right="286"/>
        <w:jc w:val="center"/>
        <w:rPr>
          <w:sz w:val="36"/>
          <w:szCs w:val="36"/>
        </w:rPr>
      </w:pPr>
      <w:r w:rsidRPr="00BD2233">
        <w:rPr>
          <w:b/>
          <w:sz w:val="36"/>
          <w:szCs w:val="36"/>
        </w:rPr>
        <w:t>„</w:t>
      </w:r>
      <w:r w:rsidR="004E6955">
        <w:rPr>
          <w:b/>
          <w:sz w:val="36"/>
          <w:szCs w:val="36"/>
        </w:rPr>
        <w:t xml:space="preserve">Rekonštrukcia </w:t>
      </w:r>
      <w:r w:rsidR="00603A82">
        <w:rPr>
          <w:b/>
          <w:sz w:val="36"/>
          <w:szCs w:val="36"/>
        </w:rPr>
        <w:t>okien a dverí“</w:t>
      </w:r>
    </w:p>
    <w:p w14:paraId="2FA5FE40" w14:textId="77777777" w:rsidR="00961524" w:rsidRDefault="004C25A6">
      <w:pPr>
        <w:spacing w:after="0" w:line="259" w:lineRule="auto"/>
        <w:ind w:left="0" w:right="239" w:firstLine="0"/>
        <w:jc w:val="center"/>
      </w:pPr>
      <w:r>
        <w:t xml:space="preserve"> </w:t>
      </w:r>
    </w:p>
    <w:p w14:paraId="0E17A3FC" w14:textId="77777777" w:rsidR="00961524" w:rsidRDefault="00961524">
      <w:pPr>
        <w:spacing w:after="0" w:line="259" w:lineRule="auto"/>
        <w:ind w:left="0" w:right="0" w:firstLine="0"/>
        <w:jc w:val="left"/>
      </w:pPr>
    </w:p>
    <w:p w14:paraId="3BFAC002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1DA4CED1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569EE358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28848262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7E8AB427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7A752030" w14:textId="1BC747ED" w:rsidR="00251032" w:rsidRDefault="00251032" w:rsidP="00375E39">
      <w:pPr>
        <w:spacing w:after="19" w:line="259" w:lineRule="auto"/>
        <w:ind w:left="0" w:right="0" w:firstLine="0"/>
        <w:jc w:val="left"/>
        <w:rPr>
          <w:b/>
        </w:rPr>
      </w:pPr>
    </w:p>
    <w:p w14:paraId="471F07F8" w14:textId="2C8C48D0" w:rsidR="00894843" w:rsidRDefault="00894843" w:rsidP="00375E39">
      <w:pPr>
        <w:spacing w:after="19" w:line="259" w:lineRule="auto"/>
        <w:ind w:left="0" w:right="0" w:firstLine="0"/>
        <w:jc w:val="left"/>
        <w:rPr>
          <w:b/>
        </w:rPr>
      </w:pPr>
    </w:p>
    <w:p w14:paraId="1CD20FBB" w14:textId="2E9F9294" w:rsidR="00894843" w:rsidRDefault="00894843" w:rsidP="00375E39">
      <w:pPr>
        <w:spacing w:after="19" w:line="259" w:lineRule="auto"/>
        <w:ind w:left="0" w:right="0" w:firstLine="0"/>
        <w:jc w:val="left"/>
        <w:rPr>
          <w:b/>
        </w:rPr>
      </w:pPr>
    </w:p>
    <w:p w14:paraId="3AC703BE" w14:textId="11427DA3" w:rsidR="00894843" w:rsidRDefault="00894843" w:rsidP="00375E39">
      <w:pPr>
        <w:spacing w:after="19" w:line="259" w:lineRule="auto"/>
        <w:ind w:left="0" w:right="0" w:firstLine="0"/>
        <w:jc w:val="left"/>
        <w:rPr>
          <w:b/>
        </w:rPr>
      </w:pPr>
    </w:p>
    <w:p w14:paraId="3EDA9874" w14:textId="6D81983F" w:rsidR="00894843" w:rsidRDefault="00894843" w:rsidP="00375E39">
      <w:pPr>
        <w:spacing w:after="19" w:line="259" w:lineRule="auto"/>
        <w:ind w:left="0" w:right="0" w:firstLine="0"/>
        <w:jc w:val="left"/>
        <w:rPr>
          <w:b/>
        </w:rPr>
      </w:pPr>
    </w:p>
    <w:p w14:paraId="1FBA87D3" w14:textId="28906932" w:rsidR="00894843" w:rsidRDefault="00894843" w:rsidP="00375E39">
      <w:pPr>
        <w:spacing w:after="19" w:line="259" w:lineRule="auto"/>
        <w:ind w:left="0" w:right="0" w:firstLine="0"/>
        <w:jc w:val="left"/>
        <w:rPr>
          <w:b/>
        </w:rPr>
      </w:pPr>
    </w:p>
    <w:p w14:paraId="47206986" w14:textId="671A389D" w:rsidR="00894843" w:rsidRDefault="00894843" w:rsidP="00375E39">
      <w:pPr>
        <w:spacing w:after="19" w:line="259" w:lineRule="auto"/>
        <w:ind w:left="0" w:right="0" w:firstLine="0"/>
        <w:jc w:val="left"/>
        <w:rPr>
          <w:b/>
        </w:rPr>
      </w:pPr>
    </w:p>
    <w:p w14:paraId="73FACB4E" w14:textId="562440D3" w:rsidR="00894843" w:rsidRDefault="00894843" w:rsidP="00375E39">
      <w:pPr>
        <w:spacing w:after="19" w:line="259" w:lineRule="auto"/>
        <w:ind w:left="0" w:right="0" w:firstLine="0"/>
        <w:jc w:val="left"/>
        <w:rPr>
          <w:b/>
        </w:rPr>
      </w:pPr>
    </w:p>
    <w:p w14:paraId="47D7C814" w14:textId="52DEA785" w:rsidR="00894843" w:rsidRDefault="00894843" w:rsidP="00375E39">
      <w:pPr>
        <w:spacing w:after="19" w:line="259" w:lineRule="auto"/>
        <w:ind w:left="0" w:right="0" w:firstLine="0"/>
        <w:jc w:val="left"/>
        <w:rPr>
          <w:b/>
        </w:rPr>
      </w:pPr>
    </w:p>
    <w:p w14:paraId="42CD6CC9" w14:textId="3EE1E706" w:rsidR="00894843" w:rsidRDefault="00894843" w:rsidP="00375E39">
      <w:pPr>
        <w:spacing w:after="19" w:line="259" w:lineRule="auto"/>
        <w:ind w:left="0" w:right="0" w:firstLine="0"/>
        <w:jc w:val="left"/>
        <w:rPr>
          <w:b/>
        </w:rPr>
      </w:pPr>
    </w:p>
    <w:p w14:paraId="7B68A5B2" w14:textId="0C67C6B4" w:rsidR="00894843" w:rsidRDefault="00894843" w:rsidP="00375E39">
      <w:pPr>
        <w:spacing w:after="19" w:line="259" w:lineRule="auto"/>
        <w:ind w:left="0" w:right="0" w:firstLine="0"/>
        <w:jc w:val="left"/>
        <w:rPr>
          <w:b/>
        </w:rPr>
      </w:pPr>
    </w:p>
    <w:p w14:paraId="4496F076" w14:textId="77777777" w:rsidR="004E6955" w:rsidRDefault="004E6955" w:rsidP="00375E39">
      <w:pPr>
        <w:spacing w:after="19" w:line="259" w:lineRule="auto"/>
        <w:ind w:left="0" w:right="0" w:firstLine="0"/>
        <w:jc w:val="left"/>
        <w:rPr>
          <w:b/>
        </w:rPr>
      </w:pPr>
    </w:p>
    <w:p w14:paraId="6D93AC6A" w14:textId="77777777" w:rsidR="004E6955" w:rsidRDefault="004E6955" w:rsidP="00375E39">
      <w:pPr>
        <w:spacing w:after="19" w:line="259" w:lineRule="auto"/>
        <w:ind w:left="0" w:right="0" w:firstLine="0"/>
        <w:jc w:val="left"/>
        <w:rPr>
          <w:b/>
        </w:rPr>
      </w:pPr>
    </w:p>
    <w:p w14:paraId="554A5EA2" w14:textId="77777777" w:rsidR="004E6955" w:rsidRDefault="004E6955" w:rsidP="00375E39">
      <w:pPr>
        <w:spacing w:after="19" w:line="259" w:lineRule="auto"/>
        <w:ind w:left="0" w:right="0" w:firstLine="0"/>
        <w:jc w:val="left"/>
        <w:rPr>
          <w:b/>
        </w:rPr>
      </w:pPr>
    </w:p>
    <w:p w14:paraId="211D5E12" w14:textId="77777777" w:rsidR="004E6955" w:rsidRDefault="004E6955" w:rsidP="00375E39">
      <w:pPr>
        <w:spacing w:after="19" w:line="259" w:lineRule="auto"/>
        <w:ind w:left="0" w:right="0" w:firstLine="0"/>
        <w:jc w:val="left"/>
        <w:rPr>
          <w:b/>
        </w:rPr>
      </w:pPr>
    </w:p>
    <w:p w14:paraId="043EA390" w14:textId="18408296" w:rsidR="00894843" w:rsidRPr="002E4828" w:rsidRDefault="002E4828" w:rsidP="00375E39">
      <w:pPr>
        <w:spacing w:after="19" w:line="259" w:lineRule="auto"/>
        <w:ind w:left="0" w:right="0" w:firstLine="0"/>
        <w:jc w:val="lef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E4828">
        <w:t xml:space="preserve">V Banskej Bystrici, </w:t>
      </w:r>
      <w:r w:rsidR="00AF1718">
        <w:t>apríl</w:t>
      </w:r>
      <w:r w:rsidRPr="002E4828">
        <w:t xml:space="preserve"> 2018</w:t>
      </w:r>
    </w:p>
    <w:p w14:paraId="4BBE4554" w14:textId="77777777" w:rsidR="00894843" w:rsidRDefault="00894843" w:rsidP="00375E39">
      <w:pPr>
        <w:spacing w:after="19" w:line="259" w:lineRule="auto"/>
        <w:ind w:left="0" w:right="0" w:firstLine="0"/>
        <w:jc w:val="left"/>
        <w:rPr>
          <w:b/>
        </w:rPr>
      </w:pPr>
    </w:p>
    <w:p w14:paraId="4E9986C9" w14:textId="28879F36" w:rsidR="00507605" w:rsidRDefault="00507605" w:rsidP="00375E39">
      <w:pPr>
        <w:spacing w:after="19" w:line="259" w:lineRule="auto"/>
        <w:ind w:left="0" w:right="0" w:firstLine="0"/>
        <w:jc w:val="left"/>
        <w:rPr>
          <w:b/>
        </w:rPr>
      </w:pPr>
    </w:p>
    <w:p w14:paraId="74E67A91" w14:textId="1AA71CAF" w:rsidR="00242E45" w:rsidRDefault="004C25A6" w:rsidP="00BE34E4">
      <w:pPr>
        <w:pStyle w:val="Odsekzoznamu"/>
        <w:numPr>
          <w:ilvl w:val="0"/>
          <w:numId w:val="5"/>
        </w:numPr>
        <w:spacing w:after="40" w:line="259" w:lineRule="auto"/>
        <w:ind w:right="0"/>
        <w:jc w:val="left"/>
      </w:pPr>
      <w:r w:rsidRPr="00824DFD">
        <w:rPr>
          <w:b/>
          <w:sz w:val="18"/>
        </w:rPr>
        <w:t xml:space="preserve"> </w:t>
      </w:r>
      <w:r w:rsidR="00F04B48">
        <w:rPr>
          <w:b/>
        </w:rPr>
        <w:t>Identifikácia verejného obstarávateľa</w:t>
      </w:r>
      <w:r w:rsidRPr="00251032">
        <w:t xml:space="preserve"> </w:t>
      </w:r>
    </w:p>
    <w:p w14:paraId="46BA854A" w14:textId="55FA4AFB" w:rsidR="00824DFD" w:rsidRPr="002B7E15" w:rsidRDefault="002B7E15" w:rsidP="002B7E15">
      <w:pPr>
        <w:pStyle w:val="Odsekzoznamu"/>
        <w:numPr>
          <w:ilvl w:val="1"/>
          <w:numId w:val="5"/>
        </w:numPr>
        <w:tabs>
          <w:tab w:val="left" w:pos="2880"/>
        </w:tabs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  <w:bCs/>
        </w:rPr>
        <w:t xml:space="preserve"> </w:t>
      </w:r>
      <w:r w:rsidR="00824DFD" w:rsidRPr="002B7E15">
        <w:rPr>
          <w:rFonts w:asciiTheme="minorHAnsi" w:hAnsiTheme="minorHAnsi" w:cs="Times New Roman"/>
          <w:b/>
          <w:bCs/>
        </w:rPr>
        <w:t>Názov:</w:t>
      </w:r>
      <w:r w:rsidR="00824DFD" w:rsidRPr="002B7E15">
        <w:rPr>
          <w:rFonts w:asciiTheme="minorHAnsi" w:hAnsiTheme="minorHAnsi" w:cs="Times New Roman"/>
          <w:bCs/>
        </w:rPr>
        <w:t xml:space="preserve"> </w:t>
      </w:r>
      <w:r w:rsidR="00801C2E">
        <w:rPr>
          <w:rFonts w:asciiTheme="minorHAnsi" w:hAnsiTheme="minorHAnsi" w:cs="Times New Roman"/>
          <w:bCs/>
        </w:rPr>
        <w:t>VEREJNÁ KNIŽNICA MIKULÁŠA KOVÁČA Banská Bystrica</w:t>
      </w:r>
      <w:r w:rsidR="00824DFD" w:rsidRPr="002B7E15">
        <w:rPr>
          <w:rFonts w:asciiTheme="minorHAnsi" w:hAnsiTheme="minorHAnsi" w:cs="Times New Roman"/>
          <w:bCs/>
        </w:rPr>
        <w:tab/>
      </w:r>
      <w:r w:rsidR="00824DFD" w:rsidRPr="002B7E15">
        <w:rPr>
          <w:rFonts w:asciiTheme="minorHAnsi" w:hAnsiTheme="minorHAnsi" w:cs="Times New Roman"/>
        </w:rPr>
        <w:t xml:space="preserve"> </w:t>
      </w:r>
    </w:p>
    <w:p w14:paraId="7C984803" w14:textId="4C64AF12" w:rsidR="00824DFD" w:rsidRPr="00824DFD" w:rsidRDefault="00824DFD" w:rsidP="002B7E15">
      <w:pPr>
        <w:tabs>
          <w:tab w:val="left" w:pos="2880"/>
        </w:tabs>
        <w:ind w:firstLine="1124"/>
        <w:rPr>
          <w:rFonts w:asciiTheme="minorHAnsi" w:hAnsiTheme="minorHAnsi" w:cs="Times New Roman"/>
        </w:rPr>
      </w:pPr>
      <w:r w:rsidRPr="0012369E">
        <w:rPr>
          <w:rFonts w:asciiTheme="minorHAnsi" w:hAnsiTheme="minorHAnsi" w:cs="Times New Roman"/>
          <w:b/>
          <w:bCs/>
          <w:color w:val="auto"/>
        </w:rPr>
        <w:t>IČO:</w:t>
      </w:r>
      <w:r w:rsidR="004E6955" w:rsidRPr="0012369E">
        <w:rPr>
          <w:rFonts w:asciiTheme="minorHAnsi" w:hAnsiTheme="minorHAnsi" w:cs="Times New Roman"/>
          <w:color w:val="auto"/>
        </w:rPr>
        <w:t xml:space="preserve"> </w:t>
      </w:r>
      <w:r w:rsidR="0012369E" w:rsidRPr="0012369E">
        <w:rPr>
          <w:rFonts w:asciiTheme="minorHAnsi" w:hAnsiTheme="minorHAnsi" w:cs="Times New Roman"/>
          <w:color w:val="auto"/>
        </w:rPr>
        <w:t>35986999</w:t>
      </w:r>
      <w:r w:rsidRPr="00824DFD">
        <w:rPr>
          <w:rFonts w:asciiTheme="minorHAnsi" w:hAnsiTheme="minorHAnsi" w:cs="Times New Roman"/>
        </w:rPr>
        <w:tab/>
      </w:r>
    </w:p>
    <w:p w14:paraId="790F9D03" w14:textId="01F0AB8A" w:rsidR="00824DFD" w:rsidRPr="00824DFD" w:rsidRDefault="00824DFD" w:rsidP="002B7E15">
      <w:pPr>
        <w:tabs>
          <w:tab w:val="left" w:pos="2880"/>
        </w:tabs>
        <w:ind w:firstLine="1124"/>
        <w:rPr>
          <w:rFonts w:asciiTheme="minorHAnsi" w:hAnsiTheme="minorHAnsi" w:cs="Times New Roman"/>
        </w:rPr>
      </w:pPr>
      <w:r w:rsidRPr="00FB1916">
        <w:rPr>
          <w:rFonts w:asciiTheme="minorHAnsi" w:hAnsiTheme="minorHAnsi" w:cs="Times New Roman"/>
          <w:b/>
          <w:bCs/>
        </w:rPr>
        <w:t>Sídlo</w:t>
      </w:r>
      <w:r w:rsidRPr="00FB1916">
        <w:rPr>
          <w:rFonts w:asciiTheme="minorHAnsi" w:hAnsiTheme="minorHAnsi" w:cs="Times New Roman"/>
          <w:b/>
        </w:rPr>
        <w:t>:</w:t>
      </w:r>
      <w:r>
        <w:rPr>
          <w:rFonts w:asciiTheme="minorHAnsi" w:hAnsiTheme="minorHAnsi" w:cs="Times New Roman"/>
        </w:rPr>
        <w:t xml:space="preserve"> </w:t>
      </w:r>
      <w:r w:rsidR="00801C2E">
        <w:rPr>
          <w:rFonts w:asciiTheme="minorHAnsi" w:hAnsiTheme="minorHAnsi" w:cs="Times New Roman"/>
        </w:rPr>
        <w:t>Jilemnického 48, 974 0</w:t>
      </w:r>
      <w:r w:rsidR="00295170">
        <w:rPr>
          <w:rFonts w:asciiTheme="minorHAnsi" w:hAnsiTheme="minorHAnsi" w:cs="Times New Roman"/>
        </w:rPr>
        <w:t>4 Banská Bystrica</w:t>
      </w:r>
    </w:p>
    <w:p w14:paraId="74DFD474" w14:textId="2895BDC4" w:rsidR="00824DFD" w:rsidRDefault="00265025" w:rsidP="001D5F60">
      <w:pPr>
        <w:ind w:firstLine="1124"/>
      </w:pPr>
      <w:r>
        <w:rPr>
          <w:b/>
        </w:rPr>
        <w:t>Zastúpený</w:t>
      </w:r>
      <w:r w:rsidR="00824DFD" w:rsidRPr="00FB1916">
        <w:rPr>
          <w:b/>
        </w:rPr>
        <w:t>:</w:t>
      </w:r>
      <w:r w:rsidR="00824DFD">
        <w:t xml:space="preserve"> </w:t>
      </w:r>
      <w:r w:rsidR="00295170">
        <w:t>Mgr.</w:t>
      </w:r>
      <w:r w:rsidR="00E6637E">
        <w:t xml:space="preserve"> </w:t>
      </w:r>
      <w:r w:rsidR="00295170">
        <w:t xml:space="preserve">Peter Klinec </w:t>
      </w:r>
      <w:r w:rsidR="00395A16">
        <w:t>–</w:t>
      </w:r>
      <w:r w:rsidR="00295170">
        <w:t xml:space="preserve"> riaditeľ</w:t>
      </w:r>
    </w:p>
    <w:p w14:paraId="5F0DEA18" w14:textId="77777777" w:rsidR="00265025" w:rsidRDefault="00F12F14" w:rsidP="002B7E15">
      <w:pPr>
        <w:ind w:firstLine="1124"/>
        <w:rPr>
          <w:rFonts w:asciiTheme="minorHAnsi" w:hAnsiTheme="minorHAnsi" w:cs="Times New Roman"/>
          <w:color w:val="000000" w:themeColor="text1"/>
        </w:rPr>
      </w:pPr>
      <w:r w:rsidRPr="00FB1916">
        <w:rPr>
          <w:rFonts w:asciiTheme="minorHAnsi" w:hAnsiTheme="minorHAnsi" w:cs="Times New Roman"/>
          <w:b/>
          <w:color w:val="000000" w:themeColor="text1"/>
        </w:rPr>
        <w:t>Typ verejného obstarávateľa:</w:t>
      </w:r>
      <w:r w:rsidRPr="00F12F14">
        <w:rPr>
          <w:rFonts w:asciiTheme="minorHAnsi" w:hAnsiTheme="minorHAnsi" w:cs="Times New Roman"/>
          <w:color w:val="000000" w:themeColor="text1"/>
        </w:rPr>
        <w:t xml:space="preserve"> </w:t>
      </w:r>
      <w:r w:rsidR="00265025">
        <w:rPr>
          <w:rFonts w:asciiTheme="minorHAnsi" w:hAnsiTheme="minorHAnsi" w:cs="Times New Roman"/>
          <w:color w:val="000000" w:themeColor="text1"/>
        </w:rPr>
        <w:t xml:space="preserve">organizácia v zriaďovateľskej pôsobnosti </w:t>
      </w:r>
    </w:p>
    <w:p w14:paraId="2D067DE8" w14:textId="6211DCF3" w:rsidR="00F12F14" w:rsidRPr="002853CB" w:rsidRDefault="00265025" w:rsidP="00265025">
      <w:pPr>
        <w:ind w:left="3124" w:firstLine="416"/>
      </w:pPr>
      <w:r>
        <w:rPr>
          <w:rFonts w:asciiTheme="minorHAnsi" w:hAnsiTheme="minorHAnsi" w:cs="Times New Roman"/>
          <w:b/>
          <w:color w:val="000000" w:themeColor="text1"/>
        </w:rPr>
        <w:t xml:space="preserve">       </w:t>
      </w:r>
      <w:r w:rsidR="00F12F14" w:rsidRPr="00FB1916">
        <w:rPr>
          <w:rFonts w:asciiTheme="minorHAnsi" w:hAnsiTheme="minorHAnsi" w:cs="Times New Roman"/>
          <w:color w:val="000000" w:themeColor="text1"/>
        </w:rPr>
        <w:t xml:space="preserve">podľa § 7 ods. 1 písm. </w:t>
      </w:r>
      <w:r w:rsidR="001D5F60">
        <w:rPr>
          <w:rFonts w:asciiTheme="minorHAnsi" w:hAnsiTheme="minorHAnsi" w:cs="Times New Roman"/>
          <w:color w:val="000000" w:themeColor="text1"/>
        </w:rPr>
        <w:t>d</w:t>
      </w:r>
      <w:r w:rsidR="00F12F14" w:rsidRPr="00FB1916">
        <w:rPr>
          <w:rFonts w:asciiTheme="minorHAnsi" w:hAnsiTheme="minorHAnsi" w:cs="Times New Roman"/>
          <w:color w:val="000000" w:themeColor="text1"/>
        </w:rPr>
        <w:t>)</w:t>
      </w:r>
    </w:p>
    <w:p w14:paraId="278DDFD9" w14:textId="77777777" w:rsidR="00AC32BA" w:rsidRDefault="00265025" w:rsidP="00265025">
      <w:pPr>
        <w:ind w:firstLine="1124"/>
        <w:rPr>
          <w:rFonts w:asciiTheme="minorHAnsi" w:hAnsiTheme="minorHAnsi" w:cs="Times New Roman"/>
          <w:color w:val="000000" w:themeColor="text1"/>
        </w:rPr>
      </w:pPr>
      <w:r>
        <w:rPr>
          <w:b/>
        </w:rPr>
        <w:t xml:space="preserve">Kontaktná osoba vo veciach technických </w:t>
      </w:r>
      <w:r w:rsidRPr="00AC32BA">
        <w:rPr>
          <w:color w:val="auto"/>
        </w:rPr>
        <w:t xml:space="preserve">:  </w:t>
      </w:r>
      <w:r w:rsidR="00AC32BA" w:rsidRPr="00AC32BA">
        <w:rPr>
          <w:color w:val="auto"/>
        </w:rPr>
        <w:t xml:space="preserve">Slavomír </w:t>
      </w:r>
      <w:proofErr w:type="spellStart"/>
      <w:r w:rsidRPr="00AC32BA">
        <w:rPr>
          <w:color w:val="auto"/>
        </w:rPr>
        <w:t>Pisák</w:t>
      </w:r>
      <w:proofErr w:type="spellEnd"/>
      <w:r w:rsidRPr="00AC32BA">
        <w:rPr>
          <w:color w:val="auto"/>
        </w:rPr>
        <w:t xml:space="preserve">, č.t. </w:t>
      </w:r>
      <w:r w:rsidRPr="00AC32BA">
        <w:rPr>
          <w:rFonts w:asciiTheme="minorHAnsi" w:hAnsiTheme="minorHAnsi" w:cs="Times New Roman"/>
          <w:color w:val="auto"/>
        </w:rPr>
        <w:t xml:space="preserve">+421(48)412 </w:t>
      </w:r>
      <w:r w:rsidR="00AC32BA" w:rsidRPr="00AC32BA">
        <w:rPr>
          <w:rFonts w:asciiTheme="minorHAnsi" w:hAnsiTheme="minorHAnsi" w:cs="Times New Roman"/>
          <w:color w:val="auto"/>
        </w:rPr>
        <w:t>7</w:t>
      </w:r>
      <w:r w:rsidRPr="00AC32BA">
        <w:rPr>
          <w:rFonts w:asciiTheme="minorHAnsi" w:hAnsiTheme="minorHAnsi" w:cs="Times New Roman"/>
          <w:color w:val="auto"/>
        </w:rPr>
        <w:t>7 93</w:t>
      </w:r>
      <w:r>
        <w:rPr>
          <w:rFonts w:asciiTheme="minorHAnsi" w:hAnsiTheme="minorHAnsi" w:cs="Times New Roman"/>
          <w:color w:val="000000" w:themeColor="text1"/>
        </w:rPr>
        <w:t>,</w:t>
      </w:r>
      <w:r w:rsidR="00AC32BA">
        <w:rPr>
          <w:rFonts w:asciiTheme="minorHAnsi" w:hAnsiTheme="minorHAnsi" w:cs="Times New Roman"/>
          <w:color w:val="000000" w:themeColor="text1"/>
        </w:rPr>
        <w:t xml:space="preserve"> </w:t>
      </w:r>
    </w:p>
    <w:p w14:paraId="1424810B" w14:textId="01A6A106" w:rsidR="00265025" w:rsidRPr="00AC32BA" w:rsidRDefault="00AC32BA" w:rsidP="00AC32BA">
      <w:pPr>
        <w:ind w:left="3832" w:firstLine="1124"/>
        <w:rPr>
          <w:rStyle w:val="Hypertextovprepojenie"/>
          <w:rFonts w:asciiTheme="minorHAnsi" w:hAnsiTheme="minorHAnsi" w:cs="Times New Roman"/>
          <w:color w:val="000000" w:themeColor="text1"/>
          <w:u w:val="none"/>
        </w:rPr>
      </w:pPr>
      <w:r>
        <w:rPr>
          <w:b/>
        </w:rPr>
        <w:t xml:space="preserve"> </w:t>
      </w:r>
      <w:r>
        <w:rPr>
          <w:rFonts w:asciiTheme="minorHAnsi" w:hAnsiTheme="minorHAnsi" w:cs="Times New Roman"/>
          <w:color w:val="000000" w:themeColor="text1"/>
        </w:rPr>
        <w:t xml:space="preserve">0902 445 553, </w:t>
      </w:r>
      <w:r w:rsidR="00265025" w:rsidRPr="00265025">
        <w:rPr>
          <w:rStyle w:val="Hypertextovprepojenie"/>
        </w:rPr>
        <w:t>email : pamka@vkmk.sk</w:t>
      </w:r>
    </w:p>
    <w:p w14:paraId="103432B1" w14:textId="022D723D" w:rsidR="00B0759E" w:rsidRDefault="00B0759E" w:rsidP="00265025">
      <w:pPr>
        <w:ind w:left="0" w:firstLine="0"/>
      </w:pPr>
      <w:r w:rsidRPr="00B0759E">
        <w:t xml:space="preserve">Podporné činnosti vo verejnom obstarávaní </w:t>
      </w:r>
      <w:r w:rsidR="00265025">
        <w:t xml:space="preserve">poskytuje verejnému obstarávateľovi centrálna </w:t>
      </w:r>
      <w:r w:rsidRPr="00B0759E">
        <w:t xml:space="preserve">obstarávacia organizácia v zmysle § 15 ods.2 </w:t>
      </w:r>
      <w:proofErr w:type="spellStart"/>
      <w:r w:rsidRPr="00B0759E">
        <w:t>písm.a</w:t>
      </w:r>
      <w:proofErr w:type="spellEnd"/>
      <w:r w:rsidRPr="00B0759E">
        <w:t xml:space="preserve">) ZVO 343/2015 </w:t>
      </w:r>
      <w:proofErr w:type="spellStart"/>
      <w:r w:rsidRPr="00B0759E">
        <w:t>Z.z</w:t>
      </w:r>
      <w:proofErr w:type="spellEnd"/>
      <w:r w:rsidRPr="00B0759E">
        <w:t>.</w:t>
      </w:r>
    </w:p>
    <w:p w14:paraId="447C45D5" w14:textId="322DC160" w:rsidR="00B0759E" w:rsidRDefault="00B0759E" w:rsidP="002B7E15">
      <w:pPr>
        <w:ind w:left="1134" w:firstLine="0"/>
      </w:pPr>
      <w:r w:rsidRPr="00B0759E">
        <w:rPr>
          <w:b/>
        </w:rPr>
        <w:t xml:space="preserve">Názov </w:t>
      </w:r>
      <w:r>
        <w:t xml:space="preserve">: Banskobystrický samosprávny kraj </w:t>
      </w:r>
    </w:p>
    <w:p w14:paraId="20604F73" w14:textId="0162EC8D" w:rsidR="00B0759E" w:rsidRDefault="00B0759E" w:rsidP="002B7E15">
      <w:pPr>
        <w:ind w:left="1134" w:firstLine="0"/>
      </w:pPr>
      <w:r>
        <w:rPr>
          <w:b/>
        </w:rPr>
        <w:t xml:space="preserve">IČO </w:t>
      </w:r>
      <w:r w:rsidRPr="00B0759E">
        <w:t>:</w:t>
      </w:r>
      <w:r>
        <w:t xml:space="preserve"> 37828100</w:t>
      </w:r>
    </w:p>
    <w:p w14:paraId="00240866" w14:textId="3018B455" w:rsidR="00B0759E" w:rsidRPr="00B0759E" w:rsidRDefault="00B0759E" w:rsidP="002B7E15">
      <w:pPr>
        <w:ind w:left="1134" w:firstLine="0"/>
      </w:pPr>
      <w:r>
        <w:rPr>
          <w:b/>
        </w:rPr>
        <w:t xml:space="preserve">Sídlo </w:t>
      </w:r>
      <w:r w:rsidRPr="00B0759E">
        <w:t>:</w:t>
      </w:r>
      <w:r>
        <w:t xml:space="preserve"> Námestie SNP 23, 974 01 Banská Bystrica</w:t>
      </w:r>
    </w:p>
    <w:p w14:paraId="14C672CD" w14:textId="3E07927E" w:rsidR="00824DFD" w:rsidRDefault="00824DFD" w:rsidP="002B7E15">
      <w:pPr>
        <w:ind w:left="1134" w:hanging="142"/>
        <w:rPr>
          <w:rFonts w:asciiTheme="minorHAnsi" w:hAnsiTheme="minorHAnsi" w:cs="Times New Roman"/>
          <w:b/>
          <w:color w:val="000000" w:themeColor="text1"/>
        </w:rPr>
      </w:pPr>
      <w:r>
        <w:rPr>
          <w:b/>
        </w:rPr>
        <w:tab/>
      </w:r>
      <w:r w:rsidRPr="00FB1916">
        <w:rPr>
          <w:b/>
        </w:rPr>
        <w:t>Kontaktná osoba vo veciach verejného obstarávania:</w:t>
      </w:r>
      <w:r>
        <w:rPr>
          <w:b/>
        </w:rPr>
        <w:t xml:space="preserve"> </w:t>
      </w:r>
      <w:r w:rsidR="001D5F60" w:rsidRPr="001D5F60">
        <w:t>Ľubica Kapustová</w:t>
      </w:r>
      <w:r w:rsidRPr="00FB1916">
        <w:t xml:space="preserve"> – odborný referent pre verejné obstarávanie, </w:t>
      </w:r>
      <w:hyperlink r:id="rId8" w:history="1">
        <w:r w:rsidR="001D5F60" w:rsidRPr="0031177C">
          <w:rPr>
            <w:rStyle w:val="Hypertextovprepojenie"/>
          </w:rPr>
          <w:t>lubica.kapustova@bbsk.sk</w:t>
        </w:r>
      </w:hyperlink>
      <w:r w:rsidR="00F04B48" w:rsidRPr="00FB1916">
        <w:t xml:space="preserve">, </w:t>
      </w:r>
      <w:r w:rsidR="00F04B48" w:rsidRPr="00FB1916">
        <w:rPr>
          <w:rFonts w:asciiTheme="minorHAnsi" w:hAnsiTheme="minorHAnsi" w:cs="Times New Roman"/>
          <w:color w:val="000000" w:themeColor="text1"/>
        </w:rPr>
        <w:t>+421(48)432 5</w:t>
      </w:r>
      <w:r w:rsidR="001D5F60">
        <w:rPr>
          <w:rFonts w:asciiTheme="minorHAnsi" w:hAnsiTheme="minorHAnsi" w:cs="Times New Roman"/>
          <w:color w:val="000000" w:themeColor="text1"/>
        </w:rPr>
        <w:t>572</w:t>
      </w:r>
    </w:p>
    <w:p w14:paraId="0D671CEA" w14:textId="061A5654" w:rsidR="00824DFD" w:rsidRDefault="00F12F14" w:rsidP="00F12F14">
      <w:pPr>
        <w:ind w:hanging="284"/>
      </w:pPr>
      <w:r>
        <w:rPr>
          <w:rFonts w:asciiTheme="minorHAnsi" w:hAnsiTheme="minorHAnsi" w:cs="Times New Roman"/>
          <w:b/>
          <w:color w:val="000000" w:themeColor="text1"/>
        </w:rPr>
        <w:tab/>
      </w:r>
    </w:p>
    <w:p w14:paraId="6AAA0F7C" w14:textId="05B74234" w:rsidR="00961524" w:rsidRDefault="004C25A6" w:rsidP="00BE34E4">
      <w:pPr>
        <w:pStyle w:val="Nadpis1"/>
        <w:numPr>
          <w:ilvl w:val="0"/>
          <w:numId w:val="5"/>
        </w:numPr>
        <w:ind w:right="273"/>
        <w:rPr>
          <w:b w:val="0"/>
        </w:rPr>
      </w:pPr>
      <w:bookmarkStart w:id="0" w:name="_Toc12160"/>
      <w:r>
        <w:t>Predmet zákazky</w:t>
      </w:r>
      <w:r>
        <w:rPr>
          <w:b w:val="0"/>
        </w:rPr>
        <w:t xml:space="preserve"> </w:t>
      </w:r>
      <w:bookmarkEnd w:id="0"/>
    </w:p>
    <w:p w14:paraId="263E1299" w14:textId="5AF02F7F" w:rsidR="00347828" w:rsidRPr="002224C4" w:rsidRDefault="00C855F6" w:rsidP="00347828">
      <w:pPr>
        <w:pStyle w:val="Odsekzoznamu"/>
        <w:numPr>
          <w:ilvl w:val="1"/>
          <w:numId w:val="5"/>
        </w:numPr>
        <w:spacing w:after="7" w:line="247" w:lineRule="auto"/>
        <w:ind w:right="395"/>
        <w:rPr>
          <w:rFonts w:asciiTheme="minorHAnsi" w:hAnsiTheme="minorHAnsi"/>
          <w:color w:val="auto"/>
        </w:rPr>
      </w:pPr>
      <w:r w:rsidRPr="002224C4">
        <w:rPr>
          <w:color w:val="auto"/>
        </w:rPr>
        <w:t xml:space="preserve">Predmetom verejného </w:t>
      </w:r>
      <w:r w:rsidRPr="002224C4">
        <w:rPr>
          <w:rFonts w:asciiTheme="minorHAnsi" w:hAnsiTheme="minorHAnsi"/>
          <w:color w:val="auto"/>
        </w:rPr>
        <w:t xml:space="preserve">obstarávania je </w:t>
      </w:r>
      <w:r w:rsidR="00295170" w:rsidRPr="002224C4">
        <w:rPr>
          <w:rFonts w:asciiTheme="minorHAnsi" w:hAnsiTheme="minorHAnsi"/>
          <w:color w:val="auto"/>
        </w:rPr>
        <w:t xml:space="preserve">výmena starých okien a okien s dverami za plastové v zadnom trakte objektu </w:t>
      </w:r>
      <w:proofErr w:type="spellStart"/>
      <w:r w:rsidR="00295170" w:rsidRPr="002224C4">
        <w:rPr>
          <w:rFonts w:asciiTheme="minorHAnsi" w:hAnsiTheme="minorHAnsi"/>
          <w:color w:val="auto"/>
        </w:rPr>
        <w:t>DDaDSS</w:t>
      </w:r>
      <w:proofErr w:type="spellEnd"/>
      <w:r w:rsidR="00295170" w:rsidRPr="002224C4">
        <w:rPr>
          <w:rFonts w:asciiTheme="minorHAnsi" w:hAnsiTheme="minorHAnsi"/>
          <w:color w:val="auto"/>
        </w:rPr>
        <w:t xml:space="preserve"> SENIUM, 1.poschodie, Jilemnického 48, Banská Bystrica, ktoré využíva Verejná knižnica M</w:t>
      </w:r>
      <w:r w:rsidR="008D0FB0">
        <w:rPr>
          <w:rFonts w:asciiTheme="minorHAnsi" w:hAnsiTheme="minorHAnsi"/>
          <w:color w:val="auto"/>
        </w:rPr>
        <w:t xml:space="preserve">ikuláša </w:t>
      </w:r>
      <w:r w:rsidR="00295170" w:rsidRPr="002224C4">
        <w:rPr>
          <w:rFonts w:asciiTheme="minorHAnsi" w:hAnsiTheme="minorHAnsi"/>
          <w:color w:val="auto"/>
        </w:rPr>
        <w:t>K</w:t>
      </w:r>
      <w:r w:rsidR="008D0FB0">
        <w:rPr>
          <w:rFonts w:asciiTheme="minorHAnsi" w:hAnsiTheme="minorHAnsi"/>
          <w:color w:val="auto"/>
        </w:rPr>
        <w:t>ováča</w:t>
      </w:r>
      <w:r w:rsidR="00295170" w:rsidRPr="002224C4">
        <w:rPr>
          <w:rFonts w:asciiTheme="minorHAnsi" w:hAnsiTheme="minorHAnsi"/>
          <w:color w:val="auto"/>
        </w:rPr>
        <w:t xml:space="preserve"> B</w:t>
      </w:r>
      <w:r w:rsidR="008D0FB0">
        <w:rPr>
          <w:rFonts w:asciiTheme="minorHAnsi" w:hAnsiTheme="minorHAnsi"/>
          <w:color w:val="auto"/>
        </w:rPr>
        <w:t xml:space="preserve">anská </w:t>
      </w:r>
      <w:r w:rsidR="00295170" w:rsidRPr="002224C4">
        <w:rPr>
          <w:rFonts w:asciiTheme="minorHAnsi" w:hAnsiTheme="minorHAnsi"/>
          <w:color w:val="auto"/>
        </w:rPr>
        <w:t>B</w:t>
      </w:r>
      <w:r w:rsidR="008D0FB0">
        <w:rPr>
          <w:rFonts w:asciiTheme="minorHAnsi" w:hAnsiTheme="minorHAnsi"/>
          <w:color w:val="auto"/>
        </w:rPr>
        <w:t>ystrica</w:t>
      </w:r>
      <w:r w:rsidR="00295170" w:rsidRPr="002224C4">
        <w:rPr>
          <w:rFonts w:asciiTheme="minorHAnsi" w:hAnsiTheme="minorHAnsi"/>
          <w:color w:val="auto"/>
        </w:rPr>
        <w:t>.</w:t>
      </w:r>
      <w:r w:rsidR="00347828" w:rsidRPr="002224C4">
        <w:rPr>
          <w:rFonts w:asciiTheme="minorHAnsi" w:hAnsiTheme="minorHAnsi"/>
          <w:color w:val="auto"/>
        </w:rPr>
        <w:t xml:space="preserve"> </w:t>
      </w:r>
      <w:r w:rsidR="001D5F60" w:rsidRPr="002224C4">
        <w:rPr>
          <w:rFonts w:asciiTheme="minorHAnsi" w:hAnsiTheme="minorHAnsi"/>
          <w:color w:val="auto"/>
        </w:rPr>
        <w:t>Bližš</w:t>
      </w:r>
      <w:r w:rsidR="005C10C3" w:rsidRPr="002224C4">
        <w:rPr>
          <w:rFonts w:asciiTheme="minorHAnsi" w:hAnsiTheme="minorHAnsi"/>
          <w:color w:val="auto"/>
        </w:rPr>
        <w:t>í opis</w:t>
      </w:r>
      <w:r w:rsidR="001D5F60" w:rsidRPr="002224C4">
        <w:rPr>
          <w:rFonts w:asciiTheme="minorHAnsi" w:hAnsiTheme="minorHAnsi"/>
          <w:color w:val="auto"/>
        </w:rPr>
        <w:t xml:space="preserve"> predmetu zákazky je uveden</w:t>
      </w:r>
      <w:r w:rsidR="005C10C3" w:rsidRPr="002224C4">
        <w:rPr>
          <w:rFonts w:asciiTheme="minorHAnsi" w:hAnsiTheme="minorHAnsi"/>
          <w:color w:val="auto"/>
        </w:rPr>
        <w:t>ý</w:t>
      </w:r>
      <w:r w:rsidR="001D5F60" w:rsidRPr="002224C4">
        <w:rPr>
          <w:rFonts w:asciiTheme="minorHAnsi" w:hAnsiTheme="minorHAnsi"/>
          <w:color w:val="auto"/>
        </w:rPr>
        <w:t xml:space="preserve"> </w:t>
      </w:r>
      <w:r w:rsidR="001D5F60" w:rsidRPr="00DE7328">
        <w:rPr>
          <w:rFonts w:asciiTheme="minorHAnsi" w:hAnsiTheme="minorHAnsi"/>
          <w:color w:val="auto"/>
        </w:rPr>
        <w:t xml:space="preserve">v Prílohe č.2, </w:t>
      </w:r>
      <w:r w:rsidR="001D5F60" w:rsidRPr="002224C4">
        <w:rPr>
          <w:rFonts w:asciiTheme="minorHAnsi" w:hAnsiTheme="minorHAnsi"/>
          <w:color w:val="auto"/>
        </w:rPr>
        <w:t>ktorá tvorí prílohu tejto Výzvy.</w:t>
      </w:r>
    </w:p>
    <w:p w14:paraId="57C88FF1" w14:textId="37D39299" w:rsidR="00BE2D57" w:rsidRDefault="00BE2D57" w:rsidP="00F12F14">
      <w:pPr>
        <w:spacing w:after="0" w:line="259" w:lineRule="auto"/>
        <w:ind w:left="0" w:right="0" w:firstLine="0"/>
        <w:jc w:val="left"/>
      </w:pPr>
    </w:p>
    <w:p w14:paraId="51A063A7" w14:textId="4F38C7EF" w:rsidR="002860DE" w:rsidRDefault="002860DE" w:rsidP="00987A03">
      <w:pPr>
        <w:pStyle w:val="Nadpis1"/>
        <w:numPr>
          <w:ilvl w:val="0"/>
          <w:numId w:val="5"/>
        </w:numPr>
        <w:ind w:left="426" w:right="273" w:hanging="426"/>
      </w:pPr>
      <w:r>
        <w:t>CPV kód</w:t>
      </w:r>
    </w:p>
    <w:p w14:paraId="47346AAA" w14:textId="5AAA2542" w:rsidR="002860DE" w:rsidRDefault="00C24773" w:rsidP="00B5439C">
      <w:pPr>
        <w:pStyle w:val="Odsekzoznamu"/>
        <w:numPr>
          <w:ilvl w:val="1"/>
          <w:numId w:val="5"/>
        </w:numPr>
        <w:spacing w:after="0" w:line="259" w:lineRule="auto"/>
        <w:ind w:right="0"/>
      </w:pPr>
      <w:r>
        <w:t xml:space="preserve">Hlavný predmet: </w:t>
      </w:r>
      <w:r w:rsidR="00DE6E09">
        <w:t>452</w:t>
      </w:r>
      <w:r w:rsidR="004029D3">
        <w:t>1</w:t>
      </w:r>
      <w:r w:rsidR="00D20C1A">
        <w:t>0000</w:t>
      </w:r>
      <w:r w:rsidR="00DE6E09">
        <w:t>-</w:t>
      </w:r>
      <w:r w:rsidR="004029D3">
        <w:t>2</w:t>
      </w:r>
      <w:r w:rsidR="00DE6E09">
        <w:t xml:space="preserve"> Stavebné práce</w:t>
      </w:r>
      <w:r w:rsidR="00D20C1A">
        <w:t xml:space="preserve"> na stavbe budov</w:t>
      </w:r>
    </w:p>
    <w:p w14:paraId="7FD56EC1" w14:textId="77777777" w:rsidR="002860DE" w:rsidRDefault="002860DE" w:rsidP="002860DE">
      <w:pPr>
        <w:spacing w:after="0" w:line="259" w:lineRule="auto"/>
        <w:ind w:right="0"/>
      </w:pPr>
    </w:p>
    <w:p w14:paraId="5F5E9214" w14:textId="77777777" w:rsidR="00C36805" w:rsidRPr="001F18A1" w:rsidRDefault="00C24773" w:rsidP="00412750">
      <w:pPr>
        <w:ind w:left="72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Doplňujúce predmety: </w:t>
      </w:r>
      <w:r w:rsidR="00C36805" w:rsidRPr="00412750">
        <w:t>44221100-6 - Okná</w:t>
      </w:r>
      <w:r w:rsidR="00C36805" w:rsidRPr="001F1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D6833F" w14:textId="43797460" w:rsidR="00B62A78" w:rsidRPr="00412750" w:rsidRDefault="00412750" w:rsidP="00412750">
      <w:pPr>
        <w:ind w:left="2134" w:firstLine="0"/>
      </w:pPr>
      <w:r>
        <w:t xml:space="preserve">                    </w:t>
      </w:r>
      <w:r w:rsidR="00B62A78" w:rsidRPr="00412750">
        <w:t xml:space="preserve">45421132-8 - Montáž okien </w:t>
      </w:r>
    </w:p>
    <w:p w14:paraId="5D18F56F" w14:textId="6B2FF31F" w:rsidR="00961524" w:rsidRDefault="002860DE" w:rsidP="00412750">
      <w:pPr>
        <w:spacing w:after="0" w:line="259" w:lineRule="auto"/>
        <w:ind w:left="0" w:right="0" w:firstLine="0"/>
      </w:pPr>
      <w:r>
        <w:tab/>
      </w:r>
      <w:r w:rsidR="00575D16">
        <w:tab/>
      </w:r>
      <w:r w:rsidR="00B5439C">
        <w:tab/>
      </w:r>
    </w:p>
    <w:p w14:paraId="218C96DE" w14:textId="4FB0FE59" w:rsidR="00961524" w:rsidRDefault="00814B2B" w:rsidP="00987A03">
      <w:pPr>
        <w:pStyle w:val="Nadpis1"/>
        <w:numPr>
          <w:ilvl w:val="0"/>
          <w:numId w:val="5"/>
        </w:numPr>
        <w:ind w:left="426" w:right="273" w:hanging="426"/>
      </w:pPr>
      <w:r>
        <w:t xml:space="preserve">Miesto </w:t>
      </w:r>
      <w:r w:rsidR="005C1761">
        <w:t>dodania</w:t>
      </w:r>
      <w:r>
        <w:t xml:space="preserve"> predmetu zákazky</w:t>
      </w:r>
    </w:p>
    <w:p w14:paraId="5A38B559" w14:textId="16F79F5A" w:rsidR="00961524" w:rsidRPr="001C19DC" w:rsidRDefault="003B7D1E" w:rsidP="001C19DC">
      <w:pPr>
        <w:pStyle w:val="Odsekzoznamu"/>
        <w:numPr>
          <w:ilvl w:val="1"/>
          <w:numId w:val="5"/>
        </w:numPr>
        <w:ind w:right="274"/>
      </w:pPr>
      <w:r>
        <w:rPr>
          <w:rFonts w:asciiTheme="minorHAnsi" w:hAnsiTheme="minorHAnsi" w:cs="Times New Roman"/>
          <w:bCs/>
        </w:rPr>
        <w:t xml:space="preserve">Miestom odovzdania </w:t>
      </w:r>
      <w:r w:rsidR="00C24773">
        <w:rPr>
          <w:rFonts w:asciiTheme="minorHAnsi" w:hAnsiTheme="minorHAnsi" w:cs="Times New Roman"/>
          <w:bCs/>
        </w:rPr>
        <w:t xml:space="preserve">realizácie je : </w:t>
      </w:r>
      <w:r w:rsidR="009D43E0">
        <w:rPr>
          <w:rFonts w:asciiTheme="minorHAnsi" w:hAnsiTheme="minorHAnsi" w:cs="Times New Roman"/>
        </w:rPr>
        <w:t>Jilemnického 48, Banská Bystrica</w:t>
      </w:r>
    </w:p>
    <w:p w14:paraId="72841D7E" w14:textId="77777777" w:rsidR="001C19DC" w:rsidRDefault="001C19DC" w:rsidP="001C19DC">
      <w:pPr>
        <w:pStyle w:val="Odsekzoznamu"/>
        <w:ind w:left="1080" w:right="274" w:firstLine="0"/>
      </w:pPr>
    </w:p>
    <w:p w14:paraId="4C91F2F8" w14:textId="77777777" w:rsidR="00961524" w:rsidRDefault="004C25A6" w:rsidP="00987A03">
      <w:pPr>
        <w:pStyle w:val="Nadpis1"/>
        <w:numPr>
          <w:ilvl w:val="0"/>
          <w:numId w:val="5"/>
        </w:numPr>
        <w:ind w:left="426" w:right="273" w:hanging="426"/>
      </w:pPr>
      <w:bookmarkStart w:id="1" w:name="_Toc12162"/>
      <w:r>
        <w:t>Typ zmluvy</w:t>
      </w:r>
      <w:r>
        <w:rPr>
          <w:b w:val="0"/>
        </w:rPr>
        <w:t xml:space="preserve"> </w:t>
      </w:r>
      <w:bookmarkEnd w:id="1"/>
    </w:p>
    <w:p w14:paraId="1622F38E" w14:textId="4AA4B28B" w:rsidR="00961524" w:rsidRDefault="00F12F14" w:rsidP="00BE34E4">
      <w:pPr>
        <w:pStyle w:val="Odsekzoznamu"/>
        <w:numPr>
          <w:ilvl w:val="1"/>
          <w:numId w:val="5"/>
        </w:numPr>
        <w:ind w:right="274"/>
      </w:pPr>
      <w:r>
        <w:t>Zmluva o dielo.</w:t>
      </w:r>
    </w:p>
    <w:p w14:paraId="4049BA8F" w14:textId="180172AC" w:rsidR="00F12F14" w:rsidRDefault="00F12F14">
      <w:pPr>
        <w:ind w:left="-5" w:right="274"/>
      </w:pPr>
    </w:p>
    <w:p w14:paraId="7B5EB7E7" w14:textId="46A32BD6" w:rsidR="00F12F14" w:rsidRDefault="00F12F14" w:rsidP="00BE34E4">
      <w:pPr>
        <w:pStyle w:val="Nadpis1"/>
        <w:numPr>
          <w:ilvl w:val="0"/>
          <w:numId w:val="5"/>
        </w:numPr>
        <w:ind w:right="273"/>
      </w:pPr>
      <w:r>
        <w:t>Predpokladaná hodnota zákazky</w:t>
      </w:r>
    </w:p>
    <w:p w14:paraId="0A98EC0E" w14:textId="4914F915" w:rsidR="00F12F14" w:rsidRDefault="009D43E0" w:rsidP="00BE34E4">
      <w:pPr>
        <w:pStyle w:val="Odsekzoznamu"/>
        <w:numPr>
          <w:ilvl w:val="1"/>
          <w:numId w:val="5"/>
        </w:numPr>
        <w:ind w:right="274"/>
      </w:pPr>
      <w:r>
        <w:t>16 666</w:t>
      </w:r>
      <w:r w:rsidR="008C3F9A">
        <w:t>,00</w:t>
      </w:r>
      <w:r w:rsidR="00F12F14">
        <w:t xml:space="preserve"> € bez DPH</w:t>
      </w:r>
      <w:r w:rsidR="00E504F7">
        <w:t>.</w:t>
      </w:r>
    </w:p>
    <w:p w14:paraId="55E651CC" w14:textId="6284BBF1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4DE59A1C" w14:textId="7E24933B" w:rsidR="004263E6" w:rsidRDefault="000226A1" w:rsidP="00BE34E4">
      <w:pPr>
        <w:pStyle w:val="Nadpis1"/>
        <w:numPr>
          <w:ilvl w:val="0"/>
          <w:numId w:val="5"/>
        </w:numPr>
        <w:ind w:right="273"/>
      </w:pPr>
      <w:r>
        <w:t xml:space="preserve">Lehota na dodanie premetu zákazky </w:t>
      </w:r>
    </w:p>
    <w:p w14:paraId="70A7BC47" w14:textId="77777777" w:rsidR="00DB78FB" w:rsidRPr="00426D64" w:rsidRDefault="00AB43BA" w:rsidP="00DB78FB">
      <w:pPr>
        <w:rPr>
          <w:sz w:val="24"/>
          <w:szCs w:val="24"/>
        </w:rPr>
      </w:pPr>
      <w:r>
        <w:t>Zhotoviteľ sa zaväzuje vy</w:t>
      </w:r>
      <w:r w:rsidR="004D7149">
        <w:t>konať stavebné práce</w:t>
      </w:r>
      <w:r w:rsidR="00347828">
        <w:t xml:space="preserve"> </w:t>
      </w:r>
      <w:bookmarkStart w:id="2" w:name="_GoBack"/>
      <w:r w:rsidR="00DB78FB" w:rsidRPr="00DB78FB">
        <w:rPr>
          <w:b/>
        </w:rPr>
        <w:t>najneskôr do 60 dní od odovzdania staveniska.</w:t>
      </w:r>
      <w:bookmarkEnd w:id="2"/>
    </w:p>
    <w:p w14:paraId="192AF8FA" w14:textId="19ACB3FC" w:rsidR="004263E6" w:rsidRPr="00DB78FB" w:rsidRDefault="004263E6" w:rsidP="00DB78FB">
      <w:pPr>
        <w:spacing w:after="93" w:line="259" w:lineRule="auto"/>
        <w:ind w:right="0"/>
        <w:rPr>
          <w:b/>
          <w:color w:val="auto"/>
        </w:rPr>
      </w:pPr>
    </w:p>
    <w:p w14:paraId="5E679150" w14:textId="77777777" w:rsidR="008D576F" w:rsidRDefault="008D576F" w:rsidP="008D576F">
      <w:pPr>
        <w:pStyle w:val="Odsekzoznamu"/>
        <w:spacing w:after="93" w:line="259" w:lineRule="auto"/>
        <w:ind w:left="1080" w:right="0" w:firstLine="0"/>
      </w:pPr>
    </w:p>
    <w:p w14:paraId="42588C3D" w14:textId="7EE32CE1" w:rsidR="0050706A" w:rsidRDefault="0050706A" w:rsidP="00BE34E4">
      <w:pPr>
        <w:pStyle w:val="Nadpis1"/>
        <w:numPr>
          <w:ilvl w:val="0"/>
          <w:numId w:val="5"/>
        </w:numPr>
        <w:ind w:right="273"/>
      </w:pPr>
      <w:r>
        <w:t>Obhliadka predmetu zákazky</w:t>
      </w:r>
    </w:p>
    <w:p w14:paraId="59465AEA" w14:textId="77777777" w:rsidR="008C045D" w:rsidRPr="008C045D" w:rsidRDefault="008C045D" w:rsidP="008C045D">
      <w:pPr>
        <w:ind w:firstLine="0"/>
        <w:rPr>
          <w:color w:val="auto"/>
        </w:rPr>
      </w:pPr>
      <w:r>
        <w:t xml:space="preserve"> </w:t>
      </w:r>
      <w:r w:rsidR="0050706A">
        <w:t xml:space="preserve">Obhliadka predmetu zákazky </w:t>
      </w:r>
      <w:r w:rsidR="0027672E">
        <w:t xml:space="preserve">je </w:t>
      </w:r>
      <w:r w:rsidR="004D7149">
        <w:t>možná</w:t>
      </w:r>
      <w:r w:rsidR="0027672E">
        <w:t>.</w:t>
      </w:r>
      <w:r w:rsidR="00BC7A56">
        <w:t xml:space="preserve"> K</w:t>
      </w:r>
      <w:r w:rsidR="004D7149">
        <w:t>ontakt</w:t>
      </w:r>
      <w:r w:rsidR="00BC7A56">
        <w:t xml:space="preserve">ná osoba </w:t>
      </w:r>
      <w:r w:rsidR="004D7149">
        <w:t xml:space="preserve"> v prípade záujmu </w:t>
      </w:r>
      <w:r w:rsidR="004D7149" w:rsidRPr="008C045D">
        <w:rPr>
          <w:color w:val="auto"/>
        </w:rPr>
        <w:t>o </w:t>
      </w:r>
      <w:r w:rsidRPr="008C045D">
        <w:rPr>
          <w:color w:val="auto"/>
        </w:rPr>
        <w:t xml:space="preserve">obhliadku je:  </w:t>
      </w:r>
    </w:p>
    <w:p w14:paraId="6C3DBDE7" w14:textId="0787BC73" w:rsidR="0050706A" w:rsidRPr="008C045D" w:rsidRDefault="008C045D" w:rsidP="008C045D">
      <w:pPr>
        <w:ind w:firstLine="0"/>
        <w:rPr>
          <w:rFonts w:asciiTheme="minorHAnsi" w:hAnsiTheme="minorHAnsi" w:cs="Times New Roman"/>
          <w:color w:val="000000" w:themeColor="text1"/>
        </w:rPr>
      </w:pPr>
      <w:r>
        <w:rPr>
          <w:color w:val="auto"/>
        </w:rPr>
        <w:t xml:space="preserve"> </w:t>
      </w:r>
      <w:r w:rsidRPr="00AC32BA">
        <w:rPr>
          <w:color w:val="auto"/>
        </w:rPr>
        <w:t xml:space="preserve">Slavomír </w:t>
      </w:r>
      <w:proofErr w:type="spellStart"/>
      <w:r w:rsidRPr="00AC32BA">
        <w:rPr>
          <w:color w:val="auto"/>
        </w:rPr>
        <w:t>Pisák</w:t>
      </w:r>
      <w:proofErr w:type="spellEnd"/>
      <w:r w:rsidRPr="00AC32BA">
        <w:rPr>
          <w:color w:val="auto"/>
        </w:rPr>
        <w:t xml:space="preserve">, č.t. </w:t>
      </w:r>
      <w:r w:rsidRPr="00AC32BA">
        <w:rPr>
          <w:rFonts w:asciiTheme="minorHAnsi" w:hAnsiTheme="minorHAnsi" w:cs="Times New Roman"/>
          <w:color w:val="auto"/>
        </w:rPr>
        <w:t>+421(48)412 77 93</w:t>
      </w:r>
      <w:r>
        <w:rPr>
          <w:rFonts w:asciiTheme="minorHAnsi" w:hAnsiTheme="minorHAnsi" w:cs="Times New Roman"/>
          <w:color w:val="000000" w:themeColor="text1"/>
        </w:rPr>
        <w:t>, 0902 445 553.</w:t>
      </w:r>
    </w:p>
    <w:p w14:paraId="1C7E4B2E" w14:textId="77777777" w:rsidR="0050706A" w:rsidRDefault="0050706A">
      <w:pPr>
        <w:spacing w:after="93" w:line="259" w:lineRule="auto"/>
        <w:ind w:left="0" w:right="0" w:firstLine="0"/>
        <w:jc w:val="left"/>
      </w:pPr>
    </w:p>
    <w:p w14:paraId="7BF52101" w14:textId="5A2338EF" w:rsidR="00A81951" w:rsidRDefault="004C25A6" w:rsidP="00BE34E4">
      <w:pPr>
        <w:pStyle w:val="Nadpis1"/>
        <w:numPr>
          <w:ilvl w:val="0"/>
          <w:numId w:val="5"/>
        </w:numPr>
        <w:ind w:right="273"/>
      </w:pPr>
      <w:bookmarkStart w:id="3" w:name="_Toc12164"/>
      <w:r>
        <w:lastRenderedPageBreak/>
        <w:t xml:space="preserve">Podmienky </w:t>
      </w:r>
      <w:r w:rsidR="00C56794">
        <w:t>predkladania ponúk</w:t>
      </w:r>
      <w:r>
        <w:t xml:space="preserve"> </w:t>
      </w:r>
      <w:r>
        <w:rPr>
          <w:b w:val="0"/>
        </w:rPr>
        <w:t xml:space="preserve"> </w:t>
      </w:r>
      <w:bookmarkEnd w:id="3"/>
    </w:p>
    <w:p w14:paraId="68D51398" w14:textId="6BEE8879" w:rsidR="00A81951" w:rsidRPr="0096304B" w:rsidRDefault="00A81951" w:rsidP="00BE34E4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 xml:space="preserve">Ponuka je vyhotovená elektronicky a vložená do systému JOSEPHINE umiestnenom na webovej adrese </w:t>
      </w:r>
      <w:hyperlink r:id="rId9" w:history="1">
        <w:r w:rsidRPr="0096304B">
          <w:rPr>
            <w:rStyle w:val="Hypertextovprepojenie"/>
            <w:rFonts w:asciiTheme="minorHAnsi" w:eastAsiaTheme="minorEastAsia" w:hAnsiTheme="minorHAnsi"/>
          </w:rPr>
          <w:t>https://josephine.proebiz.com/</w:t>
        </w:r>
      </w:hyperlink>
      <w:r w:rsidRPr="0096304B">
        <w:rPr>
          <w:rFonts w:asciiTheme="minorHAnsi" w:eastAsiaTheme="minorEastAsia" w:hAnsiTheme="minorHAnsi"/>
        </w:rPr>
        <w:t>.</w:t>
      </w:r>
    </w:p>
    <w:p w14:paraId="62A0907D" w14:textId="698D3271"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5559E0A7" w14:textId="3C1CB5B5" w:rsidR="00AC2060" w:rsidRDefault="00AC2060" w:rsidP="00BE34E4">
      <w:pPr>
        <w:pStyle w:val="Odsekzoznamu"/>
        <w:numPr>
          <w:ilvl w:val="1"/>
          <w:numId w:val="5"/>
        </w:numPr>
        <w:spacing w:after="41"/>
        <w:ind w:right="274"/>
      </w:pPr>
      <w:r>
        <w:t>Uchádzač má možnosť sa registrovať do systému JOSEPHINE pomocou hesla i registráciou a prihlásením pomocou občianskeho preukazom s elektronickým čipom a bezpečnostným osobnostným kódom (</w:t>
      </w:r>
      <w:proofErr w:type="spellStart"/>
      <w:r>
        <w:t>eID</w:t>
      </w:r>
      <w:proofErr w:type="spellEnd"/>
      <w:r>
        <w:t>).</w:t>
      </w:r>
      <w:r w:rsidRPr="0096304B">
        <w:rPr>
          <w:u w:val="single" w:color="000000"/>
        </w:rPr>
        <w:t xml:space="preserve"> Predkladanie ponúk je umožnené iba autentifikovaným uchádzačom</w:t>
      </w:r>
      <w:r>
        <w:t xml:space="preserve">. Autentifikáciu je možné previesť dvoma spôsobmi:  </w:t>
      </w:r>
    </w:p>
    <w:p w14:paraId="740C3EA2" w14:textId="77777777" w:rsidR="00AC2060" w:rsidRDefault="00AC2060" w:rsidP="00AC2060">
      <w:pPr>
        <w:numPr>
          <w:ilvl w:val="0"/>
          <w:numId w:val="1"/>
        </w:numPr>
        <w:spacing w:after="159"/>
        <w:ind w:right="274" w:hanging="360"/>
      </w:pPr>
      <w:r>
        <w:t>v systéme JOSEPHINE registráciou a prihlásením pomocou občianskeho preukazom s elektronickým čipom a bezpečnostným osobnostným kódom (</w:t>
      </w:r>
      <w:proofErr w:type="spellStart"/>
      <w:r>
        <w:t>eID</w:t>
      </w:r>
      <w:proofErr w:type="spellEnd"/>
      <w:r>
        <w:t xml:space="preserve">). V systéme je autentifikovaná spoločnosť, ktorú pomocou </w:t>
      </w:r>
      <w:proofErr w:type="spellStart"/>
      <w:r>
        <w:t>eID</w:t>
      </w:r>
      <w:proofErr w:type="spellEnd"/>
      <w:r>
        <w:t xml:space="preserve"> registruje štatutár danej spoločnosti. Autentifikáciu vykonáva poskytovateľ systému JOSEPHINE a to v pracovných dňoch v čase 8 – 17 hod., alebo </w:t>
      </w:r>
    </w:p>
    <w:p w14:paraId="14CBB022" w14:textId="77777777" w:rsidR="00AC2060" w:rsidRDefault="00AC2060" w:rsidP="00AC2060">
      <w:pPr>
        <w:numPr>
          <w:ilvl w:val="0"/>
          <w:numId w:val="1"/>
        </w:numPr>
        <w:spacing w:after="128"/>
        <w:ind w:right="274" w:hanging="360"/>
      </w:pPr>
      <w:r>
        <w:t xml:space="preserve">prostredníctvom autorizačného kódu, ktorý bude poslaný na adresu sídla firmy uchádzača v listovej podobe formou doporučenej pošty v prípade, kedy spoločnosť pomocou </w:t>
      </w:r>
      <w:proofErr w:type="spellStart"/>
      <w:r>
        <w:t>eID</w:t>
      </w:r>
      <w:proofErr w:type="spellEnd"/>
      <w:r>
        <w:t xml:space="preserve"> registruje osoba, ktorá nie je štatutárom tejto spoločnosti alebo je registrácia do systému realizovaná pomocou hesla</w:t>
      </w:r>
      <w:r w:rsidRPr="008113BC">
        <w:t xml:space="preserve">. </w:t>
      </w:r>
      <w:r>
        <w:rPr>
          <w:u w:val="single" w:color="000000"/>
        </w:rPr>
        <w:t>Lehota na tento úkon je 4 pracovné dni a je potrebné s touto dobou počítať pri</w:t>
      </w:r>
      <w:r>
        <w:t xml:space="preserve"> </w:t>
      </w:r>
      <w:r>
        <w:rPr>
          <w:u w:val="single" w:color="000000"/>
        </w:rPr>
        <w:t>vkladaní ponuky.</w:t>
      </w:r>
      <w:r>
        <w:t xml:space="preserve"> </w:t>
      </w:r>
    </w:p>
    <w:p w14:paraId="5B1C1E3A" w14:textId="3DA6199A" w:rsidR="0027672E" w:rsidRDefault="00A81951" w:rsidP="0027672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2830FF31" w14:textId="77777777" w:rsidR="0027672E" w:rsidRDefault="0027672E" w:rsidP="0027672E">
      <w:pPr>
        <w:pStyle w:val="Odsekzoznamu"/>
        <w:autoSpaceDE w:val="0"/>
        <w:autoSpaceDN w:val="0"/>
        <w:adjustRightInd w:val="0"/>
        <w:spacing w:after="0" w:line="240" w:lineRule="auto"/>
        <w:ind w:left="1080" w:right="0" w:firstLine="0"/>
        <w:rPr>
          <w:rFonts w:asciiTheme="minorHAnsi" w:eastAsiaTheme="minorEastAsia" w:hAnsiTheme="minorHAnsi"/>
        </w:rPr>
      </w:pPr>
    </w:p>
    <w:p w14:paraId="1A302DDC" w14:textId="22A23ED1" w:rsidR="00A81951" w:rsidRPr="0027672E" w:rsidRDefault="00A81951" w:rsidP="0027672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 w:rsidRPr="0027672E">
        <w:rPr>
          <w:rFonts w:asciiTheme="minorHAnsi" w:eastAsiaTheme="minorEastAsia" w:hAnsiTheme="minorHAnsi"/>
        </w:rPr>
        <w:t>V predloženej ponuke prostredníctvom systému JOSEPHINE musia byť pripojené požadované naskenované do</w:t>
      </w:r>
      <w:r w:rsidR="0006569A" w:rsidRPr="0027672E">
        <w:rPr>
          <w:rFonts w:asciiTheme="minorHAnsi" w:eastAsiaTheme="minorEastAsia" w:hAnsiTheme="minorHAnsi"/>
        </w:rPr>
        <w:t>klady (odporúčaný formát je .</w:t>
      </w:r>
      <w:proofErr w:type="spellStart"/>
      <w:r w:rsidR="0006569A" w:rsidRPr="0027672E">
        <w:rPr>
          <w:rFonts w:asciiTheme="minorHAnsi" w:eastAsiaTheme="minorEastAsia" w:hAnsiTheme="minorHAnsi"/>
        </w:rPr>
        <w:t>pdf</w:t>
      </w:r>
      <w:proofErr w:type="spellEnd"/>
      <w:r w:rsidRPr="0027672E">
        <w:rPr>
          <w:rFonts w:asciiTheme="minorHAnsi" w:eastAsiaTheme="minorEastAsia" w:hAnsiTheme="minorHAnsi"/>
        </w:rPr>
        <w:t xml:space="preserve">) tak, ako je </w:t>
      </w:r>
      <w:r w:rsidRPr="00F51BE9">
        <w:rPr>
          <w:rFonts w:asciiTheme="minorHAnsi" w:eastAsiaTheme="minorEastAsia" w:hAnsiTheme="minorHAnsi"/>
          <w:color w:val="auto"/>
        </w:rPr>
        <w:t>uvedené v</w:t>
      </w:r>
      <w:r w:rsidR="0027672E" w:rsidRPr="00F51BE9">
        <w:rPr>
          <w:rFonts w:asciiTheme="minorHAnsi" w:eastAsiaTheme="minorEastAsia" w:hAnsiTheme="minorHAnsi"/>
          <w:color w:val="auto"/>
        </w:rPr>
        <w:t> bode 11</w:t>
      </w:r>
      <w:r w:rsidR="003069C0" w:rsidRPr="00F51BE9">
        <w:rPr>
          <w:rFonts w:asciiTheme="minorHAnsi" w:eastAsiaTheme="minorEastAsia" w:hAnsiTheme="minorHAnsi"/>
          <w:color w:val="auto"/>
        </w:rPr>
        <w:t xml:space="preserve"> </w:t>
      </w:r>
      <w:r w:rsidRPr="00F51BE9">
        <w:rPr>
          <w:rFonts w:asciiTheme="minorHAnsi" w:eastAsiaTheme="minorEastAsia" w:hAnsiTheme="minorHAnsi"/>
          <w:color w:val="auto"/>
        </w:rPr>
        <w:t xml:space="preserve">tejto </w:t>
      </w:r>
      <w:r w:rsidR="00B377AA" w:rsidRPr="00F51BE9">
        <w:rPr>
          <w:rFonts w:asciiTheme="minorHAnsi" w:eastAsiaTheme="minorEastAsia" w:hAnsiTheme="minorHAnsi"/>
          <w:color w:val="auto"/>
        </w:rPr>
        <w:t>V</w:t>
      </w:r>
      <w:r w:rsidR="003069C0" w:rsidRPr="00F51BE9">
        <w:rPr>
          <w:rFonts w:asciiTheme="minorHAnsi" w:eastAsiaTheme="minorEastAsia" w:hAnsiTheme="minorHAnsi"/>
          <w:color w:val="auto"/>
        </w:rPr>
        <w:t>ýzvy</w:t>
      </w:r>
      <w:r w:rsidRPr="00F51BE9">
        <w:rPr>
          <w:rFonts w:asciiTheme="minorHAnsi" w:eastAsiaTheme="minorEastAsia" w:hAnsiTheme="minorHAnsi"/>
          <w:color w:val="auto"/>
        </w:rPr>
        <w:t xml:space="preserve"> </w:t>
      </w:r>
      <w:r w:rsidRPr="00F51BE9">
        <w:rPr>
          <w:color w:val="auto"/>
          <w:u w:val="single" w:color="000000"/>
        </w:rPr>
        <w:t xml:space="preserve">a vyplnenie </w:t>
      </w:r>
      <w:proofErr w:type="spellStart"/>
      <w:r w:rsidR="00507632" w:rsidRPr="00F51BE9">
        <w:rPr>
          <w:color w:val="auto"/>
          <w:u w:val="single" w:color="000000"/>
        </w:rPr>
        <w:t>položkového</w:t>
      </w:r>
      <w:proofErr w:type="spellEnd"/>
      <w:r w:rsidR="00507632" w:rsidRPr="00F51BE9">
        <w:rPr>
          <w:color w:val="auto"/>
          <w:u w:val="single" w:color="000000"/>
        </w:rPr>
        <w:t xml:space="preserve"> </w:t>
      </w:r>
      <w:r w:rsidRPr="00F51BE9">
        <w:rPr>
          <w:color w:val="auto"/>
          <w:u w:val="single" w:color="000000"/>
        </w:rPr>
        <w:t>elektronického formulára, ktorý</w:t>
      </w:r>
      <w:r w:rsidRPr="00F51BE9">
        <w:rPr>
          <w:color w:val="auto"/>
          <w:u w:val="single"/>
        </w:rPr>
        <w:t xml:space="preserve"> </w:t>
      </w:r>
      <w:r w:rsidRPr="00F51BE9">
        <w:rPr>
          <w:color w:val="auto"/>
          <w:u w:val="single" w:color="000000"/>
        </w:rPr>
        <w:t xml:space="preserve">zodpovedá </w:t>
      </w:r>
      <w:r w:rsidR="00AE22BF" w:rsidRPr="00F51BE9">
        <w:rPr>
          <w:color w:val="auto"/>
          <w:u w:val="single" w:color="000000"/>
        </w:rPr>
        <w:t>jednotlivým</w:t>
      </w:r>
      <w:r w:rsidR="00B377AA" w:rsidRPr="00F51BE9">
        <w:rPr>
          <w:color w:val="auto"/>
          <w:u w:val="single" w:color="000000"/>
        </w:rPr>
        <w:t xml:space="preserve"> </w:t>
      </w:r>
      <w:r w:rsidR="0027672E" w:rsidRPr="00F51BE9">
        <w:rPr>
          <w:color w:val="auto"/>
          <w:u w:val="single" w:color="000000"/>
        </w:rPr>
        <w:t>položkám</w:t>
      </w:r>
      <w:r w:rsidR="008725D1" w:rsidRPr="00F51BE9">
        <w:rPr>
          <w:color w:val="auto"/>
          <w:u w:val="single" w:color="000000"/>
        </w:rPr>
        <w:t xml:space="preserve"> </w:t>
      </w:r>
      <w:r w:rsidR="008621A8">
        <w:rPr>
          <w:u w:val="single" w:color="000000"/>
        </w:rPr>
        <w:t>návrhu na plnenie kritérií</w:t>
      </w:r>
      <w:r w:rsidR="00507632" w:rsidRPr="0027672E">
        <w:rPr>
          <w:u w:val="single" w:color="000000"/>
        </w:rPr>
        <w:t xml:space="preserve"> </w:t>
      </w:r>
      <w:r w:rsidR="004D193B" w:rsidRPr="0027672E">
        <w:rPr>
          <w:u w:val="single" w:color="000000"/>
        </w:rPr>
        <w:t>a ich súčtu,</w:t>
      </w:r>
      <w:r w:rsidR="00BC20B2" w:rsidRPr="0027672E">
        <w:rPr>
          <w:u w:val="single" w:color="000000"/>
        </w:rPr>
        <w:t xml:space="preserve"> nachádzajúceho</w:t>
      </w:r>
      <w:r w:rsidRPr="0027672E">
        <w:rPr>
          <w:u w:val="single" w:color="000000"/>
        </w:rPr>
        <w:t xml:space="preserve"> sa v návrhu na plnenie</w:t>
      </w:r>
      <w:r w:rsidR="001F26F1" w:rsidRPr="0027672E">
        <w:rPr>
          <w:u w:val="single" w:color="000000"/>
        </w:rPr>
        <w:t xml:space="preserve"> kritérií uvedenom</w:t>
      </w:r>
      <w:r w:rsidR="00B377AA" w:rsidRPr="0027672E">
        <w:rPr>
          <w:u w:val="single" w:color="000000"/>
        </w:rPr>
        <w:t xml:space="preserve"> </w:t>
      </w:r>
      <w:r w:rsidR="00122046" w:rsidRPr="0027672E">
        <w:rPr>
          <w:u w:val="single" w:color="000000"/>
        </w:rPr>
        <w:t>v</w:t>
      </w:r>
      <w:r w:rsidR="00B377AA" w:rsidRPr="0027672E">
        <w:rPr>
          <w:u w:val="single" w:color="000000"/>
        </w:rPr>
        <w:t>o Výzve</w:t>
      </w:r>
      <w:r w:rsidRPr="008D0757">
        <w:t>.</w:t>
      </w:r>
      <w:r w:rsidR="00AC2060" w:rsidRPr="00AC2060">
        <w:t xml:space="preserve"> </w:t>
      </w:r>
      <w:r w:rsidR="00AC2060">
        <w:t>Doklady musia byť k termínu predloženia ponuky platné a aktuálne.</w:t>
      </w:r>
      <w:r w:rsidR="0027672E">
        <w:t xml:space="preserve"> </w:t>
      </w:r>
      <w:r w:rsidRPr="0027672E">
        <w:rPr>
          <w:rFonts w:asciiTheme="minorHAnsi" w:eastAsiaTheme="minorEastAsia" w:hAnsiTheme="minorHAnsi"/>
        </w:rPr>
        <w:t>Ak ponuka obsahuje dôverné informácie, uchádzač ich v ponuke viditeľne označí.</w:t>
      </w:r>
    </w:p>
    <w:p w14:paraId="6585CFE0" w14:textId="1BC9723C"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3760E4FB" w14:textId="01E1F702" w:rsidR="00E542F5" w:rsidRPr="0096304B" w:rsidRDefault="00A81951" w:rsidP="00BE34E4">
      <w:pPr>
        <w:pStyle w:val="Odsekzoznamu"/>
        <w:numPr>
          <w:ilvl w:val="1"/>
          <w:numId w:val="5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 xml:space="preserve">Uchádzačom navrhovaná </w:t>
      </w:r>
      <w:r w:rsidR="00E542F5" w:rsidRPr="0096304B">
        <w:rPr>
          <w:rFonts w:asciiTheme="minorHAnsi" w:eastAsiaTheme="minorEastAsia" w:hAnsiTheme="minorHAnsi"/>
        </w:rPr>
        <w:t xml:space="preserve">celková </w:t>
      </w:r>
      <w:r w:rsidRPr="0096304B">
        <w:rPr>
          <w:rFonts w:asciiTheme="minorHAnsi" w:eastAsiaTheme="minorEastAsia" w:hAnsiTheme="minorHAnsi"/>
        </w:rPr>
        <w:t>cena za dodanie požadovaného predmetu zákazky, uvedená v ponuke uchádzač</w:t>
      </w:r>
      <w:r w:rsidR="00931416" w:rsidRPr="0096304B">
        <w:rPr>
          <w:rFonts w:asciiTheme="minorHAnsi" w:eastAsiaTheme="minorEastAsia" w:hAnsiTheme="minorHAnsi"/>
        </w:rPr>
        <w:t>a, bude vyjadrená v EUR</w:t>
      </w:r>
      <w:r w:rsidRPr="0096304B">
        <w:rPr>
          <w:rFonts w:asciiTheme="minorHAnsi" w:eastAsiaTheme="minorEastAsia" w:hAnsiTheme="minorHAnsi"/>
        </w:rPr>
        <w:t xml:space="preserve"> s presnosťou na </w:t>
      </w:r>
      <w:r w:rsidR="00B377AA" w:rsidRPr="0096304B">
        <w:rPr>
          <w:rFonts w:asciiTheme="minorHAnsi" w:eastAsiaTheme="minorEastAsia" w:hAnsiTheme="minorHAnsi"/>
        </w:rPr>
        <w:t>dve</w:t>
      </w:r>
      <w:r w:rsidRPr="0096304B">
        <w:rPr>
          <w:rFonts w:asciiTheme="minorHAnsi" w:eastAsiaTheme="minorEastAsia" w:hAnsiTheme="minorHAnsi"/>
        </w:rPr>
        <w:t xml:space="preserve"> desatinné miesta a vložená do systému JOSEPHINE v tejto štruktúre: </w:t>
      </w:r>
    </w:p>
    <w:p w14:paraId="29DE02E1" w14:textId="3BF83EFD" w:rsidR="00E542F5" w:rsidRDefault="00A81951" w:rsidP="00E542F5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E542F5">
        <w:rPr>
          <w:rFonts w:asciiTheme="minorHAnsi" w:eastAsiaTheme="minorEastAsia" w:hAnsiTheme="minorHAnsi"/>
        </w:rPr>
        <w:t xml:space="preserve">cena za </w:t>
      </w:r>
      <w:r w:rsidR="008725D1">
        <w:rPr>
          <w:rFonts w:asciiTheme="minorHAnsi" w:eastAsiaTheme="minorEastAsia" w:hAnsiTheme="minorHAnsi"/>
        </w:rPr>
        <w:t>jednotliv</w:t>
      </w:r>
      <w:r w:rsidR="00BD44BF">
        <w:rPr>
          <w:rFonts w:asciiTheme="minorHAnsi" w:eastAsiaTheme="minorEastAsia" w:hAnsiTheme="minorHAnsi"/>
        </w:rPr>
        <w:t>é</w:t>
      </w:r>
      <w:r w:rsidR="008725D1">
        <w:rPr>
          <w:rFonts w:asciiTheme="minorHAnsi" w:eastAsiaTheme="minorEastAsia" w:hAnsiTheme="minorHAnsi"/>
        </w:rPr>
        <w:t xml:space="preserve"> p</w:t>
      </w:r>
      <w:r w:rsidR="00BD44BF">
        <w:rPr>
          <w:rFonts w:asciiTheme="minorHAnsi" w:eastAsiaTheme="minorEastAsia" w:hAnsiTheme="minorHAnsi"/>
        </w:rPr>
        <w:t>oložky</w:t>
      </w:r>
      <w:r w:rsidR="004B4DB1" w:rsidRPr="00E542F5">
        <w:rPr>
          <w:rFonts w:asciiTheme="minorHAnsi" w:eastAsiaTheme="minorEastAsia" w:hAnsiTheme="minorHAnsi"/>
        </w:rPr>
        <w:t xml:space="preserve"> </w:t>
      </w:r>
      <w:r w:rsidR="008621A8">
        <w:rPr>
          <w:rFonts w:asciiTheme="minorHAnsi" w:eastAsiaTheme="minorEastAsia" w:hAnsiTheme="minorHAnsi"/>
        </w:rPr>
        <w:t>návrhu na plnenie kritérií</w:t>
      </w:r>
      <w:r w:rsidR="008725D1">
        <w:rPr>
          <w:rFonts w:asciiTheme="minorHAnsi" w:eastAsiaTheme="minorEastAsia" w:hAnsiTheme="minorHAnsi"/>
        </w:rPr>
        <w:t xml:space="preserve"> </w:t>
      </w:r>
      <w:r w:rsidRPr="00E542F5">
        <w:rPr>
          <w:rFonts w:asciiTheme="minorHAnsi" w:eastAsiaTheme="minorEastAsia" w:hAnsiTheme="minorHAnsi"/>
        </w:rPr>
        <w:t xml:space="preserve">bez DPH, </w:t>
      </w:r>
    </w:p>
    <w:p w14:paraId="461073F3" w14:textId="77777777" w:rsidR="00E542F5" w:rsidRDefault="00A81951" w:rsidP="00E542F5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E542F5">
        <w:rPr>
          <w:rFonts w:asciiTheme="minorHAnsi" w:eastAsiaTheme="minorEastAsia" w:hAnsiTheme="minorHAnsi"/>
        </w:rPr>
        <w:t xml:space="preserve">sadzba DPH, </w:t>
      </w:r>
    </w:p>
    <w:p w14:paraId="09BF25AF" w14:textId="052F5BD9" w:rsidR="00A81951" w:rsidRDefault="00A81951" w:rsidP="00E542F5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E542F5">
        <w:rPr>
          <w:rFonts w:asciiTheme="minorHAnsi" w:eastAsiaTheme="minorEastAsia" w:hAnsiTheme="minorHAnsi"/>
        </w:rPr>
        <w:t>cena za jednotliv</w:t>
      </w:r>
      <w:r w:rsidR="00BD44BF">
        <w:rPr>
          <w:rFonts w:asciiTheme="minorHAnsi" w:eastAsiaTheme="minorEastAsia" w:hAnsiTheme="minorHAnsi"/>
        </w:rPr>
        <w:t>é</w:t>
      </w:r>
      <w:r w:rsidR="004B4DB1" w:rsidRPr="00E542F5">
        <w:rPr>
          <w:rFonts w:asciiTheme="minorHAnsi" w:eastAsiaTheme="minorEastAsia" w:hAnsiTheme="minorHAnsi"/>
        </w:rPr>
        <w:t xml:space="preserve"> </w:t>
      </w:r>
      <w:r w:rsidR="008725D1">
        <w:rPr>
          <w:rFonts w:asciiTheme="minorHAnsi" w:eastAsiaTheme="minorEastAsia" w:hAnsiTheme="minorHAnsi"/>
        </w:rPr>
        <w:t>p</w:t>
      </w:r>
      <w:r w:rsidR="00BD44BF">
        <w:rPr>
          <w:rFonts w:asciiTheme="minorHAnsi" w:eastAsiaTheme="minorEastAsia" w:hAnsiTheme="minorHAnsi"/>
        </w:rPr>
        <w:t>oložky</w:t>
      </w:r>
      <w:r w:rsidR="004B4DB1" w:rsidRPr="00E542F5">
        <w:rPr>
          <w:rFonts w:asciiTheme="minorHAnsi" w:eastAsiaTheme="minorEastAsia" w:hAnsiTheme="minorHAnsi"/>
        </w:rPr>
        <w:t xml:space="preserve"> </w:t>
      </w:r>
      <w:r w:rsidR="008621A8">
        <w:rPr>
          <w:rFonts w:asciiTheme="minorHAnsi" w:eastAsiaTheme="minorEastAsia" w:hAnsiTheme="minorHAnsi"/>
        </w:rPr>
        <w:t xml:space="preserve">návrhu na plnenie kritérií </w:t>
      </w:r>
      <w:r w:rsidR="00E542F5" w:rsidRPr="00E542F5">
        <w:rPr>
          <w:rFonts w:asciiTheme="minorHAnsi" w:eastAsiaTheme="minorEastAsia" w:hAnsiTheme="minorHAnsi"/>
        </w:rPr>
        <w:t>vrátane DPH</w:t>
      </w:r>
      <w:r w:rsidR="00E542F5">
        <w:rPr>
          <w:rFonts w:asciiTheme="minorHAnsi" w:eastAsiaTheme="minorEastAsia" w:hAnsiTheme="minorHAnsi"/>
        </w:rPr>
        <w:t>,</w:t>
      </w:r>
    </w:p>
    <w:p w14:paraId="5E3E1BF7" w14:textId="63F13861" w:rsidR="00E542F5" w:rsidRPr="00E542F5" w:rsidRDefault="00E542F5" w:rsidP="00E542F5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 xml:space="preserve">celková cena v EUR s DPH za celý predmet zákazky. </w:t>
      </w:r>
    </w:p>
    <w:p w14:paraId="45362888" w14:textId="77777777" w:rsidR="00AC2060" w:rsidRPr="00AC2060" w:rsidRDefault="00AC2060" w:rsidP="00AC2060">
      <w:pPr>
        <w:spacing w:after="19" w:line="259" w:lineRule="auto"/>
        <w:ind w:left="0" w:right="0" w:firstLine="0"/>
        <w:rPr>
          <w:rFonts w:asciiTheme="minorHAnsi" w:hAnsiTheme="minorHAnsi"/>
        </w:rPr>
      </w:pPr>
    </w:p>
    <w:p w14:paraId="4578439D" w14:textId="083142D7" w:rsidR="00961524" w:rsidRPr="00C56794" w:rsidRDefault="004C25A6" w:rsidP="00BE34E4">
      <w:pPr>
        <w:pStyle w:val="Odsekzoznamu"/>
        <w:numPr>
          <w:ilvl w:val="1"/>
          <w:numId w:val="5"/>
        </w:numPr>
        <w:spacing w:after="10"/>
        <w:ind w:right="273"/>
      </w:pPr>
      <w:r w:rsidRPr="00C56794">
        <w:t xml:space="preserve">V prípade, že uchádzač predloží listinnú ponuku, verejný obstarávateľ na ňu nebude prihliadať.  </w:t>
      </w:r>
    </w:p>
    <w:p w14:paraId="31C6AA17" w14:textId="77777777" w:rsidR="00961524" w:rsidRDefault="004C25A6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6B189F84" w14:textId="47493338" w:rsidR="00C56794" w:rsidRDefault="004C25A6" w:rsidP="00BE34E4">
      <w:pPr>
        <w:pStyle w:val="Odsekzoznamu"/>
        <w:numPr>
          <w:ilvl w:val="1"/>
          <w:numId w:val="5"/>
        </w:numPr>
        <w:ind w:right="274"/>
      </w:pPr>
      <w:r>
        <w:t>Ponuka, pre účely zadávania tejto zákazky, je prejav slobodnej vôle uchádzača, že chce za úhradu poskytnúť verejnému obstarávateľovi určené plnenie pri dodržaní podmienok stanovených verejným obstarávateľom bez určovani</w:t>
      </w:r>
      <w:r w:rsidR="00C56794">
        <w:t xml:space="preserve">a svojich osobitných podmienok. </w:t>
      </w:r>
    </w:p>
    <w:p w14:paraId="226DFA91" w14:textId="77777777" w:rsidR="00C56794" w:rsidRDefault="00C56794">
      <w:pPr>
        <w:ind w:left="-5" w:right="274"/>
      </w:pPr>
    </w:p>
    <w:p w14:paraId="3D7C2DAB" w14:textId="1869DB14" w:rsidR="00961524" w:rsidRDefault="004C25A6" w:rsidP="00DA292F">
      <w:pPr>
        <w:pStyle w:val="Odsekzoznamu"/>
        <w:numPr>
          <w:ilvl w:val="1"/>
          <w:numId w:val="5"/>
        </w:numPr>
        <w:ind w:right="274"/>
      </w:pPr>
      <w:r>
        <w:t xml:space="preserve">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</w:t>
      </w:r>
      <w:r>
        <w:lastRenderedPageBreak/>
        <w:t xml:space="preserve">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 </w:t>
      </w:r>
    </w:p>
    <w:p w14:paraId="300655E6" w14:textId="77777777" w:rsidR="008D576F" w:rsidRDefault="008D576F" w:rsidP="008D576F">
      <w:pPr>
        <w:pStyle w:val="Odsekzoznamu"/>
        <w:ind w:left="1080" w:right="274" w:firstLine="0"/>
      </w:pPr>
    </w:p>
    <w:p w14:paraId="321C9899" w14:textId="67830B39" w:rsidR="00961524" w:rsidRDefault="004C25A6" w:rsidP="00DA292F">
      <w:pPr>
        <w:pStyle w:val="Odsekzoznamu"/>
        <w:numPr>
          <w:ilvl w:val="1"/>
          <w:numId w:val="5"/>
        </w:numPr>
        <w:spacing w:after="19" w:line="259" w:lineRule="auto"/>
        <w:ind w:right="0"/>
      </w:pPr>
      <w:r>
        <w:t xml:space="preserve">Uchádzač alebo skupina uchádzačov môže predložiť iba jednu ponuku. Uchádzač nemôže byť v tom istom postupe zadávania zákazky členom skupiny dodávateľov, ktorá predkladá ponuku. Verejný obstarávateľ alebo obstarávateľ vylúči uchádzača, ktorý je súčasne členom skupiny dodávateľov.  </w:t>
      </w:r>
    </w:p>
    <w:p w14:paraId="2952826B" w14:textId="77777777" w:rsidR="008D576F" w:rsidRDefault="008D576F" w:rsidP="008D576F">
      <w:pPr>
        <w:pStyle w:val="Odsekzoznamu"/>
        <w:spacing w:after="19" w:line="259" w:lineRule="auto"/>
        <w:ind w:left="1080" w:right="0" w:firstLine="0"/>
      </w:pPr>
    </w:p>
    <w:p w14:paraId="76152B75" w14:textId="2CC78896" w:rsidR="00A53A41" w:rsidRDefault="00A53A41" w:rsidP="00BE34E4">
      <w:pPr>
        <w:pStyle w:val="Odsekzoznamu"/>
        <w:numPr>
          <w:ilvl w:val="0"/>
          <w:numId w:val="5"/>
        </w:numPr>
        <w:ind w:right="274"/>
        <w:rPr>
          <w:b/>
        </w:rPr>
      </w:pPr>
      <w:r w:rsidRPr="00A53A41">
        <w:rPr>
          <w:b/>
        </w:rPr>
        <w:t>Podmienky účasti</w:t>
      </w:r>
    </w:p>
    <w:p w14:paraId="0CFC5776" w14:textId="17E40C67" w:rsidR="00A53A41" w:rsidRPr="00B10D51" w:rsidRDefault="00894843" w:rsidP="00BE34E4">
      <w:pPr>
        <w:pStyle w:val="Odsekzoznamu"/>
        <w:numPr>
          <w:ilvl w:val="1"/>
          <w:numId w:val="5"/>
        </w:numPr>
        <w:spacing w:after="93" w:line="259" w:lineRule="auto"/>
        <w:ind w:right="0"/>
        <w:rPr>
          <w:b/>
        </w:rPr>
      </w:pPr>
      <w:r>
        <w:t>Uchádzač musí spĺňať podmienku účasti týkajúcu</w:t>
      </w:r>
      <w:r w:rsidR="00745505">
        <w:t xml:space="preserve"> sa </w:t>
      </w:r>
      <w:r w:rsidR="00745505" w:rsidRPr="0096304B">
        <w:rPr>
          <w:u w:val="single"/>
        </w:rPr>
        <w:t>osobného postavenia podľa § 32</w:t>
      </w:r>
      <w:r>
        <w:rPr>
          <w:u w:val="single"/>
        </w:rPr>
        <w:t xml:space="preserve"> ods. 1 písm. e) </w:t>
      </w:r>
      <w:r w:rsidR="00745505" w:rsidRPr="0096304B">
        <w:rPr>
          <w:u w:val="single"/>
        </w:rPr>
        <w:t xml:space="preserve"> ZVO</w:t>
      </w:r>
      <w:r w:rsidR="00745505">
        <w:t>.</w:t>
      </w:r>
      <w:r w:rsidR="00A6538F">
        <w:t xml:space="preserve"> Pre splnenie </w:t>
      </w:r>
      <w:r w:rsidR="00A6538F" w:rsidRPr="0096304B">
        <w:rPr>
          <w:rFonts w:asciiTheme="minorHAnsi" w:hAnsiTheme="minorHAnsi"/>
        </w:rPr>
        <w:t xml:space="preserve">predmetnej podmienky účasti </w:t>
      </w:r>
      <w:r>
        <w:rPr>
          <w:rFonts w:asciiTheme="minorHAnsi" w:hAnsiTheme="minorHAnsi"/>
        </w:rPr>
        <w:t>sa vyžaduje predloženie dokladu</w:t>
      </w:r>
      <w:r w:rsidR="00A6538F" w:rsidRPr="0096304B">
        <w:rPr>
          <w:rFonts w:asciiTheme="minorHAnsi" w:hAnsiTheme="minorHAnsi"/>
        </w:rPr>
        <w:t xml:space="preserve"> uveden</w:t>
      </w:r>
      <w:r>
        <w:rPr>
          <w:rFonts w:asciiTheme="minorHAnsi" w:hAnsiTheme="minorHAnsi"/>
        </w:rPr>
        <w:t xml:space="preserve">ého </w:t>
      </w:r>
      <w:r w:rsidR="00A6538F" w:rsidRPr="0096304B">
        <w:rPr>
          <w:rFonts w:asciiTheme="minorHAnsi" w:hAnsiTheme="minorHAnsi"/>
        </w:rPr>
        <w:t xml:space="preserve">v § 32 ods. 2 </w:t>
      </w:r>
      <w:r>
        <w:rPr>
          <w:rFonts w:asciiTheme="minorHAnsi" w:hAnsiTheme="minorHAnsi"/>
          <w:iCs/>
          <w:color w:val="222222"/>
          <w:shd w:val="clear" w:color="auto" w:fill="FFFFFF"/>
        </w:rPr>
        <w:t xml:space="preserve">písm. e) – </w:t>
      </w:r>
      <w:r w:rsidRPr="00B10D51">
        <w:rPr>
          <w:rFonts w:asciiTheme="minorHAnsi" w:hAnsiTheme="minorHAnsi"/>
          <w:b/>
          <w:iCs/>
          <w:color w:val="222222"/>
          <w:shd w:val="clear" w:color="auto" w:fill="FFFFFF"/>
        </w:rPr>
        <w:t>doklad o oprávnení dodávať tovar, uskutočňovať stavebné práce alebo poskytovať službu, ktorý zodpovedá predmetu zákazky</w:t>
      </w:r>
      <w:r w:rsidR="00A6538F" w:rsidRPr="00B10D51">
        <w:rPr>
          <w:rFonts w:asciiTheme="minorHAnsi" w:hAnsiTheme="minorHAnsi"/>
          <w:b/>
          <w:iCs/>
          <w:color w:val="222222"/>
          <w:shd w:val="clear" w:color="auto" w:fill="FFFFFF"/>
        </w:rPr>
        <w:t>.</w:t>
      </w:r>
    </w:p>
    <w:p w14:paraId="73BD9E08" w14:textId="77777777" w:rsidR="00B10D51" w:rsidRDefault="00B10D51" w:rsidP="008D576F">
      <w:pPr>
        <w:pStyle w:val="Odsekzoznamu"/>
        <w:spacing w:after="93" w:line="259" w:lineRule="auto"/>
        <w:ind w:left="1080" w:right="0" w:firstLine="0"/>
        <w:rPr>
          <w:b/>
        </w:rPr>
      </w:pPr>
    </w:p>
    <w:p w14:paraId="7F94F947" w14:textId="77777777" w:rsidR="002E5987" w:rsidRPr="002E5987" w:rsidRDefault="00DE7328" w:rsidP="00B10D51">
      <w:pPr>
        <w:pStyle w:val="Odsekzoznamu"/>
        <w:numPr>
          <w:ilvl w:val="1"/>
          <w:numId w:val="5"/>
        </w:numPr>
        <w:spacing w:after="93" w:line="259" w:lineRule="auto"/>
        <w:ind w:right="0"/>
      </w:pPr>
      <w:r w:rsidRPr="00DE7328">
        <w:t xml:space="preserve">Uchádzač musí ďalej spĺňať podmienku </w:t>
      </w:r>
      <w:r w:rsidRPr="00DE7328">
        <w:rPr>
          <w:u w:val="single"/>
        </w:rPr>
        <w:t>technickej a odbornej spôsobilosti</w:t>
      </w:r>
      <w:r w:rsidRPr="00DE7328">
        <w:t xml:space="preserve"> </w:t>
      </w:r>
      <w:r>
        <w:t xml:space="preserve"> podľa</w:t>
      </w:r>
      <w:r w:rsidRPr="00875CCA">
        <w:t xml:space="preserve"> § 34 písm.</w:t>
      </w:r>
      <w:r>
        <w:t xml:space="preserve"> </w:t>
      </w:r>
      <w:r w:rsidRPr="00875CCA">
        <w:t>m)</w:t>
      </w:r>
      <w:r>
        <w:t xml:space="preserve"> </w:t>
      </w:r>
      <w:r w:rsidRPr="00875CCA">
        <w:t>bod</w:t>
      </w:r>
      <w:r>
        <w:t xml:space="preserve">u </w:t>
      </w:r>
      <w:r w:rsidRPr="00875CCA">
        <w:t>2.</w:t>
      </w:r>
      <w:r>
        <w:t xml:space="preserve"> ZVO.</w:t>
      </w:r>
      <w:r w:rsidRPr="00B10D51">
        <w:rPr>
          <w:b/>
        </w:rPr>
        <w:t xml:space="preserve"> </w:t>
      </w:r>
      <w:r w:rsidR="00B10D51" w:rsidRPr="00B10D51">
        <w:rPr>
          <w:b/>
        </w:rPr>
        <w:t>Požadované parametre výrobkov preukáže uchádzač</w:t>
      </w:r>
      <w:r w:rsidR="002E5987">
        <w:rPr>
          <w:b/>
        </w:rPr>
        <w:t xml:space="preserve"> :</w:t>
      </w:r>
    </w:p>
    <w:p w14:paraId="6509B1E6" w14:textId="77777777" w:rsidR="002E5987" w:rsidRPr="002E5987" w:rsidRDefault="002E5987" w:rsidP="002E5987">
      <w:pPr>
        <w:pStyle w:val="Odsekzoznamu"/>
        <w:rPr>
          <w:b/>
        </w:rPr>
      </w:pPr>
    </w:p>
    <w:p w14:paraId="22BC8531" w14:textId="5687D4E1" w:rsidR="008D576F" w:rsidRDefault="002E5987" w:rsidP="002E5987">
      <w:pPr>
        <w:pStyle w:val="Odsekzoznamu"/>
        <w:spacing w:after="93" w:line="259" w:lineRule="auto"/>
        <w:ind w:left="1080" w:right="0" w:firstLine="0"/>
      </w:pPr>
      <w:r>
        <w:rPr>
          <w:b/>
        </w:rPr>
        <w:t>-</w:t>
      </w:r>
      <w:r w:rsidR="00B10D51" w:rsidRPr="00B10D51">
        <w:rPr>
          <w:b/>
        </w:rPr>
        <w:t xml:space="preserve"> certifikátom alebo </w:t>
      </w:r>
      <w:r w:rsidR="00DE7328">
        <w:rPr>
          <w:b/>
        </w:rPr>
        <w:t>potvrdeniami s jasne identifikovanými odkazmi na technické špecifikácie alebo technické normy vzťahujúce sa na tovar, vydanými orgá</w:t>
      </w:r>
      <w:r w:rsidR="00A166DA">
        <w:rPr>
          <w:b/>
        </w:rPr>
        <w:t>nm</w:t>
      </w:r>
      <w:r w:rsidR="00DE7328">
        <w:rPr>
          <w:b/>
        </w:rPr>
        <w:t>i kontroly kvality alebo určenými orgá</w:t>
      </w:r>
      <w:r w:rsidR="00A166DA">
        <w:rPr>
          <w:b/>
        </w:rPr>
        <w:t>nm</w:t>
      </w:r>
      <w:r w:rsidR="00DE7328">
        <w:rPr>
          <w:b/>
        </w:rPr>
        <w:t>i s právomocou posudzovať zhodu výrobkov</w:t>
      </w:r>
      <w:r w:rsidR="00B10D51" w:rsidRPr="00B10D51">
        <w:rPr>
          <w:b/>
        </w:rPr>
        <w:t xml:space="preserve"> </w:t>
      </w:r>
      <w:r>
        <w:t>na materiály :</w:t>
      </w:r>
    </w:p>
    <w:p w14:paraId="19F3965A" w14:textId="07883352" w:rsidR="002E5987" w:rsidRDefault="002E5987" w:rsidP="002E5987">
      <w:pPr>
        <w:pStyle w:val="Odsekzoznamu"/>
        <w:spacing w:after="93" w:line="259" w:lineRule="auto"/>
        <w:ind w:left="1080" w:right="0" w:firstLine="0"/>
      </w:pPr>
      <w:r>
        <w:t>- sklo a okenný rám.</w:t>
      </w:r>
    </w:p>
    <w:p w14:paraId="213C2C1B" w14:textId="77777777" w:rsidR="002E5987" w:rsidRPr="00875CCA" w:rsidRDefault="002E5987" w:rsidP="002E5987">
      <w:pPr>
        <w:pStyle w:val="Odsekzoznamu"/>
        <w:spacing w:after="93" w:line="259" w:lineRule="auto"/>
        <w:ind w:left="1080" w:right="0" w:firstLine="0"/>
      </w:pPr>
    </w:p>
    <w:p w14:paraId="33A4F51C" w14:textId="77777777" w:rsidR="00B10D51" w:rsidRDefault="00B10D51" w:rsidP="006904D2">
      <w:pPr>
        <w:spacing w:after="93" w:line="259" w:lineRule="auto"/>
        <w:ind w:left="0" w:right="0" w:firstLine="0"/>
      </w:pPr>
    </w:p>
    <w:p w14:paraId="029565CD" w14:textId="0FC533C5" w:rsidR="00961524" w:rsidRDefault="00AC2060" w:rsidP="00987A03">
      <w:pPr>
        <w:pStyle w:val="Nadpis1"/>
        <w:numPr>
          <w:ilvl w:val="0"/>
          <w:numId w:val="5"/>
        </w:numPr>
        <w:ind w:left="426" w:right="273" w:hanging="426"/>
      </w:pPr>
      <w:bookmarkStart w:id="4" w:name="_Toc12166"/>
      <w:r>
        <w:t>O</w:t>
      </w:r>
      <w:r w:rsidR="004C25A6">
        <w:t>bsah ponuky</w:t>
      </w:r>
      <w:r w:rsidR="004C25A6">
        <w:rPr>
          <w:b w:val="0"/>
        </w:rPr>
        <w:t xml:space="preserve"> </w:t>
      </w:r>
      <w:bookmarkEnd w:id="4"/>
    </w:p>
    <w:p w14:paraId="3F54E1A9" w14:textId="4EEF7AB5" w:rsidR="00961524" w:rsidRPr="00AC2060" w:rsidRDefault="004C25A6" w:rsidP="00BE34E4">
      <w:pPr>
        <w:pStyle w:val="Odsekzoznamu"/>
        <w:numPr>
          <w:ilvl w:val="1"/>
          <w:numId w:val="5"/>
        </w:numPr>
        <w:spacing w:after="52" w:line="259" w:lineRule="auto"/>
        <w:ind w:right="0"/>
        <w:jc w:val="left"/>
      </w:pPr>
      <w:r w:rsidRPr="00AC2060">
        <w:t xml:space="preserve">Ponuka </w:t>
      </w:r>
      <w:r w:rsidR="00AC2060">
        <w:t>musí</w:t>
      </w:r>
      <w:r w:rsidRPr="00AC2060">
        <w:t xml:space="preserve"> obsahovať: </w:t>
      </w:r>
    </w:p>
    <w:p w14:paraId="652A540E" w14:textId="2B985E6D" w:rsidR="00961524" w:rsidRPr="0039748B" w:rsidRDefault="0039748B">
      <w:pPr>
        <w:numPr>
          <w:ilvl w:val="0"/>
          <w:numId w:val="1"/>
        </w:numPr>
        <w:spacing w:after="7" w:line="247" w:lineRule="auto"/>
        <w:ind w:right="274" w:hanging="360"/>
        <w:rPr>
          <w:color w:val="auto"/>
          <w:u w:val="single"/>
        </w:rPr>
      </w:pPr>
      <w:r w:rsidRPr="0039748B">
        <w:rPr>
          <w:color w:val="auto"/>
          <w:u w:val="single"/>
        </w:rPr>
        <w:t>krycí</w:t>
      </w:r>
      <w:r w:rsidR="004C25A6" w:rsidRPr="0039748B">
        <w:rPr>
          <w:color w:val="auto"/>
          <w:u w:val="single"/>
        </w:rPr>
        <w:t xml:space="preserve"> list</w:t>
      </w:r>
      <w:r w:rsidRPr="0039748B">
        <w:rPr>
          <w:color w:val="auto"/>
          <w:u w:val="single"/>
        </w:rPr>
        <w:t xml:space="preserve"> ponuky</w:t>
      </w:r>
      <w:r w:rsidR="00AC5892">
        <w:rPr>
          <w:color w:val="auto"/>
          <w:u w:val="single"/>
        </w:rPr>
        <w:t xml:space="preserve"> (Príloha č.5 Výzvy)</w:t>
      </w:r>
      <w:r w:rsidRPr="0039748B">
        <w:rPr>
          <w:color w:val="auto"/>
          <w:u w:val="single"/>
        </w:rPr>
        <w:t xml:space="preserve"> podpísaný štatutárnym zástupcom alebo osobou oprávnenou konať za uchádzača nahratý vo formáte </w:t>
      </w:r>
      <w:r w:rsidR="0028552F">
        <w:rPr>
          <w:color w:val="auto"/>
          <w:u w:val="single"/>
        </w:rPr>
        <w:t>.</w:t>
      </w:r>
      <w:proofErr w:type="spellStart"/>
      <w:r w:rsidRPr="0039748B">
        <w:rPr>
          <w:color w:val="auto"/>
          <w:u w:val="single"/>
        </w:rPr>
        <w:t>pdf</w:t>
      </w:r>
      <w:proofErr w:type="spellEnd"/>
      <w:r w:rsidR="00A53A41" w:rsidRPr="0039748B">
        <w:rPr>
          <w:color w:val="auto"/>
          <w:u w:val="single"/>
        </w:rPr>
        <w:t>,</w:t>
      </w:r>
      <w:r w:rsidR="004C25A6" w:rsidRPr="0039748B">
        <w:rPr>
          <w:color w:val="auto"/>
          <w:u w:val="single"/>
        </w:rPr>
        <w:t xml:space="preserve"> </w:t>
      </w:r>
    </w:p>
    <w:p w14:paraId="6FA702CA" w14:textId="77777777" w:rsidR="0039748B" w:rsidRPr="00B10D51" w:rsidRDefault="0039748B" w:rsidP="0039748B">
      <w:pPr>
        <w:spacing w:after="7" w:line="247" w:lineRule="auto"/>
        <w:ind w:left="1428" w:right="274" w:firstLine="0"/>
        <w:rPr>
          <w:u w:val="single"/>
        </w:rPr>
      </w:pPr>
    </w:p>
    <w:p w14:paraId="1C241D18" w14:textId="3BD06695" w:rsidR="0039748B" w:rsidRDefault="004C25A6">
      <w:pPr>
        <w:numPr>
          <w:ilvl w:val="0"/>
          <w:numId w:val="1"/>
        </w:numPr>
        <w:spacing w:after="45"/>
        <w:ind w:right="274" w:hanging="360"/>
        <w:rPr>
          <w:u w:val="single"/>
        </w:rPr>
      </w:pPr>
      <w:r w:rsidRPr="00B10D51">
        <w:rPr>
          <w:u w:val="single"/>
        </w:rPr>
        <w:t>dokumenty ktorými uchádzač alebo skupina uchádzačov preukazuje splnenie podmienok účasti</w:t>
      </w:r>
      <w:r w:rsidR="0067264B" w:rsidRPr="00B10D51">
        <w:rPr>
          <w:u w:val="single"/>
        </w:rPr>
        <w:t xml:space="preserve"> týkajúcich sa osobného postavenia a technickej a odbornej spôsobilosti</w:t>
      </w:r>
      <w:r w:rsidR="00532290" w:rsidRPr="00B10D51">
        <w:rPr>
          <w:u w:val="single"/>
        </w:rPr>
        <w:t xml:space="preserve"> podľa </w:t>
      </w:r>
    </w:p>
    <w:p w14:paraId="23E77C2C" w14:textId="0F6B41A9" w:rsidR="00961524" w:rsidRDefault="00532290" w:rsidP="0039748B">
      <w:pPr>
        <w:spacing w:after="45"/>
        <w:ind w:left="708" w:right="274" w:firstLine="708"/>
        <w:rPr>
          <w:u w:val="single"/>
        </w:rPr>
      </w:pPr>
      <w:r w:rsidRPr="00B10D51">
        <w:rPr>
          <w:u w:val="single"/>
        </w:rPr>
        <w:t>bodu 1</w:t>
      </w:r>
      <w:r w:rsidR="00B10D51">
        <w:rPr>
          <w:u w:val="single"/>
        </w:rPr>
        <w:t>0</w:t>
      </w:r>
      <w:r w:rsidR="00A6538F" w:rsidRPr="00B10D51">
        <w:rPr>
          <w:u w:val="single"/>
        </w:rPr>
        <w:t xml:space="preserve"> Výzvy,</w:t>
      </w:r>
      <w:r w:rsidR="004C25A6" w:rsidRPr="00B10D51">
        <w:rPr>
          <w:u w:val="single"/>
        </w:rPr>
        <w:t xml:space="preserve"> </w:t>
      </w:r>
      <w:r w:rsidR="00AC5892">
        <w:rPr>
          <w:u w:val="single"/>
        </w:rPr>
        <w:t>nahraté vo formáte.pdf</w:t>
      </w:r>
    </w:p>
    <w:p w14:paraId="2862C8D5" w14:textId="77777777" w:rsidR="0028552F" w:rsidRPr="00B10D51" w:rsidRDefault="0028552F" w:rsidP="0039748B">
      <w:pPr>
        <w:spacing w:after="45"/>
        <w:ind w:left="708" w:right="274" w:firstLine="708"/>
        <w:rPr>
          <w:u w:val="single"/>
        </w:rPr>
      </w:pPr>
    </w:p>
    <w:p w14:paraId="02936AB9" w14:textId="27BD40FC" w:rsidR="00961524" w:rsidRDefault="004C25A6">
      <w:pPr>
        <w:numPr>
          <w:ilvl w:val="0"/>
          <w:numId w:val="1"/>
        </w:numPr>
        <w:spacing w:after="43"/>
        <w:ind w:right="274" w:hanging="360"/>
        <w:rPr>
          <w:u w:val="single"/>
        </w:rPr>
      </w:pPr>
      <w:r w:rsidRPr="00B10D51">
        <w:rPr>
          <w:u w:val="single"/>
        </w:rPr>
        <w:t>návrh na plnenie</w:t>
      </w:r>
      <w:r w:rsidR="00A6538F" w:rsidRPr="00B10D51">
        <w:rPr>
          <w:u w:val="single"/>
        </w:rPr>
        <w:t xml:space="preserve"> kritérií uchádzača</w:t>
      </w:r>
      <w:r w:rsidR="0039748B">
        <w:rPr>
          <w:u w:val="single"/>
        </w:rPr>
        <w:t xml:space="preserve"> </w:t>
      </w:r>
      <w:r w:rsidR="00921DD9" w:rsidRPr="00AC5892">
        <w:rPr>
          <w:color w:val="auto"/>
          <w:u w:val="single"/>
        </w:rPr>
        <w:t>(Príloha č.1 Výzvy)</w:t>
      </w:r>
      <w:r w:rsidR="0039748B" w:rsidRPr="00AC5892">
        <w:rPr>
          <w:color w:val="auto"/>
          <w:u w:val="single"/>
        </w:rPr>
        <w:t xml:space="preserve"> </w:t>
      </w:r>
      <w:r w:rsidR="00CD6A5F" w:rsidRPr="00B10D51">
        <w:rPr>
          <w:u w:val="single"/>
        </w:rPr>
        <w:t xml:space="preserve">, </w:t>
      </w:r>
      <w:r w:rsidRPr="00B10D51">
        <w:rPr>
          <w:u w:val="single"/>
        </w:rPr>
        <w:t xml:space="preserve"> vložený do systému </w:t>
      </w:r>
      <w:r w:rsidRPr="00D328B2">
        <w:rPr>
          <w:color w:val="auto"/>
          <w:u w:val="single"/>
        </w:rPr>
        <w:t xml:space="preserve">JOSEPHINE </w:t>
      </w:r>
      <w:r w:rsidR="007E04C6" w:rsidRPr="00B10D51">
        <w:rPr>
          <w:u w:val="single"/>
        </w:rPr>
        <w:t xml:space="preserve">vo formáte </w:t>
      </w:r>
      <w:r w:rsidR="00346E9C" w:rsidRPr="00B10D51">
        <w:rPr>
          <w:u w:val="single"/>
        </w:rPr>
        <w:t>.</w:t>
      </w:r>
      <w:proofErr w:type="spellStart"/>
      <w:r w:rsidR="007E04C6" w:rsidRPr="00B10D51">
        <w:rPr>
          <w:u w:val="single"/>
        </w:rPr>
        <w:t>pdf</w:t>
      </w:r>
      <w:proofErr w:type="spellEnd"/>
      <w:r w:rsidR="00CD6A5F" w:rsidRPr="00B10D51">
        <w:rPr>
          <w:u w:val="single"/>
        </w:rPr>
        <w:t xml:space="preserve">. Tento dokument musí </w:t>
      </w:r>
      <w:r w:rsidR="003A3FD9" w:rsidRPr="00B10D51">
        <w:rPr>
          <w:u w:val="single"/>
        </w:rPr>
        <w:t xml:space="preserve">byť </w:t>
      </w:r>
      <w:r w:rsidR="00CD6A5F" w:rsidRPr="00B10D51">
        <w:rPr>
          <w:u w:val="single"/>
        </w:rPr>
        <w:t>podpísaný štatutárnym zástupcom alebo osobo</w:t>
      </w:r>
      <w:r w:rsidR="0039748B">
        <w:rPr>
          <w:u w:val="single"/>
        </w:rPr>
        <w:t xml:space="preserve">u oprávnenou konať za uchádzača. </w:t>
      </w:r>
    </w:p>
    <w:p w14:paraId="5F294DB9" w14:textId="77777777" w:rsidR="0028552F" w:rsidRPr="00B10D51" w:rsidRDefault="0028552F" w:rsidP="0028552F">
      <w:pPr>
        <w:spacing w:after="43"/>
        <w:ind w:left="1428" w:right="274" w:firstLine="0"/>
        <w:rPr>
          <w:u w:val="single"/>
        </w:rPr>
      </w:pPr>
    </w:p>
    <w:p w14:paraId="33F9D50B" w14:textId="77777777" w:rsidR="008D0FB0" w:rsidRDefault="004C25A6" w:rsidP="00CE28BF">
      <w:pPr>
        <w:numPr>
          <w:ilvl w:val="0"/>
          <w:numId w:val="1"/>
        </w:numPr>
        <w:spacing w:after="43"/>
        <w:ind w:right="274" w:hanging="360"/>
        <w:rPr>
          <w:u w:val="single"/>
        </w:rPr>
      </w:pPr>
      <w:r w:rsidRPr="00B10D51">
        <w:rPr>
          <w:u w:val="single"/>
        </w:rPr>
        <w:t>zmluvu</w:t>
      </w:r>
      <w:r w:rsidR="007E04C6" w:rsidRPr="00B10D51">
        <w:rPr>
          <w:u w:val="single"/>
        </w:rPr>
        <w:t xml:space="preserve"> o dielo</w:t>
      </w:r>
      <w:r w:rsidRPr="00B10D51">
        <w:rPr>
          <w:u w:val="single"/>
        </w:rPr>
        <w:t xml:space="preserve"> </w:t>
      </w:r>
      <w:r w:rsidR="00CE28BF" w:rsidRPr="008D0FB0">
        <w:rPr>
          <w:color w:val="auto"/>
          <w:u w:val="single"/>
        </w:rPr>
        <w:t>(Príloha č.</w:t>
      </w:r>
      <w:r w:rsidR="00AC5892" w:rsidRPr="008D0FB0">
        <w:rPr>
          <w:color w:val="auto"/>
          <w:u w:val="single"/>
        </w:rPr>
        <w:t>3</w:t>
      </w:r>
      <w:r w:rsidR="00CE28BF" w:rsidRPr="008D0FB0">
        <w:rPr>
          <w:color w:val="auto"/>
          <w:u w:val="single"/>
        </w:rPr>
        <w:t xml:space="preserve"> Výzvy)</w:t>
      </w:r>
      <w:r w:rsidR="0028552F" w:rsidRPr="008D0FB0">
        <w:rPr>
          <w:color w:val="auto"/>
          <w:u w:val="single"/>
        </w:rPr>
        <w:t xml:space="preserve"> </w:t>
      </w:r>
      <w:r w:rsidRPr="00B10D51">
        <w:rPr>
          <w:u w:val="single"/>
        </w:rPr>
        <w:t xml:space="preserve">, podpísanú štatutárnym zástupcom alebo osobou oprávnenou konať za uchádzača nahratú vo formáte </w:t>
      </w:r>
      <w:r w:rsidR="00346E9C" w:rsidRPr="00B10D51">
        <w:rPr>
          <w:u w:val="single"/>
        </w:rPr>
        <w:t>.</w:t>
      </w:r>
      <w:proofErr w:type="spellStart"/>
      <w:r w:rsidR="00CE28BF">
        <w:rPr>
          <w:u w:val="single"/>
        </w:rPr>
        <w:t>pdf</w:t>
      </w:r>
      <w:proofErr w:type="spellEnd"/>
      <w:r w:rsidR="00CE28BF">
        <w:rPr>
          <w:u w:val="single"/>
        </w:rPr>
        <w:t>.</w:t>
      </w:r>
      <w:r w:rsidR="00CE28BF" w:rsidRPr="00CE28BF">
        <w:rPr>
          <w:u w:val="single"/>
        </w:rPr>
        <w:t xml:space="preserve"> </w:t>
      </w:r>
    </w:p>
    <w:p w14:paraId="50FD8F8B" w14:textId="4E3342C4" w:rsidR="007E04C6" w:rsidRPr="00CE28BF" w:rsidRDefault="00CE28BF" w:rsidP="008D0FB0">
      <w:pPr>
        <w:spacing w:after="43"/>
        <w:ind w:left="708" w:right="274" w:firstLine="708"/>
        <w:rPr>
          <w:u w:val="single"/>
        </w:rPr>
      </w:pPr>
      <w:r>
        <w:rPr>
          <w:u w:val="single"/>
        </w:rPr>
        <w:t>Dokument bude pre</w:t>
      </w:r>
      <w:r w:rsidR="008D0FB0">
        <w:rPr>
          <w:u w:val="single"/>
        </w:rPr>
        <w:t>dložený aj vo formáte .</w:t>
      </w:r>
      <w:proofErr w:type="spellStart"/>
      <w:r w:rsidR="008D0FB0">
        <w:rPr>
          <w:u w:val="single"/>
        </w:rPr>
        <w:t>doc</w:t>
      </w:r>
      <w:proofErr w:type="spellEnd"/>
      <w:r w:rsidR="008D0FB0">
        <w:rPr>
          <w:u w:val="single"/>
        </w:rPr>
        <w:t>/</w:t>
      </w:r>
      <w:proofErr w:type="spellStart"/>
      <w:r w:rsidR="008D0FB0">
        <w:rPr>
          <w:u w:val="single"/>
        </w:rPr>
        <w:t>docx</w:t>
      </w:r>
      <w:proofErr w:type="spellEnd"/>
      <w:r w:rsidR="008D0FB0">
        <w:rPr>
          <w:u w:val="single"/>
        </w:rPr>
        <w:t>.</w:t>
      </w:r>
    </w:p>
    <w:p w14:paraId="5F84D3FC" w14:textId="77777777" w:rsidR="0028552F" w:rsidRPr="0028552F" w:rsidRDefault="0028552F" w:rsidP="0028552F">
      <w:pPr>
        <w:spacing w:after="42"/>
        <w:ind w:left="0" w:right="274" w:firstLine="0"/>
        <w:rPr>
          <w:color w:val="FF0000"/>
          <w:u w:val="single"/>
        </w:rPr>
      </w:pPr>
    </w:p>
    <w:p w14:paraId="2C997AAD" w14:textId="5F4C9192" w:rsidR="00BD44BF" w:rsidRDefault="00BD44BF">
      <w:pPr>
        <w:numPr>
          <w:ilvl w:val="0"/>
          <w:numId w:val="1"/>
        </w:numPr>
        <w:spacing w:after="42"/>
        <w:ind w:right="274" w:hanging="360"/>
        <w:rPr>
          <w:color w:val="auto"/>
          <w:u w:val="single"/>
        </w:rPr>
      </w:pPr>
      <w:r w:rsidRPr="00B10D51">
        <w:rPr>
          <w:u w:val="single"/>
        </w:rPr>
        <w:lastRenderedPageBreak/>
        <w:t>opis p</w:t>
      </w:r>
      <w:r w:rsidR="00CE28BF">
        <w:rPr>
          <w:u w:val="single"/>
        </w:rPr>
        <w:t>onúkaných výrobkov (okien) s identifikáciou výrobcu, typu a parametrov (</w:t>
      </w:r>
      <w:r w:rsidR="00352743">
        <w:rPr>
          <w:u w:val="single"/>
        </w:rPr>
        <w:t xml:space="preserve">dokumenty </w:t>
      </w:r>
      <w:r w:rsidR="00CE28BF">
        <w:rPr>
          <w:u w:val="single"/>
        </w:rPr>
        <w:t>bud</w:t>
      </w:r>
      <w:r w:rsidR="00352743">
        <w:rPr>
          <w:u w:val="single"/>
        </w:rPr>
        <w:t>ú</w:t>
      </w:r>
      <w:r w:rsidR="00CE28BF">
        <w:rPr>
          <w:u w:val="single"/>
        </w:rPr>
        <w:t xml:space="preserve"> aj prílohou zmluvy</w:t>
      </w:r>
      <w:r w:rsidR="00B33D86">
        <w:rPr>
          <w:color w:val="auto"/>
          <w:u w:val="single"/>
        </w:rPr>
        <w:t>)</w:t>
      </w:r>
    </w:p>
    <w:p w14:paraId="60795599" w14:textId="77777777" w:rsidR="00CE28BF" w:rsidRDefault="00CE28BF" w:rsidP="00CE28BF">
      <w:pPr>
        <w:pStyle w:val="Odsekzoznamu"/>
        <w:rPr>
          <w:color w:val="auto"/>
          <w:u w:val="single"/>
        </w:rPr>
      </w:pPr>
    </w:p>
    <w:p w14:paraId="390A700C" w14:textId="01AB61A7" w:rsidR="00CE28BF" w:rsidRPr="00D328B2" w:rsidRDefault="00CE28BF">
      <w:pPr>
        <w:numPr>
          <w:ilvl w:val="0"/>
          <w:numId w:val="1"/>
        </w:numPr>
        <w:spacing w:after="42"/>
        <w:ind w:right="274" w:hanging="360"/>
        <w:rPr>
          <w:color w:val="auto"/>
          <w:u w:val="single"/>
        </w:rPr>
      </w:pPr>
      <w:r>
        <w:rPr>
          <w:color w:val="auto"/>
          <w:u w:val="single"/>
        </w:rPr>
        <w:t>harmonogram prác</w:t>
      </w:r>
      <w:r w:rsidR="00B33D86">
        <w:rPr>
          <w:color w:val="auto"/>
          <w:u w:val="single"/>
        </w:rPr>
        <w:t xml:space="preserve"> </w:t>
      </w:r>
    </w:p>
    <w:p w14:paraId="29CF48BD" w14:textId="77777777" w:rsidR="00B10D51" w:rsidRPr="00B10D51" w:rsidRDefault="00B10D51" w:rsidP="00B10D51">
      <w:pPr>
        <w:spacing w:after="42"/>
        <w:ind w:left="1428" w:right="274" w:firstLine="0"/>
        <w:rPr>
          <w:color w:val="FF0000"/>
          <w:u w:val="single"/>
        </w:rPr>
      </w:pPr>
    </w:p>
    <w:p w14:paraId="6D40BC17" w14:textId="77777777" w:rsidR="00961524" w:rsidRDefault="004C25A6" w:rsidP="00BE34E4">
      <w:pPr>
        <w:pStyle w:val="Nadpis1"/>
        <w:numPr>
          <w:ilvl w:val="0"/>
          <w:numId w:val="5"/>
        </w:numPr>
        <w:ind w:left="705" w:right="273"/>
        <w:rPr>
          <w:b w:val="0"/>
        </w:rPr>
      </w:pPr>
      <w:bookmarkStart w:id="5" w:name="_Toc12167"/>
      <w:r>
        <w:t>Lehota na predkladanie ponúk</w:t>
      </w:r>
      <w:r>
        <w:rPr>
          <w:b w:val="0"/>
        </w:rPr>
        <w:t xml:space="preserve"> </w:t>
      </w:r>
      <w:bookmarkEnd w:id="5"/>
    </w:p>
    <w:p w14:paraId="677CBE08" w14:textId="48BE424B" w:rsidR="00961524" w:rsidRDefault="004C25A6" w:rsidP="00BE34E4">
      <w:pPr>
        <w:pStyle w:val="Odsekzoznamu"/>
        <w:numPr>
          <w:ilvl w:val="1"/>
          <w:numId w:val="5"/>
        </w:numPr>
        <w:spacing w:after="10"/>
        <w:ind w:right="273"/>
      </w:pPr>
      <w:r>
        <w:t xml:space="preserve">Ponuky musia byť </w:t>
      </w:r>
      <w:r w:rsidRPr="00986536">
        <w:rPr>
          <w:b/>
          <w:highlight w:val="yellow"/>
          <w:u w:val="single"/>
        </w:rPr>
        <w:t>d</w:t>
      </w:r>
      <w:r w:rsidR="00A2347C" w:rsidRPr="00986536">
        <w:rPr>
          <w:b/>
          <w:highlight w:val="yellow"/>
          <w:u w:val="single"/>
        </w:rPr>
        <w:t xml:space="preserve">oručené do </w:t>
      </w:r>
      <w:r w:rsidR="00986536" w:rsidRPr="00986536">
        <w:rPr>
          <w:b/>
          <w:highlight w:val="yellow"/>
          <w:u w:val="single"/>
        </w:rPr>
        <w:t>10</w:t>
      </w:r>
      <w:r w:rsidR="00A2347C" w:rsidRPr="00986536">
        <w:rPr>
          <w:b/>
          <w:highlight w:val="yellow"/>
          <w:u w:val="single"/>
        </w:rPr>
        <w:t>.05</w:t>
      </w:r>
      <w:r w:rsidR="00CD6A5F" w:rsidRPr="00986536">
        <w:rPr>
          <w:b/>
          <w:highlight w:val="yellow"/>
          <w:u w:val="single"/>
        </w:rPr>
        <w:t xml:space="preserve">.2018 do </w:t>
      </w:r>
      <w:r w:rsidR="00717B6B" w:rsidRPr="00986536">
        <w:rPr>
          <w:b/>
          <w:highlight w:val="yellow"/>
          <w:u w:val="single"/>
        </w:rPr>
        <w:t>09</w:t>
      </w:r>
      <w:r w:rsidR="00CD6A5F" w:rsidRPr="00986536">
        <w:rPr>
          <w:b/>
          <w:highlight w:val="yellow"/>
          <w:u w:val="single"/>
        </w:rPr>
        <w:t>:</w:t>
      </w:r>
      <w:r w:rsidRPr="00986536">
        <w:rPr>
          <w:b/>
          <w:highlight w:val="yellow"/>
          <w:u w:val="single"/>
        </w:rPr>
        <w:t>00</w:t>
      </w:r>
      <w:r w:rsidR="00CD6A5F" w:rsidRPr="00986536">
        <w:rPr>
          <w:b/>
          <w:highlight w:val="yellow"/>
          <w:u w:val="single"/>
        </w:rPr>
        <w:t>:00</w:t>
      </w:r>
      <w:r w:rsidRPr="00986536">
        <w:rPr>
          <w:b/>
          <w:highlight w:val="yellow"/>
          <w:u w:val="single"/>
        </w:rPr>
        <w:t xml:space="preserve"> hodiny.</w:t>
      </w:r>
      <w:r>
        <w:t xml:space="preserve"> </w:t>
      </w:r>
    </w:p>
    <w:p w14:paraId="37932687" w14:textId="77777777" w:rsidR="00961524" w:rsidRDefault="004C25A6" w:rsidP="00B46435">
      <w:pPr>
        <w:ind w:left="1080" w:right="274" w:firstLine="0"/>
      </w:pPr>
      <w:r>
        <w:t xml:space="preserve">Ponuka uchádzača predložená po uplynutí lehoty na predkladanie ponúk sa elektronicky neotvorí. </w:t>
      </w:r>
    </w:p>
    <w:p w14:paraId="2A73FBC6" w14:textId="25C8E9D4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71BDBC59" w14:textId="3D4889B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6" w:name="_Toc12175"/>
      <w:r>
        <w:t>Komunikácia</w:t>
      </w:r>
      <w:r>
        <w:rPr>
          <w:b w:val="0"/>
        </w:rPr>
        <w:t xml:space="preserve"> </w:t>
      </w:r>
      <w:bookmarkEnd w:id="6"/>
    </w:p>
    <w:p w14:paraId="26C3D617" w14:textId="2230ABB8" w:rsidR="00E12FD5" w:rsidRPr="00606AB0" w:rsidRDefault="00E12FD5" w:rsidP="00BE34E4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Poskytovanie vysvetlení, odovzdávanie podkladov a komunikácia („ďalej len komunikácia“) medzi verejným obstarávateľom a záujemcami/uchádzačmi sa bude uskutočňovať v štátnom (slovenskom) jazyku a spôsobom, ktorý zabezpečí úplnosť a obsah týchto údajov uvedených v ponuke, podmienkach účasti a zaručí ochranu dôverných a osobných údajov uvedených v týchto dokumentoch. </w:t>
      </w:r>
    </w:p>
    <w:p w14:paraId="41F90865" w14:textId="77777777" w:rsidR="00E12FD5" w:rsidRPr="00606AB0" w:rsidRDefault="00E12FD5" w:rsidP="00E12FD5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3D988AC2" w14:textId="2C9BF1A0" w:rsidR="00E12FD5" w:rsidRPr="00606AB0" w:rsidRDefault="00E12FD5" w:rsidP="00BE34E4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Verejný obstarávateľ bude pri komunikácii so záujemcami/uchádzačmi postupovať prostredníctvom komunikačného rozhrania systému JOSEPHINE. Tento spôsob komunikácie sa týka akejkoľvek komunikácie a podaní medzi verejným obstarávateľom a záujemcami, </w:t>
      </w:r>
      <w:r>
        <w:rPr>
          <w:rFonts w:asciiTheme="minorHAnsi" w:hAnsiTheme="minorHAnsi"/>
          <w:sz w:val="22"/>
          <w:szCs w:val="22"/>
        </w:rPr>
        <w:t xml:space="preserve">resp. uchádzačmi. </w:t>
      </w:r>
      <w:r w:rsidRPr="00606AB0">
        <w:rPr>
          <w:rFonts w:asciiTheme="minorHAnsi" w:hAnsiTheme="minorHAnsi"/>
          <w:sz w:val="22"/>
          <w:szCs w:val="22"/>
        </w:rPr>
        <w:t xml:space="preserve">JOSEPHINE je na účely tohto verejného obstarávania softvér na elektronizáciu zadávania verejných zákaziek. JOSEPHINE je webová aplikácia na doméne </w:t>
      </w:r>
      <w:hyperlink r:id="rId10" w:history="1">
        <w:r w:rsidRPr="00606AB0">
          <w:rPr>
            <w:rStyle w:val="Hypertextovprepojenie"/>
            <w:rFonts w:asciiTheme="minorHAnsi" w:hAnsiTheme="minorHAnsi"/>
            <w:sz w:val="22"/>
            <w:szCs w:val="22"/>
          </w:rPr>
          <w:t>https://josephine.proebiz.com</w:t>
        </w:r>
      </w:hyperlink>
      <w:r w:rsidRPr="00606AB0">
        <w:rPr>
          <w:rFonts w:asciiTheme="minorHAnsi" w:hAnsiTheme="minorHAnsi"/>
          <w:sz w:val="22"/>
          <w:szCs w:val="22"/>
        </w:rPr>
        <w:t xml:space="preserve">. </w:t>
      </w:r>
    </w:p>
    <w:p w14:paraId="1FEB8EAA" w14:textId="424ED602" w:rsidR="00E12FD5" w:rsidRPr="00606AB0" w:rsidRDefault="00E12FD5" w:rsidP="00BE4E44">
      <w:pPr>
        <w:pStyle w:val="Default"/>
        <w:ind w:left="108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>Na bezproblémové používanie systému JOSEPHINE je nutné používať jeden z podporovaných i</w:t>
      </w:r>
      <w:r w:rsidR="00BE4E44">
        <w:rPr>
          <w:rFonts w:asciiTheme="minorHAnsi" w:hAnsiTheme="minorHAnsi"/>
          <w:sz w:val="22"/>
          <w:szCs w:val="22"/>
        </w:rPr>
        <w:t xml:space="preserve"> i</w:t>
      </w:r>
      <w:r w:rsidRPr="00606AB0">
        <w:rPr>
          <w:rFonts w:asciiTheme="minorHAnsi" w:hAnsiTheme="minorHAnsi"/>
          <w:sz w:val="22"/>
          <w:szCs w:val="22"/>
        </w:rPr>
        <w:t xml:space="preserve">nternetových prehliadačov: </w:t>
      </w:r>
    </w:p>
    <w:p w14:paraId="2ACCD78A" w14:textId="14D1400D" w:rsidR="00E12FD5" w:rsidRPr="00606AB0" w:rsidRDefault="00E12FD5" w:rsidP="00BE4E44">
      <w:pPr>
        <w:pStyle w:val="Default"/>
        <w:spacing w:after="16"/>
        <w:ind w:left="720" w:firstLine="36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 w:cs="Arial"/>
          <w:sz w:val="22"/>
          <w:szCs w:val="22"/>
        </w:rPr>
        <w:t xml:space="preserve">- </w:t>
      </w:r>
      <w:r w:rsidRPr="00606AB0">
        <w:rPr>
          <w:rFonts w:asciiTheme="minorHAnsi" w:hAnsiTheme="minorHAnsi"/>
          <w:sz w:val="22"/>
          <w:szCs w:val="22"/>
        </w:rPr>
        <w:t xml:space="preserve">Microsoft Internet Explorer verzia 11.0 a vyššia, </w:t>
      </w:r>
    </w:p>
    <w:p w14:paraId="0F75A36D" w14:textId="77777777" w:rsidR="00E12FD5" w:rsidRPr="00606AB0" w:rsidRDefault="00E12FD5" w:rsidP="00BE4E44">
      <w:pPr>
        <w:pStyle w:val="Default"/>
        <w:spacing w:after="16"/>
        <w:ind w:left="720" w:firstLine="36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 w:cs="Arial"/>
          <w:sz w:val="22"/>
          <w:szCs w:val="22"/>
        </w:rPr>
        <w:t xml:space="preserve">- </w:t>
      </w:r>
      <w:proofErr w:type="spellStart"/>
      <w:r w:rsidRPr="00606AB0">
        <w:rPr>
          <w:rFonts w:asciiTheme="minorHAnsi" w:hAnsiTheme="minorHAnsi"/>
          <w:sz w:val="22"/>
          <w:szCs w:val="22"/>
        </w:rPr>
        <w:t>Mozilla</w:t>
      </w:r>
      <w:proofErr w:type="spellEnd"/>
      <w:r w:rsidRPr="00606AB0">
        <w:rPr>
          <w:rFonts w:asciiTheme="minorHAnsi" w:hAnsiTheme="minorHAnsi"/>
          <w:sz w:val="22"/>
          <w:szCs w:val="22"/>
        </w:rPr>
        <w:t xml:space="preserve"> Firefox verzia 13.0 a vyššia </w:t>
      </w:r>
    </w:p>
    <w:p w14:paraId="2F0B3B5B" w14:textId="77777777" w:rsidR="00E12FD5" w:rsidRPr="00606AB0" w:rsidRDefault="00E12FD5" w:rsidP="00BE4E44">
      <w:pPr>
        <w:pStyle w:val="Default"/>
        <w:ind w:left="720" w:firstLine="36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 w:cs="Arial"/>
          <w:sz w:val="22"/>
          <w:szCs w:val="22"/>
        </w:rPr>
        <w:t xml:space="preserve">- </w:t>
      </w:r>
      <w:r w:rsidRPr="00606AB0">
        <w:rPr>
          <w:rFonts w:asciiTheme="minorHAnsi" w:hAnsiTheme="minorHAnsi"/>
          <w:sz w:val="22"/>
          <w:szCs w:val="22"/>
        </w:rPr>
        <w:t xml:space="preserve">Google Chrome. </w:t>
      </w:r>
    </w:p>
    <w:p w14:paraId="5CF0D2B8" w14:textId="77777777" w:rsidR="00E12FD5" w:rsidRPr="00606AB0" w:rsidRDefault="00E12FD5" w:rsidP="00E12FD5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1DD0D3AF" w14:textId="09F899C0" w:rsidR="00E12FD5" w:rsidRPr="00606AB0" w:rsidRDefault="00E12FD5" w:rsidP="00BE34E4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Pravidlá pre doručovanie – zásielka sa považuje za doručenú záujemcovi/uchádzačovi ak jej adresát bude mať objektívnu možnosť oboznámiť sa s jej obsahom, tzn. ako náhle sa dostane zásielka do sféry jeho dispozície. Za okamih doručenia sa v systéme JOSEPHINE považuje okamih jej odoslania v systéme JOSEPHINE a to v súlade s funkcionalitou systému. </w:t>
      </w:r>
    </w:p>
    <w:p w14:paraId="6F559732" w14:textId="77777777" w:rsidR="00E12FD5" w:rsidRPr="00606AB0" w:rsidRDefault="00E12FD5" w:rsidP="00E12FD5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419642F7" w14:textId="76328368" w:rsidR="00E12FD5" w:rsidRPr="00606AB0" w:rsidRDefault="00E12FD5" w:rsidP="00BE34E4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Obsahom komunikácie prostredníctvom komunikačného rozhrania systému JOSEPHINE bude predkladanie ponúk, vysvetľovanie </w:t>
      </w:r>
      <w:r w:rsidR="00873C4F">
        <w:rPr>
          <w:rFonts w:asciiTheme="minorHAnsi" w:hAnsiTheme="minorHAnsi"/>
          <w:sz w:val="22"/>
          <w:szCs w:val="22"/>
        </w:rPr>
        <w:t>informácií nachádzajúcich sa vo Výzve</w:t>
      </w:r>
      <w:r w:rsidRPr="00606AB0">
        <w:rPr>
          <w:rFonts w:asciiTheme="minorHAnsi" w:hAnsiTheme="minorHAnsi"/>
          <w:sz w:val="22"/>
          <w:szCs w:val="22"/>
        </w:rPr>
        <w:t xml:space="preserve">, prípadné doplnenie </w:t>
      </w:r>
      <w:r w:rsidR="00873C4F">
        <w:rPr>
          <w:rFonts w:asciiTheme="minorHAnsi" w:hAnsiTheme="minorHAnsi"/>
          <w:sz w:val="22"/>
          <w:szCs w:val="22"/>
        </w:rPr>
        <w:t>V</w:t>
      </w:r>
      <w:r w:rsidRPr="00606AB0">
        <w:rPr>
          <w:rFonts w:asciiTheme="minorHAnsi" w:hAnsiTheme="minorHAnsi"/>
          <w:sz w:val="22"/>
          <w:szCs w:val="22"/>
        </w:rPr>
        <w:t>ýzvy, vysvetľovanie predložených ponúk, vysve</w:t>
      </w:r>
      <w:r w:rsidR="00873C4F">
        <w:rPr>
          <w:rFonts w:asciiTheme="minorHAnsi" w:hAnsiTheme="minorHAnsi"/>
          <w:sz w:val="22"/>
          <w:szCs w:val="22"/>
        </w:rPr>
        <w:t xml:space="preserve">tľovanie predložených dokladov </w:t>
      </w:r>
      <w:r w:rsidRPr="00606AB0">
        <w:rPr>
          <w:rFonts w:asciiTheme="minorHAnsi" w:hAnsiTheme="minorHAnsi"/>
          <w:sz w:val="22"/>
          <w:szCs w:val="22"/>
        </w:rPr>
        <w:t>at</w:t>
      </w:r>
      <w:r w:rsidR="00873C4F">
        <w:rPr>
          <w:rFonts w:asciiTheme="minorHAnsi" w:hAnsiTheme="minorHAnsi"/>
          <w:sz w:val="22"/>
          <w:szCs w:val="22"/>
        </w:rPr>
        <w:t>ď</w:t>
      </w:r>
      <w:r w:rsidRPr="00606AB0">
        <w:rPr>
          <w:rFonts w:asciiTheme="minorHAnsi" w:hAnsiTheme="minorHAnsi"/>
          <w:sz w:val="22"/>
          <w:szCs w:val="22"/>
        </w:rPr>
        <w:t xml:space="preserve">. Ak bude uchádzač alebo ponuka uchádzača z daného tendru vylúčená, uchádzačovi bude prostredníctvom komunikačného rozhrania systému JOSEPHINE oznámené vylúčenie s uvedením dôvodu. Úspešnému uchádzačovi bude prostredníctvom komunikačného rozhrania systému JOSEPHINE zaslané oznámenie, že sa jeho ponuku prijíma. </w:t>
      </w:r>
    </w:p>
    <w:p w14:paraId="3C93C37D" w14:textId="77777777" w:rsidR="00E12FD5" w:rsidRPr="00606AB0" w:rsidRDefault="00E12FD5" w:rsidP="00E12FD5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0BBF7060" w14:textId="1482CEBD" w:rsidR="00E12FD5" w:rsidRPr="00606AB0" w:rsidRDefault="00E12FD5" w:rsidP="00BE34E4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Ak je odosielateľom zásielky verejný obstarávateľ, tak záujemcovi resp. uchádzačovi bude na ním určený kontaktný e-mail (zadaný pri registrácii do systému JOSEPHINE) bezodkladne odoslaná informácia o tom, že k predmetnej zákazke existuje nová zásielka/správa. Záujemca resp. uchádzač sa prihlási do systému a v komunikačnom rozhraní zákazky bude mať zobrazený obsah komunikácie – zásielky, správy. Záujemca resp. uchádzač si môže v komunikačnom rozhraní zobraziť celú históriu o svojej komunikácii s verejným obstarávateľom. </w:t>
      </w:r>
    </w:p>
    <w:p w14:paraId="4A46BDCF" w14:textId="77777777" w:rsidR="00E12FD5" w:rsidRPr="00606AB0" w:rsidRDefault="00E12FD5" w:rsidP="00E12FD5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16EC8B1D" w14:textId="43C4F353" w:rsidR="00E12FD5" w:rsidRPr="00606AB0" w:rsidRDefault="00E12FD5" w:rsidP="00BE34E4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Ak je odosielateľom zásielky záujemca resp. uchádzač, tak po prihlásení do systému a k predmetnému obstarávaniu môže prostredníctvom komunikačného rozhrania odosielať správy </w:t>
      </w:r>
      <w:r w:rsidRPr="00606AB0">
        <w:rPr>
          <w:rFonts w:asciiTheme="minorHAnsi" w:hAnsiTheme="minorHAnsi"/>
          <w:sz w:val="22"/>
          <w:szCs w:val="22"/>
        </w:rPr>
        <w:lastRenderedPageBreak/>
        <w:t xml:space="preserve">a potrebné prílohy verejnému obstarávateľovi. Takáto zásielka sa považuje za doručenú verejnému obstarávateľovi okamihom jej odoslania v systéme JOSEPHINE v súlade s funkcionalitou systému. </w:t>
      </w:r>
    </w:p>
    <w:p w14:paraId="462B1439" w14:textId="77777777" w:rsidR="00E12FD5" w:rsidRDefault="00E12FD5" w:rsidP="00E12FD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BA19401" w14:textId="425A3FF3" w:rsidR="00E12FD5" w:rsidRPr="00606AB0" w:rsidRDefault="00E12FD5" w:rsidP="00BE34E4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>Verejný obstarávateľ odporúča záujemcom, ktorí si vyhľadali</w:t>
      </w:r>
      <w:r w:rsidR="00873C4F">
        <w:rPr>
          <w:rFonts w:asciiTheme="minorHAnsi" w:hAnsiTheme="minorHAnsi"/>
          <w:sz w:val="22"/>
          <w:szCs w:val="22"/>
        </w:rPr>
        <w:t xml:space="preserve"> verejné</w:t>
      </w:r>
      <w:r w:rsidRPr="00606AB0">
        <w:rPr>
          <w:rFonts w:asciiTheme="minorHAnsi" w:hAnsiTheme="minorHAnsi"/>
          <w:sz w:val="22"/>
          <w:szCs w:val="22"/>
        </w:rPr>
        <w:t xml:space="preserve"> obstarávania prostredníctvom webovej s</w:t>
      </w:r>
      <w:r w:rsidR="00873C4F">
        <w:rPr>
          <w:rFonts w:asciiTheme="minorHAnsi" w:hAnsiTheme="minorHAnsi"/>
          <w:sz w:val="22"/>
          <w:szCs w:val="22"/>
        </w:rPr>
        <w:t xml:space="preserve">tránky verejného obstarávateľa </w:t>
      </w:r>
      <w:r w:rsidRPr="00606AB0">
        <w:rPr>
          <w:rFonts w:asciiTheme="minorHAnsi" w:hAnsiTheme="minorHAnsi"/>
          <w:sz w:val="22"/>
          <w:szCs w:val="22"/>
        </w:rPr>
        <w:t>systém</w:t>
      </w:r>
      <w:r w:rsidR="00873C4F">
        <w:rPr>
          <w:rFonts w:asciiTheme="minorHAnsi" w:hAnsiTheme="minorHAnsi"/>
          <w:sz w:val="22"/>
          <w:szCs w:val="22"/>
        </w:rPr>
        <w:t>u</w:t>
      </w:r>
      <w:r w:rsidRPr="00606AB0">
        <w:rPr>
          <w:rFonts w:asciiTheme="minorHAnsi" w:hAnsiTheme="minorHAnsi"/>
          <w:sz w:val="22"/>
          <w:szCs w:val="22"/>
        </w:rPr>
        <w:t xml:space="preserve"> JOSEPHINE (https://josephine.proebiz.com), a zároveň ktorí chcú byť informovaní o prípadných aktualizáciách týkajúcich sa konkrétneho </w:t>
      </w:r>
      <w:r w:rsidR="00873C4F">
        <w:rPr>
          <w:rFonts w:asciiTheme="minorHAnsi" w:hAnsiTheme="minorHAnsi"/>
          <w:sz w:val="22"/>
          <w:szCs w:val="22"/>
        </w:rPr>
        <w:t xml:space="preserve">verejného </w:t>
      </w:r>
      <w:r w:rsidRPr="00606AB0">
        <w:rPr>
          <w:rFonts w:asciiTheme="minorHAnsi" w:hAnsiTheme="minorHAnsi"/>
          <w:sz w:val="22"/>
          <w:szCs w:val="22"/>
        </w:rPr>
        <w:t xml:space="preserve">obstarávania prostredníctvom notifikačných e-mailov, aby v danom </w:t>
      </w:r>
      <w:r w:rsidR="00873C4F">
        <w:rPr>
          <w:rFonts w:asciiTheme="minorHAnsi" w:hAnsiTheme="minorHAnsi"/>
          <w:sz w:val="22"/>
          <w:szCs w:val="22"/>
        </w:rPr>
        <w:t xml:space="preserve">verejnom </w:t>
      </w:r>
      <w:r w:rsidRPr="00606AB0">
        <w:rPr>
          <w:rFonts w:asciiTheme="minorHAnsi" w:hAnsiTheme="minorHAnsi"/>
          <w:sz w:val="22"/>
          <w:szCs w:val="22"/>
        </w:rPr>
        <w:t xml:space="preserve">obstarávaní zaklikli tlačidlo </w:t>
      </w:r>
      <w:r w:rsidRPr="00606AB0">
        <w:rPr>
          <w:rFonts w:asciiTheme="minorHAnsi" w:hAnsiTheme="minorHAnsi"/>
          <w:b/>
          <w:bCs/>
          <w:sz w:val="22"/>
          <w:szCs w:val="22"/>
        </w:rPr>
        <w:t xml:space="preserve">„ZAUJÍMA MA TO“ </w:t>
      </w:r>
      <w:r w:rsidRPr="00606AB0">
        <w:rPr>
          <w:rFonts w:asciiTheme="minorHAnsi" w:hAnsiTheme="minorHAnsi"/>
          <w:sz w:val="22"/>
          <w:szCs w:val="22"/>
        </w:rPr>
        <w:t xml:space="preserve">(v pravej hornej časti obrazovky). </w:t>
      </w:r>
    </w:p>
    <w:p w14:paraId="20F06F5C" w14:textId="77777777" w:rsidR="00E12FD5" w:rsidRDefault="00E12FD5" w:rsidP="00E12FD5">
      <w:pPr>
        <w:rPr>
          <w:rFonts w:asciiTheme="minorHAnsi" w:hAnsiTheme="minorHAnsi"/>
        </w:rPr>
      </w:pPr>
    </w:p>
    <w:p w14:paraId="203067B3" w14:textId="7E8FE91B" w:rsidR="004C230A" w:rsidRPr="004C230A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7" w:name="_Toc12176"/>
      <w:r>
        <w:t xml:space="preserve">Vysvetlenie </w:t>
      </w:r>
      <w:r w:rsidR="00CD6B05">
        <w:t>požiadaviek uvedených vo Výzve</w:t>
      </w:r>
      <w:bookmarkEnd w:id="7"/>
    </w:p>
    <w:p w14:paraId="7C06F013" w14:textId="437A07AA" w:rsidR="004C230A" w:rsidRPr="003B51E6" w:rsidRDefault="004C230A" w:rsidP="00BE34E4">
      <w:pPr>
        <w:pStyle w:val="Default"/>
        <w:numPr>
          <w:ilvl w:val="1"/>
          <w:numId w:val="5"/>
        </w:numPr>
        <w:spacing w:line="266" w:lineRule="auto"/>
        <w:jc w:val="both"/>
        <w:rPr>
          <w:rFonts w:asciiTheme="minorHAnsi" w:hAnsiTheme="minorHAnsi"/>
          <w:sz w:val="22"/>
          <w:szCs w:val="22"/>
        </w:rPr>
      </w:pPr>
      <w:r w:rsidRPr="003B51E6">
        <w:rPr>
          <w:rFonts w:asciiTheme="minorHAnsi" w:hAnsiTheme="minorHAnsi"/>
          <w:sz w:val="22"/>
          <w:szCs w:val="22"/>
        </w:rPr>
        <w:t xml:space="preserve"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Uchádzač musí svoju žiadosť doručiť verejnému obstarávateľovi max. 48 hodín (počas pracovných dní) pred uplynutím lehoty na predkladanie ponúk, tak aby mal verejný obstarávateľ dostatok času na spracovanie žiadosti a doručenie odpovede všetkým uchádzačom. Uchádzačom bude vysvetlenie doručené elektronicky v systéme JOSEPHINE prostredníctvom okna „KOMUNIKÁCIA“ najneskôr 24 hodín (počas pracovných dní) pred uplynutím lehoty na predkladanie ponúk. O doručení správy bude uchádzač informovaný prostredníctvom notifikačného e-mailu na e-mailovú adresu zadanú pri registrácií. </w:t>
      </w:r>
    </w:p>
    <w:p w14:paraId="7E8FB838" w14:textId="6CC97C4D" w:rsidR="00961524" w:rsidRDefault="00961524" w:rsidP="00D070B9">
      <w:pPr>
        <w:spacing w:after="10"/>
        <w:ind w:left="0" w:right="273" w:firstLine="0"/>
      </w:pPr>
    </w:p>
    <w:p w14:paraId="6A9B3BF2" w14:textId="65FCF81E" w:rsidR="00961524" w:rsidRDefault="004C25A6" w:rsidP="00BE34E4">
      <w:pPr>
        <w:pStyle w:val="Nadpis1"/>
        <w:numPr>
          <w:ilvl w:val="0"/>
          <w:numId w:val="5"/>
        </w:numPr>
        <w:ind w:left="755" w:right="273"/>
        <w:rPr>
          <w:b w:val="0"/>
        </w:rPr>
      </w:pPr>
      <w:bookmarkStart w:id="8" w:name="_Toc12179"/>
      <w:r>
        <w:t xml:space="preserve">Kritériá na vyhodnotenie ponúk a pravidlá ich uplatnenia </w:t>
      </w:r>
      <w:r>
        <w:rPr>
          <w:b w:val="0"/>
        </w:rPr>
        <w:t xml:space="preserve"> </w:t>
      </w:r>
      <w:bookmarkEnd w:id="8"/>
    </w:p>
    <w:p w14:paraId="37B93AC0" w14:textId="77777777" w:rsidR="00BE4E44" w:rsidRPr="00BE4E44" w:rsidRDefault="00BE4E44" w:rsidP="00BE4E44"/>
    <w:p w14:paraId="67BF2BA3" w14:textId="01F2E0B6" w:rsidR="001F26F1" w:rsidRDefault="001F26F1" w:rsidP="00BE34E4">
      <w:pPr>
        <w:pStyle w:val="Odsekzoznamu"/>
        <w:numPr>
          <w:ilvl w:val="1"/>
          <w:numId w:val="5"/>
        </w:numPr>
        <w:spacing w:after="0" w:line="259" w:lineRule="auto"/>
        <w:ind w:right="0"/>
        <w:jc w:val="left"/>
        <w:rPr>
          <w:u w:val="single"/>
        </w:rPr>
      </w:pPr>
      <w:r w:rsidRPr="00BE4E44">
        <w:rPr>
          <w:u w:val="single"/>
        </w:rPr>
        <w:t>Kritériom na vyhodnotenie ponúk je najnižšia celková cena v EUR s</w:t>
      </w:r>
      <w:r w:rsidR="00DD1CC4" w:rsidRPr="00BE4E44">
        <w:rPr>
          <w:u w:val="single"/>
        </w:rPr>
        <w:t> </w:t>
      </w:r>
      <w:r w:rsidRPr="00BE4E44">
        <w:rPr>
          <w:u w:val="single"/>
        </w:rPr>
        <w:t>DPH</w:t>
      </w:r>
      <w:r w:rsidR="00DD1CC4" w:rsidRPr="00BE4E44">
        <w:rPr>
          <w:u w:val="single"/>
        </w:rPr>
        <w:t>, zaokrúhlená na dve desatinné miesta</w:t>
      </w:r>
      <w:r w:rsidRPr="00BE4E44">
        <w:rPr>
          <w:u w:val="single"/>
        </w:rPr>
        <w:t>.</w:t>
      </w:r>
    </w:p>
    <w:p w14:paraId="2AA9F397" w14:textId="3108F62C" w:rsidR="00961524" w:rsidRDefault="004C25A6" w:rsidP="00375C03">
      <w:pPr>
        <w:spacing w:after="25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b/>
        </w:rPr>
        <w:t xml:space="preserve"> </w:t>
      </w:r>
    </w:p>
    <w:p w14:paraId="622908C2" w14:textId="63EFB087" w:rsidR="00961524" w:rsidRDefault="00320CD0" w:rsidP="00BE34E4">
      <w:pPr>
        <w:pStyle w:val="Nadpis1"/>
        <w:numPr>
          <w:ilvl w:val="0"/>
          <w:numId w:val="5"/>
        </w:numPr>
        <w:ind w:left="705" w:right="273"/>
      </w:pPr>
      <w:bookmarkStart w:id="9" w:name="_Toc12180"/>
      <w:r>
        <w:t>Prijatie ponuky</w:t>
      </w:r>
      <w:r w:rsidR="004C25A6">
        <w:t xml:space="preserve"> a uzavretie zmluvy</w:t>
      </w:r>
      <w:r w:rsidR="004C25A6">
        <w:rPr>
          <w:b w:val="0"/>
        </w:rPr>
        <w:t xml:space="preserve"> </w:t>
      </w:r>
      <w:bookmarkEnd w:id="9"/>
    </w:p>
    <w:p w14:paraId="2A920B85" w14:textId="77777777" w:rsidR="00320CD0" w:rsidRPr="00C62F4A" w:rsidRDefault="00320CD0" w:rsidP="00320CD0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14:paraId="3FD0B33A" w14:textId="42D3CDF7" w:rsidR="00320CD0" w:rsidRDefault="00320CD0" w:rsidP="00BE34E4">
      <w:pPr>
        <w:pStyle w:val="Default"/>
        <w:numPr>
          <w:ilvl w:val="1"/>
          <w:numId w:val="5"/>
        </w:numPr>
        <w:spacing w:after="6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Verejný obstarávateľ príjme ponuku</w:t>
      </w:r>
      <w:r w:rsidRPr="00C62F4A">
        <w:rPr>
          <w:rFonts w:asciiTheme="minorHAnsi" w:hAnsiTheme="minorHAnsi"/>
          <w:sz w:val="22"/>
          <w:szCs w:val="22"/>
        </w:rPr>
        <w:t xml:space="preserve"> uchádzača </w:t>
      </w:r>
      <w:r w:rsidRPr="00C62F4A">
        <w:rPr>
          <w:rFonts w:asciiTheme="minorHAnsi" w:hAnsiTheme="minorHAnsi"/>
          <w:b/>
          <w:bCs/>
          <w:sz w:val="22"/>
          <w:szCs w:val="22"/>
        </w:rPr>
        <w:t xml:space="preserve">s najnižšou celkovou cenou </w:t>
      </w:r>
      <w:r w:rsidR="00A03FE0">
        <w:rPr>
          <w:rFonts w:asciiTheme="minorHAnsi" w:hAnsiTheme="minorHAnsi"/>
          <w:b/>
          <w:bCs/>
          <w:sz w:val="22"/>
          <w:szCs w:val="22"/>
        </w:rPr>
        <w:t>v </w:t>
      </w:r>
      <w:r w:rsidR="0050019E">
        <w:rPr>
          <w:rFonts w:asciiTheme="minorHAnsi" w:hAnsiTheme="minorHAnsi"/>
          <w:b/>
          <w:bCs/>
          <w:sz w:val="22"/>
          <w:szCs w:val="22"/>
        </w:rPr>
        <w:t>EUR</w:t>
      </w:r>
      <w:r w:rsidRPr="00C62F4A">
        <w:rPr>
          <w:rFonts w:asciiTheme="minorHAnsi" w:hAnsiTheme="minorHAnsi"/>
          <w:b/>
          <w:bCs/>
          <w:sz w:val="22"/>
          <w:szCs w:val="22"/>
        </w:rPr>
        <w:t xml:space="preserve"> s DPH </w:t>
      </w:r>
      <w:r w:rsidR="00A03FE0">
        <w:rPr>
          <w:rFonts w:asciiTheme="minorHAnsi" w:hAnsiTheme="minorHAnsi"/>
          <w:b/>
          <w:bCs/>
          <w:sz w:val="22"/>
          <w:szCs w:val="22"/>
        </w:rPr>
        <w:t>za celý predmet zákazky</w:t>
      </w:r>
      <w:r w:rsidRPr="00C62F4A">
        <w:rPr>
          <w:rFonts w:asciiTheme="minorHAnsi" w:hAnsiTheme="minorHAnsi"/>
          <w:sz w:val="22"/>
          <w:szCs w:val="22"/>
        </w:rPr>
        <w:t xml:space="preserve">. Ostatní uchádzači budú v predmete zákazky neúspešní. </w:t>
      </w:r>
    </w:p>
    <w:p w14:paraId="73796587" w14:textId="77777777" w:rsidR="008D576F" w:rsidRPr="00081330" w:rsidRDefault="008D576F" w:rsidP="009F55F0">
      <w:pPr>
        <w:pStyle w:val="Default"/>
        <w:spacing w:after="69"/>
        <w:jc w:val="both"/>
        <w:rPr>
          <w:rFonts w:asciiTheme="minorHAnsi" w:hAnsiTheme="minorHAnsi"/>
          <w:sz w:val="22"/>
          <w:szCs w:val="22"/>
        </w:rPr>
      </w:pPr>
    </w:p>
    <w:p w14:paraId="782263BE" w14:textId="1D44E7C1" w:rsidR="00320CD0" w:rsidRPr="00D96E45" w:rsidRDefault="00320CD0" w:rsidP="00320CD0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D328B2">
        <w:rPr>
          <w:rFonts w:asciiTheme="minorHAnsi" w:hAnsiTheme="minorHAnsi"/>
          <w:sz w:val="22"/>
          <w:szCs w:val="22"/>
        </w:rPr>
        <w:t xml:space="preserve">Úspešný uchádzač bezodkladne, najneskôr </w:t>
      </w:r>
      <w:r w:rsidRPr="00D328B2">
        <w:rPr>
          <w:rFonts w:asciiTheme="minorHAnsi" w:hAnsiTheme="minorHAnsi"/>
          <w:b/>
          <w:sz w:val="22"/>
          <w:szCs w:val="22"/>
        </w:rPr>
        <w:t xml:space="preserve">však do </w:t>
      </w:r>
      <w:r w:rsidR="004D6291">
        <w:rPr>
          <w:rFonts w:asciiTheme="minorHAnsi" w:hAnsiTheme="minorHAnsi"/>
          <w:b/>
          <w:sz w:val="22"/>
          <w:szCs w:val="22"/>
        </w:rPr>
        <w:t>3</w:t>
      </w:r>
      <w:r w:rsidRPr="00D328B2">
        <w:rPr>
          <w:rFonts w:asciiTheme="minorHAnsi" w:hAnsiTheme="minorHAnsi"/>
          <w:b/>
          <w:sz w:val="22"/>
          <w:szCs w:val="22"/>
        </w:rPr>
        <w:t xml:space="preserve"> pracovných </w:t>
      </w:r>
      <w:r w:rsidRPr="00E45938">
        <w:rPr>
          <w:rFonts w:asciiTheme="minorHAnsi" w:hAnsiTheme="minorHAnsi"/>
          <w:b/>
          <w:sz w:val="22"/>
          <w:szCs w:val="22"/>
        </w:rPr>
        <w:t>dní</w:t>
      </w:r>
      <w:r w:rsidRPr="00D328B2">
        <w:rPr>
          <w:rFonts w:asciiTheme="minorHAnsi" w:hAnsiTheme="minorHAnsi"/>
          <w:sz w:val="22"/>
          <w:szCs w:val="22"/>
        </w:rPr>
        <w:t xml:space="preserve"> odo dňa doručenia Oznámenia o prijatí ponuky doručí na adresu verejného obstarávateľa: </w:t>
      </w:r>
    </w:p>
    <w:p w14:paraId="0FC83634" w14:textId="3736D9B2" w:rsidR="00320CD0" w:rsidRPr="00D328B2" w:rsidRDefault="009F55F0" w:rsidP="00BE34E4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2</w:t>
      </w:r>
      <w:r w:rsidR="00320CD0" w:rsidRPr="00D328B2">
        <w:rPr>
          <w:rFonts w:asciiTheme="minorHAnsi" w:hAnsiTheme="minorHAnsi"/>
          <w:b/>
          <w:bCs/>
          <w:sz w:val="22"/>
          <w:szCs w:val="22"/>
        </w:rPr>
        <w:t xml:space="preserve">x </w:t>
      </w:r>
      <w:r w:rsidR="00320CD0" w:rsidRPr="00D328B2">
        <w:rPr>
          <w:rFonts w:asciiTheme="minorHAnsi" w:hAnsiTheme="minorHAnsi"/>
          <w:sz w:val="22"/>
          <w:szCs w:val="22"/>
        </w:rPr>
        <w:t xml:space="preserve">podpísanú </w:t>
      </w:r>
      <w:r w:rsidR="00D070B9" w:rsidRPr="00D328B2">
        <w:rPr>
          <w:rFonts w:asciiTheme="minorHAnsi" w:hAnsiTheme="minorHAnsi"/>
          <w:b/>
          <w:bCs/>
          <w:sz w:val="22"/>
          <w:szCs w:val="22"/>
        </w:rPr>
        <w:t>Zmluv</w:t>
      </w:r>
      <w:r w:rsidR="004D7149" w:rsidRPr="00D328B2">
        <w:rPr>
          <w:rFonts w:asciiTheme="minorHAnsi" w:hAnsiTheme="minorHAnsi"/>
          <w:b/>
          <w:bCs/>
          <w:sz w:val="22"/>
          <w:szCs w:val="22"/>
        </w:rPr>
        <w:t>u</w:t>
      </w:r>
      <w:r w:rsidR="00D070B9" w:rsidRPr="00D328B2">
        <w:rPr>
          <w:rFonts w:asciiTheme="minorHAnsi" w:hAnsiTheme="minorHAnsi"/>
          <w:b/>
          <w:bCs/>
          <w:sz w:val="22"/>
          <w:szCs w:val="22"/>
        </w:rPr>
        <w:t xml:space="preserve"> o dielo</w:t>
      </w:r>
      <w:r w:rsidR="00320CD0" w:rsidRPr="00D328B2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4E5641C7" w14:textId="627115DA" w:rsidR="00961524" w:rsidRDefault="004C25A6" w:rsidP="0027672E">
      <w:pPr>
        <w:ind w:left="-5" w:right="274"/>
      </w:pPr>
      <w:r>
        <w:rPr>
          <w:b/>
        </w:rPr>
        <w:t xml:space="preserve">  </w:t>
      </w:r>
    </w:p>
    <w:p w14:paraId="67E3F887" w14:textId="77777777" w:rsidR="00961524" w:rsidRDefault="00A215E7" w:rsidP="00BE34E4">
      <w:pPr>
        <w:pStyle w:val="Nadpis1"/>
        <w:numPr>
          <w:ilvl w:val="0"/>
          <w:numId w:val="5"/>
        </w:numPr>
        <w:ind w:left="705" w:right="273"/>
      </w:pPr>
      <w:r>
        <w:t>Záverečné ustanovenia</w:t>
      </w:r>
    </w:p>
    <w:p w14:paraId="5F81EA12" w14:textId="77F5CFA1" w:rsidR="00D96E45" w:rsidRDefault="004C25A6" w:rsidP="00D96E45">
      <w:pPr>
        <w:pStyle w:val="Odsekzoznamu"/>
        <w:numPr>
          <w:ilvl w:val="1"/>
          <w:numId w:val="5"/>
        </w:numPr>
        <w:ind w:right="274"/>
      </w:pPr>
      <w:r>
        <w:t xml:space="preserve">Verejný obstarávateľ bude pri uskutočňovaní tohto postupu zadávania zákazky postupovať v súlade so </w:t>
      </w:r>
      <w:r w:rsidR="006B5C1C">
        <w:t>ZVO</w:t>
      </w:r>
      <w:r>
        <w:t xml:space="preserve">, prípadne inými všeobecne záväznými právnymi predpismi. </w:t>
      </w:r>
      <w:r w:rsidR="003A3FD9">
        <w:t>Proti rozhodnutiu verejného obstarávateľa pri postupe zadávania zákazky podľa § 117 ZVO nie je možné v zmysle § 170 ods. 8 písm. b) ZVO podať námietky.</w:t>
      </w:r>
    </w:p>
    <w:p w14:paraId="269F1C27" w14:textId="77777777" w:rsidR="00961524" w:rsidRDefault="004C25A6" w:rsidP="00BE34E4">
      <w:pPr>
        <w:pStyle w:val="Nadpis1"/>
        <w:numPr>
          <w:ilvl w:val="0"/>
          <w:numId w:val="5"/>
        </w:numPr>
        <w:ind w:left="705" w:right="273"/>
      </w:pPr>
      <w:bookmarkStart w:id="10" w:name="_Toc12183"/>
      <w:r>
        <w:t>Prílohy</w:t>
      </w:r>
      <w:r>
        <w:rPr>
          <w:b w:val="0"/>
        </w:rPr>
        <w:t xml:space="preserve"> </w:t>
      </w:r>
      <w:bookmarkEnd w:id="10"/>
    </w:p>
    <w:p w14:paraId="53BA2FDC" w14:textId="77777777" w:rsidR="008C045D" w:rsidRDefault="003A3FD9" w:rsidP="0000382C">
      <w:pPr>
        <w:numPr>
          <w:ilvl w:val="0"/>
          <w:numId w:val="2"/>
        </w:numPr>
        <w:spacing w:after="75"/>
        <w:ind w:right="274" w:hanging="360"/>
      </w:pPr>
      <w:r>
        <w:t>Príloha č. 1</w:t>
      </w:r>
      <w:r w:rsidR="00587F1A">
        <w:t xml:space="preserve"> </w:t>
      </w:r>
      <w:r>
        <w:t xml:space="preserve"> – Návrh </w:t>
      </w:r>
      <w:r w:rsidR="004D7149">
        <w:t xml:space="preserve">na plnenie kritérií </w:t>
      </w:r>
    </w:p>
    <w:p w14:paraId="63981E85" w14:textId="28CADB3F" w:rsidR="00961524" w:rsidRDefault="003A3FD9" w:rsidP="0000382C">
      <w:pPr>
        <w:numPr>
          <w:ilvl w:val="0"/>
          <w:numId w:val="2"/>
        </w:numPr>
        <w:spacing w:after="75"/>
        <w:ind w:right="274" w:hanging="360"/>
      </w:pPr>
      <w:r>
        <w:t>Príloha č. 2</w:t>
      </w:r>
      <w:r w:rsidR="00587F1A" w:rsidRPr="00587F1A">
        <w:t xml:space="preserve"> </w:t>
      </w:r>
      <w:r w:rsidR="004D7149">
        <w:t xml:space="preserve"> - Opis predmetu zákazky</w:t>
      </w:r>
    </w:p>
    <w:p w14:paraId="5DD7C887" w14:textId="1CD6B1CA" w:rsidR="00961524" w:rsidRPr="007B5855" w:rsidRDefault="003A3FD9">
      <w:pPr>
        <w:numPr>
          <w:ilvl w:val="0"/>
          <w:numId w:val="2"/>
        </w:numPr>
        <w:spacing w:after="59"/>
        <w:ind w:right="274" w:hanging="360"/>
      </w:pPr>
      <w:r>
        <w:t xml:space="preserve">Príloha č. </w:t>
      </w:r>
      <w:r w:rsidR="008621A8">
        <w:t>3</w:t>
      </w:r>
      <w:r w:rsidR="00587F1A" w:rsidRPr="00587F1A">
        <w:t xml:space="preserve"> </w:t>
      </w:r>
      <w:r w:rsidR="004D7149">
        <w:t xml:space="preserve"> - Návrh Zmluvy o dielo</w:t>
      </w:r>
      <w:r w:rsidR="004C25A6">
        <w:rPr>
          <w:rFonts w:ascii="Times New Roman" w:eastAsia="Times New Roman" w:hAnsi="Times New Roman" w:cs="Times New Roman"/>
          <w:sz w:val="24"/>
        </w:rPr>
        <w:t xml:space="preserve"> </w:t>
      </w:r>
    </w:p>
    <w:p w14:paraId="3F8A8AF3" w14:textId="34E6FFBB" w:rsidR="00BC748C" w:rsidRDefault="007B5855" w:rsidP="003E00BB">
      <w:pPr>
        <w:numPr>
          <w:ilvl w:val="0"/>
          <w:numId w:val="2"/>
        </w:numPr>
        <w:spacing w:after="59"/>
        <w:ind w:right="274" w:hanging="360"/>
      </w:pPr>
      <w:r w:rsidRPr="007B5855">
        <w:t xml:space="preserve">Príloha č.4 </w:t>
      </w:r>
      <w:r w:rsidR="00D165CD">
        <w:t>-</w:t>
      </w:r>
      <w:r w:rsidRPr="007B5855">
        <w:t xml:space="preserve"> </w:t>
      </w:r>
      <w:r w:rsidR="00D165CD">
        <w:t xml:space="preserve"> </w:t>
      </w:r>
      <w:r w:rsidR="003E00BB">
        <w:t>Výpis okien</w:t>
      </w:r>
    </w:p>
    <w:p w14:paraId="6F9498DD" w14:textId="5BFF021B" w:rsidR="008C045D" w:rsidRPr="003E00BB" w:rsidRDefault="008C045D" w:rsidP="003E00BB">
      <w:pPr>
        <w:numPr>
          <w:ilvl w:val="0"/>
          <w:numId w:val="2"/>
        </w:numPr>
        <w:spacing w:after="59"/>
        <w:ind w:right="274" w:hanging="360"/>
      </w:pPr>
      <w:r>
        <w:t>Príloha č.5 – Krycí list zákazky</w:t>
      </w:r>
    </w:p>
    <w:sectPr w:rsidR="008C045D" w:rsidRPr="003E00BB" w:rsidSect="002510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34744" w14:textId="77777777" w:rsidR="001414F6" w:rsidRDefault="001414F6">
      <w:pPr>
        <w:spacing w:after="0" w:line="240" w:lineRule="auto"/>
      </w:pPr>
      <w:r>
        <w:separator/>
      </w:r>
    </w:p>
  </w:endnote>
  <w:endnote w:type="continuationSeparator" w:id="0">
    <w:p w14:paraId="348D932E" w14:textId="77777777" w:rsidR="001414F6" w:rsidRDefault="0014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77777777" w:rsidR="00603A82" w:rsidRDefault="00603A82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>
        <w:rPr>
          <w:rFonts w:ascii="Times New Roman" w:eastAsia="Times New Roman" w:hAnsi="Times New Roman" w:cs="Times New Roman"/>
          <w:b/>
          <w:sz w:val="24"/>
        </w:rPr>
        <w:t>9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603A82" w:rsidRDefault="00603A8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E9F00" w14:textId="3ABC1656" w:rsidR="00603A82" w:rsidRDefault="00603A82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D4880" w14:textId="0A7B31EF" w:rsidR="00603A82" w:rsidRDefault="00603A82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FC256" w14:textId="77777777" w:rsidR="001414F6" w:rsidRDefault="001414F6">
      <w:pPr>
        <w:spacing w:after="0" w:line="240" w:lineRule="auto"/>
      </w:pPr>
      <w:r>
        <w:separator/>
      </w:r>
    </w:p>
  </w:footnote>
  <w:footnote w:type="continuationSeparator" w:id="0">
    <w:p w14:paraId="4CBD1385" w14:textId="77777777" w:rsidR="001414F6" w:rsidRDefault="0014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603A82" w:rsidRDefault="00603A82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603A82" w:rsidRDefault="00603A82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A1A2D" w14:textId="77777777" w:rsidR="00603A82" w:rsidRDefault="00603A82" w:rsidP="00AE612B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36CB3034" wp14:editId="2C051E19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3DE20DB" w14:textId="77777777" w:rsidR="00603A82" w:rsidRDefault="00603A82" w:rsidP="00AE612B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VEREJNÁ KNIŽNICA MIKULÁŠA KOVÁČA</w:t>
                          </w:r>
                        </w:p>
                        <w:p w14:paraId="39D0DFE5" w14:textId="697575B7" w:rsidR="00603A82" w:rsidRPr="00353691" w:rsidRDefault="00603A82" w:rsidP="00AE612B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Banská Bystrica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B3034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14:paraId="43DE20DB" w14:textId="77777777" w:rsidR="00603A82" w:rsidRDefault="00603A82" w:rsidP="00AE612B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VEREJNÁ KNIŽNICA MIKULÁŠA KOVÁČA</w:t>
                    </w:r>
                  </w:p>
                  <w:p w14:paraId="39D0DFE5" w14:textId="697575B7" w:rsidR="00603A82" w:rsidRPr="00353691" w:rsidRDefault="00603A82" w:rsidP="00AE612B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Banská Bystrica</w:t>
                    </w:r>
                  </w:p>
                </w:txbxContent>
              </v:textbox>
            </v:shape>
          </w:pict>
        </mc:Fallback>
      </mc:AlternateContent>
    </w:r>
  </w:p>
  <w:p w14:paraId="733AFCD9" w14:textId="7238944C" w:rsidR="00603A82" w:rsidRDefault="00603A82" w:rsidP="00BF6C97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  <w:b/>
        <w:sz w:val="28"/>
      </w:rPr>
    </w:pPr>
    <w:r w:rsidRPr="00BF6C97">
      <w:rPr>
        <w:rFonts w:cs="Arial"/>
      </w:rPr>
      <w:t>Jilemnického</w:t>
    </w:r>
    <w:r>
      <w:rPr>
        <w:rFonts w:cs="Arial"/>
        <w:b/>
        <w:sz w:val="28"/>
      </w:rPr>
      <w:t xml:space="preserve"> </w:t>
    </w:r>
    <w:r w:rsidRPr="00BF6C97">
      <w:rPr>
        <w:rFonts w:cs="Arial"/>
      </w:rPr>
      <w:t xml:space="preserve">48 </w:t>
    </w:r>
    <w:r>
      <w:rPr>
        <w:rFonts w:cs="Arial"/>
        <w:b/>
        <w:sz w:val="28"/>
      </w:rPr>
      <w:t xml:space="preserve">                    </w:t>
    </w:r>
  </w:p>
  <w:p w14:paraId="3902FC21" w14:textId="77777777" w:rsidR="00603A82" w:rsidRDefault="00603A82" w:rsidP="00AE612B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 w:rsidRPr="00CD6DAA">
      <w:rPr>
        <w:rFonts w:cs="Arial"/>
      </w:rPr>
      <w:t>974 01 Banská Bystrica</w:t>
    </w:r>
  </w:p>
  <w:p w14:paraId="428F5C06" w14:textId="77777777" w:rsidR="00603A82" w:rsidRDefault="00603A82" w:rsidP="00AE612B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10CA2A73" w14:textId="77777777" w:rsidR="00603A82" w:rsidRDefault="00603A82" w:rsidP="00AE612B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5B41148C" w:rsidR="00603A82" w:rsidRDefault="00603A82">
    <w:pPr>
      <w:spacing w:after="0" w:line="259" w:lineRule="auto"/>
      <w:ind w:left="0" w:right="50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1220"/>
    <w:multiLevelType w:val="hybridMultilevel"/>
    <w:tmpl w:val="E82437BA"/>
    <w:lvl w:ilvl="0" w:tplc="C3E4A9CA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82DE6"/>
    <w:multiLevelType w:val="hybridMultilevel"/>
    <w:tmpl w:val="158A9E7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20E0A"/>
    <w:multiLevelType w:val="hybridMultilevel"/>
    <w:tmpl w:val="006A36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235261"/>
    <w:multiLevelType w:val="hybridMultilevel"/>
    <w:tmpl w:val="AAA60E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5DF215B"/>
    <w:multiLevelType w:val="hybridMultilevel"/>
    <w:tmpl w:val="3492419E"/>
    <w:lvl w:ilvl="0" w:tplc="C3E4A9CA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D20FF1"/>
    <w:multiLevelType w:val="hybridMultilevel"/>
    <w:tmpl w:val="726ACF4C"/>
    <w:lvl w:ilvl="0" w:tplc="C3E4A9CA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FE3E08"/>
    <w:multiLevelType w:val="hybridMultilevel"/>
    <w:tmpl w:val="1144B1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604BD"/>
    <w:multiLevelType w:val="hybridMultilevel"/>
    <w:tmpl w:val="080E7634"/>
    <w:lvl w:ilvl="0" w:tplc="1040B9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11A21"/>
    <w:multiLevelType w:val="hybridMultilevel"/>
    <w:tmpl w:val="8D56A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5913EB"/>
    <w:multiLevelType w:val="hybridMultilevel"/>
    <w:tmpl w:val="DCA0A7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71727"/>
    <w:multiLevelType w:val="hybridMultilevel"/>
    <w:tmpl w:val="DACA1F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5"/>
  </w:num>
  <w:num w:numId="5">
    <w:abstractNumId w:val="10"/>
  </w:num>
  <w:num w:numId="6">
    <w:abstractNumId w:val="15"/>
  </w:num>
  <w:num w:numId="7">
    <w:abstractNumId w:val="9"/>
  </w:num>
  <w:num w:numId="8">
    <w:abstractNumId w:val="13"/>
  </w:num>
  <w:num w:numId="9">
    <w:abstractNumId w:val="2"/>
  </w:num>
  <w:num w:numId="10">
    <w:abstractNumId w:val="17"/>
  </w:num>
  <w:num w:numId="11">
    <w:abstractNumId w:val="12"/>
  </w:num>
  <w:num w:numId="12">
    <w:abstractNumId w:val="16"/>
  </w:num>
  <w:num w:numId="13">
    <w:abstractNumId w:val="1"/>
  </w:num>
  <w:num w:numId="14">
    <w:abstractNumId w:val="14"/>
  </w:num>
  <w:num w:numId="15">
    <w:abstractNumId w:val="4"/>
  </w:num>
  <w:num w:numId="16">
    <w:abstractNumId w:val="0"/>
  </w:num>
  <w:num w:numId="17">
    <w:abstractNumId w:val="8"/>
  </w:num>
  <w:num w:numId="1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44D85"/>
    <w:rsid w:val="0006011E"/>
    <w:rsid w:val="00061CCE"/>
    <w:rsid w:val="0006569A"/>
    <w:rsid w:val="00075B0B"/>
    <w:rsid w:val="00081330"/>
    <w:rsid w:val="000870D3"/>
    <w:rsid w:val="000A04F6"/>
    <w:rsid w:val="000A36E6"/>
    <w:rsid w:val="000B0042"/>
    <w:rsid w:val="000C0C24"/>
    <w:rsid w:val="000C78E6"/>
    <w:rsid w:val="000D0729"/>
    <w:rsid w:val="000D12CE"/>
    <w:rsid w:val="000E1CDA"/>
    <w:rsid w:val="00116F4D"/>
    <w:rsid w:val="00122046"/>
    <w:rsid w:val="0012369E"/>
    <w:rsid w:val="001256D7"/>
    <w:rsid w:val="00137DA5"/>
    <w:rsid w:val="001414F6"/>
    <w:rsid w:val="00145295"/>
    <w:rsid w:val="00147E56"/>
    <w:rsid w:val="00161C55"/>
    <w:rsid w:val="0016264A"/>
    <w:rsid w:val="00162782"/>
    <w:rsid w:val="00162B30"/>
    <w:rsid w:val="00191D83"/>
    <w:rsid w:val="001A1ABE"/>
    <w:rsid w:val="001A7C08"/>
    <w:rsid w:val="001B0945"/>
    <w:rsid w:val="001B2A69"/>
    <w:rsid w:val="001C19DC"/>
    <w:rsid w:val="001C2348"/>
    <w:rsid w:val="001C746F"/>
    <w:rsid w:val="001D10BB"/>
    <w:rsid w:val="001D58C2"/>
    <w:rsid w:val="001D5F60"/>
    <w:rsid w:val="001D6850"/>
    <w:rsid w:val="001E2223"/>
    <w:rsid w:val="001E428A"/>
    <w:rsid w:val="001F26F1"/>
    <w:rsid w:val="001F33F0"/>
    <w:rsid w:val="001F7F6D"/>
    <w:rsid w:val="002033C3"/>
    <w:rsid w:val="002046A9"/>
    <w:rsid w:val="002224C4"/>
    <w:rsid w:val="002238DC"/>
    <w:rsid w:val="002404AD"/>
    <w:rsid w:val="00242E45"/>
    <w:rsid w:val="00251032"/>
    <w:rsid w:val="00265025"/>
    <w:rsid w:val="00273C2D"/>
    <w:rsid w:val="002755B3"/>
    <w:rsid w:val="0027672E"/>
    <w:rsid w:val="0028158B"/>
    <w:rsid w:val="0028552F"/>
    <w:rsid w:val="002860DE"/>
    <w:rsid w:val="00295170"/>
    <w:rsid w:val="002A2129"/>
    <w:rsid w:val="002A2F68"/>
    <w:rsid w:val="002A547D"/>
    <w:rsid w:val="002B7E15"/>
    <w:rsid w:val="002C3602"/>
    <w:rsid w:val="002C5FFE"/>
    <w:rsid w:val="002C7DAC"/>
    <w:rsid w:val="002C7F9C"/>
    <w:rsid w:val="002E4828"/>
    <w:rsid w:val="002E5987"/>
    <w:rsid w:val="002F0A2F"/>
    <w:rsid w:val="002F6780"/>
    <w:rsid w:val="003015B0"/>
    <w:rsid w:val="00305DCF"/>
    <w:rsid w:val="003069C0"/>
    <w:rsid w:val="00320CD0"/>
    <w:rsid w:val="003248B5"/>
    <w:rsid w:val="00330376"/>
    <w:rsid w:val="00334BA8"/>
    <w:rsid w:val="0034250C"/>
    <w:rsid w:val="00346E9C"/>
    <w:rsid w:val="00347828"/>
    <w:rsid w:val="00352743"/>
    <w:rsid w:val="00373A02"/>
    <w:rsid w:val="00375C03"/>
    <w:rsid w:val="00375D2E"/>
    <w:rsid w:val="00375E39"/>
    <w:rsid w:val="00385652"/>
    <w:rsid w:val="00393703"/>
    <w:rsid w:val="00395A16"/>
    <w:rsid w:val="0039748B"/>
    <w:rsid w:val="003A3FD9"/>
    <w:rsid w:val="003B7D1E"/>
    <w:rsid w:val="003D07C9"/>
    <w:rsid w:val="003D14B3"/>
    <w:rsid w:val="003E00BB"/>
    <w:rsid w:val="004029D3"/>
    <w:rsid w:val="004111E8"/>
    <w:rsid w:val="00412750"/>
    <w:rsid w:val="004210DF"/>
    <w:rsid w:val="004263E6"/>
    <w:rsid w:val="00474B43"/>
    <w:rsid w:val="004846A6"/>
    <w:rsid w:val="004A10C2"/>
    <w:rsid w:val="004B4DB1"/>
    <w:rsid w:val="004B6A8A"/>
    <w:rsid w:val="004C230A"/>
    <w:rsid w:val="004C25A6"/>
    <w:rsid w:val="004D0AF4"/>
    <w:rsid w:val="004D193B"/>
    <w:rsid w:val="004D1ED1"/>
    <w:rsid w:val="004D2849"/>
    <w:rsid w:val="004D6174"/>
    <w:rsid w:val="004D6291"/>
    <w:rsid w:val="004D7149"/>
    <w:rsid w:val="004E1DE0"/>
    <w:rsid w:val="004E6620"/>
    <w:rsid w:val="004E6955"/>
    <w:rsid w:val="004F0EC8"/>
    <w:rsid w:val="004F7223"/>
    <w:rsid w:val="004F7CFB"/>
    <w:rsid w:val="0050019E"/>
    <w:rsid w:val="00500382"/>
    <w:rsid w:val="005032A3"/>
    <w:rsid w:val="0050706A"/>
    <w:rsid w:val="00507605"/>
    <w:rsid w:val="00507632"/>
    <w:rsid w:val="00532290"/>
    <w:rsid w:val="0054562A"/>
    <w:rsid w:val="00553CF9"/>
    <w:rsid w:val="00555EB9"/>
    <w:rsid w:val="00575D16"/>
    <w:rsid w:val="00582B17"/>
    <w:rsid w:val="00584715"/>
    <w:rsid w:val="00587F1A"/>
    <w:rsid w:val="005907D0"/>
    <w:rsid w:val="00591CAA"/>
    <w:rsid w:val="005B29A6"/>
    <w:rsid w:val="005B2FD8"/>
    <w:rsid w:val="005C10C3"/>
    <w:rsid w:val="005C1761"/>
    <w:rsid w:val="005C472F"/>
    <w:rsid w:val="005C4B39"/>
    <w:rsid w:val="005D4809"/>
    <w:rsid w:val="005F30E3"/>
    <w:rsid w:val="005F7B91"/>
    <w:rsid w:val="00603A82"/>
    <w:rsid w:val="00606926"/>
    <w:rsid w:val="00624BBD"/>
    <w:rsid w:val="00632D36"/>
    <w:rsid w:val="00633EC3"/>
    <w:rsid w:val="006450EF"/>
    <w:rsid w:val="0067264B"/>
    <w:rsid w:val="00676D99"/>
    <w:rsid w:val="006801FC"/>
    <w:rsid w:val="006847F9"/>
    <w:rsid w:val="00685DD8"/>
    <w:rsid w:val="00686E46"/>
    <w:rsid w:val="006904D2"/>
    <w:rsid w:val="00693E49"/>
    <w:rsid w:val="0069668A"/>
    <w:rsid w:val="006A15C9"/>
    <w:rsid w:val="006A1B6F"/>
    <w:rsid w:val="006A63F0"/>
    <w:rsid w:val="006B26BA"/>
    <w:rsid w:val="006B5C1C"/>
    <w:rsid w:val="006C3AB2"/>
    <w:rsid w:val="006D23FC"/>
    <w:rsid w:val="006D35B2"/>
    <w:rsid w:val="006E2009"/>
    <w:rsid w:val="006F23F4"/>
    <w:rsid w:val="006F7461"/>
    <w:rsid w:val="00702798"/>
    <w:rsid w:val="00707518"/>
    <w:rsid w:val="00717B6B"/>
    <w:rsid w:val="00727F13"/>
    <w:rsid w:val="00745505"/>
    <w:rsid w:val="00752065"/>
    <w:rsid w:val="00753587"/>
    <w:rsid w:val="007701CB"/>
    <w:rsid w:val="0078237B"/>
    <w:rsid w:val="0079340D"/>
    <w:rsid w:val="007B5855"/>
    <w:rsid w:val="007D5CBC"/>
    <w:rsid w:val="007D695B"/>
    <w:rsid w:val="007E04C6"/>
    <w:rsid w:val="007E1994"/>
    <w:rsid w:val="007E6AD2"/>
    <w:rsid w:val="007F7A41"/>
    <w:rsid w:val="00801C2E"/>
    <w:rsid w:val="0080244D"/>
    <w:rsid w:val="00805046"/>
    <w:rsid w:val="00806295"/>
    <w:rsid w:val="0080630D"/>
    <w:rsid w:val="008113BC"/>
    <w:rsid w:val="00814381"/>
    <w:rsid w:val="00814855"/>
    <w:rsid w:val="00814B2B"/>
    <w:rsid w:val="00816265"/>
    <w:rsid w:val="00823477"/>
    <w:rsid w:val="008244A6"/>
    <w:rsid w:val="00824DFD"/>
    <w:rsid w:val="0083259C"/>
    <w:rsid w:val="00837022"/>
    <w:rsid w:val="008468D4"/>
    <w:rsid w:val="00854420"/>
    <w:rsid w:val="008621A8"/>
    <w:rsid w:val="00865D9B"/>
    <w:rsid w:val="008725D1"/>
    <w:rsid w:val="00872855"/>
    <w:rsid w:val="00873C4F"/>
    <w:rsid w:val="008746B4"/>
    <w:rsid w:val="00875CCA"/>
    <w:rsid w:val="00887AAE"/>
    <w:rsid w:val="00894843"/>
    <w:rsid w:val="008976A2"/>
    <w:rsid w:val="008B0E76"/>
    <w:rsid w:val="008B1E66"/>
    <w:rsid w:val="008C045D"/>
    <w:rsid w:val="008C0FFE"/>
    <w:rsid w:val="008C3F9A"/>
    <w:rsid w:val="008D0757"/>
    <w:rsid w:val="008D0FB0"/>
    <w:rsid w:val="008D576F"/>
    <w:rsid w:val="008E5990"/>
    <w:rsid w:val="008F0D5C"/>
    <w:rsid w:val="008F6825"/>
    <w:rsid w:val="00921856"/>
    <w:rsid w:val="00921DD9"/>
    <w:rsid w:val="00925A0B"/>
    <w:rsid w:val="00926BA3"/>
    <w:rsid w:val="00931416"/>
    <w:rsid w:val="0095252D"/>
    <w:rsid w:val="009576D9"/>
    <w:rsid w:val="00961524"/>
    <w:rsid w:val="00962E14"/>
    <w:rsid w:val="0096304B"/>
    <w:rsid w:val="00971DAA"/>
    <w:rsid w:val="00983399"/>
    <w:rsid w:val="00986536"/>
    <w:rsid w:val="00987A03"/>
    <w:rsid w:val="009A6FF5"/>
    <w:rsid w:val="009C3AE3"/>
    <w:rsid w:val="009C4327"/>
    <w:rsid w:val="009D43E0"/>
    <w:rsid w:val="009E305A"/>
    <w:rsid w:val="009F55F0"/>
    <w:rsid w:val="00A01C51"/>
    <w:rsid w:val="00A03FE0"/>
    <w:rsid w:val="00A136D3"/>
    <w:rsid w:val="00A166DA"/>
    <w:rsid w:val="00A215E7"/>
    <w:rsid w:val="00A2347C"/>
    <w:rsid w:val="00A3056A"/>
    <w:rsid w:val="00A31E9D"/>
    <w:rsid w:val="00A34B2F"/>
    <w:rsid w:val="00A379A5"/>
    <w:rsid w:val="00A462C4"/>
    <w:rsid w:val="00A50BE8"/>
    <w:rsid w:val="00A53A41"/>
    <w:rsid w:val="00A57E42"/>
    <w:rsid w:val="00A604BE"/>
    <w:rsid w:val="00A649C4"/>
    <w:rsid w:val="00A6538F"/>
    <w:rsid w:val="00A726B9"/>
    <w:rsid w:val="00A7481D"/>
    <w:rsid w:val="00A77F50"/>
    <w:rsid w:val="00A8088F"/>
    <w:rsid w:val="00A81951"/>
    <w:rsid w:val="00A85520"/>
    <w:rsid w:val="00A973E5"/>
    <w:rsid w:val="00AA277C"/>
    <w:rsid w:val="00AA7C2C"/>
    <w:rsid w:val="00AB43BA"/>
    <w:rsid w:val="00AB4798"/>
    <w:rsid w:val="00AC2060"/>
    <w:rsid w:val="00AC32BA"/>
    <w:rsid w:val="00AC4D42"/>
    <w:rsid w:val="00AC5892"/>
    <w:rsid w:val="00AE22BF"/>
    <w:rsid w:val="00AE612B"/>
    <w:rsid w:val="00AE7FF1"/>
    <w:rsid w:val="00AF0F82"/>
    <w:rsid w:val="00AF1718"/>
    <w:rsid w:val="00B0759E"/>
    <w:rsid w:val="00B10291"/>
    <w:rsid w:val="00B10D51"/>
    <w:rsid w:val="00B13C38"/>
    <w:rsid w:val="00B332F5"/>
    <w:rsid w:val="00B33D86"/>
    <w:rsid w:val="00B377AA"/>
    <w:rsid w:val="00B419FE"/>
    <w:rsid w:val="00B46435"/>
    <w:rsid w:val="00B5398C"/>
    <w:rsid w:val="00B5439C"/>
    <w:rsid w:val="00B55729"/>
    <w:rsid w:val="00B62A78"/>
    <w:rsid w:val="00B64BB9"/>
    <w:rsid w:val="00B72E4F"/>
    <w:rsid w:val="00BB1372"/>
    <w:rsid w:val="00BB787A"/>
    <w:rsid w:val="00BC20B2"/>
    <w:rsid w:val="00BC655F"/>
    <w:rsid w:val="00BC748C"/>
    <w:rsid w:val="00BC7A56"/>
    <w:rsid w:val="00BD2233"/>
    <w:rsid w:val="00BD44BF"/>
    <w:rsid w:val="00BE2D57"/>
    <w:rsid w:val="00BE34E4"/>
    <w:rsid w:val="00BE4E44"/>
    <w:rsid w:val="00BF0D2D"/>
    <w:rsid w:val="00BF2BDE"/>
    <w:rsid w:val="00BF6C97"/>
    <w:rsid w:val="00BF7ABF"/>
    <w:rsid w:val="00C030D4"/>
    <w:rsid w:val="00C05CEF"/>
    <w:rsid w:val="00C24773"/>
    <w:rsid w:val="00C35501"/>
    <w:rsid w:val="00C36805"/>
    <w:rsid w:val="00C42AC0"/>
    <w:rsid w:val="00C46CE2"/>
    <w:rsid w:val="00C528BC"/>
    <w:rsid w:val="00C56794"/>
    <w:rsid w:val="00C63671"/>
    <w:rsid w:val="00C64AB2"/>
    <w:rsid w:val="00C84533"/>
    <w:rsid w:val="00C855F6"/>
    <w:rsid w:val="00C9149D"/>
    <w:rsid w:val="00C91C83"/>
    <w:rsid w:val="00C928DF"/>
    <w:rsid w:val="00C92FED"/>
    <w:rsid w:val="00CA2E91"/>
    <w:rsid w:val="00CA46D5"/>
    <w:rsid w:val="00CB06A7"/>
    <w:rsid w:val="00CB6444"/>
    <w:rsid w:val="00CB6F9E"/>
    <w:rsid w:val="00CC00C7"/>
    <w:rsid w:val="00CD0458"/>
    <w:rsid w:val="00CD1040"/>
    <w:rsid w:val="00CD6A5F"/>
    <w:rsid w:val="00CD6B05"/>
    <w:rsid w:val="00CD7A47"/>
    <w:rsid w:val="00CE11F3"/>
    <w:rsid w:val="00CE271A"/>
    <w:rsid w:val="00CE28BF"/>
    <w:rsid w:val="00CE79F0"/>
    <w:rsid w:val="00CF1696"/>
    <w:rsid w:val="00D00F43"/>
    <w:rsid w:val="00D032D0"/>
    <w:rsid w:val="00D070B9"/>
    <w:rsid w:val="00D15BC3"/>
    <w:rsid w:val="00D165CD"/>
    <w:rsid w:val="00D16BBE"/>
    <w:rsid w:val="00D20C1A"/>
    <w:rsid w:val="00D25174"/>
    <w:rsid w:val="00D253A6"/>
    <w:rsid w:val="00D328B2"/>
    <w:rsid w:val="00D35CE5"/>
    <w:rsid w:val="00D471DA"/>
    <w:rsid w:val="00D52416"/>
    <w:rsid w:val="00D84BDC"/>
    <w:rsid w:val="00D8762C"/>
    <w:rsid w:val="00D956C5"/>
    <w:rsid w:val="00D96E45"/>
    <w:rsid w:val="00D97048"/>
    <w:rsid w:val="00DA292F"/>
    <w:rsid w:val="00DA4B0D"/>
    <w:rsid w:val="00DA57FE"/>
    <w:rsid w:val="00DA62D5"/>
    <w:rsid w:val="00DB78FB"/>
    <w:rsid w:val="00DC25EB"/>
    <w:rsid w:val="00DC45C4"/>
    <w:rsid w:val="00DD17D9"/>
    <w:rsid w:val="00DD1CC4"/>
    <w:rsid w:val="00DD6B06"/>
    <w:rsid w:val="00DE6E09"/>
    <w:rsid w:val="00DE6FDD"/>
    <w:rsid w:val="00DE7328"/>
    <w:rsid w:val="00E050CE"/>
    <w:rsid w:val="00E12FD5"/>
    <w:rsid w:val="00E369E6"/>
    <w:rsid w:val="00E45938"/>
    <w:rsid w:val="00E504F7"/>
    <w:rsid w:val="00E542F5"/>
    <w:rsid w:val="00E6637E"/>
    <w:rsid w:val="00E6793D"/>
    <w:rsid w:val="00E71C4D"/>
    <w:rsid w:val="00E84B0A"/>
    <w:rsid w:val="00EA7012"/>
    <w:rsid w:val="00ED40B2"/>
    <w:rsid w:val="00EE0C50"/>
    <w:rsid w:val="00EE1F3A"/>
    <w:rsid w:val="00EE6B1E"/>
    <w:rsid w:val="00EF6409"/>
    <w:rsid w:val="00F04B48"/>
    <w:rsid w:val="00F05E19"/>
    <w:rsid w:val="00F12F14"/>
    <w:rsid w:val="00F26AA7"/>
    <w:rsid w:val="00F30F69"/>
    <w:rsid w:val="00F51BE9"/>
    <w:rsid w:val="00F528DC"/>
    <w:rsid w:val="00F5693A"/>
    <w:rsid w:val="00F60D99"/>
    <w:rsid w:val="00F806BF"/>
    <w:rsid w:val="00F94D3D"/>
    <w:rsid w:val="00F95039"/>
    <w:rsid w:val="00FA0758"/>
    <w:rsid w:val="00FB1916"/>
    <w:rsid w:val="00FB29F1"/>
    <w:rsid w:val="00FD1566"/>
    <w:rsid w:val="00FD2C31"/>
    <w:rsid w:val="00FD3554"/>
    <w:rsid w:val="00FD4D48"/>
    <w:rsid w:val="00FE43BF"/>
    <w:rsid w:val="00FF6979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Zkladntext21">
    <w:name w:val="Základný text 21"/>
    <w:basedOn w:val="Normlny"/>
    <w:uiPriority w:val="99"/>
    <w:rsid w:val="00BC748C"/>
    <w:pPr>
      <w:tabs>
        <w:tab w:val="left" w:pos="709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harStyle9">
    <w:name w:val="Char Style 9"/>
    <w:basedOn w:val="Predvolenpsmoodseku"/>
    <w:link w:val="Style8"/>
    <w:uiPriority w:val="99"/>
    <w:locked/>
    <w:rsid w:val="00BC748C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BC748C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BC748C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BC748C"/>
    <w:pPr>
      <w:widowControl w:val="0"/>
      <w:shd w:val="clear" w:color="auto" w:fill="FFFFFF"/>
      <w:spacing w:after="0" w:line="312" w:lineRule="exact"/>
      <w:ind w:left="0" w:right="0" w:firstLine="0"/>
      <w:jc w:val="center"/>
      <w:outlineLvl w:val="3"/>
    </w:pPr>
    <w:rPr>
      <w:rFonts w:ascii="Arial" w:eastAsiaTheme="minorEastAsia" w:hAnsi="Arial" w:cs="Arial"/>
      <w:b/>
      <w:bCs/>
      <w:color w:val="auto"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BC748C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BC74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CharStyle10"/>
    <w:uiPriority w:val="99"/>
    <w:rsid w:val="00BC748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CharStyle36">
    <w:name w:val="Char Style 36"/>
    <w:basedOn w:val="Predvolenpsmoodseku"/>
    <w:uiPriority w:val="99"/>
    <w:rsid w:val="00BC748C"/>
    <w:rPr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BC748C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basedOn w:val="Predvolenpsmoodseku"/>
    <w:link w:val="Style5"/>
    <w:uiPriority w:val="99"/>
    <w:rsid w:val="00BC748C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BC748C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character" w:customStyle="1" w:styleId="CharStyle23Exact">
    <w:name w:val="Char Style 23 Exact"/>
    <w:basedOn w:val="Predvolenpsmoodseku"/>
    <w:link w:val="Style22"/>
    <w:uiPriority w:val="99"/>
    <w:locked/>
    <w:rsid w:val="00BC748C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BC748C"/>
    <w:pPr>
      <w:widowControl w:val="0"/>
      <w:shd w:val="clear" w:color="auto" w:fill="FFFFFF"/>
      <w:spacing w:after="0" w:line="200" w:lineRule="exact"/>
      <w:ind w:left="0" w:right="0" w:firstLine="0"/>
      <w:jc w:val="left"/>
    </w:pPr>
    <w:rPr>
      <w:rFonts w:ascii="Arial" w:eastAsiaTheme="minorEastAsia" w:hAnsi="Arial" w:cs="Arial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ica.kapustova@bbsk.s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FCDA4-0BF8-48B9-8E4C-6782BDEE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60</cp:revision>
  <dcterms:created xsi:type="dcterms:W3CDTF">2018-04-16T11:05:00Z</dcterms:created>
  <dcterms:modified xsi:type="dcterms:W3CDTF">2018-04-23T12:37:00Z</dcterms:modified>
</cp:coreProperties>
</file>