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Nr referencyjny: BZP.271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.4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2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.2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023 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Dotyczy: 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Bieżące utrzymanie c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zystości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i porządku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na terenie Gminy Andrychów w roku 202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4</w:t>
      </w:r>
    </w:p>
    <w:p>
      <w:pPr>
        <w:pStyle w:val="Normal"/>
        <w:spacing w:lineRule="auto" w:line="252" w:before="480" w:after="0"/>
        <w:ind w:hanging="0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b/>
          <w:sz w:val="20"/>
          <w:szCs w:val="20"/>
        </w:rPr>
        <w:t>Podmiot udostępniający zasoby:</w:t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/>
          <w:sz w:val="20"/>
          <w:szCs w:val="20"/>
        </w:rPr>
        <w:t>.………</w:t>
      </w:r>
    </w:p>
    <w:p>
      <w:pPr>
        <w:pStyle w:val="Normal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</w:t>
      </w:r>
      <w:r>
        <w:rPr>
          <w:rFonts w:cs="Arial"/>
          <w:sz w:val="20"/>
          <w:szCs w:val="20"/>
        </w:rPr>
        <w:t>...……</w:t>
      </w:r>
    </w:p>
    <w:p>
      <w:pPr>
        <w:pStyle w:val="Normal"/>
        <w:spacing w:before="0" w:after="0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Calibri" w:hAnsi="Calibri" w:cs="Arial"/>
        </w:rPr>
      </w:pPr>
      <w:r>
        <w:rPr>
          <w:rFonts w:cs="Arial"/>
        </w:rPr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Calibri" w:hAnsi="Calibri"/>
        </w:rPr>
      </w:pPr>
      <w:r>
        <w:rPr>
          <w:rFonts w:cs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pn. 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>Bieżące utrzymanie c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>zystości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 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i porządku 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>na terenie Gminy Andrychów w roku 202</w:t>
      </w:r>
      <w:r>
        <w:rPr>
          <w:rFonts w:eastAsia="Calibri" w:cs="Arial" w:ascii="Calibri" w:hAnsi="Calibri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>4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Gminę Andrychów, Rynek 15, 34-120 Andrychów 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,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left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Calibri" w:hAnsi="Calibri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Calibri" w:hAnsi="Calibri"/>
          <w:color w:val="222222"/>
          <w:sz w:val="24"/>
          <w:szCs w:val="24"/>
        </w:rPr>
        <w:t>z dnia 13 kwietnia 2022 r.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(t.j. Dz.U.2023 poz. 1497 z późn. zm.).</w:t>
      </w:r>
      <w:r>
        <w:rPr>
          <w:rStyle w:val="Zakotwiczenieprzypisudolnego"/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libri" w:hAnsi="Calibri" w:cs="Arial"/>
          <w:i/>
          <w:i/>
          <w:sz w:val="16"/>
          <w:szCs w:val="16"/>
        </w:rPr>
      </w:pPr>
      <w:r>
        <w:rPr>
          <w:rFonts w:cs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b/>
          <w:b/>
        </w:rPr>
      </w:pPr>
      <w:r>
        <w:rPr>
          <w:rFonts w:cs="Arial"/>
          <w:b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 xml:space="preserve">  ……</w:t>
      </w:r>
      <w:r>
        <w:rPr>
          <w:rFonts w:cs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cs="Arial"/>
          <w:i/>
          <w:sz w:val="16"/>
          <w:szCs w:val="16"/>
        </w:rPr>
        <w:t xml:space="preserve">   </w:t>
      </w:r>
      <w:r>
        <w:rPr>
          <w:rFonts w:cs="Arial"/>
          <w:i/>
          <w:sz w:val="16"/>
          <w:szCs w:val="16"/>
        </w:rPr>
        <w:t xml:space="preserve">Data;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gutter="0" w:header="0" w:top="283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swiss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81585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5b1094"/>
    <w:rPr>
      <w:b/>
      <w:bCs/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LibreOffice/7.3.4.2$Windows_X86_64 LibreOffice_project/728fec16bd5f605073805c3c9e7c4212a0120dc5</Application>
  <AppVersion>15.0000</AppVersion>
  <Pages>3</Pages>
  <Words>841</Words>
  <Characters>5321</Characters>
  <CharactersWithSpaces>6126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2023-10-13T12:57:34Z</cp:lastPrinted>
  <dcterms:modified xsi:type="dcterms:W3CDTF">2023-11-14T16:53:38Z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