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>Samonamá</w:t>
      </w:r>
      <w:r w:rsidR="00565002" w:rsidRPr="00565002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>acie pe</w:t>
      </w:r>
      <w:r w:rsidR="00565002" w:rsidRPr="00565002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 xml:space="preserve">iatky, </w:t>
      </w:r>
      <w:r w:rsidR="00565002" w:rsidRPr="00565002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čí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>slova</w:t>
      </w:r>
      <w:r w:rsidR="00565002" w:rsidRPr="00565002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>ky a vymenite</w:t>
      </w:r>
      <w:r w:rsidR="00565002" w:rsidRPr="00565002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ľ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>né pe</w:t>
      </w:r>
      <w:r w:rsidR="00565002" w:rsidRPr="00565002">
        <w:rPr>
          <w:rFonts w:ascii="Arial Narrow" w:hAnsi="Arial Narrow" w:hint="eastAsia"/>
          <w:b w:val="0"/>
          <w:i/>
          <w:sz w:val="22"/>
          <w:szCs w:val="22"/>
          <w:lang w:val="sk-SK" w:eastAsia="sk-SK"/>
        </w:rPr>
        <w:t>č</w:t>
      </w:r>
      <w:r w:rsidR="00565002" w:rsidRPr="00565002">
        <w:rPr>
          <w:rFonts w:ascii="Arial Narrow" w:hAnsi="Arial Narrow"/>
          <w:b w:val="0"/>
          <w:i/>
          <w:sz w:val="22"/>
          <w:szCs w:val="22"/>
          <w:lang w:val="sk-SK" w:eastAsia="sk-SK"/>
        </w:rPr>
        <w:t>iatkové podušky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  <w:bookmarkStart w:id="0" w:name="_GoBack"/>
      <w:bookmarkEnd w:id="0"/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3C" w:rsidRDefault="00C6383C" w:rsidP="004158B7">
      <w:r>
        <w:separator/>
      </w:r>
    </w:p>
  </w:endnote>
  <w:endnote w:type="continuationSeparator" w:id="0">
    <w:p w:rsidR="00C6383C" w:rsidRDefault="00C6383C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3C" w:rsidRDefault="00C6383C" w:rsidP="004158B7">
      <w:r>
        <w:separator/>
      </w:r>
    </w:p>
  </w:footnote>
  <w:footnote w:type="continuationSeparator" w:id="0">
    <w:p w:rsidR="00C6383C" w:rsidRDefault="00C6383C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267E16"/>
    <w:rsid w:val="00272619"/>
    <w:rsid w:val="002E406E"/>
    <w:rsid w:val="00405CFF"/>
    <w:rsid w:val="004158B7"/>
    <w:rsid w:val="00474117"/>
    <w:rsid w:val="00565002"/>
    <w:rsid w:val="006057E7"/>
    <w:rsid w:val="0061094E"/>
    <w:rsid w:val="00627EA9"/>
    <w:rsid w:val="006C2488"/>
    <w:rsid w:val="006D70EE"/>
    <w:rsid w:val="00841EE0"/>
    <w:rsid w:val="008F445B"/>
    <w:rsid w:val="00BE5375"/>
    <w:rsid w:val="00C25635"/>
    <w:rsid w:val="00C6383C"/>
    <w:rsid w:val="00C92173"/>
    <w:rsid w:val="00CA17EA"/>
    <w:rsid w:val="00D117CE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11</cp:revision>
  <dcterms:created xsi:type="dcterms:W3CDTF">2020-03-19T13:39:00Z</dcterms:created>
  <dcterms:modified xsi:type="dcterms:W3CDTF">2023-11-06T13:30:00Z</dcterms:modified>
</cp:coreProperties>
</file>