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930205" w:rsidRDefault="009C64DA" w:rsidP="00D5415E">
      <w:pPr>
        <w:pStyle w:val="Default"/>
        <w:jc w:val="center"/>
        <w:rPr>
          <w:rFonts w:asciiTheme="majorHAnsi" w:hAnsiTheme="majorHAnsi"/>
          <w:sz w:val="28"/>
          <w:szCs w:val="28"/>
        </w:rPr>
      </w:pPr>
      <w:r w:rsidRPr="00930205">
        <w:rPr>
          <w:rFonts w:asciiTheme="majorHAnsi" w:hAnsiTheme="majorHAnsi"/>
          <w:b/>
          <w:bCs/>
          <w:sz w:val="28"/>
          <w:szCs w:val="28"/>
        </w:rPr>
        <w:t>Návrh k</w:t>
      </w:r>
      <w:r w:rsidR="00667C45" w:rsidRPr="00930205">
        <w:rPr>
          <w:rFonts w:asciiTheme="majorHAnsi" w:hAnsiTheme="majorHAnsi"/>
          <w:b/>
          <w:bCs/>
          <w:sz w:val="28"/>
          <w:szCs w:val="28"/>
        </w:rPr>
        <w:t>úpn</w:t>
      </w:r>
      <w:r w:rsidRPr="00930205">
        <w:rPr>
          <w:rFonts w:asciiTheme="majorHAnsi" w:hAnsiTheme="majorHAnsi"/>
          <w:b/>
          <w:bCs/>
          <w:sz w:val="28"/>
          <w:szCs w:val="28"/>
        </w:rPr>
        <w:t>ej</w:t>
      </w:r>
      <w:r w:rsidR="00667C45" w:rsidRPr="00930205">
        <w:rPr>
          <w:rFonts w:asciiTheme="majorHAnsi" w:hAnsiTheme="majorHAnsi"/>
          <w:b/>
          <w:bCs/>
          <w:sz w:val="28"/>
          <w:szCs w:val="28"/>
        </w:rPr>
        <w:t xml:space="preserve"> zmluv</w:t>
      </w:r>
      <w:r w:rsidRPr="00930205">
        <w:rPr>
          <w:rFonts w:asciiTheme="majorHAnsi" w:hAnsiTheme="majorHAnsi"/>
          <w:b/>
          <w:bCs/>
          <w:sz w:val="28"/>
          <w:szCs w:val="28"/>
        </w:rPr>
        <w:t>y</w:t>
      </w:r>
    </w:p>
    <w:p w14:paraId="01954E7C" w14:textId="77777777" w:rsidR="00211616" w:rsidRPr="00930205" w:rsidRDefault="00211616" w:rsidP="00D5415E">
      <w:pPr>
        <w:pStyle w:val="Default"/>
        <w:jc w:val="center"/>
        <w:rPr>
          <w:rFonts w:asciiTheme="majorHAnsi" w:hAnsiTheme="majorHAnsi"/>
          <w:sz w:val="22"/>
          <w:szCs w:val="22"/>
        </w:rPr>
      </w:pPr>
      <w:r w:rsidRPr="00930205">
        <w:rPr>
          <w:rFonts w:asciiTheme="majorHAnsi" w:hAnsiTheme="majorHAnsi"/>
          <w:sz w:val="22"/>
          <w:szCs w:val="22"/>
        </w:rPr>
        <w:t>uzatvorená podľa § 536 a nasl. Obchodného zákonníka č. 513/1991 Zb. v znení</w:t>
      </w:r>
    </w:p>
    <w:p w14:paraId="46EF95FB" w14:textId="61B4295E" w:rsidR="00211616" w:rsidRPr="00D5415E" w:rsidRDefault="00211616" w:rsidP="00930205">
      <w:pPr>
        <w:pStyle w:val="Default"/>
        <w:jc w:val="center"/>
        <w:rPr>
          <w:rFonts w:asciiTheme="majorHAnsi" w:hAnsiTheme="majorHAnsi"/>
          <w:sz w:val="22"/>
          <w:szCs w:val="22"/>
        </w:rPr>
      </w:pPr>
      <w:r w:rsidRPr="00930205">
        <w:rPr>
          <w:rFonts w:asciiTheme="majorHAnsi" w:hAnsiTheme="majorHAnsi"/>
          <w:sz w:val="22"/>
          <w:szCs w:val="22"/>
        </w:rPr>
        <w:t>neskorších predpisov</w:t>
      </w:r>
      <w:r w:rsidR="00930205">
        <w:rPr>
          <w:rFonts w:asciiTheme="majorHAnsi" w:hAnsiTheme="majorHAnsi"/>
          <w:sz w:val="22"/>
          <w:szCs w:val="22"/>
        </w:rPr>
        <w:t xml:space="preserve"> </w:t>
      </w:r>
      <w:r w:rsidRPr="00930205">
        <w:rPr>
          <w:rFonts w:asciiTheme="majorHAnsi" w:hAnsiTheme="majorHAnsi"/>
          <w:sz w:val="22"/>
          <w:szCs w:val="22"/>
        </w:rPr>
        <w:t>(ďalej len „</w:t>
      </w:r>
      <w:r w:rsidR="00667C45" w:rsidRPr="00930205">
        <w:rPr>
          <w:rFonts w:asciiTheme="majorHAnsi" w:hAnsiTheme="majorHAnsi"/>
          <w:sz w:val="22"/>
          <w:szCs w:val="22"/>
        </w:rPr>
        <w:t>Z</w:t>
      </w:r>
      <w:r w:rsidRPr="00930205">
        <w:rPr>
          <w:rFonts w:asciiTheme="majorHAnsi" w:hAnsiTheme="majorHAnsi"/>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10AA016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74934772" w14:textId="32C193E6" w:rsidR="001814F6" w:rsidRDefault="00E42B90" w:rsidP="00C41C34">
      <w:pPr>
        <w:tabs>
          <w:tab w:val="left" w:pos="2835"/>
        </w:tabs>
        <w:jc w:val="both"/>
        <w:rPr>
          <w:rFonts w:asciiTheme="majorHAnsi" w:hAnsiTheme="majorHAnsi"/>
          <w:b/>
          <w:bCs/>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C76F1C" w:rsidRPr="00C76F1C">
        <w:rPr>
          <w:rFonts w:asciiTheme="majorHAnsi" w:hAnsiTheme="majorHAnsi"/>
          <w:b/>
          <w:bCs/>
        </w:rPr>
        <w:t>DEÁK food s.r.o.</w:t>
      </w:r>
    </w:p>
    <w:p w14:paraId="5943BA04" w14:textId="78A0F1C0"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Veľká Mača 1122, 925 32 Veľká Mača</w:t>
      </w:r>
    </w:p>
    <w:p w14:paraId="16441002" w14:textId="4723B1BF" w:rsidR="00E42B90" w:rsidRDefault="00930205" w:rsidP="00034B52">
      <w:pPr>
        <w:tabs>
          <w:tab w:val="left" w:pos="2835"/>
        </w:tabs>
        <w:jc w:val="left"/>
        <w:rPr>
          <w:rFonts w:asciiTheme="majorHAnsi" w:hAnsiTheme="majorHAnsi"/>
        </w:rPr>
      </w:pPr>
      <w:r>
        <w:rPr>
          <w:rFonts w:asciiTheme="majorHAnsi" w:hAnsiTheme="majorHAnsi"/>
        </w:rPr>
        <w:t>Z</w:t>
      </w:r>
      <w:r w:rsidR="00E42B90" w:rsidRPr="00E42B90">
        <w:rPr>
          <w:rFonts w:asciiTheme="majorHAnsi" w:hAnsiTheme="majorHAnsi"/>
        </w:rPr>
        <w:t>astúpen</w:t>
      </w:r>
      <w:r>
        <w:rPr>
          <w:rFonts w:asciiTheme="majorHAnsi" w:hAnsiTheme="majorHAnsi"/>
        </w:rPr>
        <w:t>ý</w:t>
      </w:r>
      <w:r w:rsidR="00E42B90" w:rsidRPr="00E42B90">
        <w:rPr>
          <w:rFonts w:asciiTheme="majorHAnsi" w:hAnsiTheme="majorHAnsi"/>
        </w:rPr>
        <w:t xml:space="preserve">:     </w:t>
      </w:r>
      <w:r w:rsidR="00E42B90" w:rsidRPr="00E42B90">
        <w:rPr>
          <w:rFonts w:asciiTheme="majorHAnsi" w:hAnsiTheme="majorHAnsi"/>
        </w:rPr>
        <w:tab/>
      </w:r>
      <w:r w:rsidR="00E42B90" w:rsidRPr="00E42B90">
        <w:rPr>
          <w:rFonts w:asciiTheme="majorHAnsi" w:hAnsiTheme="majorHAnsi"/>
        </w:rPr>
        <w:tab/>
      </w:r>
      <w:r w:rsidR="00C76F1C" w:rsidRPr="00C76F1C">
        <w:rPr>
          <w:rFonts w:asciiTheme="majorHAnsi" w:hAnsiTheme="majorHAnsi"/>
        </w:rPr>
        <w:t>Imrich Deák</w:t>
      </w:r>
    </w:p>
    <w:p w14:paraId="0DFE5E01" w14:textId="77777777" w:rsidR="00930205" w:rsidRPr="00E42B90" w:rsidRDefault="00930205" w:rsidP="00034B52">
      <w:pPr>
        <w:tabs>
          <w:tab w:val="left" w:pos="2835"/>
        </w:tabs>
        <w:jc w:val="left"/>
        <w:rPr>
          <w:rFonts w:asciiTheme="majorHAnsi" w:hAnsiTheme="majorHAnsi"/>
        </w:rPr>
      </w:pPr>
    </w:p>
    <w:p w14:paraId="4C26ED6D" w14:textId="69E84AFF"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44733488</w:t>
      </w:r>
    </w:p>
    <w:p w14:paraId="0C6F3A21" w14:textId="6527084F"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C76F1C" w:rsidRPr="00C76F1C">
        <w:rPr>
          <w:rFonts w:asciiTheme="majorHAnsi" w:hAnsiTheme="majorHAnsi"/>
        </w:rPr>
        <w:t>2022808282</w:t>
      </w:r>
    </w:p>
    <w:p w14:paraId="2215BB10" w14:textId="030BDBB3" w:rsid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1814F6" w:rsidRPr="001814F6">
        <w:rPr>
          <w:rFonts w:asciiTheme="majorHAnsi" w:hAnsiTheme="majorHAnsi"/>
        </w:rPr>
        <w:t>SK</w:t>
      </w:r>
      <w:r w:rsidR="00C76F1C" w:rsidRPr="00C76F1C">
        <w:rPr>
          <w:rFonts w:asciiTheme="majorHAnsi" w:hAnsiTheme="majorHAnsi"/>
        </w:rPr>
        <w:t>2022808282</w:t>
      </w:r>
    </w:p>
    <w:p w14:paraId="42B85AEE" w14:textId="77777777" w:rsidR="00930205" w:rsidRPr="00E42B90" w:rsidRDefault="00930205" w:rsidP="00BE215A">
      <w:pPr>
        <w:tabs>
          <w:tab w:val="left" w:pos="2835"/>
        </w:tabs>
        <w:jc w:val="both"/>
        <w:rPr>
          <w:rFonts w:asciiTheme="majorHAnsi" w:hAnsiTheme="majorHAnsi"/>
        </w:rPr>
      </w:pP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53726EC8" w14:textId="77777777" w:rsidR="00930205" w:rsidRDefault="00930205" w:rsidP="00E42B90">
      <w:pPr>
        <w:tabs>
          <w:tab w:val="left" w:pos="2835"/>
        </w:tabs>
        <w:jc w:val="both"/>
        <w:rPr>
          <w:rFonts w:asciiTheme="majorHAnsi" w:hAnsiTheme="majorHAnsi"/>
        </w:rPr>
      </w:pPr>
    </w:p>
    <w:p w14:paraId="6152D2A8" w14:textId="37C278AC" w:rsid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AB243D" w:rsidRPr="00AB243D">
        <w:rPr>
          <w:rFonts w:asciiTheme="majorHAnsi" w:hAnsiTheme="majorHAnsi"/>
        </w:rPr>
        <w:t>+421</w:t>
      </w:r>
      <w:r w:rsidR="00C76F1C">
        <w:rPr>
          <w:rFonts w:asciiTheme="majorHAnsi" w:hAnsiTheme="majorHAnsi"/>
        </w:rPr>
        <w:t> 905 604 494</w:t>
      </w:r>
    </w:p>
    <w:p w14:paraId="66B4C422" w14:textId="73CB31B5" w:rsidR="00930205" w:rsidRPr="00E42B90" w:rsidRDefault="00930205" w:rsidP="00E42B90">
      <w:pPr>
        <w:tabs>
          <w:tab w:val="left" w:pos="2835"/>
        </w:tabs>
        <w:jc w:val="both"/>
        <w:rPr>
          <w:rFonts w:asciiTheme="majorHAnsi" w:hAnsiTheme="majorHAnsi"/>
        </w:rPr>
      </w:pPr>
      <w:r>
        <w:rPr>
          <w:rFonts w:asciiTheme="majorHAnsi" w:hAnsiTheme="majorHAnsi"/>
        </w:rPr>
        <w:t>E-mail:</w:t>
      </w:r>
      <w:r>
        <w:rPr>
          <w:rFonts w:asciiTheme="majorHAnsi" w:hAnsiTheme="majorHAnsi"/>
        </w:rPr>
        <w:tab/>
      </w:r>
      <w:r>
        <w:rPr>
          <w:rFonts w:asciiTheme="majorHAnsi" w:hAnsiTheme="majorHAnsi"/>
        </w:rPr>
        <w:tab/>
      </w:r>
      <w:hyperlink r:id="rId8" w:history="1">
        <w:r w:rsidR="00C76F1C" w:rsidRPr="006143A3">
          <w:rPr>
            <w:rStyle w:val="Hypertextovprepojenie"/>
            <w:rFonts w:asciiTheme="majorHAnsi" w:hAnsiTheme="majorHAnsi"/>
          </w:rPr>
          <w:t>imrich@deak.sk</w:t>
        </w:r>
      </w:hyperlink>
      <w:r w:rsidR="00C76F1C">
        <w:rPr>
          <w:rFonts w:asciiTheme="majorHAnsi" w:hAnsiTheme="majorHAnsi"/>
        </w:rPr>
        <w:t xml:space="preserve"> </w:t>
      </w:r>
      <w:r w:rsidR="001814F6">
        <w:t xml:space="preserve"> </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65047C4C"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6E6D5EE" w:rsidR="00211616" w:rsidRPr="00930205" w:rsidRDefault="00211616" w:rsidP="00D5415E">
      <w:pPr>
        <w:tabs>
          <w:tab w:val="left" w:pos="567"/>
          <w:tab w:val="left" w:pos="2127"/>
          <w:tab w:val="left" w:pos="2835"/>
        </w:tabs>
        <w:jc w:val="left"/>
        <w:rPr>
          <w:rFonts w:asciiTheme="majorHAnsi" w:hAnsiTheme="majorHAnsi"/>
          <w:b/>
          <w:bCs/>
        </w:rPr>
      </w:pPr>
      <w:r w:rsidRPr="00D5415E">
        <w:rPr>
          <w:rFonts w:asciiTheme="majorHAnsi" w:hAnsiTheme="majorHAnsi"/>
        </w:rPr>
        <w:t>Obchodné meno:</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C945A84" w14:textId="25491B64"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02613ED1" w14:textId="08DB26DC"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67B388A1" w14:textId="288C090E" w:rsidR="00211616"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30702DED" w14:textId="77777777" w:rsidR="00930205" w:rsidRPr="00D5415E" w:rsidRDefault="00930205" w:rsidP="00D5415E">
      <w:pPr>
        <w:tabs>
          <w:tab w:val="left" w:pos="567"/>
          <w:tab w:val="left" w:pos="2127"/>
          <w:tab w:val="left" w:pos="2835"/>
        </w:tabs>
        <w:jc w:val="left"/>
        <w:rPr>
          <w:rFonts w:asciiTheme="majorHAnsi" w:hAnsiTheme="majorHAnsi"/>
        </w:rPr>
      </w:pPr>
    </w:p>
    <w:p w14:paraId="6D8D64E0" w14:textId="4E6E41A9"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r w:rsidR="00930205">
        <w:rPr>
          <w:rFonts w:asciiTheme="majorHAnsi" w:hAnsiTheme="majorHAnsi"/>
        </w:rPr>
        <w:tab/>
      </w:r>
      <w:r w:rsidR="00930205">
        <w:rPr>
          <w:rFonts w:asciiTheme="majorHAnsi" w:hAnsiTheme="majorHAnsi"/>
        </w:rPr>
        <w:tab/>
      </w:r>
      <w:r w:rsidR="00930205">
        <w:rPr>
          <w:rFonts w:asciiTheme="majorHAnsi" w:hAnsiTheme="majorHAnsi"/>
        </w:rPr>
        <w:tab/>
      </w:r>
      <w:r w:rsidR="00930205">
        <w:rPr>
          <w:rFonts w:asciiTheme="majorHAnsi" w:hAnsiTheme="majorHAnsi"/>
        </w:rPr>
        <w:tab/>
      </w:r>
    </w:p>
    <w:p w14:paraId="124D8859" w14:textId="77777777" w:rsidR="00930205" w:rsidRDefault="00930205"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6463D4CB" w14:textId="7E4403AA"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0B5E646D" w:rsidR="00211616" w:rsidRDefault="00211616" w:rsidP="00D5415E">
      <w:pPr>
        <w:tabs>
          <w:tab w:val="left" w:pos="567"/>
          <w:tab w:val="left" w:pos="2127"/>
          <w:tab w:val="left" w:pos="2835"/>
        </w:tabs>
        <w:jc w:val="left"/>
        <w:rPr>
          <w:rFonts w:asciiTheme="majorHAnsi" w:hAnsiTheme="majorHAnsi"/>
        </w:rPr>
      </w:pPr>
    </w:p>
    <w:p w14:paraId="117059D1" w14:textId="77777777" w:rsidR="00930205" w:rsidRPr="00D5415E" w:rsidRDefault="00930205" w:rsidP="00D5415E">
      <w:pPr>
        <w:tabs>
          <w:tab w:val="left" w:pos="567"/>
          <w:tab w:val="left" w:pos="2127"/>
          <w:tab w:val="left" w:pos="2835"/>
        </w:tabs>
        <w:jc w:val="left"/>
        <w:rPr>
          <w:rFonts w:asciiTheme="majorHAnsi" w:hAnsiTheme="majorHAnsi"/>
        </w:rPr>
      </w:pP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0E8EDE67" w14:textId="77777777" w:rsidR="00930205" w:rsidRPr="00D5415E" w:rsidRDefault="00930205" w:rsidP="00D5415E">
      <w:pPr>
        <w:tabs>
          <w:tab w:val="left" w:pos="567"/>
          <w:tab w:val="left" w:pos="2127"/>
          <w:tab w:val="left" w:pos="2835"/>
        </w:tabs>
        <w:jc w:val="left"/>
        <w:rPr>
          <w:rFonts w:asciiTheme="majorHAnsi" w:hAnsiTheme="majorHAnsi"/>
        </w:rPr>
      </w:pP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AB243D"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5724BAED"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4C711C">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6672DB1" w14:textId="534AF4D2" w:rsidR="00211616" w:rsidRPr="00D5415E" w:rsidRDefault="00A34001" w:rsidP="001814F6">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dodanie</w:t>
      </w:r>
      <w:r w:rsidR="00CB52ED">
        <w:rPr>
          <w:rFonts w:asciiTheme="majorHAnsi" w:hAnsiTheme="majorHAnsi"/>
        </w:rPr>
        <w:t xml:space="preserve"> tovarov v rámci </w:t>
      </w:r>
      <w:r w:rsidR="00CF1A19">
        <w:rPr>
          <w:rFonts w:asciiTheme="majorHAnsi" w:hAnsiTheme="majorHAnsi"/>
        </w:rPr>
        <w:t xml:space="preserve">zákazky </w:t>
      </w:r>
      <w:r w:rsidR="00930205" w:rsidRPr="00930205">
        <w:rPr>
          <w:rFonts w:asciiTheme="majorHAnsi" w:hAnsiTheme="majorHAnsi"/>
          <w:b/>
          <w:bCs/>
        </w:rPr>
        <w:t>„</w:t>
      </w:r>
      <w:r w:rsidR="00C76F1C" w:rsidRPr="00C76F1C">
        <w:rPr>
          <w:rFonts w:asciiTheme="majorHAnsi" w:hAnsiTheme="majorHAnsi"/>
          <w:b/>
          <w:bCs/>
        </w:rPr>
        <w:t>Nákladný automobil do 7,5 t s mraziarenskou nadstavbou</w:t>
      </w:r>
      <w:r w:rsidR="00930205" w:rsidRPr="00930205">
        <w:rPr>
          <w:rFonts w:asciiTheme="majorHAnsi" w:hAnsiTheme="majorHAnsi"/>
          <w:b/>
          <w:bCs/>
        </w:rPr>
        <w:t>“</w:t>
      </w:r>
      <w:r w:rsidR="00AB243D" w:rsidRPr="00AB243D">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5F509938" w14:textId="77777777" w:rsidR="00211616" w:rsidRPr="00D5415E" w:rsidRDefault="00211616" w:rsidP="001814F6">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4025ACA1"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Východiskové podklady a</w:t>
      </w:r>
      <w:r w:rsidR="00814AA0">
        <w:rPr>
          <w:rFonts w:asciiTheme="majorHAnsi" w:hAnsiTheme="majorHAnsi"/>
          <w:b/>
          <w:bCs/>
          <w:color w:val="auto"/>
          <w:sz w:val="22"/>
          <w:szCs w:val="22"/>
        </w:rPr>
        <w:t> </w:t>
      </w:r>
      <w:r w:rsidRPr="00D5415E">
        <w:rPr>
          <w:rFonts w:asciiTheme="majorHAnsi" w:hAnsiTheme="majorHAnsi"/>
          <w:b/>
          <w:bCs/>
          <w:color w:val="auto"/>
          <w:sz w:val="22"/>
          <w:szCs w:val="22"/>
        </w:rPr>
        <w:t>údaje</w:t>
      </w:r>
    </w:p>
    <w:p w14:paraId="5D37A9CA" w14:textId="77777777" w:rsidR="00814AA0" w:rsidRPr="00D5415E" w:rsidRDefault="00814AA0" w:rsidP="00D5415E">
      <w:pPr>
        <w:pStyle w:val="Default"/>
        <w:jc w:val="center"/>
        <w:rPr>
          <w:rFonts w:asciiTheme="majorHAnsi" w:hAnsiTheme="majorHAnsi"/>
          <w:color w:val="auto"/>
          <w:sz w:val="22"/>
          <w:szCs w:val="22"/>
        </w:rPr>
      </w:pPr>
    </w:p>
    <w:p w14:paraId="199548B8" w14:textId="4E00F0AF" w:rsidR="00211616" w:rsidRDefault="00264BA8" w:rsidP="00930205">
      <w:pPr>
        <w:pStyle w:val="Default"/>
        <w:ind w:left="567" w:hanging="567"/>
        <w:jc w:val="both"/>
        <w:rPr>
          <w:rFonts w:asciiTheme="majorHAnsi" w:hAnsiTheme="majorHAnsi"/>
          <w:color w:val="auto"/>
          <w:sz w:val="22"/>
          <w:szCs w:val="22"/>
        </w:rPr>
      </w:pPr>
      <w:r w:rsidRPr="00D5415E">
        <w:rPr>
          <w:rFonts w:asciiTheme="majorHAnsi" w:hAnsiTheme="majorHAnsi"/>
          <w:color w:val="auto"/>
          <w:sz w:val="22"/>
          <w:szCs w:val="22"/>
        </w:rPr>
        <w:t>1.</w:t>
      </w:r>
      <w:r w:rsidR="00930205">
        <w:rPr>
          <w:rFonts w:asciiTheme="majorHAnsi" w:hAnsiTheme="majorHAnsi"/>
          <w:color w:val="auto"/>
          <w:sz w:val="22"/>
          <w:szCs w:val="22"/>
        </w:rPr>
        <w:tab/>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999CAC5" w14:textId="77777777" w:rsidR="00930205" w:rsidRPr="00D5415E" w:rsidRDefault="00930205" w:rsidP="00930205">
      <w:pPr>
        <w:pStyle w:val="Default"/>
        <w:ind w:left="567" w:hanging="567"/>
        <w:jc w:val="both"/>
        <w:rPr>
          <w:rFonts w:asciiTheme="majorHAnsi" w:hAnsiTheme="majorHAnsi"/>
          <w:color w:val="auto"/>
          <w:sz w:val="22"/>
          <w:szCs w:val="22"/>
        </w:rPr>
      </w:pPr>
    </w:p>
    <w:p w14:paraId="07FB4EDE" w14:textId="5709D7FB" w:rsidR="00930205" w:rsidRPr="00801690" w:rsidRDefault="00D5415E" w:rsidP="00930205">
      <w:pPr>
        <w:pStyle w:val="Default"/>
        <w:ind w:left="567" w:hanging="567"/>
        <w:jc w:val="both"/>
        <w:rPr>
          <w:rFonts w:asciiTheme="majorHAnsi" w:hAnsiTheme="majorHAnsi"/>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930205">
        <w:rPr>
          <w:rFonts w:asciiTheme="majorHAnsi" w:hAnsiTheme="majorHAnsi"/>
          <w:bCs/>
          <w:color w:val="auto"/>
          <w:sz w:val="22"/>
          <w:szCs w:val="22"/>
        </w:rPr>
        <w:tab/>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1814F6">
        <w:rPr>
          <w:rFonts w:asciiTheme="majorHAnsi" w:hAnsiTheme="majorHAnsi"/>
          <w:sz w:val="22"/>
          <w:szCs w:val="22"/>
        </w:rPr>
        <w:t>dodanie</w:t>
      </w:r>
      <w:r w:rsidR="00AB243D" w:rsidRPr="001814F6">
        <w:rPr>
          <w:rFonts w:asciiTheme="majorHAnsi" w:hAnsiTheme="majorHAnsi"/>
          <w:sz w:val="22"/>
          <w:szCs w:val="22"/>
        </w:rPr>
        <w:t xml:space="preserve"> </w:t>
      </w:r>
      <w:r w:rsidR="00C76F1C" w:rsidRPr="00C76F1C">
        <w:rPr>
          <w:rFonts w:asciiTheme="majorHAnsi" w:hAnsiTheme="majorHAnsi"/>
          <w:sz w:val="22"/>
          <w:szCs w:val="22"/>
        </w:rPr>
        <w:t>Nákladn</w:t>
      </w:r>
      <w:r w:rsidR="00C76F1C">
        <w:rPr>
          <w:rFonts w:asciiTheme="majorHAnsi" w:hAnsiTheme="majorHAnsi"/>
          <w:sz w:val="22"/>
          <w:szCs w:val="22"/>
        </w:rPr>
        <w:t xml:space="preserve">ého </w:t>
      </w:r>
      <w:r w:rsidR="00C76F1C" w:rsidRPr="00C76F1C">
        <w:rPr>
          <w:rFonts w:asciiTheme="majorHAnsi" w:hAnsiTheme="majorHAnsi"/>
          <w:sz w:val="22"/>
          <w:szCs w:val="22"/>
        </w:rPr>
        <w:t>automobil</w:t>
      </w:r>
      <w:r w:rsidR="00C76F1C">
        <w:rPr>
          <w:rFonts w:asciiTheme="majorHAnsi" w:hAnsiTheme="majorHAnsi"/>
          <w:sz w:val="22"/>
          <w:szCs w:val="22"/>
        </w:rPr>
        <w:t>u</w:t>
      </w:r>
      <w:r w:rsidR="00C76F1C" w:rsidRPr="00C76F1C">
        <w:rPr>
          <w:rFonts w:asciiTheme="majorHAnsi" w:hAnsiTheme="majorHAnsi"/>
          <w:sz w:val="22"/>
          <w:szCs w:val="22"/>
        </w:rPr>
        <w:t xml:space="preserve"> do 7,5 t s mraziarenskou nadstavbou</w:t>
      </w:r>
    </w:p>
    <w:p w14:paraId="2AF32E31" w14:textId="2DF8BBB2" w:rsidR="009B3763" w:rsidRPr="00801690" w:rsidRDefault="00A24F4F" w:rsidP="00930205">
      <w:pPr>
        <w:tabs>
          <w:tab w:val="left" w:pos="567"/>
        </w:tabs>
        <w:ind w:left="567" w:hanging="567"/>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00930205">
        <w:rPr>
          <w:rFonts w:asciiTheme="majorHAnsi" w:hAnsiTheme="majorHAnsi"/>
        </w:rPr>
        <w:tab/>
      </w:r>
      <w:r w:rsidRPr="00801690">
        <w:rPr>
          <w:rFonts w:asciiTheme="majorHAnsi" w:hAnsiTheme="majorHAnsi"/>
        </w:rPr>
        <w:t xml:space="preserve">Požadované technické parametre </w:t>
      </w:r>
      <w:r w:rsidR="00CB52ED">
        <w:rPr>
          <w:rFonts w:asciiTheme="majorHAnsi" w:hAnsiTheme="majorHAnsi"/>
        </w:rPr>
        <w:t xml:space="preserve">tovarov </w:t>
      </w:r>
      <w:r w:rsidRPr="00801690">
        <w:rPr>
          <w:rFonts w:asciiTheme="majorHAnsi" w:hAnsiTheme="majorHAnsi"/>
        </w:rPr>
        <w:t>sú uvedené v príloh</w:t>
      </w:r>
      <w:r w:rsidR="00CB52ED">
        <w:rPr>
          <w:rFonts w:asciiTheme="majorHAnsi" w:hAnsiTheme="majorHAnsi"/>
        </w:rPr>
        <w:t>ách</w:t>
      </w:r>
      <w:r w:rsidRPr="00801690">
        <w:rPr>
          <w:rFonts w:asciiTheme="majorHAnsi" w:hAnsiTheme="majorHAnsi"/>
        </w:rPr>
        <w:t xml:space="preserve"> k tejto Zmluve. </w:t>
      </w:r>
    </w:p>
    <w:p w14:paraId="4E3FD8BB" w14:textId="77777777" w:rsidR="009B3763" w:rsidRPr="00801690" w:rsidRDefault="009B3763" w:rsidP="00930205">
      <w:pPr>
        <w:tabs>
          <w:tab w:val="left" w:pos="567"/>
        </w:tabs>
        <w:ind w:left="567" w:hanging="567"/>
        <w:jc w:val="left"/>
        <w:rPr>
          <w:rFonts w:asciiTheme="majorHAnsi" w:hAnsiTheme="majorHAnsi"/>
        </w:rPr>
      </w:pPr>
    </w:p>
    <w:p w14:paraId="113435F8" w14:textId="77777777" w:rsidR="00D5415E" w:rsidRDefault="00D5415E" w:rsidP="00930205">
      <w:pPr>
        <w:pStyle w:val="Default"/>
        <w:ind w:left="567" w:hanging="567"/>
        <w:rPr>
          <w:rFonts w:asciiTheme="majorHAnsi" w:hAnsiTheme="majorHAnsi"/>
          <w:b/>
          <w:bCs/>
          <w:color w:val="auto"/>
          <w:sz w:val="22"/>
          <w:szCs w:val="22"/>
        </w:rPr>
      </w:pPr>
    </w:p>
    <w:p w14:paraId="1B071D73" w14:textId="77777777" w:rsidR="00211616" w:rsidRPr="00D5415E" w:rsidRDefault="00211616" w:rsidP="00930205">
      <w:pPr>
        <w:pStyle w:val="Default"/>
        <w:ind w:left="567" w:hanging="567"/>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930205">
      <w:pPr>
        <w:pStyle w:val="Default"/>
        <w:ind w:left="567" w:hanging="567"/>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75796E97" w14:textId="77777777" w:rsidR="00814AA0" w:rsidRDefault="00814AA0" w:rsidP="00930205">
      <w:pPr>
        <w:pStyle w:val="Default"/>
        <w:ind w:left="567" w:hanging="567"/>
        <w:jc w:val="center"/>
        <w:rPr>
          <w:rFonts w:asciiTheme="majorHAnsi" w:hAnsiTheme="majorHAnsi"/>
          <w:b/>
          <w:bCs/>
          <w:color w:val="auto"/>
          <w:sz w:val="22"/>
          <w:szCs w:val="22"/>
        </w:rPr>
      </w:pPr>
    </w:p>
    <w:p w14:paraId="02CB2327" w14:textId="3C4030EC" w:rsidR="00264BA8" w:rsidRPr="00025EC3" w:rsidRDefault="00D5415E" w:rsidP="00930205">
      <w:pPr>
        <w:pStyle w:val="Default"/>
        <w:ind w:left="567" w:hanging="567"/>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930205">
        <w:rPr>
          <w:rFonts w:asciiTheme="majorHAnsi" w:hAnsiTheme="majorHAnsi"/>
          <w:sz w:val="22"/>
          <w:szCs w:val="22"/>
        </w:rPr>
        <w:tab/>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B6212A" w:rsidRPr="00B6212A">
        <w:rPr>
          <w:rFonts w:asciiTheme="majorHAnsi" w:hAnsiTheme="majorHAnsi"/>
          <w:color w:val="auto"/>
          <w:sz w:val="22"/>
          <w:szCs w:val="22"/>
        </w:rPr>
        <w:t>tovar</w:t>
      </w:r>
      <w:r w:rsidR="00CB52ED">
        <w:rPr>
          <w:rFonts w:asciiTheme="majorHAnsi" w:hAnsiTheme="majorHAnsi"/>
          <w:color w:val="auto"/>
          <w:sz w:val="22"/>
          <w:szCs w:val="22"/>
        </w:rPr>
        <w:t>ov</w:t>
      </w:r>
      <w:r w:rsidR="00B6212A" w:rsidRPr="00B6212A">
        <w:rPr>
          <w:rFonts w:asciiTheme="majorHAnsi" w:hAnsiTheme="majorHAnsi"/>
          <w:color w:val="auto"/>
          <w:sz w:val="22"/>
          <w:szCs w:val="22"/>
        </w:rPr>
        <w:t xml:space="preserve"> v rámci zákazky </w:t>
      </w:r>
      <w:r w:rsidR="00B6212A" w:rsidRPr="00025EC3">
        <w:rPr>
          <w:rFonts w:asciiTheme="majorHAnsi" w:hAnsiTheme="majorHAnsi"/>
          <w:b/>
          <w:bCs/>
          <w:color w:val="auto"/>
          <w:sz w:val="22"/>
          <w:szCs w:val="22"/>
        </w:rPr>
        <w:t>„</w:t>
      </w:r>
      <w:r w:rsidR="00C76F1C" w:rsidRPr="00C76F1C">
        <w:rPr>
          <w:rFonts w:asciiTheme="majorHAnsi" w:hAnsiTheme="majorHAnsi"/>
          <w:b/>
          <w:bCs/>
          <w:color w:val="auto"/>
          <w:sz w:val="22"/>
          <w:szCs w:val="22"/>
        </w:rPr>
        <w:t>Nákladný automobil do 7,5 t s mraziarenskou nadstavbou</w:t>
      </w:r>
      <w:r w:rsidR="00B6212A" w:rsidRPr="00025EC3">
        <w:rPr>
          <w:rFonts w:asciiTheme="majorHAnsi" w:hAnsiTheme="majorHAnsi"/>
          <w:b/>
          <w:bCs/>
          <w:color w:val="auto"/>
          <w:sz w:val="22"/>
          <w:szCs w:val="22"/>
        </w:rPr>
        <w:t>“.</w:t>
      </w:r>
    </w:p>
    <w:p w14:paraId="4610318F" w14:textId="77777777" w:rsidR="00264BA8" w:rsidRPr="00D5415E" w:rsidRDefault="00264BA8" w:rsidP="00930205">
      <w:pPr>
        <w:tabs>
          <w:tab w:val="left" w:pos="567"/>
        </w:tabs>
        <w:ind w:left="567" w:hanging="567"/>
        <w:jc w:val="both"/>
        <w:rPr>
          <w:rFonts w:asciiTheme="majorHAnsi" w:hAnsiTheme="majorHAnsi"/>
        </w:rPr>
      </w:pPr>
    </w:p>
    <w:p w14:paraId="764A2319" w14:textId="2BCE0E58" w:rsidR="00264BA8" w:rsidRPr="00D5415E" w:rsidRDefault="00D5415E" w:rsidP="00930205">
      <w:pPr>
        <w:tabs>
          <w:tab w:val="left" w:pos="567"/>
        </w:tabs>
        <w:ind w:left="567" w:hanging="567"/>
        <w:jc w:val="both"/>
        <w:rPr>
          <w:rFonts w:asciiTheme="majorHAnsi" w:hAnsiTheme="majorHAnsi"/>
        </w:rPr>
      </w:pPr>
      <w:r>
        <w:rPr>
          <w:rFonts w:asciiTheme="majorHAnsi" w:hAnsiTheme="majorHAnsi"/>
        </w:rPr>
        <w:t>2.</w:t>
      </w:r>
      <w:r w:rsidR="00930205">
        <w:rPr>
          <w:rFonts w:asciiTheme="majorHAnsi" w:hAnsiTheme="majorHAnsi"/>
        </w:rPr>
        <w:tab/>
      </w:r>
      <w:r w:rsidR="00264BA8" w:rsidRPr="00D5415E">
        <w:rPr>
          <w:rFonts w:asciiTheme="majorHAnsi" w:hAnsiTheme="majorHAnsi"/>
        </w:rPr>
        <w:t xml:space="preserve">Predmetom zákazky je </w:t>
      </w:r>
      <w:r w:rsidR="00B6212A" w:rsidRPr="00B6212A">
        <w:rPr>
          <w:rFonts w:asciiTheme="majorHAnsi" w:hAnsiTheme="majorHAnsi"/>
        </w:rPr>
        <w:t xml:space="preserve">dodanie </w:t>
      </w:r>
      <w:r w:rsidR="00C76F1C" w:rsidRPr="00C76F1C">
        <w:rPr>
          <w:rFonts w:asciiTheme="majorHAnsi" w:hAnsiTheme="majorHAnsi"/>
          <w:b/>
          <w:bCs/>
        </w:rPr>
        <w:t>Nákladného automobilu do 7,5 t s mraziarenskou nadstavbou</w:t>
      </w:r>
      <w:r w:rsidR="00AB243D">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w:t>
      </w:r>
      <w:r w:rsidR="00CB52ED">
        <w:rPr>
          <w:rFonts w:asciiTheme="majorHAnsi" w:hAnsiTheme="majorHAnsi"/>
        </w:rPr>
        <w:t xml:space="preserve">ách </w:t>
      </w:r>
      <w:r w:rsidR="000A0C3C">
        <w:rPr>
          <w:rFonts w:asciiTheme="majorHAnsi" w:hAnsiTheme="majorHAnsi"/>
        </w:rPr>
        <w:t>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Práva a povinnosti zmluvných strán</w:t>
      </w:r>
    </w:p>
    <w:p w14:paraId="3548DC73" w14:textId="77777777" w:rsidR="00814AA0" w:rsidRPr="00D5415E" w:rsidRDefault="00814AA0" w:rsidP="00D5415E">
      <w:pPr>
        <w:pStyle w:val="Default"/>
        <w:jc w:val="center"/>
        <w:rPr>
          <w:rFonts w:asciiTheme="majorHAnsi" w:hAnsiTheme="majorHAnsi"/>
          <w:color w:val="auto"/>
          <w:sz w:val="22"/>
          <w:szCs w:val="22"/>
        </w:rPr>
      </w:pPr>
    </w:p>
    <w:p w14:paraId="4402ABB5" w14:textId="1440B385" w:rsidR="00857A21" w:rsidRPr="00D5415E" w:rsidRDefault="009B3763" w:rsidP="00B6212A">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1.</w:t>
      </w:r>
      <w:r w:rsidR="00B6212A">
        <w:rPr>
          <w:rFonts w:asciiTheme="majorHAnsi" w:hAnsiTheme="majorHAnsi"/>
          <w:color w:val="auto"/>
          <w:sz w:val="22"/>
          <w:szCs w:val="22"/>
        </w:rPr>
        <w:tab/>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4C711C">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370C69B9" w:rsidR="00211616" w:rsidRPr="00D5415E" w:rsidRDefault="00211616" w:rsidP="00B6212A">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 xml:space="preserve">dodanie </w:t>
      </w:r>
      <w:r w:rsidR="00CB52ED">
        <w:rPr>
          <w:rFonts w:asciiTheme="majorHAnsi" w:hAnsiTheme="majorHAnsi"/>
          <w:color w:val="auto"/>
          <w:sz w:val="22"/>
          <w:szCs w:val="22"/>
        </w:rPr>
        <w:t xml:space="preserve">jednotlivých </w:t>
      </w:r>
      <w:r w:rsidR="000A0C3C">
        <w:rPr>
          <w:rFonts w:asciiTheme="majorHAnsi" w:hAnsiTheme="majorHAnsi"/>
          <w:color w:val="auto"/>
          <w:sz w:val="22"/>
          <w:szCs w:val="22"/>
        </w:rPr>
        <w:t>tovar</w:t>
      </w:r>
      <w:r w:rsidR="00CB52ED">
        <w:rPr>
          <w:rFonts w:asciiTheme="majorHAnsi" w:hAnsiTheme="majorHAnsi"/>
          <w:color w:val="auto"/>
          <w:sz w:val="22"/>
          <w:szCs w:val="22"/>
        </w:rPr>
        <w:t>ov</w:t>
      </w:r>
      <w:r w:rsidR="00A33399">
        <w:rPr>
          <w:rFonts w:asciiTheme="majorHAnsi" w:hAnsiTheme="majorHAnsi"/>
          <w:color w:val="auto"/>
          <w:sz w:val="22"/>
          <w:szCs w:val="22"/>
        </w:rPr>
        <w:t xml:space="preserve">, prevziať </w:t>
      </w:r>
      <w:r w:rsidR="00CB52ED">
        <w:rPr>
          <w:rFonts w:asciiTheme="majorHAnsi" w:hAnsiTheme="majorHAnsi"/>
          <w:color w:val="auto"/>
          <w:sz w:val="22"/>
          <w:szCs w:val="22"/>
        </w:rPr>
        <w:t xml:space="preserve">daný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6B29061B" w14:textId="1FDC3944" w:rsidR="00D24741" w:rsidRDefault="00211616" w:rsidP="00D24741">
      <w:pPr>
        <w:pStyle w:val="Default"/>
        <w:spacing w:after="240"/>
        <w:ind w:left="567" w:hanging="567"/>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9120D31" w14:textId="77777777" w:rsidR="00D24741" w:rsidRPr="00D24741" w:rsidRDefault="00D24741" w:rsidP="00D24741">
      <w:pPr>
        <w:pStyle w:val="Default"/>
        <w:ind w:left="567" w:hanging="567"/>
        <w:jc w:val="both"/>
        <w:rPr>
          <w:rFonts w:asciiTheme="majorHAnsi" w:hAnsiTheme="majorHAnsi"/>
          <w:color w:val="auto"/>
          <w:sz w:val="22"/>
          <w:szCs w:val="22"/>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Default="00211616" w:rsidP="005E06E1">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Čas plnenia</w:t>
      </w:r>
    </w:p>
    <w:p w14:paraId="2DCB9EDC" w14:textId="77777777" w:rsidR="00814AA0" w:rsidRPr="00D5415E" w:rsidRDefault="00814AA0" w:rsidP="005E06E1">
      <w:pPr>
        <w:pStyle w:val="Default"/>
        <w:jc w:val="center"/>
        <w:rPr>
          <w:rFonts w:asciiTheme="majorHAnsi" w:hAnsiTheme="majorHAnsi"/>
          <w:color w:val="auto"/>
          <w:sz w:val="22"/>
          <w:szCs w:val="22"/>
        </w:rPr>
      </w:pPr>
    </w:p>
    <w:p w14:paraId="70535F42" w14:textId="10FE357F"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1A9F488F" w14:textId="0E5DF483" w:rsidR="00CB52ED" w:rsidRPr="00CB52ED" w:rsidRDefault="00211616" w:rsidP="00D24741">
      <w:pPr>
        <w:pStyle w:val="Default"/>
        <w:spacing w:after="240"/>
        <w:ind w:left="567"/>
        <w:jc w:val="both"/>
        <w:rPr>
          <w:rFonts w:asciiTheme="majorHAnsi" w:hAnsiTheme="majorHAnsi"/>
          <w:b/>
          <w:bCs/>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D24741">
        <w:rPr>
          <w:rFonts w:asciiTheme="majorHAnsi" w:hAnsiTheme="majorHAnsi"/>
          <w:b/>
          <w:bCs/>
          <w:color w:val="auto"/>
          <w:sz w:val="22"/>
          <w:szCs w:val="22"/>
        </w:rPr>
        <w:t xml:space="preserve"> predmetu zmluvy</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B6212A" w:rsidRPr="00D24741">
        <w:rPr>
          <w:rFonts w:asciiTheme="majorHAnsi" w:hAnsiTheme="majorHAnsi"/>
          <w:b/>
          <w:bCs/>
          <w:color w:val="auto"/>
          <w:sz w:val="22"/>
          <w:szCs w:val="22"/>
        </w:rPr>
        <w:t>do 3 (troch) dní</w:t>
      </w:r>
      <w:r w:rsidR="00B6212A" w:rsidRPr="00D24741">
        <w:rPr>
          <w:rFonts w:asciiTheme="majorHAnsi" w:hAnsiTheme="majorHAnsi"/>
          <w:color w:val="auto"/>
          <w:sz w:val="22"/>
          <w:szCs w:val="22"/>
        </w:rPr>
        <w:t xml:space="preserve"> od </w:t>
      </w:r>
      <w:r w:rsidR="00801690" w:rsidRPr="00D24741">
        <w:rPr>
          <w:rFonts w:asciiTheme="majorHAnsi" w:hAnsiTheme="majorHAnsi"/>
          <w:color w:val="auto"/>
          <w:sz w:val="22"/>
          <w:szCs w:val="22"/>
        </w:rPr>
        <w:t xml:space="preserve">doručenia </w:t>
      </w:r>
      <w:r w:rsidR="00B6212A" w:rsidRPr="00D24741">
        <w:rPr>
          <w:rFonts w:asciiTheme="majorHAnsi" w:hAnsiTheme="majorHAnsi"/>
          <w:color w:val="auto"/>
          <w:sz w:val="22"/>
          <w:szCs w:val="22"/>
        </w:rPr>
        <w:t>záväznej</w:t>
      </w:r>
      <w:r w:rsidR="00801690" w:rsidRPr="00D24741">
        <w:rPr>
          <w:rFonts w:asciiTheme="majorHAnsi" w:hAnsiTheme="majorHAnsi"/>
          <w:color w:val="auto"/>
          <w:sz w:val="22"/>
          <w:szCs w:val="22"/>
        </w:rPr>
        <w:t xml:space="preserve"> objednávky</w:t>
      </w:r>
      <w:r w:rsidR="00CB52ED">
        <w:rPr>
          <w:rFonts w:asciiTheme="majorHAnsi" w:hAnsiTheme="majorHAnsi"/>
          <w:color w:val="auto"/>
          <w:sz w:val="22"/>
          <w:szCs w:val="22"/>
        </w:rPr>
        <w:t xml:space="preserve"> </w:t>
      </w:r>
    </w:p>
    <w:p w14:paraId="5AAD7191" w14:textId="5CA178A4" w:rsidR="00857A21" w:rsidRPr="00B6212A" w:rsidRDefault="00211616" w:rsidP="00D24741">
      <w:pPr>
        <w:pStyle w:val="Default"/>
        <w:spacing w:after="240"/>
        <w:ind w:firstLine="567"/>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24741">
        <w:rPr>
          <w:rFonts w:asciiTheme="majorHAnsi" w:hAnsiTheme="majorHAnsi"/>
          <w:b/>
          <w:bCs/>
          <w:color w:val="auto"/>
          <w:sz w:val="22"/>
          <w:szCs w:val="22"/>
        </w:rPr>
        <w:t xml:space="preserve"> predmetu zmluvy</w:t>
      </w:r>
      <w:r w:rsidR="002C271D" w:rsidRPr="00A30DC1">
        <w:rPr>
          <w:rFonts w:asciiTheme="majorHAnsi" w:hAnsiTheme="majorHAnsi"/>
          <w:b/>
          <w:bCs/>
          <w:color w:val="auto"/>
          <w:sz w:val="22"/>
          <w:szCs w:val="22"/>
        </w:rPr>
        <w:t>:</w:t>
      </w:r>
      <w:r w:rsidR="00DD5C5A" w:rsidRPr="00A30DC1">
        <w:rPr>
          <w:rFonts w:asciiTheme="majorHAnsi" w:hAnsiTheme="majorHAnsi"/>
          <w:b/>
          <w:bCs/>
          <w:color w:val="auto"/>
          <w:sz w:val="22"/>
          <w:szCs w:val="22"/>
        </w:rPr>
        <w:t xml:space="preserve"> </w:t>
      </w:r>
      <w:r w:rsidR="00801690" w:rsidRPr="00D24741">
        <w:rPr>
          <w:rFonts w:asciiTheme="majorHAnsi" w:hAnsiTheme="majorHAnsi"/>
          <w:color w:val="auto"/>
          <w:sz w:val="22"/>
          <w:szCs w:val="22"/>
        </w:rPr>
        <w:t xml:space="preserve">najneskôr </w:t>
      </w:r>
      <w:r w:rsidR="00801690" w:rsidRPr="002076C1">
        <w:rPr>
          <w:rFonts w:asciiTheme="majorHAnsi" w:hAnsiTheme="majorHAnsi"/>
          <w:b/>
          <w:bCs/>
          <w:color w:val="auto"/>
          <w:sz w:val="22"/>
          <w:szCs w:val="22"/>
        </w:rPr>
        <w:t xml:space="preserve">do </w:t>
      </w:r>
      <w:r w:rsidR="002076C1" w:rsidRPr="002076C1">
        <w:rPr>
          <w:rFonts w:asciiTheme="majorHAnsi" w:hAnsiTheme="majorHAnsi"/>
          <w:b/>
          <w:bCs/>
          <w:color w:val="auto"/>
          <w:sz w:val="22"/>
          <w:szCs w:val="22"/>
        </w:rPr>
        <w:t xml:space="preserve"> </w:t>
      </w:r>
      <w:r w:rsidR="001C5FCE">
        <w:rPr>
          <w:rFonts w:asciiTheme="majorHAnsi" w:hAnsiTheme="majorHAnsi"/>
          <w:b/>
          <w:bCs/>
          <w:color w:val="auto"/>
          <w:sz w:val="22"/>
          <w:szCs w:val="22"/>
        </w:rPr>
        <w:t>15</w:t>
      </w:r>
      <w:r w:rsidR="00801690" w:rsidRPr="002076C1">
        <w:rPr>
          <w:rFonts w:asciiTheme="majorHAnsi" w:hAnsiTheme="majorHAnsi"/>
          <w:b/>
          <w:bCs/>
          <w:color w:val="auto"/>
          <w:sz w:val="22"/>
          <w:szCs w:val="22"/>
        </w:rPr>
        <w:t>.</w:t>
      </w:r>
      <w:r w:rsidR="002076C1" w:rsidRPr="002076C1">
        <w:rPr>
          <w:rFonts w:asciiTheme="majorHAnsi" w:hAnsiTheme="majorHAnsi"/>
          <w:b/>
          <w:bCs/>
          <w:color w:val="auto"/>
          <w:sz w:val="22"/>
          <w:szCs w:val="22"/>
        </w:rPr>
        <w:t>0</w:t>
      </w:r>
      <w:r w:rsidR="001C5FCE">
        <w:rPr>
          <w:rFonts w:asciiTheme="majorHAnsi" w:hAnsiTheme="majorHAnsi"/>
          <w:b/>
          <w:bCs/>
          <w:color w:val="auto"/>
          <w:sz w:val="22"/>
          <w:szCs w:val="22"/>
        </w:rPr>
        <w:t>1</w:t>
      </w:r>
      <w:r w:rsidR="00801690" w:rsidRPr="002076C1">
        <w:rPr>
          <w:rFonts w:asciiTheme="majorHAnsi" w:hAnsiTheme="majorHAnsi"/>
          <w:b/>
          <w:bCs/>
          <w:color w:val="auto"/>
          <w:sz w:val="22"/>
          <w:szCs w:val="22"/>
        </w:rPr>
        <w:t>.202</w:t>
      </w:r>
      <w:r w:rsidR="001814F6" w:rsidRPr="002076C1">
        <w:rPr>
          <w:rFonts w:asciiTheme="majorHAnsi" w:hAnsiTheme="majorHAnsi"/>
          <w:b/>
          <w:bCs/>
          <w:color w:val="auto"/>
          <w:sz w:val="22"/>
          <w:szCs w:val="22"/>
        </w:rPr>
        <w:t>4</w:t>
      </w:r>
      <w:r w:rsidR="00CB52ED">
        <w:rPr>
          <w:rFonts w:asciiTheme="majorHAnsi" w:hAnsiTheme="majorHAnsi"/>
          <w:b/>
          <w:bCs/>
          <w:color w:val="auto"/>
          <w:sz w:val="22"/>
          <w:szCs w:val="22"/>
        </w:rPr>
        <w:t xml:space="preserve"> </w:t>
      </w:r>
    </w:p>
    <w:p w14:paraId="4AEABE96" w14:textId="2DB8EA99"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 xml:space="preserve">dodanie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tovaru</w:t>
      </w:r>
      <w:r w:rsidRPr="00D5415E">
        <w:rPr>
          <w:rFonts w:asciiTheme="majorHAnsi" w:hAnsiTheme="majorHAnsi"/>
          <w:color w:val="auto"/>
          <w:sz w:val="22"/>
          <w:szCs w:val="22"/>
        </w:rPr>
        <w:t>.</w:t>
      </w:r>
    </w:p>
    <w:p w14:paraId="2A9E6473" w14:textId="055B9854" w:rsidR="00211616" w:rsidRPr="00D5415E" w:rsidRDefault="00211616" w:rsidP="00B6212A">
      <w:pPr>
        <w:pStyle w:val="Default"/>
        <w:spacing w:after="240"/>
        <w:ind w:left="567" w:hanging="567"/>
        <w:jc w:val="both"/>
        <w:rPr>
          <w:rFonts w:asciiTheme="majorHAnsi" w:hAnsiTheme="majorHAnsi"/>
          <w:color w:val="auto"/>
          <w:sz w:val="22"/>
          <w:szCs w:val="22"/>
        </w:rPr>
      </w:pPr>
      <w:r w:rsidRPr="005E06E1">
        <w:rPr>
          <w:rFonts w:asciiTheme="majorHAnsi" w:hAnsiTheme="majorHAnsi"/>
          <w:bCs/>
          <w:color w:val="auto"/>
          <w:sz w:val="22"/>
          <w:szCs w:val="22"/>
        </w:rPr>
        <w:lastRenderedPageBreak/>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w:t>
      </w:r>
      <w:r w:rsidR="00D24741">
        <w:rPr>
          <w:rFonts w:asciiTheme="majorHAnsi" w:hAnsiTheme="majorHAnsi"/>
          <w:color w:val="auto"/>
          <w:sz w:val="22"/>
          <w:szCs w:val="22"/>
        </w:rPr>
        <w:t xml:space="preserve">daného </w:t>
      </w:r>
      <w:r w:rsidR="001338FB">
        <w:rPr>
          <w:rFonts w:asciiTheme="majorHAnsi" w:hAnsiTheme="majorHAnsi"/>
          <w:color w:val="auto"/>
          <w:sz w:val="22"/>
          <w:szCs w:val="22"/>
        </w:rPr>
        <w:t xml:space="preserve">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772D4DD4" w14:textId="77777777" w:rsidR="00D24741" w:rsidRDefault="00211616" w:rsidP="00B6212A">
      <w:pPr>
        <w:pStyle w:val="Default"/>
        <w:ind w:left="567" w:hanging="567"/>
        <w:jc w:val="both"/>
        <w:rPr>
          <w:rFonts w:asciiTheme="majorHAnsi" w:hAnsiTheme="majorHAnsi"/>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 xml:space="preserve">dodať </w:t>
      </w:r>
      <w:r w:rsidR="00D24741">
        <w:rPr>
          <w:rFonts w:asciiTheme="majorHAnsi" w:hAnsiTheme="majorHAnsi"/>
          <w:color w:val="auto"/>
          <w:sz w:val="22"/>
          <w:szCs w:val="22"/>
        </w:rPr>
        <w:t xml:space="preserve">daný </w:t>
      </w:r>
      <w:r w:rsidR="001338FB">
        <w:rPr>
          <w:rFonts w:asciiTheme="majorHAnsi" w:hAnsiTheme="majorHAnsi"/>
          <w:color w:val="auto"/>
          <w:sz w:val="22"/>
          <w:szCs w:val="22"/>
        </w:rPr>
        <w:t>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w:t>
      </w:r>
    </w:p>
    <w:p w14:paraId="1848ED5A" w14:textId="77777777" w:rsidR="00D24741" w:rsidRDefault="00D24741" w:rsidP="00B6212A">
      <w:pPr>
        <w:pStyle w:val="Default"/>
        <w:ind w:left="567" w:hanging="567"/>
        <w:jc w:val="both"/>
        <w:rPr>
          <w:rFonts w:asciiTheme="majorHAnsi" w:hAnsiTheme="majorHAnsi"/>
          <w:color w:val="auto"/>
          <w:sz w:val="22"/>
          <w:szCs w:val="22"/>
        </w:rPr>
      </w:pPr>
    </w:p>
    <w:p w14:paraId="19804F18" w14:textId="200FC6C3" w:rsidR="00211616" w:rsidRDefault="00211616" w:rsidP="00D24741">
      <w:pPr>
        <w:pStyle w:val="Default"/>
        <w:ind w:left="567"/>
        <w:jc w:val="both"/>
        <w:rPr>
          <w:rFonts w:asciiTheme="majorHAnsi" w:hAnsiTheme="majorHAnsi"/>
          <w:b/>
          <w:bCs/>
          <w:color w:val="auto"/>
          <w:sz w:val="22"/>
          <w:szCs w:val="22"/>
        </w:rPr>
      </w:pPr>
      <w:r w:rsidRPr="00D5415E">
        <w:rPr>
          <w:rFonts w:asciiTheme="majorHAnsi" w:hAnsiTheme="majorHAnsi"/>
          <w:color w:val="auto"/>
          <w:sz w:val="22"/>
          <w:szCs w:val="22"/>
        </w:rPr>
        <w:t xml:space="preserve">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B6212A">
      <w:pPr>
        <w:pStyle w:val="Default"/>
        <w:ind w:left="567" w:hanging="567"/>
        <w:jc w:val="both"/>
        <w:rPr>
          <w:rFonts w:asciiTheme="majorHAnsi" w:hAnsiTheme="majorHAnsi"/>
          <w:color w:val="auto"/>
          <w:sz w:val="22"/>
          <w:szCs w:val="22"/>
        </w:rPr>
      </w:pPr>
    </w:p>
    <w:p w14:paraId="0F24B2A3" w14:textId="46830F7A" w:rsidR="00211616" w:rsidRPr="00D5415E" w:rsidRDefault="00211616" w:rsidP="00B6212A">
      <w:pPr>
        <w:pStyle w:val="Default"/>
        <w:spacing w:after="148"/>
        <w:ind w:left="567" w:hanging="567"/>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 xml:space="preserve">ľ povinný takéto nedostatky bezodkladne odstrániť na vlastné náklady </w:t>
      </w:r>
      <w:r w:rsidRPr="00B6212A">
        <w:rPr>
          <w:rFonts w:asciiTheme="majorHAnsi" w:hAnsiTheme="majorHAnsi"/>
          <w:i/>
          <w:iCs/>
          <w:color w:val="auto"/>
          <w:sz w:val="22"/>
          <w:szCs w:val="22"/>
        </w:rPr>
        <w:t>(záručná doba viď čl. VII. tejto zmluvy)</w:t>
      </w:r>
      <w:r w:rsidRPr="00D5415E">
        <w:rPr>
          <w:rFonts w:asciiTheme="majorHAnsi" w:hAnsiTheme="majorHAnsi"/>
          <w:color w:val="auto"/>
          <w:sz w:val="22"/>
          <w:szCs w:val="22"/>
        </w:rPr>
        <w:t>.</w:t>
      </w:r>
    </w:p>
    <w:p w14:paraId="44FF4A11" w14:textId="2CF5A26C" w:rsidR="00211616" w:rsidRDefault="001338FB" w:rsidP="00B6212A">
      <w:pPr>
        <w:pStyle w:val="Default"/>
        <w:ind w:left="567" w:hanging="567"/>
        <w:jc w:val="both"/>
        <w:rPr>
          <w:rFonts w:asciiTheme="majorHAnsi" w:hAnsiTheme="majorHAnsi"/>
          <w:color w:val="auto"/>
          <w:sz w:val="22"/>
          <w:szCs w:val="22"/>
        </w:rPr>
      </w:pPr>
      <w:r w:rsidRPr="00B6212A">
        <w:rPr>
          <w:rFonts w:asciiTheme="majorHAnsi" w:hAnsiTheme="majorHAnsi"/>
          <w:color w:val="auto"/>
          <w:sz w:val="22"/>
          <w:szCs w:val="22"/>
        </w:rPr>
        <w:t>6</w:t>
      </w:r>
      <w:r w:rsidR="00211616" w:rsidRPr="00B6212A">
        <w:rPr>
          <w:rFonts w:asciiTheme="majorHAnsi" w:hAnsiTheme="majorHAnsi"/>
          <w:color w:val="auto"/>
          <w:sz w:val="22"/>
          <w:szCs w:val="22"/>
        </w:rPr>
        <w:t>.</w:t>
      </w:r>
      <w:r w:rsidR="00211616"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Default="00211616" w:rsidP="00DF4475">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71B06D24" w14:textId="77777777" w:rsidR="00814AA0" w:rsidRPr="00D5415E" w:rsidRDefault="00814AA0" w:rsidP="00DF4475">
      <w:pPr>
        <w:pStyle w:val="Default"/>
        <w:jc w:val="center"/>
        <w:rPr>
          <w:rFonts w:asciiTheme="majorHAnsi" w:hAnsiTheme="majorHAnsi"/>
          <w:color w:val="auto"/>
          <w:sz w:val="22"/>
          <w:szCs w:val="22"/>
        </w:rPr>
      </w:pPr>
    </w:p>
    <w:p w14:paraId="38E0F688" w14:textId="5A8DB71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Z.z., ktorou sa vykonáva zákon NR SR č. 18/1996 Z.z. o cenách a je doložená cenovou ponukou </w:t>
      </w:r>
      <w:r w:rsidR="004C711C">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rílohu tejto zmluvy.</w:t>
      </w:r>
    </w:p>
    <w:p w14:paraId="3B05CD67" w14:textId="35B1AF45" w:rsidR="00AB243D"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00B6212A">
        <w:rPr>
          <w:rFonts w:asciiTheme="majorHAnsi" w:hAnsiTheme="majorHAnsi"/>
          <w:bCs/>
          <w:color w:val="auto"/>
          <w:sz w:val="22"/>
          <w:szCs w:val="22"/>
        </w:rPr>
        <w:tab/>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D24741">
        <w:rPr>
          <w:rFonts w:asciiTheme="majorHAnsi" w:hAnsiTheme="majorHAnsi"/>
          <w:bCs/>
          <w:color w:val="auto"/>
          <w:sz w:val="22"/>
          <w:szCs w:val="22"/>
        </w:rPr>
        <w:t xml:space="preserve">celková </w:t>
      </w:r>
      <w:r w:rsidR="001338FB">
        <w:rPr>
          <w:rFonts w:asciiTheme="majorHAnsi" w:hAnsiTheme="majorHAnsi"/>
          <w:bCs/>
          <w:color w:val="auto"/>
          <w:sz w:val="22"/>
          <w:szCs w:val="22"/>
        </w:rPr>
        <w:t xml:space="preserve">cena </w:t>
      </w:r>
      <w:r w:rsidR="00D24741">
        <w:rPr>
          <w:rFonts w:asciiTheme="majorHAnsi" w:hAnsiTheme="majorHAnsi"/>
          <w:bCs/>
          <w:color w:val="auto"/>
          <w:sz w:val="22"/>
          <w:szCs w:val="22"/>
        </w:rPr>
        <w:t>predmetu zmluvy</w:t>
      </w:r>
      <w:r w:rsidRPr="003F269A">
        <w:rPr>
          <w:rFonts w:asciiTheme="majorHAnsi" w:hAnsiTheme="majorHAnsi"/>
          <w:bCs/>
          <w:color w:val="auto"/>
          <w:sz w:val="22"/>
          <w:szCs w:val="22"/>
        </w:rPr>
        <w:t xml:space="preserve"> je nasledovná:</w:t>
      </w:r>
    </w:p>
    <w:p w14:paraId="2DB4BEA9" w14:textId="7EBFD427" w:rsidR="00B6212A" w:rsidRPr="001814F6" w:rsidRDefault="00B6212A" w:rsidP="00B6212A">
      <w:pPr>
        <w:pStyle w:val="Default"/>
        <w:spacing w:after="240"/>
        <w:ind w:left="567"/>
        <w:jc w:val="both"/>
        <w:rPr>
          <w:rFonts w:asciiTheme="majorHAnsi" w:hAnsiTheme="majorHAnsi"/>
          <w:b/>
          <w:bCs/>
          <w:color w:val="auto"/>
          <w:sz w:val="22"/>
          <w:szCs w:val="22"/>
        </w:rPr>
      </w:pPr>
      <w:r w:rsidRPr="001814F6">
        <w:rPr>
          <w:rFonts w:asciiTheme="majorHAnsi" w:hAnsiTheme="majorHAnsi"/>
          <w:b/>
          <w:bCs/>
          <w:color w:val="auto"/>
          <w:sz w:val="22"/>
          <w:szCs w:val="22"/>
        </w:rPr>
        <w:t>„</w:t>
      </w:r>
      <w:r w:rsidR="00C76F1C" w:rsidRPr="00C76F1C">
        <w:rPr>
          <w:rFonts w:asciiTheme="majorHAnsi" w:hAnsiTheme="majorHAnsi"/>
          <w:b/>
          <w:bCs/>
          <w:color w:val="auto"/>
          <w:sz w:val="22"/>
          <w:szCs w:val="22"/>
        </w:rPr>
        <w:t>Nákladný automobil do 7,5 t s mraziarenskou nadstavbou</w:t>
      </w:r>
      <w:r w:rsidRPr="001814F6">
        <w:rPr>
          <w:rFonts w:asciiTheme="majorHAnsi" w:hAnsiTheme="majorHAnsi"/>
          <w:b/>
          <w:bCs/>
          <w:color w:val="auto"/>
          <w:sz w:val="22"/>
          <w:szCs w:val="22"/>
        </w:rPr>
        <w:t>“</w:t>
      </w:r>
    </w:p>
    <w:p w14:paraId="45A1A394" w14:textId="389865C4" w:rsidR="00211616" w:rsidRPr="00B6212A" w:rsidRDefault="00211616" w:rsidP="00C76F1C">
      <w:pPr>
        <w:pStyle w:val="Default"/>
        <w:spacing w:after="240"/>
        <w:ind w:firstLine="567"/>
        <w:jc w:val="both"/>
        <w:rPr>
          <w:rFonts w:asciiTheme="majorHAnsi" w:hAnsiTheme="majorHAnsi"/>
          <w:b/>
          <w:bCs/>
          <w:color w:val="auto"/>
          <w:sz w:val="22"/>
          <w:szCs w:val="22"/>
        </w:rPr>
      </w:pPr>
      <w:r w:rsidRPr="00B6212A">
        <w:rPr>
          <w:rFonts w:asciiTheme="majorHAnsi" w:hAnsiTheme="majorHAnsi"/>
          <w:b/>
          <w:bCs/>
          <w:color w:val="auto"/>
          <w:sz w:val="22"/>
          <w:szCs w:val="22"/>
        </w:rPr>
        <w:t>Cena bez DPH:</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3F269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650D3430" w14:textId="3E7FFE39" w:rsidR="00211616" w:rsidRPr="00B6212A" w:rsidRDefault="003F269A" w:rsidP="00B6212A">
      <w:pPr>
        <w:pStyle w:val="Default"/>
        <w:spacing w:after="240"/>
        <w:ind w:left="567"/>
        <w:jc w:val="both"/>
        <w:rPr>
          <w:rFonts w:asciiTheme="majorHAnsi" w:hAnsiTheme="majorHAnsi"/>
          <w:b/>
          <w:bCs/>
          <w:color w:val="auto"/>
          <w:sz w:val="22"/>
          <w:szCs w:val="22"/>
        </w:rPr>
      </w:pPr>
      <w:r w:rsidRPr="00B6212A">
        <w:rPr>
          <w:rFonts w:asciiTheme="majorHAnsi" w:hAnsiTheme="majorHAnsi"/>
          <w:b/>
          <w:bCs/>
          <w:color w:val="auto"/>
          <w:sz w:val="22"/>
          <w:szCs w:val="22"/>
        </w:rPr>
        <w:t>DPH 20 %:</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1477FC0C" w14:textId="33642EBB" w:rsidR="00801690" w:rsidRDefault="00211616" w:rsidP="00B6212A">
      <w:pPr>
        <w:pStyle w:val="Default"/>
        <w:spacing w:after="240"/>
        <w:ind w:left="567"/>
        <w:jc w:val="both"/>
        <w:rPr>
          <w:rFonts w:asciiTheme="majorHAnsi" w:hAnsiTheme="majorHAnsi"/>
          <w:color w:val="auto"/>
          <w:sz w:val="22"/>
          <w:szCs w:val="22"/>
        </w:rPr>
      </w:pPr>
      <w:r w:rsidRPr="00B6212A">
        <w:rPr>
          <w:rFonts w:asciiTheme="majorHAnsi" w:hAnsiTheme="majorHAnsi"/>
          <w:b/>
          <w:bCs/>
          <w:color w:val="auto"/>
          <w:sz w:val="22"/>
          <w:szCs w:val="22"/>
        </w:rPr>
        <w:t>Cena s</w:t>
      </w:r>
      <w:r w:rsidR="00B6212A">
        <w:rPr>
          <w:rFonts w:asciiTheme="majorHAnsi" w:hAnsiTheme="majorHAnsi"/>
          <w:b/>
          <w:bCs/>
          <w:color w:val="auto"/>
          <w:sz w:val="22"/>
          <w:szCs w:val="22"/>
        </w:rPr>
        <w:t> </w:t>
      </w:r>
      <w:r w:rsidRPr="00B6212A">
        <w:rPr>
          <w:rFonts w:asciiTheme="majorHAnsi" w:hAnsiTheme="majorHAnsi"/>
          <w:b/>
          <w:bCs/>
          <w:color w:val="auto"/>
          <w:sz w:val="22"/>
          <w:szCs w:val="22"/>
        </w:rPr>
        <w:t>DPH</w:t>
      </w:r>
      <w:r w:rsidR="00B6212A">
        <w:rPr>
          <w:rFonts w:asciiTheme="majorHAnsi" w:hAnsiTheme="majorHAnsi"/>
          <w:b/>
          <w:bCs/>
          <w:color w:val="auto"/>
          <w:sz w:val="22"/>
          <w:szCs w:val="22"/>
        </w:rPr>
        <w:t>:</w:t>
      </w:r>
      <w:r w:rsidR="00B6212A">
        <w:rPr>
          <w:rFonts w:asciiTheme="majorHAnsi" w:hAnsiTheme="majorHAnsi"/>
          <w:b/>
          <w:bCs/>
          <w:color w:val="auto"/>
          <w:sz w:val="22"/>
          <w:szCs w:val="22"/>
        </w:rPr>
        <w:tab/>
      </w:r>
      <w:r w:rsidR="00B6212A">
        <w:rPr>
          <w:rFonts w:asciiTheme="majorHAnsi" w:hAnsiTheme="majorHAnsi"/>
          <w:b/>
          <w:bCs/>
          <w:color w:val="auto"/>
          <w:sz w:val="22"/>
          <w:szCs w:val="22"/>
        </w:rPr>
        <w:tab/>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b/>
          <w:bCs/>
          <w:color w:val="auto"/>
          <w:sz w:val="22"/>
          <w:szCs w:val="22"/>
        </w:rPr>
        <w:t>€</w:t>
      </w:r>
      <w:r w:rsidR="00B6212A">
        <w:rPr>
          <w:rFonts w:asciiTheme="majorHAnsi" w:hAnsiTheme="majorHAnsi"/>
          <w:b/>
          <w:bCs/>
          <w:color w:val="auto"/>
          <w:sz w:val="22"/>
          <w:szCs w:val="22"/>
        </w:rPr>
        <w:t xml:space="preserve">, </w:t>
      </w:r>
      <w:r w:rsidR="00B6212A" w:rsidRPr="00B6212A">
        <w:rPr>
          <w:rFonts w:asciiTheme="majorHAnsi" w:hAnsiTheme="majorHAnsi"/>
          <w:color w:val="auto"/>
          <w:sz w:val="22"/>
          <w:szCs w:val="22"/>
        </w:rPr>
        <w:t>(slovom: ..................................... Eur)</w:t>
      </w:r>
    </w:p>
    <w:p w14:paraId="0B33B0B6" w14:textId="77777777" w:rsidR="00C76F1C" w:rsidRDefault="00C76F1C" w:rsidP="00B6212A">
      <w:pPr>
        <w:pStyle w:val="Default"/>
        <w:spacing w:after="240"/>
        <w:ind w:left="567"/>
        <w:jc w:val="both"/>
        <w:rPr>
          <w:rFonts w:asciiTheme="majorHAnsi" w:hAnsiTheme="majorHAnsi"/>
          <w:color w:val="auto"/>
          <w:sz w:val="22"/>
          <w:szCs w:val="22"/>
        </w:rPr>
      </w:pPr>
    </w:p>
    <w:p w14:paraId="03DFD7F4" w14:textId="1AEC385E"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w:t>
      </w:r>
      <w:r w:rsidR="00D24741">
        <w:rPr>
          <w:rFonts w:asciiTheme="majorHAnsi" w:hAnsiTheme="majorHAnsi"/>
          <w:color w:val="auto"/>
          <w:sz w:val="22"/>
          <w:szCs w:val="22"/>
        </w:rPr>
        <w:t>ov</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w:t>
      </w:r>
      <w:r w:rsidR="00D24741">
        <w:rPr>
          <w:rFonts w:asciiTheme="majorHAnsi" w:hAnsiTheme="majorHAnsi"/>
          <w:color w:val="auto"/>
          <w:sz w:val="22"/>
          <w:szCs w:val="22"/>
        </w:rPr>
        <w:t>ov</w:t>
      </w:r>
      <w:r w:rsidRPr="00D5415E">
        <w:rPr>
          <w:rFonts w:asciiTheme="majorHAnsi" w:hAnsiTheme="majorHAnsi"/>
          <w:color w:val="auto"/>
          <w:sz w:val="22"/>
          <w:szCs w:val="22"/>
        </w:rPr>
        <w:t>.</w:t>
      </w:r>
    </w:p>
    <w:p w14:paraId="033EBFEB" w14:textId="5DD63460" w:rsidR="00211616" w:rsidRPr="00D5415E" w:rsidRDefault="00211616" w:rsidP="00B6212A">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0EA442D" w14:textId="733B37CD" w:rsidR="007D54D8" w:rsidRDefault="00211616" w:rsidP="00D24741">
      <w:pPr>
        <w:pStyle w:val="Default"/>
        <w:spacing w:after="240"/>
        <w:ind w:left="567" w:hanging="567"/>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B6212A">
        <w:rPr>
          <w:rFonts w:asciiTheme="majorHAnsi" w:hAnsiTheme="majorHAnsi"/>
          <w:b/>
          <w:bCs/>
          <w:color w:val="auto"/>
          <w:sz w:val="22"/>
          <w:szCs w:val="22"/>
        </w:rPr>
        <w:tab/>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606FBAF3" w14:textId="77777777" w:rsidR="001814F6" w:rsidRDefault="001814F6" w:rsidP="00025EC3">
      <w:pPr>
        <w:pStyle w:val="Default"/>
        <w:spacing w:after="240"/>
        <w:jc w:val="both"/>
        <w:rPr>
          <w:rFonts w:asciiTheme="majorHAnsi" w:hAnsiTheme="majorHAnsi"/>
          <w:color w:val="auto"/>
          <w:sz w:val="22"/>
          <w:szCs w:val="22"/>
        </w:rPr>
      </w:pPr>
    </w:p>
    <w:p w14:paraId="2BC56229" w14:textId="77777777" w:rsidR="00C76F1C" w:rsidRPr="00D5415E" w:rsidRDefault="00C76F1C" w:rsidP="00025EC3">
      <w:pPr>
        <w:pStyle w:val="Default"/>
        <w:spacing w:after="240"/>
        <w:jc w:val="both"/>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VI.</w:t>
      </w:r>
    </w:p>
    <w:p w14:paraId="15183E02" w14:textId="77777777" w:rsidR="00211616" w:rsidRDefault="00211616" w:rsidP="003F269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Platobné podmienky</w:t>
      </w:r>
    </w:p>
    <w:p w14:paraId="7EE60E63" w14:textId="77777777" w:rsidR="00814AA0" w:rsidRPr="00D5415E" w:rsidRDefault="00814AA0" w:rsidP="003F269A">
      <w:pPr>
        <w:pStyle w:val="Default"/>
        <w:jc w:val="center"/>
        <w:rPr>
          <w:rFonts w:asciiTheme="majorHAnsi" w:hAnsiTheme="majorHAnsi"/>
          <w:color w:val="auto"/>
          <w:sz w:val="22"/>
          <w:szCs w:val="22"/>
        </w:rPr>
      </w:pPr>
    </w:p>
    <w:p w14:paraId="0370F9A9" w14:textId="4E1C9157" w:rsidR="00C0303A" w:rsidRDefault="00211616" w:rsidP="007D54D8">
      <w:pPr>
        <w:tabs>
          <w:tab w:val="left" w:pos="567"/>
        </w:tabs>
        <w:spacing w:after="240"/>
        <w:ind w:left="567" w:hanging="567"/>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7D54D8">
        <w:rPr>
          <w:rFonts w:asciiTheme="majorHAnsi" w:hAnsiTheme="majorHAnsi"/>
          <w:b/>
          <w:bCs/>
        </w:rPr>
        <w:tab/>
      </w:r>
      <w:r w:rsidR="005260D5" w:rsidRPr="00D5415E">
        <w:rPr>
          <w:rFonts w:asciiTheme="majorHAnsi" w:hAnsiTheme="majorHAnsi"/>
        </w:rPr>
        <w:t>Platba Ceny</w:t>
      </w:r>
      <w:r w:rsidR="00D24741">
        <w:rPr>
          <w:rFonts w:asciiTheme="majorHAnsi" w:hAnsiTheme="majorHAnsi"/>
        </w:rPr>
        <w:t xml:space="preserve"> za jednotlivé tovary</w:t>
      </w:r>
      <w:r w:rsidR="005260D5" w:rsidRPr="00D5415E">
        <w:rPr>
          <w:rFonts w:asciiTheme="majorHAnsi" w:hAnsiTheme="majorHAnsi"/>
        </w:rPr>
        <w:t xml:space="preserve"> bude uskutočnená na základe faktúr vystavených </w:t>
      </w:r>
      <w:r w:rsidR="001338FB">
        <w:rPr>
          <w:rFonts w:asciiTheme="majorHAnsi" w:hAnsiTheme="majorHAnsi"/>
        </w:rPr>
        <w:t>Dodávateľom</w:t>
      </w:r>
      <w:r w:rsidR="00C0303A">
        <w:rPr>
          <w:rFonts w:asciiTheme="majorHAnsi" w:hAnsiTheme="majorHAnsi"/>
        </w:rPr>
        <w:t xml:space="preserve"> po dodaní daného tovaru</w:t>
      </w:r>
      <w:r w:rsidR="005260D5" w:rsidRPr="00D5415E">
        <w:rPr>
          <w:rFonts w:asciiTheme="majorHAnsi" w:hAnsiTheme="majorHAnsi"/>
        </w:rPr>
        <w:t xml:space="preserve">. </w:t>
      </w:r>
    </w:p>
    <w:p w14:paraId="5E0F85D3" w14:textId="20266C5D" w:rsidR="005260D5" w:rsidRPr="00D5415E" w:rsidRDefault="00C0303A" w:rsidP="007D54D8">
      <w:pPr>
        <w:tabs>
          <w:tab w:val="left" w:pos="567"/>
        </w:tabs>
        <w:spacing w:after="240"/>
        <w:ind w:left="567" w:hanging="567"/>
        <w:jc w:val="both"/>
        <w:rPr>
          <w:rFonts w:asciiTheme="majorHAnsi" w:hAnsiTheme="majorHAnsi"/>
        </w:rPr>
      </w:pPr>
      <w:r>
        <w:rPr>
          <w:rFonts w:asciiTheme="majorHAnsi" w:hAnsiTheme="majorHAnsi"/>
        </w:rPr>
        <w:tab/>
      </w:r>
      <w:r w:rsidR="005260D5" w:rsidRPr="00D5415E">
        <w:rPr>
          <w:rFonts w:asciiTheme="majorHAnsi" w:hAnsiTheme="majorHAnsi"/>
        </w:rPr>
        <w:t>Faktúry budú obsahovať všetky náležitosti podľa Zákona o DPH a náležitosti dohodnuté podľa tejto Zmluvy, najmä:</w:t>
      </w:r>
    </w:p>
    <w:p w14:paraId="148DEB36"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číslo Zmluvy Objednávateľa (Dodatku k Zmluve),</w:t>
      </w:r>
    </w:p>
    <w:p w14:paraId="23853E40" w14:textId="6D7DB95D"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obchodné mená Objednávateľa a </w:t>
      </w:r>
      <w:r w:rsidR="004C711C">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dátum splatnosti faktúry podľa Zmluvy (Dodatku k Zmluve),</w:t>
      </w:r>
    </w:p>
    <w:p w14:paraId="5251DB0E" w14:textId="644E437C"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peňažného ústavu a číslo účtu </w:t>
      </w:r>
      <w:r w:rsidR="004C711C">
        <w:rPr>
          <w:rFonts w:asciiTheme="majorHAnsi" w:hAnsiTheme="majorHAnsi"/>
        </w:rPr>
        <w:t>Dodávateľa</w:t>
      </w:r>
      <w:r w:rsidRPr="00D5415E">
        <w:rPr>
          <w:rFonts w:asciiTheme="majorHAnsi" w:hAnsiTheme="majorHAnsi"/>
        </w:rPr>
        <w:t>, na ktoré má byť faktúra uhradená,</w:t>
      </w:r>
    </w:p>
    <w:p w14:paraId="294D8E24" w14:textId="287ADF76"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 xml:space="preserve">označenie častí </w:t>
      </w:r>
      <w:r w:rsidR="00025EC3">
        <w:rPr>
          <w:rFonts w:asciiTheme="majorHAnsi" w:hAnsiTheme="majorHAnsi"/>
        </w:rPr>
        <w:t>tovaru</w:t>
      </w:r>
      <w:r w:rsidRPr="00D5415E">
        <w:rPr>
          <w:rFonts w:asciiTheme="majorHAnsi" w:hAnsiTheme="majorHAnsi"/>
        </w:rPr>
        <w:t xml:space="preserve">, ktorých sa fakturácia dotýka a uvedenie sumy za každú fakturovanú časť </w:t>
      </w:r>
      <w:r w:rsidR="00025EC3">
        <w:rPr>
          <w:rFonts w:asciiTheme="majorHAnsi" w:hAnsiTheme="majorHAnsi"/>
        </w:rPr>
        <w:t>tovaru</w:t>
      </w:r>
      <w:r w:rsidRPr="00D5415E">
        <w:rPr>
          <w:rFonts w:asciiTheme="majorHAnsi" w:hAnsiTheme="majorHAnsi"/>
        </w:rPr>
        <w:t>,</w:t>
      </w:r>
    </w:p>
    <w:p w14:paraId="1F52BDB1" w14:textId="0A9146FF" w:rsidR="005260D5" w:rsidRPr="00CF1A19" w:rsidRDefault="005260D5" w:rsidP="007D54D8">
      <w:pPr>
        <w:numPr>
          <w:ilvl w:val="0"/>
          <w:numId w:val="24"/>
        </w:numPr>
        <w:ind w:left="1134" w:hanging="567"/>
        <w:jc w:val="both"/>
        <w:rPr>
          <w:rFonts w:asciiTheme="majorHAnsi" w:hAnsiTheme="majorHAnsi"/>
          <w:b/>
          <w:bCs/>
        </w:rPr>
      </w:pPr>
      <w:r w:rsidRPr="00CB52ED">
        <w:rPr>
          <w:rFonts w:asciiTheme="majorHAnsi" w:hAnsiTheme="majorHAnsi"/>
          <w:b/>
          <w:bCs/>
        </w:rPr>
        <w:t xml:space="preserve">názov </w:t>
      </w:r>
      <w:r w:rsidR="00D24741">
        <w:rPr>
          <w:rFonts w:asciiTheme="majorHAnsi" w:hAnsiTheme="majorHAnsi"/>
          <w:b/>
          <w:bCs/>
        </w:rPr>
        <w:t xml:space="preserve">dodaného </w:t>
      </w:r>
      <w:r w:rsidR="00CB52ED" w:rsidRPr="00CB52ED">
        <w:rPr>
          <w:rFonts w:asciiTheme="majorHAnsi" w:hAnsiTheme="majorHAnsi"/>
          <w:b/>
          <w:bCs/>
        </w:rPr>
        <w:t>stroja</w:t>
      </w:r>
    </w:p>
    <w:p w14:paraId="4443F522"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7D54D8">
      <w:pPr>
        <w:numPr>
          <w:ilvl w:val="0"/>
          <w:numId w:val="24"/>
        </w:numPr>
        <w:ind w:left="1134" w:hanging="567"/>
        <w:jc w:val="both"/>
        <w:rPr>
          <w:rFonts w:asciiTheme="majorHAnsi" w:hAnsiTheme="majorHAnsi"/>
        </w:rPr>
      </w:pPr>
      <w:r w:rsidRPr="00D5415E">
        <w:rPr>
          <w:rFonts w:asciiTheme="majorHAnsi" w:hAnsiTheme="majorHAnsi"/>
        </w:rPr>
        <w:t>výšku zádržného,</w:t>
      </w:r>
    </w:p>
    <w:p w14:paraId="6852614E" w14:textId="5C00D8FB" w:rsidR="005260D5" w:rsidRDefault="005260D5" w:rsidP="007D54D8">
      <w:pPr>
        <w:numPr>
          <w:ilvl w:val="0"/>
          <w:numId w:val="24"/>
        </w:numPr>
        <w:ind w:left="1134" w:hanging="567"/>
        <w:jc w:val="both"/>
        <w:rPr>
          <w:rFonts w:asciiTheme="majorHAnsi" w:hAnsiTheme="majorHAnsi"/>
        </w:rPr>
      </w:pPr>
      <w:r w:rsidRPr="00D5415E">
        <w:rPr>
          <w:rFonts w:asciiTheme="majorHAnsi" w:hAnsiTheme="majorHAnsi"/>
        </w:rPr>
        <w:t>odtlačok pečiatky a podpis zástupcu oprávneného konať v</w:t>
      </w:r>
      <w:r w:rsidR="004C711C">
        <w:rPr>
          <w:rFonts w:asciiTheme="majorHAnsi" w:hAnsiTheme="majorHAnsi"/>
        </w:rPr>
        <w:t> </w:t>
      </w:r>
      <w:r w:rsidRPr="00D5415E">
        <w:rPr>
          <w:rFonts w:asciiTheme="majorHAnsi" w:hAnsiTheme="majorHAnsi"/>
        </w:rPr>
        <w:t>mene</w:t>
      </w:r>
      <w:r w:rsidR="004C711C">
        <w:rPr>
          <w:rFonts w:asciiTheme="majorHAnsi" w:hAnsiTheme="majorHAnsi"/>
        </w:rPr>
        <w:t xml:space="preserve"> Dodávateľa</w:t>
      </w:r>
      <w:r w:rsidRPr="00D5415E">
        <w:rPr>
          <w:rFonts w:asciiTheme="majorHAnsi" w:hAnsiTheme="majorHAnsi"/>
        </w:rPr>
        <w:t>.</w:t>
      </w:r>
    </w:p>
    <w:p w14:paraId="5D80B495" w14:textId="77777777" w:rsidR="007D54D8" w:rsidRPr="007D54D8" w:rsidRDefault="007D54D8" w:rsidP="007D54D8">
      <w:pPr>
        <w:ind w:left="1134"/>
        <w:jc w:val="both"/>
        <w:rPr>
          <w:rFonts w:asciiTheme="majorHAnsi" w:hAnsiTheme="majorHAnsi"/>
        </w:rPr>
      </w:pPr>
    </w:p>
    <w:p w14:paraId="358D63ED" w14:textId="6EA7B700" w:rsidR="00A33399" w:rsidRPr="00D5415E" w:rsidRDefault="00A33399" w:rsidP="007D54D8">
      <w:pPr>
        <w:pStyle w:val="Default"/>
        <w:spacing w:after="240"/>
        <w:ind w:left="567" w:hanging="56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7D54D8">
        <w:rPr>
          <w:rFonts w:asciiTheme="majorHAnsi" w:hAnsiTheme="majorHAnsi"/>
          <w:bCs/>
          <w:color w:val="auto"/>
          <w:sz w:val="22"/>
          <w:szCs w:val="22"/>
        </w:rPr>
        <w:tab/>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w:t>
      </w:r>
      <w:r w:rsidR="00211616" w:rsidRPr="00D24741">
        <w:rPr>
          <w:rFonts w:asciiTheme="majorHAnsi" w:hAnsiTheme="majorHAnsi"/>
          <w:color w:val="auto"/>
          <w:sz w:val="22"/>
          <w:szCs w:val="22"/>
        </w:rPr>
        <w:t>je</w:t>
      </w:r>
      <w:r w:rsidR="00CB52ED" w:rsidRPr="00D24741">
        <w:rPr>
          <w:rFonts w:asciiTheme="majorHAnsi" w:hAnsiTheme="majorHAnsi"/>
          <w:color w:val="auto"/>
          <w:sz w:val="22"/>
          <w:szCs w:val="22"/>
        </w:rPr>
        <w:t xml:space="preserve"> </w:t>
      </w:r>
      <w:r w:rsidR="002076C1">
        <w:rPr>
          <w:rFonts w:asciiTheme="majorHAnsi" w:hAnsiTheme="majorHAnsi"/>
          <w:b/>
          <w:bCs/>
          <w:color w:val="auto"/>
          <w:sz w:val="22"/>
          <w:szCs w:val="22"/>
        </w:rPr>
        <w:t>30</w:t>
      </w:r>
      <w:r w:rsidRPr="00D24741">
        <w:rPr>
          <w:rFonts w:asciiTheme="majorHAnsi" w:hAnsiTheme="majorHAnsi"/>
          <w:b/>
          <w:bCs/>
          <w:color w:val="auto"/>
          <w:sz w:val="22"/>
          <w:szCs w:val="22"/>
        </w:rPr>
        <w:t xml:space="preserve"> dní odo dňa doručenia faktúry</w:t>
      </w:r>
      <w:r w:rsidRPr="00D24741">
        <w:rPr>
          <w:rFonts w:asciiTheme="majorHAnsi" w:hAnsiTheme="majorHAnsi"/>
          <w:color w:val="auto"/>
          <w:sz w:val="22"/>
          <w:szCs w:val="22"/>
        </w:rPr>
        <w:t xml:space="preserve"> O</w:t>
      </w:r>
      <w:r w:rsidR="00211616" w:rsidRPr="00D24741">
        <w:rPr>
          <w:rFonts w:asciiTheme="majorHAnsi" w:hAnsiTheme="majorHAnsi"/>
          <w:color w:val="auto"/>
          <w:sz w:val="22"/>
          <w:szCs w:val="22"/>
        </w:rPr>
        <w:t>bjednávateľovi</w:t>
      </w:r>
      <w:r w:rsidR="00211616" w:rsidRPr="00D5415E">
        <w:rPr>
          <w:rFonts w:asciiTheme="majorHAnsi" w:hAnsiTheme="majorHAnsi"/>
          <w:color w:val="auto"/>
          <w:sz w:val="22"/>
          <w:szCs w:val="22"/>
        </w:rPr>
        <w:t>.</w:t>
      </w:r>
    </w:p>
    <w:p w14:paraId="6FD6F512" w14:textId="01872451" w:rsidR="00801690" w:rsidRPr="007D54D8" w:rsidRDefault="00A33399"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10190415" w14:textId="0177FC1C" w:rsidR="007D54D8" w:rsidRPr="002076C1" w:rsidRDefault="00A33399" w:rsidP="002076C1">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 xml:space="preserve">y bola čiastka </w:t>
      </w:r>
      <w:r w:rsidR="002076C1">
        <w:rPr>
          <w:rFonts w:asciiTheme="majorHAnsi" w:hAnsiTheme="majorHAnsi"/>
          <w:color w:val="auto"/>
          <w:sz w:val="22"/>
          <w:szCs w:val="22"/>
        </w:rPr>
        <w:t>pripísaná</w:t>
      </w:r>
      <w:r>
        <w:rPr>
          <w:rFonts w:asciiTheme="majorHAnsi" w:hAnsiTheme="majorHAnsi"/>
          <w:color w:val="auto"/>
          <w:sz w:val="22"/>
          <w:szCs w:val="22"/>
        </w:rPr>
        <w:t xml:space="preserve"> </w:t>
      </w:r>
      <w:r w:rsidR="002076C1">
        <w:rPr>
          <w:rFonts w:asciiTheme="majorHAnsi" w:hAnsiTheme="majorHAnsi"/>
          <w:color w:val="auto"/>
          <w:sz w:val="22"/>
          <w:szCs w:val="22"/>
        </w:rPr>
        <w:t>na účet dodávateľa</w:t>
      </w:r>
      <w:r w:rsidR="00211616" w:rsidRPr="00D5415E">
        <w:rPr>
          <w:rFonts w:asciiTheme="majorHAnsi" w:hAnsiTheme="majorHAnsi"/>
          <w:color w:val="auto"/>
          <w:sz w:val="22"/>
          <w:szCs w:val="22"/>
        </w:rPr>
        <w:t>.</w:t>
      </w:r>
      <w:r w:rsidR="007D54D8">
        <w:rPr>
          <w:rFonts w:asciiTheme="majorHAnsi" w:hAnsiTheme="majorHAnsi"/>
          <w:color w:val="auto"/>
          <w:sz w:val="22"/>
          <w:szCs w:val="22"/>
        </w:rPr>
        <w:t xml:space="preserve"> </w:t>
      </w:r>
      <w:r w:rsidR="005260D5" w:rsidRPr="002076C1">
        <w:rPr>
          <w:rFonts w:asciiTheme="majorHAnsi" w:hAnsiTheme="majorHAnsi"/>
          <w:color w:val="auto"/>
          <w:sz w:val="22"/>
          <w:szCs w:val="22"/>
        </w:rPr>
        <w:t>Zaplaten</w:t>
      </w:r>
      <w:r w:rsidR="003A392A" w:rsidRPr="002076C1">
        <w:rPr>
          <w:rFonts w:asciiTheme="majorHAnsi" w:hAnsiTheme="majorHAnsi"/>
          <w:color w:val="auto"/>
          <w:sz w:val="22"/>
          <w:szCs w:val="22"/>
        </w:rPr>
        <w:t xml:space="preserve">ie faktúry neznamená prevzatie </w:t>
      </w:r>
      <w:r w:rsidR="001338FB" w:rsidRPr="002076C1">
        <w:rPr>
          <w:rFonts w:asciiTheme="majorHAnsi" w:hAnsiTheme="majorHAnsi"/>
          <w:color w:val="auto"/>
          <w:sz w:val="22"/>
          <w:szCs w:val="22"/>
        </w:rPr>
        <w:t xml:space="preserve">tovaru </w:t>
      </w:r>
      <w:r w:rsidR="005260D5" w:rsidRPr="002076C1">
        <w:rPr>
          <w:rFonts w:asciiTheme="majorHAnsi" w:hAnsiTheme="majorHAnsi"/>
          <w:color w:val="auto"/>
          <w:sz w:val="22"/>
          <w:szCs w:val="22"/>
        </w:rPr>
        <w:t>Objednávateľom.</w:t>
      </w:r>
    </w:p>
    <w:p w14:paraId="64C28F69" w14:textId="77777777" w:rsidR="007D54D8" w:rsidRPr="007D54D8" w:rsidRDefault="007D54D8" w:rsidP="007D54D8">
      <w:pPr>
        <w:pStyle w:val="Default"/>
        <w:ind w:left="567" w:hanging="567"/>
        <w:jc w:val="both"/>
        <w:rPr>
          <w:rFonts w:asciiTheme="majorHAnsi" w:hAnsiTheme="majorHAnsi"/>
          <w:b/>
          <w:bCs/>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Záručná doba a zodpovednosť za nedostatky</w:t>
      </w:r>
    </w:p>
    <w:p w14:paraId="03A0174D" w14:textId="77777777" w:rsidR="00814AA0" w:rsidRPr="00D5415E" w:rsidRDefault="00814AA0" w:rsidP="003A392A">
      <w:pPr>
        <w:pStyle w:val="Default"/>
        <w:jc w:val="center"/>
        <w:rPr>
          <w:rFonts w:asciiTheme="majorHAnsi" w:hAnsiTheme="majorHAnsi"/>
          <w:color w:val="auto"/>
          <w:sz w:val="22"/>
          <w:szCs w:val="22"/>
        </w:rPr>
      </w:pPr>
    </w:p>
    <w:p w14:paraId="5813678B" w14:textId="03032950"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7D54D8">
        <w:rPr>
          <w:rFonts w:asciiTheme="majorHAnsi" w:hAnsiTheme="majorHAnsi"/>
          <w:color w:val="auto"/>
          <w:sz w:val="22"/>
          <w:szCs w:val="22"/>
        </w:rPr>
        <w:t xml:space="preserve">predmet zmluvy </w:t>
      </w:r>
      <w:r w:rsidR="00C06D48">
        <w:rPr>
          <w:rFonts w:asciiTheme="majorHAnsi" w:hAnsiTheme="majorHAnsi"/>
          <w:color w:val="auto"/>
          <w:sz w:val="22"/>
          <w:szCs w:val="22"/>
        </w:rPr>
        <w:t xml:space="preserve">je dodaný na základe </w:t>
      </w:r>
      <w:r w:rsidR="00D24741">
        <w:rPr>
          <w:rFonts w:asciiTheme="majorHAnsi" w:hAnsiTheme="majorHAnsi"/>
          <w:color w:val="auto"/>
          <w:sz w:val="22"/>
          <w:szCs w:val="22"/>
        </w:rPr>
        <w:t xml:space="preserve">predloženej </w:t>
      </w:r>
      <w:r w:rsidR="00C06D48">
        <w:rPr>
          <w:rFonts w:asciiTheme="majorHAnsi" w:hAnsiTheme="majorHAnsi"/>
          <w:color w:val="auto"/>
          <w:sz w:val="22"/>
          <w:szCs w:val="22"/>
        </w:rPr>
        <w:t>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1A51B392"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7D54D8">
        <w:rPr>
          <w:rFonts w:asciiTheme="majorHAnsi" w:hAnsiTheme="majorHAnsi"/>
          <w:color w:val="auto"/>
          <w:sz w:val="22"/>
          <w:szCs w:val="22"/>
        </w:rPr>
        <w:t xml:space="preserve">dodaný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1CB3ECAF" w:rsidR="00211616" w:rsidRPr="00D5415E" w:rsidRDefault="00C06D48" w:rsidP="007D54D8">
      <w:pPr>
        <w:pStyle w:val="Default"/>
        <w:spacing w:after="240"/>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A33399">
        <w:rPr>
          <w:rFonts w:asciiTheme="majorHAnsi" w:hAnsiTheme="majorHAnsi"/>
          <w:color w:val="auto"/>
          <w:sz w:val="22"/>
          <w:szCs w:val="22"/>
        </w:rPr>
        <w:t xml:space="preserve">Záručná doba na </w:t>
      </w:r>
      <w:r w:rsidR="007D54D8">
        <w:rPr>
          <w:rFonts w:asciiTheme="majorHAnsi" w:hAnsiTheme="majorHAnsi"/>
          <w:color w:val="auto"/>
          <w:sz w:val="22"/>
          <w:szCs w:val="22"/>
        </w:rPr>
        <w:t xml:space="preserve">dodaný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2076C1">
        <w:rPr>
          <w:rFonts w:asciiTheme="majorHAnsi" w:hAnsiTheme="majorHAnsi"/>
          <w:b/>
          <w:bCs/>
          <w:color w:val="auto"/>
          <w:sz w:val="22"/>
          <w:szCs w:val="22"/>
        </w:rPr>
        <w:t>12</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44F381B9"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161D54">
        <w:rPr>
          <w:rFonts w:asciiTheme="majorHAnsi" w:hAnsiTheme="majorHAnsi"/>
          <w:color w:val="auto"/>
          <w:sz w:val="22"/>
          <w:szCs w:val="22"/>
        </w:rPr>
        <w:t xml:space="preserve">daného </w:t>
      </w:r>
      <w:r w:rsidR="00D24741">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F7CEE0B" w:rsidR="00211616" w:rsidRPr="00D5415E"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Pr="00D5415E">
        <w:rPr>
          <w:rFonts w:asciiTheme="majorHAnsi" w:hAnsiTheme="majorHAnsi"/>
          <w:color w:val="auto"/>
          <w:sz w:val="22"/>
          <w:szCs w:val="22"/>
        </w:rPr>
        <w:t xml:space="preserve">Objednávateľ sa zaväzuje, že prípadnú reklamáciu nedostatku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65794F28" w14:textId="33A68A63" w:rsidR="00801690" w:rsidRDefault="00211616" w:rsidP="007D54D8">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D24741">
        <w:rPr>
          <w:rFonts w:asciiTheme="majorHAnsi" w:hAnsiTheme="majorHAnsi"/>
          <w:color w:val="auto"/>
          <w:sz w:val="22"/>
          <w:szCs w:val="22"/>
        </w:rPr>
        <w:t xml:space="preserve">daného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77A077CC" w14:textId="77777777" w:rsidR="007D54D8" w:rsidRPr="00D5415E" w:rsidRDefault="007D54D8" w:rsidP="007D54D8">
      <w:pPr>
        <w:pStyle w:val="Default"/>
        <w:ind w:left="567" w:hanging="567"/>
        <w:jc w:val="both"/>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3C4300FF" w14:textId="77777777" w:rsidR="00814AA0" w:rsidRDefault="00814AA0" w:rsidP="003A392A">
      <w:pPr>
        <w:pStyle w:val="Default"/>
        <w:jc w:val="center"/>
        <w:rPr>
          <w:rFonts w:asciiTheme="majorHAnsi" w:hAnsiTheme="majorHAnsi"/>
          <w:b/>
          <w:bCs/>
          <w:color w:val="auto"/>
          <w:sz w:val="22"/>
          <w:szCs w:val="22"/>
        </w:rPr>
      </w:pPr>
    </w:p>
    <w:p w14:paraId="4658D7E7" w14:textId="383E5BD3" w:rsidR="00801690" w:rsidRPr="00801690" w:rsidRDefault="00801690" w:rsidP="007D54D8">
      <w:pPr>
        <w:pStyle w:val="Default"/>
        <w:spacing w:after="160"/>
        <w:ind w:left="567" w:hanging="567"/>
        <w:jc w:val="both"/>
        <w:rPr>
          <w:rFonts w:asciiTheme="majorHAnsi" w:hAnsiTheme="majorHAnsi"/>
          <w:color w:val="auto"/>
          <w:sz w:val="22"/>
          <w:szCs w:val="22"/>
        </w:rPr>
      </w:pPr>
      <w:r>
        <w:rPr>
          <w:rFonts w:asciiTheme="majorHAnsi" w:hAnsiTheme="majorHAnsi"/>
          <w:color w:val="auto"/>
          <w:sz w:val="22"/>
          <w:szCs w:val="22"/>
        </w:rPr>
        <w:t xml:space="preserve">1. </w:t>
      </w:r>
      <w:r w:rsidR="007D54D8">
        <w:rPr>
          <w:rFonts w:asciiTheme="majorHAnsi" w:hAnsiTheme="majorHAnsi"/>
          <w:color w:val="auto"/>
          <w:sz w:val="22"/>
          <w:szCs w:val="22"/>
        </w:rPr>
        <w:tab/>
      </w:r>
      <w:r w:rsidR="00363896" w:rsidRPr="00363896">
        <w:rPr>
          <w:rFonts w:asciiTheme="majorHAnsi" w:hAnsiTheme="majorHAnsi"/>
          <w:color w:val="auto"/>
          <w:sz w:val="22"/>
          <w:szCs w:val="22"/>
        </w:rPr>
        <w:t xml:space="preserve">Začatie realizácie zákazky je </w:t>
      </w:r>
      <w:r w:rsidR="007D54D8">
        <w:rPr>
          <w:rFonts w:asciiTheme="majorHAnsi" w:hAnsiTheme="majorHAnsi"/>
          <w:color w:val="auto"/>
          <w:sz w:val="22"/>
          <w:szCs w:val="22"/>
        </w:rPr>
        <w:t xml:space="preserve">do 3 (troch) dní od </w:t>
      </w:r>
      <w:r w:rsidR="007D54D8" w:rsidRPr="00801690">
        <w:rPr>
          <w:rFonts w:asciiTheme="majorHAnsi" w:hAnsiTheme="majorHAnsi"/>
          <w:color w:val="auto"/>
          <w:sz w:val="22"/>
          <w:szCs w:val="22"/>
        </w:rPr>
        <w:t xml:space="preserve">doručenia </w:t>
      </w:r>
      <w:r w:rsidR="007D54D8">
        <w:rPr>
          <w:rFonts w:asciiTheme="majorHAnsi" w:hAnsiTheme="majorHAnsi"/>
          <w:color w:val="auto"/>
          <w:sz w:val="22"/>
          <w:szCs w:val="22"/>
        </w:rPr>
        <w:t>záväznej</w:t>
      </w:r>
      <w:r w:rsidR="007D54D8" w:rsidRPr="00801690">
        <w:rPr>
          <w:rFonts w:asciiTheme="majorHAnsi" w:hAnsiTheme="majorHAnsi"/>
          <w:color w:val="auto"/>
          <w:sz w:val="22"/>
          <w:szCs w:val="22"/>
        </w:rPr>
        <w:t xml:space="preserve"> objednávky</w:t>
      </w:r>
      <w:r w:rsidR="007D54D8">
        <w:rPr>
          <w:rFonts w:asciiTheme="majorHAnsi" w:hAnsiTheme="majorHAnsi"/>
          <w:color w:val="auto"/>
          <w:sz w:val="22"/>
          <w:szCs w:val="22"/>
        </w:rPr>
        <w:t xml:space="preserve"> </w:t>
      </w:r>
      <w:r w:rsidR="00363896" w:rsidRPr="00363896">
        <w:rPr>
          <w:rFonts w:asciiTheme="majorHAnsi" w:hAnsiTheme="majorHAnsi"/>
          <w:color w:val="auto"/>
          <w:sz w:val="22"/>
          <w:szCs w:val="22"/>
        </w:rPr>
        <w:t>obstarávateľom dodávateľovi.</w:t>
      </w:r>
    </w:p>
    <w:p w14:paraId="2B3399C5" w14:textId="3A28C808"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w:t>
      </w:r>
      <w:r w:rsidR="007D54D8">
        <w:rPr>
          <w:rFonts w:asciiTheme="majorHAnsi" w:hAnsiTheme="majorHAnsi"/>
          <w:color w:val="auto"/>
          <w:sz w:val="22"/>
          <w:szCs w:val="22"/>
        </w:rPr>
        <w:t>3 (</w:t>
      </w:r>
      <w:r w:rsidR="00211616" w:rsidRPr="00D5415E">
        <w:rPr>
          <w:rFonts w:asciiTheme="majorHAnsi" w:hAnsiTheme="majorHAnsi"/>
          <w:color w:val="auto"/>
          <w:sz w:val="22"/>
          <w:szCs w:val="22"/>
        </w:rPr>
        <w:t>tr</w:t>
      </w:r>
      <w:r w:rsidR="003A392A">
        <w:rPr>
          <w:rFonts w:asciiTheme="majorHAnsi" w:hAnsiTheme="majorHAnsi"/>
          <w:color w:val="auto"/>
          <w:sz w:val="22"/>
          <w:szCs w:val="22"/>
        </w:rPr>
        <w:t>i</w:t>
      </w:r>
      <w:r w:rsidR="007D54D8">
        <w:rPr>
          <w:rFonts w:asciiTheme="majorHAnsi" w:hAnsiTheme="majorHAnsi"/>
          <w:color w:val="auto"/>
          <w:sz w:val="22"/>
          <w:szCs w:val="22"/>
        </w:rPr>
        <w:t>)</w:t>
      </w:r>
      <w:r w:rsidR="003A392A">
        <w:rPr>
          <w:rFonts w:asciiTheme="majorHAnsi" w:hAnsiTheme="majorHAnsi"/>
          <w:color w:val="auto"/>
          <w:sz w:val="22"/>
          <w:szCs w:val="22"/>
        </w:rPr>
        <w:t xml:space="preserve"> pracovné dni pred odovzdaním </w:t>
      </w:r>
      <w:r w:rsidR="00161D54">
        <w:rPr>
          <w:rFonts w:asciiTheme="majorHAnsi" w:hAnsiTheme="majorHAnsi"/>
          <w:color w:val="auto"/>
          <w:sz w:val="22"/>
          <w:szCs w:val="22"/>
        </w:rPr>
        <w:t xml:space="preserve">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w:t>
      </w:r>
      <w:r w:rsidR="00161D54">
        <w:rPr>
          <w:rFonts w:asciiTheme="majorHAnsi" w:hAnsiTheme="majorHAnsi"/>
          <w:color w:val="auto"/>
          <w:sz w:val="22"/>
          <w:szCs w:val="22"/>
        </w:rPr>
        <w:t xml:space="preserve">súčasťou </w:t>
      </w:r>
      <w:r w:rsidR="00211616" w:rsidRPr="00D5415E">
        <w:rPr>
          <w:rFonts w:asciiTheme="majorHAnsi" w:hAnsiTheme="majorHAnsi"/>
          <w:color w:val="auto"/>
          <w:sz w:val="22"/>
          <w:szCs w:val="22"/>
        </w:rPr>
        <w:t>predme</w:t>
      </w:r>
      <w:r w:rsidR="00161D54">
        <w:rPr>
          <w:rFonts w:asciiTheme="majorHAnsi" w:hAnsiTheme="majorHAnsi"/>
          <w:color w:val="auto"/>
          <w:sz w:val="22"/>
          <w:szCs w:val="22"/>
        </w:rPr>
        <w:t>tu</w:t>
      </w:r>
      <w:r w:rsidR="003A392A">
        <w:rPr>
          <w:rFonts w:asciiTheme="majorHAnsi" w:hAnsiTheme="majorHAnsi"/>
          <w:color w:val="auto"/>
          <w:sz w:val="22"/>
          <w:szCs w:val="22"/>
        </w:rPr>
        <w:t xml:space="preserve">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540D767" w:rsidR="00211616" w:rsidRPr="00D5415E"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7D54D8">
        <w:rPr>
          <w:rFonts w:asciiTheme="majorHAnsi" w:hAnsiTheme="majorHAnsi"/>
          <w:b/>
          <w:bCs/>
          <w:color w:val="auto"/>
          <w:sz w:val="22"/>
          <w:szCs w:val="22"/>
        </w:rPr>
        <w:tab/>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36E439F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súpis odovzdaných dokladov,</w:t>
      </w:r>
    </w:p>
    <w:p w14:paraId="4C59CEE5" w14:textId="3BAACF56" w:rsidR="00211616" w:rsidRPr="00D5415E" w:rsidRDefault="00211616" w:rsidP="005702F9">
      <w:pPr>
        <w:pStyle w:val="Default"/>
        <w:numPr>
          <w:ilvl w:val="0"/>
          <w:numId w:val="31"/>
        </w:numPr>
        <w:spacing w:after="147"/>
        <w:ind w:left="851" w:hanging="284"/>
        <w:jc w:val="both"/>
        <w:rPr>
          <w:rFonts w:asciiTheme="majorHAnsi" w:hAnsiTheme="majorHAnsi"/>
          <w:color w:val="auto"/>
          <w:sz w:val="22"/>
          <w:szCs w:val="22"/>
        </w:rPr>
      </w:pPr>
      <w:r w:rsidRPr="00D5415E">
        <w:rPr>
          <w:rFonts w:asciiTheme="majorHAnsi" w:hAnsiTheme="majorHAnsi"/>
          <w:color w:val="auto"/>
          <w:sz w:val="22"/>
          <w:szCs w:val="22"/>
        </w:rPr>
        <w:t>atesty a certifikáty výrobkov,</w:t>
      </w:r>
    </w:p>
    <w:p w14:paraId="20FA9EB6" w14:textId="22E0F361" w:rsidR="00211616" w:rsidRDefault="00211616" w:rsidP="005702F9">
      <w:pPr>
        <w:pStyle w:val="Default"/>
        <w:numPr>
          <w:ilvl w:val="0"/>
          <w:numId w:val="31"/>
        </w:numPr>
        <w:ind w:left="851" w:hanging="284"/>
        <w:jc w:val="both"/>
        <w:rPr>
          <w:rFonts w:asciiTheme="majorHAnsi" w:hAnsiTheme="majorHAnsi"/>
          <w:color w:val="auto"/>
          <w:sz w:val="22"/>
          <w:szCs w:val="22"/>
        </w:rPr>
      </w:pPr>
      <w:r w:rsidRPr="00D5415E">
        <w:rPr>
          <w:rFonts w:asciiTheme="majorHAnsi" w:hAnsiTheme="majorHAnsi"/>
          <w:color w:val="auto"/>
          <w:sz w:val="22"/>
          <w:szCs w:val="22"/>
        </w:rPr>
        <w:t>dátum a podpisy oprávnených zástupcov zmluvných strán.</w:t>
      </w:r>
    </w:p>
    <w:p w14:paraId="49A77E63" w14:textId="77777777" w:rsidR="003A392A" w:rsidRPr="00D5415E" w:rsidRDefault="003A392A" w:rsidP="007D54D8">
      <w:pPr>
        <w:pStyle w:val="Default"/>
        <w:ind w:left="567" w:hanging="567"/>
        <w:jc w:val="both"/>
        <w:rPr>
          <w:rFonts w:asciiTheme="majorHAnsi" w:hAnsiTheme="majorHAnsi"/>
          <w:color w:val="auto"/>
          <w:sz w:val="22"/>
          <w:szCs w:val="22"/>
        </w:rPr>
      </w:pPr>
    </w:p>
    <w:p w14:paraId="43463D4E" w14:textId="272EAC27" w:rsidR="003A327A" w:rsidRPr="00814AA0" w:rsidRDefault="00363896" w:rsidP="007D54D8">
      <w:pPr>
        <w:pStyle w:val="Default"/>
        <w:spacing w:after="147"/>
        <w:ind w:left="567" w:hanging="56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xml:space="preserve">. </w:t>
      </w:r>
      <w:r w:rsidR="007D54D8">
        <w:rPr>
          <w:rFonts w:asciiTheme="majorHAnsi" w:hAnsiTheme="majorHAnsi"/>
          <w:bCs/>
          <w:color w:val="auto"/>
          <w:sz w:val="22"/>
          <w:szCs w:val="22"/>
        </w:rPr>
        <w:tab/>
      </w:r>
      <w:r w:rsidR="003A392A" w:rsidRPr="003A392A">
        <w:rPr>
          <w:rFonts w:asciiTheme="majorHAnsi" w:hAnsiTheme="majorHAnsi"/>
          <w:bCs/>
          <w:color w:val="auto"/>
          <w:sz w:val="22"/>
          <w:szCs w:val="22"/>
        </w:rPr>
        <w:t>N</w:t>
      </w:r>
      <w:r w:rsidR="003A392A">
        <w:rPr>
          <w:rFonts w:asciiTheme="majorHAnsi" w:hAnsiTheme="majorHAnsi"/>
          <w:color w:val="auto"/>
          <w:sz w:val="22"/>
          <w:szCs w:val="22"/>
        </w:rPr>
        <w:t xml:space="preserve">edostatkom </w:t>
      </w:r>
      <w:r w:rsidR="00161D54">
        <w:rPr>
          <w:rFonts w:asciiTheme="majorHAnsi" w:hAnsiTheme="majorHAnsi"/>
          <w:color w:val="auto"/>
          <w:sz w:val="22"/>
          <w:szCs w:val="22"/>
        </w:rPr>
        <w:t xml:space="preserve">dodaného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Zmluvné pokuty</w:t>
      </w:r>
    </w:p>
    <w:p w14:paraId="57E652A8" w14:textId="77777777" w:rsidR="00814AA0" w:rsidRPr="00D5415E" w:rsidRDefault="00814AA0" w:rsidP="003A392A">
      <w:pPr>
        <w:pStyle w:val="Default"/>
        <w:jc w:val="center"/>
        <w:rPr>
          <w:rFonts w:asciiTheme="majorHAnsi" w:hAnsiTheme="majorHAnsi"/>
          <w:color w:val="auto"/>
          <w:sz w:val="22"/>
          <w:szCs w:val="22"/>
        </w:rPr>
      </w:pPr>
    </w:p>
    <w:p w14:paraId="3F1F5D92" w14:textId="326CCBAE"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bjednávateľovi zmluvnú pokutu vo výške 0,</w:t>
      </w:r>
      <w:r w:rsidR="00C76F1C">
        <w:rPr>
          <w:rFonts w:asciiTheme="majorHAnsi" w:hAnsiTheme="majorHAnsi"/>
          <w:color w:val="auto"/>
          <w:sz w:val="22"/>
          <w:szCs w:val="22"/>
        </w:rPr>
        <w:t>1</w:t>
      </w:r>
      <w:r w:rsidRPr="00D5415E">
        <w:rPr>
          <w:rFonts w:asciiTheme="majorHAnsi" w:hAnsiTheme="majorHAnsi"/>
          <w:color w:val="auto"/>
          <w:sz w:val="22"/>
          <w:szCs w:val="22"/>
        </w:rPr>
        <w:t xml:space="preserve">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517DE475"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A32B9B8" w14:textId="77777777" w:rsidR="003A392A" w:rsidRDefault="003A392A" w:rsidP="005702F9">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Vyššia moc</w:t>
      </w:r>
    </w:p>
    <w:p w14:paraId="4D1AE478" w14:textId="77777777" w:rsidR="00814AA0" w:rsidRPr="00D5415E" w:rsidRDefault="00814AA0" w:rsidP="003A392A">
      <w:pPr>
        <w:pStyle w:val="Default"/>
        <w:jc w:val="center"/>
        <w:rPr>
          <w:rFonts w:asciiTheme="majorHAnsi" w:hAnsiTheme="majorHAnsi"/>
          <w:color w:val="auto"/>
          <w:sz w:val="22"/>
          <w:szCs w:val="22"/>
        </w:rPr>
      </w:pPr>
    </w:p>
    <w:p w14:paraId="1A021541" w14:textId="7FA6DB37"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Pre účely tejto zmluvy sa vyššou mocou rozumie každá vonkajšia udalosť alebo okolnosť výnimočného a neodvratného charakteru, ktorú zmluvné strany nemohli predvídať a </w:t>
      </w:r>
      <w:r w:rsidRPr="00D5415E">
        <w:rPr>
          <w:rFonts w:asciiTheme="majorHAnsi" w:hAnsiTheme="majorHAnsi"/>
          <w:color w:val="auto"/>
          <w:sz w:val="22"/>
          <w:szCs w:val="22"/>
        </w:rPr>
        <w:lastRenderedPageBreak/>
        <w:t>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3F34C34B"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6634E6E4" w:rsidR="00211616" w:rsidRPr="00D5415E"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5D37AD9" w14:textId="1E7F1418" w:rsidR="00814AA0" w:rsidRDefault="00211616" w:rsidP="005702F9">
      <w:pPr>
        <w:pStyle w:val="Default"/>
        <w:spacing w:after="240"/>
        <w:ind w:left="567" w:hanging="567"/>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005702F9">
        <w:rPr>
          <w:rFonts w:asciiTheme="majorHAnsi" w:hAnsiTheme="majorHAnsi"/>
          <w:bCs/>
          <w:color w:val="auto"/>
          <w:sz w:val="22"/>
          <w:szCs w:val="22"/>
        </w:rPr>
        <w:tab/>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0A59E545" w14:textId="77777777" w:rsidR="005702F9" w:rsidRDefault="005702F9" w:rsidP="005702F9">
      <w:pPr>
        <w:pStyle w:val="Default"/>
        <w:jc w:val="both"/>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Ostatné ustanovenia</w:t>
      </w:r>
    </w:p>
    <w:p w14:paraId="0746512F" w14:textId="77777777" w:rsidR="00814AA0" w:rsidRPr="00D5415E" w:rsidRDefault="00814AA0" w:rsidP="00EF1FFF">
      <w:pPr>
        <w:pStyle w:val="Default"/>
        <w:jc w:val="center"/>
        <w:rPr>
          <w:rFonts w:asciiTheme="majorHAnsi" w:hAnsiTheme="majorHAnsi"/>
          <w:color w:val="auto"/>
          <w:sz w:val="22"/>
          <w:szCs w:val="22"/>
        </w:rPr>
      </w:pPr>
    </w:p>
    <w:p w14:paraId="550A854A" w14:textId="7A8095E0"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5702F9">
        <w:rPr>
          <w:rFonts w:asciiTheme="majorHAnsi" w:hAnsiTheme="majorHAnsi"/>
          <w:bCs/>
          <w:color w:val="auto"/>
          <w:sz w:val="22"/>
          <w:szCs w:val="22"/>
        </w:rPr>
        <w:tab/>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w:t>
      </w:r>
      <w:r w:rsidR="003E769D">
        <w:rPr>
          <w:rFonts w:asciiTheme="majorHAnsi" w:hAnsiTheme="majorHAnsi"/>
          <w:color w:val="auto"/>
          <w:sz w:val="22"/>
          <w:szCs w:val="22"/>
        </w:rPr>
        <w:t>ov</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099191A2" w:rsidR="00211616" w:rsidRPr="00D5415E" w:rsidRDefault="00211616" w:rsidP="005702F9">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003E769D">
        <w:rPr>
          <w:rFonts w:asciiTheme="majorHAnsi" w:hAnsiTheme="majorHAnsi"/>
          <w:color w:val="auto"/>
          <w:sz w:val="22"/>
          <w:szCs w:val="22"/>
        </w:rPr>
        <w:t>y</w:t>
      </w:r>
      <w:r w:rsidRPr="00D5415E">
        <w:rPr>
          <w:rFonts w:asciiTheme="majorHAnsi" w:hAnsiTheme="majorHAnsi"/>
          <w:color w:val="auto"/>
          <w:sz w:val="22"/>
          <w:szCs w:val="22"/>
        </w:rPr>
        <w:t>, ktor</w:t>
      </w:r>
      <w:r w:rsidR="003E769D">
        <w:rPr>
          <w:rFonts w:asciiTheme="majorHAnsi" w:hAnsiTheme="majorHAnsi"/>
          <w:color w:val="auto"/>
          <w:sz w:val="22"/>
          <w:szCs w:val="22"/>
        </w:rPr>
        <w:t>é</w:t>
      </w:r>
      <w:r w:rsidRPr="00D5415E">
        <w:rPr>
          <w:rFonts w:asciiTheme="majorHAnsi" w:hAnsiTheme="majorHAnsi"/>
          <w:color w:val="auto"/>
          <w:sz w:val="22"/>
          <w:szCs w:val="22"/>
        </w:rPr>
        <w:t xml:space="preserve"> </w:t>
      </w:r>
      <w:r w:rsidR="003E769D">
        <w:rPr>
          <w:rFonts w:asciiTheme="majorHAnsi" w:hAnsiTheme="majorHAnsi"/>
          <w:color w:val="auto"/>
          <w:sz w:val="22"/>
          <w:szCs w:val="22"/>
        </w:rPr>
        <w:t>sú</w:t>
      </w:r>
      <w:r w:rsidRPr="00D5415E">
        <w:rPr>
          <w:rFonts w:asciiTheme="majorHAnsi" w:hAnsiTheme="majorHAnsi"/>
          <w:color w:val="auto"/>
          <w:sz w:val="22"/>
          <w:szCs w:val="22"/>
        </w:rPr>
        <w:t xml:space="preserve"> predmetom tejto zmluvy.</w:t>
      </w:r>
    </w:p>
    <w:p w14:paraId="03486882" w14:textId="22AC94B7" w:rsidR="00363896" w:rsidRDefault="00F61DF5" w:rsidP="005702F9">
      <w:pPr>
        <w:pStyle w:val="Default"/>
        <w:spacing w:after="240"/>
        <w:ind w:left="567" w:hanging="567"/>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5702F9">
        <w:rPr>
          <w:rFonts w:asciiTheme="majorHAnsi" w:hAnsiTheme="majorHAnsi"/>
          <w:color w:val="auto"/>
          <w:sz w:val="22"/>
          <w:szCs w:val="22"/>
        </w:rPr>
        <w:tab/>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Odstúpenie od zmluvy</w:t>
      </w:r>
    </w:p>
    <w:p w14:paraId="6B37C744" w14:textId="77777777" w:rsidR="00814AA0" w:rsidRPr="00D5415E" w:rsidRDefault="00814AA0" w:rsidP="00EF1FFF">
      <w:pPr>
        <w:pStyle w:val="Default"/>
        <w:jc w:val="center"/>
        <w:rPr>
          <w:rFonts w:asciiTheme="majorHAnsi" w:hAnsiTheme="majorHAnsi"/>
          <w:color w:val="auto"/>
          <w:sz w:val="22"/>
          <w:szCs w:val="22"/>
        </w:rPr>
      </w:pPr>
    </w:p>
    <w:p w14:paraId="13CA884D" w14:textId="66F9B945"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Podstatné porušenia zmluvných ustanovení má za následok, že zmluvné strany môžu využiť právo odstúpenia od zmluvy podľa § 344 a nasl. Obchodného zákonníka.</w:t>
      </w:r>
    </w:p>
    <w:p w14:paraId="5BDBA4D9" w14:textId="154574F8" w:rsidR="00211616" w:rsidRPr="006C603B" w:rsidRDefault="00211616" w:rsidP="005702F9">
      <w:pPr>
        <w:pStyle w:val="Default"/>
        <w:spacing w:after="147"/>
        <w:ind w:left="567" w:hanging="567"/>
        <w:jc w:val="both"/>
        <w:rPr>
          <w:rFonts w:asciiTheme="majorHAnsi" w:hAnsiTheme="majorHAnsi"/>
          <w:color w:val="auto"/>
          <w:sz w:val="22"/>
          <w:szCs w:val="22"/>
        </w:rPr>
      </w:pPr>
      <w:r w:rsidRPr="00EE6FC3">
        <w:rPr>
          <w:rFonts w:asciiTheme="majorHAnsi" w:hAnsiTheme="majorHAnsi"/>
          <w:bCs/>
          <w:color w:val="auto"/>
          <w:sz w:val="22"/>
          <w:szCs w:val="22"/>
        </w:rPr>
        <w:t xml:space="preserve">2. </w:t>
      </w:r>
      <w:r w:rsidR="005702F9" w:rsidRPr="00EE6FC3">
        <w:rPr>
          <w:rFonts w:asciiTheme="majorHAnsi" w:hAnsiTheme="majorHAnsi"/>
          <w:bCs/>
          <w:color w:val="auto"/>
          <w:sz w:val="22"/>
          <w:szCs w:val="22"/>
        </w:rPr>
        <w:tab/>
      </w:r>
      <w:r w:rsidRPr="006C603B">
        <w:rPr>
          <w:rFonts w:asciiTheme="majorHAnsi" w:hAnsiTheme="majorHAnsi"/>
          <w:bCs/>
          <w:color w:val="auto"/>
          <w:sz w:val="22"/>
          <w:szCs w:val="22"/>
        </w:rPr>
        <w:t>Za podsta</w:t>
      </w:r>
      <w:r w:rsidR="00EF1FFF" w:rsidRPr="006C603B">
        <w:rPr>
          <w:rFonts w:asciiTheme="majorHAnsi" w:hAnsiTheme="majorHAnsi"/>
          <w:bCs/>
          <w:color w:val="auto"/>
          <w:sz w:val="22"/>
          <w:szCs w:val="22"/>
        </w:rPr>
        <w:t xml:space="preserve">tné porušenia zmluvy zo strany </w:t>
      </w:r>
      <w:r w:rsidR="004C711C" w:rsidRPr="006C603B">
        <w:rPr>
          <w:rFonts w:asciiTheme="majorHAnsi" w:hAnsiTheme="majorHAnsi"/>
          <w:bCs/>
          <w:color w:val="auto"/>
          <w:sz w:val="22"/>
          <w:szCs w:val="22"/>
        </w:rPr>
        <w:t xml:space="preserve">Dodávateľa </w:t>
      </w:r>
      <w:r w:rsidRPr="006C603B">
        <w:rPr>
          <w:rFonts w:asciiTheme="majorHAnsi" w:hAnsiTheme="majorHAnsi"/>
          <w:bCs/>
          <w:color w:val="auto"/>
          <w:sz w:val="22"/>
          <w:szCs w:val="22"/>
        </w:rPr>
        <w:t>sa považuje:</w:t>
      </w:r>
    </w:p>
    <w:p w14:paraId="144FFF7D" w14:textId="07D9E87A" w:rsidR="00211616" w:rsidRPr="006C603B"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6C603B">
        <w:rPr>
          <w:rFonts w:asciiTheme="majorHAnsi" w:hAnsiTheme="majorHAnsi"/>
          <w:color w:val="auto"/>
          <w:sz w:val="22"/>
          <w:szCs w:val="22"/>
        </w:rPr>
        <w:t xml:space="preserve">omeškanie </w:t>
      </w:r>
      <w:r w:rsidR="00F61DF5" w:rsidRPr="006C603B">
        <w:rPr>
          <w:rFonts w:asciiTheme="majorHAnsi" w:hAnsiTheme="majorHAnsi"/>
          <w:color w:val="auto"/>
          <w:sz w:val="22"/>
          <w:szCs w:val="22"/>
        </w:rPr>
        <w:t>dodania</w:t>
      </w:r>
      <w:r w:rsidRPr="006C603B">
        <w:rPr>
          <w:rFonts w:asciiTheme="majorHAnsi" w:hAnsiTheme="majorHAnsi"/>
          <w:color w:val="auto"/>
          <w:sz w:val="22"/>
          <w:szCs w:val="22"/>
        </w:rPr>
        <w:t xml:space="preserve"> o viac ako </w:t>
      </w:r>
      <w:r w:rsidR="00EE6FC3" w:rsidRPr="006C603B">
        <w:rPr>
          <w:rFonts w:asciiTheme="majorHAnsi" w:hAnsiTheme="majorHAnsi"/>
          <w:color w:val="auto"/>
          <w:sz w:val="22"/>
          <w:szCs w:val="22"/>
        </w:rPr>
        <w:t>30</w:t>
      </w:r>
      <w:r w:rsidRPr="006C603B">
        <w:rPr>
          <w:rFonts w:asciiTheme="majorHAnsi" w:hAnsiTheme="majorHAnsi"/>
          <w:color w:val="auto"/>
          <w:sz w:val="22"/>
          <w:szCs w:val="22"/>
        </w:rPr>
        <w:t xml:space="preserve"> dní oproti schválenému časovému harmonogramu</w:t>
      </w:r>
      <w:r w:rsidR="005702F9" w:rsidRPr="006C603B">
        <w:rPr>
          <w:rFonts w:asciiTheme="majorHAnsi" w:hAnsiTheme="majorHAnsi"/>
          <w:color w:val="auto"/>
          <w:sz w:val="22"/>
          <w:szCs w:val="22"/>
        </w:rPr>
        <w:t>,</w:t>
      </w:r>
    </w:p>
    <w:p w14:paraId="5C090C0A" w14:textId="10BE7091" w:rsidR="00211616" w:rsidRPr="00EE6FC3" w:rsidRDefault="00211616" w:rsidP="005702F9">
      <w:pPr>
        <w:pStyle w:val="Default"/>
        <w:numPr>
          <w:ilvl w:val="0"/>
          <w:numId w:val="35"/>
        </w:numPr>
        <w:spacing w:after="147"/>
        <w:ind w:left="851" w:hanging="284"/>
        <w:jc w:val="both"/>
        <w:rPr>
          <w:rFonts w:asciiTheme="majorHAnsi" w:hAnsiTheme="majorHAnsi"/>
          <w:color w:val="auto"/>
          <w:sz w:val="22"/>
          <w:szCs w:val="22"/>
        </w:rPr>
      </w:pPr>
      <w:r w:rsidRPr="00EE6FC3">
        <w:rPr>
          <w:rFonts w:asciiTheme="majorHAnsi" w:hAnsiTheme="majorHAnsi"/>
          <w:color w:val="auto"/>
          <w:sz w:val="22"/>
          <w:szCs w:val="22"/>
        </w:rPr>
        <w:t>nedodržanie kvality dodávky predmetu zmluvy</w:t>
      </w:r>
      <w:r w:rsidR="005702F9" w:rsidRPr="00EE6FC3">
        <w:rPr>
          <w:rFonts w:asciiTheme="majorHAnsi" w:hAnsiTheme="majorHAnsi"/>
          <w:color w:val="auto"/>
          <w:sz w:val="22"/>
          <w:szCs w:val="22"/>
        </w:rPr>
        <w:t>.</w:t>
      </w:r>
    </w:p>
    <w:p w14:paraId="7910EBA1" w14:textId="24A50CF6"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6AEEFC0D" w:rsidR="00211616" w:rsidRPr="00D5415E" w:rsidRDefault="00211616" w:rsidP="005702F9">
      <w:pPr>
        <w:pStyle w:val="Default"/>
        <w:spacing w:after="147"/>
        <w:ind w:left="567" w:hanging="567"/>
        <w:jc w:val="both"/>
        <w:rPr>
          <w:rFonts w:asciiTheme="majorHAnsi" w:hAnsiTheme="majorHAnsi"/>
          <w:color w:val="auto"/>
          <w:sz w:val="22"/>
          <w:szCs w:val="22"/>
        </w:rPr>
      </w:pPr>
      <w:r w:rsidRPr="00EF1FFF">
        <w:rPr>
          <w:rFonts w:asciiTheme="majorHAnsi" w:hAnsiTheme="majorHAnsi"/>
          <w:bCs/>
          <w:color w:val="auto"/>
          <w:sz w:val="22"/>
          <w:szCs w:val="22"/>
        </w:rPr>
        <w:lastRenderedPageBreak/>
        <w:t>4.</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Default="00211616" w:rsidP="00EF1FFF">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Záverečné ustanovenia</w:t>
      </w:r>
    </w:p>
    <w:p w14:paraId="360E2C16" w14:textId="77777777" w:rsidR="00814AA0" w:rsidRPr="00D5415E" w:rsidRDefault="00814AA0" w:rsidP="00EF1FFF">
      <w:pPr>
        <w:pStyle w:val="Default"/>
        <w:jc w:val="center"/>
        <w:rPr>
          <w:rFonts w:asciiTheme="majorHAnsi" w:hAnsiTheme="majorHAnsi"/>
          <w:color w:val="auto"/>
          <w:sz w:val="22"/>
          <w:szCs w:val="22"/>
        </w:rPr>
      </w:pPr>
    </w:p>
    <w:p w14:paraId="4D467B23" w14:textId="5BE478F0"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7D783172" w14:textId="03FC5479" w:rsidR="00955763"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68CF78EA" w14:textId="16A75942" w:rsidR="00EF1FFF"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3ECE5765" w14:textId="77777777" w:rsidR="003E769D"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Neoddeliteľnou súčasťou tejto zmluvy je</w:t>
      </w:r>
      <w:r w:rsidR="003E769D">
        <w:rPr>
          <w:rFonts w:asciiTheme="majorHAnsi" w:hAnsiTheme="majorHAnsi"/>
          <w:color w:val="auto"/>
          <w:sz w:val="22"/>
          <w:szCs w:val="22"/>
        </w:rPr>
        <w:t>:</w:t>
      </w:r>
    </w:p>
    <w:p w14:paraId="50AA01FA" w14:textId="05524CD1" w:rsidR="003E769D" w:rsidRDefault="003E769D" w:rsidP="00955763">
      <w:pPr>
        <w:pStyle w:val="Default"/>
        <w:numPr>
          <w:ilvl w:val="0"/>
          <w:numId w:val="38"/>
        </w:numPr>
        <w:spacing w:after="240"/>
        <w:ind w:left="851" w:hanging="284"/>
        <w:jc w:val="both"/>
        <w:rPr>
          <w:rFonts w:asciiTheme="majorHAnsi" w:hAnsiTheme="majorHAnsi"/>
          <w:b/>
          <w:bCs/>
          <w:color w:val="auto"/>
          <w:sz w:val="22"/>
          <w:szCs w:val="22"/>
        </w:rPr>
      </w:pPr>
      <w:r w:rsidRPr="003E769D">
        <w:rPr>
          <w:rFonts w:asciiTheme="majorHAnsi" w:hAnsiTheme="majorHAnsi"/>
          <w:b/>
          <w:bCs/>
          <w:color w:val="auto"/>
          <w:sz w:val="22"/>
          <w:szCs w:val="22"/>
        </w:rPr>
        <w:t>Technická špecifikácia_</w:t>
      </w:r>
      <w:r w:rsidR="007930FA" w:rsidRPr="007930FA">
        <w:rPr>
          <w:rFonts w:asciiTheme="majorHAnsi" w:hAnsiTheme="majorHAnsi"/>
          <w:b/>
          <w:bCs/>
          <w:color w:val="auto"/>
          <w:sz w:val="22"/>
          <w:szCs w:val="22"/>
        </w:rPr>
        <w:t>Nákladný automobil do 7,5 t s mraziarenskou nadstavbou</w:t>
      </w:r>
    </w:p>
    <w:p w14:paraId="1860FE67" w14:textId="332515A7" w:rsidR="00211616" w:rsidRPr="00D5415E"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 xml:space="preserve">Táto zmluva je vyhotovená v </w:t>
      </w:r>
      <w:r w:rsidR="005702F9">
        <w:rPr>
          <w:rFonts w:asciiTheme="majorHAnsi" w:hAnsiTheme="majorHAnsi"/>
          <w:color w:val="auto"/>
          <w:sz w:val="22"/>
          <w:szCs w:val="22"/>
        </w:rPr>
        <w:t>štyroch</w:t>
      </w:r>
      <w:r w:rsidRPr="00D5415E">
        <w:rPr>
          <w:rFonts w:asciiTheme="majorHAnsi" w:hAnsiTheme="majorHAnsi"/>
          <w:color w:val="auto"/>
          <w:sz w:val="22"/>
          <w:szCs w:val="22"/>
        </w:rPr>
        <w:t xml:space="preserve">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w:t>
      </w:r>
      <w:r w:rsidR="005702F9">
        <w:rPr>
          <w:rFonts w:asciiTheme="majorHAnsi" w:hAnsiTheme="majorHAnsi"/>
          <w:color w:val="auto"/>
          <w:sz w:val="22"/>
          <w:szCs w:val="22"/>
        </w:rPr>
        <w:t>dva</w:t>
      </w:r>
      <w:r w:rsidR="00EF1FFF">
        <w:rPr>
          <w:rFonts w:asciiTheme="majorHAnsi" w:hAnsiTheme="majorHAnsi"/>
          <w:color w:val="auto"/>
          <w:sz w:val="22"/>
          <w:szCs w:val="22"/>
        </w:rPr>
        <w:t xml:space="preserve"> rovnopis</w:t>
      </w:r>
      <w:r w:rsidR="005702F9">
        <w:rPr>
          <w:rFonts w:asciiTheme="majorHAnsi" w:hAnsiTheme="majorHAnsi"/>
          <w:color w:val="auto"/>
          <w:sz w:val="22"/>
          <w:szCs w:val="22"/>
        </w:rPr>
        <w:t>y</w:t>
      </w:r>
      <w:r w:rsidR="00EF1FFF">
        <w:rPr>
          <w:rFonts w:asciiTheme="majorHAnsi" w:hAnsiTheme="majorHAnsi"/>
          <w:color w:val="auto"/>
          <w:sz w:val="22"/>
          <w:szCs w:val="22"/>
        </w:rPr>
        <w:t xml:space="preserve"> a </w:t>
      </w:r>
      <w:r w:rsidR="004C711C">
        <w:rPr>
          <w:rFonts w:asciiTheme="majorHAnsi" w:hAnsiTheme="majorHAnsi"/>
          <w:color w:val="auto"/>
          <w:sz w:val="22"/>
          <w:szCs w:val="22"/>
        </w:rPr>
        <w:t>Dodávateľ</w:t>
      </w:r>
      <w:r w:rsidRPr="00D5415E">
        <w:rPr>
          <w:rFonts w:asciiTheme="majorHAnsi" w:hAnsiTheme="majorHAnsi"/>
          <w:color w:val="auto"/>
          <w:sz w:val="22"/>
          <w:szCs w:val="22"/>
        </w:rPr>
        <w:t xml:space="preserve"> </w:t>
      </w:r>
      <w:r w:rsidR="005702F9">
        <w:rPr>
          <w:rFonts w:asciiTheme="majorHAnsi" w:hAnsiTheme="majorHAnsi"/>
          <w:color w:val="auto"/>
          <w:sz w:val="22"/>
          <w:szCs w:val="22"/>
        </w:rPr>
        <w:t>tiež dva rovnopisy</w:t>
      </w:r>
      <w:r w:rsidRPr="00D5415E">
        <w:rPr>
          <w:rFonts w:asciiTheme="majorHAnsi" w:hAnsiTheme="majorHAnsi"/>
          <w:color w:val="auto"/>
          <w:sz w:val="22"/>
          <w:szCs w:val="22"/>
        </w:rPr>
        <w:t>.</w:t>
      </w:r>
    </w:p>
    <w:p w14:paraId="5C0C6718" w14:textId="2CACA5D4" w:rsidR="00211616" w:rsidRDefault="00211616" w:rsidP="00955763">
      <w:pPr>
        <w:pStyle w:val="Default"/>
        <w:spacing w:after="240"/>
        <w:ind w:left="567" w:hanging="567"/>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005702F9">
        <w:rPr>
          <w:rFonts w:asciiTheme="majorHAnsi" w:hAnsiTheme="majorHAnsi"/>
          <w:b/>
          <w:bCs/>
          <w:color w:val="auto"/>
          <w:sz w:val="22"/>
          <w:szCs w:val="22"/>
        </w:rPr>
        <w:tab/>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583BCD99" w14:textId="77777777" w:rsidR="00025EC3" w:rsidRDefault="00025EC3" w:rsidP="00EF1FFF">
      <w:pPr>
        <w:pStyle w:val="Default"/>
        <w:rPr>
          <w:rFonts w:asciiTheme="majorHAnsi" w:hAnsiTheme="majorHAnsi"/>
          <w:color w:val="auto"/>
          <w:sz w:val="22"/>
          <w:szCs w:val="22"/>
        </w:rPr>
      </w:pPr>
    </w:p>
    <w:p w14:paraId="52B0560C" w14:textId="77777777" w:rsidR="00025EC3" w:rsidRDefault="00025EC3" w:rsidP="00EF1FFF">
      <w:pPr>
        <w:pStyle w:val="Default"/>
        <w:rPr>
          <w:rFonts w:asciiTheme="majorHAnsi" w:hAnsiTheme="majorHAnsi"/>
          <w:color w:val="auto"/>
          <w:sz w:val="22"/>
          <w:szCs w:val="22"/>
        </w:rPr>
      </w:pPr>
    </w:p>
    <w:p w14:paraId="25CB2E3B" w14:textId="77777777" w:rsidR="00025EC3" w:rsidRDefault="00025EC3" w:rsidP="00EF1FFF">
      <w:pPr>
        <w:pStyle w:val="Default"/>
        <w:rPr>
          <w:rFonts w:asciiTheme="majorHAnsi" w:hAnsiTheme="majorHAnsi"/>
          <w:color w:val="auto"/>
          <w:sz w:val="22"/>
          <w:szCs w:val="22"/>
        </w:rPr>
      </w:pPr>
    </w:p>
    <w:p w14:paraId="35F5AB35" w14:textId="4F97D5E6"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w:t>
      </w:r>
      <w:r w:rsidR="001814F6">
        <w:rPr>
          <w:rFonts w:asciiTheme="majorHAnsi" w:hAnsiTheme="majorHAnsi"/>
          <w:color w:val="auto"/>
          <w:sz w:val="22"/>
          <w:szCs w:val="22"/>
        </w:rPr>
        <w:t>o</w:t>
      </w:r>
      <w:r w:rsidR="007930FA">
        <w:rPr>
          <w:rFonts w:asciiTheme="majorHAnsi" w:hAnsiTheme="majorHAnsi"/>
          <w:color w:val="auto"/>
          <w:sz w:val="22"/>
          <w:szCs w:val="22"/>
        </w:rPr>
        <w:t xml:space="preserve"> Veľkej Mači</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835BF1">
        <w:rPr>
          <w:rFonts w:asciiTheme="majorHAnsi" w:hAnsiTheme="majorHAnsi"/>
          <w:color w:val="auto"/>
          <w:sz w:val="22"/>
          <w:szCs w:val="22"/>
        </w:rPr>
        <w:t xml:space="preserve"> </w:t>
      </w:r>
      <w:r w:rsidR="00EF1FFF" w:rsidRPr="001E0725">
        <w:rPr>
          <w:rFonts w:asciiTheme="majorHAnsi" w:hAnsiTheme="majorHAnsi"/>
          <w:color w:val="auto"/>
          <w:sz w:val="22"/>
          <w:szCs w:val="22"/>
        </w:rPr>
        <w:t xml:space="preserve">.........................                                      </w:t>
      </w:r>
      <w:r w:rsidR="00835BF1">
        <w:rPr>
          <w:rFonts w:asciiTheme="majorHAnsi" w:hAnsiTheme="majorHAnsi"/>
          <w:color w:val="auto"/>
          <w:sz w:val="22"/>
          <w:szCs w:val="22"/>
        </w:rPr>
        <w:tab/>
      </w:r>
      <w:r w:rsidR="005702F9">
        <w:rPr>
          <w:rFonts w:asciiTheme="majorHAnsi" w:hAnsiTheme="majorHAnsi"/>
          <w:color w:val="auto"/>
          <w:sz w:val="22"/>
          <w:szCs w:val="22"/>
        </w:rPr>
        <w:t>V .............................</w:t>
      </w:r>
      <w:r w:rsidR="005702F9" w:rsidRPr="001E0725">
        <w:rPr>
          <w:rFonts w:asciiTheme="majorHAnsi" w:hAnsiTheme="majorHAnsi"/>
          <w:color w:val="auto"/>
          <w:sz w:val="22"/>
          <w:szCs w:val="22"/>
        </w:rPr>
        <w:t>, dňa</w:t>
      </w:r>
      <w:r w:rsidR="00835BF1">
        <w:rPr>
          <w:rFonts w:asciiTheme="majorHAnsi" w:hAnsiTheme="majorHAnsi"/>
          <w:color w:val="auto"/>
          <w:sz w:val="22"/>
          <w:szCs w:val="22"/>
        </w:rPr>
        <w:t xml:space="preserve"> </w:t>
      </w:r>
      <w:r w:rsidR="005702F9" w:rsidRPr="001E0725">
        <w:rPr>
          <w:rFonts w:asciiTheme="majorHAnsi" w:hAnsiTheme="majorHAnsi"/>
          <w:color w:val="auto"/>
          <w:sz w:val="22"/>
          <w:szCs w:val="22"/>
        </w:rPr>
        <w:t>..............................</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67944688" w14:textId="77777777" w:rsidR="005265AA" w:rsidRDefault="005265AA" w:rsidP="00D5415E">
      <w:pPr>
        <w:pStyle w:val="Default"/>
        <w:rPr>
          <w:rFonts w:asciiTheme="majorHAnsi" w:hAnsiTheme="majorHAnsi"/>
          <w:color w:val="auto"/>
          <w:sz w:val="22"/>
          <w:szCs w:val="22"/>
        </w:rPr>
      </w:pPr>
    </w:p>
    <w:p w14:paraId="58F0F741" w14:textId="718A7415"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7D383D09"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005702F9">
        <w:rPr>
          <w:rFonts w:asciiTheme="majorHAnsi" w:hAnsiTheme="majorHAnsi"/>
          <w:color w:val="auto"/>
          <w:sz w:val="22"/>
          <w:szCs w:val="22"/>
        </w:rPr>
        <w:t>...........................</w:t>
      </w:r>
      <w:r w:rsidR="005265AA">
        <w:rPr>
          <w:rFonts w:asciiTheme="majorHAnsi" w:hAnsiTheme="majorHAnsi"/>
          <w:color w:val="auto"/>
          <w:sz w:val="22"/>
          <w:szCs w:val="22"/>
        </w:rPr>
        <w:t>..</w:t>
      </w:r>
      <w:r w:rsidR="00EF1FFF">
        <w:rPr>
          <w:rFonts w:asciiTheme="majorHAnsi" w:hAnsiTheme="majorHAnsi"/>
          <w:color w:val="auto"/>
          <w:sz w:val="22"/>
          <w:szCs w:val="22"/>
        </w:rPr>
        <w:t xml:space="preserve">                                      </w:t>
      </w:r>
      <w:r w:rsidR="005265AA" w:rsidRPr="00D5415E">
        <w:rPr>
          <w:rFonts w:asciiTheme="majorHAnsi" w:hAnsiTheme="majorHAnsi"/>
          <w:color w:val="auto"/>
          <w:sz w:val="22"/>
          <w:szCs w:val="22"/>
        </w:rPr>
        <w:t>..............................................</w:t>
      </w:r>
      <w:r w:rsidR="005265AA">
        <w:rPr>
          <w:rFonts w:asciiTheme="majorHAnsi" w:hAnsiTheme="majorHAnsi"/>
          <w:color w:val="auto"/>
          <w:sz w:val="22"/>
          <w:szCs w:val="22"/>
        </w:rPr>
        <w:t>.................................</w:t>
      </w:r>
    </w:p>
    <w:p w14:paraId="132E4FDD" w14:textId="6ED8440D" w:rsidR="00EF5489" w:rsidRDefault="007930FA" w:rsidP="007930FA">
      <w:pPr>
        <w:jc w:val="left"/>
        <w:rPr>
          <w:rFonts w:asciiTheme="majorHAnsi" w:hAnsiTheme="majorHAnsi"/>
          <w:b/>
          <w:bCs/>
        </w:rPr>
      </w:pPr>
      <w:r>
        <w:rPr>
          <w:rFonts w:asciiTheme="majorHAnsi" w:hAnsiTheme="majorHAnsi"/>
          <w:b/>
          <w:bCs/>
        </w:rPr>
        <w:t xml:space="preserve">             </w:t>
      </w:r>
      <w:r w:rsidRPr="007930FA">
        <w:rPr>
          <w:rFonts w:asciiTheme="majorHAnsi" w:hAnsiTheme="majorHAnsi"/>
          <w:b/>
          <w:bCs/>
        </w:rPr>
        <w:t>DEÁK food s.r.o.</w:t>
      </w:r>
    </w:p>
    <w:p w14:paraId="102EB4E1" w14:textId="130AA09D" w:rsidR="007930FA" w:rsidRPr="001814F6" w:rsidRDefault="007930FA" w:rsidP="007930FA">
      <w:pPr>
        <w:jc w:val="left"/>
        <w:rPr>
          <w:rFonts w:asciiTheme="majorHAnsi" w:hAnsiTheme="majorHAnsi"/>
          <w:b/>
          <w:bCs/>
        </w:rPr>
      </w:pPr>
      <w:r>
        <w:rPr>
          <w:rFonts w:asciiTheme="majorHAnsi" w:hAnsiTheme="majorHAnsi"/>
          <w:b/>
          <w:bCs/>
        </w:rPr>
        <w:t xml:space="preserve">     Imrich Deák - konateľ</w:t>
      </w:r>
    </w:p>
    <w:sectPr w:rsidR="007930FA" w:rsidRPr="001814F6" w:rsidSect="00635C2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A66F" w14:textId="3FC9BF39" w:rsidR="0059265C" w:rsidRDefault="0059265C" w:rsidP="0059265C">
    <w:pPr>
      <w:pStyle w:val="Hlavika"/>
      <w:jc w:val="right"/>
    </w:pPr>
    <w:r>
      <w:t>Príloha 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3FB70A0"/>
    <w:multiLevelType w:val="hybridMultilevel"/>
    <w:tmpl w:val="136C7A1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7F46C53"/>
    <w:multiLevelType w:val="hybridMultilevel"/>
    <w:tmpl w:val="B2C6CC06"/>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8E819A2"/>
    <w:multiLevelType w:val="hybridMultilevel"/>
    <w:tmpl w:val="13E82D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64389C"/>
    <w:multiLevelType w:val="hybridMultilevel"/>
    <w:tmpl w:val="2DD01394"/>
    <w:lvl w:ilvl="0" w:tplc="9C3C3A68">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AF2D26"/>
    <w:multiLevelType w:val="hybridMultilevel"/>
    <w:tmpl w:val="6AA267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02360C"/>
    <w:multiLevelType w:val="hybridMultilevel"/>
    <w:tmpl w:val="B55880E0"/>
    <w:lvl w:ilvl="0" w:tplc="790C3EEC">
      <w:start w:val="1"/>
      <w:numFmt w:val="lowerLetter"/>
      <w:lvlText w:val="%1)"/>
      <w:lvlJc w:val="left"/>
      <w:pPr>
        <w:ind w:left="1080" w:hanging="360"/>
      </w:pPr>
      <w:rPr>
        <w:b w:val="0"/>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53C62AAE"/>
    <w:multiLevelType w:val="hybridMultilevel"/>
    <w:tmpl w:val="2BD61E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E55253"/>
    <w:multiLevelType w:val="hybridMultilevel"/>
    <w:tmpl w:val="D2802F56"/>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9A32A8D"/>
    <w:multiLevelType w:val="hybridMultilevel"/>
    <w:tmpl w:val="371696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16cid:durableId="838927215">
    <w:abstractNumId w:val="14"/>
  </w:num>
  <w:num w:numId="2" w16cid:durableId="1894265668">
    <w:abstractNumId w:val="13"/>
  </w:num>
  <w:num w:numId="3" w16cid:durableId="144586208">
    <w:abstractNumId w:val="29"/>
  </w:num>
  <w:num w:numId="4" w16cid:durableId="131481344">
    <w:abstractNumId w:val="33"/>
  </w:num>
  <w:num w:numId="5" w16cid:durableId="1311132927">
    <w:abstractNumId w:val="34"/>
  </w:num>
  <w:num w:numId="6" w16cid:durableId="1167599712">
    <w:abstractNumId w:val="8"/>
  </w:num>
  <w:num w:numId="7" w16cid:durableId="604308809">
    <w:abstractNumId w:val="7"/>
  </w:num>
  <w:num w:numId="8" w16cid:durableId="720831600">
    <w:abstractNumId w:val="18"/>
  </w:num>
  <w:num w:numId="9" w16cid:durableId="703796668">
    <w:abstractNumId w:val="4"/>
  </w:num>
  <w:num w:numId="10" w16cid:durableId="1578247520">
    <w:abstractNumId w:val="17"/>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4"/>
  </w:num>
  <w:num w:numId="20" w16cid:durableId="1311860925">
    <w:abstractNumId w:val="9"/>
  </w:num>
  <w:num w:numId="21" w16cid:durableId="1118334440">
    <w:abstractNumId w:val="3"/>
  </w:num>
  <w:num w:numId="22" w16cid:durableId="1095782695">
    <w:abstractNumId w:val="15"/>
  </w:num>
  <w:num w:numId="23" w16cid:durableId="752630708">
    <w:abstractNumId w:val="20"/>
  </w:num>
  <w:num w:numId="24" w16cid:durableId="1025793523">
    <w:abstractNumId w:val="30"/>
  </w:num>
  <w:num w:numId="25" w16cid:durableId="40374279">
    <w:abstractNumId w:val="35"/>
  </w:num>
  <w:num w:numId="26" w16cid:durableId="1990936924">
    <w:abstractNumId w:val="19"/>
  </w:num>
  <w:num w:numId="27" w16cid:durableId="954211206">
    <w:abstractNumId w:val="23"/>
  </w:num>
  <w:num w:numId="28" w16cid:durableId="1730617989">
    <w:abstractNumId w:val="32"/>
  </w:num>
  <w:num w:numId="29" w16cid:durableId="864909135">
    <w:abstractNumId w:val="26"/>
  </w:num>
  <w:num w:numId="30" w16cid:durableId="832186235">
    <w:abstractNumId w:val="25"/>
  </w:num>
  <w:num w:numId="31" w16cid:durableId="523633008">
    <w:abstractNumId w:val="31"/>
  </w:num>
  <w:num w:numId="32" w16cid:durableId="911306097">
    <w:abstractNumId w:val="27"/>
  </w:num>
  <w:num w:numId="33" w16cid:durableId="1266965182">
    <w:abstractNumId w:val="16"/>
  </w:num>
  <w:num w:numId="34" w16cid:durableId="794569005">
    <w:abstractNumId w:val="21"/>
  </w:num>
  <w:num w:numId="35" w16cid:durableId="301008368">
    <w:abstractNumId w:val="36"/>
  </w:num>
  <w:num w:numId="36" w16cid:durableId="1200238838">
    <w:abstractNumId w:val="37"/>
  </w:num>
  <w:num w:numId="37" w16cid:durableId="175730069">
    <w:abstractNumId w:val="28"/>
  </w:num>
  <w:num w:numId="38" w16cid:durableId="115553295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25EC3"/>
    <w:rsid w:val="00031E80"/>
    <w:rsid w:val="00034B52"/>
    <w:rsid w:val="0006763A"/>
    <w:rsid w:val="000873BF"/>
    <w:rsid w:val="000A0C3C"/>
    <w:rsid w:val="000E7A87"/>
    <w:rsid w:val="00105F33"/>
    <w:rsid w:val="001338FB"/>
    <w:rsid w:val="00150184"/>
    <w:rsid w:val="00161D54"/>
    <w:rsid w:val="001814F6"/>
    <w:rsid w:val="001A5DF3"/>
    <w:rsid w:val="001C5FCE"/>
    <w:rsid w:val="001E0725"/>
    <w:rsid w:val="0020602B"/>
    <w:rsid w:val="002076C1"/>
    <w:rsid w:val="00211616"/>
    <w:rsid w:val="00256CE7"/>
    <w:rsid w:val="00264BA8"/>
    <w:rsid w:val="002731F1"/>
    <w:rsid w:val="002C271D"/>
    <w:rsid w:val="002C3DBC"/>
    <w:rsid w:val="002E3814"/>
    <w:rsid w:val="00361EDB"/>
    <w:rsid w:val="00363896"/>
    <w:rsid w:val="0038491E"/>
    <w:rsid w:val="003A327A"/>
    <w:rsid w:val="003A392A"/>
    <w:rsid w:val="003D4689"/>
    <w:rsid w:val="003D51A3"/>
    <w:rsid w:val="003E769D"/>
    <w:rsid w:val="003F269A"/>
    <w:rsid w:val="004256E1"/>
    <w:rsid w:val="00427EB3"/>
    <w:rsid w:val="00441FE5"/>
    <w:rsid w:val="0048131A"/>
    <w:rsid w:val="00491C5E"/>
    <w:rsid w:val="004A5D69"/>
    <w:rsid w:val="004B3695"/>
    <w:rsid w:val="004C711C"/>
    <w:rsid w:val="004F0EC8"/>
    <w:rsid w:val="005260D5"/>
    <w:rsid w:val="005265AA"/>
    <w:rsid w:val="00555A6A"/>
    <w:rsid w:val="005702F9"/>
    <w:rsid w:val="00586015"/>
    <w:rsid w:val="0059265C"/>
    <w:rsid w:val="005D51B6"/>
    <w:rsid w:val="005D71B6"/>
    <w:rsid w:val="005E06E1"/>
    <w:rsid w:val="005E2046"/>
    <w:rsid w:val="005E45A8"/>
    <w:rsid w:val="00602035"/>
    <w:rsid w:val="00635C2C"/>
    <w:rsid w:val="006618F5"/>
    <w:rsid w:val="00667C45"/>
    <w:rsid w:val="00694503"/>
    <w:rsid w:val="006A0332"/>
    <w:rsid w:val="006C603B"/>
    <w:rsid w:val="0070308C"/>
    <w:rsid w:val="00704E27"/>
    <w:rsid w:val="00765265"/>
    <w:rsid w:val="007756DF"/>
    <w:rsid w:val="007930FA"/>
    <w:rsid w:val="007B7DE0"/>
    <w:rsid w:val="007C6875"/>
    <w:rsid w:val="007D273D"/>
    <w:rsid w:val="007D54D8"/>
    <w:rsid w:val="00801690"/>
    <w:rsid w:val="00814AA0"/>
    <w:rsid w:val="008239B4"/>
    <w:rsid w:val="00833CA9"/>
    <w:rsid w:val="00835BF1"/>
    <w:rsid w:val="008516A3"/>
    <w:rsid w:val="00857A21"/>
    <w:rsid w:val="00871D86"/>
    <w:rsid w:val="008B178F"/>
    <w:rsid w:val="008D205E"/>
    <w:rsid w:val="008F7721"/>
    <w:rsid w:val="00930205"/>
    <w:rsid w:val="00955763"/>
    <w:rsid w:val="00966AA3"/>
    <w:rsid w:val="009A6FBF"/>
    <w:rsid w:val="009B3763"/>
    <w:rsid w:val="009C64DA"/>
    <w:rsid w:val="009D5745"/>
    <w:rsid w:val="00A24F4F"/>
    <w:rsid w:val="00A30DC1"/>
    <w:rsid w:val="00A33399"/>
    <w:rsid w:val="00A34001"/>
    <w:rsid w:val="00AA7BCA"/>
    <w:rsid w:val="00AB22D5"/>
    <w:rsid w:val="00AB243D"/>
    <w:rsid w:val="00AE00C8"/>
    <w:rsid w:val="00AF597C"/>
    <w:rsid w:val="00B03A15"/>
    <w:rsid w:val="00B06A49"/>
    <w:rsid w:val="00B2327E"/>
    <w:rsid w:val="00B337E4"/>
    <w:rsid w:val="00B53ADF"/>
    <w:rsid w:val="00B6212A"/>
    <w:rsid w:val="00BE215A"/>
    <w:rsid w:val="00C0303A"/>
    <w:rsid w:val="00C06D48"/>
    <w:rsid w:val="00C41C34"/>
    <w:rsid w:val="00C76F1C"/>
    <w:rsid w:val="00C86436"/>
    <w:rsid w:val="00CA5C42"/>
    <w:rsid w:val="00CB52ED"/>
    <w:rsid w:val="00CE5853"/>
    <w:rsid w:val="00CF1A19"/>
    <w:rsid w:val="00D24741"/>
    <w:rsid w:val="00D35DB3"/>
    <w:rsid w:val="00D465C4"/>
    <w:rsid w:val="00D5415E"/>
    <w:rsid w:val="00D653B2"/>
    <w:rsid w:val="00D7264D"/>
    <w:rsid w:val="00D7470D"/>
    <w:rsid w:val="00D9135B"/>
    <w:rsid w:val="00DB541B"/>
    <w:rsid w:val="00DC182C"/>
    <w:rsid w:val="00DD5C5A"/>
    <w:rsid w:val="00DF4475"/>
    <w:rsid w:val="00E071ED"/>
    <w:rsid w:val="00E42B90"/>
    <w:rsid w:val="00E455CD"/>
    <w:rsid w:val="00E63651"/>
    <w:rsid w:val="00E6654E"/>
    <w:rsid w:val="00E87DCF"/>
    <w:rsid w:val="00EA2565"/>
    <w:rsid w:val="00EA6B2D"/>
    <w:rsid w:val="00ED5DB0"/>
    <w:rsid w:val="00EE6FC3"/>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 w:type="character" w:styleId="Hypertextovprepojenie">
    <w:name w:val="Hyperlink"/>
    <w:basedOn w:val="Predvolenpsmoodseku"/>
    <w:uiPriority w:val="99"/>
    <w:unhideWhenUsed/>
    <w:rsid w:val="00930205"/>
    <w:rPr>
      <w:color w:val="0000FF" w:themeColor="hyperlink"/>
      <w:u w:val="single"/>
    </w:rPr>
  </w:style>
  <w:style w:type="character" w:styleId="Nevyrieenzmienka">
    <w:name w:val="Unresolved Mention"/>
    <w:basedOn w:val="Predvolenpsmoodseku"/>
    <w:uiPriority w:val="99"/>
    <w:semiHidden/>
    <w:unhideWhenUsed/>
    <w:rsid w:val="00930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2712">
      <w:bodyDiv w:val="1"/>
      <w:marLeft w:val="0"/>
      <w:marRight w:val="0"/>
      <w:marTop w:val="0"/>
      <w:marBottom w:val="0"/>
      <w:divBdr>
        <w:top w:val="none" w:sz="0" w:space="0" w:color="auto"/>
        <w:left w:val="none" w:sz="0" w:space="0" w:color="auto"/>
        <w:bottom w:val="none" w:sz="0" w:space="0" w:color="auto"/>
        <w:right w:val="none" w:sz="0" w:space="0" w:color="auto"/>
      </w:divBdr>
    </w:div>
    <w:div w:id="981083556">
      <w:bodyDiv w:val="1"/>
      <w:marLeft w:val="0"/>
      <w:marRight w:val="0"/>
      <w:marTop w:val="0"/>
      <w:marBottom w:val="0"/>
      <w:divBdr>
        <w:top w:val="none" w:sz="0" w:space="0" w:color="auto"/>
        <w:left w:val="none" w:sz="0" w:space="0" w:color="auto"/>
        <w:bottom w:val="none" w:sz="0" w:space="0" w:color="auto"/>
        <w:right w:val="none" w:sz="0" w:space="0" w:color="auto"/>
      </w:divBdr>
    </w:div>
    <w:div w:id="165819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ich@dea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7</Pages>
  <Words>2139</Words>
  <Characters>12197</Characters>
  <Application>Microsoft Office Word</Application>
  <DocSecurity>0</DocSecurity>
  <Lines>101</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cp:lastModifiedBy>
  <cp:revision>105</cp:revision>
  <cp:lastPrinted>2021-04-15T07:38:00Z</cp:lastPrinted>
  <dcterms:created xsi:type="dcterms:W3CDTF">2021-02-03T16:08:00Z</dcterms:created>
  <dcterms:modified xsi:type="dcterms:W3CDTF">2023-11-22T08:11:00Z</dcterms:modified>
</cp:coreProperties>
</file>