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4690A" w14:textId="6CEE85BD" w:rsidR="005368C8" w:rsidRPr="005368C8" w:rsidRDefault="005368C8" w:rsidP="00552C9E">
      <w:pPr>
        <w:spacing w:before="720" w:after="360"/>
        <w:jc w:val="center"/>
        <w:rPr>
          <w:rFonts w:ascii="Georgia" w:hAnsi="Georgia" w:cs="Calibri"/>
          <w:b/>
          <w:bCs/>
          <w:sz w:val="50"/>
          <w:szCs w:val="50"/>
        </w:rPr>
      </w:pPr>
      <w:r w:rsidRPr="00744659">
        <w:rPr>
          <w:rFonts w:ascii="Georgia" w:eastAsia="Calibri" w:hAnsi="Georgia" w:cs="Calibri"/>
          <w:noProof/>
          <w:color w:val="000000"/>
          <w:sz w:val="40"/>
          <w:szCs w:val="22"/>
        </w:rPr>
        <w:drawing>
          <wp:inline distT="0" distB="0" distL="0" distR="0" wp14:anchorId="158DA417" wp14:editId="75DCC6B7">
            <wp:extent cx="1923859" cy="809625"/>
            <wp:effectExtent l="0" t="0" r="0" b="0"/>
            <wp:docPr id="496783214" name="Obrázok 1" descr="Slovenská poľnohospodárska univerzita v Ni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ovenská poľnohospodárska univerzita v Nit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92360" cy="838452"/>
                    </a:xfrm>
                    <a:prstGeom prst="rect">
                      <a:avLst/>
                    </a:prstGeom>
                    <a:noFill/>
                    <a:ln>
                      <a:noFill/>
                    </a:ln>
                  </pic:spPr>
                </pic:pic>
              </a:graphicData>
            </a:graphic>
          </wp:inline>
        </w:drawing>
      </w:r>
    </w:p>
    <w:p w14:paraId="15680055" w14:textId="034DF31E" w:rsidR="00FE5752" w:rsidRPr="00FE5752" w:rsidRDefault="00FE5752" w:rsidP="00552C9E">
      <w:pPr>
        <w:spacing w:before="720" w:after="360"/>
        <w:jc w:val="center"/>
        <w:rPr>
          <w:rFonts w:ascii="Georgia" w:hAnsi="Georgia" w:cs="Calibri"/>
          <w:sz w:val="50"/>
          <w:szCs w:val="50"/>
        </w:rPr>
      </w:pPr>
      <w:r w:rsidRPr="00FE5752">
        <w:rPr>
          <w:rFonts w:ascii="Georgia" w:hAnsi="Georgia" w:cs="Calibri"/>
          <w:sz w:val="50"/>
          <w:szCs w:val="50"/>
        </w:rPr>
        <w:t>SÚŤAŽNÉ PODKLADY</w:t>
      </w:r>
    </w:p>
    <w:p w14:paraId="60B2D6E0" w14:textId="77777777" w:rsidR="008C605A" w:rsidRPr="008C605A" w:rsidRDefault="00FE5752" w:rsidP="00B76D7B">
      <w:pPr>
        <w:keepNext/>
        <w:spacing w:after="120"/>
        <w:jc w:val="center"/>
        <w:outlineLvl w:val="4"/>
        <w:rPr>
          <w:rFonts w:ascii="Georgia" w:hAnsi="Georgia" w:cs="Calibri"/>
          <w:b/>
          <w:bCs/>
          <w:sz w:val="36"/>
          <w:szCs w:val="36"/>
          <w:lang w:val="x-none" w:eastAsia="x-none"/>
        </w:rPr>
      </w:pPr>
      <w:r w:rsidRPr="008C605A">
        <w:rPr>
          <w:rFonts w:ascii="Georgia" w:hAnsi="Georgia" w:cs="Calibri"/>
          <w:b/>
          <w:bCs/>
          <w:sz w:val="36"/>
          <w:szCs w:val="36"/>
          <w:lang w:val="x-none" w:eastAsia="x-none"/>
        </w:rPr>
        <w:t xml:space="preserve">Nadlimitná zákazka </w:t>
      </w:r>
    </w:p>
    <w:p w14:paraId="6030B404" w14:textId="14A91127" w:rsidR="003762D6" w:rsidRPr="005368C8" w:rsidRDefault="008C605A" w:rsidP="005368C8">
      <w:pPr>
        <w:keepNext/>
        <w:spacing w:after="120"/>
        <w:jc w:val="center"/>
        <w:outlineLvl w:val="4"/>
        <w:rPr>
          <w:rFonts w:ascii="Georgia" w:hAnsi="Georgia" w:cs="Calibri"/>
          <w:b/>
          <w:bCs/>
          <w:sz w:val="36"/>
          <w:szCs w:val="36"/>
          <w:lang w:val="x-none" w:eastAsia="x-none"/>
        </w:rPr>
      </w:pPr>
      <w:r w:rsidRPr="008C605A">
        <w:rPr>
          <w:rFonts w:ascii="Georgia" w:hAnsi="Georgia" w:cs="Calibri"/>
          <w:b/>
          <w:bCs/>
          <w:sz w:val="36"/>
          <w:szCs w:val="36"/>
          <w:lang w:eastAsia="x-none"/>
        </w:rPr>
        <w:t>V</w:t>
      </w:r>
      <w:r w:rsidRPr="008C605A">
        <w:rPr>
          <w:rFonts w:ascii="Georgia" w:hAnsi="Georgia" w:cs="Calibri"/>
          <w:b/>
          <w:bCs/>
          <w:sz w:val="36"/>
          <w:szCs w:val="36"/>
          <w:lang w:val="x-none" w:eastAsia="x-none"/>
        </w:rPr>
        <w:t>erej</w:t>
      </w:r>
      <w:r w:rsidRPr="008C605A">
        <w:rPr>
          <w:rFonts w:ascii="Georgia" w:hAnsi="Georgia" w:cs="Calibri"/>
          <w:b/>
          <w:bCs/>
          <w:sz w:val="36"/>
          <w:szCs w:val="36"/>
          <w:lang w:eastAsia="x-none"/>
        </w:rPr>
        <w:t>ná</w:t>
      </w:r>
      <w:r w:rsidR="00FE5752" w:rsidRPr="008C605A">
        <w:rPr>
          <w:rFonts w:ascii="Georgia" w:hAnsi="Georgia" w:cs="Calibri"/>
          <w:b/>
          <w:bCs/>
          <w:sz w:val="36"/>
          <w:szCs w:val="36"/>
          <w:lang w:val="x-none" w:eastAsia="x-none"/>
        </w:rPr>
        <w:t xml:space="preserve"> súťaž</w:t>
      </w:r>
    </w:p>
    <w:p w14:paraId="2C53CAF0" w14:textId="77777777" w:rsidR="00B76D7B" w:rsidRPr="003762D6" w:rsidRDefault="00B76D7B" w:rsidP="003762D6">
      <w:pPr>
        <w:keepNext/>
        <w:spacing w:after="120"/>
        <w:jc w:val="center"/>
        <w:outlineLvl w:val="4"/>
        <w:rPr>
          <w:rFonts w:ascii="Georgia" w:hAnsi="Georgia" w:cs="Calibri"/>
          <w:b/>
          <w:bCs/>
          <w:sz w:val="28"/>
          <w:szCs w:val="28"/>
          <w:lang w:eastAsia="x-none"/>
        </w:rPr>
      </w:pPr>
    </w:p>
    <w:p w14:paraId="4F6F7270" w14:textId="77777777" w:rsidR="00FE5752" w:rsidRPr="00FE5752" w:rsidRDefault="00FE5752" w:rsidP="00FE5752">
      <w:pPr>
        <w:spacing w:after="120"/>
        <w:jc w:val="center"/>
        <w:rPr>
          <w:rFonts w:ascii="Georgia" w:hAnsi="Georgia" w:cs="Calibri"/>
          <w:sz w:val="22"/>
        </w:rPr>
      </w:pPr>
      <w:r w:rsidRPr="00FE5752">
        <w:rPr>
          <w:rFonts w:ascii="Georgia" w:hAnsi="Georgia" w:cs="Calibri"/>
          <w:sz w:val="22"/>
        </w:rPr>
        <w:t>Predmet zákazky:</w:t>
      </w:r>
    </w:p>
    <w:p w14:paraId="351BA703" w14:textId="3D4BA299" w:rsidR="006D1E06" w:rsidRPr="006D1E06" w:rsidRDefault="002E7834" w:rsidP="003762D6">
      <w:pPr>
        <w:spacing w:after="480"/>
        <w:jc w:val="center"/>
        <w:rPr>
          <w:rFonts w:ascii="Open Sans" w:hAnsi="Open Sans" w:cs="Open Sans"/>
          <w:b/>
          <w:bCs/>
          <w:color w:val="FFFFFF"/>
          <w:sz w:val="28"/>
          <w:szCs w:val="28"/>
          <w:shd w:val="clear" w:color="auto" w:fill="68B733"/>
        </w:rPr>
      </w:pPr>
      <w:r>
        <w:rPr>
          <w:rFonts w:ascii="Georgia" w:hAnsi="Georgia" w:cs="Calibri"/>
          <w:b/>
          <w:bCs/>
          <w:szCs w:val="28"/>
        </w:rPr>
        <w:t xml:space="preserve">Zabezpečenie leteniek </w:t>
      </w:r>
      <w:r w:rsidR="00914797">
        <w:rPr>
          <w:rFonts w:ascii="Georgia" w:hAnsi="Georgia" w:cs="Calibri"/>
          <w:b/>
          <w:bCs/>
          <w:szCs w:val="28"/>
        </w:rPr>
        <w:t>pre potreby SPU v Nitre na obdobie 2024-2028</w:t>
      </w:r>
    </w:p>
    <w:p w14:paraId="39167CEA" w14:textId="040DDAD0" w:rsidR="003762D6" w:rsidRPr="003762D6" w:rsidRDefault="000F46F3" w:rsidP="003762D6">
      <w:pPr>
        <w:spacing w:after="480"/>
        <w:jc w:val="center"/>
        <w:rPr>
          <w:rFonts w:ascii="Georgia" w:hAnsi="Georgia" w:cs="Calibri"/>
          <w:b/>
          <w:sz w:val="48"/>
          <w:szCs w:val="48"/>
        </w:rPr>
      </w:pPr>
      <w:r>
        <w:rPr>
          <w:rFonts w:ascii="Georgia" w:hAnsi="Georgia" w:cs="Calibri"/>
          <w:b/>
          <w:sz w:val="48"/>
          <w:szCs w:val="48"/>
        </w:rPr>
        <w:t>SLUŽBY</w:t>
      </w:r>
    </w:p>
    <w:p w14:paraId="10C34FE3" w14:textId="22901563" w:rsidR="00FE5752" w:rsidRDefault="00FE5752" w:rsidP="003762D6">
      <w:pPr>
        <w:spacing w:after="480"/>
        <w:jc w:val="center"/>
        <w:rPr>
          <w:rFonts w:ascii="Georgia" w:hAnsi="Georgia" w:cs="Calibri"/>
          <w:sz w:val="22"/>
        </w:rPr>
      </w:pPr>
      <w:r w:rsidRPr="00FE5752">
        <w:rPr>
          <w:rFonts w:ascii="Georgia" w:hAnsi="Georgia" w:cs="Calibri"/>
          <w:sz w:val="22"/>
        </w:rPr>
        <w:t>Verejné obstarávanie realizované postupom zadávania zákazky verejnou súťažou v zmysle § 66 zákona č. 343/2015 Z. z. o verejnom obstarávaní a o zmene a doplnení niektorých zákonov v znení neskorších predpisov</w:t>
      </w:r>
    </w:p>
    <w:p w14:paraId="16E24663" w14:textId="77777777" w:rsidR="00D7703A" w:rsidRPr="00FE5752" w:rsidRDefault="00D7703A" w:rsidP="003762D6">
      <w:pPr>
        <w:spacing w:after="480"/>
        <w:jc w:val="center"/>
        <w:rPr>
          <w:rFonts w:ascii="Georgia" w:hAnsi="Georgia" w:cs="Calibri"/>
          <w:sz w:val="22"/>
        </w:rPr>
      </w:pPr>
    </w:p>
    <w:p w14:paraId="430A9B66" w14:textId="2BA9446C" w:rsidR="00D7703A" w:rsidRPr="00FB4E85" w:rsidRDefault="00D7703A" w:rsidP="00D7703A">
      <w:pPr>
        <w:rPr>
          <w:rFonts w:ascii="Georgia" w:hAnsi="Georgia"/>
          <w:sz w:val="21"/>
          <w:szCs w:val="21"/>
        </w:rPr>
      </w:pPr>
      <w:r w:rsidRPr="00FB4E85">
        <w:rPr>
          <w:rFonts w:ascii="Georgia" w:hAnsi="Georgia"/>
          <w:sz w:val="21"/>
          <w:szCs w:val="21"/>
        </w:rPr>
        <w:t xml:space="preserve">V Nitre dňa </w:t>
      </w:r>
      <w:r w:rsidR="00F87AD6">
        <w:rPr>
          <w:rFonts w:ascii="Georgia" w:hAnsi="Georgia"/>
          <w:sz w:val="21"/>
          <w:szCs w:val="21"/>
        </w:rPr>
        <w:t>5</w:t>
      </w:r>
      <w:r>
        <w:rPr>
          <w:rFonts w:ascii="Georgia" w:hAnsi="Georgia"/>
          <w:sz w:val="21"/>
          <w:szCs w:val="21"/>
        </w:rPr>
        <w:t>.</w:t>
      </w:r>
      <w:r w:rsidR="005758F3">
        <w:rPr>
          <w:rFonts w:ascii="Georgia" w:hAnsi="Georgia"/>
          <w:sz w:val="21"/>
          <w:szCs w:val="21"/>
        </w:rPr>
        <w:t>1</w:t>
      </w:r>
      <w:r w:rsidR="0008719F">
        <w:rPr>
          <w:rFonts w:ascii="Georgia" w:hAnsi="Georgia"/>
          <w:sz w:val="21"/>
          <w:szCs w:val="21"/>
        </w:rPr>
        <w:t>2</w:t>
      </w:r>
      <w:r>
        <w:rPr>
          <w:rFonts w:ascii="Georgia" w:hAnsi="Georgia"/>
          <w:sz w:val="21"/>
          <w:szCs w:val="21"/>
        </w:rPr>
        <w:t>.202</w:t>
      </w:r>
      <w:r w:rsidR="0008719F">
        <w:rPr>
          <w:rFonts w:ascii="Georgia" w:hAnsi="Georgia"/>
          <w:sz w:val="21"/>
          <w:szCs w:val="21"/>
        </w:rPr>
        <w:t>3</w:t>
      </w:r>
    </w:p>
    <w:p w14:paraId="08F86319" w14:textId="77777777" w:rsidR="00D7703A" w:rsidRPr="004D396B" w:rsidRDefault="00D7703A" w:rsidP="00D7703A">
      <w:pPr>
        <w:jc w:val="center"/>
        <w:rPr>
          <w:rFonts w:ascii="Georgia" w:hAnsi="Georgia"/>
          <w:b/>
          <w:sz w:val="28"/>
          <w:szCs w:val="28"/>
        </w:rPr>
      </w:pPr>
    </w:p>
    <w:p w14:paraId="165D03C5" w14:textId="77777777" w:rsidR="005758F3" w:rsidRPr="004D396B" w:rsidRDefault="005758F3" w:rsidP="005758F3">
      <w:pPr>
        <w:rPr>
          <w:rFonts w:ascii="Georgia" w:hAnsi="Georgia"/>
          <w:sz w:val="21"/>
          <w:szCs w:val="21"/>
        </w:rPr>
      </w:pPr>
    </w:p>
    <w:p w14:paraId="09665E82" w14:textId="77777777" w:rsidR="005758F3" w:rsidRPr="004D396B" w:rsidRDefault="005758F3" w:rsidP="005758F3">
      <w:pPr>
        <w:rPr>
          <w:rFonts w:ascii="Georgia" w:hAnsi="Georgia"/>
          <w:sz w:val="21"/>
          <w:szCs w:val="21"/>
        </w:rPr>
      </w:pPr>
    </w:p>
    <w:p w14:paraId="37444EB5" w14:textId="77777777" w:rsidR="005758F3" w:rsidRPr="004D396B" w:rsidRDefault="005758F3" w:rsidP="005758F3">
      <w:pPr>
        <w:rPr>
          <w:rFonts w:ascii="Georgia" w:hAnsi="Georgia"/>
          <w:sz w:val="21"/>
          <w:szCs w:val="21"/>
        </w:rPr>
      </w:pPr>
    </w:p>
    <w:p w14:paraId="528C5968" w14:textId="77777777" w:rsidR="005758F3" w:rsidRPr="004D396B" w:rsidRDefault="005758F3" w:rsidP="005758F3">
      <w:pPr>
        <w:pBdr>
          <w:top w:val="single" w:sz="6" w:space="1" w:color="auto"/>
        </w:pBdr>
        <w:jc w:val="right"/>
        <w:rPr>
          <w:rFonts w:ascii="Georgia" w:hAnsi="Georgia"/>
          <w:b/>
          <w:sz w:val="21"/>
          <w:szCs w:val="21"/>
        </w:rPr>
      </w:pPr>
      <w:r>
        <w:rPr>
          <w:rFonts w:ascii="Georgia" w:hAnsi="Georgia"/>
          <w:b/>
          <w:sz w:val="21"/>
          <w:szCs w:val="21"/>
        </w:rPr>
        <w:t>JUD</w:t>
      </w:r>
      <w:r w:rsidRPr="004D396B">
        <w:rPr>
          <w:rFonts w:ascii="Georgia" w:hAnsi="Georgia"/>
          <w:b/>
          <w:sz w:val="21"/>
          <w:szCs w:val="21"/>
        </w:rPr>
        <w:t xml:space="preserve">r. </w:t>
      </w:r>
      <w:r>
        <w:rPr>
          <w:rFonts w:ascii="Georgia" w:hAnsi="Georgia"/>
          <w:b/>
          <w:sz w:val="21"/>
          <w:szCs w:val="21"/>
        </w:rPr>
        <w:t>Alžbeta Kentošová</w:t>
      </w:r>
    </w:p>
    <w:p w14:paraId="6D4EDAF2" w14:textId="77777777" w:rsidR="005758F3" w:rsidRPr="004D396B" w:rsidRDefault="005758F3" w:rsidP="005758F3">
      <w:pPr>
        <w:jc w:val="right"/>
        <w:rPr>
          <w:rFonts w:ascii="Georgia" w:hAnsi="Georgia"/>
          <w:sz w:val="21"/>
          <w:szCs w:val="21"/>
        </w:rPr>
      </w:pPr>
      <w:r>
        <w:rPr>
          <w:rFonts w:ascii="Georgia" w:hAnsi="Georgia"/>
          <w:sz w:val="21"/>
          <w:szCs w:val="21"/>
        </w:rPr>
        <w:t>pracovník pre verejné obstarávanie</w:t>
      </w:r>
    </w:p>
    <w:p w14:paraId="24933DA1" w14:textId="1E1FA41C" w:rsidR="008604DE" w:rsidRDefault="008604DE" w:rsidP="00D7703A">
      <w:pPr>
        <w:spacing w:after="160" w:line="259" w:lineRule="auto"/>
        <w:ind w:left="7080"/>
        <w:rPr>
          <w:rFonts w:ascii="Georgia" w:eastAsia="Calibri" w:hAnsi="Georgia"/>
          <w:color w:val="808080"/>
          <w:sz w:val="20"/>
          <w:szCs w:val="20"/>
        </w:rPr>
      </w:pPr>
      <w:r>
        <w:rPr>
          <w:rFonts w:ascii="Georgia" w:hAnsi="Georgia"/>
          <w:color w:val="808080"/>
        </w:rPr>
        <w:br w:type="page"/>
      </w:r>
    </w:p>
    <w:p w14:paraId="47016A1E" w14:textId="613AB734" w:rsidR="009D7F04" w:rsidRPr="00BC43B8" w:rsidRDefault="009D7F04" w:rsidP="009D7F04">
      <w:pPr>
        <w:pStyle w:val="Zkladntext3"/>
        <w:tabs>
          <w:tab w:val="left" w:pos="3780"/>
        </w:tabs>
        <w:spacing w:before="120" w:after="120"/>
        <w:ind w:right="-45"/>
        <w:jc w:val="right"/>
        <w:rPr>
          <w:rFonts w:ascii="Georgia" w:hAnsi="Georgia"/>
          <w:color w:val="808080"/>
        </w:rPr>
      </w:pPr>
      <w:r w:rsidRPr="00BC43B8">
        <w:rPr>
          <w:rFonts w:ascii="Georgia" w:hAnsi="Georgia"/>
          <w:color w:val="808080"/>
        </w:rPr>
        <w:lastRenderedPageBreak/>
        <w:t xml:space="preserve">OBSAH  SÚŤAŽNÝCH  PODKLADOV </w:t>
      </w:r>
    </w:p>
    <w:p w14:paraId="1C50D6FE" w14:textId="77777777" w:rsidR="009D7F04" w:rsidRPr="00BC43B8" w:rsidRDefault="009D7F04" w:rsidP="009D7F04">
      <w:pPr>
        <w:tabs>
          <w:tab w:val="left" w:pos="540"/>
        </w:tabs>
        <w:spacing w:before="120" w:after="120"/>
        <w:rPr>
          <w:rFonts w:ascii="Georgia" w:hAnsi="Georgia"/>
          <w:sz w:val="20"/>
          <w:szCs w:val="20"/>
        </w:rPr>
      </w:pPr>
    </w:p>
    <w:p w14:paraId="64549CCC" w14:textId="77777777" w:rsidR="009D7F04" w:rsidRPr="00BC43B8" w:rsidRDefault="009D7F04" w:rsidP="009D7F04">
      <w:pPr>
        <w:tabs>
          <w:tab w:val="left" w:pos="540"/>
        </w:tabs>
        <w:spacing w:before="120" w:after="120"/>
        <w:rPr>
          <w:rFonts w:ascii="Georgia" w:hAnsi="Georgia"/>
          <w:sz w:val="20"/>
          <w:szCs w:val="20"/>
        </w:rPr>
      </w:pPr>
    </w:p>
    <w:p w14:paraId="1D1025BD" w14:textId="77777777" w:rsidR="009D7F04" w:rsidRPr="00BC43B8" w:rsidRDefault="009D7F04" w:rsidP="009D7F04">
      <w:pPr>
        <w:tabs>
          <w:tab w:val="left" w:pos="540"/>
        </w:tabs>
        <w:spacing w:before="120" w:after="120"/>
        <w:ind w:left="540"/>
        <w:rPr>
          <w:rFonts w:ascii="Georgia" w:hAnsi="Georgia"/>
          <w:sz w:val="20"/>
          <w:szCs w:val="20"/>
        </w:rPr>
      </w:pPr>
      <w:r w:rsidRPr="00BC43B8">
        <w:rPr>
          <w:rFonts w:ascii="Georgia" w:hAnsi="Georgia"/>
          <w:b/>
          <w:sz w:val="20"/>
          <w:szCs w:val="20"/>
        </w:rPr>
        <w:t>A.1</w:t>
      </w:r>
      <w:r w:rsidRPr="00BC43B8">
        <w:rPr>
          <w:rFonts w:ascii="Georgia" w:hAnsi="Georgia"/>
          <w:b/>
          <w:sz w:val="20"/>
          <w:szCs w:val="20"/>
        </w:rPr>
        <w:tab/>
      </w:r>
      <w:r w:rsidRPr="00BC43B8">
        <w:rPr>
          <w:rFonts w:ascii="Georgia" w:hAnsi="Georgia"/>
          <w:b/>
          <w:bCs/>
          <w:smallCaps/>
          <w:sz w:val="20"/>
          <w:szCs w:val="20"/>
        </w:rPr>
        <w:t>Pokyny pre záujemcov/uchádzačov</w:t>
      </w:r>
    </w:p>
    <w:p w14:paraId="0F847F28" w14:textId="77777777" w:rsidR="009D7F04" w:rsidRPr="00BC43B8" w:rsidRDefault="009D7F04" w:rsidP="009D7F04">
      <w:pPr>
        <w:tabs>
          <w:tab w:val="left" w:pos="0"/>
          <w:tab w:val="left" w:pos="4500"/>
        </w:tabs>
        <w:ind w:right="5534" w:firstLine="540"/>
        <w:rPr>
          <w:rFonts w:ascii="Georgia" w:hAnsi="Georgia"/>
          <w:b/>
          <w:sz w:val="20"/>
          <w:szCs w:val="20"/>
        </w:rPr>
      </w:pPr>
      <w:r w:rsidRPr="00BC43B8">
        <w:rPr>
          <w:rFonts w:ascii="Georgia" w:hAnsi="Georgia"/>
          <w:b/>
          <w:sz w:val="20"/>
          <w:szCs w:val="20"/>
        </w:rPr>
        <w:t>Časť I.</w:t>
      </w:r>
    </w:p>
    <w:p w14:paraId="690EDD8C" w14:textId="77777777" w:rsidR="009D7F04" w:rsidRPr="00BC43B8" w:rsidRDefault="009D7F04" w:rsidP="009D7F04">
      <w:pPr>
        <w:pStyle w:val="Nadpis7"/>
        <w:tabs>
          <w:tab w:val="left" w:pos="0"/>
        </w:tabs>
        <w:spacing w:line="240" w:lineRule="auto"/>
        <w:ind w:right="5534" w:firstLine="540"/>
        <w:jc w:val="left"/>
        <w:rPr>
          <w:rFonts w:ascii="Georgia" w:hAnsi="Georgia"/>
          <w:b w:val="0"/>
          <w:bCs/>
          <w:sz w:val="20"/>
          <w:u w:val="none"/>
        </w:rPr>
      </w:pPr>
      <w:r w:rsidRPr="00BC43B8">
        <w:rPr>
          <w:rFonts w:ascii="Georgia" w:hAnsi="Georgia"/>
          <w:b w:val="0"/>
          <w:bCs/>
          <w:sz w:val="20"/>
          <w:u w:val="none"/>
        </w:rPr>
        <w:t>Všeobecné informácie</w:t>
      </w:r>
    </w:p>
    <w:p w14:paraId="7A5630A7" w14:textId="77777777" w:rsidR="009D7F04" w:rsidRPr="00BC43B8" w:rsidRDefault="009D7F04" w:rsidP="00984FEF">
      <w:pPr>
        <w:pStyle w:val="Nadpis8"/>
        <w:numPr>
          <w:ilvl w:val="0"/>
          <w:numId w:val="1"/>
        </w:numPr>
        <w:tabs>
          <w:tab w:val="left" w:pos="1080"/>
        </w:tabs>
        <w:ind w:left="720" w:firstLine="0"/>
        <w:rPr>
          <w:rFonts w:ascii="Georgia" w:hAnsi="Georgia"/>
          <w:sz w:val="20"/>
          <w:u w:val="none"/>
        </w:rPr>
      </w:pPr>
      <w:r w:rsidRPr="00BC43B8">
        <w:rPr>
          <w:rFonts w:ascii="Georgia" w:hAnsi="Georgia"/>
          <w:sz w:val="20"/>
          <w:u w:val="none"/>
        </w:rPr>
        <w:t>Identifikácia verejného obstarávateľa</w:t>
      </w:r>
      <w:r w:rsidRPr="00BC43B8">
        <w:rPr>
          <w:rFonts w:ascii="Georgia" w:hAnsi="Georgia"/>
          <w:sz w:val="20"/>
          <w:u w:val="none"/>
        </w:rPr>
        <w:tab/>
      </w:r>
      <w:r w:rsidRPr="00BC43B8">
        <w:rPr>
          <w:rFonts w:ascii="Georgia" w:hAnsi="Georgia"/>
          <w:sz w:val="20"/>
          <w:u w:val="none"/>
        </w:rPr>
        <w:tab/>
      </w:r>
      <w:r w:rsidRPr="00BC43B8">
        <w:rPr>
          <w:rFonts w:ascii="Georgia" w:hAnsi="Georgia"/>
          <w:sz w:val="20"/>
          <w:u w:val="none"/>
        </w:rPr>
        <w:tab/>
      </w:r>
      <w:r w:rsidRPr="00BC43B8">
        <w:rPr>
          <w:rFonts w:ascii="Georgia" w:hAnsi="Georgia"/>
          <w:sz w:val="20"/>
          <w:u w:val="none"/>
        </w:rPr>
        <w:tab/>
      </w:r>
      <w:r w:rsidRPr="00BC43B8">
        <w:rPr>
          <w:rFonts w:ascii="Georgia" w:hAnsi="Georgia"/>
          <w:sz w:val="20"/>
          <w:u w:val="none"/>
        </w:rPr>
        <w:tab/>
      </w:r>
      <w:r w:rsidRPr="00BC43B8">
        <w:rPr>
          <w:rFonts w:ascii="Georgia" w:hAnsi="Georgia"/>
          <w:sz w:val="20"/>
          <w:u w:val="none"/>
        </w:rPr>
        <w:tab/>
      </w:r>
    </w:p>
    <w:p w14:paraId="57956CFB" w14:textId="77777777" w:rsidR="009D7F04" w:rsidRPr="00BC43B8" w:rsidRDefault="009D7F04" w:rsidP="00984FEF">
      <w:pPr>
        <w:numPr>
          <w:ilvl w:val="0"/>
          <w:numId w:val="1"/>
        </w:numPr>
        <w:tabs>
          <w:tab w:val="left" w:pos="1080"/>
        </w:tabs>
        <w:ind w:left="720" w:firstLine="0"/>
        <w:jc w:val="both"/>
        <w:rPr>
          <w:rFonts w:ascii="Georgia" w:hAnsi="Georgia"/>
          <w:sz w:val="20"/>
          <w:szCs w:val="20"/>
        </w:rPr>
      </w:pPr>
      <w:r w:rsidRPr="00BC43B8">
        <w:rPr>
          <w:rFonts w:ascii="Georgia" w:hAnsi="Georgia"/>
          <w:sz w:val="20"/>
          <w:szCs w:val="20"/>
        </w:rPr>
        <w:t>Predmet zákazky</w:t>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p>
    <w:p w14:paraId="1A82ABD5" w14:textId="77777777" w:rsidR="009D7F04" w:rsidRPr="00BC43B8" w:rsidRDefault="009D7F04" w:rsidP="00984FEF">
      <w:pPr>
        <w:numPr>
          <w:ilvl w:val="0"/>
          <w:numId w:val="1"/>
        </w:numPr>
        <w:tabs>
          <w:tab w:val="left" w:pos="1080"/>
        </w:tabs>
        <w:ind w:left="720" w:firstLine="0"/>
        <w:jc w:val="both"/>
        <w:rPr>
          <w:rFonts w:ascii="Georgia" w:hAnsi="Georgia"/>
          <w:sz w:val="20"/>
          <w:szCs w:val="20"/>
        </w:rPr>
      </w:pPr>
      <w:r w:rsidRPr="00BC43B8">
        <w:rPr>
          <w:rFonts w:ascii="Georgia" w:hAnsi="Georgia"/>
          <w:sz w:val="20"/>
          <w:szCs w:val="20"/>
        </w:rPr>
        <w:t>Rozdelenie predmetu zákazky</w:t>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p>
    <w:p w14:paraId="2206CB45" w14:textId="77777777" w:rsidR="009D7F04" w:rsidRPr="00BC43B8" w:rsidRDefault="009D7F04" w:rsidP="00984FEF">
      <w:pPr>
        <w:numPr>
          <w:ilvl w:val="0"/>
          <w:numId w:val="1"/>
        </w:numPr>
        <w:tabs>
          <w:tab w:val="left" w:pos="1080"/>
        </w:tabs>
        <w:ind w:left="720" w:firstLine="0"/>
        <w:jc w:val="both"/>
        <w:rPr>
          <w:rFonts w:ascii="Georgia" w:hAnsi="Georgia"/>
          <w:sz w:val="20"/>
          <w:szCs w:val="20"/>
        </w:rPr>
      </w:pPr>
      <w:r w:rsidRPr="00BC43B8">
        <w:rPr>
          <w:rFonts w:ascii="Georgia" w:hAnsi="Georgia"/>
          <w:sz w:val="20"/>
          <w:szCs w:val="20"/>
        </w:rPr>
        <w:t>Variantné riešenie</w:t>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p>
    <w:p w14:paraId="79B0D514" w14:textId="77777777" w:rsidR="009D7F04" w:rsidRPr="00BC43B8" w:rsidRDefault="009D7F04" w:rsidP="00984FEF">
      <w:pPr>
        <w:numPr>
          <w:ilvl w:val="0"/>
          <w:numId w:val="1"/>
        </w:numPr>
        <w:tabs>
          <w:tab w:val="left" w:pos="1080"/>
        </w:tabs>
        <w:ind w:left="720" w:firstLine="0"/>
        <w:jc w:val="both"/>
        <w:rPr>
          <w:rFonts w:ascii="Georgia" w:hAnsi="Georgia"/>
          <w:sz w:val="20"/>
          <w:szCs w:val="20"/>
        </w:rPr>
      </w:pPr>
      <w:r w:rsidRPr="00BC43B8">
        <w:rPr>
          <w:rFonts w:ascii="Georgia" w:hAnsi="Georgia"/>
          <w:sz w:val="20"/>
          <w:szCs w:val="20"/>
        </w:rPr>
        <w:t>Miesto a termín plnenia predmetu zákazky</w:t>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p>
    <w:p w14:paraId="0FEB5741" w14:textId="77777777" w:rsidR="009D7F04" w:rsidRPr="00BC43B8" w:rsidRDefault="009D7F04" w:rsidP="00984FEF">
      <w:pPr>
        <w:numPr>
          <w:ilvl w:val="0"/>
          <w:numId w:val="1"/>
        </w:numPr>
        <w:tabs>
          <w:tab w:val="left" w:pos="1080"/>
        </w:tabs>
        <w:ind w:left="720" w:firstLine="0"/>
        <w:jc w:val="both"/>
        <w:rPr>
          <w:rFonts w:ascii="Georgia" w:hAnsi="Georgia"/>
          <w:sz w:val="20"/>
          <w:szCs w:val="20"/>
        </w:rPr>
      </w:pPr>
      <w:r w:rsidRPr="00BC43B8">
        <w:rPr>
          <w:rFonts w:ascii="Georgia" w:hAnsi="Georgia"/>
          <w:sz w:val="20"/>
          <w:szCs w:val="20"/>
        </w:rPr>
        <w:t>Zdroj finančných prostriedkov</w:t>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p>
    <w:p w14:paraId="527F1D2C" w14:textId="1E2209F8" w:rsidR="009D7F04" w:rsidRPr="00BC43B8" w:rsidRDefault="00BB28E8" w:rsidP="00984FEF">
      <w:pPr>
        <w:numPr>
          <w:ilvl w:val="0"/>
          <w:numId w:val="1"/>
        </w:numPr>
        <w:tabs>
          <w:tab w:val="left" w:pos="1080"/>
        </w:tabs>
        <w:ind w:left="720" w:firstLine="0"/>
        <w:jc w:val="both"/>
        <w:rPr>
          <w:rFonts w:ascii="Georgia" w:hAnsi="Georgia"/>
          <w:sz w:val="20"/>
          <w:szCs w:val="20"/>
        </w:rPr>
      </w:pPr>
      <w:r>
        <w:rPr>
          <w:rFonts w:ascii="Georgia" w:hAnsi="Georgia"/>
          <w:sz w:val="20"/>
          <w:szCs w:val="20"/>
        </w:rPr>
        <w:t>Z</w:t>
      </w:r>
      <w:r w:rsidR="003D69B9">
        <w:rPr>
          <w:rFonts w:ascii="Georgia" w:hAnsi="Georgia"/>
          <w:sz w:val="20"/>
          <w:szCs w:val="20"/>
        </w:rPr>
        <w:t xml:space="preserve">mluva </w:t>
      </w:r>
      <w:r w:rsidR="009D7F04" w:rsidRPr="00BC43B8">
        <w:rPr>
          <w:rFonts w:ascii="Georgia" w:hAnsi="Georgia"/>
          <w:sz w:val="20"/>
          <w:szCs w:val="20"/>
        </w:rPr>
        <w:tab/>
      </w:r>
      <w:r w:rsidR="009D7F04" w:rsidRPr="00BC43B8">
        <w:rPr>
          <w:rFonts w:ascii="Georgia" w:hAnsi="Georgia"/>
          <w:sz w:val="20"/>
          <w:szCs w:val="20"/>
        </w:rPr>
        <w:tab/>
      </w:r>
      <w:r w:rsidR="009D7F04" w:rsidRPr="00BC43B8">
        <w:rPr>
          <w:rFonts w:ascii="Georgia" w:hAnsi="Georgia"/>
          <w:sz w:val="20"/>
          <w:szCs w:val="20"/>
        </w:rPr>
        <w:tab/>
      </w:r>
      <w:r w:rsidR="009D7F04" w:rsidRPr="00BC43B8">
        <w:rPr>
          <w:rFonts w:ascii="Georgia" w:hAnsi="Georgia"/>
          <w:sz w:val="20"/>
          <w:szCs w:val="20"/>
        </w:rPr>
        <w:tab/>
      </w:r>
      <w:r w:rsidR="009D7F04" w:rsidRPr="00BC43B8">
        <w:rPr>
          <w:rFonts w:ascii="Georgia" w:hAnsi="Georgia"/>
          <w:sz w:val="20"/>
          <w:szCs w:val="20"/>
        </w:rPr>
        <w:tab/>
      </w:r>
      <w:r w:rsidR="009D7F04" w:rsidRPr="00BC43B8">
        <w:rPr>
          <w:rFonts w:ascii="Georgia" w:hAnsi="Georgia"/>
          <w:sz w:val="20"/>
          <w:szCs w:val="20"/>
        </w:rPr>
        <w:tab/>
      </w:r>
      <w:r w:rsidR="009D7F04" w:rsidRPr="00BC43B8">
        <w:rPr>
          <w:rFonts w:ascii="Georgia" w:hAnsi="Georgia"/>
          <w:sz w:val="20"/>
          <w:szCs w:val="20"/>
        </w:rPr>
        <w:tab/>
      </w:r>
    </w:p>
    <w:p w14:paraId="718F028A" w14:textId="77777777" w:rsidR="009D7F04" w:rsidRPr="00BC43B8" w:rsidRDefault="009D7F04" w:rsidP="00984FEF">
      <w:pPr>
        <w:pStyle w:val="Nadpis6"/>
        <w:numPr>
          <w:ilvl w:val="0"/>
          <w:numId w:val="1"/>
        </w:numPr>
        <w:tabs>
          <w:tab w:val="left" w:pos="1080"/>
        </w:tabs>
        <w:ind w:left="720" w:firstLine="0"/>
        <w:rPr>
          <w:rFonts w:ascii="Georgia" w:hAnsi="Georgia"/>
          <w:b w:val="0"/>
          <w:bCs/>
          <w:sz w:val="20"/>
        </w:rPr>
      </w:pPr>
      <w:r w:rsidRPr="00BC43B8">
        <w:rPr>
          <w:rFonts w:ascii="Georgia" w:hAnsi="Georgia"/>
          <w:b w:val="0"/>
          <w:bCs/>
          <w:sz w:val="20"/>
        </w:rPr>
        <w:t>Lehota viazanosti ponuky</w:t>
      </w:r>
      <w:r w:rsidRPr="00BC43B8">
        <w:rPr>
          <w:rFonts w:ascii="Georgia" w:hAnsi="Georgia"/>
          <w:b w:val="0"/>
          <w:bCs/>
          <w:sz w:val="20"/>
        </w:rPr>
        <w:tab/>
      </w:r>
      <w:r w:rsidRPr="00BC43B8">
        <w:rPr>
          <w:rFonts w:ascii="Georgia" w:hAnsi="Georgia"/>
          <w:b w:val="0"/>
          <w:bCs/>
          <w:sz w:val="20"/>
        </w:rPr>
        <w:tab/>
      </w:r>
      <w:r w:rsidRPr="00BC43B8">
        <w:rPr>
          <w:rFonts w:ascii="Georgia" w:hAnsi="Georgia"/>
          <w:b w:val="0"/>
          <w:bCs/>
          <w:sz w:val="20"/>
        </w:rPr>
        <w:tab/>
      </w:r>
      <w:r w:rsidRPr="00BC43B8">
        <w:rPr>
          <w:rFonts w:ascii="Georgia" w:hAnsi="Georgia"/>
          <w:b w:val="0"/>
          <w:bCs/>
          <w:sz w:val="20"/>
        </w:rPr>
        <w:tab/>
      </w:r>
      <w:r w:rsidRPr="00BC43B8">
        <w:rPr>
          <w:rFonts w:ascii="Georgia" w:hAnsi="Georgia"/>
          <w:b w:val="0"/>
          <w:bCs/>
          <w:sz w:val="20"/>
        </w:rPr>
        <w:tab/>
      </w:r>
      <w:r w:rsidRPr="00BC43B8">
        <w:rPr>
          <w:rFonts w:ascii="Georgia" w:hAnsi="Georgia"/>
          <w:b w:val="0"/>
          <w:bCs/>
          <w:sz w:val="20"/>
        </w:rPr>
        <w:tab/>
      </w:r>
      <w:r w:rsidRPr="00BC43B8">
        <w:rPr>
          <w:rFonts w:ascii="Georgia" w:hAnsi="Georgia"/>
          <w:b w:val="0"/>
          <w:bCs/>
          <w:sz w:val="20"/>
        </w:rPr>
        <w:tab/>
      </w:r>
    </w:p>
    <w:p w14:paraId="16615502" w14:textId="77777777" w:rsidR="009D7F04" w:rsidRPr="00BC43B8" w:rsidRDefault="009D7F04" w:rsidP="009D7F04">
      <w:pPr>
        <w:tabs>
          <w:tab w:val="left" w:pos="540"/>
        </w:tabs>
        <w:ind w:right="5534" w:firstLine="540"/>
        <w:jc w:val="center"/>
        <w:rPr>
          <w:rFonts w:ascii="Georgia" w:hAnsi="Georgia"/>
          <w:sz w:val="20"/>
          <w:szCs w:val="20"/>
        </w:rPr>
      </w:pPr>
    </w:p>
    <w:p w14:paraId="2F06DE5B" w14:textId="77777777" w:rsidR="009D7F04" w:rsidRPr="00BC43B8" w:rsidRDefault="009D7F04" w:rsidP="009D7F04">
      <w:pPr>
        <w:tabs>
          <w:tab w:val="left" w:pos="540"/>
        </w:tabs>
        <w:ind w:right="5534" w:firstLine="540"/>
        <w:rPr>
          <w:rFonts w:ascii="Georgia" w:hAnsi="Georgia"/>
          <w:b/>
          <w:sz w:val="20"/>
          <w:szCs w:val="20"/>
        </w:rPr>
      </w:pPr>
      <w:r w:rsidRPr="00BC43B8">
        <w:rPr>
          <w:rFonts w:ascii="Georgia" w:hAnsi="Georgia"/>
          <w:b/>
          <w:sz w:val="20"/>
          <w:szCs w:val="20"/>
        </w:rPr>
        <w:t>Časť II.</w:t>
      </w:r>
    </w:p>
    <w:p w14:paraId="358D1E7A" w14:textId="77777777" w:rsidR="009D7F04" w:rsidRPr="00BC43B8" w:rsidRDefault="009D7F04" w:rsidP="009D7F04">
      <w:pPr>
        <w:pStyle w:val="Nadpis7"/>
        <w:spacing w:line="240" w:lineRule="auto"/>
        <w:ind w:right="3825" w:firstLine="540"/>
        <w:jc w:val="left"/>
        <w:rPr>
          <w:rFonts w:ascii="Georgia" w:hAnsi="Georgia"/>
          <w:b w:val="0"/>
          <w:bCs/>
          <w:sz w:val="20"/>
          <w:u w:val="none"/>
        </w:rPr>
      </w:pPr>
      <w:r w:rsidRPr="00BC43B8">
        <w:rPr>
          <w:rFonts w:ascii="Georgia" w:hAnsi="Georgia"/>
          <w:b w:val="0"/>
          <w:bCs/>
          <w:sz w:val="20"/>
          <w:u w:val="none"/>
        </w:rPr>
        <w:t>Komunikácia</w:t>
      </w:r>
    </w:p>
    <w:p w14:paraId="01D70ADC" w14:textId="77777777" w:rsidR="009D7F04" w:rsidRPr="00BC43B8" w:rsidRDefault="009D7F04" w:rsidP="00984FEF">
      <w:pPr>
        <w:pStyle w:val="Nadpis6"/>
        <w:numPr>
          <w:ilvl w:val="0"/>
          <w:numId w:val="1"/>
        </w:numPr>
        <w:tabs>
          <w:tab w:val="num" w:pos="1080"/>
        </w:tabs>
        <w:ind w:left="720" w:firstLine="0"/>
        <w:rPr>
          <w:rFonts w:ascii="Georgia" w:hAnsi="Georgia"/>
          <w:b w:val="0"/>
          <w:bCs/>
          <w:sz w:val="20"/>
        </w:rPr>
      </w:pPr>
      <w:r w:rsidRPr="00BC43B8">
        <w:rPr>
          <w:rFonts w:ascii="Georgia" w:hAnsi="Georgia"/>
          <w:b w:val="0"/>
          <w:bCs/>
          <w:sz w:val="20"/>
        </w:rPr>
        <w:t xml:space="preserve">  Komunikácia medzi verejným obstarávateľom a záujemcom/uchádzačom</w:t>
      </w:r>
      <w:r w:rsidRPr="00BC43B8">
        <w:rPr>
          <w:rFonts w:ascii="Georgia" w:hAnsi="Georgia"/>
          <w:b w:val="0"/>
          <w:bCs/>
          <w:sz w:val="20"/>
        </w:rPr>
        <w:tab/>
      </w:r>
      <w:r w:rsidRPr="00BC43B8">
        <w:rPr>
          <w:rFonts w:ascii="Georgia" w:hAnsi="Georgia"/>
          <w:b w:val="0"/>
          <w:bCs/>
          <w:sz w:val="20"/>
        </w:rPr>
        <w:tab/>
      </w:r>
    </w:p>
    <w:p w14:paraId="31C859E9" w14:textId="77777777" w:rsidR="009D7F04" w:rsidRPr="00BC43B8" w:rsidRDefault="009D7F04" w:rsidP="00984FEF">
      <w:pPr>
        <w:numPr>
          <w:ilvl w:val="0"/>
          <w:numId w:val="1"/>
        </w:numPr>
        <w:tabs>
          <w:tab w:val="num" w:pos="1080"/>
        </w:tabs>
        <w:ind w:left="720" w:firstLine="0"/>
        <w:jc w:val="both"/>
        <w:rPr>
          <w:rFonts w:ascii="Georgia" w:hAnsi="Georgia"/>
          <w:sz w:val="20"/>
          <w:szCs w:val="20"/>
        </w:rPr>
      </w:pPr>
      <w:r w:rsidRPr="00BC43B8">
        <w:rPr>
          <w:rFonts w:ascii="Georgia" w:hAnsi="Georgia"/>
          <w:sz w:val="20"/>
          <w:szCs w:val="20"/>
        </w:rPr>
        <w:t xml:space="preserve">  Vysvetľovanie a doplnenie Súťažných podkladov</w:t>
      </w:r>
    </w:p>
    <w:p w14:paraId="6E2E1E21" w14:textId="77777777" w:rsidR="009D7F04" w:rsidRPr="00BC43B8" w:rsidRDefault="009D7F04" w:rsidP="00984FEF">
      <w:pPr>
        <w:numPr>
          <w:ilvl w:val="0"/>
          <w:numId w:val="1"/>
        </w:numPr>
        <w:tabs>
          <w:tab w:val="num" w:pos="1080"/>
        </w:tabs>
        <w:ind w:left="720" w:firstLine="0"/>
        <w:jc w:val="both"/>
        <w:rPr>
          <w:rFonts w:ascii="Georgia" w:hAnsi="Georgia"/>
          <w:sz w:val="20"/>
          <w:szCs w:val="20"/>
        </w:rPr>
      </w:pPr>
      <w:r w:rsidRPr="00BC43B8">
        <w:rPr>
          <w:rFonts w:ascii="Georgia" w:hAnsi="Georgia"/>
          <w:sz w:val="20"/>
          <w:szCs w:val="20"/>
        </w:rPr>
        <w:t xml:space="preserve">  Obhliadka miesta dodania predmetu obstarávania</w:t>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p>
    <w:p w14:paraId="7A46CAB3" w14:textId="77777777" w:rsidR="009D7F04" w:rsidRPr="00BC43B8" w:rsidRDefault="009D7F04" w:rsidP="009D7F04">
      <w:pPr>
        <w:ind w:right="5534" w:firstLine="540"/>
        <w:jc w:val="center"/>
        <w:rPr>
          <w:rFonts w:ascii="Georgia" w:hAnsi="Georgia"/>
          <w:sz w:val="20"/>
          <w:szCs w:val="20"/>
        </w:rPr>
      </w:pPr>
    </w:p>
    <w:p w14:paraId="08DB38D4" w14:textId="77777777" w:rsidR="009D7F04" w:rsidRPr="00BC43B8" w:rsidRDefault="009D7F04" w:rsidP="009D7F04">
      <w:pPr>
        <w:ind w:right="5534" w:firstLine="540"/>
        <w:rPr>
          <w:rFonts w:ascii="Georgia" w:hAnsi="Georgia"/>
          <w:b/>
          <w:sz w:val="20"/>
          <w:szCs w:val="20"/>
        </w:rPr>
      </w:pPr>
      <w:r w:rsidRPr="00BC43B8">
        <w:rPr>
          <w:rFonts w:ascii="Georgia" w:hAnsi="Georgia"/>
          <w:b/>
          <w:sz w:val="20"/>
          <w:szCs w:val="20"/>
        </w:rPr>
        <w:t>Časť III.</w:t>
      </w:r>
    </w:p>
    <w:p w14:paraId="5D1FE3F9" w14:textId="77777777" w:rsidR="009D7F04" w:rsidRPr="00BC43B8" w:rsidRDefault="009D7F04" w:rsidP="009D7F04">
      <w:pPr>
        <w:pStyle w:val="Nadpis7"/>
        <w:spacing w:line="240" w:lineRule="auto"/>
        <w:ind w:right="5534" w:firstLine="540"/>
        <w:jc w:val="left"/>
        <w:rPr>
          <w:rFonts w:ascii="Georgia" w:hAnsi="Georgia"/>
          <w:b w:val="0"/>
          <w:bCs/>
          <w:sz w:val="20"/>
          <w:u w:val="none"/>
        </w:rPr>
      </w:pPr>
      <w:r w:rsidRPr="00BC43B8">
        <w:rPr>
          <w:rFonts w:ascii="Georgia" w:hAnsi="Georgia"/>
          <w:b w:val="0"/>
          <w:bCs/>
          <w:sz w:val="20"/>
          <w:u w:val="none"/>
        </w:rPr>
        <w:t>Príprava ponuky</w:t>
      </w:r>
    </w:p>
    <w:p w14:paraId="2B79A1D2" w14:textId="77777777" w:rsidR="009D7F04" w:rsidRPr="00BC43B8" w:rsidRDefault="009D7F04" w:rsidP="00984FEF">
      <w:pPr>
        <w:pStyle w:val="Nadpis7"/>
        <w:numPr>
          <w:ilvl w:val="0"/>
          <w:numId w:val="1"/>
        </w:numPr>
        <w:tabs>
          <w:tab w:val="num" w:pos="1080"/>
        </w:tabs>
        <w:spacing w:line="240" w:lineRule="auto"/>
        <w:ind w:left="720" w:firstLine="0"/>
        <w:jc w:val="left"/>
        <w:rPr>
          <w:rFonts w:ascii="Georgia" w:hAnsi="Georgia"/>
          <w:b w:val="0"/>
          <w:bCs/>
          <w:sz w:val="20"/>
          <w:u w:val="none"/>
        </w:rPr>
      </w:pPr>
      <w:r w:rsidRPr="00BC43B8">
        <w:rPr>
          <w:rFonts w:ascii="Georgia" w:hAnsi="Georgia"/>
          <w:b w:val="0"/>
          <w:bCs/>
          <w:sz w:val="20"/>
          <w:u w:val="none"/>
        </w:rPr>
        <w:t xml:space="preserve">  Vyhotovenie ponuky</w:t>
      </w:r>
      <w:r w:rsidRPr="00BC43B8">
        <w:rPr>
          <w:rFonts w:ascii="Georgia" w:hAnsi="Georgia"/>
          <w:b w:val="0"/>
          <w:bCs/>
          <w:sz w:val="20"/>
          <w:u w:val="none"/>
        </w:rPr>
        <w:tab/>
      </w:r>
      <w:r w:rsidRPr="00BC43B8">
        <w:rPr>
          <w:rFonts w:ascii="Georgia" w:hAnsi="Georgia"/>
          <w:b w:val="0"/>
          <w:bCs/>
          <w:sz w:val="20"/>
          <w:u w:val="none"/>
        </w:rPr>
        <w:tab/>
      </w:r>
      <w:r w:rsidRPr="00BC43B8">
        <w:rPr>
          <w:rFonts w:ascii="Georgia" w:hAnsi="Georgia"/>
          <w:b w:val="0"/>
          <w:bCs/>
          <w:sz w:val="20"/>
          <w:u w:val="none"/>
        </w:rPr>
        <w:tab/>
      </w:r>
      <w:r w:rsidRPr="00BC43B8">
        <w:rPr>
          <w:rFonts w:ascii="Georgia" w:hAnsi="Georgia"/>
          <w:b w:val="0"/>
          <w:bCs/>
          <w:sz w:val="20"/>
          <w:u w:val="none"/>
        </w:rPr>
        <w:tab/>
      </w:r>
      <w:r w:rsidRPr="00BC43B8">
        <w:rPr>
          <w:rFonts w:ascii="Georgia" w:hAnsi="Georgia"/>
          <w:b w:val="0"/>
          <w:bCs/>
          <w:sz w:val="20"/>
          <w:u w:val="none"/>
        </w:rPr>
        <w:tab/>
      </w:r>
      <w:r w:rsidRPr="00BC43B8">
        <w:rPr>
          <w:rFonts w:ascii="Georgia" w:hAnsi="Georgia"/>
          <w:b w:val="0"/>
          <w:bCs/>
          <w:sz w:val="20"/>
          <w:u w:val="none"/>
        </w:rPr>
        <w:tab/>
      </w:r>
    </w:p>
    <w:p w14:paraId="133D3DDD" w14:textId="77777777" w:rsidR="0072011E" w:rsidRDefault="009D7F04" w:rsidP="00984FEF">
      <w:pPr>
        <w:numPr>
          <w:ilvl w:val="0"/>
          <w:numId w:val="1"/>
        </w:numPr>
        <w:tabs>
          <w:tab w:val="num" w:pos="1080"/>
        </w:tabs>
        <w:ind w:left="720" w:firstLine="0"/>
        <w:jc w:val="both"/>
        <w:rPr>
          <w:rFonts w:ascii="Georgia" w:hAnsi="Georgia"/>
          <w:sz w:val="20"/>
          <w:szCs w:val="20"/>
        </w:rPr>
      </w:pPr>
      <w:r w:rsidRPr="00BC43B8">
        <w:rPr>
          <w:rFonts w:ascii="Georgia" w:hAnsi="Georgia"/>
          <w:sz w:val="20"/>
          <w:szCs w:val="20"/>
        </w:rPr>
        <w:t xml:space="preserve">  Jazyk ponuky</w:t>
      </w:r>
      <w:r w:rsidRPr="00BC43B8">
        <w:rPr>
          <w:rFonts w:ascii="Georgia" w:hAnsi="Georgia"/>
          <w:sz w:val="20"/>
          <w:szCs w:val="20"/>
        </w:rPr>
        <w:tab/>
      </w:r>
    </w:p>
    <w:p w14:paraId="1C0A32C8" w14:textId="0EEF7BAA" w:rsidR="009D7F04" w:rsidRPr="0072011E" w:rsidRDefault="009D7F04" w:rsidP="0072011E">
      <w:pPr>
        <w:ind w:left="720"/>
        <w:jc w:val="both"/>
        <w:rPr>
          <w:rFonts w:ascii="Georgia" w:hAnsi="Georgia"/>
          <w:sz w:val="20"/>
          <w:szCs w:val="20"/>
        </w:rPr>
      </w:pPr>
      <w:r w:rsidRPr="00BC43B8">
        <w:rPr>
          <w:rFonts w:ascii="Georgia" w:hAnsi="Georgia"/>
          <w:bCs/>
          <w:sz w:val="20"/>
        </w:rPr>
        <w:tab/>
      </w:r>
      <w:r w:rsidRPr="00BC43B8">
        <w:rPr>
          <w:rFonts w:ascii="Georgia" w:hAnsi="Georgia"/>
          <w:bCs/>
          <w:sz w:val="20"/>
        </w:rPr>
        <w:tab/>
      </w:r>
      <w:r w:rsidRPr="00BC43B8">
        <w:rPr>
          <w:rFonts w:ascii="Georgia" w:hAnsi="Georgia"/>
          <w:bCs/>
          <w:sz w:val="20"/>
        </w:rPr>
        <w:tab/>
      </w:r>
    </w:p>
    <w:p w14:paraId="4E4AF381" w14:textId="77777777" w:rsidR="009D7F04" w:rsidRPr="00BC43B8" w:rsidRDefault="009D7F04" w:rsidP="00984FEF">
      <w:pPr>
        <w:pStyle w:val="Nadpis7"/>
        <w:numPr>
          <w:ilvl w:val="0"/>
          <w:numId w:val="1"/>
        </w:numPr>
        <w:tabs>
          <w:tab w:val="num" w:pos="1080"/>
        </w:tabs>
        <w:spacing w:line="240" w:lineRule="auto"/>
        <w:ind w:left="720" w:firstLine="0"/>
        <w:jc w:val="left"/>
        <w:rPr>
          <w:rFonts w:ascii="Georgia" w:hAnsi="Georgia"/>
          <w:b w:val="0"/>
          <w:bCs/>
          <w:sz w:val="20"/>
          <w:u w:val="none"/>
        </w:rPr>
      </w:pPr>
      <w:r w:rsidRPr="00BC43B8">
        <w:rPr>
          <w:rFonts w:ascii="Georgia" w:hAnsi="Georgia"/>
          <w:b w:val="0"/>
          <w:bCs/>
          <w:sz w:val="20"/>
          <w:u w:val="none"/>
        </w:rPr>
        <w:t xml:space="preserve">  Zábezpeka ponuky</w:t>
      </w:r>
    </w:p>
    <w:p w14:paraId="2C6C7554" w14:textId="77777777" w:rsidR="009D7F04" w:rsidRPr="00BC43B8" w:rsidRDefault="009D7F04" w:rsidP="00984FEF">
      <w:pPr>
        <w:pStyle w:val="Nadpis7"/>
        <w:numPr>
          <w:ilvl w:val="0"/>
          <w:numId w:val="1"/>
        </w:numPr>
        <w:tabs>
          <w:tab w:val="num" w:pos="1080"/>
        </w:tabs>
        <w:spacing w:line="240" w:lineRule="auto"/>
        <w:ind w:left="720" w:firstLine="0"/>
        <w:jc w:val="left"/>
        <w:rPr>
          <w:rFonts w:ascii="Georgia" w:hAnsi="Georgia"/>
          <w:b w:val="0"/>
          <w:bCs/>
          <w:sz w:val="20"/>
          <w:u w:val="none"/>
        </w:rPr>
      </w:pPr>
      <w:r w:rsidRPr="00BC43B8">
        <w:rPr>
          <w:rFonts w:ascii="Georgia" w:hAnsi="Georgia"/>
          <w:b w:val="0"/>
          <w:bCs/>
          <w:sz w:val="20"/>
          <w:u w:val="none"/>
        </w:rPr>
        <w:t xml:space="preserve">  Obsah ponuky</w:t>
      </w:r>
      <w:r w:rsidRPr="00BC43B8">
        <w:rPr>
          <w:rFonts w:ascii="Georgia" w:hAnsi="Georgia"/>
          <w:b w:val="0"/>
          <w:bCs/>
          <w:sz w:val="20"/>
          <w:u w:val="none"/>
        </w:rPr>
        <w:tab/>
      </w:r>
    </w:p>
    <w:p w14:paraId="57DDECB5" w14:textId="77777777" w:rsidR="009D7F04" w:rsidRPr="00BC43B8" w:rsidRDefault="009D7F04" w:rsidP="00984FEF">
      <w:pPr>
        <w:numPr>
          <w:ilvl w:val="0"/>
          <w:numId w:val="1"/>
        </w:numPr>
        <w:tabs>
          <w:tab w:val="left" w:pos="540"/>
          <w:tab w:val="left" w:pos="900"/>
          <w:tab w:val="num" w:pos="1080"/>
        </w:tabs>
        <w:ind w:left="720" w:firstLine="0"/>
        <w:jc w:val="both"/>
        <w:rPr>
          <w:rFonts w:ascii="Georgia" w:hAnsi="Georgia"/>
          <w:sz w:val="20"/>
          <w:szCs w:val="20"/>
        </w:rPr>
      </w:pPr>
      <w:r w:rsidRPr="00BC43B8">
        <w:rPr>
          <w:rFonts w:ascii="Georgia" w:hAnsi="Georgia"/>
          <w:sz w:val="20"/>
          <w:szCs w:val="20"/>
        </w:rPr>
        <w:t xml:space="preserve">  Náklady na ponuku</w:t>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p>
    <w:p w14:paraId="77CEC9BF" w14:textId="77777777" w:rsidR="009D7F04" w:rsidRPr="00BC43B8" w:rsidRDefault="009D7F04" w:rsidP="009D7F04">
      <w:pPr>
        <w:pStyle w:val="Zarkazkladnhotextu2"/>
        <w:tabs>
          <w:tab w:val="num" w:pos="1080"/>
        </w:tabs>
        <w:ind w:left="0" w:right="5534" w:firstLine="540"/>
        <w:jc w:val="center"/>
        <w:rPr>
          <w:rFonts w:ascii="Georgia" w:hAnsi="Georgia"/>
          <w:sz w:val="20"/>
        </w:rPr>
      </w:pPr>
    </w:p>
    <w:p w14:paraId="531E971A" w14:textId="77777777" w:rsidR="009D7F04" w:rsidRPr="00BC43B8" w:rsidRDefault="009D7F04" w:rsidP="009D7F04">
      <w:pPr>
        <w:pStyle w:val="Zarkazkladnhotextu2"/>
        <w:tabs>
          <w:tab w:val="num" w:pos="1080"/>
        </w:tabs>
        <w:ind w:left="0" w:right="5534" w:firstLine="540"/>
        <w:jc w:val="left"/>
        <w:rPr>
          <w:rFonts w:ascii="Georgia" w:hAnsi="Georgia"/>
          <w:b/>
          <w:sz w:val="20"/>
        </w:rPr>
      </w:pPr>
      <w:r w:rsidRPr="00BC43B8">
        <w:rPr>
          <w:rFonts w:ascii="Georgia" w:hAnsi="Georgia"/>
          <w:b/>
          <w:sz w:val="20"/>
        </w:rPr>
        <w:t>Časť IV.</w:t>
      </w:r>
    </w:p>
    <w:p w14:paraId="57979DE1" w14:textId="77777777" w:rsidR="009D7F04" w:rsidRPr="00BC43B8" w:rsidRDefault="009D7F04" w:rsidP="009D7F04">
      <w:pPr>
        <w:pStyle w:val="Zarkazkladnhotextu2"/>
        <w:tabs>
          <w:tab w:val="num" w:pos="1080"/>
        </w:tabs>
        <w:ind w:left="0" w:right="5534" w:firstLine="540"/>
        <w:jc w:val="left"/>
        <w:rPr>
          <w:rFonts w:ascii="Georgia" w:hAnsi="Georgia"/>
          <w:sz w:val="20"/>
        </w:rPr>
      </w:pPr>
      <w:r w:rsidRPr="00BC43B8">
        <w:rPr>
          <w:rFonts w:ascii="Georgia" w:hAnsi="Georgia"/>
          <w:sz w:val="20"/>
        </w:rPr>
        <w:t>Predkladanie ponuky</w:t>
      </w:r>
    </w:p>
    <w:p w14:paraId="6E90ADFB" w14:textId="77777777" w:rsidR="009D7F04" w:rsidRPr="00BC43B8" w:rsidRDefault="009D7F04" w:rsidP="00984FEF">
      <w:pPr>
        <w:numPr>
          <w:ilvl w:val="0"/>
          <w:numId w:val="1"/>
        </w:numPr>
        <w:tabs>
          <w:tab w:val="left" w:pos="1080"/>
        </w:tabs>
        <w:ind w:left="720" w:firstLine="0"/>
        <w:jc w:val="both"/>
        <w:rPr>
          <w:rFonts w:ascii="Georgia" w:hAnsi="Georgia"/>
          <w:sz w:val="20"/>
          <w:szCs w:val="20"/>
        </w:rPr>
      </w:pPr>
      <w:r w:rsidRPr="00BC43B8">
        <w:rPr>
          <w:rFonts w:ascii="Georgia" w:hAnsi="Georgia"/>
          <w:sz w:val="20"/>
          <w:szCs w:val="20"/>
        </w:rPr>
        <w:t xml:space="preserve">  Hospodársky subjekt oprávnený predložiť ponuku</w:t>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p>
    <w:p w14:paraId="3F6F6FF1" w14:textId="77777777" w:rsidR="009D7F04" w:rsidRPr="00BC43B8" w:rsidRDefault="009D7F04" w:rsidP="00984FEF">
      <w:pPr>
        <w:pStyle w:val="Nadpis8"/>
        <w:numPr>
          <w:ilvl w:val="0"/>
          <w:numId w:val="1"/>
        </w:numPr>
        <w:tabs>
          <w:tab w:val="left" w:pos="1080"/>
          <w:tab w:val="left" w:pos="1620"/>
        </w:tabs>
        <w:ind w:left="720" w:firstLine="0"/>
        <w:rPr>
          <w:rFonts w:ascii="Georgia" w:hAnsi="Georgia"/>
          <w:bCs/>
          <w:sz w:val="20"/>
          <w:u w:val="none"/>
        </w:rPr>
      </w:pPr>
      <w:r w:rsidRPr="00BC43B8">
        <w:rPr>
          <w:rFonts w:ascii="Georgia" w:hAnsi="Georgia"/>
          <w:sz w:val="20"/>
          <w:u w:val="none"/>
        </w:rPr>
        <w:t xml:space="preserve">  Predloženie ponuky </w:t>
      </w:r>
    </w:p>
    <w:p w14:paraId="312650D6" w14:textId="393E3DC6" w:rsidR="009D7F04" w:rsidRPr="00BC43B8" w:rsidRDefault="009D7F04" w:rsidP="00984FEF">
      <w:pPr>
        <w:numPr>
          <w:ilvl w:val="0"/>
          <w:numId w:val="1"/>
        </w:numPr>
        <w:tabs>
          <w:tab w:val="left" w:pos="1080"/>
          <w:tab w:val="left" w:pos="1620"/>
        </w:tabs>
        <w:ind w:left="720" w:firstLine="0"/>
        <w:jc w:val="both"/>
        <w:rPr>
          <w:rFonts w:ascii="Georgia" w:hAnsi="Georgia"/>
          <w:sz w:val="20"/>
          <w:szCs w:val="20"/>
        </w:rPr>
      </w:pPr>
      <w:r w:rsidRPr="00BC43B8">
        <w:rPr>
          <w:rFonts w:ascii="Georgia" w:hAnsi="Georgia"/>
          <w:sz w:val="20"/>
          <w:szCs w:val="20"/>
        </w:rPr>
        <w:t xml:space="preserve">  </w:t>
      </w:r>
      <w:r w:rsidR="00F072F5">
        <w:rPr>
          <w:rFonts w:ascii="Georgia" w:hAnsi="Georgia"/>
          <w:sz w:val="20"/>
          <w:szCs w:val="20"/>
        </w:rPr>
        <w:t>L</w:t>
      </w:r>
      <w:r w:rsidRPr="00BC43B8">
        <w:rPr>
          <w:rFonts w:ascii="Georgia" w:hAnsi="Georgia"/>
          <w:sz w:val="20"/>
          <w:szCs w:val="20"/>
        </w:rPr>
        <w:t>ehota na predkladanie pon</w:t>
      </w:r>
      <w:r w:rsidR="00F072F5">
        <w:rPr>
          <w:rFonts w:ascii="Georgia" w:hAnsi="Georgia"/>
          <w:sz w:val="20"/>
          <w:szCs w:val="20"/>
        </w:rPr>
        <w:t>úk</w:t>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p>
    <w:p w14:paraId="25F7E4E1" w14:textId="77777777" w:rsidR="009D7F04" w:rsidRPr="00BC43B8" w:rsidRDefault="009D7F04" w:rsidP="00984FEF">
      <w:pPr>
        <w:numPr>
          <w:ilvl w:val="0"/>
          <w:numId w:val="1"/>
        </w:numPr>
        <w:tabs>
          <w:tab w:val="left" w:pos="1080"/>
          <w:tab w:val="left" w:pos="1620"/>
        </w:tabs>
        <w:ind w:left="720" w:firstLine="0"/>
        <w:jc w:val="both"/>
        <w:rPr>
          <w:rFonts w:ascii="Georgia" w:hAnsi="Georgia"/>
          <w:sz w:val="20"/>
          <w:szCs w:val="20"/>
        </w:rPr>
      </w:pPr>
      <w:r w:rsidRPr="00BC43B8">
        <w:rPr>
          <w:rFonts w:ascii="Georgia" w:hAnsi="Georgia"/>
          <w:sz w:val="20"/>
          <w:szCs w:val="20"/>
        </w:rPr>
        <w:t xml:space="preserve">  Doplnenie, zmena a odvolanie ponuky</w:t>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p>
    <w:p w14:paraId="32145BFD" w14:textId="77777777" w:rsidR="009D7F04" w:rsidRPr="00BC43B8" w:rsidRDefault="009D7F04" w:rsidP="009D7F04">
      <w:pPr>
        <w:tabs>
          <w:tab w:val="num" w:pos="576"/>
        </w:tabs>
        <w:ind w:right="5534" w:firstLine="540"/>
        <w:jc w:val="center"/>
        <w:rPr>
          <w:rFonts w:ascii="Georgia" w:hAnsi="Georgia"/>
          <w:sz w:val="20"/>
          <w:szCs w:val="20"/>
        </w:rPr>
      </w:pPr>
    </w:p>
    <w:p w14:paraId="5219C0FE" w14:textId="77777777" w:rsidR="009D7F04" w:rsidRPr="00BC43B8" w:rsidRDefault="009D7F04" w:rsidP="009D7F04">
      <w:pPr>
        <w:tabs>
          <w:tab w:val="num" w:pos="576"/>
        </w:tabs>
        <w:ind w:right="5534" w:firstLine="540"/>
        <w:rPr>
          <w:rFonts w:ascii="Georgia" w:hAnsi="Georgia"/>
          <w:b/>
          <w:sz w:val="20"/>
          <w:szCs w:val="20"/>
        </w:rPr>
      </w:pPr>
      <w:r w:rsidRPr="00BC43B8">
        <w:rPr>
          <w:rFonts w:ascii="Georgia" w:hAnsi="Georgia"/>
          <w:b/>
          <w:sz w:val="20"/>
          <w:szCs w:val="20"/>
        </w:rPr>
        <w:t>Časť V.</w:t>
      </w:r>
    </w:p>
    <w:p w14:paraId="410DA013" w14:textId="77777777" w:rsidR="009D7F04" w:rsidRPr="00BC43B8" w:rsidRDefault="009D7F04" w:rsidP="009D7F04">
      <w:pPr>
        <w:pStyle w:val="Nadpis7"/>
        <w:spacing w:line="240" w:lineRule="auto"/>
        <w:ind w:firstLine="540"/>
        <w:jc w:val="left"/>
        <w:rPr>
          <w:rFonts w:ascii="Georgia" w:hAnsi="Georgia"/>
          <w:b w:val="0"/>
          <w:bCs/>
          <w:sz w:val="20"/>
          <w:u w:val="none"/>
        </w:rPr>
      </w:pPr>
      <w:r w:rsidRPr="00BC43B8">
        <w:rPr>
          <w:rFonts w:ascii="Georgia" w:hAnsi="Georgia" w:cs="Arial"/>
          <w:b w:val="0"/>
          <w:color w:val="222222"/>
          <w:sz w:val="20"/>
          <w:u w:val="none"/>
          <w:shd w:val="clear" w:color="auto" w:fill="FFFFFF"/>
        </w:rPr>
        <w:t>Otváranie a vyhodnocovanie ponúk</w:t>
      </w:r>
    </w:p>
    <w:p w14:paraId="42C2BD89" w14:textId="77777777" w:rsidR="009D7F04" w:rsidRPr="00BC43B8" w:rsidRDefault="009D7F04" w:rsidP="00984FEF">
      <w:pPr>
        <w:pStyle w:val="Nadpis7"/>
        <w:numPr>
          <w:ilvl w:val="0"/>
          <w:numId w:val="1"/>
        </w:numPr>
        <w:tabs>
          <w:tab w:val="num" w:pos="1080"/>
        </w:tabs>
        <w:spacing w:line="240" w:lineRule="auto"/>
        <w:ind w:left="720" w:firstLine="0"/>
        <w:jc w:val="left"/>
        <w:rPr>
          <w:rFonts w:ascii="Georgia" w:hAnsi="Georgia"/>
          <w:b w:val="0"/>
          <w:bCs/>
          <w:sz w:val="20"/>
          <w:u w:val="none"/>
        </w:rPr>
      </w:pPr>
      <w:r w:rsidRPr="00BC43B8">
        <w:rPr>
          <w:rFonts w:ascii="Georgia" w:hAnsi="Georgia"/>
          <w:b w:val="0"/>
          <w:bCs/>
          <w:sz w:val="20"/>
          <w:u w:val="none"/>
        </w:rPr>
        <w:t xml:space="preserve">  Otváranie ponúk </w:t>
      </w:r>
    </w:p>
    <w:p w14:paraId="43EE194B" w14:textId="55AAD985" w:rsidR="009D7F04" w:rsidRPr="00BC43B8" w:rsidRDefault="00DF3D4C" w:rsidP="00984FEF">
      <w:pPr>
        <w:pStyle w:val="Nadpis7"/>
        <w:numPr>
          <w:ilvl w:val="0"/>
          <w:numId w:val="1"/>
        </w:numPr>
        <w:tabs>
          <w:tab w:val="num" w:pos="1080"/>
        </w:tabs>
        <w:spacing w:line="240" w:lineRule="auto"/>
        <w:ind w:left="720" w:firstLine="0"/>
        <w:jc w:val="left"/>
        <w:rPr>
          <w:rFonts w:ascii="Georgia" w:hAnsi="Georgia"/>
          <w:b w:val="0"/>
          <w:bCs/>
          <w:sz w:val="20"/>
          <w:u w:val="none"/>
        </w:rPr>
      </w:pPr>
      <w:r>
        <w:rPr>
          <w:rFonts w:ascii="Georgia" w:hAnsi="Georgia"/>
          <w:b w:val="0"/>
          <w:bCs/>
          <w:sz w:val="20"/>
          <w:u w:val="none"/>
        </w:rPr>
        <w:t xml:space="preserve">  </w:t>
      </w:r>
      <w:r w:rsidR="004A2FC3" w:rsidRPr="00BC43B8">
        <w:rPr>
          <w:rFonts w:ascii="Georgia" w:hAnsi="Georgia"/>
          <w:b w:val="0"/>
          <w:bCs/>
          <w:sz w:val="20"/>
          <w:u w:val="none"/>
        </w:rPr>
        <w:t>Vyhodno</w:t>
      </w:r>
      <w:r w:rsidR="004A2FC3">
        <w:rPr>
          <w:rFonts w:ascii="Georgia" w:hAnsi="Georgia"/>
          <w:b w:val="0"/>
          <w:bCs/>
          <w:sz w:val="20"/>
          <w:u w:val="none"/>
        </w:rPr>
        <w:t>tenie splnenia podmienok účasti</w:t>
      </w:r>
      <w:r w:rsidR="009D7F04" w:rsidRPr="00BC43B8">
        <w:rPr>
          <w:rFonts w:ascii="Georgia" w:hAnsi="Georgia"/>
          <w:b w:val="0"/>
          <w:bCs/>
          <w:sz w:val="20"/>
          <w:u w:val="none"/>
        </w:rPr>
        <w:tab/>
      </w:r>
      <w:r w:rsidR="009D7F04" w:rsidRPr="00BC43B8">
        <w:rPr>
          <w:rFonts w:ascii="Georgia" w:hAnsi="Georgia"/>
          <w:b w:val="0"/>
          <w:bCs/>
          <w:sz w:val="20"/>
          <w:u w:val="none"/>
        </w:rPr>
        <w:tab/>
      </w:r>
    </w:p>
    <w:p w14:paraId="4DDD1FED" w14:textId="0AA1FE22" w:rsidR="009D7F04" w:rsidRPr="00BC43B8" w:rsidRDefault="009D7F04" w:rsidP="00984FEF">
      <w:pPr>
        <w:pStyle w:val="Nadpis7"/>
        <w:numPr>
          <w:ilvl w:val="0"/>
          <w:numId w:val="1"/>
        </w:numPr>
        <w:tabs>
          <w:tab w:val="num" w:pos="1080"/>
        </w:tabs>
        <w:spacing w:line="240" w:lineRule="auto"/>
        <w:ind w:left="720" w:firstLine="0"/>
        <w:jc w:val="left"/>
        <w:rPr>
          <w:rFonts w:ascii="Georgia" w:hAnsi="Georgia"/>
          <w:b w:val="0"/>
          <w:bCs/>
          <w:sz w:val="20"/>
          <w:u w:val="none"/>
        </w:rPr>
      </w:pPr>
      <w:r w:rsidRPr="00BC43B8">
        <w:rPr>
          <w:rFonts w:ascii="Georgia" w:hAnsi="Georgia"/>
          <w:b w:val="0"/>
          <w:bCs/>
          <w:sz w:val="20"/>
          <w:u w:val="none"/>
        </w:rPr>
        <w:t xml:space="preserve">  </w:t>
      </w:r>
      <w:r w:rsidR="004A2FC3">
        <w:rPr>
          <w:rFonts w:ascii="Georgia" w:hAnsi="Georgia"/>
          <w:b w:val="0"/>
          <w:bCs/>
          <w:sz w:val="20"/>
          <w:u w:val="none"/>
        </w:rPr>
        <w:t>Vyhodnocovanie ponúk</w:t>
      </w:r>
    </w:p>
    <w:p w14:paraId="3094A062" w14:textId="77777777" w:rsidR="009D7F04" w:rsidRPr="00BC43B8" w:rsidRDefault="009D7F04" w:rsidP="00984FEF">
      <w:pPr>
        <w:numPr>
          <w:ilvl w:val="0"/>
          <w:numId w:val="1"/>
        </w:numPr>
        <w:tabs>
          <w:tab w:val="clear" w:pos="1211"/>
          <w:tab w:val="left" w:pos="1134"/>
        </w:tabs>
        <w:ind w:left="709" w:firstLine="0"/>
        <w:rPr>
          <w:rFonts w:ascii="Georgia" w:hAnsi="Georgia"/>
          <w:sz w:val="20"/>
          <w:szCs w:val="20"/>
        </w:rPr>
      </w:pPr>
      <w:r w:rsidRPr="00BC43B8">
        <w:rPr>
          <w:rFonts w:ascii="Georgia" w:hAnsi="Georgia"/>
          <w:sz w:val="20"/>
          <w:szCs w:val="20"/>
        </w:rPr>
        <w:t>Opravné prostriedky</w:t>
      </w:r>
    </w:p>
    <w:p w14:paraId="50D99117" w14:textId="77777777" w:rsidR="009D7F04" w:rsidRPr="00BC43B8" w:rsidRDefault="009D7F04" w:rsidP="00984FEF">
      <w:pPr>
        <w:numPr>
          <w:ilvl w:val="0"/>
          <w:numId w:val="1"/>
        </w:numPr>
        <w:tabs>
          <w:tab w:val="clear" w:pos="1211"/>
          <w:tab w:val="left" w:pos="1134"/>
        </w:tabs>
        <w:ind w:left="709" w:firstLine="0"/>
        <w:rPr>
          <w:rFonts w:ascii="Georgia" w:hAnsi="Georgia"/>
          <w:sz w:val="20"/>
          <w:szCs w:val="20"/>
        </w:rPr>
      </w:pPr>
      <w:r w:rsidRPr="00BC43B8">
        <w:rPr>
          <w:rFonts w:ascii="Georgia" w:hAnsi="Georgia"/>
          <w:sz w:val="20"/>
          <w:szCs w:val="20"/>
        </w:rPr>
        <w:t>Zrušenie verejného obstarávania</w:t>
      </w:r>
    </w:p>
    <w:p w14:paraId="459FEFC1" w14:textId="77777777" w:rsidR="009D7F04" w:rsidRPr="00BC43B8" w:rsidRDefault="009D7F04" w:rsidP="00984FEF">
      <w:pPr>
        <w:numPr>
          <w:ilvl w:val="0"/>
          <w:numId w:val="1"/>
        </w:numPr>
        <w:tabs>
          <w:tab w:val="clear" w:pos="1211"/>
          <w:tab w:val="left" w:pos="1134"/>
        </w:tabs>
        <w:ind w:left="709" w:firstLine="0"/>
        <w:rPr>
          <w:rFonts w:ascii="Georgia" w:hAnsi="Georgia"/>
          <w:sz w:val="20"/>
          <w:szCs w:val="20"/>
        </w:rPr>
      </w:pPr>
      <w:r w:rsidRPr="00BC43B8">
        <w:rPr>
          <w:rFonts w:ascii="Georgia" w:hAnsi="Georgia"/>
          <w:sz w:val="20"/>
          <w:szCs w:val="20"/>
        </w:rPr>
        <w:t>Konflikt záujmov</w:t>
      </w:r>
    </w:p>
    <w:p w14:paraId="23BD9522" w14:textId="77777777" w:rsidR="009D7F04" w:rsidRPr="00BC43B8" w:rsidRDefault="009D7F04" w:rsidP="00984FEF">
      <w:pPr>
        <w:numPr>
          <w:ilvl w:val="0"/>
          <w:numId w:val="1"/>
        </w:numPr>
        <w:tabs>
          <w:tab w:val="clear" w:pos="1211"/>
          <w:tab w:val="left" w:pos="1134"/>
        </w:tabs>
        <w:ind w:left="709" w:firstLine="0"/>
        <w:rPr>
          <w:rFonts w:ascii="Georgia" w:hAnsi="Georgia"/>
          <w:sz w:val="20"/>
          <w:szCs w:val="20"/>
        </w:rPr>
      </w:pPr>
      <w:r w:rsidRPr="00BC43B8">
        <w:rPr>
          <w:rFonts w:ascii="Georgia" w:hAnsi="Georgia"/>
          <w:sz w:val="20"/>
          <w:szCs w:val="20"/>
        </w:rPr>
        <w:t>Etický kódex uchádzača vo verejnom obstarávaní</w:t>
      </w:r>
    </w:p>
    <w:p w14:paraId="3B0F00E9" w14:textId="77777777" w:rsidR="009D7F04" w:rsidRPr="00BC43B8" w:rsidRDefault="009D7F04" w:rsidP="009D7F04">
      <w:pPr>
        <w:pStyle w:val="Nadpis7"/>
        <w:spacing w:line="240" w:lineRule="auto"/>
        <w:ind w:left="720"/>
        <w:jc w:val="left"/>
        <w:rPr>
          <w:rFonts w:ascii="Georgia" w:hAnsi="Georgia"/>
          <w:b w:val="0"/>
          <w:bCs/>
          <w:sz w:val="20"/>
          <w:u w:val="none"/>
        </w:rPr>
      </w:pPr>
      <w:r w:rsidRPr="00BC43B8">
        <w:rPr>
          <w:rFonts w:ascii="Georgia" w:hAnsi="Georgia"/>
          <w:b w:val="0"/>
          <w:bCs/>
          <w:sz w:val="20"/>
          <w:u w:val="none"/>
        </w:rPr>
        <w:tab/>
      </w:r>
      <w:r w:rsidRPr="00BC43B8">
        <w:rPr>
          <w:rFonts w:ascii="Georgia" w:hAnsi="Georgia"/>
          <w:b w:val="0"/>
          <w:bCs/>
          <w:sz w:val="20"/>
          <w:u w:val="none"/>
        </w:rPr>
        <w:tab/>
      </w:r>
    </w:p>
    <w:p w14:paraId="49A2B007" w14:textId="77777777" w:rsidR="009D7F04" w:rsidRPr="00BC43B8" w:rsidRDefault="009D7F04" w:rsidP="009D7F04">
      <w:pPr>
        <w:tabs>
          <w:tab w:val="num" w:pos="576"/>
          <w:tab w:val="left" w:pos="4500"/>
        </w:tabs>
        <w:ind w:right="5534" w:firstLine="540"/>
        <w:rPr>
          <w:rFonts w:ascii="Georgia" w:hAnsi="Georgia"/>
          <w:b/>
          <w:sz w:val="20"/>
          <w:szCs w:val="20"/>
        </w:rPr>
      </w:pPr>
      <w:r w:rsidRPr="00BC43B8">
        <w:rPr>
          <w:rFonts w:ascii="Georgia" w:hAnsi="Georgia"/>
          <w:b/>
          <w:sz w:val="20"/>
          <w:szCs w:val="20"/>
        </w:rPr>
        <w:t>Časť VI.</w:t>
      </w:r>
    </w:p>
    <w:p w14:paraId="0147DE07" w14:textId="77777777" w:rsidR="009D7F04" w:rsidRPr="00BC43B8" w:rsidRDefault="009D7F04" w:rsidP="009D7F04">
      <w:pPr>
        <w:tabs>
          <w:tab w:val="num" w:pos="576"/>
        </w:tabs>
        <w:ind w:right="3797" w:firstLine="540"/>
        <w:rPr>
          <w:rFonts w:ascii="Georgia" w:hAnsi="Georgia"/>
          <w:bCs/>
          <w:sz w:val="20"/>
          <w:szCs w:val="20"/>
        </w:rPr>
      </w:pPr>
      <w:r w:rsidRPr="00BC43B8">
        <w:rPr>
          <w:rFonts w:ascii="Georgia" w:hAnsi="Georgia"/>
          <w:bCs/>
          <w:sz w:val="20"/>
          <w:szCs w:val="20"/>
        </w:rPr>
        <w:t>Dôvernosť vo verejnom obstarávaní</w:t>
      </w:r>
    </w:p>
    <w:p w14:paraId="3D1D7215" w14:textId="77777777" w:rsidR="009D7F04" w:rsidRPr="00BC43B8" w:rsidRDefault="009D7F04" w:rsidP="00984FEF">
      <w:pPr>
        <w:pStyle w:val="Nadpis7"/>
        <w:numPr>
          <w:ilvl w:val="0"/>
          <w:numId w:val="1"/>
        </w:numPr>
        <w:tabs>
          <w:tab w:val="num" w:pos="1080"/>
        </w:tabs>
        <w:spacing w:line="240" w:lineRule="auto"/>
        <w:ind w:left="720" w:firstLine="0"/>
        <w:jc w:val="left"/>
        <w:rPr>
          <w:rFonts w:ascii="Georgia" w:hAnsi="Georgia"/>
          <w:b w:val="0"/>
          <w:bCs/>
          <w:sz w:val="20"/>
          <w:u w:val="none"/>
        </w:rPr>
      </w:pPr>
      <w:r w:rsidRPr="00BC43B8">
        <w:rPr>
          <w:rFonts w:ascii="Georgia" w:hAnsi="Georgia"/>
          <w:b w:val="0"/>
          <w:bCs/>
          <w:sz w:val="20"/>
          <w:u w:val="none"/>
        </w:rPr>
        <w:t xml:space="preserve">  Dôvernosť procesu verejného obstarávania</w:t>
      </w:r>
      <w:r w:rsidRPr="00BC43B8">
        <w:rPr>
          <w:rFonts w:ascii="Georgia" w:hAnsi="Georgia"/>
          <w:b w:val="0"/>
          <w:bCs/>
          <w:sz w:val="20"/>
          <w:u w:val="none"/>
        </w:rPr>
        <w:tab/>
      </w:r>
    </w:p>
    <w:p w14:paraId="2DAE6AAB" w14:textId="77777777" w:rsidR="009D7F04" w:rsidRPr="00BC43B8" w:rsidRDefault="009D7F04" w:rsidP="009D7F04">
      <w:pPr>
        <w:tabs>
          <w:tab w:val="left" w:pos="540"/>
        </w:tabs>
        <w:ind w:right="5534" w:firstLine="540"/>
        <w:rPr>
          <w:rFonts w:ascii="Georgia" w:hAnsi="Georgia"/>
          <w:b/>
          <w:sz w:val="20"/>
          <w:szCs w:val="20"/>
        </w:rPr>
      </w:pPr>
    </w:p>
    <w:p w14:paraId="173EFBAA" w14:textId="77777777" w:rsidR="009D7F04" w:rsidRPr="00BC43B8" w:rsidRDefault="009D7F04" w:rsidP="009D7F04">
      <w:pPr>
        <w:tabs>
          <w:tab w:val="left" w:pos="540"/>
        </w:tabs>
        <w:ind w:right="5534" w:firstLine="540"/>
        <w:rPr>
          <w:rFonts w:ascii="Georgia" w:hAnsi="Georgia"/>
          <w:b/>
          <w:sz w:val="20"/>
          <w:szCs w:val="20"/>
        </w:rPr>
      </w:pPr>
      <w:r w:rsidRPr="00BC43B8">
        <w:rPr>
          <w:rFonts w:ascii="Georgia" w:hAnsi="Georgia"/>
          <w:b/>
          <w:sz w:val="20"/>
          <w:szCs w:val="20"/>
        </w:rPr>
        <w:t>Časť VII.</w:t>
      </w:r>
    </w:p>
    <w:p w14:paraId="27BD5776" w14:textId="63778AB0" w:rsidR="009D7F04" w:rsidRPr="00BC43B8" w:rsidRDefault="009D7F04" w:rsidP="004059D5">
      <w:pPr>
        <w:pStyle w:val="Nadpis7"/>
        <w:tabs>
          <w:tab w:val="left" w:pos="540"/>
        </w:tabs>
        <w:spacing w:line="240" w:lineRule="auto"/>
        <w:ind w:right="5534" w:firstLine="540"/>
        <w:rPr>
          <w:rFonts w:ascii="Georgia" w:hAnsi="Georgia"/>
          <w:b w:val="0"/>
          <w:bCs/>
          <w:sz w:val="20"/>
          <w:u w:val="none"/>
        </w:rPr>
      </w:pPr>
      <w:r w:rsidRPr="00BC43B8">
        <w:rPr>
          <w:rFonts w:ascii="Georgia" w:hAnsi="Georgia"/>
          <w:b w:val="0"/>
          <w:bCs/>
          <w:sz w:val="20"/>
          <w:u w:val="none"/>
        </w:rPr>
        <w:t>Prijatie ponuky</w:t>
      </w:r>
    </w:p>
    <w:p w14:paraId="394ED41F" w14:textId="5DF72690" w:rsidR="009D7F04" w:rsidRPr="00DD6167" w:rsidRDefault="009D7F04" w:rsidP="00DD6167">
      <w:pPr>
        <w:pStyle w:val="Nadpis7"/>
        <w:numPr>
          <w:ilvl w:val="0"/>
          <w:numId w:val="1"/>
        </w:numPr>
        <w:tabs>
          <w:tab w:val="num" w:pos="1080"/>
        </w:tabs>
        <w:spacing w:line="240" w:lineRule="auto"/>
        <w:ind w:left="720" w:firstLine="0"/>
        <w:jc w:val="left"/>
        <w:rPr>
          <w:rFonts w:ascii="Georgia" w:hAnsi="Georgia"/>
          <w:b w:val="0"/>
          <w:bCs/>
          <w:sz w:val="20"/>
          <w:u w:val="none"/>
        </w:rPr>
      </w:pPr>
      <w:r w:rsidRPr="00BC43B8">
        <w:rPr>
          <w:rFonts w:ascii="Georgia" w:hAnsi="Georgia"/>
          <w:b w:val="0"/>
          <w:bCs/>
          <w:sz w:val="20"/>
          <w:u w:val="none"/>
        </w:rPr>
        <w:t xml:space="preserve">  Uzavretie Zmluvy</w:t>
      </w:r>
      <w:r w:rsidRPr="00BC43B8">
        <w:rPr>
          <w:rFonts w:ascii="Georgia" w:hAnsi="Georgia"/>
          <w:b w:val="0"/>
          <w:bCs/>
          <w:sz w:val="20"/>
          <w:u w:val="none"/>
        </w:rPr>
        <w:tab/>
      </w:r>
      <w:r w:rsidRPr="00BC43B8">
        <w:rPr>
          <w:rFonts w:ascii="Georgia" w:hAnsi="Georgia"/>
          <w:b w:val="0"/>
          <w:bCs/>
          <w:sz w:val="20"/>
          <w:u w:val="none"/>
        </w:rPr>
        <w:tab/>
      </w:r>
      <w:r w:rsidRPr="00BC43B8">
        <w:rPr>
          <w:rFonts w:ascii="Georgia" w:hAnsi="Georgia"/>
          <w:b w:val="0"/>
          <w:bCs/>
          <w:sz w:val="20"/>
          <w:u w:val="none"/>
        </w:rPr>
        <w:tab/>
      </w:r>
      <w:r w:rsidRPr="00BC43B8">
        <w:rPr>
          <w:rFonts w:ascii="Georgia" w:hAnsi="Georgia"/>
          <w:b w:val="0"/>
          <w:bCs/>
          <w:sz w:val="20"/>
          <w:u w:val="none"/>
        </w:rPr>
        <w:tab/>
      </w:r>
      <w:r w:rsidRPr="00BC43B8">
        <w:rPr>
          <w:rFonts w:ascii="Georgia" w:hAnsi="Georgia"/>
          <w:b w:val="0"/>
          <w:bCs/>
          <w:sz w:val="20"/>
          <w:u w:val="none"/>
        </w:rPr>
        <w:tab/>
      </w:r>
      <w:r w:rsidRPr="00BC43B8">
        <w:rPr>
          <w:rFonts w:ascii="Georgia" w:hAnsi="Georgia"/>
          <w:b w:val="0"/>
          <w:bCs/>
          <w:sz w:val="20"/>
          <w:u w:val="none"/>
        </w:rPr>
        <w:tab/>
      </w:r>
      <w:r w:rsidRPr="00BC43B8">
        <w:rPr>
          <w:rFonts w:ascii="Georgia" w:hAnsi="Georgia"/>
          <w:b w:val="0"/>
          <w:bCs/>
          <w:sz w:val="20"/>
          <w:u w:val="none"/>
        </w:rPr>
        <w:tab/>
      </w:r>
    </w:p>
    <w:p w14:paraId="202C82A7" w14:textId="77777777" w:rsidR="009D7F04" w:rsidRPr="00BC43B8" w:rsidRDefault="009D7F04" w:rsidP="009D7F04">
      <w:pPr>
        <w:tabs>
          <w:tab w:val="left" w:pos="540"/>
        </w:tabs>
        <w:ind w:right="5534" w:firstLine="540"/>
        <w:rPr>
          <w:rFonts w:ascii="Georgia" w:hAnsi="Georgia"/>
          <w:b/>
          <w:sz w:val="20"/>
          <w:szCs w:val="20"/>
        </w:rPr>
      </w:pPr>
    </w:p>
    <w:p w14:paraId="669D0EE4" w14:textId="77777777" w:rsidR="009D7F04" w:rsidRPr="00BC43B8" w:rsidRDefault="009D7F04" w:rsidP="009D7F04">
      <w:pPr>
        <w:tabs>
          <w:tab w:val="left" w:pos="540"/>
        </w:tabs>
        <w:ind w:right="5534" w:firstLine="540"/>
        <w:rPr>
          <w:rFonts w:ascii="Georgia" w:hAnsi="Georgia"/>
          <w:b/>
          <w:sz w:val="20"/>
          <w:szCs w:val="20"/>
        </w:rPr>
      </w:pPr>
      <w:r w:rsidRPr="00BC43B8">
        <w:rPr>
          <w:rFonts w:ascii="Georgia" w:hAnsi="Georgia"/>
          <w:b/>
          <w:sz w:val="20"/>
          <w:szCs w:val="20"/>
        </w:rPr>
        <w:t>Časť VIII.</w:t>
      </w:r>
    </w:p>
    <w:p w14:paraId="325132F2" w14:textId="77777777" w:rsidR="009D7F04" w:rsidRPr="00BC43B8" w:rsidRDefault="009D7F04" w:rsidP="009D7F04">
      <w:pPr>
        <w:pStyle w:val="Nadpis7"/>
        <w:tabs>
          <w:tab w:val="left" w:pos="540"/>
        </w:tabs>
        <w:spacing w:line="240" w:lineRule="auto"/>
        <w:ind w:right="5534" w:firstLine="540"/>
        <w:rPr>
          <w:rFonts w:ascii="Georgia" w:hAnsi="Georgia"/>
          <w:b w:val="0"/>
          <w:bCs/>
          <w:sz w:val="20"/>
          <w:u w:val="none"/>
        </w:rPr>
      </w:pPr>
      <w:r w:rsidRPr="00BC43B8">
        <w:rPr>
          <w:rFonts w:ascii="Georgia" w:hAnsi="Georgia"/>
          <w:b w:val="0"/>
          <w:bCs/>
          <w:sz w:val="20"/>
          <w:u w:val="none"/>
        </w:rPr>
        <w:t>Ochrana osobných údajov</w:t>
      </w:r>
    </w:p>
    <w:p w14:paraId="701C39E4" w14:textId="1159819F" w:rsidR="009D7F04" w:rsidRPr="00BC43B8" w:rsidRDefault="009D7F04" w:rsidP="00DD6167">
      <w:pPr>
        <w:pStyle w:val="Nadpis7"/>
        <w:numPr>
          <w:ilvl w:val="0"/>
          <w:numId w:val="40"/>
        </w:numPr>
        <w:tabs>
          <w:tab w:val="clear" w:pos="1211"/>
        </w:tabs>
        <w:spacing w:line="240" w:lineRule="auto"/>
        <w:rPr>
          <w:rFonts w:ascii="Georgia" w:hAnsi="Georgia"/>
          <w:b w:val="0"/>
          <w:bCs/>
          <w:sz w:val="20"/>
          <w:u w:val="none"/>
        </w:rPr>
      </w:pPr>
      <w:r w:rsidRPr="00BC43B8">
        <w:rPr>
          <w:rFonts w:ascii="Georgia" w:hAnsi="Georgia"/>
          <w:b w:val="0"/>
          <w:bCs/>
          <w:sz w:val="20"/>
          <w:u w:val="none"/>
        </w:rPr>
        <w:t xml:space="preserve">Informácia ohľadom spracúvania </w:t>
      </w:r>
      <w:r w:rsidR="005758F3" w:rsidRPr="00BC43B8">
        <w:rPr>
          <w:rFonts w:ascii="Georgia" w:hAnsi="Georgia"/>
          <w:b w:val="0"/>
          <w:bCs/>
          <w:sz w:val="20"/>
          <w:u w:val="none"/>
        </w:rPr>
        <w:t>osobných</w:t>
      </w:r>
      <w:r w:rsidRPr="00BC43B8">
        <w:rPr>
          <w:rFonts w:ascii="Georgia" w:hAnsi="Georgia"/>
          <w:b w:val="0"/>
          <w:bCs/>
          <w:sz w:val="20"/>
          <w:u w:val="none"/>
        </w:rPr>
        <w:t xml:space="preserve"> údajov pre účastníkov verejného obstarávania, ich zamestnancov a štatutárnych orgánov, ich subdodávateľov a ich zamestnancov a štatutárnych orgánov, prevádzkovateľom</w:t>
      </w:r>
    </w:p>
    <w:p w14:paraId="05E5C0B7" w14:textId="77777777" w:rsidR="009D7F04" w:rsidRPr="00BC43B8" w:rsidRDefault="009D7F04" w:rsidP="009D7F04">
      <w:pPr>
        <w:tabs>
          <w:tab w:val="num" w:pos="576"/>
          <w:tab w:val="left" w:pos="1260"/>
          <w:tab w:val="left" w:pos="1800"/>
          <w:tab w:val="left" w:pos="3060"/>
        </w:tabs>
        <w:ind w:left="539"/>
        <w:rPr>
          <w:rFonts w:ascii="Georgia" w:hAnsi="Georgia"/>
          <w:sz w:val="20"/>
          <w:szCs w:val="20"/>
        </w:rPr>
      </w:pPr>
    </w:p>
    <w:p w14:paraId="5A1EDAB6" w14:textId="77777777" w:rsidR="009D7F04" w:rsidRPr="00BC43B8" w:rsidRDefault="009D7F04" w:rsidP="009D7F04">
      <w:pPr>
        <w:tabs>
          <w:tab w:val="num" w:pos="576"/>
          <w:tab w:val="left" w:pos="1260"/>
          <w:tab w:val="left" w:pos="1800"/>
          <w:tab w:val="left" w:pos="3060"/>
        </w:tabs>
        <w:ind w:left="539"/>
        <w:rPr>
          <w:rFonts w:ascii="Georgia" w:hAnsi="Georgia"/>
          <w:b/>
          <w:bCs/>
          <w:smallCaps/>
          <w:sz w:val="20"/>
          <w:szCs w:val="20"/>
        </w:rPr>
      </w:pPr>
      <w:r w:rsidRPr="00BC43B8">
        <w:rPr>
          <w:rFonts w:ascii="Georgia" w:hAnsi="Georgia"/>
          <w:b/>
          <w:sz w:val="20"/>
          <w:szCs w:val="20"/>
        </w:rPr>
        <w:lastRenderedPageBreak/>
        <w:t>A.2</w:t>
      </w:r>
      <w:r w:rsidRPr="00BC43B8">
        <w:rPr>
          <w:rFonts w:ascii="Georgia" w:hAnsi="Georgia"/>
          <w:b/>
          <w:sz w:val="20"/>
          <w:szCs w:val="20"/>
        </w:rPr>
        <w:tab/>
      </w:r>
      <w:r w:rsidRPr="00BC43B8">
        <w:rPr>
          <w:rFonts w:ascii="Georgia" w:hAnsi="Georgia"/>
          <w:b/>
          <w:bCs/>
          <w:smallCaps/>
          <w:sz w:val="20"/>
          <w:szCs w:val="20"/>
        </w:rPr>
        <w:t xml:space="preserve">Podmienky účasti </w:t>
      </w:r>
    </w:p>
    <w:p w14:paraId="6CB954BA" w14:textId="77777777" w:rsidR="009D7F04" w:rsidRPr="00BC43B8" w:rsidRDefault="009D7F04" w:rsidP="009D7F04">
      <w:pPr>
        <w:tabs>
          <w:tab w:val="num" w:pos="576"/>
          <w:tab w:val="left" w:pos="1260"/>
          <w:tab w:val="left" w:pos="1800"/>
          <w:tab w:val="left" w:pos="3060"/>
        </w:tabs>
        <w:ind w:left="539"/>
        <w:rPr>
          <w:rFonts w:ascii="Georgia" w:hAnsi="Georgia"/>
          <w:smallCaps/>
          <w:sz w:val="20"/>
          <w:szCs w:val="20"/>
        </w:rPr>
      </w:pPr>
    </w:p>
    <w:p w14:paraId="1CF450E5" w14:textId="77777777" w:rsidR="009D7F04" w:rsidRPr="00BC43B8" w:rsidRDefault="009D7F04" w:rsidP="00984FEF">
      <w:pPr>
        <w:numPr>
          <w:ilvl w:val="0"/>
          <w:numId w:val="3"/>
        </w:numPr>
        <w:tabs>
          <w:tab w:val="clear" w:pos="432"/>
          <w:tab w:val="num" w:pos="1080"/>
        </w:tabs>
        <w:ind w:left="1077" w:hanging="357"/>
        <w:jc w:val="both"/>
        <w:rPr>
          <w:rFonts w:ascii="Georgia" w:hAnsi="Georgia"/>
          <w:sz w:val="20"/>
          <w:szCs w:val="20"/>
        </w:rPr>
      </w:pPr>
      <w:r w:rsidRPr="00BC43B8">
        <w:rPr>
          <w:rFonts w:ascii="Georgia" w:hAnsi="Georgia"/>
          <w:sz w:val="20"/>
          <w:szCs w:val="20"/>
        </w:rPr>
        <w:t>Osobné postavenie</w:t>
      </w:r>
    </w:p>
    <w:p w14:paraId="63D01544" w14:textId="77777777" w:rsidR="009D7F04" w:rsidRPr="00BC43B8" w:rsidRDefault="009D7F04" w:rsidP="00984FEF">
      <w:pPr>
        <w:numPr>
          <w:ilvl w:val="0"/>
          <w:numId w:val="3"/>
        </w:numPr>
        <w:tabs>
          <w:tab w:val="clear" w:pos="432"/>
          <w:tab w:val="num" w:pos="1080"/>
        </w:tabs>
        <w:ind w:left="1080" w:hanging="360"/>
        <w:jc w:val="both"/>
        <w:rPr>
          <w:rFonts w:ascii="Georgia" w:hAnsi="Georgia"/>
          <w:sz w:val="20"/>
          <w:szCs w:val="20"/>
        </w:rPr>
      </w:pPr>
      <w:r w:rsidRPr="00BC43B8">
        <w:rPr>
          <w:rFonts w:ascii="Georgia" w:hAnsi="Georgia"/>
          <w:sz w:val="20"/>
          <w:szCs w:val="20"/>
        </w:rPr>
        <w:t>Finančné a ekonomické postavenie</w:t>
      </w:r>
    </w:p>
    <w:p w14:paraId="40CCB4C2" w14:textId="77777777" w:rsidR="009D7F04" w:rsidRPr="00BC43B8" w:rsidRDefault="009D7F04" w:rsidP="00984FEF">
      <w:pPr>
        <w:numPr>
          <w:ilvl w:val="0"/>
          <w:numId w:val="3"/>
        </w:numPr>
        <w:tabs>
          <w:tab w:val="clear" w:pos="432"/>
          <w:tab w:val="num" w:pos="1080"/>
        </w:tabs>
        <w:ind w:left="1080" w:hanging="360"/>
        <w:jc w:val="both"/>
        <w:rPr>
          <w:rFonts w:ascii="Georgia" w:hAnsi="Georgia"/>
          <w:sz w:val="20"/>
          <w:szCs w:val="20"/>
        </w:rPr>
      </w:pPr>
      <w:r w:rsidRPr="00BC43B8">
        <w:rPr>
          <w:rFonts w:ascii="Georgia" w:hAnsi="Georgia"/>
          <w:sz w:val="20"/>
          <w:szCs w:val="20"/>
        </w:rPr>
        <w:t>Technická spôsobilosť alebo odborná spôsobilosť</w:t>
      </w:r>
    </w:p>
    <w:p w14:paraId="083F5544" w14:textId="77777777" w:rsidR="009D7F04" w:rsidRPr="00BC43B8" w:rsidRDefault="009D7F04" w:rsidP="009D7F04">
      <w:pPr>
        <w:ind w:left="1080"/>
        <w:jc w:val="both"/>
        <w:rPr>
          <w:rFonts w:ascii="Georgia" w:hAnsi="Georgia"/>
          <w:sz w:val="20"/>
          <w:szCs w:val="20"/>
        </w:rPr>
      </w:pPr>
    </w:p>
    <w:p w14:paraId="00B6BC91" w14:textId="77777777" w:rsidR="009D7F04" w:rsidRPr="00BC43B8" w:rsidRDefault="009D7F04" w:rsidP="009D7F04">
      <w:pPr>
        <w:tabs>
          <w:tab w:val="num" w:pos="576"/>
          <w:tab w:val="left" w:pos="1260"/>
          <w:tab w:val="left" w:pos="1620"/>
          <w:tab w:val="left" w:pos="1800"/>
        </w:tabs>
        <w:ind w:left="539"/>
        <w:rPr>
          <w:rFonts w:ascii="Georgia" w:hAnsi="Georgia"/>
          <w:b/>
          <w:bCs/>
          <w:smallCaps/>
          <w:sz w:val="20"/>
          <w:szCs w:val="20"/>
        </w:rPr>
      </w:pPr>
      <w:r w:rsidRPr="00BC43B8">
        <w:rPr>
          <w:rFonts w:ascii="Georgia" w:hAnsi="Georgia"/>
          <w:b/>
          <w:sz w:val="20"/>
          <w:szCs w:val="20"/>
        </w:rPr>
        <w:t>A.3</w:t>
      </w:r>
      <w:r w:rsidRPr="00BC43B8">
        <w:rPr>
          <w:rFonts w:ascii="Georgia" w:hAnsi="Georgia"/>
          <w:b/>
          <w:sz w:val="20"/>
          <w:szCs w:val="20"/>
        </w:rPr>
        <w:tab/>
      </w:r>
      <w:r w:rsidRPr="00BC43B8">
        <w:rPr>
          <w:rFonts w:ascii="Georgia" w:hAnsi="Georgia"/>
          <w:b/>
          <w:bCs/>
          <w:smallCaps/>
          <w:sz w:val="20"/>
          <w:szCs w:val="20"/>
        </w:rPr>
        <w:t>kritériá na vyhodnotenie ponúk a pravidlá ich uplatnenia</w:t>
      </w:r>
    </w:p>
    <w:p w14:paraId="7D6CB640" w14:textId="77777777" w:rsidR="009D7F04" w:rsidRPr="00BC43B8" w:rsidRDefault="009D7F04" w:rsidP="009C56AD">
      <w:pPr>
        <w:tabs>
          <w:tab w:val="num" w:pos="576"/>
          <w:tab w:val="left" w:pos="1260"/>
          <w:tab w:val="left" w:pos="1620"/>
          <w:tab w:val="left" w:pos="1800"/>
        </w:tabs>
        <w:rPr>
          <w:rFonts w:ascii="Georgia" w:hAnsi="Georgia"/>
          <w:b/>
          <w:sz w:val="20"/>
          <w:szCs w:val="20"/>
        </w:rPr>
      </w:pPr>
    </w:p>
    <w:p w14:paraId="4E98C291" w14:textId="77777777" w:rsidR="009D7F04" w:rsidRPr="00BC43B8" w:rsidRDefault="009D7F04" w:rsidP="009D7F04">
      <w:pPr>
        <w:tabs>
          <w:tab w:val="num" w:pos="576"/>
          <w:tab w:val="left" w:pos="1260"/>
          <w:tab w:val="left" w:pos="1980"/>
        </w:tabs>
        <w:ind w:left="539"/>
        <w:rPr>
          <w:rFonts w:ascii="Georgia" w:hAnsi="Georgia"/>
          <w:b/>
          <w:bCs/>
          <w:smallCaps/>
          <w:sz w:val="20"/>
          <w:szCs w:val="20"/>
        </w:rPr>
      </w:pPr>
      <w:r w:rsidRPr="00BC43B8">
        <w:rPr>
          <w:rFonts w:ascii="Georgia" w:hAnsi="Georgia"/>
          <w:b/>
          <w:sz w:val="20"/>
          <w:szCs w:val="20"/>
        </w:rPr>
        <w:t>B.1</w:t>
      </w:r>
      <w:r w:rsidRPr="00BC43B8">
        <w:rPr>
          <w:rFonts w:ascii="Georgia" w:hAnsi="Georgia"/>
          <w:b/>
          <w:sz w:val="20"/>
          <w:szCs w:val="20"/>
        </w:rPr>
        <w:tab/>
      </w:r>
      <w:r w:rsidRPr="00BC43B8">
        <w:rPr>
          <w:rFonts w:ascii="Georgia" w:hAnsi="Georgia"/>
          <w:b/>
          <w:bCs/>
          <w:smallCaps/>
          <w:sz w:val="20"/>
          <w:szCs w:val="20"/>
        </w:rPr>
        <w:t xml:space="preserve">obchodné podmienky </w:t>
      </w:r>
    </w:p>
    <w:p w14:paraId="556D09B8" w14:textId="77777777" w:rsidR="009D7F04" w:rsidRPr="00BC43B8" w:rsidRDefault="009D7F04" w:rsidP="009D7F04">
      <w:pPr>
        <w:tabs>
          <w:tab w:val="num" w:pos="576"/>
          <w:tab w:val="left" w:pos="1260"/>
        </w:tabs>
        <w:ind w:left="540"/>
        <w:rPr>
          <w:rFonts w:ascii="Georgia" w:hAnsi="Georgia"/>
          <w:b/>
          <w:sz w:val="20"/>
          <w:szCs w:val="20"/>
        </w:rPr>
      </w:pPr>
    </w:p>
    <w:p w14:paraId="531AB7E7" w14:textId="40B7D341" w:rsidR="009D7F04" w:rsidRDefault="009D7F04" w:rsidP="009D7F04">
      <w:pPr>
        <w:tabs>
          <w:tab w:val="num" w:pos="576"/>
          <w:tab w:val="left" w:pos="1260"/>
        </w:tabs>
        <w:ind w:left="540"/>
        <w:rPr>
          <w:rFonts w:ascii="Georgia" w:hAnsi="Georgia"/>
          <w:b/>
          <w:bCs/>
          <w:smallCaps/>
          <w:sz w:val="20"/>
          <w:szCs w:val="20"/>
        </w:rPr>
      </w:pPr>
      <w:r w:rsidRPr="00BC43B8">
        <w:rPr>
          <w:rFonts w:ascii="Georgia" w:hAnsi="Georgia"/>
          <w:b/>
          <w:sz w:val="20"/>
          <w:szCs w:val="20"/>
        </w:rPr>
        <w:t>B.2</w:t>
      </w:r>
      <w:r w:rsidRPr="00BC43B8">
        <w:rPr>
          <w:rFonts w:ascii="Georgia" w:hAnsi="Georgia"/>
          <w:b/>
          <w:sz w:val="20"/>
          <w:szCs w:val="20"/>
        </w:rPr>
        <w:tab/>
      </w:r>
      <w:r w:rsidRPr="00BC43B8">
        <w:rPr>
          <w:rFonts w:ascii="Georgia" w:hAnsi="Georgia"/>
          <w:b/>
          <w:bCs/>
          <w:smallCaps/>
          <w:sz w:val="20"/>
          <w:szCs w:val="20"/>
        </w:rPr>
        <w:t>opis predmetu zákazky</w:t>
      </w:r>
    </w:p>
    <w:p w14:paraId="430DED83" w14:textId="77777777" w:rsidR="009D7F04" w:rsidRPr="00F24C1D" w:rsidRDefault="009D7F04" w:rsidP="00EC3ED8">
      <w:pPr>
        <w:tabs>
          <w:tab w:val="num" w:pos="576"/>
          <w:tab w:val="left" w:pos="1260"/>
        </w:tabs>
        <w:rPr>
          <w:rFonts w:ascii="Georgia" w:hAnsi="Georgia"/>
          <w:bCs/>
          <w:sz w:val="20"/>
          <w:szCs w:val="20"/>
        </w:rPr>
      </w:pPr>
    </w:p>
    <w:p w14:paraId="04538AEA" w14:textId="77777777" w:rsidR="00BD1B65" w:rsidRPr="000675CD" w:rsidRDefault="00BD1B65" w:rsidP="00BD1B65">
      <w:pPr>
        <w:tabs>
          <w:tab w:val="num" w:pos="576"/>
          <w:tab w:val="left" w:pos="1260"/>
        </w:tabs>
        <w:ind w:left="540"/>
        <w:rPr>
          <w:rFonts w:ascii="Georgia" w:hAnsi="Georgia"/>
          <w:b/>
          <w:bCs/>
          <w:smallCaps/>
          <w:sz w:val="20"/>
          <w:szCs w:val="20"/>
        </w:rPr>
      </w:pPr>
      <w:r w:rsidRPr="00BC43B8">
        <w:rPr>
          <w:rFonts w:ascii="Georgia" w:hAnsi="Georgia"/>
          <w:b/>
          <w:sz w:val="20"/>
          <w:szCs w:val="20"/>
        </w:rPr>
        <w:t>C.1</w:t>
      </w:r>
      <w:r w:rsidRPr="00BC43B8">
        <w:rPr>
          <w:rFonts w:ascii="Georgia" w:hAnsi="Georgia"/>
          <w:b/>
          <w:sz w:val="20"/>
          <w:szCs w:val="20"/>
        </w:rPr>
        <w:tab/>
      </w:r>
      <w:r w:rsidRPr="00BC43B8">
        <w:rPr>
          <w:rFonts w:ascii="Georgia" w:hAnsi="Georgia"/>
          <w:b/>
          <w:bCs/>
          <w:smallCaps/>
          <w:sz w:val="20"/>
          <w:szCs w:val="20"/>
        </w:rPr>
        <w:t>Prílohy  súťažných podkladov</w:t>
      </w:r>
    </w:p>
    <w:p w14:paraId="1404ECDB" w14:textId="77777777" w:rsidR="00BD1B65" w:rsidRPr="00BC43B8" w:rsidRDefault="00BD1B65" w:rsidP="00BD1B65">
      <w:pPr>
        <w:ind w:left="1134"/>
        <w:jc w:val="both"/>
        <w:rPr>
          <w:rFonts w:ascii="Georgia" w:hAnsi="Georgia"/>
          <w:b/>
          <w:sz w:val="20"/>
          <w:szCs w:val="20"/>
        </w:rPr>
      </w:pPr>
    </w:p>
    <w:p w14:paraId="2928B911" w14:textId="77777777" w:rsidR="009D7F04" w:rsidRDefault="009D7F04" w:rsidP="009D7F04">
      <w:pPr>
        <w:ind w:left="1134"/>
        <w:jc w:val="both"/>
        <w:rPr>
          <w:rFonts w:ascii="Georgia" w:hAnsi="Georgia"/>
          <w:b/>
          <w:sz w:val="20"/>
          <w:szCs w:val="20"/>
        </w:rPr>
      </w:pPr>
    </w:p>
    <w:p w14:paraId="554306BB" w14:textId="77777777" w:rsidR="000B1FC8" w:rsidRPr="00BC43B8" w:rsidRDefault="000B1FC8" w:rsidP="009D7F04">
      <w:pPr>
        <w:ind w:left="1134"/>
        <w:jc w:val="both"/>
        <w:rPr>
          <w:rFonts w:ascii="Georgia" w:hAnsi="Georgia"/>
          <w:b/>
          <w:sz w:val="20"/>
          <w:szCs w:val="20"/>
        </w:rPr>
      </w:pPr>
    </w:p>
    <w:p w14:paraId="1E583CA8" w14:textId="77777777" w:rsidR="009D7F04" w:rsidRPr="00BC43B8" w:rsidRDefault="009D7F04" w:rsidP="009D7F04">
      <w:pPr>
        <w:tabs>
          <w:tab w:val="num" w:pos="0"/>
          <w:tab w:val="left" w:pos="4500"/>
        </w:tabs>
        <w:spacing w:before="120" w:after="120"/>
        <w:jc w:val="right"/>
        <w:rPr>
          <w:rFonts w:ascii="Georgia" w:hAnsi="Georgia"/>
          <w:color w:val="808080"/>
          <w:sz w:val="20"/>
          <w:szCs w:val="20"/>
        </w:rPr>
      </w:pPr>
    </w:p>
    <w:p w14:paraId="3A1BC635" w14:textId="77777777" w:rsidR="009D7F04" w:rsidRPr="00BC43B8" w:rsidRDefault="009D7F04" w:rsidP="009D7F04">
      <w:pPr>
        <w:tabs>
          <w:tab w:val="num" w:pos="0"/>
          <w:tab w:val="left" w:pos="4500"/>
        </w:tabs>
        <w:spacing w:before="120" w:after="120"/>
        <w:jc w:val="right"/>
        <w:rPr>
          <w:rFonts w:ascii="Georgia" w:hAnsi="Georgia"/>
          <w:color w:val="808080"/>
          <w:sz w:val="20"/>
          <w:szCs w:val="20"/>
        </w:rPr>
      </w:pPr>
    </w:p>
    <w:p w14:paraId="4D7222B2" w14:textId="77777777" w:rsidR="009D7F04" w:rsidRPr="00BC43B8" w:rsidRDefault="009D7F04" w:rsidP="009D7F04">
      <w:pPr>
        <w:tabs>
          <w:tab w:val="num" w:pos="0"/>
          <w:tab w:val="left" w:pos="4500"/>
        </w:tabs>
        <w:spacing w:before="120" w:after="120"/>
        <w:rPr>
          <w:rFonts w:ascii="Georgia" w:hAnsi="Georgia"/>
          <w:color w:val="808080"/>
          <w:sz w:val="20"/>
          <w:szCs w:val="20"/>
        </w:rPr>
      </w:pPr>
    </w:p>
    <w:p w14:paraId="2EA9D6EA" w14:textId="77777777" w:rsidR="009D7F04" w:rsidRPr="00BC43B8" w:rsidRDefault="009D7F04" w:rsidP="009D7F04">
      <w:pPr>
        <w:tabs>
          <w:tab w:val="num" w:pos="0"/>
          <w:tab w:val="left" w:pos="4500"/>
        </w:tabs>
        <w:spacing w:before="120" w:after="120"/>
        <w:rPr>
          <w:rFonts w:ascii="Georgia" w:hAnsi="Georgia"/>
          <w:color w:val="808080"/>
          <w:sz w:val="20"/>
          <w:szCs w:val="20"/>
        </w:rPr>
      </w:pPr>
    </w:p>
    <w:p w14:paraId="44A69717" w14:textId="77777777" w:rsidR="009D7F04" w:rsidRPr="00BC43B8" w:rsidRDefault="009D7F04" w:rsidP="009D7F04">
      <w:pPr>
        <w:tabs>
          <w:tab w:val="num" w:pos="0"/>
          <w:tab w:val="left" w:pos="4500"/>
        </w:tabs>
        <w:spacing w:before="120" w:after="120"/>
        <w:rPr>
          <w:rFonts w:ascii="Georgia" w:hAnsi="Georgia"/>
          <w:color w:val="808080"/>
          <w:sz w:val="20"/>
          <w:szCs w:val="20"/>
        </w:rPr>
      </w:pPr>
    </w:p>
    <w:p w14:paraId="45FF1D27" w14:textId="77777777" w:rsidR="009D7F04" w:rsidRPr="00BC43B8" w:rsidRDefault="009D7F04" w:rsidP="009D7F04">
      <w:pPr>
        <w:tabs>
          <w:tab w:val="num" w:pos="0"/>
          <w:tab w:val="left" w:pos="4500"/>
        </w:tabs>
        <w:spacing w:before="120" w:after="120"/>
        <w:rPr>
          <w:rFonts w:ascii="Georgia" w:hAnsi="Georgia"/>
          <w:color w:val="808080"/>
          <w:sz w:val="20"/>
          <w:szCs w:val="20"/>
        </w:rPr>
      </w:pPr>
    </w:p>
    <w:p w14:paraId="2577B113" w14:textId="77777777" w:rsidR="009D7F04" w:rsidRPr="00BC43B8" w:rsidRDefault="009D7F04" w:rsidP="00751CA5">
      <w:pPr>
        <w:tabs>
          <w:tab w:val="num" w:pos="0"/>
          <w:tab w:val="left" w:pos="4500"/>
        </w:tabs>
        <w:spacing w:before="120" w:after="120"/>
        <w:jc w:val="right"/>
        <w:rPr>
          <w:rFonts w:ascii="Georgia" w:hAnsi="Georgia"/>
          <w:b/>
          <w:bCs/>
          <w:color w:val="808080"/>
          <w:sz w:val="20"/>
          <w:szCs w:val="20"/>
        </w:rPr>
      </w:pPr>
      <w:r w:rsidRPr="00BC43B8">
        <w:rPr>
          <w:rFonts w:ascii="Georgia" w:hAnsi="Georgia"/>
          <w:b/>
          <w:color w:val="808080"/>
          <w:sz w:val="20"/>
          <w:szCs w:val="20"/>
        </w:rPr>
        <w:br w:type="page"/>
      </w:r>
      <w:r w:rsidRPr="00BC43B8">
        <w:rPr>
          <w:rFonts w:ascii="Georgia" w:hAnsi="Georgia"/>
          <w:b/>
          <w:color w:val="808080"/>
          <w:sz w:val="20"/>
          <w:szCs w:val="20"/>
        </w:rPr>
        <w:lastRenderedPageBreak/>
        <w:t>A.1</w:t>
      </w:r>
      <w:r w:rsidRPr="00BC43B8">
        <w:rPr>
          <w:rFonts w:ascii="Georgia" w:hAnsi="Georgia"/>
          <w:b/>
          <w:bCs/>
          <w:color w:val="808080"/>
          <w:sz w:val="20"/>
          <w:szCs w:val="20"/>
        </w:rPr>
        <w:t xml:space="preserve">  POKYNY PRE ZÁUJEMCOV/UCHÁDZAČOV</w:t>
      </w:r>
    </w:p>
    <w:p w14:paraId="7BD0F0E7" w14:textId="77777777" w:rsidR="009D7F04" w:rsidRPr="00BC43B8" w:rsidRDefault="009D7F04" w:rsidP="009D7F04">
      <w:pPr>
        <w:ind w:left="567"/>
        <w:jc w:val="both"/>
        <w:rPr>
          <w:rFonts w:ascii="Georgia" w:eastAsia="Georgia" w:hAnsi="Georgia"/>
          <w:i/>
          <w:spacing w:val="-1"/>
          <w:sz w:val="20"/>
          <w:szCs w:val="20"/>
          <w:u w:val="single" w:color="000000"/>
        </w:rPr>
      </w:pPr>
    </w:p>
    <w:p w14:paraId="4DA7754B" w14:textId="77777777" w:rsidR="009D7F04" w:rsidRPr="00BC43B8" w:rsidRDefault="009D7F04" w:rsidP="005758F3">
      <w:pPr>
        <w:spacing w:before="120" w:after="120"/>
        <w:jc w:val="center"/>
        <w:rPr>
          <w:rFonts w:ascii="Georgia" w:hAnsi="Georgia"/>
          <w:b/>
          <w:sz w:val="22"/>
          <w:szCs w:val="22"/>
        </w:rPr>
      </w:pPr>
      <w:r w:rsidRPr="00BC43B8">
        <w:rPr>
          <w:rFonts w:ascii="Georgia" w:hAnsi="Georgia"/>
          <w:b/>
          <w:sz w:val="22"/>
          <w:szCs w:val="22"/>
        </w:rPr>
        <w:t>Časť I.</w:t>
      </w:r>
    </w:p>
    <w:p w14:paraId="2C4B947D" w14:textId="77777777" w:rsidR="009D7F04" w:rsidRPr="00BC43B8" w:rsidRDefault="009D7F04" w:rsidP="009D7F04">
      <w:pPr>
        <w:pStyle w:val="Nadpis5"/>
        <w:spacing w:before="120" w:after="120"/>
        <w:rPr>
          <w:rFonts w:ascii="Georgia" w:hAnsi="Georgia"/>
          <w:sz w:val="22"/>
          <w:szCs w:val="22"/>
        </w:rPr>
      </w:pPr>
      <w:r w:rsidRPr="00BC43B8">
        <w:rPr>
          <w:rFonts w:ascii="Georgia" w:hAnsi="Georgia"/>
          <w:sz w:val="22"/>
          <w:szCs w:val="22"/>
        </w:rPr>
        <w:t>Všeobecné informácie</w:t>
      </w:r>
    </w:p>
    <w:p w14:paraId="6A8C5BDF" w14:textId="77777777" w:rsidR="009D7F04" w:rsidRPr="00BC43B8" w:rsidRDefault="009D7F04" w:rsidP="009D7F04">
      <w:pPr>
        <w:spacing w:before="120" w:after="120"/>
        <w:rPr>
          <w:rFonts w:ascii="Georgia" w:hAnsi="Georgia"/>
          <w:sz w:val="20"/>
          <w:szCs w:val="20"/>
        </w:rPr>
      </w:pPr>
    </w:p>
    <w:p w14:paraId="16199476" w14:textId="77777777" w:rsidR="005758F3" w:rsidRPr="004D396B" w:rsidRDefault="005758F3" w:rsidP="00984FEF">
      <w:pPr>
        <w:numPr>
          <w:ilvl w:val="0"/>
          <w:numId w:val="2"/>
        </w:numPr>
        <w:tabs>
          <w:tab w:val="clear" w:pos="432"/>
        </w:tabs>
        <w:spacing w:before="120" w:after="120"/>
        <w:ind w:left="567" w:hanging="567"/>
        <w:jc w:val="both"/>
        <w:rPr>
          <w:rFonts w:ascii="Georgia" w:hAnsi="Georgia"/>
          <w:smallCaps/>
        </w:rPr>
      </w:pPr>
      <w:r w:rsidRPr="004D396B">
        <w:rPr>
          <w:rFonts w:ascii="Georgia" w:hAnsi="Georgia"/>
          <w:b/>
          <w:bCs/>
          <w:smallCaps/>
        </w:rPr>
        <w:t xml:space="preserve">Identifikácia verejného obstarávateľa </w:t>
      </w:r>
    </w:p>
    <w:p w14:paraId="6E61382C" w14:textId="77777777" w:rsidR="005758F3" w:rsidRPr="004D396B" w:rsidRDefault="005758F3" w:rsidP="00984FEF">
      <w:pPr>
        <w:numPr>
          <w:ilvl w:val="1"/>
          <w:numId w:val="2"/>
        </w:numPr>
        <w:tabs>
          <w:tab w:val="clear" w:pos="576"/>
        </w:tabs>
        <w:jc w:val="both"/>
        <w:rPr>
          <w:rFonts w:ascii="Georgia" w:hAnsi="Georgia"/>
          <w:b/>
          <w:sz w:val="21"/>
          <w:szCs w:val="21"/>
        </w:rPr>
      </w:pPr>
      <w:r w:rsidRPr="004D396B">
        <w:rPr>
          <w:rFonts w:ascii="Georgia" w:hAnsi="Georgia"/>
          <w:b/>
          <w:sz w:val="21"/>
          <w:szCs w:val="21"/>
        </w:rPr>
        <w:t>Identifikácia verejného obstarávateľa:</w:t>
      </w:r>
    </w:p>
    <w:tbl>
      <w:tblPr>
        <w:tblW w:w="0" w:type="auto"/>
        <w:tblInd w:w="54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696"/>
        <w:gridCol w:w="6101"/>
      </w:tblGrid>
      <w:tr w:rsidR="005758F3" w:rsidRPr="004D396B" w14:paraId="2F824B94" w14:textId="77777777" w:rsidTr="006A3F7D">
        <w:trPr>
          <w:trHeight w:val="294"/>
        </w:trPr>
        <w:tc>
          <w:tcPr>
            <w:tcW w:w="3071" w:type="dxa"/>
          </w:tcPr>
          <w:p w14:paraId="22B4F0DD" w14:textId="77777777" w:rsidR="005758F3" w:rsidRPr="004D396B" w:rsidRDefault="005758F3" w:rsidP="006A3F7D">
            <w:pPr>
              <w:widowControl w:val="0"/>
              <w:ind w:right="45"/>
              <w:rPr>
                <w:rFonts w:ascii="Georgia" w:hAnsi="Georgia"/>
                <w:sz w:val="21"/>
                <w:szCs w:val="21"/>
              </w:rPr>
            </w:pPr>
            <w:r w:rsidRPr="004D396B">
              <w:rPr>
                <w:rFonts w:ascii="Georgia" w:hAnsi="Georgia"/>
                <w:sz w:val="21"/>
                <w:szCs w:val="21"/>
              </w:rPr>
              <w:t>Názov:</w:t>
            </w:r>
          </w:p>
        </w:tc>
        <w:tc>
          <w:tcPr>
            <w:tcW w:w="6223" w:type="dxa"/>
          </w:tcPr>
          <w:p w14:paraId="128911F3" w14:textId="77777777" w:rsidR="005758F3" w:rsidRPr="004D396B" w:rsidRDefault="005758F3" w:rsidP="006A3F7D">
            <w:pPr>
              <w:widowControl w:val="0"/>
              <w:ind w:right="45"/>
              <w:rPr>
                <w:rFonts w:ascii="Georgia" w:hAnsi="Georgia"/>
                <w:b/>
                <w:sz w:val="21"/>
                <w:szCs w:val="21"/>
              </w:rPr>
            </w:pPr>
            <w:r w:rsidRPr="004D396B">
              <w:rPr>
                <w:rFonts w:ascii="Georgia" w:hAnsi="Georgia"/>
                <w:b/>
                <w:sz w:val="21"/>
                <w:szCs w:val="21"/>
              </w:rPr>
              <w:t>Slovenská poľnohospodárska univerzita v Nitre</w:t>
            </w:r>
          </w:p>
        </w:tc>
      </w:tr>
      <w:tr w:rsidR="005758F3" w:rsidRPr="004D396B" w14:paraId="5B79EB99" w14:textId="77777777" w:rsidTr="006A3F7D">
        <w:trPr>
          <w:trHeight w:val="241"/>
        </w:trPr>
        <w:tc>
          <w:tcPr>
            <w:tcW w:w="3071" w:type="dxa"/>
          </w:tcPr>
          <w:p w14:paraId="349A3E5D" w14:textId="77777777" w:rsidR="005758F3" w:rsidRPr="004D396B" w:rsidRDefault="005758F3" w:rsidP="006A3F7D">
            <w:pPr>
              <w:widowControl w:val="0"/>
              <w:ind w:right="45"/>
              <w:rPr>
                <w:rFonts w:ascii="Georgia" w:hAnsi="Georgia"/>
                <w:sz w:val="21"/>
                <w:szCs w:val="21"/>
              </w:rPr>
            </w:pPr>
            <w:r w:rsidRPr="004D396B">
              <w:rPr>
                <w:rFonts w:ascii="Georgia" w:hAnsi="Georgia"/>
                <w:sz w:val="21"/>
                <w:szCs w:val="21"/>
              </w:rPr>
              <w:t>Sídlo:</w:t>
            </w:r>
          </w:p>
        </w:tc>
        <w:tc>
          <w:tcPr>
            <w:tcW w:w="6223" w:type="dxa"/>
          </w:tcPr>
          <w:p w14:paraId="1C574835" w14:textId="77777777" w:rsidR="005758F3" w:rsidRPr="004D396B" w:rsidRDefault="005758F3" w:rsidP="006A3F7D">
            <w:pPr>
              <w:widowControl w:val="0"/>
              <w:ind w:right="45"/>
              <w:rPr>
                <w:rFonts w:ascii="Georgia" w:hAnsi="Georgia"/>
                <w:sz w:val="21"/>
                <w:szCs w:val="21"/>
              </w:rPr>
            </w:pPr>
            <w:r w:rsidRPr="004D396B">
              <w:rPr>
                <w:rFonts w:ascii="Georgia" w:hAnsi="Georgia"/>
                <w:sz w:val="21"/>
                <w:szCs w:val="21"/>
              </w:rPr>
              <w:t xml:space="preserve">Trieda Andreja Hlinku 2, 949 76 Nitra  </w:t>
            </w:r>
          </w:p>
        </w:tc>
      </w:tr>
      <w:tr w:rsidR="005758F3" w:rsidRPr="004D396B" w14:paraId="146EC958" w14:textId="77777777" w:rsidTr="006A3F7D">
        <w:trPr>
          <w:trHeight w:val="436"/>
        </w:trPr>
        <w:tc>
          <w:tcPr>
            <w:tcW w:w="3071" w:type="dxa"/>
          </w:tcPr>
          <w:p w14:paraId="6F503E52" w14:textId="77777777" w:rsidR="005758F3" w:rsidRPr="004D396B" w:rsidRDefault="005758F3" w:rsidP="006A3F7D">
            <w:pPr>
              <w:widowControl w:val="0"/>
              <w:ind w:right="45"/>
              <w:rPr>
                <w:rFonts w:ascii="Georgia" w:hAnsi="Georgia"/>
                <w:sz w:val="21"/>
                <w:szCs w:val="21"/>
              </w:rPr>
            </w:pPr>
            <w:r w:rsidRPr="004D396B">
              <w:rPr>
                <w:rFonts w:ascii="Georgia" w:hAnsi="Georgia"/>
                <w:sz w:val="21"/>
                <w:szCs w:val="21"/>
              </w:rPr>
              <w:t>IČO:</w:t>
            </w:r>
          </w:p>
          <w:p w14:paraId="7473C5A6" w14:textId="77777777" w:rsidR="005758F3" w:rsidRPr="004D396B" w:rsidRDefault="005758F3" w:rsidP="006A3F7D">
            <w:pPr>
              <w:widowControl w:val="0"/>
              <w:ind w:right="45"/>
              <w:rPr>
                <w:rFonts w:ascii="Georgia" w:hAnsi="Georgia"/>
                <w:sz w:val="21"/>
                <w:szCs w:val="21"/>
              </w:rPr>
            </w:pPr>
            <w:r w:rsidRPr="004D396B">
              <w:rPr>
                <w:rFonts w:ascii="Georgia" w:hAnsi="Georgia"/>
                <w:sz w:val="21"/>
                <w:szCs w:val="21"/>
              </w:rPr>
              <w:t>DIČ:</w:t>
            </w:r>
          </w:p>
        </w:tc>
        <w:tc>
          <w:tcPr>
            <w:tcW w:w="6223" w:type="dxa"/>
          </w:tcPr>
          <w:p w14:paraId="187266DF" w14:textId="77777777" w:rsidR="005758F3" w:rsidRPr="00F96886" w:rsidRDefault="005758F3" w:rsidP="006A3F7D">
            <w:pPr>
              <w:widowControl w:val="0"/>
              <w:ind w:right="45"/>
              <w:rPr>
                <w:rFonts w:ascii="Georgia" w:hAnsi="Georgia"/>
                <w:sz w:val="21"/>
                <w:szCs w:val="21"/>
              </w:rPr>
            </w:pPr>
            <w:r w:rsidRPr="00F96886">
              <w:rPr>
                <w:rFonts w:ascii="Georgia" w:hAnsi="Georgia"/>
                <w:sz w:val="21"/>
                <w:szCs w:val="21"/>
              </w:rPr>
              <w:t xml:space="preserve">00397482  </w:t>
            </w:r>
          </w:p>
          <w:p w14:paraId="77E12C56" w14:textId="77777777" w:rsidR="005758F3" w:rsidRPr="00F96886" w:rsidRDefault="005758F3" w:rsidP="006A3F7D">
            <w:pPr>
              <w:widowControl w:val="0"/>
              <w:ind w:right="45"/>
              <w:rPr>
                <w:rFonts w:ascii="Georgia" w:hAnsi="Georgia"/>
                <w:sz w:val="21"/>
                <w:szCs w:val="21"/>
              </w:rPr>
            </w:pPr>
            <w:r w:rsidRPr="00F96886">
              <w:rPr>
                <w:rFonts w:ascii="Georgia" w:hAnsi="Georgia"/>
                <w:sz w:val="21"/>
                <w:szCs w:val="21"/>
              </w:rPr>
              <w:t xml:space="preserve">2021252827  </w:t>
            </w:r>
          </w:p>
        </w:tc>
      </w:tr>
      <w:tr w:rsidR="005758F3" w:rsidRPr="004D396B" w14:paraId="10EE3D2A" w14:textId="77777777" w:rsidTr="006A3F7D">
        <w:trPr>
          <w:trHeight w:val="294"/>
        </w:trPr>
        <w:tc>
          <w:tcPr>
            <w:tcW w:w="3071" w:type="dxa"/>
          </w:tcPr>
          <w:p w14:paraId="792EF03C" w14:textId="77777777" w:rsidR="005758F3" w:rsidRPr="004D396B" w:rsidRDefault="005758F3" w:rsidP="006A3F7D">
            <w:pPr>
              <w:widowControl w:val="0"/>
              <w:spacing w:line="264" w:lineRule="exact"/>
              <w:ind w:right="45"/>
              <w:rPr>
                <w:rFonts w:ascii="Georgia" w:hAnsi="Georgia"/>
                <w:sz w:val="21"/>
                <w:szCs w:val="21"/>
              </w:rPr>
            </w:pPr>
            <w:r w:rsidRPr="004D396B">
              <w:rPr>
                <w:rFonts w:ascii="Georgia" w:eastAsia="Arial" w:hAnsi="Georgia"/>
                <w:sz w:val="21"/>
                <w:szCs w:val="21"/>
              </w:rPr>
              <w:t>Štatutárny orgán:</w:t>
            </w:r>
          </w:p>
        </w:tc>
        <w:tc>
          <w:tcPr>
            <w:tcW w:w="6223" w:type="dxa"/>
          </w:tcPr>
          <w:p w14:paraId="18C321A4" w14:textId="77777777" w:rsidR="005758F3" w:rsidRPr="004D396B" w:rsidRDefault="005758F3" w:rsidP="006A3F7D">
            <w:pPr>
              <w:widowControl w:val="0"/>
              <w:spacing w:line="264" w:lineRule="exact"/>
              <w:ind w:right="45"/>
              <w:rPr>
                <w:rFonts w:ascii="Georgia" w:hAnsi="Georgia"/>
                <w:sz w:val="21"/>
                <w:szCs w:val="21"/>
              </w:rPr>
            </w:pPr>
            <w:r w:rsidRPr="004D396B">
              <w:rPr>
                <w:rFonts w:ascii="Georgia" w:hAnsi="Georgia"/>
                <w:sz w:val="21"/>
                <w:szCs w:val="21"/>
              </w:rPr>
              <w:t>doc. Ing. Klaudia Halászová, PhD., rektorka</w:t>
            </w:r>
            <w:r w:rsidRPr="004D396B">
              <w:rPr>
                <w:rFonts w:ascii="Georgia" w:eastAsia="Arial" w:hAnsi="Georgia"/>
                <w:sz w:val="21"/>
                <w:szCs w:val="21"/>
              </w:rPr>
              <w:t> </w:t>
            </w:r>
          </w:p>
        </w:tc>
      </w:tr>
      <w:tr w:rsidR="005758F3" w:rsidRPr="004D396B" w14:paraId="472E1A2E" w14:textId="77777777" w:rsidTr="006A3F7D">
        <w:trPr>
          <w:trHeight w:val="294"/>
        </w:trPr>
        <w:tc>
          <w:tcPr>
            <w:tcW w:w="3071" w:type="dxa"/>
          </w:tcPr>
          <w:p w14:paraId="1EAD2AA8" w14:textId="77777777" w:rsidR="005758F3" w:rsidRPr="004D396B" w:rsidRDefault="005758F3" w:rsidP="006A3F7D">
            <w:pPr>
              <w:widowControl w:val="0"/>
              <w:spacing w:line="264" w:lineRule="exact"/>
              <w:ind w:right="45"/>
              <w:rPr>
                <w:rFonts w:ascii="Georgia" w:hAnsi="Georgia"/>
                <w:sz w:val="21"/>
                <w:szCs w:val="21"/>
              </w:rPr>
            </w:pPr>
            <w:r w:rsidRPr="004D396B">
              <w:rPr>
                <w:rFonts w:ascii="Georgia" w:hAnsi="Georgia"/>
                <w:sz w:val="21"/>
                <w:szCs w:val="21"/>
              </w:rPr>
              <w:t>Adresa profilu verejného obstarávateľa /URL/:</w:t>
            </w:r>
          </w:p>
        </w:tc>
        <w:tc>
          <w:tcPr>
            <w:tcW w:w="6223" w:type="dxa"/>
          </w:tcPr>
          <w:p w14:paraId="744A43EC" w14:textId="77777777" w:rsidR="005758F3" w:rsidRPr="004D396B" w:rsidRDefault="00000000" w:rsidP="006A3F7D">
            <w:pPr>
              <w:widowControl w:val="0"/>
              <w:spacing w:line="264" w:lineRule="exact"/>
              <w:ind w:right="45"/>
              <w:rPr>
                <w:rFonts w:ascii="Georgia" w:hAnsi="Georgia"/>
                <w:sz w:val="21"/>
                <w:szCs w:val="21"/>
              </w:rPr>
            </w:pPr>
            <w:hyperlink r:id="rId9" w:history="1">
              <w:r w:rsidR="005758F3" w:rsidRPr="004D396B">
                <w:rPr>
                  <w:rStyle w:val="Hypertextovprepojenie"/>
                  <w:rFonts w:ascii="Georgia" w:hAnsi="Georgia"/>
                  <w:sz w:val="21"/>
                  <w:szCs w:val="21"/>
                </w:rPr>
                <w:t>https://www.uvo.gov.sk/vyhladavan</w:t>
              </w:r>
              <w:r w:rsidR="005758F3" w:rsidRPr="004D396B">
                <w:rPr>
                  <w:rStyle w:val="Hypertextovprepojenie"/>
                  <w:rFonts w:ascii="Georgia" w:hAnsi="Georgia"/>
                  <w:sz w:val="21"/>
                  <w:szCs w:val="21"/>
                </w:rPr>
                <w:t>ie-profilov/zakazky/1017</w:t>
              </w:r>
            </w:hyperlink>
            <w:r w:rsidR="005758F3" w:rsidRPr="004D396B">
              <w:rPr>
                <w:rFonts w:ascii="Georgia" w:hAnsi="Georgia"/>
                <w:sz w:val="21"/>
                <w:szCs w:val="21"/>
              </w:rPr>
              <w:t xml:space="preserve"> </w:t>
            </w:r>
          </w:p>
          <w:p w14:paraId="601CAD38" w14:textId="29B14E54" w:rsidR="005758F3" w:rsidRPr="003309ED" w:rsidRDefault="00000000" w:rsidP="006A3F7D">
            <w:pPr>
              <w:jc w:val="both"/>
              <w:rPr>
                <w:rFonts w:ascii="Georgia" w:hAnsi="Georgia"/>
                <w:sz w:val="20"/>
                <w:szCs w:val="20"/>
                <w:u w:val="single"/>
              </w:rPr>
            </w:pPr>
            <w:hyperlink r:id="rId10" w:history="1">
              <w:r w:rsidR="00DA1D03" w:rsidRPr="008B5A54">
                <w:rPr>
                  <w:rStyle w:val="Hypertextovprepojenie"/>
                  <w:rFonts w:ascii="Georgia" w:hAnsi="Georgia" w:cs="Georgia"/>
                  <w:sz w:val="21"/>
                  <w:szCs w:val="21"/>
                </w:rPr>
                <w:t>https://josephine.proebiz.com/sk/tender/49933/summary</w:t>
              </w:r>
            </w:hyperlink>
            <w:r w:rsidR="00DA1D03">
              <w:rPr>
                <w:rStyle w:val="Hypertextovprepojenie"/>
                <w:rFonts w:ascii="Georgia" w:hAnsi="Georgia" w:cs="Georgia"/>
                <w:sz w:val="21"/>
                <w:szCs w:val="21"/>
              </w:rPr>
              <w:t xml:space="preserve"> </w:t>
            </w:r>
          </w:p>
        </w:tc>
      </w:tr>
    </w:tbl>
    <w:p w14:paraId="4EAF3293" w14:textId="77777777" w:rsidR="005758F3" w:rsidRDefault="005758F3" w:rsidP="005758F3">
      <w:pPr>
        <w:ind w:firstLine="576"/>
        <w:jc w:val="both"/>
        <w:rPr>
          <w:rFonts w:ascii="Georgia" w:hAnsi="Georgia"/>
          <w:sz w:val="21"/>
          <w:szCs w:val="21"/>
        </w:rPr>
      </w:pPr>
      <w:r>
        <w:rPr>
          <w:rFonts w:ascii="Georgia" w:hAnsi="Georgia"/>
          <w:sz w:val="21"/>
          <w:szCs w:val="21"/>
        </w:rPr>
        <w:t xml:space="preserve">Verejný obstarávateľ v zmysle </w:t>
      </w:r>
      <w:r w:rsidRPr="007A5E31">
        <w:rPr>
          <w:rFonts w:ascii="Georgia" w:hAnsi="Georgia"/>
          <w:sz w:val="21"/>
          <w:szCs w:val="21"/>
        </w:rPr>
        <w:t>§</w:t>
      </w:r>
      <w:r>
        <w:rPr>
          <w:rFonts w:ascii="Georgia" w:hAnsi="Georgia"/>
          <w:sz w:val="21"/>
          <w:szCs w:val="21"/>
        </w:rPr>
        <w:t xml:space="preserve"> 7 ods. 1 písm. d) ZVO.</w:t>
      </w:r>
    </w:p>
    <w:p w14:paraId="3233FF67" w14:textId="77777777" w:rsidR="005758F3" w:rsidRDefault="005758F3" w:rsidP="005758F3">
      <w:pPr>
        <w:ind w:firstLine="576"/>
        <w:jc w:val="both"/>
        <w:rPr>
          <w:rFonts w:ascii="Georgia" w:hAnsi="Georgia"/>
          <w:sz w:val="21"/>
          <w:szCs w:val="21"/>
        </w:rPr>
      </w:pPr>
      <w:r>
        <w:rPr>
          <w:rFonts w:ascii="Georgia" w:hAnsi="Georgia"/>
          <w:sz w:val="21"/>
          <w:szCs w:val="21"/>
        </w:rPr>
        <w:t xml:space="preserve">Kontaktná osoba pre účely verejného obstarávania: JUDr. Alžbeta Kentošová, email:        </w:t>
      </w:r>
    </w:p>
    <w:p w14:paraId="0FD9EFA2" w14:textId="77777777" w:rsidR="005758F3" w:rsidRPr="004D396B" w:rsidRDefault="00000000" w:rsidP="005758F3">
      <w:pPr>
        <w:ind w:firstLine="576"/>
        <w:jc w:val="both"/>
        <w:rPr>
          <w:rFonts w:ascii="Georgia" w:hAnsi="Georgia"/>
          <w:sz w:val="21"/>
          <w:szCs w:val="21"/>
        </w:rPr>
      </w:pPr>
      <w:hyperlink r:id="rId11" w:history="1">
        <w:r w:rsidR="005758F3" w:rsidRPr="00742452">
          <w:rPr>
            <w:rStyle w:val="Hypertextovprepojenie"/>
            <w:rFonts w:ascii="Georgia" w:hAnsi="Georgia"/>
            <w:sz w:val="21"/>
            <w:szCs w:val="21"/>
          </w:rPr>
          <w:t>alzbeta.kentosova@uniag.sk</w:t>
        </w:r>
      </w:hyperlink>
      <w:r w:rsidR="005758F3">
        <w:rPr>
          <w:rFonts w:ascii="Georgia" w:hAnsi="Georgia"/>
          <w:sz w:val="21"/>
          <w:szCs w:val="21"/>
        </w:rPr>
        <w:t xml:space="preserve"> , </w:t>
      </w:r>
      <w:proofErr w:type="spellStart"/>
      <w:r w:rsidR="005758F3">
        <w:rPr>
          <w:rFonts w:ascii="Georgia" w:hAnsi="Georgia"/>
          <w:sz w:val="21"/>
          <w:szCs w:val="21"/>
        </w:rPr>
        <w:t>tel.č</w:t>
      </w:r>
      <w:proofErr w:type="spellEnd"/>
      <w:r w:rsidR="005758F3">
        <w:rPr>
          <w:rFonts w:ascii="Georgia" w:hAnsi="Georgia"/>
          <w:sz w:val="21"/>
          <w:szCs w:val="21"/>
        </w:rPr>
        <w:t xml:space="preserve">.: 037/6415755 </w:t>
      </w:r>
    </w:p>
    <w:p w14:paraId="36CACBD4" w14:textId="77777777" w:rsidR="005758F3" w:rsidRPr="004D396B" w:rsidRDefault="005758F3" w:rsidP="005758F3">
      <w:pPr>
        <w:ind w:firstLine="576"/>
        <w:jc w:val="both"/>
        <w:rPr>
          <w:rFonts w:ascii="Georgia" w:hAnsi="Georgia"/>
          <w:sz w:val="21"/>
          <w:szCs w:val="21"/>
        </w:rPr>
      </w:pPr>
      <w:r w:rsidRPr="004D396B">
        <w:rPr>
          <w:rFonts w:ascii="Georgia" w:hAnsi="Georgia"/>
          <w:sz w:val="21"/>
          <w:szCs w:val="21"/>
        </w:rPr>
        <w:t>(ďalej aj ,,</w:t>
      </w:r>
      <w:r w:rsidRPr="004D396B">
        <w:rPr>
          <w:rFonts w:ascii="Georgia" w:hAnsi="Georgia"/>
          <w:i/>
          <w:sz w:val="21"/>
          <w:szCs w:val="21"/>
        </w:rPr>
        <w:t>verejný obstarávateľ</w:t>
      </w:r>
      <w:r w:rsidRPr="004D396B">
        <w:rPr>
          <w:rFonts w:ascii="Georgia" w:hAnsi="Georgia"/>
          <w:sz w:val="21"/>
          <w:szCs w:val="21"/>
        </w:rPr>
        <w:t>“)</w:t>
      </w:r>
    </w:p>
    <w:p w14:paraId="1CFA63C7" w14:textId="77777777" w:rsidR="005758F3" w:rsidRDefault="005758F3" w:rsidP="005758F3">
      <w:pPr>
        <w:jc w:val="both"/>
        <w:rPr>
          <w:rFonts w:ascii="Georgia" w:hAnsi="Georgia"/>
          <w:sz w:val="20"/>
          <w:szCs w:val="20"/>
          <w:u w:val="single"/>
        </w:rPr>
      </w:pPr>
    </w:p>
    <w:p w14:paraId="4CD28203" w14:textId="4A64F49E" w:rsidR="005758F3" w:rsidRPr="00BC43B8" w:rsidRDefault="005758F3" w:rsidP="005758F3">
      <w:pPr>
        <w:ind w:left="567"/>
        <w:jc w:val="both"/>
        <w:rPr>
          <w:rFonts w:ascii="Georgia" w:eastAsia="Georgia" w:hAnsi="Georgia"/>
          <w:i/>
          <w:spacing w:val="-1"/>
          <w:sz w:val="20"/>
          <w:szCs w:val="20"/>
          <w:u w:val="single" w:color="000000"/>
        </w:rPr>
      </w:pPr>
      <w:r w:rsidRPr="00BC43B8">
        <w:rPr>
          <w:rFonts w:ascii="Georgia" w:eastAsia="Georgia" w:hAnsi="Georgia"/>
          <w:i/>
          <w:spacing w:val="-1"/>
          <w:sz w:val="20"/>
          <w:szCs w:val="20"/>
          <w:u w:val="single" w:color="000000"/>
        </w:rPr>
        <w:t xml:space="preserve">Komunikácia so záujemcami/uchádzačmi a verejným obstarávateľom, v súlade s §20 ZVO, bude realizovaná prostredníctvom systému </w:t>
      </w:r>
      <w:r w:rsidR="00393A18">
        <w:rPr>
          <w:rFonts w:ascii="Georgia" w:eastAsia="Georgia" w:hAnsi="Georgia"/>
          <w:i/>
          <w:spacing w:val="-1"/>
          <w:sz w:val="20"/>
          <w:szCs w:val="20"/>
          <w:u w:val="single" w:color="000000"/>
        </w:rPr>
        <w:t>JOSEPHINE</w:t>
      </w:r>
      <w:r w:rsidRPr="00BC43B8">
        <w:rPr>
          <w:rFonts w:ascii="Georgia" w:eastAsia="Georgia" w:hAnsi="Georgia"/>
          <w:i/>
          <w:spacing w:val="-1"/>
          <w:sz w:val="20"/>
          <w:szCs w:val="20"/>
          <w:u w:val="single" w:color="000000"/>
        </w:rPr>
        <w:t xml:space="preserve">, vrátane predkladania ponúk. </w:t>
      </w:r>
    </w:p>
    <w:p w14:paraId="42D29A30" w14:textId="77777777" w:rsidR="005758F3" w:rsidRPr="00BC43B8" w:rsidRDefault="005758F3" w:rsidP="005758F3">
      <w:pPr>
        <w:ind w:left="567"/>
        <w:jc w:val="both"/>
        <w:rPr>
          <w:rFonts w:ascii="Georgia" w:eastAsia="Georgia" w:hAnsi="Georgia"/>
          <w:i/>
          <w:spacing w:val="-1"/>
          <w:sz w:val="20"/>
          <w:szCs w:val="20"/>
          <w:u w:val="single" w:color="000000"/>
        </w:rPr>
      </w:pPr>
    </w:p>
    <w:p w14:paraId="2471E8E6" w14:textId="4BD2F2D6" w:rsidR="005758F3" w:rsidRPr="00BC43B8" w:rsidRDefault="005758F3" w:rsidP="005758F3">
      <w:pPr>
        <w:ind w:left="567"/>
        <w:jc w:val="both"/>
        <w:rPr>
          <w:rFonts w:ascii="Georgia" w:eastAsia="Georgia" w:hAnsi="Georgia"/>
          <w:i/>
          <w:spacing w:val="-1"/>
          <w:sz w:val="20"/>
          <w:szCs w:val="20"/>
          <w:u w:val="single" w:color="000000"/>
        </w:rPr>
      </w:pPr>
      <w:r w:rsidRPr="00BC43B8">
        <w:rPr>
          <w:rFonts w:ascii="Georgia" w:eastAsia="Georgia" w:hAnsi="Georgia"/>
          <w:i/>
          <w:spacing w:val="-1"/>
          <w:sz w:val="20"/>
          <w:szCs w:val="20"/>
          <w:u w:val="single" w:color="000000"/>
        </w:rPr>
        <w:t xml:space="preserve">Systém </w:t>
      </w:r>
      <w:r w:rsidR="00393A18">
        <w:rPr>
          <w:rFonts w:ascii="Georgia" w:eastAsia="Georgia" w:hAnsi="Georgia"/>
          <w:i/>
          <w:spacing w:val="-1"/>
          <w:sz w:val="20"/>
          <w:szCs w:val="20"/>
          <w:u w:val="single" w:color="000000"/>
        </w:rPr>
        <w:t xml:space="preserve">JOSEPHINE </w:t>
      </w:r>
      <w:r w:rsidRPr="00BC43B8">
        <w:rPr>
          <w:rFonts w:ascii="Georgia" w:eastAsia="Georgia" w:hAnsi="Georgia"/>
          <w:i/>
          <w:spacing w:val="-1"/>
          <w:sz w:val="20"/>
          <w:szCs w:val="20"/>
          <w:u w:val="single" w:color="000000"/>
        </w:rPr>
        <w:t>je dostupný</w:t>
      </w:r>
      <w:r w:rsidR="00231E69">
        <w:rPr>
          <w:rFonts w:ascii="Georgia" w:eastAsia="Georgia" w:hAnsi="Georgia"/>
          <w:i/>
          <w:spacing w:val="-1"/>
          <w:sz w:val="20"/>
          <w:szCs w:val="20"/>
          <w:u w:val="single" w:color="000000"/>
        </w:rPr>
        <w:t xml:space="preserve"> na </w:t>
      </w:r>
      <w:hyperlink r:id="rId12" w:history="1">
        <w:r w:rsidR="00231E69" w:rsidRPr="001002FF">
          <w:rPr>
            <w:rFonts w:ascii="Georgia" w:eastAsia="Georgia" w:hAnsi="Georgia"/>
            <w:i/>
            <w:spacing w:val="-1"/>
            <w:sz w:val="20"/>
            <w:szCs w:val="20"/>
            <w:u w:val="single" w:color="000000"/>
          </w:rPr>
          <w:t>https://josephine.proebiz.com</w:t>
        </w:r>
      </w:hyperlink>
      <w:r w:rsidR="00FC6FB7" w:rsidRPr="001002FF">
        <w:rPr>
          <w:rFonts w:ascii="Georgia" w:eastAsia="Georgia" w:hAnsi="Georgia"/>
          <w:i/>
          <w:spacing w:val="-1"/>
          <w:sz w:val="20"/>
          <w:szCs w:val="20"/>
          <w:u w:val="single" w:color="000000"/>
        </w:rPr>
        <w:t>,</w:t>
      </w:r>
      <w:r w:rsidR="00231E69" w:rsidRPr="001002FF">
        <w:rPr>
          <w:rFonts w:ascii="Georgia" w:eastAsia="Georgia" w:hAnsi="Georgia"/>
          <w:i/>
          <w:spacing w:val="-1"/>
          <w:sz w:val="20"/>
          <w:szCs w:val="20"/>
          <w:u w:val="single" w:color="000000"/>
        </w:rPr>
        <w:t xml:space="preserve"> </w:t>
      </w:r>
      <w:r w:rsidRPr="00BC43B8">
        <w:rPr>
          <w:rFonts w:ascii="Georgia" w:eastAsia="Georgia" w:hAnsi="Georgia"/>
          <w:i/>
          <w:spacing w:val="-1"/>
          <w:sz w:val="20"/>
          <w:szCs w:val="20"/>
          <w:u w:val="single" w:color="000000"/>
        </w:rPr>
        <w:t>kde sa nachádzajú všetky technické požiadavky na prevádzku systému.</w:t>
      </w:r>
    </w:p>
    <w:p w14:paraId="410081A4" w14:textId="77777777" w:rsidR="005758F3" w:rsidRPr="00BC43B8" w:rsidRDefault="005758F3" w:rsidP="005758F3">
      <w:pPr>
        <w:ind w:left="567"/>
        <w:jc w:val="both"/>
        <w:rPr>
          <w:rFonts w:ascii="Georgia" w:eastAsia="Georgia" w:hAnsi="Georgia"/>
          <w:i/>
          <w:spacing w:val="-1"/>
          <w:sz w:val="20"/>
          <w:szCs w:val="20"/>
          <w:u w:val="single" w:color="000000"/>
        </w:rPr>
      </w:pPr>
    </w:p>
    <w:p w14:paraId="464B2225" w14:textId="6F6C8E16" w:rsidR="005758F3" w:rsidRPr="00BC43B8" w:rsidRDefault="005758F3" w:rsidP="005758F3">
      <w:pPr>
        <w:ind w:left="567"/>
        <w:jc w:val="both"/>
        <w:rPr>
          <w:rFonts w:ascii="Georgia" w:eastAsia="Georgia" w:hAnsi="Georgia"/>
          <w:i/>
          <w:spacing w:val="-1"/>
          <w:sz w:val="20"/>
          <w:szCs w:val="20"/>
          <w:u w:val="single" w:color="000000"/>
        </w:rPr>
      </w:pPr>
      <w:r w:rsidRPr="00BC43B8">
        <w:rPr>
          <w:rFonts w:ascii="Georgia" w:eastAsia="Georgia" w:hAnsi="Georgia"/>
          <w:i/>
          <w:spacing w:val="-1"/>
          <w:sz w:val="20"/>
          <w:szCs w:val="20"/>
          <w:u w:val="single" w:color="000000"/>
        </w:rPr>
        <w:t xml:space="preserve">Systém </w:t>
      </w:r>
      <w:r w:rsidR="005C4787">
        <w:rPr>
          <w:rFonts w:ascii="Georgia" w:eastAsia="Georgia" w:hAnsi="Georgia"/>
          <w:i/>
          <w:spacing w:val="-1"/>
          <w:sz w:val="20"/>
          <w:szCs w:val="20"/>
          <w:u w:val="single" w:color="000000"/>
        </w:rPr>
        <w:t xml:space="preserve">JOSEPHINE </w:t>
      </w:r>
      <w:r w:rsidRPr="00BC43B8">
        <w:rPr>
          <w:rFonts w:ascii="Georgia" w:eastAsia="Georgia" w:hAnsi="Georgia"/>
          <w:i/>
          <w:spacing w:val="-1"/>
          <w:sz w:val="20"/>
          <w:szCs w:val="20"/>
          <w:u w:val="single" w:color="000000"/>
        </w:rPr>
        <w:t>je dostupný pre všetkých záujemcov/uchádzačov bez obmedzenia.</w:t>
      </w:r>
    </w:p>
    <w:p w14:paraId="1FB857EB" w14:textId="77777777" w:rsidR="00403E29" w:rsidRPr="004D396B" w:rsidRDefault="00403E29" w:rsidP="00403E29">
      <w:pPr>
        <w:jc w:val="both"/>
        <w:rPr>
          <w:rFonts w:ascii="Georgia" w:hAnsi="Georgia"/>
          <w:sz w:val="20"/>
          <w:szCs w:val="20"/>
          <w:u w:val="single"/>
        </w:rPr>
      </w:pPr>
    </w:p>
    <w:p w14:paraId="7E11A65D" w14:textId="77777777" w:rsidR="00403E29" w:rsidRPr="004D396B" w:rsidRDefault="00403E29" w:rsidP="00984FEF">
      <w:pPr>
        <w:numPr>
          <w:ilvl w:val="0"/>
          <w:numId w:val="2"/>
        </w:numPr>
        <w:tabs>
          <w:tab w:val="clear" w:pos="432"/>
        </w:tabs>
        <w:spacing w:before="120" w:after="120"/>
        <w:ind w:left="567" w:hanging="567"/>
        <w:jc w:val="both"/>
        <w:rPr>
          <w:rFonts w:ascii="Georgia" w:hAnsi="Georgia"/>
          <w:smallCaps/>
        </w:rPr>
      </w:pPr>
      <w:r w:rsidRPr="004D396B">
        <w:rPr>
          <w:rFonts w:ascii="Georgia" w:hAnsi="Georgia"/>
          <w:b/>
          <w:bCs/>
          <w:smallCaps/>
        </w:rPr>
        <w:t>predmet zákazky</w:t>
      </w:r>
    </w:p>
    <w:p w14:paraId="6D3AE408" w14:textId="5BF0BD54" w:rsidR="005758F3" w:rsidRPr="005758F3" w:rsidRDefault="00403E29" w:rsidP="00984FEF">
      <w:pPr>
        <w:pStyle w:val="Zarkazkladnhotextu2"/>
        <w:numPr>
          <w:ilvl w:val="1"/>
          <w:numId w:val="2"/>
        </w:numPr>
        <w:tabs>
          <w:tab w:val="right" w:leader="dot" w:pos="10080"/>
        </w:tabs>
        <w:ind w:left="1418" w:hanging="1418"/>
        <w:rPr>
          <w:rFonts w:ascii="Georgia" w:hAnsi="Georgia"/>
          <w:sz w:val="18"/>
          <w:szCs w:val="18"/>
        </w:rPr>
      </w:pPr>
      <w:r w:rsidRPr="004D396B">
        <w:rPr>
          <w:rFonts w:ascii="Georgia" w:hAnsi="Georgia"/>
          <w:sz w:val="21"/>
          <w:szCs w:val="21"/>
        </w:rPr>
        <w:t xml:space="preserve">Názov: </w:t>
      </w:r>
      <w:r w:rsidR="0071428B" w:rsidRPr="0071428B">
        <w:rPr>
          <w:rFonts w:ascii="Georgia" w:hAnsi="Georgia" w:cs="Calibri"/>
          <w:b/>
          <w:bCs/>
          <w:sz w:val="20"/>
          <w:szCs w:val="22"/>
        </w:rPr>
        <w:t>Zabezpečenie leteniek pre potreby SPU v Nitre na obdobie 2024-2028</w:t>
      </w:r>
    </w:p>
    <w:p w14:paraId="4EAE5DCD" w14:textId="77777777" w:rsidR="00403E29" w:rsidRPr="005758F3" w:rsidRDefault="00403E29" w:rsidP="00403E29">
      <w:pPr>
        <w:pStyle w:val="Zarkazkladnhotextu2"/>
        <w:tabs>
          <w:tab w:val="right" w:leader="dot" w:pos="10080"/>
        </w:tabs>
        <w:ind w:left="0"/>
        <w:rPr>
          <w:rFonts w:ascii="Georgia" w:hAnsi="Georgia"/>
          <w:sz w:val="18"/>
          <w:szCs w:val="18"/>
        </w:rPr>
      </w:pPr>
    </w:p>
    <w:p w14:paraId="125158D8" w14:textId="77777777" w:rsidR="00403E29" w:rsidRPr="00E53FB5" w:rsidRDefault="00403E29" w:rsidP="00984FEF">
      <w:pPr>
        <w:pStyle w:val="Zarkazkladnhotextu2"/>
        <w:numPr>
          <w:ilvl w:val="1"/>
          <w:numId w:val="2"/>
        </w:numPr>
        <w:tabs>
          <w:tab w:val="right" w:leader="dot" w:pos="10080"/>
        </w:tabs>
        <w:rPr>
          <w:rFonts w:ascii="Georgia" w:hAnsi="Georgia"/>
          <w:sz w:val="21"/>
          <w:szCs w:val="21"/>
        </w:rPr>
      </w:pPr>
      <w:r w:rsidRPr="00E53FB5">
        <w:rPr>
          <w:rFonts w:ascii="Georgia" w:hAnsi="Georgia"/>
          <w:sz w:val="21"/>
          <w:szCs w:val="21"/>
        </w:rPr>
        <w:t>Stručný opis predmetu zákazky:</w:t>
      </w:r>
    </w:p>
    <w:p w14:paraId="0FD602B0" w14:textId="0C0592F6" w:rsidR="00E36B78" w:rsidRPr="00E36B78" w:rsidRDefault="00E36B78" w:rsidP="00E36B78">
      <w:pPr>
        <w:pStyle w:val="Nadpis4"/>
        <w:tabs>
          <w:tab w:val="clear" w:pos="576"/>
        </w:tabs>
        <w:ind w:left="567"/>
        <w:jc w:val="both"/>
        <w:rPr>
          <w:rFonts w:ascii="Georgia" w:hAnsi="Georgia"/>
          <w:b w:val="0"/>
          <w:sz w:val="20"/>
        </w:rPr>
      </w:pPr>
      <w:r w:rsidRPr="00E36B78">
        <w:rPr>
          <w:rFonts w:ascii="Georgia" w:hAnsi="Georgia"/>
          <w:b w:val="0"/>
          <w:sz w:val="20"/>
        </w:rPr>
        <w:t xml:space="preserve">Predmetom </w:t>
      </w:r>
      <w:r w:rsidR="00BD42FD">
        <w:rPr>
          <w:rFonts w:ascii="Georgia" w:hAnsi="Georgia"/>
          <w:b w:val="0"/>
          <w:sz w:val="20"/>
        </w:rPr>
        <w:t>zákazky</w:t>
      </w:r>
      <w:r w:rsidRPr="00E36B78">
        <w:rPr>
          <w:rFonts w:ascii="Georgia" w:hAnsi="Georgia"/>
          <w:b w:val="0"/>
          <w:sz w:val="20"/>
        </w:rPr>
        <w:t xml:space="preserve"> je komplexné poskytovanie služieb spojených so zabezpečovaním leteniek a s tým súvisiacich služieb v dohodnutej kvalite, rozsahu a cene podľa požiadaviek verejného obstarávateľa. Podrobné vymedzenie predmetu verejného obstarávania tvorí časť B.</w:t>
      </w:r>
      <w:r w:rsidR="00BD42FD">
        <w:rPr>
          <w:rFonts w:ascii="Georgia" w:hAnsi="Georgia"/>
          <w:b w:val="0"/>
          <w:sz w:val="20"/>
        </w:rPr>
        <w:t>2</w:t>
      </w:r>
      <w:r w:rsidRPr="00E36B78">
        <w:rPr>
          <w:rFonts w:ascii="Georgia" w:hAnsi="Georgia"/>
          <w:b w:val="0"/>
          <w:sz w:val="20"/>
        </w:rPr>
        <w:t xml:space="preserve"> „Opis predmetu </w:t>
      </w:r>
      <w:r w:rsidR="00031F2A">
        <w:rPr>
          <w:rFonts w:ascii="Georgia" w:hAnsi="Georgia"/>
          <w:b w:val="0"/>
          <w:sz w:val="20"/>
        </w:rPr>
        <w:t>zákazky</w:t>
      </w:r>
      <w:r w:rsidRPr="00E36B78">
        <w:rPr>
          <w:rFonts w:ascii="Georgia" w:hAnsi="Georgia"/>
          <w:b w:val="0"/>
          <w:sz w:val="20"/>
        </w:rPr>
        <w:t xml:space="preserve">“ týchto súťažných podkladov. Ďalšie informácie verejný obstarávateľ v súlade s § 83 ods. 7 zákona o verejnom obstarávaní uvedie pri opätovnom otvorení súťaže pri postupoch zadávania konkrétnych zákaziek. </w:t>
      </w:r>
    </w:p>
    <w:p w14:paraId="5AA65BBE" w14:textId="77777777" w:rsidR="00BD42FD" w:rsidRDefault="00BD42FD" w:rsidP="00403E29">
      <w:pPr>
        <w:pStyle w:val="Default"/>
        <w:ind w:left="432" w:firstLine="135"/>
        <w:jc w:val="both"/>
        <w:rPr>
          <w:rFonts w:ascii="Georgia" w:hAnsi="Georgia"/>
          <w:b/>
          <w:sz w:val="21"/>
          <w:szCs w:val="21"/>
        </w:rPr>
      </w:pPr>
    </w:p>
    <w:p w14:paraId="07C147D6" w14:textId="101A43C3" w:rsidR="00403E29" w:rsidRDefault="00403E29" w:rsidP="00403E29">
      <w:pPr>
        <w:pStyle w:val="Default"/>
        <w:ind w:left="432" w:firstLine="135"/>
        <w:jc w:val="both"/>
        <w:rPr>
          <w:rFonts w:ascii="Georgia" w:hAnsi="Georgia"/>
          <w:sz w:val="21"/>
          <w:szCs w:val="21"/>
        </w:rPr>
      </w:pPr>
      <w:r w:rsidRPr="004D396B">
        <w:rPr>
          <w:rFonts w:ascii="Georgia" w:hAnsi="Georgia"/>
          <w:b/>
          <w:sz w:val="21"/>
          <w:szCs w:val="21"/>
        </w:rPr>
        <w:t>Hlavný slovník - Hlavný predmet</w:t>
      </w:r>
      <w:r w:rsidRPr="004D396B">
        <w:rPr>
          <w:rFonts w:ascii="Georgia" w:hAnsi="Georgia"/>
          <w:sz w:val="21"/>
          <w:szCs w:val="21"/>
        </w:rPr>
        <w:t xml:space="preserve"> zo Spoločného slovníka obstarávania (CPV):</w:t>
      </w:r>
    </w:p>
    <w:p w14:paraId="4329A4D1" w14:textId="7405703A" w:rsidR="005758F3" w:rsidRDefault="009E0031" w:rsidP="00E53FB5">
      <w:pPr>
        <w:pStyle w:val="Default"/>
        <w:ind w:left="432" w:firstLine="135"/>
        <w:jc w:val="both"/>
        <w:rPr>
          <w:rFonts w:ascii="Georgia" w:hAnsi="Georgia"/>
          <w:sz w:val="21"/>
          <w:szCs w:val="21"/>
        </w:rPr>
      </w:pPr>
      <w:r w:rsidRPr="009E0031">
        <w:rPr>
          <w:rFonts w:ascii="Georgia" w:hAnsi="Georgia"/>
          <w:sz w:val="21"/>
          <w:szCs w:val="21"/>
        </w:rPr>
        <w:t>60400000-2 – Letecké dopravné služby</w:t>
      </w:r>
    </w:p>
    <w:p w14:paraId="3C37552F" w14:textId="77777777" w:rsidR="00435BD0" w:rsidRPr="00435BD0" w:rsidRDefault="00435BD0" w:rsidP="00435BD0">
      <w:pPr>
        <w:pStyle w:val="Default"/>
        <w:ind w:left="432" w:firstLine="135"/>
        <w:jc w:val="both"/>
        <w:rPr>
          <w:rFonts w:ascii="Georgia" w:hAnsi="Georgia"/>
          <w:sz w:val="21"/>
          <w:szCs w:val="21"/>
        </w:rPr>
      </w:pPr>
      <w:r w:rsidRPr="00435BD0">
        <w:rPr>
          <w:rFonts w:ascii="Georgia" w:hAnsi="Georgia"/>
          <w:sz w:val="21"/>
          <w:szCs w:val="21"/>
        </w:rPr>
        <w:t>63510000-7 – Služby cestovných kancelárií a podobné služby</w:t>
      </w:r>
    </w:p>
    <w:p w14:paraId="3F3A88A7" w14:textId="77777777" w:rsidR="009E0031" w:rsidRPr="009E0031" w:rsidRDefault="009E0031" w:rsidP="00E53FB5">
      <w:pPr>
        <w:pStyle w:val="Default"/>
        <w:ind w:left="432" w:firstLine="135"/>
        <w:jc w:val="both"/>
        <w:rPr>
          <w:rFonts w:ascii="Georgia" w:hAnsi="Georgia"/>
          <w:sz w:val="21"/>
          <w:szCs w:val="21"/>
        </w:rPr>
      </w:pPr>
    </w:p>
    <w:p w14:paraId="63171268" w14:textId="77777777" w:rsidR="00403E29" w:rsidRPr="00B40E89" w:rsidRDefault="00403E29" w:rsidP="00984FEF">
      <w:pPr>
        <w:numPr>
          <w:ilvl w:val="0"/>
          <w:numId w:val="2"/>
        </w:numPr>
        <w:tabs>
          <w:tab w:val="clear" w:pos="432"/>
        </w:tabs>
        <w:spacing w:before="120" w:after="120"/>
        <w:ind w:left="567" w:hanging="567"/>
        <w:jc w:val="both"/>
        <w:rPr>
          <w:rFonts w:ascii="Georgia" w:hAnsi="Georgia"/>
          <w:smallCaps/>
          <w:sz w:val="21"/>
          <w:szCs w:val="21"/>
        </w:rPr>
      </w:pPr>
      <w:r w:rsidRPr="00B40E89">
        <w:rPr>
          <w:rFonts w:ascii="Georgia" w:hAnsi="Georgia"/>
          <w:b/>
          <w:bCs/>
          <w:smallCaps/>
          <w:sz w:val="21"/>
          <w:szCs w:val="21"/>
        </w:rPr>
        <w:t>Rozdelenie predmetu zákazky</w:t>
      </w:r>
    </w:p>
    <w:p w14:paraId="072A0F0E" w14:textId="32D9FD8C" w:rsidR="00403E29" w:rsidRPr="00B40E89" w:rsidRDefault="00403E29" w:rsidP="00984FEF">
      <w:pPr>
        <w:pStyle w:val="Zarkazkladnhotextu2"/>
        <w:numPr>
          <w:ilvl w:val="1"/>
          <w:numId w:val="2"/>
        </w:numPr>
        <w:tabs>
          <w:tab w:val="clear" w:pos="576"/>
        </w:tabs>
        <w:spacing w:before="120" w:after="120"/>
        <w:rPr>
          <w:rFonts w:ascii="Georgia" w:hAnsi="Georgia"/>
          <w:sz w:val="21"/>
          <w:szCs w:val="21"/>
        </w:rPr>
      </w:pPr>
      <w:r w:rsidRPr="00B40E89">
        <w:rPr>
          <w:rFonts w:ascii="Georgia" w:hAnsi="Georgia"/>
          <w:sz w:val="21"/>
          <w:szCs w:val="21"/>
        </w:rPr>
        <w:t>Predmet zákazky nie je rozdelený na časti. Ponuku musí uchádzač predložiť vždy na celý predmet zákazky, bez rozdelenia na časti.</w:t>
      </w:r>
    </w:p>
    <w:p w14:paraId="5C1E4182" w14:textId="77777777" w:rsidR="0041155D" w:rsidRPr="00B40E89" w:rsidRDefault="0041155D" w:rsidP="0041155D">
      <w:pPr>
        <w:pStyle w:val="Zarkazkladnhotextu2"/>
        <w:spacing w:before="120" w:after="120"/>
        <w:ind w:left="576"/>
        <w:rPr>
          <w:rFonts w:ascii="Georgia" w:hAnsi="Georgia"/>
          <w:color w:val="FF0000"/>
          <w:sz w:val="21"/>
          <w:szCs w:val="21"/>
          <w:u w:val="single"/>
        </w:rPr>
      </w:pPr>
    </w:p>
    <w:p w14:paraId="0CF8DB55" w14:textId="77777777" w:rsidR="009D7F04" w:rsidRPr="00B40E89" w:rsidRDefault="009D7F04" w:rsidP="00984FEF">
      <w:pPr>
        <w:numPr>
          <w:ilvl w:val="0"/>
          <w:numId w:val="2"/>
        </w:numPr>
        <w:tabs>
          <w:tab w:val="clear" w:pos="432"/>
        </w:tabs>
        <w:spacing w:before="120" w:after="120"/>
        <w:ind w:left="567" w:hanging="567"/>
        <w:jc w:val="both"/>
        <w:rPr>
          <w:rFonts w:ascii="Georgia" w:hAnsi="Georgia"/>
          <w:smallCaps/>
          <w:sz w:val="21"/>
          <w:szCs w:val="21"/>
        </w:rPr>
      </w:pPr>
      <w:r w:rsidRPr="00B40E89">
        <w:rPr>
          <w:rFonts w:ascii="Georgia" w:hAnsi="Georgia"/>
          <w:b/>
          <w:bCs/>
          <w:smallCaps/>
          <w:sz w:val="21"/>
          <w:szCs w:val="21"/>
        </w:rPr>
        <w:t>Variantné riešenie</w:t>
      </w:r>
    </w:p>
    <w:p w14:paraId="4202FE02" w14:textId="77777777" w:rsidR="009D7F04" w:rsidRPr="00B40E89" w:rsidRDefault="009D7F04" w:rsidP="00984FEF">
      <w:pPr>
        <w:numPr>
          <w:ilvl w:val="1"/>
          <w:numId w:val="2"/>
        </w:numPr>
        <w:tabs>
          <w:tab w:val="clear" w:pos="576"/>
        </w:tabs>
        <w:spacing w:before="120" w:after="120"/>
        <w:jc w:val="both"/>
        <w:rPr>
          <w:rFonts w:ascii="Georgia" w:hAnsi="Georgia"/>
          <w:sz w:val="21"/>
          <w:szCs w:val="21"/>
        </w:rPr>
      </w:pPr>
      <w:r w:rsidRPr="00B40E89">
        <w:rPr>
          <w:rFonts w:ascii="Georgia" w:hAnsi="Georgia"/>
          <w:sz w:val="21"/>
          <w:szCs w:val="21"/>
        </w:rPr>
        <w:t>Predkladanie variantného riešenia sa v tomto postupe verejného obstarávania neuplatňuje.</w:t>
      </w:r>
    </w:p>
    <w:p w14:paraId="07D75A10" w14:textId="4092EEB0" w:rsidR="009D7F04" w:rsidRPr="00B40E89" w:rsidRDefault="00BB51E5" w:rsidP="00984FEF">
      <w:pPr>
        <w:numPr>
          <w:ilvl w:val="1"/>
          <w:numId w:val="2"/>
        </w:numPr>
        <w:spacing w:before="120" w:after="120"/>
        <w:jc w:val="both"/>
        <w:rPr>
          <w:rFonts w:ascii="Georgia" w:hAnsi="Georgia"/>
          <w:sz w:val="21"/>
          <w:szCs w:val="21"/>
        </w:rPr>
      </w:pPr>
      <w:r w:rsidRPr="00B40E89">
        <w:rPr>
          <w:rFonts w:ascii="Georgia" w:hAnsi="Georgia"/>
          <w:sz w:val="21"/>
          <w:szCs w:val="21"/>
        </w:rPr>
        <w:t xml:space="preserve">Na variantné riešenia, ktoré neboli povolené, sa neprihliada. Ak súčasťou ponuky bude aj variantné riešenie, a to aj napriek tomu, že verejný obstarávateľ nepovolil predloženie variantného riešenia, a nebude možné zistiť, ktoré z predložených riešení je základnou ponukou a ktoré riešenie je variantným riešení, verejný obstarávateľ nepristúpi k dodatočnému vyžiadaniu si identifikácie jednotlivých predložených riešení ponúkaného plnenia predmetu </w:t>
      </w:r>
      <w:r w:rsidRPr="00B40E89">
        <w:rPr>
          <w:rFonts w:ascii="Georgia" w:hAnsi="Georgia"/>
          <w:sz w:val="21"/>
          <w:szCs w:val="21"/>
        </w:rPr>
        <w:lastRenderedPageBreak/>
        <w:t>zákazky, ak by to malo vplyv na možné získanie neprimeranej výhody pre uchádzača, oproti ostatným uchádzačom, ktorí predložili svoje ponuky riadne v súlade s pokynmi uvedenými v týchto súťažných podkladoch. Takto predložená ponuka bude považovaná za inak neprijateľnú ponuku, nakoľko verejný obstarávateľ nevie iným spôsobom zabezpečiť pri vyhodnocovaní ponúk základné princípy verejného obstarávania</w:t>
      </w:r>
      <w:r w:rsidR="009D7F04" w:rsidRPr="00B40E89">
        <w:rPr>
          <w:rFonts w:ascii="Georgia" w:hAnsi="Georgia"/>
          <w:sz w:val="21"/>
          <w:szCs w:val="21"/>
        </w:rPr>
        <w:t>.</w:t>
      </w:r>
    </w:p>
    <w:p w14:paraId="6BA6C84A" w14:textId="77777777" w:rsidR="009D7F04" w:rsidRPr="00B40E89" w:rsidRDefault="009D7F04" w:rsidP="009D7F04">
      <w:pPr>
        <w:spacing w:before="120" w:after="120"/>
        <w:ind w:left="576"/>
        <w:jc w:val="both"/>
        <w:rPr>
          <w:rFonts w:ascii="Georgia" w:hAnsi="Georgia"/>
          <w:sz w:val="21"/>
          <w:szCs w:val="21"/>
        </w:rPr>
      </w:pPr>
    </w:p>
    <w:p w14:paraId="785EACB9" w14:textId="77777777" w:rsidR="009D7F04" w:rsidRPr="00B40E89" w:rsidRDefault="009D7F04" w:rsidP="00984FEF">
      <w:pPr>
        <w:numPr>
          <w:ilvl w:val="0"/>
          <w:numId w:val="2"/>
        </w:numPr>
        <w:tabs>
          <w:tab w:val="clear" w:pos="432"/>
        </w:tabs>
        <w:spacing w:before="120" w:after="120"/>
        <w:ind w:left="567" w:hanging="567"/>
        <w:jc w:val="both"/>
        <w:rPr>
          <w:rFonts w:ascii="Georgia" w:hAnsi="Georgia"/>
          <w:smallCaps/>
          <w:sz w:val="21"/>
          <w:szCs w:val="21"/>
        </w:rPr>
      </w:pPr>
      <w:r w:rsidRPr="00B40E89">
        <w:rPr>
          <w:rFonts w:ascii="Georgia" w:hAnsi="Georgia"/>
          <w:b/>
          <w:bCs/>
          <w:smallCaps/>
          <w:sz w:val="21"/>
          <w:szCs w:val="21"/>
        </w:rPr>
        <w:t>Miesto a termín – lehota plnenia predmetu zákazky</w:t>
      </w:r>
    </w:p>
    <w:p w14:paraId="0EDE0AD7" w14:textId="2CBA96AD" w:rsidR="00D37AC4" w:rsidRPr="00D37AC4" w:rsidRDefault="00D37AC4" w:rsidP="00D37AC4">
      <w:pPr>
        <w:pStyle w:val="Zkladntext"/>
        <w:numPr>
          <w:ilvl w:val="1"/>
          <w:numId w:val="2"/>
        </w:numPr>
        <w:spacing w:before="122"/>
        <w:ind w:right="-31"/>
        <w:rPr>
          <w:rFonts w:ascii="Georgia" w:hAnsi="Georgia"/>
          <w:sz w:val="21"/>
          <w:szCs w:val="21"/>
        </w:rPr>
      </w:pPr>
      <w:r w:rsidRPr="00D37AC4">
        <w:rPr>
          <w:rFonts w:ascii="Georgia" w:hAnsi="Georgia"/>
          <w:sz w:val="21"/>
          <w:szCs w:val="21"/>
        </w:rPr>
        <w:t xml:space="preserve">Miestom poskytnutia predmetu </w:t>
      </w:r>
      <w:r>
        <w:rPr>
          <w:rFonts w:ascii="Georgia" w:hAnsi="Georgia"/>
          <w:sz w:val="21"/>
          <w:szCs w:val="21"/>
        </w:rPr>
        <w:t>plnenia</w:t>
      </w:r>
      <w:r w:rsidRPr="00D37AC4">
        <w:rPr>
          <w:rFonts w:ascii="Georgia" w:hAnsi="Georgia"/>
          <w:sz w:val="21"/>
          <w:szCs w:val="21"/>
        </w:rPr>
        <w:t xml:space="preserve"> je </w:t>
      </w:r>
      <w:r>
        <w:rPr>
          <w:rFonts w:ascii="Georgia" w:hAnsi="Georgia"/>
          <w:sz w:val="21"/>
          <w:szCs w:val="21"/>
        </w:rPr>
        <w:t>miesto sídla verejného obstarávateľa</w:t>
      </w:r>
      <w:r w:rsidRPr="00D37AC4">
        <w:rPr>
          <w:rFonts w:ascii="Georgia" w:hAnsi="Georgia"/>
          <w:sz w:val="21"/>
          <w:szCs w:val="21"/>
        </w:rPr>
        <w:t>. Podrobné informácie o doručovaní leteniek sú uvedené v časti B.</w:t>
      </w:r>
      <w:r>
        <w:rPr>
          <w:rFonts w:ascii="Georgia" w:hAnsi="Georgia"/>
          <w:sz w:val="21"/>
          <w:szCs w:val="21"/>
        </w:rPr>
        <w:t>2</w:t>
      </w:r>
      <w:r w:rsidRPr="00D37AC4">
        <w:rPr>
          <w:rFonts w:ascii="Georgia" w:hAnsi="Georgia"/>
          <w:sz w:val="21"/>
          <w:szCs w:val="21"/>
        </w:rPr>
        <w:t xml:space="preserve"> „Opis predmetu </w:t>
      </w:r>
      <w:r w:rsidR="00EC703A">
        <w:rPr>
          <w:rFonts w:ascii="Georgia" w:hAnsi="Georgia"/>
          <w:sz w:val="21"/>
          <w:szCs w:val="21"/>
        </w:rPr>
        <w:t>zákazky</w:t>
      </w:r>
      <w:r w:rsidRPr="00D37AC4">
        <w:rPr>
          <w:rFonts w:ascii="Georgia" w:hAnsi="Georgia"/>
          <w:sz w:val="21"/>
          <w:szCs w:val="21"/>
        </w:rPr>
        <w:t>“ týchto súťažných podkladoch.</w:t>
      </w:r>
    </w:p>
    <w:p w14:paraId="1F41168E" w14:textId="618433B5" w:rsidR="009D7F04" w:rsidRPr="00B40E89" w:rsidRDefault="009D7F04" w:rsidP="00984FEF">
      <w:pPr>
        <w:pStyle w:val="Zkladntext"/>
        <w:numPr>
          <w:ilvl w:val="1"/>
          <w:numId w:val="2"/>
        </w:numPr>
        <w:spacing w:before="122"/>
        <w:ind w:right="-31"/>
        <w:rPr>
          <w:rFonts w:ascii="Georgia" w:hAnsi="Georgia"/>
          <w:sz w:val="21"/>
          <w:szCs w:val="21"/>
        </w:rPr>
      </w:pPr>
      <w:r w:rsidRPr="00B40E89">
        <w:rPr>
          <w:rFonts w:ascii="Georgia" w:hAnsi="Georgia"/>
          <w:sz w:val="21"/>
          <w:szCs w:val="21"/>
        </w:rPr>
        <w:t xml:space="preserve">Dĺžka trvania – lehota trvania </w:t>
      </w:r>
      <w:r w:rsidR="00350F18" w:rsidRPr="00B40E89">
        <w:rPr>
          <w:rFonts w:ascii="Georgia" w:hAnsi="Georgia"/>
          <w:sz w:val="21"/>
          <w:szCs w:val="21"/>
        </w:rPr>
        <w:t>zákazky</w:t>
      </w:r>
      <w:r w:rsidRPr="00B40E89">
        <w:rPr>
          <w:rFonts w:ascii="Georgia" w:hAnsi="Georgia"/>
          <w:sz w:val="21"/>
          <w:szCs w:val="21"/>
        </w:rPr>
        <w:t>:</w:t>
      </w:r>
      <w:r w:rsidR="004555BB" w:rsidRPr="00B40E89">
        <w:rPr>
          <w:rFonts w:ascii="Georgia" w:hAnsi="Georgia"/>
          <w:sz w:val="21"/>
          <w:szCs w:val="21"/>
        </w:rPr>
        <w:t xml:space="preserve"> </w:t>
      </w:r>
      <w:r w:rsidR="00EC703A">
        <w:rPr>
          <w:rFonts w:ascii="Georgia" w:hAnsi="Georgia"/>
          <w:sz w:val="21"/>
          <w:szCs w:val="21"/>
        </w:rPr>
        <w:t>48 mesiacov odo dňa účinnosti Rámcovej dohody</w:t>
      </w:r>
    </w:p>
    <w:p w14:paraId="1F0AFB50" w14:textId="77777777" w:rsidR="009D7F04" w:rsidRPr="00B40E89" w:rsidRDefault="009D7F04" w:rsidP="009D7F04">
      <w:pPr>
        <w:pStyle w:val="C3"/>
        <w:tabs>
          <w:tab w:val="clear" w:pos="360"/>
          <w:tab w:val="clear" w:pos="1065"/>
          <w:tab w:val="clear" w:pos="2098"/>
          <w:tab w:val="clear" w:pos="2880"/>
          <w:tab w:val="left" w:pos="0"/>
        </w:tabs>
        <w:ind w:left="576" w:firstLine="0"/>
        <w:rPr>
          <w:rFonts w:ascii="Georgia" w:hAnsi="Georgia"/>
          <w:b w:val="0"/>
          <w:bCs w:val="0"/>
          <w:sz w:val="21"/>
          <w:szCs w:val="21"/>
        </w:rPr>
      </w:pPr>
      <w:r w:rsidRPr="00B40E89">
        <w:rPr>
          <w:rFonts w:ascii="Georgia" w:hAnsi="Georgia"/>
          <w:b w:val="0"/>
          <w:bCs w:val="0"/>
          <w:i/>
          <w:sz w:val="21"/>
          <w:szCs w:val="21"/>
        </w:rPr>
        <w:tab/>
      </w:r>
      <w:r w:rsidRPr="00B40E89">
        <w:rPr>
          <w:rFonts w:ascii="Georgia" w:hAnsi="Georgia"/>
          <w:b w:val="0"/>
          <w:bCs w:val="0"/>
          <w:i/>
          <w:sz w:val="21"/>
          <w:szCs w:val="21"/>
        </w:rPr>
        <w:tab/>
      </w:r>
      <w:r w:rsidRPr="00B40E89">
        <w:rPr>
          <w:rFonts w:ascii="Georgia" w:hAnsi="Georgia"/>
          <w:b w:val="0"/>
          <w:bCs w:val="0"/>
          <w:i/>
          <w:sz w:val="21"/>
          <w:szCs w:val="21"/>
        </w:rPr>
        <w:tab/>
      </w:r>
      <w:r w:rsidRPr="00B40E89">
        <w:rPr>
          <w:rFonts w:ascii="Georgia" w:hAnsi="Georgia"/>
          <w:b w:val="0"/>
          <w:bCs w:val="0"/>
          <w:i/>
          <w:sz w:val="21"/>
          <w:szCs w:val="21"/>
        </w:rPr>
        <w:tab/>
      </w:r>
      <w:r w:rsidRPr="00B40E89">
        <w:rPr>
          <w:rFonts w:ascii="Georgia" w:hAnsi="Georgia"/>
          <w:b w:val="0"/>
          <w:bCs w:val="0"/>
          <w:i/>
          <w:sz w:val="21"/>
          <w:szCs w:val="21"/>
        </w:rPr>
        <w:tab/>
      </w:r>
      <w:r w:rsidRPr="00B40E89">
        <w:rPr>
          <w:rFonts w:ascii="Georgia" w:hAnsi="Georgia"/>
          <w:b w:val="0"/>
          <w:bCs w:val="0"/>
          <w:i/>
          <w:sz w:val="21"/>
          <w:szCs w:val="21"/>
        </w:rPr>
        <w:tab/>
      </w:r>
      <w:r w:rsidRPr="00B40E89">
        <w:rPr>
          <w:rFonts w:ascii="Georgia" w:hAnsi="Georgia"/>
          <w:b w:val="0"/>
          <w:bCs w:val="0"/>
          <w:i/>
          <w:sz w:val="21"/>
          <w:szCs w:val="21"/>
        </w:rPr>
        <w:tab/>
      </w:r>
      <w:r w:rsidRPr="00B40E89">
        <w:rPr>
          <w:rFonts w:ascii="Georgia" w:hAnsi="Georgia"/>
          <w:b w:val="0"/>
          <w:bCs w:val="0"/>
          <w:i/>
          <w:sz w:val="21"/>
          <w:szCs w:val="21"/>
        </w:rPr>
        <w:tab/>
      </w:r>
    </w:p>
    <w:p w14:paraId="0357E89C" w14:textId="77777777" w:rsidR="009D7F04" w:rsidRPr="00B40E89" w:rsidRDefault="009D7F04" w:rsidP="00984FEF">
      <w:pPr>
        <w:numPr>
          <w:ilvl w:val="0"/>
          <w:numId w:val="2"/>
        </w:numPr>
        <w:tabs>
          <w:tab w:val="clear" w:pos="432"/>
        </w:tabs>
        <w:spacing w:before="122"/>
        <w:ind w:left="567" w:hanging="567"/>
        <w:jc w:val="both"/>
        <w:rPr>
          <w:rFonts w:ascii="Georgia" w:hAnsi="Georgia"/>
          <w:smallCaps/>
          <w:sz w:val="21"/>
          <w:szCs w:val="21"/>
        </w:rPr>
      </w:pPr>
      <w:r w:rsidRPr="00B40E89">
        <w:rPr>
          <w:rFonts w:ascii="Georgia" w:hAnsi="Georgia"/>
          <w:b/>
          <w:bCs/>
          <w:smallCaps/>
          <w:sz w:val="21"/>
          <w:szCs w:val="21"/>
        </w:rPr>
        <w:t>Zdroj finančných prostriedkov</w:t>
      </w:r>
    </w:p>
    <w:p w14:paraId="5E835328" w14:textId="3DACF725" w:rsidR="009D7F04" w:rsidRPr="00B40E89" w:rsidRDefault="00E926A7" w:rsidP="00EF0122">
      <w:pPr>
        <w:numPr>
          <w:ilvl w:val="1"/>
          <w:numId w:val="2"/>
        </w:numPr>
        <w:autoSpaceDE w:val="0"/>
        <w:autoSpaceDN w:val="0"/>
        <w:adjustRightInd w:val="0"/>
        <w:spacing w:before="122"/>
        <w:jc w:val="both"/>
        <w:rPr>
          <w:rFonts w:ascii="Georgia" w:hAnsi="Georgia"/>
          <w:sz w:val="21"/>
          <w:szCs w:val="21"/>
        </w:rPr>
      </w:pPr>
      <w:r w:rsidRPr="00B40E89">
        <w:rPr>
          <w:rFonts w:ascii="Georgia" w:hAnsi="Georgia"/>
          <w:sz w:val="21"/>
          <w:szCs w:val="21"/>
        </w:rPr>
        <w:t xml:space="preserve">Predmet zákazky bude financovaný z finančných prostriedkov verejného obstarávateľa. Verejný obstarávateľ určil v súlade s § 6 ZVO predpokladanú hodnotu zákazky spolu </w:t>
      </w:r>
      <w:r w:rsidRPr="00EF0122">
        <w:rPr>
          <w:rFonts w:ascii="Georgia" w:hAnsi="Georgia"/>
          <w:sz w:val="21"/>
          <w:szCs w:val="21"/>
        </w:rPr>
        <w:t xml:space="preserve">vo výške </w:t>
      </w:r>
      <w:r w:rsidR="005525CE" w:rsidRPr="005D18C9">
        <w:rPr>
          <w:rFonts w:ascii="Georgia" w:hAnsi="Georgia"/>
          <w:b/>
          <w:bCs/>
          <w:sz w:val="21"/>
          <w:szCs w:val="21"/>
        </w:rPr>
        <w:t>253 820,00</w:t>
      </w:r>
      <w:r w:rsidR="005525CE" w:rsidRPr="00EF0122">
        <w:rPr>
          <w:rFonts w:ascii="Georgia" w:hAnsi="Georgia"/>
          <w:sz w:val="21"/>
          <w:szCs w:val="21"/>
        </w:rPr>
        <w:t xml:space="preserve"> bez DPH</w:t>
      </w:r>
      <w:r w:rsidR="006A25A8" w:rsidRPr="00B40E89">
        <w:rPr>
          <w:rFonts w:ascii="Georgia" w:hAnsi="Georgia"/>
          <w:sz w:val="21"/>
          <w:szCs w:val="21"/>
        </w:rPr>
        <w:t xml:space="preserve"> </w:t>
      </w:r>
      <w:r w:rsidR="00A4633E" w:rsidRPr="00EF0122">
        <w:rPr>
          <w:rFonts w:ascii="Georgia" w:hAnsi="Georgia"/>
          <w:sz w:val="21"/>
          <w:szCs w:val="21"/>
        </w:rPr>
        <w:t>na základe výdavkov verejného obstarávateľa vynaložených na služby, ktoré sú predmetom zákazky</w:t>
      </w:r>
      <w:r w:rsidR="00346AB4">
        <w:rPr>
          <w:rFonts w:ascii="Georgia" w:hAnsi="Georgia"/>
          <w:sz w:val="21"/>
          <w:szCs w:val="21"/>
        </w:rPr>
        <w:t>,</w:t>
      </w:r>
      <w:r w:rsidR="00A4633E" w:rsidRPr="00EF0122">
        <w:rPr>
          <w:rFonts w:ascii="Georgia" w:hAnsi="Georgia"/>
          <w:sz w:val="21"/>
          <w:szCs w:val="21"/>
        </w:rPr>
        <w:t xml:space="preserve"> za rok 202</w:t>
      </w:r>
      <w:r w:rsidR="00716226">
        <w:rPr>
          <w:rFonts w:ascii="Georgia" w:hAnsi="Georgia"/>
          <w:sz w:val="21"/>
          <w:szCs w:val="21"/>
        </w:rPr>
        <w:t>3</w:t>
      </w:r>
      <w:r w:rsidR="009D7F04" w:rsidRPr="00B40E89">
        <w:rPr>
          <w:rFonts w:ascii="Georgia" w:hAnsi="Georgia"/>
          <w:sz w:val="21"/>
          <w:szCs w:val="21"/>
        </w:rPr>
        <w:t>.</w:t>
      </w:r>
    </w:p>
    <w:p w14:paraId="17468467" w14:textId="50BE36D5" w:rsidR="00A436DE" w:rsidRPr="00B40E89" w:rsidRDefault="00A436DE" w:rsidP="00EF0122">
      <w:pPr>
        <w:numPr>
          <w:ilvl w:val="1"/>
          <w:numId w:val="2"/>
        </w:numPr>
        <w:autoSpaceDE w:val="0"/>
        <w:autoSpaceDN w:val="0"/>
        <w:adjustRightInd w:val="0"/>
        <w:spacing w:before="122"/>
        <w:jc w:val="both"/>
        <w:rPr>
          <w:rFonts w:ascii="Georgia" w:hAnsi="Georgia"/>
          <w:sz w:val="21"/>
          <w:szCs w:val="21"/>
        </w:rPr>
      </w:pPr>
      <w:r w:rsidRPr="00B40E89">
        <w:rPr>
          <w:rFonts w:ascii="Georgia" w:hAnsi="Georgia"/>
          <w:sz w:val="21"/>
          <w:szCs w:val="21"/>
        </w:rPr>
        <w:t xml:space="preserve">Platobné podmienky sú uvedené v Návrhu </w:t>
      </w:r>
      <w:r w:rsidR="003056E6" w:rsidRPr="00B40E89">
        <w:rPr>
          <w:rFonts w:ascii="Georgia" w:hAnsi="Georgia"/>
          <w:sz w:val="21"/>
          <w:szCs w:val="21"/>
        </w:rPr>
        <w:t>Rámcovej dohody</w:t>
      </w:r>
      <w:r w:rsidRPr="00B40E89">
        <w:rPr>
          <w:rFonts w:ascii="Georgia" w:hAnsi="Georgia"/>
          <w:sz w:val="21"/>
          <w:szCs w:val="21"/>
        </w:rPr>
        <w:t xml:space="preserve"> v Prílohe č</w:t>
      </w:r>
      <w:r w:rsidR="00CF1FAD" w:rsidRPr="00B40E89">
        <w:rPr>
          <w:rFonts w:ascii="Georgia" w:hAnsi="Georgia"/>
          <w:sz w:val="21"/>
          <w:szCs w:val="21"/>
        </w:rPr>
        <w:t>. 5 týchto súťažných podkladov.</w:t>
      </w:r>
    </w:p>
    <w:p w14:paraId="14DC2125" w14:textId="77777777" w:rsidR="002658F1" w:rsidRPr="00B40E89" w:rsidRDefault="002658F1" w:rsidP="003F518F">
      <w:pPr>
        <w:jc w:val="both"/>
        <w:rPr>
          <w:rFonts w:ascii="Georgia" w:hAnsi="Georgia"/>
          <w:smallCaps/>
          <w:sz w:val="21"/>
          <w:szCs w:val="21"/>
        </w:rPr>
      </w:pPr>
    </w:p>
    <w:p w14:paraId="60E2325B" w14:textId="77777777" w:rsidR="00A436DE" w:rsidRPr="00B40E89" w:rsidRDefault="00A436DE" w:rsidP="00984FEF">
      <w:pPr>
        <w:numPr>
          <w:ilvl w:val="0"/>
          <w:numId w:val="2"/>
        </w:numPr>
        <w:tabs>
          <w:tab w:val="clear" w:pos="432"/>
        </w:tabs>
        <w:spacing w:before="122"/>
        <w:ind w:left="567" w:hanging="567"/>
        <w:jc w:val="both"/>
        <w:rPr>
          <w:rFonts w:ascii="Georgia" w:hAnsi="Georgia"/>
          <w:smallCaps/>
          <w:sz w:val="21"/>
          <w:szCs w:val="21"/>
        </w:rPr>
      </w:pPr>
      <w:r w:rsidRPr="00B40E89">
        <w:rPr>
          <w:rFonts w:ascii="Georgia" w:hAnsi="Georgia"/>
          <w:b/>
          <w:bCs/>
          <w:smallCaps/>
          <w:sz w:val="21"/>
          <w:szCs w:val="21"/>
        </w:rPr>
        <w:t>zmluva</w:t>
      </w:r>
    </w:p>
    <w:p w14:paraId="5935CD8C" w14:textId="1837C7C1" w:rsidR="001D7563" w:rsidRPr="00FC5331" w:rsidRDefault="00A436DE" w:rsidP="00FC5331">
      <w:pPr>
        <w:numPr>
          <w:ilvl w:val="1"/>
          <w:numId w:val="2"/>
        </w:numPr>
        <w:autoSpaceDE w:val="0"/>
        <w:autoSpaceDN w:val="0"/>
        <w:adjustRightInd w:val="0"/>
        <w:spacing w:before="122"/>
        <w:jc w:val="both"/>
        <w:rPr>
          <w:rFonts w:ascii="Georgia" w:hAnsi="Georgia"/>
          <w:sz w:val="21"/>
          <w:szCs w:val="21"/>
        </w:rPr>
      </w:pPr>
      <w:r w:rsidRPr="00B40E89">
        <w:rPr>
          <w:rFonts w:ascii="Georgia" w:hAnsi="Georgia"/>
          <w:sz w:val="21"/>
          <w:szCs w:val="21"/>
        </w:rPr>
        <w:t xml:space="preserve">Výsledkom </w:t>
      </w:r>
      <w:r w:rsidR="000C2A6D">
        <w:rPr>
          <w:rFonts w:ascii="Georgia" w:hAnsi="Georgia"/>
          <w:sz w:val="21"/>
          <w:szCs w:val="21"/>
        </w:rPr>
        <w:t>zadávania zákazky</w:t>
      </w:r>
      <w:r w:rsidRPr="00B40E89">
        <w:rPr>
          <w:rFonts w:ascii="Georgia" w:hAnsi="Georgia"/>
          <w:sz w:val="21"/>
          <w:szCs w:val="21"/>
        </w:rPr>
        <w:t xml:space="preserve"> bude uzavretie </w:t>
      </w:r>
      <w:r w:rsidR="009005FD" w:rsidRPr="00B40E89">
        <w:rPr>
          <w:rFonts w:ascii="Georgia" w:hAnsi="Georgia"/>
          <w:sz w:val="21"/>
          <w:szCs w:val="21"/>
        </w:rPr>
        <w:t>Rámcovej dohody</w:t>
      </w:r>
      <w:r w:rsidRPr="00B40E89">
        <w:rPr>
          <w:rFonts w:ascii="Georgia" w:hAnsi="Georgia"/>
          <w:sz w:val="21"/>
          <w:szCs w:val="21"/>
        </w:rPr>
        <w:t xml:space="preserve"> s</w:t>
      </w:r>
      <w:r w:rsidR="00C14E9E">
        <w:rPr>
          <w:rFonts w:ascii="Georgia" w:hAnsi="Georgia"/>
          <w:sz w:val="21"/>
          <w:szCs w:val="21"/>
        </w:rPr>
        <w:t> viacerými uchádzačmi</w:t>
      </w:r>
      <w:r w:rsidRPr="00B40E89">
        <w:rPr>
          <w:rFonts w:ascii="Georgia" w:hAnsi="Georgia"/>
          <w:sz w:val="21"/>
          <w:szCs w:val="21"/>
        </w:rPr>
        <w:t xml:space="preserve"> (ďalej len “</w:t>
      </w:r>
      <w:r w:rsidR="00F279C7">
        <w:rPr>
          <w:rFonts w:ascii="Georgia" w:hAnsi="Georgia"/>
          <w:sz w:val="21"/>
          <w:szCs w:val="21"/>
        </w:rPr>
        <w:t>Rámcová dohoda</w:t>
      </w:r>
      <w:r w:rsidRPr="00B40E89">
        <w:rPr>
          <w:rFonts w:ascii="Georgia" w:hAnsi="Georgia"/>
          <w:sz w:val="21"/>
          <w:szCs w:val="21"/>
        </w:rPr>
        <w:t xml:space="preserve">“) </w:t>
      </w:r>
      <w:r w:rsidR="00C14E9E" w:rsidRPr="00FC5331">
        <w:rPr>
          <w:rFonts w:ascii="Georgia" w:hAnsi="Georgia"/>
          <w:sz w:val="21"/>
          <w:szCs w:val="21"/>
        </w:rPr>
        <w:t xml:space="preserve">s opätovným otváraním súťaže podľa § 83 ods. 5 písm. b) a § 83 ods. 7 zákona o verejnom obstarávaní. Rámcová dohoda bude uzavretá na dobu určitú, a to na 48 mesiacov od nadobudnutia jej účinnosti alebo do vyčerpania finančného limitu </w:t>
      </w:r>
      <w:r w:rsidR="008F448A" w:rsidRPr="008F448A">
        <w:rPr>
          <w:rFonts w:ascii="Georgia" w:hAnsi="Georgia"/>
          <w:sz w:val="21"/>
          <w:szCs w:val="21"/>
        </w:rPr>
        <w:t xml:space="preserve">253 820,00 </w:t>
      </w:r>
      <w:r w:rsidR="00C14E9E" w:rsidRPr="00FC5331">
        <w:rPr>
          <w:rFonts w:ascii="Georgia" w:hAnsi="Georgia"/>
          <w:sz w:val="21"/>
          <w:szCs w:val="21"/>
        </w:rPr>
        <w:t>EUR bez DPH uvedeného v bode 6.1 súťažných podkladov (predpokladaná hodnota</w:t>
      </w:r>
      <w:r w:rsidR="00F279C7" w:rsidRPr="00FC5331">
        <w:rPr>
          <w:rFonts w:ascii="Georgia" w:hAnsi="Georgia"/>
          <w:sz w:val="21"/>
          <w:szCs w:val="21"/>
        </w:rPr>
        <w:t xml:space="preserve"> zákazky</w:t>
      </w:r>
      <w:r w:rsidR="00C14E9E" w:rsidRPr="00FC5331">
        <w:rPr>
          <w:rFonts w:ascii="Georgia" w:hAnsi="Georgia"/>
          <w:sz w:val="21"/>
          <w:szCs w:val="21"/>
        </w:rPr>
        <w:t>)</w:t>
      </w:r>
      <w:r w:rsidR="000C2A6D">
        <w:rPr>
          <w:rFonts w:ascii="Georgia" w:hAnsi="Georgia"/>
          <w:sz w:val="21"/>
          <w:szCs w:val="21"/>
        </w:rPr>
        <w:t>.</w:t>
      </w:r>
      <w:r w:rsidR="00F279C7" w:rsidRPr="00FC5331">
        <w:rPr>
          <w:rFonts w:ascii="Georgia" w:hAnsi="Georgia"/>
          <w:sz w:val="21"/>
          <w:szCs w:val="21"/>
        </w:rPr>
        <w:t xml:space="preserve"> </w:t>
      </w:r>
      <w:r w:rsidR="00C14E9E" w:rsidRPr="00FC5331">
        <w:rPr>
          <w:rFonts w:ascii="Georgia" w:hAnsi="Georgia"/>
          <w:sz w:val="21"/>
          <w:szCs w:val="21"/>
        </w:rPr>
        <w:t xml:space="preserve"> </w:t>
      </w:r>
    </w:p>
    <w:p w14:paraId="459EDED7" w14:textId="77777777" w:rsidR="00A436DE" w:rsidRPr="00B40E89" w:rsidRDefault="00A436DE" w:rsidP="00984FEF">
      <w:pPr>
        <w:numPr>
          <w:ilvl w:val="1"/>
          <w:numId w:val="2"/>
        </w:numPr>
        <w:autoSpaceDE w:val="0"/>
        <w:autoSpaceDN w:val="0"/>
        <w:adjustRightInd w:val="0"/>
        <w:spacing w:before="122"/>
        <w:jc w:val="both"/>
        <w:rPr>
          <w:rFonts w:ascii="Georgia" w:hAnsi="Georgia"/>
          <w:sz w:val="21"/>
          <w:szCs w:val="21"/>
        </w:rPr>
      </w:pPr>
      <w:r w:rsidRPr="00B40E89">
        <w:rPr>
          <w:rFonts w:ascii="Georgia" w:hAnsi="Georgia"/>
          <w:sz w:val="21"/>
          <w:szCs w:val="21"/>
        </w:rPr>
        <w:t xml:space="preserve">Podrobné vymedzenie a určenie obchodných podmienok na plnenie požadovaného predmetu zákazky tvorí </w:t>
      </w:r>
      <w:r w:rsidRPr="00B40E89">
        <w:rPr>
          <w:rFonts w:ascii="Georgia" w:hAnsi="Georgia"/>
          <w:bCs/>
          <w:sz w:val="21"/>
          <w:szCs w:val="21"/>
        </w:rPr>
        <w:t xml:space="preserve">Prílohu č. 5 </w:t>
      </w:r>
      <w:r w:rsidRPr="00B40E89">
        <w:rPr>
          <w:rFonts w:ascii="Georgia" w:hAnsi="Georgia"/>
          <w:sz w:val="21"/>
          <w:szCs w:val="21"/>
        </w:rPr>
        <w:t>týchto súťažných podkladov, ktorá bude výsledkom tohto verejného obstarávania.</w:t>
      </w:r>
    </w:p>
    <w:p w14:paraId="7AD7BDC9" w14:textId="77777777" w:rsidR="00A436DE" w:rsidRPr="00B40E89" w:rsidRDefault="00A436DE" w:rsidP="00A436DE">
      <w:pPr>
        <w:autoSpaceDE w:val="0"/>
        <w:autoSpaceDN w:val="0"/>
        <w:adjustRightInd w:val="0"/>
        <w:spacing w:before="122"/>
        <w:ind w:left="576"/>
        <w:jc w:val="both"/>
        <w:rPr>
          <w:rFonts w:ascii="Georgia" w:hAnsi="Georgia"/>
          <w:sz w:val="21"/>
          <w:szCs w:val="21"/>
        </w:rPr>
      </w:pPr>
    </w:p>
    <w:p w14:paraId="4198C680" w14:textId="77777777" w:rsidR="00A436DE" w:rsidRPr="00B40E89" w:rsidRDefault="00A436DE" w:rsidP="00984FEF">
      <w:pPr>
        <w:numPr>
          <w:ilvl w:val="0"/>
          <w:numId w:val="2"/>
        </w:numPr>
        <w:tabs>
          <w:tab w:val="clear" w:pos="432"/>
        </w:tabs>
        <w:spacing w:before="120" w:after="120"/>
        <w:ind w:left="567" w:hanging="567"/>
        <w:jc w:val="both"/>
        <w:rPr>
          <w:rFonts w:ascii="Georgia" w:hAnsi="Georgia"/>
          <w:smallCaps/>
          <w:sz w:val="21"/>
          <w:szCs w:val="21"/>
        </w:rPr>
      </w:pPr>
      <w:r w:rsidRPr="00B40E89">
        <w:rPr>
          <w:rFonts w:ascii="Georgia" w:hAnsi="Georgia"/>
          <w:b/>
          <w:bCs/>
          <w:smallCaps/>
          <w:sz w:val="21"/>
          <w:szCs w:val="21"/>
        </w:rPr>
        <w:t>Lehota viazanosti ponuky</w:t>
      </w:r>
    </w:p>
    <w:p w14:paraId="1B47297A" w14:textId="4F531D96" w:rsidR="00C86918" w:rsidRPr="00B40E89" w:rsidRDefault="00C86918" w:rsidP="00984FEF">
      <w:pPr>
        <w:numPr>
          <w:ilvl w:val="1"/>
          <w:numId w:val="2"/>
        </w:numPr>
        <w:tabs>
          <w:tab w:val="right" w:leader="dot" w:pos="10036"/>
        </w:tabs>
        <w:jc w:val="both"/>
        <w:rPr>
          <w:rFonts w:ascii="Georgia" w:hAnsi="Georgia"/>
          <w:color w:val="FF0000"/>
          <w:sz w:val="21"/>
          <w:szCs w:val="21"/>
        </w:rPr>
      </w:pPr>
      <w:r w:rsidRPr="00B40E89">
        <w:rPr>
          <w:rFonts w:ascii="Georgia" w:hAnsi="Georgia"/>
          <w:sz w:val="21"/>
          <w:szCs w:val="21"/>
        </w:rPr>
        <w:t xml:space="preserve">Uchádzač je svojou ponukou viazaný od uplynutia lehoty na predkladanie ponúk až do uplynutia lehoty stanovenej verejným obstarávateľom </w:t>
      </w:r>
      <w:r w:rsidR="00F40E66" w:rsidRPr="00B40E89">
        <w:rPr>
          <w:rFonts w:ascii="Georgia" w:hAnsi="Georgia"/>
          <w:sz w:val="21"/>
          <w:szCs w:val="21"/>
        </w:rPr>
        <w:t>tj</w:t>
      </w:r>
      <w:r w:rsidRPr="00B40E89">
        <w:rPr>
          <w:rFonts w:ascii="Georgia" w:hAnsi="Georgia"/>
          <w:sz w:val="21"/>
          <w:szCs w:val="21"/>
        </w:rPr>
        <w:t xml:space="preserve">. do </w:t>
      </w:r>
      <w:r w:rsidR="00F40E66">
        <w:rPr>
          <w:rFonts w:ascii="Georgia" w:hAnsi="Georgia"/>
          <w:b/>
          <w:color w:val="000000"/>
          <w:sz w:val="21"/>
          <w:szCs w:val="21"/>
        </w:rPr>
        <w:t>31.5.2024</w:t>
      </w:r>
      <w:r w:rsidRPr="00B40E89">
        <w:rPr>
          <w:rFonts w:ascii="Georgia" w:hAnsi="Georgia"/>
          <w:b/>
          <w:color w:val="000000"/>
          <w:sz w:val="21"/>
          <w:szCs w:val="21"/>
        </w:rPr>
        <w:t>.</w:t>
      </w:r>
    </w:p>
    <w:p w14:paraId="140EE226" w14:textId="77777777" w:rsidR="00C86918" w:rsidRPr="00B40E89" w:rsidRDefault="00C86918" w:rsidP="00984FEF">
      <w:pPr>
        <w:numPr>
          <w:ilvl w:val="1"/>
          <w:numId w:val="2"/>
        </w:numPr>
        <w:tabs>
          <w:tab w:val="right" w:leader="dot" w:pos="10036"/>
        </w:tabs>
        <w:jc w:val="both"/>
        <w:rPr>
          <w:rFonts w:ascii="Georgia" w:hAnsi="Georgia"/>
          <w:color w:val="FF0000"/>
          <w:sz w:val="21"/>
          <w:szCs w:val="21"/>
        </w:rPr>
      </w:pPr>
      <w:r w:rsidRPr="00B40E89">
        <w:rPr>
          <w:rFonts w:ascii="Georgia" w:hAnsi="Georgia"/>
          <w:sz w:val="21"/>
          <w:szCs w:val="21"/>
        </w:rPr>
        <w:t xml:space="preserve">V prípade, ak budú uplatnené revízne postupy pred podpisom Zmluvy a z uvedených úkonov vyplynie odkladný účinok na konanie verejného obstarávateľa, oznámi sa uchádzačom predpokladané predĺženie lehoty viazanosti ponúk, najviac však 12 mesiacov od uplynutia lehoty predkladania ponúk.. </w:t>
      </w:r>
    </w:p>
    <w:p w14:paraId="1A068175" w14:textId="77777777" w:rsidR="00C86918" w:rsidRPr="00B40E89" w:rsidRDefault="00C86918" w:rsidP="00984FEF">
      <w:pPr>
        <w:numPr>
          <w:ilvl w:val="1"/>
          <w:numId w:val="2"/>
        </w:numPr>
        <w:jc w:val="both"/>
        <w:rPr>
          <w:rFonts w:ascii="Georgia" w:hAnsi="Georgia"/>
          <w:sz w:val="21"/>
          <w:szCs w:val="21"/>
        </w:rPr>
      </w:pPr>
      <w:r w:rsidRPr="00B40E89">
        <w:rPr>
          <w:rFonts w:ascii="Georgia" w:hAnsi="Georgia"/>
          <w:sz w:val="21"/>
          <w:szCs w:val="21"/>
        </w:rPr>
        <w:t>Verejný obstarávateľ si vyhradzuje právo predĺžiť lehotu viazanosti ponúk aj z iných objektívnych dôvodov, najmä ak je to nevyhnutné z procesných dôvodov;  uchádzačom  sa oznámi predpokladané predĺženie lehoty viazanosti ponúk.</w:t>
      </w:r>
    </w:p>
    <w:p w14:paraId="06A11B15" w14:textId="77777777" w:rsidR="00C86918" w:rsidRPr="00B40E89" w:rsidRDefault="00C86918" w:rsidP="00984FEF">
      <w:pPr>
        <w:numPr>
          <w:ilvl w:val="1"/>
          <w:numId w:val="2"/>
        </w:numPr>
        <w:jc w:val="both"/>
        <w:rPr>
          <w:rFonts w:ascii="Georgia" w:hAnsi="Georgia"/>
          <w:sz w:val="21"/>
          <w:szCs w:val="21"/>
        </w:rPr>
      </w:pPr>
      <w:r w:rsidRPr="00B40E89">
        <w:rPr>
          <w:rFonts w:ascii="Georgia" w:hAnsi="Georgia"/>
          <w:sz w:val="21"/>
          <w:szCs w:val="21"/>
        </w:rPr>
        <w:t>Uchádzač je svojou ponukou viazaný do uplynutia verejným obstarávateľom oznámenej, primerane predĺženej lehoty viazanosti ponúk.</w:t>
      </w:r>
    </w:p>
    <w:p w14:paraId="39CF5325" w14:textId="77777777" w:rsidR="00A436DE" w:rsidRPr="00B40E89" w:rsidRDefault="00A436DE" w:rsidP="00A436DE">
      <w:pPr>
        <w:spacing w:before="120" w:after="120"/>
        <w:jc w:val="center"/>
        <w:rPr>
          <w:rFonts w:ascii="Georgia" w:hAnsi="Georgia"/>
          <w:sz w:val="21"/>
          <w:szCs w:val="21"/>
        </w:rPr>
      </w:pPr>
    </w:p>
    <w:p w14:paraId="61B5780C" w14:textId="77777777" w:rsidR="00A436DE" w:rsidRPr="00B40E89" w:rsidRDefault="00A436DE" w:rsidP="00A436DE">
      <w:pPr>
        <w:spacing w:before="120" w:after="120"/>
        <w:jc w:val="center"/>
        <w:rPr>
          <w:rFonts w:ascii="Georgia" w:hAnsi="Georgia"/>
          <w:b/>
          <w:sz w:val="21"/>
          <w:szCs w:val="21"/>
        </w:rPr>
      </w:pPr>
      <w:r w:rsidRPr="00B40E89">
        <w:rPr>
          <w:rFonts w:ascii="Georgia" w:hAnsi="Georgia"/>
          <w:b/>
          <w:sz w:val="21"/>
          <w:szCs w:val="21"/>
        </w:rPr>
        <w:t>Časť II.</w:t>
      </w:r>
    </w:p>
    <w:p w14:paraId="59652AED" w14:textId="35C6B76A" w:rsidR="00A436DE" w:rsidRPr="00B40E89" w:rsidRDefault="00A436DE" w:rsidP="00736C24">
      <w:pPr>
        <w:pStyle w:val="Nadpis5"/>
        <w:spacing w:before="120" w:after="120"/>
        <w:rPr>
          <w:rFonts w:ascii="Georgia" w:hAnsi="Georgia"/>
          <w:sz w:val="21"/>
          <w:szCs w:val="21"/>
        </w:rPr>
      </w:pPr>
      <w:r w:rsidRPr="00B40E89">
        <w:rPr>
          <w:rFonts w:ascii="Georgia" w:hAnsi="Georgia"/>
          <w:sz w:val="21"/>
          <w:szCs w:val="21"/>
        </w:rPr>
        <w:t>Komunikácia</w:t>
      </w:r>
    </w:p>
    <w:p w14:paraId="192CA243" w14:textId="77777777" w:rsidR="00A436DE" w:rsidRPr="00B40E89" w:rsidRDefault="00A436DE" w:rsidP="00984FEF">
      <w:pPr>
        <w:numPr>
          <w:ilvl w:val="0"/>
          <w:numId w:val="2"/>
        </w:numPr>
        <w:tabs>
          <w:tab w:val="clear" w:pos="432"/>
        </w:tabs>
        <w:spacing w:before="120" w:after="120"/>
        <w:ind w:left="567" w:hanging="567"/>
        <w:jc w:val="both"/>
        <w:rPr>
          <w:rFonts w:ascii="Georgia" w:hAnsi="Georgia"/>
          <w:smallCaps/>
          <w:sz w:val="21"/>
          <w:szCs w:val="21"/>
        </w:rPr>
      </w:pPr>
      <w:r w:rsidRPr="00B40E89">
        <w:rPr>
          <w:rFonts w:ascii="Georgia" w:hAnsi="Georgia"/>
          <w:b/>
          <w:bCs/>
          <w:smallCaps/>
          <w:sz w:val="21"/>
          <w:szCs w:val="21"/>
        </w:rPr>
        <w:t>Komunikácia medzi verejným obstarávateľom a záujemcami/uchádzačmi</w:t>
      </w:r>
    </w:p>
    <w:p w14:paraId="0A225770" w14:textId="77777777" w:rsidR="00E31370" w:rsidRPr="00B40E89" w:rsidRDefault="00E31370" w:rsidP="00984FEF">
      <w:pPr>
        <w:numPr>
          <w:ilvl w:val="1"/>
          <w:numId w:val="2"/>
        </w:numPr>
        <w:spacing w:after="120"/>
        <w:ind w:left="578" w:hanging="578"/>
        <w:jc w:val="both"/>
        <w:rPr>
          <w:rFonts w:ascii="Georgia" w:hAnsi="Georgia"/>
          <w:sz w:val="21"/>
          <w:szCs w:val="21"/>
        </w:rPr>
      </w:pPr>
      <w:r w:rsidRPr="00B40E89">
        <w:rPr>
          <w:rFonts w:ascii="Georgia" w:hAnsi="Georgia"/>
          <w:sz w:val="21"/>
          <w:szCs w:val="21"/>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1FA37E1F" w14:textId="77777777" w:rsidR="00E31370" w:rsidRPr="00B40E89" w:rsidRDefault="00E31370" w:rsidP="00984FEF">
      <w:pPr>
        <w:numPr>
          <w:ilvl w:val="1"/>
          <w:numId w:val="2"/>
        </w:numPr>
        <w:spacing w:after="120"/>
        <w:ind w:left="578" w:hanging="578"/>
        <w:jc w:val="both"/>
        <w:rPr>
          <w:rFonts w:ascii="Georgia" w:hAnsi="Georgia"/>
          <w:sz w:val="21"/>
          <w:szCs w:val="21"/>
        </w:rPr>
      </w:pPr>
      <w:r w:rsidRPr="00B40E89">
        <w:rPr>
          <w:rFonts w:ascii="Georgia" w:hAnsi="Georgia"/>
          <w:sz w:val="21"/>
          <w:szCs w:val="21"/>
        </w:rPr>
        <w:lastRenderedPageBreak/>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588EF891" w14:textId="0778A0AF" w:rsidR="00B40E89" w:rsidRPr="00B40E89" w:rsidRDefault="00E31370" w:rsidP="00984FEF">
      <w:pPr>
        <w:numPr>
          <w:ilvl w:val="1"/>
          <w:numId w:val="2"/>
        </w:numPr>
        <w:spacing w:after="120"/>
        <w:ind w:left="578" w:hanging="578"/>
        <w:jc w:val="both"/>
        <w:rPr>
          <w:rFonts w:ascii="Georgia" w:hAnsi="Georgia"/>
          <w:sz w:val="21"/>
          <w:szCs w:val="21"/>
        </w:rPr>
      </w:pPr>
      <w:r w:rsidRPr="00B40E89">
        <w:rPr>
          <w:rFonts w:ascii="Georgia" w:hAnsi="Georgia"/>
          <w:sz w:val="21"/>
          <w:szCs w:val="21"/>
        </w:rPr>
        <w:t xml:space="preserve">JOSEPHINE je na účely tohto verejného obstarávania softvér na elektronizáciu zadávania verejných zákaziek. JOSEPHINE je webová aplikácia na doméne </w:t>
      </w:r>
      <w:hyperlink r:id="rId13" w:history="1">
        <w:r w:rsidRPr="00B40E89">
          <w:rPr>
            <w:rFonts w:ascii="Georgia" w:hAnsi="Georgia"/>
            <w:sz w:val="21"/>
            <w:szCs w:val="21"/>
          </w:rPr>
          <w:t>https://josephine.proebiz.com</w:t>
        </w:r>
      </w:hyperlink>
      <w:r w:rsidRPr="00B40E89">
        <w:rPr>
          <w:rFonts w:ascii="Georgia" w:hAnsi="Georgia"/>
          <w:sz w:val="21"/>
          <w:szCs w:val="21"/>
        </w:rPr>
        <w:t>.</w:t>
      </w:r>
    </w:p>
    <w:p w14:paraId="5859592A" w14:textId="012A8DCF" w:rsidR="00E31370" w:rsidRPr="00B40E89" w:rsidRDefault="00E31370" w:rsidP="00984FEF">
      <w:pPr>
        <w:numPr>
          <w:ilvl w:val="1"/>
          <w:numId w:val="2"/>
        </w:numPr>
        <w:spacing w:after="120"/>
        <w:ind w:left="578" w:hanging="578"/>
        <w:jc w:val="both"/>
        <w:rPr>
          <w:rFonts w:ascii="Georgia" w:hAnsi="Georgia"/>
          <w:sz w:val="21"/>
          <w:szCs w:val="21"/>
        </w:rPr>
      </w:pPr>
      <w:r w:rsidRPr="00B40E89">
        <w:rPr>
          <w:rFonts w:ascii="Georgia" w:hAnsi="Georgia"/>
          <w:sz w:val="21"/>
          <w:szCs w:val="21"/>
        </w:rPr>
        <w:t>Na bezproblémové používanie systému JOSEPHINE je nutné používať jeden z podporovaných internetových prehliadačov:</w:t>
      </w:r>
    </w:p>
    <w:p w14:paraId="76BE8003" w14:textId="77777777" w:rsidR="00E31370" w:rsidRPr="00B40E89" w:rsidRDefault="00E31370" w:rsidP="00B40E89">
      <w:pPr>
        <w:tabs>
          <w:tab w:val="num" w:pos="284"/>
        </w:tabs>
        <w:jc w:val="both"/>
        <w:rPr>
          <w:rFonts w:ascii="Georgia" w:hAnsi="Georgia"/>
          <w:sz w:val="21"/>
          <w:szCs w:val="21"/>
        </w:rPr>
      </w:pPr>
      <w:r w:rsidRPr="00B40E89">
        <w:rPr>
          <w:rFonts w:ascii="Georgia" w:hAnsi="Georgia" w:cs="Calibri"/>
          <w:sz w:val="21"/>
          <w:szCs w:val="21"/>
        </w:rPr>
        <w:tab/>
      </w:r>
      <w:r w:rsidRPr="00B40E89">
        <w:rPr>
          <w:rFonts w:ascii="Georgia" w:hAnsi="Georgia" w:cs="Calibri"/>
          <w:sz w:val="21"/>
          <w:szCs w:val="21"/>
        </w:rPr>
        <w:tab/>
      </w:r>
      <w:r w:rsidRPr="00B40E89">
        <w:rPr>
          <w:rFonts w:ascii="Georgia" w:hAnsi="Georgia"/>
          <w:sz w:val="21"/>
          <w:szCs w:val="21"/>
        </w:rPr>
        <w:t xml:space="preserve">- Microsoft Internet Explorer verzia 11.0 a vyššia, </w:t>
      </w:r>
    </w:p>
    <w:p w14:paraId="0541F88B" w14:textId="77777777" w:rsidR="00E31370" w:rsidRPr="00B40E89" w:rsidRDefault="00E31370" w:rsidP="00B40E89">
      <w:pPr>
        <w:tabs>
          <w:tab w:val="num" w:pos="284"/>
        </w:tabs>
        <w:jc w:val="both"/>
        <w:rPr>
          <w:rFonts w:ascii="Georgia" w:hAnsi="Georgia"/>
          <w:sz w:val="21"/>
          <w:szCs w:val="21"/>
        </w:rPr>
      </w:pPr>
      <w:r w:rsidRPr="00B40E89">
        <w:rPr>
          <w:rFonts w:ascii="Georgia" w:hAnsi="Georgia"/>
          <w:sz w:val="21"/>
          <w:szCs w:val="21"/>
        </w:rPr>
        <w:tab/>
      </w:r>
      <w:r w:rsidRPr="00B40E89">
        <w:rPr>
          <w:rFonts w:ascii="Georgia" w:hAnsi="Georgia"/>
          <w:sz w:val="21"/>
          <w:szCs w:val="21"/>
        </w:rPr>
        <w:tab/>
        <w:t xml:space="preserve">- </w:t>
      </w:r>
      <w:proofErr w:type="spellStart"/>
      <w:r w:rsidRPr="00B40E89">
        <w:rPr>
          <w:rFonts w:ascii="Georgia" w:hAnsi="Georgia"/>
          <w:sz w:val="21"/>
          <w:szCs w:val="21"/>
        </w:rPr>
        <w:t>Mozilla</w:t>
      </w:r>
      <w:proofErr w:type="spellEnd"/>
      <w:r w:rsidRPr="00B40E89">
        <w:rPr>
          <w:rFonts w:ascii="Georgia" w:hAnsi="Georgia"/>
          <w:sz w:val="21"/>
          <w:szCs w:val="21"/>
        </w:rPr>
        <w:t xml:space="preserve"> Firefox verzia 13.0 a vyššia alebo </w:t>
      </w:r>
    </w:p>
    <w:p w14:paraId="4EE88CF1" w14:textId="7FB67CD1" w:rsidR="00E31370" w:rsidRPr="00B40E89" w:rsidRDefault="00E31370" w:rsidP="002857D6">
      <w:pPr>
        <w:tabs>
          <w:tab w:val="num" w:pos="284"/>
          <w:tab w:val="left" w:pos="567"/>
        </w:tabs>
        <w:jc w:val="both"/>
        <w:rPr>
          <w:rFonts w:ascii="Georgia" w:hAnsi="Georgia"/>
          <w:sz w:val="21"/>
          <w:szCs w:val="21"/>
        </w:rPr>
      </w:pPr>
      <w:r w:rsidRPr="00B40E89">
        <w:rPr>
          <w:rFonts w:ascii="Georgia" w:hAnsi="Georgia"/>
          <w:sz w:val="21"/>
          <w:szCs w:val="21"/>
        </w:rPr>
        <w:tab/>
      </w:r>
      <w:r w:rsidRPr="00B40E89">
        <w:rPr>
          <w:rFonts w:ascii="Georgia" w:hAnsi="Georgia"/>
          <w:sz w:val="21"/>
          <w:szCs w:val="21"/>
        </w:rPr>
        <w:tab/>
      </w:r>
      <w:r w:rsidR="00B40E89" w:rsidRPr="00B40E89">
        <w:rPr>
          <w:rFonts w:ascii="Georgia" w:hAnsi="Georgia"/>
          <w:sz w:val="21"/>
          <w:szCs w:val="21"/>
        </w:rPr>
        <w:t xml:space="preserve">   </w:t>
      </w:r>
      <w:r w:rsidRPr="00B40E89">
        <w:rPr>
          <w:rFonts w:ascii="Georgia" w:hAnsi="Georgia"/>
          <w:sz w:val="21"/>
          <w:szCs w:val="21"/>
        </w:rPr>
        <w:t>- Google Chrome</w:t>
      </w:r>
    </w:p>
    <w:p w14:paraId="4A73C5FA" w14:textId="06057536" w:rsidR="00E31370" w:rsidRPr="00B40E89" w:rsidRDefault="00E31370" w:rsidP="002857D6">
      <w:pPr>
        <w:tabs>
          <w:tab w:val="num" w:pos="284"/>
          <w:tab w:val="left" w:pos="567"/>
        </w:tabs>
        <w:spacing w:after="120"/>
        <w:jc w:val="both"/>
        <w:rPr>
          <w:rFonts w:ascii="Georgia" w:hAnsi="Georgia"/>
          <w:sz w:val="21"/>
          <w:szCs w:val="21"/>
        </w:rPr>
      </w:pPr>
      <w:r w:rsidRPr="00B40E89">
        <w:rPr>
          <w:rFonts w:ascii="Georgia" w:hAnsi="Georgia"/>
          <w:sz w:val="21"/>
          <w:szCs w:val="21"/>
        </w:rPr>
        <w:tab/>
      </w:r>
      <w:r w:rsidRPr="00B40E89">
        <w:rPr>
          <w:rFonts w:ascii="Georgia" w:hAnsi="Georgia"/>
          <w:sz w:val="21"/>
          <w:szCs w:val="21"/>
        </w:rPr>
        <w:tab/>
      </w:r>
      <w:r w:rsidR="00B40E89" w:rsidRPr="00B40E89">
        <w:rPr>
          <w:rFonts w:ascii="Georgia" w:hAnsi="Georgia"/>
          <w:sz w:val="21"/>
          <w:szCs w:val="21"/>
        </w:rPr>
        <w:t xml:space="preserve">   </w:t>
      </w:r>
      <w:r w:rsidRPr="00B40E89">
        <w:rPr>
          <w:rFonts w:ascii="Georgia" w:hAnsi="Georgia"/>
          <w:sz w:val="21"/>
          <w:szCs w:val="21"/>
        </w:rPr>
        <w:t xml:space="preserve">- Microsoft </w:t>
      </w:r>
      <w:proofErr w:type="spellStart"/>
      <w:r w:rsidRPr="00B40E89">
        <w:rPr>
          <w:rFonts w:ascii="Georgia" w:hAnsi="Georgia"/>
          <w:sz w:val="21"/>
          <w:szCs w:val="21"/>
        </w:rPr>
        <w:t>Edge</w:t>
      </w:r>
      <w:proofErr w:type="spellEnd"/>
      <w:r w:rsidRPr="00B40E89">
        <w:rPr>
          <w:rFonts w:ascii="Georgia" w:hAnsi="Georgia"/>
          <w:sz w:val="21"/>
          <w:szCs w:val="21"/>
        </w:rPr>
        <w:t>.</w:t>
      </w:r>
    </w:p>
    <w:p w14:paraId="567EEC26" w14:textId="25AFD7DF" w:rsidR="00E31370" w:rsidRPr="005A08AF" w:rsidRDefault="00E31370" w:rsidP="00984FEF">
      <w:pPr>
        <w:pStyle w:val="Odsekzoznamu"/>
        <w:numPr>
          <w:ilvl w:val="1"/>
          <w:numId w:val="2"/>
        </w:numPr>
        <w:tabs>
          <w:tab w:val="clear" w:pos="576"/>
          <w:tab w:val="num" w:pos="284"/>
          <w:tab w:val="left" w:pos="567"/>
        </w:tabs>
        <w:autoSpaceDE w:val="0"/>
        <w:autoSpaceDN w:val="0"/>
        <w:adjustRightInd w:val="0"/>
        <w:spacing w:after="120"/>
        <w:contextualSpacing w:val="0"/>
        <w:jc w:val="both"/>
        <w:rPr>
          <w:rFonts w:ascii="Georgia" w:hAnsi="Georgia"/>
          <w:sz w:val="21"/>
          <w:szCs w:val="21"/>
        </w:rPr>
      </w:pPr>
      <w:r w:rsidRPr="005A08AF">
        <w:rPr>
          <w:rFonts w:ascii="Georgia" w:hAnsi="Georgia"/>
          <w:sz w:val="21"/>
          <w:szCs w:val="21"/>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1A163461" w14:textId="46A05167" w:rsidR="00B464E7" w:rsidRDefault="00E31370" w:rsidP="00984FEF">
      <w:pPr>
        <w:pStyle w:val="Odsekzoznamu"/>
        <w:numPr>
          <w:ilvl w:val="1"/>
          <w:numId w:val="2"/>
        </w:numPr>
        <w:tabs>
          <w:tab w:val="clear" w:pos="576"/>
          <w:tab w:val="num" w:pos="284"/>
          <w:tab w:val="left" w:pos="567"/>
        </w:tabs>
        <w:autoSpaceDE w:val="0"/>
        <w:autoSpaceDN w:val="0"/>
        <w:adjustRightInd w:val="0"/>
        <w:spacing w:after="120"/>
        <w:ind w:left="578" w:hanging="578"/>
        <w:contextualSpacing w:val="0"/>
        <w:jc w:val="both"/>
        <w:rPr>
          <w:rFonts w:ascii="Georgia" w:hAnsi="Georgia" w:cs="Calibri"/>
          <w:sz w:val="21"/>
          <w:szCs w:val="21"/>
        </w:rPr>
      </w:pPr>
      <w:r w:rsidRPr="00B464E7">
        <w:rPr>
          <w:rFonts w:ascii="Georgia" w:hAnsi="Georgia" w:cs="Calibri"/>
          <w:sz w:val="21"/>
          <w:szCs w:val="21"/>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007DD0B" w14:textId="2CE31004" w:rsidR="00B464E7" w:rsidRDefault="00C55B42" w:rsidP="00984FEF">
      <w:pPr>
        <w:pStyle w:val="Odsekzoznamu"/>
        <w:numPr>
          <w:ilvl w:val="1"/>
          <w:numId w:val="2"/>
        </w:numPr>
        <w:tabs>
          <w:tab w:val="clear" w:pos="576"/>
          <w:tab w:val="num" w:pos="284"/>
          <w:tab w:val="left" w:pos="567"/>
        </w:tabs>
        <w:autoSpaceDE w:val="0"/>
        <w:autoSpaceDN w:val="0"/>
        <w:adjustRightInd w:val="0"/>
        <w:spacing w:after="120"/>
        <w:ind w:left="578" w:hanging="578"/>
        <w:contextualSpacing w:val="0"/>
        <w:jc w:val="both"/>
        <w:rPr>
          <w:rFonts w:ascii="Georgia" w:hAnsi="Georgia" w:cs="Calibri"/>
          <w:sz w:val="21"/>
          <w:szCs w:val="21"/>
        </w:rPr>
      </w:pPr>
      <w:r>
        <w:rPr>
          <w:rFonts w:ascii="Georgia" w:hAnsi="Georgia" w:cs="Calibri"/>
          <w:sz w:val="21"/>
          <w:szCs w:val="21"/>
        </w:rPr>
        <w:t>A</w:t>
      </w:r>
      <w:r w:rsidR="00E31370" w:rsidRPr="00B464E7">
        <w:rPr>
          <w:rFonts w:ascii="Georgia" w:hAnsi="Georgia" w:cs="Calibri"/>
          <w:sz w:val="21"/>
          <w:szCs w:val="21"/>
        </w:rPr>
        <w:t xml:space="preserve">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7ABB9C81" w14:textId="77777777" w:rsidR="00B464E7" w:rsidRDefault="00E31370" w:rsidP="00984FEF">
      <w:pPr>
        <w:pStyle w:val="Odsekzoznamu"/>
        <w:numPr>
          <w:ilvl w:val="1"/>
          <w:numId w:val="2"/>
        </w:numPr>
        <w:tabs>
          <w:tab w:val="clear" w:pos="576"/>
          <w:tab w:val="num" w:pos="284"/>
          <w:tab w:val="left" w:pos="567"/>
        </w:tabs>
        <w:autoSpaceDE w:val="0"/>
        <w:autoSpaceDN w:val="0"/>
        <w:adjustRightInd w:val="0"/>
        <w:spacing w:after="120"/>
        <w:ind w:left="578" w:hanging="578"/>
        <w:contextualSpacing w:val="0"/>
        <w:jc w:val="both"/>
        <w:rPr>
          <w:rFonts w:ascii="Georgia" w:hAnsi="Georgia" w:cs="Calibri"/>
          <w:sz w:val="21"/>
          <w:szCs w:val="21"/>
        </w:rPr>
      </w:pPr>
      <w:r w:rsidRPr="00B464E7">
        <w:rPr>
          <w:rFonts w:ascii="Georgia" w:hAnsi="Georgia" w:cs="Calibri"/>
          <w:sz w:val="21"/>
          <w:szCs w:val="21"/>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72473D12" w14:textId="6CDA2DCC" w:rsidR="00B464E7" w:rsidRPr="00B464E7" w:rsidRDefault="00E31370" w:rsidP="00984FEF">
      <w:pPr>
        <w:pStyle w:val="Odsekzoznamu"/>
        <w:numPr>
          <w:ilvl w:val="1"/>
          <w:numId w:val="2"/>
        </w:numPr>
        <w:tabs>
          <w:tab w:val="clear" w:pos="576"/>
          <w:tab w:val="num" w:pos="284"/>
          <w:tab w:val="left" w:pos="567"/>
        </w:tabs>
        <w:autoSpaceDE w:val="0"/>
        <w:autoSpaceDN w:val="0"/>
        <w:adjustRightInd w:val="0"/>
        <w:spacing w:after="120"/>
        <w:ind w:left="578" w:hanging="578"/>
        <w:contextualSpacing w:val="0"/>
        <w:jc w:val="both"/>
        <w:rPr>
          <w:rFonts w:ascii="Georgia" w:hAnsi="Georgia" w:cs="Calibri"/>
          <w:sz w:val="21"/>
          <w:szCs w:val="21"/>
        </w:rPr>
      </w:pPr>
      <w:r w:rsidRPr="00B464E7">
        <w:rPr>
          <w:rFonts w:ascii="Georgia" w:hAnsi="Georgia" w:cs="Calibri"/>
          <w:sz w:val="21"/>
          <w:szCs w:val="21"/>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r w:rsidRPr="00B464E7">
        <w:rPr>
          <w:rFonts w:ascii="Georgia" w:hAnsi="Georgia" w:cs="Calibri"/>
          <w:strike/>
          <w:sz w:val="21"/>
          <w:szCs w:val="21"/>
        </w:rPr>
        <w:t xml:space="preserve"> </w:t>
      </w:r>
    </w:p>
    <w:p w14:paraId="0055915E" w14:textId="5C56C528" w:rsidR="00E31370" w:rsidRPr="00B464E7" w:rsidRDefault="00E31370" w:rsidP="00984FEF">
      <w:pPr>
        <w:pStyle w:val="Odsekzoznamu"/>
        <w:numPr>
          <w:ilvl w:val="1"/>
          <w:numId w:val="2"/>
        </w:numPr>
        <w:tabs>
          <w:tab w:val="clear" w:pos="576"/>
          <w:tab w:val="num" w:pos="284"/>
          <w:tab w:val="left" w:pos="567"/>
        </w:tabs>
        <w:autoSpaceDE w:val="0"/>
        <w:autoSpaceDN w:val="0"/>
        <w:adjustRightInd w:val="0"/>
        <w:spacing w:after="120"/>
        <w:ind w:left="578" w:hanging="578"/>
        <w:contextualSpacing w:val="0"/>
        <w:jc w:val="both"/>
        <w:rPr>
          <w:rFonts w:ascii="Georgia" w:hAnsi="Georgia" w:cs="Calibri"/>
          <w:sz w:val="21"/>
          <w:szCs w:val="21"/>
        </w:rPr>
      </w:pPr>
      <w:r w:rsidRPr="00B464E7">
        <w:rPr>
          <w:rFonts w:ascii="Georgia" w:hAnsi="Georgia" w:cs="Calibri"/>
          <w:sz w:val="21"/>
          <w:szCs w:val="21"/>
        </w:rPr>
        <w:t xml:space="preserve">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w:t>
      </w:r>
      <w:r w:rsidR="00175B47">
        <w:rPr>
          <w:rFonts w:ascii="Georgia" w:hAnsi="Georgia" w:cs="Calibri"/>
          <w:sz w:val="21"/>
          <w:szCs w:val="21"/>
        </w:rPr>
        <w:t>ZVO</w:t>
      </w:r>
      <w:r w:rsidRPr="00B464E7">
        <w:rPr>
          <w:rFonts w:ascii="Georgia" w:hAnsi="Georgia" w:cs="Calibri"/>
          <w:sz w:val="21"/>
          <w:szCs w:val="21"/>
        </w:rPr>
        <w:t>.</w:t>
      </w:r>
    </w:p>
    <w:p w14:paraId="07BDAE19" w14:textId="77777777" w:rsidR="00A436DE" w:rsidRPr="00B40E89" w:rsidRDefault="00A436DE" w:rsidP="005A08AF">
      <w:pPr>
        <w:spacing w:before="120" w:after="120"/>
        <w:ind w:left="576"/>
        <w:jc w:val="both"/>
        <w:rPr>
          <w:rFonts w:ascii="Georgia" w:hAnsi="Georgia"/>
          <w:sz w:val="21"/>
          <w:szCs w:val="21"/>
        </w:rPr>
      </w:pPr>
    </w:p>
    <w:p w14:paraId="12CCAF9B" w14:textId="77777777" w:rsidR="00A436DE" w:rsidRPr="00B40E89" w:rsidRDefault="00A436DE" w:rsidP="00984FEF">
      <w:pPr>
        <w:numPr>
          <w:ilvl w:val="0"/>
          <w:numId w:val="2"/>
        </w:numPr>
        <w:spacing w:before="120" w:after="120"/>
        <w:ind w:left="360" w:hanging="360"/>
        <w:jc w:val="both"/>
        <w:rPr>
          <w:rFonts w:ascii="Georgia" w:hAnsi="Georgia"/>
          <w:smallCaps/>
          <w:sz w:val="21"/>
          <w:szCs w:val="21"/>
        </w:rPr>
      </w:pPr>
      <w:bookmarkStart w:id="0" w:name="_Hlk526600612"/>
      <w:r w:rsidRPr="00B40E89">
        <w:rPr>
          <w:rFonts w:ascii="Georgia" w:hAnsi="Georgia"/>
          <w:b/>
          <w:bCs/>
          <w:smallCaps/>
          <w:sz w:val="21"/>
          <w:szCs w:val="21"/>
        </w:rPr>
        <w:t xml:space="preserve">  Vysvetľovanie a doplnenie súťažných podkladov</w:t>
      </w:r>
    </w:p>
    <w:p w14:paraId="10BB3607" w14:textId="77777777" w:rsidR="00353BA7" w:rsidRPr="00B00BBC" w:rsidRDefault="00353BA7" w:rsidP="00984FEF">
      <w:pPr>
        <w:widowControl w:val="0"/>
        <w:numPr>
          <w:ilvl w:val="1"/>
          <w:numId w:val="2"/>
        </w:numPr>
        <w:tabs>
          <w:tab w:val="clear" w:pos="576"/>
          <w:tab w:val="left" w:pos="567"/>
        </w:tabs>
        <w:spacing w:after="122"/>
        <w:ind w:right="147"/>
        <w:jc w:val="both"/>
        <w:rPr>
          <w:rFonts w:ascii="Georgia" w:hAnsi="Georgia" w:cs="Georgia"/>
          <w:sz w:val="21"/>
          <w:szCs w:val="21"/>
        </w:rPr>
      </w:pPr>
      <w:r w:rsidRPr="00B00BBC">
        <w:rPr>
          <w:rFonts w:ascii="Georgia" w:hAnsi="Georgia" w:cs="Georgia"/>
          <w:sz w:val="21"/>
          <w:szCs w:val="21"/>
        </w:rPr>
        <w:t xml:space="preserve">V prípade nejasností alebo potreby objasnenia požiadaviek a podmienok účasti vo verejnom obstarávaní, uvedených v oznámení o vyhlásení verejného obstarávania a/alebo v súťažných podkladoch, inej sprievodnej dokumentácie a/alebo iných dokumentoch poskytnutých verejným obstarávateľom v lehote na predkladanie ponúk, môže ktorýkoľvek zo záujemcov požiadať prostredníctvom komunikačného rozhrania systému JOSEPHINE v slovenskom jazyku.  </w:t>
      </w:r>
    </w:p>
    <w:p w14:paraId="79145865" w14:textId="45277981" w:rsidR="00353BA7" w:rsidRPr="00B00BBC" w:rsidRDefault="00353BA7" w:rsidP="00984FEF">
      <w:pPr>
        <w:widowControl w:val="0"/>
        <w:numPr>
          <w:ilvl w:val="1"/>
          <w:numId w:val="2"/>
        </w:numPr>
        <w:spacing w:after="122"/>
        <w:ind w:right="147"/>
        <w:jc w:val="both"/>
        <w:rPr>
          <w:rFonts w:ascii="Georgia" w:hAnsi="Georgia" w:cs="Georgia"/>
          <w:sz w:val="21"/>
          <w:szCs w:val="21"/>
        </w:rPr>
      </w:pPr>
      <w:r w:rsidRPr="00B00BBC">
        <w:rPr>
          <w:rFonts w:ascii="Georgia" w:hAnsi="Georgia" w:cs="Georgia"/>
          <w:sz w:val="21"/>
          <w:szCs w:val="21"/>
        </w:rPr>
        <w:lastRenderedPageBreak/>
        <w:t xml:space="preserve">Za včas doručenú požiadavku záujemcu o vysvetlenie sa bude považovať požiadavka o vysvetlenie doručená najneskôr šesť dní pred uplynutím lehoty na predkladanie ponúk do 10:00:00 hod. miestneho času prostredníctvom komunikačného rozhrania systému JOSEPHINE.  </w:t>
      </w:r>
    </w:p>
    <w:p w14:paraId="65C88AE2" w14:textId="4985388E" w:rsidR="00353BA7" w:rsidRPr="00353BA7" w:rsidRDefault="00353BA7" w:rsidP="00984FEF">
      <w:pPr>
        <w:widowControl w:val="0"/>
        <w:numPr>
          <w:ilvl w:val="1"/>
          <w:numId w:val="2"/>
        </w:numPr>
        <w:tabs>
          <w:tab w:val="clear" w:pos="576"/>
          <w:tab w:val="left" w:pos="567"/>
        </w:tabs>
        <w:spacing w:after="122"/>
        <w:ind w:right="147"/>
        <w:jc w:val="both"/>
        <w:rPr>
          <w:rFonts w:ascii="Georgia" w:hAnsi="Georgia" w:cs="Georgia"/>
          <w:sz w:val="21"/>
          <w:szCs w:val="21"/>
        </w:rPr>
      </w:pPr>
      <w:r w:rsidRPr="00353BA7">
        <w:rPr>
          <w:rFonts w:ascii="Georgia" w:hAnsi="Georgia" w:cs="Georgia"/>
          <w:sz w:val="21"/>
          <w:szCs w:val="21"/>
        </w:rPr>
        <w:t xml:space="preserve">Verejný obstarávateľ bezodkladne poskytne vysvetlenie informácií potrebných na vypracovanie ponuky, na preukázanie splnenia podmienok účasti všetkým záujemcom, ktorí sú mu známi, najneskôr šesť dní pred uplynutím lehoty na predkladanie ponúk za predpokladu, že o vysvetlenie záujemca požiada dostatočne vopred podľa bodu </w:t>
      </w:r>
      <w:r>
        <w:rPr>
          <w:rFonts w:ascii="Georgia" w:hAnsi="Georgia" w:cs="Georgia"/>
          <w:sz w:val="21"/>
          <w:szCs w:val="21"/>
        </w:rPr>
        <w:t>10.1</w:t>
      </w:r>
      <w:r w:rsidRPr="00353BA7">
        <w:rPr>
          <w:rFonts w:ascii="Georgia" w:hAnsi="Georgia" w:cs="Georgia"/>
          <w:sz w:val="21"/>
          <w:szCs w:val="21"/>
        </w:rPr>
        <w:t xml:space="preserve"> a</w:t>
      </w:r>
      <w:r w:rsidR="00107393">
        <w:rPr>
          <w:rFonts w:ascii="Georgia" w:hAnsi="Georgia" w:cs="Georgia"/>
          <w:sz w:val="21"/>
          <w:szCs w:val="21"/>
        </w:rPr>
        <w:t> 10.2</w:t>
      </w:r>
      <w:r w:rsidRPr="00353BA7">
        <w:rPr>
          <w:rFonts w:ascii="Georgia" w:hAnsi="Georgia" w:cs="Georgia"/>
          <w:sz w:val="21"/>
          <w:szCs w:val="21"/>
        </w:rPr>
        <w:t xml:space="preserve"> a súčasne verejný obstarávateľ zverejní vysvetlenie v profile verejného obstarávateľa zriadenom v elektronickom úložisku na webovej stránke Úradu pre verejné obstarávanie</w:t>
      </w:r>
      <w:r w:rsidR="00BC124E">
        <w:rPr>
          <w:rFonts w:ascii="Georgia" w:hAnsi="Georgia" w:cs="Georgia"/>
          <w:sz w:val="21"/>
          <w:szCs w:val="21"/>
        </w:rPr>
        <w:t xml:space="preserve">, resp. </w:t>
      </w:r>
      <w:r w:rsidRPr="00353BA7">
        <w:rPr>
          <w:rFonts w:ascii="Georgia" w:hAnsi="Georgia" w:cs="Georgia"/>
          <w:sz w:val="21"/>
          <w:szCs w:val="21"/>
        </w:rPr>
        <w:t>vo forme linku na verejný portál systému JOSEPHINE.</w:t>
      </w:r>
    </w:p>
    <w:p w14:paraId="673C4BC3" w14:textId="77777777" w:rsidR="0052734F" w:rsidRPr="0052734F" w:rsidRDefault="0052734F" w:rsidP="00984FEF">
      <w:pPr>
        <w:widowControl w:val="0"/>
        <w:numPr>
          <w:ilvl w:val="1"/>
          <w:numId w:val="2"/>
        </w:numPr>
        <w:tabs>
          <w:tab w:val="clear" w:pos="576"/>
          <w:tab w:val="left" w:pos="567"/>
        </w:tabs>
        <w:spacing w:after="122"/>
        <w:ind w:right="147"/>
        <w:jc w:val="both"/>
        <w:rPr>
          <w:rFonts w:ascii="Georgia" w:hAnsi="Georgia" w:cs="Georgia"/>
          <w:sz w:val="21"/>
          <w:szCs w:val="21"/>
        </w:rPr>
      </w:pPr>
      <w:r w:rsidRPr="0052734F">
        <w:rPr>
          <w:rFonts w:ascii="Georgia" w:hAnsi="Georgia" w:cs="Georgia"/>
          <w:sz w:val="21"/>
          <w:szCs w:val="21"/>
        </w:rPr>
        <w:t>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549B6467" w14:textId="04BE4066" w:rsidR="00B00BBC" w:rsidRPr="0052734F" w:rsidRDefault="0052734F" w:rsidP="00984FEF">
      <w:pPr>
        <w:widowControl w:val="0"/>
        <w:numPr>
          <w:ilvl w:val="1"/>
          <w:numId w:val="2"/>
        </w:numPr>
        <w:tabs>
          <w:tab w:val="clear" w:pos="576"/>
          <w:tab w:val="left" w:pos="567"/>
        </w:tabs>
        <w:spacing w:after="122"/>
        <w:ind w:right="147"/>
        <w:jc w:val="both"/>
        <w:rPr>
          <w:rFonts w:ascii="Georgia" w:hAnsi="Georgia" w:cs="Georgia"/>
          <w:sz w:val="21"/>
          <w:szCs w:val="21"/>
        </w:rPr>
      </w:pPr>
      <w:r w:rsidRPr="0052734F">
        <w:rPr>
          <w:rFonts w:ascii="Georgia" w:hAnsi="Georgia" w:cs="Georgia"/>
          <w:sz w:val="21"/>
          <w:szCs w:val="21"/>
        </w:rPr>
        <w:t>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0CC39EE0" w14:textId="77777777" w:rsidR="00B00BBC" w:rsidRPr="00B40E89" w:rsidRDefault="00B00BBC" w:rsidP="00B00BBC">
      <w:pPr>
        <w:pStyle w:val="Zkladntext"/>
        <w:widowControl w:val="0"/>
        <w:spacing w:before="117" w:after="122"/>
        <w:ind w:left="432" w:right="150"/>
        <w:rPr>
          <w:rFonts w:ascii="Georgia" w:hAnsi="Georgia" w:cs="Georgia"/>
          <w:sz w:val="21"/>
          <w:szCs w:val="21"/>
        </w:rPr>
      </w:pPr>
    </w:p>
    <w:bookmarkEnd w:id="0"/>
    <w:p w14:paraId="394621CB" w14:textId="77777777" w:rsidR="00A436DE" w:rsidRPr="00B40E89" w:rsidRDefault="00A436DE" w:rsidP="00984FEF">
      <w:pPr>
        <w:numPr>
          <w:ilvl w:val="0"/>
          <w:numId w:val="2"/>
        </w:numPr>
        <w:spacing w:before="120" w:after="120"/>
        <w:ind w:left="360" w:hanging="360"/>
        <w:jc w:val="both"/>
        <w:rPr>
          <w:rFonts w:ascii="Georgia" w:hAnsi="Georgia"/>
          <w:smallCaps/>
          <w:sz w:val="21"/>
          <w:szCs w:val="21"/>
        </w:rPr>
      </w:pPr>
      <w:r w:rsidRPr="00B40E89">
        <w:rPr>
          <w:rFonts w:ascii="Georgia" w:hAnsi="Georgia"/>
          <w:b/>
          <w:bCs/>
          <w:smallCaps/>
          <w:sz w:val="21"/>
          <w:szCs w:val="21"/>
        </w:rPr>
        <w:t>Obhliadka miesta dodania predmetu obstarávania</w:t>
      </w:r>
    </w:p>
    <w:p w14:paraId="528B3BDF" w14:textId="38EFCA29" w:rsidR="00A436DE" w:rsidRPr="00B40E89" w:rsidRDefault="005D43AE" w:rsidP="00984FEF">
      <w:pPr>
        <w:pStyle w:val="Pta"/>
        <w:numPr>
          <w:ilvl w:val="1"/>
          <w:numId w:val="2"/>
        </w:numPr>
        <w:tabs>
          <w:tab w:val="clear" w:pos="4536"/>
          <w:tab w:val="clear" w:pos="9072"/>
        </w:tabs>
        <w:ind w:left="578" w:hanging="578"/>
        <w:jc w:val="both"/>
        <w:rPr>
          <w:rFonts w:ascii="Georgia" w:hAnsi="Georgia"/>
          <w:sz w:val="21"/>
          <w:szCs w:val="21"/>
        </w:rPr>
      </w:pPr>
      <w:r>
        <w:rPr>
          <w:rFonts w:ascii="Georgia" w:hAnsi="Georgia"/>
          <w:sz w:val="21"/>
          <w:szCs w:val="21"/>
        </w:rPr>
        <w:t>irelevantné</w:t>
      </w:r>
      <w:r w:rsidR="00A436DE" w:rsidRPr="00B40E89">
        <w:rPr>
          <w:rFonts w:ascii="Georgia" w:hAnsi="Georgia"/>
          <w:sz w:val="21"/>
          <w:szCs w:val="21"/>
        </w:rPr>
        <w:t>.</w:t>
      </w:r>
    </w:p>
    <w:p w14:paraId="4284BCC4" w14:textId="77777777" w:rsidR="00A436DE" w:rsidRPr="00B40E89" w:rsidRDefault="00A436DE" w:rsidP="00A436DE">
      <w:pPr>
        <w:spacing w:before="120" w:after="120"/>
        <w:jc w:val="center"/>
        <w:rPr>
          <w:rFonts w:ascii="Georgia" w:hAnsi="Georgia"/>
          <w:b/>
          <w:sz w:val="21"/>
          <w:szCs w:val="21"/>
        </w:rPr>
      </w:pPr>
    </w:p>
    <w:p w14:paraId="794A9479" w14:textId="77777777" w:rsidR="00A436DE" w:rsidRPr="00B40E89" w:rsidRDefault="00A436DE" w:rsidP="00A436DE">
      <w:pPr>
        <w:spacing w:before="120" w:after="120"/>
        <w:jc w:val="center"/>
        <w:rPr>
          <w:rFonts w:ascii="Georgia" w:hAnsi="Georgia"/>
          <w:b/>
          <w:sz w:val="21"/>
          <w:szCs w:val="21"/>
        </w:rPr>
      </w:pPr>
      <w:r w:rsidRPr="00B40E89">
        <w:rPr>
          <w:rFonts w:ascii="Georgia" w:hAnsi="Georgia"/>
          <w:b/>
          <w:sz w:val="21"/>
          <w:szCs w:val="21"/>
        </w:rPr>
        <w:t>Časť III.</w:t>
      </w:r>
    </w:p>
    <w:p w14:paraId="3D2EEE07" w14:textId="77777777" w:rsidR="00A436DE" w:rsidRPr="00B40E89" w:rsidRDefault="00A436DE" w:rsidP="00A436DE">
      <w:pPr>
        <w:pStyle w:val="Nadpis5"/>
        <w:spacing w:before="120" w:after="120"/>
        <w:rPr>
          <w:rFonts w:ascii="Georgia" w:hAnsi="Georgia"/>
          <w:sz w:val="21"/>
          <w:szCs w:val="21"/>
        </w:rPr>
      </w:pPr>
      <w:bookmarkStart w:id="1" w:name="_Hlk526601747"/>
      <w:r w:rsidRPr="00B40E89">
        <w:rPr>
          <w:rFonts w:ascii="Georgia" w:hAnsi="Georgia"/>
          <w:sz w:val="21"/>
          <w:szCs w:val="21"/>
        </w:rPr>
        <w:t>Príprava ponuky</w:t>
      </w:r>
    </w:p>
    <w:p w14:paraId="4C6E56FD" w14:textId="77777777" w:rsidR="00A436DE" w:rsidRPr="00B40E89" w:rsidRDefault="00A436DE" w:rsidP="00A436DE">
      <w:pPr>
        <w:rPr>
          <w:rFonts w:ascii="Georgia" w:hAnsi="Georgia"/>
          <w:sz w:val="21"/>
          <w:szCs w:val="21"/>
        </w:rPr>
      </w:pPr>
    </w:p>
    <w:p w14:paraId="400BF696" w14:textId="77777777" w:rsidR="00A436DE" w:rsidRPr="00B40E89" w:rsidRDefault="00A436DE" w:rsidP="00984FEF">
      <w:pPr>
        <w:pStyle w:val="Nadpis7"/>
        <w:numPr>
          <w:ilvl w:val="0"/>
          <w:numId w:val="2"/>
        </w:numPr>
        <w:spacing w:before="120" w:after="120" w:line="240" w:lineRule="auto"/>
        <w:ind w:left="567" w:hanging="567"/>
        <w:rPr>
          <w:rFonts w:ascii="Georgia" w:hAnsi="Georgia"/>
          <w:b w:val="0"/>
          <w:bCs/>
          <w:smallCaps/>
          <w:sz w:val="21"/>
          <w:szCs w:val="21"/>
          <w:u w:val="none"/>
        </w:rPr>
      </w:pPr>
      <w:r w:rsidRPr="00B40E89">
        <w:rPr>
          <w:rFonts w:ascii="Georgia" w:hAnsi="Georgia"/>
          <w:smallCaps/>
          <w:sz w:val="21"/>
          <w:szCs w:val="21"/>
          <w:u w:val="none"/>
        </w:rPr>
        <w:t>Vyhotovenie ponuky</w:t>
      </w:r>
    </w:p>
    <w:p w14:paraId="25FFA7B1" w14:textId="77777777" w:rsidR="00A436DE" w:rsidRPr="00B40E89" w:rsidRDefault="00A436DE" w:rsidP="00984FEF">
      <w:pPr>
        <w:numPr>
          <w:ilvl w:val="1"/>
          <w:numId w:val="2"/>
        </w:numPr>
        <w:spacing w:before="120" w:after="120"/>
        <w:ind w:left="578"/>
        <w:jc w:val="both"/>
        <w:rPr>
          <w:rFonts w:ascii="Georgia" w:hAnsi="Georgia"/>
          <w:sz w:val="21"/>
          <w:szCs w:val="21"/>
        </w:rPr>
      </w:pPr>
      <w:r w:rsidRPr="00B40E89">
        <w:rPr>
          <w:rFonts w:ascii="Georgia" w:hAnsi="Georgia"/>
          <w:sz w:val="21"/>
          <w:szCs w:val="21"/>
        </w:rPr>
        <w:t>Ponuka, pre účely zadávania tejto zákazky, je prejav slobodnej vôle uchádzača, že chce za úhradu poskytnúť verejnému obstarávateľovi určené plnenie pri dodržaní podmienok stanovených verejným obstarávateľom bez určovania svojich osobitných podmienok.</w:t>
      </w:r>
    </w:p>
    <w:p w14:paraId="5BD10AEA" w14:textId="77777777" w:rsidR="00A436DE" w:rsidRPr="00B40E89" w:rsidRDefault="00A436DE" w:rsidP="00984FEF">
      <w:pPr>
        <w:numPr>
          <w:ilvl w:val="1"/>
          <w:numId w:val="2"/>
        </w:numPr>
        <w:spacing w:before="120" w:after="120"/>
        <w:ind w:left="578"/>
        <w:jc w:val="both"/>
        <w:rPr>
          <w:rFonts w:ascii="Georgia" w:hAnsi="Georgia"/>
          <w:sz w:val="21"/>
          <w:szCs w:val="21"/>
        </w:rPr>
      </w:pPr>
      <w:r w:rsidRPr="00B40E89">
        <w:rPr>
          <w:rFonts w:ascii="Georgia" w:hAnsi="Georgia"/>
          <w:sz w:val="21"/>
          <w:szCs w:val="21"/>
        </w:rPr>
        <w:t>Uchádzač predkladá ponuku v elektronickej podobe v lehote na predkladanie ponúk podľa požiadaviek uvedených v týchto súťažných podkladoch.</w:t>
      </w:r>
    </w:p>
    <w:p w14:paraId="651F42F7" w14:textId="77777777" w:rsidR="00456BC9" w:rsidRPr="00456BC9" w:rsidRDefault="00456BC9" w:rsidP="00984FEF">
      <w:pPr>
        <w:numPr>
          <w:ilvl w:val="1"/>
          <w:numId w:val="2"/>
        </w:numPr>
        <w:spacing w:before="120" w:after="120"/>
        <w:jc w:val="both"/>
        <w:rPr>
          <w:rFonts w:ascii="Georgia" w:hAnsi="Georgia"/>
          <w:sz w:val="21"/>
          <w:szCs w:val="21"/>
        </w:rPr>
      </w:pPr>
      <w:r w:rsidRPr="00BB0D66">
        <w:rPr>
          <w:rFonts w:ascii="Georgia" w:hAnsi="Georgia"/>
          <w:color w:val="000000"/>
          <w:spacing w:val="-1"/>
          <w:sz w:val="21"/>
          <w:szCs w:val="21"/>
        </w:rPr>
        <w:t xml:space="preserve">Ponuka je vyhotovená elektronicky v zmysle § 49 ods. 1 písm. a) ZVO a vložená do systému JOSEPHINE umiestnenom na webovej adrese </w:t>
      </w:r>
      <w:hyperlink r:id="rId14" w:history="1">
        <w:r w:rsidRPr="00BB0D66">
          <w:rPr>
            <w:rFonts w:ascii="Georgia" w:hAnsi="Georgia"/>
            <w:color w:val="000000"/>
            <w:spacing w:val="-1"/>
            <w:sz w:val="21"/>
            <w:szCs w:val="21"/>
          </w:rPr>
          <w:t>https://josephine.proebiz.com/</w:t>
        </w:r>
      </w:hyperlink>
    </w:p>
    <w:p w14:paraId="39089383" w14:textId="77777777" w:rsidR="003C0508" w:rsidRPr="00BB0D66" w:rsidRDefault="003C0508" w:rsidP="00984FEF">
      <w:pPr>
        <w:numPr>
          <w:ilvl w:val="1"/>
          <w:numId w:val="2"/>
        </w:numPr>
        <w:spacing w:before="120" w:after="120"/>
        <w:jc w:val="both"/>
        <w:rPr>
          <w:rFonts w:ascii="Georgia" w:hAnsi="Georgia"/>
          <w:color w:val="000000"/>
          <w:spacing w:val="-1"/>
          <w:sz w:val="21"/>
          <w:szCs w:val="21"/>
        </w:rPr>
      </w:pPr>
      <w:r w:rsidRPr="00BB0D66">
        <w:rPr>
          <w:rFonts w:ascii="Georgia" w:hAnsi="Georgia"/>
          <w:color w:val="000000"/>
          <w:spacing w:val="-1"/>
          <w:sz w:val="21"/>
          <w:szCs w:val="21"/>
        </w:rPr>
        <w:t xml:space="preserve">Elektronická ponuka sa vloží vyplnením ponukového formulára a vložením požadovaných dokladov a dokumentov v systéme JOSEPHINE umiestnenom na webovej adrese </w:t>
      </w:r>
      <w:hyperlink r:id="rId15" w:history="1">
        <w:r w:rsidRPr="00BB0D66">
          <w:rPr>
            <w:rFonts w:ascii="Georgia" w:hAnsi="Georgia"/>
            <w:color w:val="000000"/>
            <w:spacing w:val="-1"/>
            <w:sz w:val="21"/>
            <w:szCs w:val="21"/>
          </w:rPr>
          <w:t>https://josephine.proebiz.com/</w:t>
        </w:r>
      </w:hyperlink>
      <w:r w:rsidRPr="00BB0D66">
        <w:rPr>
          <w:rFonts w:ascii="Georgia" w:hAnsi="Georgia"/>
          <w:color w:val="000000"/>
          <w:spacing w:val="-1"/>
          <w:sz w:val="21"/>
          <w:szCs w:val="21"/>
        </w:rPr>
        <w:t xml:space="preserve">   </w:t>
      </w:r>
    </w:p>
    <w:p w14:paraId="190FE308" w14:textId="10826A60" w:rsidR="003C0508" w:rsidRPr="00BB0D66" w:rsidRDefault="003C0508" w:rsidP="00984FEF">
      <w:pPr>
        <w:numPr>
          <w:ilvl w:val="1"/>
          <w:numId w:val="2"/>
        </w:numPr>
        <w:spacing w:before="120" w:after="120"/>
        <w:jc w:val="both"/>
        <w:rPr>
          <w:rFonts w:ascii="Georgia" w:hAnsi="Georgia"/>
          <w:color w:val="000000"/>
          <w:spacing w:val="-1"/>
          <w:sz w:val="21"/>
          <w:szCs w:val="21"/>
        </w:rPr>
      </w:pPr>
      <w:r w:rsidRPr="00BB0D66">
        <w:rPr>
          <w:rFonts w:ascii="Georgia" w:hAnsi="Georgia"/>
          <w:color w:val="000000"/>
          <w:spacing w:val="-1"/>
          <w:sz w:val="21"/>
          <w:szCs w:val="21"/>
        </w:rPr>
        <w:t>V predloženej ponuke prostredníctvom systému JOSEPHINE musia byť pripojené požadované naskenované doklady (doporučený formát je „PDF“).</w:t>
      </w:r>
    </w:p>
    <w:p w14:paraId="1185669A" w14:textId="77777777" w:rsidR="003C0508" w:rsidRPr="00BB0D66" w:rsidRDefault="003C0508" w:rsidP="00984FEF">
      <w:pPr>
        <w:numPr>
          <w:ilvl w:val="1"/>
          <w:numId w:val="2"/>
        </w:numPr>
        <w:spacing w:before="120" w:after="120"/>
        <w:jc w:val="both"/>
        <w:rPr>
          <w:rFonts w:ascii="Georgia" w:hAnsi="Georgia"/>
          <w:color w:val="000000"/>
          <w:spacing w:val="-1"/>
          <w:sz w:val="21"/>
          <w:szCs w:val="21"/>
        </w:rPr>
      </w:pPr>
      <w:r w:rsidRPr="00BB0D66">
        <w:rPr>
          <w:rFonts w:ascii="Georgia" w:hAnsi="Georgia"/>
          <w:color w:val="000000"/>
          <w:spacing w:val="-1"/>
          <w:sz w:val="21"/>
          <w:szCs w:val="21"/>
        </w:rPr>
        <w:t xml:space="preserve">Verejný obstarávateľ je povinný zachovávať mlčanlivosť o informáciách označených ako dôverné, ktoré im uchádzač poskytol; na tento účel uchádzač označí, ktoré skutočnosti považuje za dôverné. </w:t>
      </w:r>
    </w:p>
    <w:p w14:paraId="45BDDA5E" w14:textId="77777777" w:rsidR="003C0508" w:rsidRPr="00BB0D66" w:rsidRDefault="003C0508" w:rsidP="00984FEF">
      <w:pPr>
        <w:numPr>
          <w:ilvl w:val="1"/>
          <w:numId w:val="2"/>
        </w:numPr>
        <w:spacing w:before="120" w:after="120"/>
        <w:jc w:val="both"/>
        <w:rPr>
          <w:rFonts w:ascii="Georgia" w:hAnsi="Georgia"/>
          <w:color w:val="000000"/>
          <w:spacing w:val="-1"/>
          <w:sz w:val="21"/>
          <w:szCs w:val="21"/>
        </w:rPr>
      </w:pPr>
      <w:r w:rsidRPr="00BB0D66">
        <w:rPr>
          <w:rFonts w:ascii="Georgia" w:hAnsi="Georgia"/>
          <w:color w:val="000000"/>
          <w:spacing w:val="-1"/>
          <w:sz w:val="21"/>
          <w:szCs w:val="21"/>
        </w:rPr>
        <w:t>Doklady a dokumenty tvoriace obsah ponuky, požadované v týchto súťažných podkladoch, musia byť k termínu predloženia ponuky platné a aktuálne.</w:t>
      </w:r>
    </w:p>
    <w:p w14:paraId="1F6F195F" w14:textId="5954955C" w:rsidR="003C0508" w:rsidRPr="00BB0D66" w:rsidRDefault="003C0508" w:rsidP="00984FEF">
      <w:pPr>
        <w:numPr>
          <w:ilvl w:val="1"/>
          <w:numId w:val="2"/>
        </w:numPr>
        <w:spacing w:before="120" w:after="120"/>
        <w:jc w:val="both"/>
        <w:rPr>
          <w:rFonts w:ascii="Georgia" w:hAnsi="Georgia"/>
          <w:color w:val="000000"/>
          <w:spacing w:val="-1"/>
          <w:sz w:val="21"/>
          <w:szCs w:val="21"/>
        </w:rPr>
      </w:pPr>
      <w:r w:rsidRPr="00BB0D66">
        <w:rPr>
          <w:rFonts w:ascii="Georgia" w:hAnsi="Georgia"/>
          <w:color w:val="000000"/>
          <w:spacing w:val="-1"/>
          <w:sz w:val="21"/>
          <w:szCs w:val="21"/>
        </w:rPr>
        <w:t xml:space="preserve">Uchádzač môže v zmysle § 39 ZVO dočasne nahradiť doklady jednotným európskym dokumentom, v takomto prípade súčasťou jeho ponuky bude vyplnený jednotný elektronický dokumenty. </w:t>
      </w:r>
    </w:p>
    <w:p w14:paraId="042D2775" w14:textId="7C4443E0" w:rsidR="003C0508" w:rsidRPr="00641CF1" w:rsidRDefault="003C0508" w:rsidP="00984FEF">
      <w:pPr>
        <w:widowControl w:val="0"/>
        <w:numPr>
          <w:ilvl w:val="1"/>
          <w:numId w:val="2"/>
        </w:numPr>
        <w:spacing w:after="122" w:line="226" w:lineRule="exact"/>
        <w:jc w:val="both"/>
        <w:rPr>
          <w:rFonts w:ascii="Georgia" w:hAnsi="Georgia"/>
          <w:color w:val="000000"/>
          <w:spacing w:val="-1"/>
          <w:sz w:val="21"/>
          <w:szCs w:val="21"/>
        </w:rPr>
      </w:pPr>
      <w:r w:rsidRPr="00BB0D66">
        <w:rPr>
          <w:rFonts w:ascii="Georgia" w:hAnsi="Georgia"/>
          <w:color w:val="000000"/>
          <w:spacing w:val="-1"/>
          <w:sz w:val="21"/>
          <w:szCs w:val="21"/>
        </w:rPr>
        <w:t xml:space="preserve">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w:t>
      </w:r>
      <w:r w:rsidRPr="00BB0D66">
        <w:rPr>
          <w:rFonts w:ascii="Georgia" w:hAnsi="Georgia"/>
          <w:color w:val="000000"/>
          <w:spacing w:val="-1"/>
          <w:sz w:val="21"/>
          <w:szCs w:val="21"/>
        </w:rPr>
        <w:lastRenderedPageBreak/>
        <w:t>v listinnej podobe s cieľom overiť originalitu dokladov.</w:t>
      </w:r>
      <w:r w:rsidR="00641CF1">
        <w:rPr>
          <w:rFonts w:ascii="Georgia" w:hAnsi="Georgia"/>
          <w:color w:val="000000"/>
          <w:spacing w:val="-1"/>
          <w:sz w:val="21"/>
          <w:szCs w:val="21"/>
        </w:rPr>
        <w:t xml:space="preserve"> </w:t>
      </w:r>
      <w:r w:rsidR="00641CF1" w:rsidRPr="00B40E89">
        <w:rPr>
          <w:rFonts w:ascii="Georgia" w:hAnsi="Georgia"/>
          <w:color w:val="000000"/>
          <w:spacing w:val="-1"/>
          <w:sz w:val="21"/>
          <w:szCs w:val="21"/>
        </w:rPr>
        <w:t xml:space="preserve">Do systému sa vkladajú len </w:t>
      </w:r>
      <w:proofErr w:type="spellStart"/>
      <w:r w:rsidR="00641CF1" w:rsidRPr="00B40E89">
        <w:rPr>
          <w:rFonts w:ascii="Georgia" w:hAnsi="Georgia"/>
          <w:color w:val="000000"/>
          <w:spacing w:val="-1"/>
          <w:sz w:val="21"/>
          <w:szCs w:val="21"/>
        </w:rPr>
        <w:t>skeny</w:t>
      </w:r>
      <w:proofErr w:type="spellEnd"/>
      <w:r w:rsidR="00641CF1" w:rsidRPr="00B40E89">
        <w:rPr>
          <w:rFonts w:ascii="Georgia" w:hAnsi="Georgia"/>
          <w:color w:val="000000"/>
          <w:spacing w:val="-1"/>
          <w:sz w:val="21"/>
          <w:szCs w:val="21"/>
        </w:rPr>
        <w:t xml:space="preserve"> predmetných dokumentov, elektronická konverzia ani zaručený podpis nie sú vyžadované.</w:t>
      </w:r>
    </w:p>
    <w:p w14:paraId="534F7417" w14:textId="77777777" w:rsidR="003C0508" w:rsidRPr="00BB0D66" w:rsidRDefault="003C0508" w:rsidP="00984FEF">
      <w:pPr>
        <w:numPr>
          <w:ilvl w:val="1"/>
          <w:numId w:val="2"/>
        </w:numPr>
        <w:spacing w:before="120" w:after="120"/>
        <w:jc w:val="both"/>
        <w:rPr>
          <w:rFonts w:ascii="Georgia" w:hAnsi="Georgia"/>
          <w:color w:val="000000"/>
          <w:spacing w:val="-1"/>
          <w:sz w:val="21"/>
          <w:szCs w:val="21"/>
        </w:rPr>
      </w:pPr>
      <w:r w:rsidRPr="00BB0D66">
        <w:rPr>
          <w:rFonts w:ascii="Georgia" w:hAnsi="Georgia"/>
          <w:color w:val="000000"/>
          <w:spacing w:val="-1"/>
          <w:sz w:val="21"/>
          <w:szCs w:val="21"/>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5C3D5C3E" w14:textId="77777777" w:rsidR="003C0508" w:rsidRPr="008A3929" w:rsidRDefault="003C0508" w:rsidP="008A3929">
      <w:pPr>
        <w:spacing w:before="120" w:after="120"/>
        <w:jc w:val="both"/>
        <w:rPr>
          <w:rFonts w:ascii="Georgia" w:hAnsi="Georgia"/>
          <w:sz w:val="21"/>
          <w:szCs w:val="21"/>
        </w:rPr>
      </w:pPr>
    </w:p>
    <w:bookmarkEnd w:id="1"/>
    <w:p w14:paraId="7450A5C8" w14:textId="77777777" w:rsidR="00A436DE" w:rsidRPr="00B40E89" w:rsidRDefault="00A436DE" w:rsidP="00984FEF">
      <w:pPr>
        <w:numPr>
          <w:ilvl w:val="0"/>
          <w:numId w:val="2"/>
        </w:numPr>
        <w:spacing w:before="120" w:after="120"/>
        <w:ind w:left="357" w:hanging="357"/>
        <w:jc w:val="both"/>
        <w:rPr>
          <w:rFonts w:ascii="Georgia" w:hAnsi="Georgia"/>
          <w:smallCaps/>
          <w:sz w:val="21"/>
          <w:szCs w:val="21"/>
        </w:rPr>
      </w:pPr>
      <w:r w:rsidRPr="00B40E89">
        <w:rPr>
          <w:rFonts w:ascii="Georgia" w:hAnsi="Georgia"/>
          <w:b/>
          <w:bCs/>
          <w:smallCaps/>
          <w:sz w:val="21"/>
          <w:szCs w:val="21"/>
        </w:rPr>
        <w:t xml:space="preserve">   Jazyk ponuky</w:t>
      </w:r>
    </w:p>
    <w:p w14:paraId="54F4E330" w14:textId="77777777" w:rsidR="00A436DE" w:rsidRPr="00B40E89" w:rsidRDefault="00A436DE" w:rsidP="00984FEF">
      <w:pPr>
        <w:widowControl w:val="0"/>
        <w:numPr>
          <w:ilvl w:val="1"/>
          <w:numId w:val="2"/>
        </w:numPr>
        <w:spacing w:before="122"/>
        <w:jc w:val="both"/>
        <w:rPr>
          <w:rFonts w:ascii="Georgia" w:eastAsia="Georgia" w:hAnsi="Georgia"/>
          <w:spacing w:val="-1"/>
          <w:sz w:val="21"/>
          <w:szCs w:val="21"/>
        </w:rPr>
      </w:pPr>
      <w:r w:rsidRPr="00B40E89">
        <w:rPr>
          <w:rFonts w:ascii="Georgia" w:eastAsia="Georgia" w:hAnsi="Georgia"/>
          <w:spacing w:val="-1"/>
          <w:sz w:val="21"/>
          <w:szCs w:val="21"/>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565C55AE" w14:textId="280FBB86" w:rsidR="00A436DE" w:rsidRPr="009F2515" w:rsidRDefault="00A436DE" w:rsidP="009F2515">
      <w:pPr>
        <w:spacing w:before="122"/>
        <w:jc w:val="both"/>
        <w:rPr>
          <w:rFonts w:ascii="Georgia" w:eastAsia="Georgia" w:hAnsi="Georgia" w:cs="Georgia"/>
          <w:sz w:val="21"/>
          <w:szCs w:val="21"/>
        </w:rPr>
      </w:pPr>
    </w:p>
    <w:p w14:paraId="2F4FD17F" w14:textId="77777777" w:rsidR="00A436DE" w:rsidRPr="00B40E89" w:rsidRDefault="00A436DE" w:rsidP="00984FEF">
      <w:pPr>
        <w:pStyle w:val="Nadpis7"/>
        <w:numPr>
          <w:ilvl w:val="0"/>
          <w:numId w:val="2"/>
        </w:numPr>
        <w:spacing w:before="120" w:after="120" w:line="240" w:lineRule="auto"/>
        <w:ind w:left="567" w:hanging="567"/>
        <w:rPr>
          <w:rFonts w:ascii="Georgia" w:hAnsi="Georgia"/>
          <w:smallCaps/>
          <w:sz w:val="21"/>
          <w:szCs w:val="21"/>
          <w:u w:val="none"/>
        </w:rPr>
      </w:pPr>
      <w:r w:rsidRPr="00B40E89">
        <w:rPr>
          <w:rFonts w:ascii="Georgia" w:hAnsi="Georgia"/>
          <w:smallCaps/>
          <w:sz w:val="21"/>
          <w:szCs w:val="21"/>
          <w:u w:val="none"/>
        </w:rPr>
        <w:t>Zábezpeka ponuky</w:t>
      </w:r>
    </w:p>
    <w:p w14:paraId="0D80FDFD" w14:textId="038228FB" w:rsidR="00866FB5" w:rsidRPr="00B40E89" w:rsidRDefault="00C32374" w:rsidP="00984FEF">
      <w:pPr>
        <w:numPr>
          <w:ilvl w:val="1"/>
          <w:numId w:val="2"/>
        </w:numPr>
        <w:spacing w:before="120" w:after="120"/>
        <w:jc w:val="both"/>
        <w:rPr>
          <w:rFonts w:ascii="Georgia" w:hAnsi="Georgia"/>
          <w:sz w:val="21"/>
          <w:szCs w:val="21"/>
        </w:rPr>
      </w:pPr>
      <w:r>
        <w:rPr>
          <w:rFonts w:ascii="Georgia" w:hAnsi="Georgia"/>
          <w:sz w:val="21"/>
          <w:szCs w:val="21"/>
        </w:rPr>
        <w:t>Neuplatňuje sa</w:t>
      </w:r>
    </w:p>
    <w:p w14:paraId="33F6F50D" w14:textId="77777777" w:rsidR="00A436DE" w:rsidRPr="00B40E89" w:rsidRDefault="00A436DE" w:rsidP="00A436DE">
      <w:pPr>
        <w:spacing w:before="120" w:after="120"/>
        <w:jc w:val="both"/>
        <w:rPr>
          <w:rFonts w:ascii="Georgia" w:hAnsi="Georgia"/>
          <w:sz w:val="21"/>
          <w:szCs w:val="21"/>
        </w:rPr>
      </w:pPr>
    </w:p>
    <w:p w14:paraId="2423D32F" w14:textId="77777777" w:rsidR="00A436DE" w:rsidRPr="00B40E89" w:rsidRDefault="00A436DE" w:rsidP="00984FEF">
      <w:pPr>
        <w:pStyle w:val="Nadpis6"/>
        <w:numPr>
          <w:ilvl w:val="0"/>
          <w:numId w:val="2"/>
        </w:numPr>
        <w:spacing w:before="120" w:after="120"/>
        <w:ind w:left="567" w:hanging="567"/>
        <w:rPr>
          <w:rFonts w:ascii="Georgia" w:hAnsi="Georgia"/>
          <w:smallCaps/>
          <w:sz w:val="21"/>
          <w:szCs w:val="21"/>
        </w:rPr>
      </w:pPr>
      <w:r w:rsidRPr="00B40E89">
        <w:rPr>
          <w:rFonts w:ascii="Georgia" w:hAnsi="Georgia"/>
          <w:smallCaps/>
          <w:sz w:val="21"/>
          <w:szCs w:val="21"/>
        </w:rPr>
        <w:t>Obsah ponuky</w:t>
      </w:r>
    </w:p>
    <w:p w14:paraId="0D69754A" w14:textId="77777777" w:rsidR="00A436DE" w:rsidRPr="00B40E89" w:rsidRDefault="00A436DE" w:rsidP="00984FEF">
      <w:pPr>
        <w:numPr>
          <w:ilvl w:val="1"/>
          <w:numId w:val="2"/>
        </w:numPr>
        <w:spacing w:before="120" w:after="120"/>
        <w:jc w:val="both"/>
        <w:rPr>
          <w:rFonts w:ascii="Georgia" w:hAnsi="Georgia"/>
          <w:b/>
          <w:sz w:val="21"/>
          <w:szCs w:val="21"/>
        </w:rPr>
      </w:pPr>
      <w:r w:rsidRPr="00B40E89">
        <w:rPr>
          <w:rFonts w:ascii="Georgia" w:hAnsi="Georgia"/>
          <w:b/>
          <w:sz w:val="21"/>
          <w:szCs w:val="21"/>
        </w:rPr>
        <w:t>Ponuka uchádzača musí obsahovať:</w:t>
      </w:r>
    </w:p>
    <w:p w14:paraId="1B4C9D4E" w14:textId="1A65758A" w:rsidR="00A436DE" w:rsidRPr="00B40E89" w:rsidRDefault="00A436DE" w:rsidP="00143D37">
      <w:pPr>
        <w:numPr>
          <w:ilvl w:val="2"/>
          <w:numId w:val="2"/>
        </w:numPr>
        <w:autoSpaceDE w:val="0"/>
        <w:autoSpaceDN w:val="0"/>
        <w:adjustRightInd w:val="0"/>
        <w:spacing w:after="120"/>
        <w:jc w:val="both"/>
        <w:rPr>
          <w:rFonts w:ascii="Georgia" w:eastAsia="Calibri" w:hAnsi="Georgia" w:cs="Georgia"/>
          <w:color w:val="000000"/>
          <w:sz w:val="21"/>
          <w:szCs w:val="21"/>
        </w:rPr>
      </w:pPr>
      <w:r w:rsidRPr="00B40E89">
        <w:rPr>
          <w:rFonts w:ascii="Georgia" w:hAnsi="Georgia" w:cs="Georgia"/>
          <w:b/>
          <w:bCs/>
          <w:color w:val="000000"/>
          <w:sz w:val="21"/>
          <w:szCs w:val="21"/>
        </w:rPr>
        <w:t>Identifikácia uchádzača/skupiny dodávateľov a osoby</w:t>
      </w:r>
      <w:r w:rsidRPr="00B40E89">
        <w:rPr>
          <w:rFonts w:ascii="Georgia" w:hAnsi="Georgia" w:cs="Georgia"/>
          <w:color w:val="000000"/>
          <w:sz w:val="21"/>
          <w:szCs w:val="21"/>
        </w:rPr>
        <w:t>, vypracovaný</w:t>
      </w:r>
      <w:r w:rsidR="00E85B90" w:rsidRPr="00B40E89">
        <w:rPr>
          <w:rFonts w:ascii="Georgia" w:hAnsi="Georgia" w:cs="Georgia"/>
          <w:color w:val="000000"/>
          <w:sz w:val="21"/>
          <w:szCs w:val="21"/>
        </w:rPr>
        <w:t xml:space="preserve"> podľa časti C - Prílohy č.1.</w:t>
      </w:r>
      <w:r w:rsidR="00E85B90" w:rsidRPr="00B40E89">
        <w:rPr>
          <w:rFonts w:ascii="Georgia" w:eastAsia="Calibri" w:hAnsi="Georgia" w:cs="Georgia"/>
          <w:color w:val="000000"/>
          <w:sz w:val="21"/>
          <w:szCs w:val="21"/>
        </w:rPr>
        <w:t xml:space="preserve"> </w:t>
      </w:r>
    </w:p>
    <w:p w14:paraId="653B66F7" w14:textId="2F16D659" w:rsidR="00A436DE" w:rsidRPr="00B40E89" w:rsidRDefault="00A436DE" w:rsidP="00143D37">
      <w:pPr>
        <w:numPr>
          <w:ilvl w:val="2"/>
          <w:numId w:val="2"/>
        </w:numPr>
        <w:autoSpaceDE w:val="0"/>
        <w:autoSpaceDN w:val="0"/>
        <w:adjustRightInd w:val="0"/>
        <w:spacing w:after="120"/>
        <w:jc w:val="both"/>
        <w:rPr>
          <w:rFonts w:ascii="Georgia" w:eastAsia="Calibri" w:hAnsi="Georgia" w:cs="Georgia"/>
          <w:color w:val="000000"/>
          <w:sz w:val="21"/>
          <w:szCs w:val="21"/>
        </w:rPr>
      </w:pPr>
      <w:r w:rsidRPr="00B40E89">
        <w:rPr>
          <w:rFonts w:ascii="Georgia" w:hAnsi="Georgia" w:cs="Georgia"/>
          <w:b/>
          <w:bCs/>
          <w:color w:val="000000"/>
          <w:sz w:val="21"/>
          <w:szCs w:val="21"/>
        </w:rPr>
        <w:t>Doklady a dokumenty</w:t>
      </w:r>
      <w:r w:rsidRPr="00B40E89">
        <w:rPr>
          <w:rFonts w:ascii="Georgia" w:hAnsi="Georgia" w:cs="Georgia"/>
          <w:color w:val="000000"/>
          <w:sz w:val="21"/>
          <w:szCs w:val="21"/>
        </w:rPr>
        <w:t xml:space="preserve">, </w:t>
      </w:r>
      <w:r w:rsidRPr="00B40E89">
        <w:rPr>
          <w:rFonts w:ascii="Georgia" w:hAnsi="Georgia" w:cs="Georgia"/>
          <w:b/>
          <w:color w:val="000000"/>
          <w:sz w:val="21"/>
          <w:szCs w:val="21"/>
        </w:rPr>
        <w:t>ktorými uchádzač preukazuje splnenie podmienok účasti</w:t>
      </w:r>
      <w:r w:rsidRPr="00B40E89">
        <w:rPr>
          <w:rFonts w:ascii="Georgia" w:hAnsi="Georgia" w:cs="Georgia"/>
          <w:color w:val="000000"/>
          <w:sz w:val="21"/>
          <w:szCs w:val="21"/>
        </w:rPr>
        <w:t xml:space="preserve"> a minimálnej úrovne štandardov, požadované </w:t>
      </w:r>
      <w:r w:rsidRPr="00B40E89">
        <w:rPr>
          <w:rFonts w:ascii="Georgia" w:hAnsi="Georgia" w:cs="Arial"/>
          <w:sz w:val="21"/>
          <w:szCs w:val="21"/>
        </w:rPr>
        <w:t xml:space="preserve">v </w:t>
      </w:r>
      <w:r w:rsidRPr="00B40E89">
        <w:rPr>
          <w:rFonts w:ascii="Georgia" w:hAnsi="Georgia"/>
          <w:color w:val="000000"/>
          <w:sz w:val="21"/>
          <w:szCs w:val="21"/>
        </w:rPr>
        <w:t xml:space="preserve">Oznámení o vyhlásení verejného obstarávania </w:t>
      </w:r>
      <w:r w:rsidRPr="00B40E89">
        <w:rPr>
          <w:rFonts w:ascii="Georgia" w:hAnsi="Georgia" w:cs="Georgia"/>
          <w:color w:val="000000"/>
          <w:sz w:val="21"/>
          <w:szCs w:val="21"/>
        </w:rPr>
        <w:t xml:space="preserve">a požadované a uvedené v časti </w:t>
      </w:r>
      <w:r w:rsidRPr="00B40E89">
        <w:rPr>
          <w:rFonts w:ascii="Georgia" w:hAnsi="Georgia" w:cs="Georgia"/>
          <w:i/>
          <w:color w:val="000000"/>
          <w:sz w:val="21"/>
          <w:szCs w:val="21"/>
        </w:rPr>
        <w:t>A.2  P</w:t>
      </w:r>
      <w:r w:rsidRPr="00B40E89">
        <w:rPr>
          <w:rFonts w:ascii="Georgia" w:hAnsi="Georgia" w:cs="Georgia"/>
          <w:i/>
          <w:iCs/>
          <w:color w:val="000000"/>
          <w:sz w:val="21"/>
          <w:szCs w:val="21"/>
        </w:rPr>
        <w:t xml:space="preserve">odmienky účasti </w:t>
      </w:r>
      <w:r w:rsidRPr="00B40E89">
        <w:rPr>
          <w:rFonts w:ascii="Georgia" w:hAnsi="Georgia" w:cs="Georgia"/>
          <w:color w:val="000000"/>
          <w:sz w:val="21"/>
          <w:szCs w:val="21"/>
        </w:rPr>
        <w:t>súťažných podkladov</w:t>
      </w:r>
      <w:r w:rsidR="00143D37">
        <w:rPr>
          <w:rFonts w:ascii="Georgia" w:hAnsi="Georgia" w:cs="Georgia"/>
          <w:color w:val="000000"/>
          <w:sz w:val="21"/>
          <w:szCs w:val="21"/>
        </w:rPr>
        <w:t xml:space="preserve"> a v časti B2 </w:t>
      </w:r>
      <w:r w:rsidR="004D0A2B">
        <w:rPr>
          <w:rFonts w:ascii="Georgia" w:hAnsi="Georgia" w:cs="Georgia"/>
          <w:color w:val="000000"/>
          <w:sz w:val="21"/>
          <w:szCs w:val="21"/>
        </w:rPr>
        <w:t xml:space="preserve">bode B.2.5 </w:t>
      </w:r>
      <w:r w:rsidR="004D0A2B" w:rsidRPr="004D0A2B">
        <w:rPr>
          <w:rFonts w:ascii="Georgia" w:hAnsi="Georgia" w:cs="Georgia"/>
          <w:i/>
          <w:iCs/>
          <w:color w:val="000000"/>
          <w:sz w:val="21"/>
          <w:szCs w:val="21"/>
        </w:rPr>
        <w:t xml:space="preserve">Opis predmetu zákazky </w:t>
      </w:r>
      <w:r w:rsidR="00143D37">
        <w:rPr>
          <w:rFonts w:ascii="Georgia" w:hAnsi="Georgia" w:cs="Georgia"/>
          <w:color w:val="000000"/>
          <w:sz w:val="21"/>
          <w:szCs w:val="21"/>
        </w:rPr>
        <w:t>súťažných pokladov.</w:t>
      </w:r>
    </w:p>
    <w:p w14:paraId="543E8EE0" w14:textId="6E4DFDAE" w:rsidR="00A436DE" w:rsidRPr="00B40E89" w:rsidRDefault="00A436DE" w:rsidP="00143D37">
      <w:pPr>
        <w:numPr>
          <w:ilvl w:val="2"/>
          <w:numId w:val="2"/>
        </w:numPr>
        <w:autoSpaceDE w:val="0"/>
        <w:autoSpaceDN w:val="0"/>
        <w:adjustRightInd w:val="0"/>
        <w:spacing w:after="120"/>
        <w:jc w:val="both"/>
        <w:rPr>
          <w:rFonts w:ascii="Georgia" w:eastAsia="Calibri" w:hAnsi="Georgia" w:cs="Georgia"/>
          <w:color w:val="000000"/>
          <w:sz w:val="21"/>
          <w:szCs w:val="21"/>
        </w:rPr>
      </w:pPr>
      <w:r w:rsidRPr="00B40E89">
        <w:rPr>
          <w:rFonts w:ascii="Georgia" w:eastAsia="Calibri" w:hAnsi="Georgia" w:cs="Georgia"/>
          <w:color w:val="000000"/>
          <w:sz w:val="21"/>
          <w:szCs w:val="21"/>
        </w:rPr>
        <w:t xml:space="preserve">V prípade skupiny dodávateľov  </w:t>
      </w:r>
      <w:r w:rsidRPr="00B40E89">
        <w:rPr>
          <w:rFonts w:ascii="Georgia" w:eastAsia="Calibri" w:hAnsi="Georgia" w:cs="Georgia"/>
          <w:b/>
          <w:color w:val="000000"/>
          <w:sz w:val="21"/>
          <w:szCs w:val="21"/>
        </w:rPr>
        <w:t xml:space="preserve">Čestné vyhlásenie o vytvorení skupiny dodávateľov </w:t>
      </w:r>
      <w:r w:rsidRPr="00B40E89">
        <w:rPr>
          <w:rFonts w:ascii="Georgia" w:eastAsia="Calibri" w:hAnsi="Georgia" w:cs="Georgia"/>
          <w:color w:val="000000"/>
          <w:sz w:val="21"/>
          <w:szCs w:val="21"/>
        </w:rPr>
        <w:t xml:space="preserve">a vystavenú </w:t>
      </w:r>
      <w:r w:rsidRPr="00B40E89">
        <w:rPr>
          <w:rFonts w:ascii="Georgia" w:eastAsia="Calibri" w:hAnsi="Georgia" w:cs="Georgia"/>
          <w:b/>
          <w:color w:val="000000"/>
          <w:sz w:val="21"/>
          <w:szCs w:val="21"/>
        </w:rPr>
        <w:t>Plnú moc pre jedného z členov skupiny</w:t>
      </w:r>
      <w:r w:rsidRPr="00B40E89">
        <w:rPr>
          <w:rFonts w:ascii="Georgia" w:eastAsia="Calibri" w:hAnsi="Georgia" w:cs="Georgia"/>
          <w:color w:val="000000"/>
          <w:sz w:val="21"/>
          <w:szCs w:val="21"/>
        </w:rPr>
        <w:t>, ktorý bude oprávnený prijímať pokyny za všetkých a konať v mene všetkých ostatných členov skupiny, podpísanú všetkými členmi skupiny alebo osobou/osobami oprávnenými konať v danej veci za každého člena skupiny, vypracovanú podľa prílohy č. 3 a 4 týchto súťažných podkladov;</w:t>
      </w:r>
      <w:r w:rsidR="007A20A7">
        <w:rPr>
          <w:rFonts w:ascii="Georgia" w:eastAsia="Calibri" w:hAnsi="Georgia" w:cs="Georgia"/>
          <w:color w:val="FF0000"/>
          <w:sz w:val="21"/>
          <w:szCs w:val="21"/>
        </w:rPr>
        <w:t xml:space="preserve"> predkladá sa len v prípade skupiny dodávateľov</w:t>
      </w:r>
    </w:p>
    <w:p w14:paraId="7EFC130B" w14:textId="794F084A" w:rsidR="00A436DE" w:rsidRPr="00B40E89" w:rsidRDefault="00A436DE" w:rsidP="00143D37">
      <w:pPr>
        <w:numPr>
          <w:ilvl w:val="2"/>
          <w:numId w:val="2"/>
        </w:numPr>
        <w:autoSpaceDE w:val="0"/>
        <w:autoSpaceDN w:val="0"/>
        <w:adjustRightInd w:val="0"/>
        <w:spacing w:after="120"/>
        <w:jc w:val="both"/>
        <w:rPr>
          <w:rFonts w:ascii="Georgia" w:eastAsia="Calibri" w:hAnsi="Georgia" w:cs="Georgia"/>
          <w:color w:val="000000"/>
          <w:sz w:val="21"/>
          <w:szCs w:val="21"/>
        </w:rPr>
      </w:pPr>
      <w:r w:rsidRPr="00B40E89">
        <w:rPr>
          <w:rFonts w:ascii="Georgia" w:eastAsia="Calibri" w:hAnsi="Georgia" w:cs="Georgia"/>
          <w:b/>
          <w:bCs/>
          <w:color w:val="000000"/>
          <w:sz w:val="21"/>
          <w:szCs w:val="21"/>
        </w:rPr>
        <w:t>Vyhlásenie uchádzača</w:t>
      </w:r>
      <w:r w:rsidRPr="00B40E89">
        <w:rPr>
          <w:rFonts w:ascii="Georgia" w:eastAsia="Calibri" w:hAnsi="Georgia" w:cs="Georgia"/>
          <w:color w:val="000000"/>
          <w:sz w:val="21"/>
          <w:szCs w:val="21"/>
        </w:rPr>
        <w:t xml:space="preserve"> v súlade s prílohou č. </w:t>
      </w:r>
      <w:r w:rsidR="000626D0">
        <w:rPr>
          <w:rFonts w:ascii="Georgia" w:eastAsia="Calibri" w:hAnsi="Georgia" w:cs="Georgia"/>
          <w:color w:val="000000"/>
          <w:sz w:val="21"/>
          <w:szCs w:val="21"/>
        </w:rPr>
        <w:t>5</w:t>
      </w:r>
      <w:r w:rsidRPr="00B40E89">
        <w:rPr>
          <w:rFonts w:ascii="Georgia" w:eastAsia="Calibri" w:hAnsi="Georgia" w:cs="Georgia"/>
          <w:color w:val="000000"/>
          <w:sz w:val="21"/>
          <w:szCs w:val="21"/>
        </w:rPr>
        <w:t xml:space="preserve"> týchto súťažných podkladov, doplnené o požadované údaje, podpísané za stranu uchádzača, jeho štatutárnym orgánom alebo členom štatutárneho orgánu alebo iným zástupcom uchádzača, ktorý je oprávnený konať v mene uchádzača v záväzkových vzťahoch; v prípade skupiny dodávateľov podpísané členom skupiny, ktorý bude splnomocnený konať v danej veci za členov skupiny; </w:t>
      </w:r>
    </w:p>
    <w:p w14:paraId="4E12B099" w14:textId="092CB759" w:rsidR="00143E45" w:rsidRPr="00B40E89" w:rsidRDefault="00143E45" w:rsidP="00984FEF">
      <w:pPr>
        <w:numPr>
          <w:ilvl w:val="2"/>
          <w:numId w:val="2"/>
        </w:numPr>
        <w:spacing w:before="120" w:after="120"/>
        <w:jc w:val="both"/>
        <w:rPr>
          <w:rFonts w:ascii="Georgia" w:hAnsi="Georgia"/>
          <w:b/>
          <w:sz w:val="21"/>
          <w:szCs w:val="21"/>
        </w:rPr>
      </w:pPr>
      <w:r w:rsidRPr="00B40E89">
        <w:rPr>
          <w:rFonts w:ascii="Georgia" w:hAnsi="Georgia"/>
          <w:b/>
          <w:sz w:val="21"/>
          <w:szCs w:val="21"/>
        </w:rPr>
        <w:t xml:space="preserve">Čestné vyhlásenie uchádzača o neprítomnosti konfliktu záujmov </w:t>
      </w:r>
      <w:r w:rsidRPr="00B40E89">
        <w:rPr>
          <w:rFonts w:ascii="Georgia" w:hAnsi="Georgia"/>
          <w:sz w:val="21"/>
          <w:szCs w:val="21"/>
        </w:rPr>
        <w:t xml:space="preserve">vypracované podľa časti C súťažných podkladov -prílohy č. </w:t>
      </w:r>
      <w:r w:rsidR="00FE7127">
        <w:rPr>
          <w:rFonts w:ascii="Georgia" w:hAnsi="Georgia"/>
          <w:sz w:val="21"/>
          <w:szCs w:val="21"/>
        </w:rPr>
        <w:t>6</w:t>
      </w:r>
      <w:r w:rsidRPr="00B40E89">
        <w:rPr>
          <w:rFonts w:ascii="Georgia" w:hAnsi="Georgia"/>
          <w:sz w:val="21"/>
          <w:szCs w:val="21"/>
        </w:rPr>
        <w:t xml:space="preserve"> týchto súťažných podkladov a v súlade s bodom 29 tejto časti súťažných podkladov.</w:t>
      </w:r>
    </w:p>
    <w:p w14:paraId="3C0F039E" w14:textId="77777777" w:rsidR="00A436DE" w:rsidRPr="00B40E89" w:rsidRDefault="00A436DE" w:rsidP="00984FEF">
      <w:pPr>
        <w:numPr>
          <w:ilvl w:val="1"/>
          <w:numId w:val="2"/>
        </w:numPr>
        <w:spacing w:before="120" w:after="120"/>
        <w:jc w:val="both"/>
        <w:rPr>
          <w:rFonts w:ascii="Georgia" w:hAnsi="Georgia"/>
          <w:sz w:val="21"/>
          <w:szCs w:val="21"/>
        </w:rPr>
      </w:pPr>
      <w:r w:rsidRPr="00B40E89">
        <w:rPr>
          <w:rFonts w:ascii="Georgia" w:hAnsi="Georgia"/>
          <w:sz w:val="21"/>
          <w:szCs w:val="21"/>
        </w:rPr>
        <w:t>Verejný obstarávateľ ukladá nasledovné povinnosti zamerané na ochranu dôverných informácií:</w:t>
      </w:r>
    </w:p>
    <w:p w14:paraId="270A93E6" w14:textId="77777777" w:rsidR="00A436DE" w:rsidRPr="00B40E89" w:rsidRDefault="00A436DE" w:rsidP="0063717B">
      <w:pPr>
        <w:numPr>
          <w:ilvl w:val="2"/>
          <w:numId w:val="2"/>
        </w:numPr>
        <w:tabs>
          <w:tab w:val="left" w:pos="1134"/>
        </w:tabs>
        <w:spacing w:after="120"/>
        <w:jc w:val="both"/>
        <w:rPr>
          <w:rFonts w:ascii="Georgia" w:hAnsi="Georgia"/>
          <w:sz w:val="21"/>
          <w:szCs w:val="21"/>
        </w:rPr>
      </w:pPr>
      <w:r w:rsidRPr="00B40E89">
        <w:rPr>
          <w:rFonts w:ascii="Georgia" w:hAnsi="Georgia"/>
          <w:sz w:val="21"/>
          <w:szCs w:val="21"/>
        </w:rPr>
        <w:t xml:space="preserve">Uchádzač vo svojej ponuke jednoznačne označí doklady a dokumenty (resp. ich časti), ktoré považuje za dôverné informácie. Za dôverné informácie je na účely ZVO možné označiť výhradne obchodné tajomstvo, technické riešenia a predlohy, návody, výkresy, projektové dokumentácie, modely, spôsob výpočtu jednotkových cien a ak sa neuvádzajú jednotkové ceny, ale len cena, tak aj spôsob výpočtu ceny a vzory. </w:t>
      </w:r>
    </w:p>
    <w:p w14:paraId="5BD8ADAD" w14:textId="77777777" w:rsidR="00A436DE" w:rsidRPr="00B40E89" w:rsidRDefault="00A436DE" w:rsidP="0063717B">
      <w:pPr>
        <w:numPr>
          <w:ilvl w:val="2"/>
          <w:numId w:val="2"/>
        </w:numPr>
        <w:tabs>
          <w:tab w:val="left" w:pos="1134"/>
        </w:tabs>
        <w:spacing w:after="120"/>
        <w:jc w:val="both"/>
        <w:rPr>
          <w:rFonts w:ascii="Georgia" w:hAnsi="Georgia"/>
          <w:sz w:val="21"/>
          <w:szCs w:val="21"/>
        </w:rPr>
      </w:pPr>
      <w:r w:rsidRPr="00B40E89">
        <w:rPr>
          <w:rFonts w:ascii="Georgia" w:hAnsi="Georgia"/>
          <w:sz w:val="21"/>
          <w:szCs w:val="21"/>
        </w:rPr>
        <w:t>Verejný obstarávateľ je povinný zachovávať mlčanlivosť o informáciách označených ako dôverné. Týmto nie sú dotknuté ustanovenia ZVO, ukladajúce povinnosť verejného obstarávateľa oznamovať či zasielať úradu dokumenty a iné oznámenia, ako ani ustanovenia ukladajúce verejnému obstarávateľovi a úradu zverejňovať dokumenty a iné oznámenia podľa ZVO a tiež povinnosti zverejňovania zmlúv podľa osobitného predpisu.</w:t>
      </w:r>
    </w:p>
    <w:p w14:paraId="228BBEDC" w14:textId="77777777" w:rsidR="00A436DE" w:rsidRPr="00B40E89" w:rsidRDefault="00A436DE" w:rsidP="00984FEF">
      <w:pPr>
        <w:numPr>
          <w:ilvl w:val="1"/>
          <w:numId w:val="2"/>
        </w:numPr>
        <w:spacing w:before="120" w:after="120"/>
        <w:jc w:val="both"/>
        <w:rPr>
          <w:rFonts w:ascii="Georgia" w:hAnsi="Georgia"/>
          <w:sz w:val="21"/>
          <w:szCs w:val="21"/>
        </w:rPr>
      </w:pPr>
      <w:r w:rsidRPr="00B40E89">
        <w:rPr>
          <w:rFonts w:ascii="Georgia" w:hAnsi="Georgia"/>
          <w:sz w:val="21"/>
          <w:szCs w:val="21"/>
        </w:rPr>
        <w:lastRenderedPageBreak/>
        <w:t>Dokumenty v ponuke, pre ktoré je to vyžadované v týchto súťažných podkladoch musia byť podpísané:</w:t>
      </w:r>
    </w:p>
    <w:p w14:paraId="6625BECF" w14:textId="650CDD46" w:rsidR="00A436DE" w:rsidRPr="00B40E89" w:rsidRDefault="00A436DE" w:rsidP="0042111A">
      <w:pPr>
        <w:pStyle w:val="Odsekzoznamu"/>
        <w:numPr>
          <w:ilvl w:val="0"/>
          <w:numId w:val="44"/>
        </w:numPr>
        <w:spacing w:before="120" w:after="120"/>
        <w:ind w:left="993" w:hanging="426"/>
        <w:jc w:val="both"/>
        <w:rPr>
          <w:rFonts w:ascii="Georgia" w:hAnsi="Georgia"/>
          <w:sz w:val="21"/>
          <w:szCs w:val="21"/>
        </w:rPr>
      </w:pPr>
      <w:r w:rsidRPr="00B40E89">
        <w:rPr>
          <w:rFonts w:ascii="Georgia" w:hAnsi="Georgia"/>
          <w:sz w:val="21"/>
          <w:szCs w:val="21"/>
        </w:rPr>
        <w:t xml:space="preserve">uchádzačom, </w:t>
      </w:r>
      <w:r w:rsidR="003C1296" w:rsidRPr="00B40E89">
        <w:rPr>
          <w:rFonts w:ascii="Georgia" w:hAnsi="Georgia"/>
          <w:sz w:val="21"/>
          <w:szCs w:val="21"/>
        </w:rPr>
        <w:t>tj</w:t>
      </w:r>
      <w:r w:rsidRPr="00B40E89">
        <w:rPr>
          <w:rFonts w:ascii="Georgia" w:hAnsi="Georgia"/>
          <w:sz w:val="21"/>
          <w:szCs w:val="21"/>
        </w:rPr>
        <w:t>. osobou/osobami oprávnenými konať v mene uchádzača, v súlade s dokladom o oprávnení podnikať,</w:t>
      </w:r>
    </w:p>
    <w:p w14:paraId="5115F094" w14:textId="77777777" w:rsidR="00A436DE" w:rsidRPr="00B40E89" w:rsidRDefault="00A436DE" w:rsidP="0042111A">
      <w:pPr>
        <w:pStyle w:val="Odsekzoznamu"/>
        <w:spacing w:before="120" w:after="120"/>
        <w:ind w:left="993" w:hanging="426"/>
        <w:jc w:val="both"/>
        <w:rPr>
          <w:rFonts w:ascii="Georgia" w:hAnsi="Georgia"/>
          <w:sz w:val="21"/>
          <w:szCs w:val="21"/>
        </w:rPr>
      </w:pPr>
      <w:r w:rsidRPr="00B40E89">
        <w:rPr>
          <w:rFonts w:ascii="Georgia" w:hAnsi="Georgia"/>
          <w:sz w:val="21"/>
          <w:szCs w:val="21"/>
        </w:rPr>
        <w:t>alebo</w:t>
      </w:r>
    </w:p>
    <w:p w14:paraId="51BB2E63" w14:textId="77777777" w:rsidR="00A436DE" w:rsidRPr="00B40E89" w:rsidRDefault="00A436DE" w:rsidP="0042111A">
      <w:pPr>
        <w:pStyle w:val="Odsekzoznamu"/>
        <w:numPr>
          <w:ilvl w:val="0"/>
          <w:numId w:val="44"/>
        </w:numPr>
        <w:spacing w:before="120" w:after="120"/>
        <w:ind w:left="993" w:hanging="426"/>
        <w:jc w:val="both"/>
        <w:rPr>
          <w:rFonts w:ascii="Georgia" w:hAnsi="Georgia"/>
          <w:sz w:val="21"/>
          <w:szCs w:val="21"/>
        </w:rPr>
      </w:pPr>
      <w:r w:rsidRPr="00B40E89">
        <w:rPr>
          <w:rFonts w:ascii="Georgia" w:hAnsi="Georgia"/>
          <w:sz w:val="21"/>
          <w:szCs w:val="21"/>
        </w:rPr>
        <w:t>zástupcom uchádzača, oprávneným konať v mene uchádzača; v tom prípade bude súčasťou ponuky adekvátne písomné plnomocenstvo pre zástupcu uchádzača podpísané uchádzačom podľa písm. a) tohto bodu.</w:t>
      </w:r>
    </w:p>
    <w:p w14:paraId="14EF76E4" w14:textId="77777777" w:rsidR="00A436DE" w:rsidRPr="00B40E89" w:rsidRDefault="00A436DE" w:rsidP="00A436DE">
      <w:pPr>
        <w:spacing w:before="120" w:after="120"/>
        <w:ind w:left="360"/>
        <w:jc w:val="both"/>
        <w:rPr>
          <w:rFonts w:ascii="Georgia" w:hAnsi="Georgia"/>
          <w:sz w:val="21"/>
          <w:szCs w:val="21"/>
        </w:rPr>
      </w:pPr>
    </w:p>
    <w:p w14:paraId="41B0C406" w14:textId="77777777" w:rsidR="00A436DE" w:rsidRPr="00B40E89" w:rsidRDefault="00A436DE" w:rsidP="00984FEF">
      <w:pPr>
        <w:numPr>
          <w:ilvl w:val="0"/>
          <w:numId w:val="2"/>
        </w:numPr>
        <w:spacing w:before="120" w:after="120"/>
        <w:ind w:left="567" w:hanging="567"/>
        <w:jc w:val="both"/>
        <w:rPr>
          <w:rFonts w:ascii="Georgia" w:hAnsi="Georgia"/>
          <w:smallCaps/>
          <w:sz w:val="21"/>
          <w:szCs w:val="21"/>
        </w:rPr>
      </w:pPr>
      <w:r w:rsidRPr="00B40E89">
        <w:rPr>
          <w:rFonts w:ascii="Georgia" w:hAnsi="Georgia"/>
          <w:b/>
          <w:bCs/>
          <w:smallCaps/>
          <w:sz w:val="21"/>
          <w:szCs w:val="21"/>
        </w:rPr>
        <w:t>Náklady  na ponuku</w:t>
      </w:r>
    </w:p>
    <w:p w14:paraId="355CE0B0" w14:textId="77777777" w:rsidR="00A436DE" w:rsidRPr="00B40E89" w:rsidRDefault="00A436DE" w:rsidP="00984FEF">
      <w:pPr>
        <w:pStyle w:val="Zkladntext2"/>
        <w:numPr>
          <w:ilvl w:val="1"/>
          <w:numId w:val="2"/>
        </w:numPr>
        <w:spacing w:before="120" w:after="120"/>
        <w:jc w:val="both"/>
        <w:rPr>
          <w:rFonts w:ascii="Georgia" w:hAnsi="Georgia"/>
          <w:sz w:val="21"/>
          <w:szCs w:val="21"/>
        </w:rPr>
      </w:pPr>
      <w:r w:rsidRPr="00B40E89">
        <w:rPr>
          <w:rFonts w:ascii="Georgia" w:hAnsi="Georgia"/>
          <w:sz w:val="21"/>
          <w:szCs w:val="21"/>
        </w:rPr>
        <w:t>Všetky náklady a výdavky spojené s účasťou v tomto verejnom obstarávaní a s prípravou a predložením ponuky znáša záujemca/uchádzač bez finančného nároku voči verejnému obstarávateľovi, bez ohľadu na výsledok verejného obstarávania.</w:t>
      </w:r>
    </w:p>
    <w:p w14:paraId="472496DB" w14:textId="77777777" w:rsidR="00A436DE" w:rsidRPr="00B40E89" w:rsidRDefault="00A436DE" w:rsidP="00984FEF">
      <w:pPr>
        <w:pStyle w:val="Zkladntext2"/>
        <w:numPr>
          <w:ilvl w:val="1"/>
          <w:numId w:val="2"/>
        </w:numPr>
        <w:spacing w:before="120" w:after="120"/>
        <w:ind w:left="539" w:hanging="539"/>
        <w:jc w:val="both"/>
        <w:rPr>
          <w:rFonts w:ascii="Georgia" w:hAnsi="Georgia"/>
          <w:sz w:val="21"/>
          <w:szCs w:val="21"/>
        </w:rPr>
      </w:pPr>
      <w:r w:rsidRPr="00B40E89">
        <w:rPr>
          <w:rFonts w:ascii="Georgia" w:hAnsi="Georgia"/>
          <w:sz w:val="21"/>
          <w:szCs w:val="21"/>
        </w:rPr>
        <w:t xml:space="preserve">Ponuky doručené  a predložené v lehote na predkladanie ponúk uvedenej </w:t>
      </w:r>
      <w:r w:rsidRPr="00B40E89">
        <w:rPr>
          <w:rFonts w:ascii="Georgia" w:hAnsi="Georgia" w:cs="Arial"/>
          <w:sz w:val="21"/>
          <w:szCs w:val="21"/>
        </w:rPr>
        <w:t xml:space="preserve">v </w:t>
      </w:r>
      <w:r w:rsidRPr="00B40E89">
        <w:rPr>
          <w:rFonts w:ascii="Georgia" w:hAnsi="Georgia"/>
          <w:color w:val="000000"/>
          <w:sz w:val="21"/>
          <w:szCs w:val="21"/>
        </w:rPr>
        <w:t xml:space="preserve">Oznámení o vyhlásení verejného obstarávania </w:t>
      </w:r>
      <w:r w:rsidRPr="00B40E89">
        <w:rPr>
          <w:rFonts w:ascii="Georgia" w:hAnsi="Georgia"/>
          <w:sz w:val="21"/>
          <w:szCs w:val="21"/>
        </w:rPr>
        <w:t>sa uchádzačom nevracajú. Zostávajú ako súčasť dokumentácie vyhláseného postupu verejného obstarávania.</w:t>
      </w:r>
    </w:p>
    <w:p w14:paraId="61BC1E02" w14:textId="77777777" w:rsidR="00A436DE" w:rsidRPr="00B40E89" w:rsidRDefault="00A436DE" w:rsidP="00A436DE">
      <w:pPr>
        <w:spacing w:before="120" w:after="120"/>
        <w:rPr>
          <w:rFonts w:ascii="Georgia" w:hAnsi="Georgia"/>
          <w:b/>
          <w:sz w:val="21"/>
          <w:szCs w:val="21"/>
        </w:rPr>
      </w:pPr>
    </w:p>
    <w:p w14:paraId="08D81363" w14:textId="77777777" w:rsidR="00A436DE" w:rsidRPr="00B40E89" w:rsidRDefault="00A436DE" w:rsidP="00A436DE">
      <w:pPr>
        <w:spacing w:before="120" w:after="120"/>
        <w:jc w:val="center"/>
        <w:rPr>
          <w:rFonts w:ascii="Georgia" w:hAnsi="Georgia"/>
          <w:b/>
          <w:sz w:val="21"/>
          <w:szCs w:val="21"/>
        </w:rPr>
      </w:pPr>
      <w:r w:rsidRPr="00B40E89">
        <w:rPr>
          <w:rFonts w:ascii="Georgia" w:hAnsi="Georgia"/>
          <w:b/>
          <w:sz w:val="21"/>
          <w:szCs w:val="21"/>
        </w:rPr>
        <w:t>Časť IV.</w:t>
      </w:r>
    </w:p>
    <w:p w14:paraId="646C7C94" w14:textId="77777777" w:rsidR="00A436DE" w:rsidRPr="00B40E89" w:rsidRDefault="00A436DE" w:rsidP="00A436DE">
      <w:pPr>
        <w:pStyle w:val="Nadpis5"/>
        <w:spacing w:before="120" w:after="120"/>
        <w:rPr>
          <w:rFonts w:ascii="Georgia" w:hAnsi="Georgia"/>
          <w:sz w:val="21"/>
          <w:szCs w:val="21"/>
        </w:rPr>
      </w:pPr>
      <w:r w:rsidRPr="00B40E89">
        <w:rPr>
          <w:rFonts w:ascii="Georgia" w:hAnsi="Georgia"/>
          <w:sz w:val="21"/>
          <w:szCs w:val="21"/>
        </w:rPr>
        <w:t>Predkladanie ponuky</w:t>
      </w:r>
    </w:p>
    <w:p w14:paraId="30F41BC6" w14:textId="77777777" w:rsidR="00A436DE" w:rsidRPr="00B40E89" w:rsidRDefault="00A436DE" w:rsidP="00A436DE">
      <w:pPr>
        <w:rPr>
          <w:rFonts w:ascii="Georgia" w:hAnsi="Georgia"/>
          <w:sz w:val="21"/>
          <w:szCs w:val="21"/>
        </w:rPr>
      </w:pPr>
    </w:p>
    <w:p w14:paraId="1FDA44E3" w14:textId="77777777" w:rsidR="00A436DE" w:rsidRPr="00B40E89" w:rsidRDefault="00A436DE" w:rsidP="00984FEF">
      <w:pPr>
        <w:numPr>
          <w:ilvl w:val="0"/>
          <w:numId w:val="2"/>
        </w:numPr>
        <w:spacing w:before="122"/>
        <w:ind w:left="567" w:hanging="567"/>
        <w:jc w:val="both"/>
        <w:rPr>
          <w:rFonts w:ascii="Georgia" w:hAnsi="Georgia"/>
          <w:smallCaps/>
          <w:sz w:val="21"/>
          <w:szCs w:val="21"/>
        </w:rPr>
      </w:pPr>
      <w:r w:rsidRPr="00B40E89">
        <w:rPr>
          <w:rFonts w:ascii="Georgia" w:hAnsi="Georgia"/>
          <w:b/>
          <w:bCs/>
          <w:smallCaps/>
          <w:sz w:val="21"/>
          <w:szCs w:val="21"/>
        </w:rPr>
        <w:t>Hospodársky subjekt oprávnený predložiť ponuku</w:t>
      </w:r>
    </w:p>
    <w:p w14:paraId="139176A9" w14:textId="77777777" w:rsidR="00A436DE" w:rsidRPr="00B40E89" w:rsidRDefault="00A436DE" w:rsidP="00984FEF">
      <w:pPr>
        <w:numPr>
          <w:ilvl w:val="1"/>
          <w:numId w:val="2"/>
        </w:numPr>
        <w:spacing w:before="122"/>
        <w:jc w:val="both"/>
        <w:rPr>
          <w:rFonts w:ascii="Georgia" w:hAnsi="Georgia"/>
          <w:sz w:val="21"/>
          <w:szCs w:val="21"/>
        </w:rPr>
      </w:pPr>
      <w:r w:rsidRPr="00B40E89">
        <w:rPr>
          <w:rFonts w:ascii="Georgia" w:hAnsi="Georgia"/>
          <w:sz w:val="21"/>
          <w:szCs w:val="21"/>
        </w:rPr>
        <w:t>Záujemcom v tomto postupe je hospodársky subjekt, ktorý má záujem o účasť vo verejnom obstarávaní.</w:t>
      </w:r>
    </w:p>
    <w:p w14:paraId="4E81DBBA" w14:textId="77777777" w:rsidR="00A436DE" w:rsidRPr="00B40E89" w:rsidRDefault="00A436DE" w:rsidP="00984FEF">
      <w:pPr>
        <w:numPr>
          <w:ilvl w:val="1"/>
          <w:numId w:val="2"/>
        </w:numPr>
        <w:spacing w:before="122"/>
        <w:jc w:val="both"/>
        <w:rPr>
          <w:rFonts w:ascii="Georgia" w:hAnsi="Georgia"/>
          <w:sz w:val="21"/>
          <w:szCs w:val="21"/>
        </w:rPr>
      </w:pPr>
      <w:r w:rsidRPr="00B40E89">
        <w:rPr>
          <w:rFonts w:ascii="Georgia" w:hAnsi="Georgia"/>
          <w:sz w:val="21"/>
          <w:szCs w:val="21"/>
        </w:rPr>
        <w:t xml:space="preserve">Uchádzačom v tomto postupe je hospodársky subjekt, ktorý predložil ponuku. </w:t>
      </w:r>
    </w:p>
    <w:p w14:paraId="66D76076" w14:textId="0CDA6200" w:rsidR="00A436DE" w:rsidRPr="00B40E89" w:rsidRDefault="00A436DE" w:rsidP="00984FEF">
      <w:pPr>
        <w:numPr>
          <w:ilvl w:val="1"/>
          <w:numId w:val="2"/>
        </w:numPr>
        <w:spacing w:before="122"/>
        <w:jc w:val="both"/>
        <w:rPr>
          <w:rFonts w:ascii="Georgia" w:hAnsi="Georgia"/>
          <w:sz w:val="21"/>
          <w:szCs w:val="21"/>
        </w:rPr>
      </w:pPr>
      <w:r w:rsidRPr="00B40E89">
        <w:rPr>
          <w:rFonts w:ascii="Georgia" w:hAnsi="Georgia"/>
          <w:sz w:val="21"/>
          <w:szCs w:val="21"/>
        </w:rPr>
        <w:t>Hospodárskym subjektom podľa bodov 1</w:t>
      </w:r>
      <w:r w:rsidR="00F96673">
        <w:rPr>
          <w:rFonts w:ascii="Georgia" w:hAnsi="Georgia"/>
          <w:sz w:val="21"/>
          <w:szCs w:val="21"/>
        </w:rPr>
        <w:t>7</w:t>
      </w:r>
      <w:r w:rsidRPr="00B40E89">
        <w:rPr>
          <w:rFonts w:ascii="Georgia" w:hAnsi="Georgia"/>
          <w:sz w:val="21"/>
          <w:szCs w:val="21"/>
        </w:rPr>
        <w:t>.1 a 1</w:t>
      </w:r>
      <w:r w:rsidR="00F96673">
        <w:rPr>
          <w:rFonts w:ascii="Georgia" w:hAnsi="Georgia"/>
          <w:sz w:val="21"/>
          <w:szCs w:val="21"/>
        </w:rPr>
        <w:t>7</w:t>
      </w:r>
      <w:r w:rsidRPr="00B40E89">
        <w:rPr>
          <w:rFonts w:ascii="Georgia" w:hAnsi="Georgia"/>
          <w:sz w:val="21"/>
          <w:szCs w:val="21"/>
        </w:rPr>
        <w:t xml:space="preserve">.2 je fyzická osoba, právnická osoba alebo skupina takýchto osôb, ktorá </w:t>
      </w:r>
      <w:r w:rsidR="004C6C82">
        <w:rPr>
          <w:rFonts w:ascii="Georgia" w:hAnsi="Georgia"/>
          <w:sz w:val="21"/>
          <w:szCs w:val="21"/>
        </w:rPr>
        <w:t>poskytuje služby, ktoré sú predmetom zákazky</w:t>
      </w:r>
      <w:r w:rsidRPr="00B40E89">
        <w:rPr>
          <w:rFonts w:ascii="Georgia" w:hAnsi="Georgia"/>
          <w:sz w:val="21"/>
          <w:szCs w:val="21"/>
        </w:rPr>
        <w:t>.</w:t>
      </w:r>
    </w:p>
    <w:p w14:paraId="6F9C6C4D" w14:textId="77777777" w:rsidR="00A436DE" w:rsidRPr="00B40E89" w:rsidRDefault="00A436DE" w:rsidP="00984FEF">
      <w:pPr>
        <w:numPr>
          <w:ilvl w:val="1"/>
          <w:numId w:val="2"/>
        </w:numPr>
        <w:spacing w:before="122"/>
        <w:jc w:val="both"/>
        <w:rPr>
          <w:rFonts w:ascii="Georgia" w:hAnsi="Georgia"/>
          <w:sz w:val="21"/>
          <w:szCs w:val="21"/>
        </w:rPr>
      </w:pPr>
      <w:r w:rsidRPr="00B40E89">
        <w:rPr>
          <w:rFonts w:ascii="Georgia" w:hAnsi="Georgia"/>
          <w:sz w:val="21"/>
          <w:szCs w:val="21"/>
        </w:rPr>
        <w:t>Ponuku môže predložiť aj skupina dodávateľov. Verejný obstarávateľ nevyžaduje od skupiny dodávateľov, aby vytvorila právnu formu na účely účasti vo verejnom obstarávaní. Na účely účasti vo verejnom obstarávaní musí skupina dodávateľov stanoviť vedúceho člena skupiny dodávateľov, rozsah jeho kompetencií a určenie kontaktných údajov pre komunikáciu v danom verejnom obstarávaní. Všetci členovia skupiny dodávateľov musia udeliť písomné plnomocenstvo jednému z členov skupiny dodávateľov (vedúci člen skupiny), na všetky úkony spojené s účasťou v danom verejnom obstarávaní a na konanie v mene všetkých členov skupiny dodávateľov počas celého procesu verejného obstarávania, prijímať pokyny v tomto verejnom obstarávaní a konať v mene skupiny pre prípad prijatia ponuky, podpisu zmluvy a komunikácie.</w:t>
      </w:r>
    </w:p>
    <w:p w14:paraId="5EF3B337" w14:textId="77777777" w:rsidR="00A436DE" w:rsidRPr="00B40E89" w:rsidRDefault="00A436DE" w:rsidP="00984FEF">
      <w:pPr>
        <w:numPr>
          <w:ilvl w:val="1"/>
          <w:numId w:val="2"/>
        </w:numPr>
        <w:spacing w:before="122"/>
        <w:jc w:val="both"/>
        <w:rPr>
          <w:rFonts w:ascii="Georgia" w:hAnsi="Georgia"/>
          <w:sz w:val="21"/>
          <w:szCs w:val="21"/>
        </w:rPr>
      </w:pPr>
      <w:r w:rsidRPr="00B40E89">
        <w:rPr>
          <w:rFonts w:ascii="Georgia" w:hAnsi="Georgia"/>
          <w:sz w:val="21"/>
          <w:szCs w:val="21"/>
        </w:rPr>
        <w:t>Verejný obstarávateľ nepožaduje a neurčuje odlišné podmienky plnenia zmluvy pre skupinu dodávateľov, ako sú požadované a určené pre hospodársky subjekt, ktorý nie je skupinou dodávateľov.</w:t>
      </w:r>
    </w:p>
    <w:p w14:paraId="462F3EE4" w14:textId="77777777" w:rsidR="00A436DE" w:rsidRPr="00B40E89" w:rsidRDefault="00A436DE" w:rsidP="00A436DE">
      <w:pPr>
        <w:spacing w:before="120" w:after="120"/>
        <w:ind w:left="600"/>
        <w:jc w:val="both"/>
        <w:rPr>
          <w:rFonts w:ascii="Georgia" w:hAnsi="Georgia"/>
          <w:sz w:val="21"/>
          <w:szCs w:val="21"/>
        </w:rPr>
      </w:pPr>
    </w:p>
    <w:p w14:paraId="1D8C789D" w14:textId="77777777" w:rsidR="00A436DE" w:rsidRPr="00B40E89" w:rsidRDefault="00A436DE" w:rsidP="00984FEF">
      <w:pPr>
        <w:numPr>
          <w:ilvl w:val="0"/>
          <w:numId w:val="2"/>
        </w:numPr>
        <w:spacing w:before="120" w:after="120"/>
        <w:ind w:left="567" w:hanging="567"/>
        <w:jc w:val="both"/>
        <w:rPr>
          <w:rFonts w:ascii="Georgia" w:hAnsi="Georgia"/>
          <w:b/>
          <w:bCs/>
          <w:smallCaps/>
          <w:sz w:val="21"/>
          <w:szCs w:val="21"/>
        </w:rPr>
      </w:pPr>
      <w:bookmarkStart w:id="2" w:name="_Hlk526602289"/>
      <w:r w:rsidRPr="00B40E89">
        <w:rPr>
          <w:rFonts w:ascii="Georgia" w:hAnsi="Georgia"/>
          <w:b/>
          <w:bCs/>
          <w:smallCaps/>
          <w:sz w:val="21"/>
          <w:szCs w:val="21"/>
        </w:rPr>
        <w:t>Predloženie ponuky</w:t>
      </w:r>
    </w:p>
    <w:bookmarkEnd w:id="2"/>
    <w:p w14:paraId="30FBD2F6" w14:textId="703A0E52" w:rsidR="00A436DE" w:rsidRPr="00B40E89" w:rsidRDefault="00A436DE" w:rsidP="00A04089">
      <w:pPr>
        <w:pStyle w:val="Default"/>
        <w:numPr>
          <w:ilvl w:val="1"/>
          <w:numId w:val="2"/>
        </w:numPr>
        <w:spacing w:after="122"/>
        <w:jc w:val="both"/>
        <w:rPr>
          <w:rFonts w:ascii="Georgia" w:eastAsia="Calibri" w:hAnsi="Georgia"/>
          <w:sz w:val="21"/>
          <w:szCs w:val="21"/>
          <w:lang w:eastAsia="en-US"/>
        </w:rPr>
      </w:pPr>
      <w:r w:rsidRPr="00B40E89">
        <w:rPr>
          <w:rFonts w:ascii="Georgia" w:eastAsia="Calibri" w:hAnsi="Georgia"/>
          <w:sz w:val="21"/>
          <w:szCs w:val="21"/>
          <w:lang w:eastAsia="en-US"/>
        </w:rPr>
        <w:t>Uchádzač môže predložiť iba jednu ponuku. Uchádzač nemôže byť v tom istom postupe zadávania zákazky členom skupiny dodávateľov, ktorá predkladá ponuku. Verejný obstarávateľ vylúči uchádzača, ktorý je súčasne členom skupiny dodávateľov.</w:t>
      </w:r>
    </w:p>
    <w:p w14:paraId="15448B86" w14:textId="34351D6A" w:rsidR="0080458C" w:rsidRPr="00BB5673" w:rsidRDefault="00915371" w:rsidP="00A04089">
      <w:pPr>
        <w:pStyle w:val="Default"/>
        <w:numPr>
          <w:ilvl w:val="1"/>
          <w:numId w:val="2"/>
        </w:numPr>
        <w:spacing w:after="122"/>
        <w:ind w:left="567" w:hanging="567"/>
        <w:jc w:val="both"/>
        <w:rPr>
          <w:rFonts w:ascii="Georgia" w:eastAsia="Calibri" w:hAnsi="Georgia"/>
          <w:sz w:val="21"/>
          <w:szCs w:val="21"/>
          <w:lang w:eastAsia="en-US"/>
        </w:rPr>
      </w:pPr>
      <w:r w:rsidRPr="00C45E82">
        <w:rPr>
          <w:rFonts w:ascii="Georgia" w:eastAsia="Calibri" w:hAnsi="Georgia"/>
          <w:sz w:val="21"/>
          <w:szCs w:val="21"/>
          <w:lang w:eastAsia="en-US"/>
        </w:rPr>
        <w:t>Ponuky sa budú predkladať elektronicky v zmysle § 49 ods. 1 písm. a) ZVO do systému JOSEPHINE, umiestnenom na webovej adrese</w:t>
      </w:r>
      <w:r w:rsidRPr="00BB5673">
        <w:rPr>
          <w:rFonts w:ascii="Georgia" w:eastAsia="Calibri" w:hAnsi="Georgia"/>
          <w:sz w:val="21"/>
          <w:szCs w:val="21"/>
          <w:lang w:eastAsia="en-US"/>
        </w:rPr>
        <w:t xml:space="preserve"> </w:t>
      </w:r>
      <w:hyperlink r:id="rId16" w:history="1">
        <w:r w:rsidR="00BE5AE8" w:rsidRPr="00BB5673">
          <w:rPr>
            <w:rFonts w:ascii="Georgia" w:eastAsia="Calibri" w:hAnsi="Georgia"/>
            <w:sz w:val="21"/>
            <w:szCs w:val="21"/>
            <w:lang w:eastAsia="en-US"/>
          </w:rPr>
          <w:t>https://josephine.proebiz.com/sk/tender/49933/summary</w:t>
        </w:r>
      </w:hyperlink>
      <w:r w:rsidRPr="00BB5673">
        <w:rPr>
          <w:rFonts w:ascii="Georgia" w:eastAsia="Calibri" w:hAnsi="Georgia"/>
          <w:sz w:val="21"/>
          <w:szCs w:val="21"/>
          <w:lang w:eastAsia="en-US"/>
        </w:rPr>
        <w:t xml:space="preserve">, v lehote na predkladanie ponúk podľa bodu </w:t>
      </w:r>
      <w:r w:rsidR="00041114" w:rsidRPr="00BB5673">
        <w:rPr>
          <w:rFonts w:ascii="Georgia" w:eastAsia="Calibri" w:hAnsi="Georgia"/>
          <w:sz w:val="21"/>
          <w:szCs w:val="21"/>
          <w:lang w:eastAsia="en-US"/>
        </w:rPr>
        <w:t xml:space="preserve">20. </w:t>
      </w:r>
      <w:r w:rsidRPr="00BB5673">
        <w:rPr>
          <w:rFonts w:ascii="Georgia" w:eastAsia="Calibri" w:hAnsi="Georgia"/>
          <w:sz w:val="21"/>
          <w:szCs w:val="21"/>
          <w:lang w:eastAsia="en-US"/>
        </w:rPr>
        <w:t xml:space="preserve">tejto časti súťažných podkladov. Predkladanie ponúk je umožnené iba autentifikovaným uchádzačom. Autentifikáciu je možné </w:t>
      </w:r>
      <w:r w:rsidR="00E84B5B" w:rsidRPr="00BB5673">
        <w:rPr>
          <w:rFonts w:ascii="Georgia" w:eastAsia="Calibri" w:hAnsi="Georgia"/>
          <w:sz w:val="21"/>
          <w:szCs w:val="21"/>
          <w:lang w:eastAsia="en-US"/>
        </w:rPr>
        <w:t>vykonať týmito</w:t>
      </w:r>
      <w:r w:rsidRPr="00BB5673">
        <w:rPr>
          <w:rFonts w:ascii="Georgia" w:eastAsia="Calibri" w:hAnsi="Georgia"/>
          <w:sz w:val="21"/>
          <w:szCs w:val="21"/>
          <w:lang w:eastAsia="en-US"/>
        </w:rPr>
        <w:t xml:space="preserve"> spôsobmi</w:t>
      </w:r>
      <w:r w:rsidR="00041114" w:rsidRPr="00BB5673">
        <w:rPr>
          <w:rFonts w:ascii="Georgia" w:eastAsia="Calibri" w:hAnsi="Georgia"/>
          <w:sz w:val="21"/>
          <w:szCs w:val="21"/>
          <w:lang w:eastAsia="en-US"/>
        </w:rPr>
        <w:t xml:space="preserve">. </w:t>
      </w:r>
    </w:p>
    <w:p w14:paraId="166F50E0" w14:textId="77777777" w:rsidR="00E84B5B" w:rsidRPr="00E84B5B" w:rsidRDefault="00E84B5B" w:rsidP="00A04089">
      <w:pPr>
        <w:pStyle w:val="Odsekzoznamu"/>
        <w:numPr>
          <w:ilvl w:val="2"/>
          <w:numId w:val="2"/>
        </w:numPr>
        <w:tabs>
          <w:tab w:val="left" w:pos="1418"/>
        </w:tabs>
        <w:spacing w:after="160" w:line="259" w:lineRule="auto"/>
        <w:ind w:left="1276" w:hanging="709"/>
        <w:jc w:val="both"/>
        <w:rPr>
          <w:rFonts w:ascii="Georgia" w:hAnsi="Georgia"/>
          <w:sz w:val="21"/>
          <w:szCs w:val="21"/>
        </w:rPr>
      </w:pPr>
      <w:r w:rsidRPr="00E84B5B">
        <w:rPr>
          <w:rFonts w:ascii="Georgia" w:hAnsi="Georgia"/>
          <w:sz w:val="21"/>
          <w:szCs w:val="21"/>
        </w:rPr>
        <w:lastRenderedPageBreak/>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O dokončení autentifikácie je uchádzač informovaný e-mailom. </w:t>
      </w:r>
    </w:p>
    <w:p w14:paraId="477E62CA" w14:textId="53360167" w:rsidR="00E84B5B" w:rsidRPr="00E84B5B" w:rsidRDefault="00E84B5B" w:rsidP="00A04089">
      <w:pPr>
        <w:pStyle w:val="Odsekzoznamu"/>
        <w:numPr>
          <w:ilvl w:val="2"/>
          <w:numId w:val="2"/>
        </w:numPr>
        <w:tabs>
          <w:tab w:val="left" w:pos="1418"/>
        </w:tabs>
        <w:spacing w:after="160" w:line="259" w:lineRule="auto"/>
        <w:ind w:left="1276" w:hanging="709"/>
        <w:jc w:val="both"/>
        <w:rPr>
          <w:rFonts w:ascii="Georgia" w:hAnsi="Georgia"/>
          <w:sz w:val="21"/>
          <w:szCs w:val="21"/>
        </w:rPr>
      </w:pPr>
      <w:r w:rsidRPr="00E84B5B">
        <w:rPr>
          <w:rFonts w:ascii="Georgia" w:hAnsi="Georgia"/>
          <w:sz w:val="21"/>
          <w:szCs w:val="21"/>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56A0A8D0" w14:textId="2B5146C9" w:rsidR="00E84B5B" w:rsidRPr="00E84B5B" w:rsidRDefault="0044123A" w:rsidP="00A04089">
      <w:pPr>
        <w:pStyle w:val="Odsekzoznamu"/>
        <w:numPr>
          <w:ilvl w:val="2"/>
          <w:numId w:val="2"/>
        </w:numPr>
        <w:tabs>
          <w:tab w:val="left" w:pos="1418"/>
        </w:tabs>
        <w:spacing w:after="160" w:line="259" w:lineRule="auto"/>
        <w:ind w:left="1276" w:hanging="709"/>
        <w:jc w:val="both"/>
        <w:rPr>
          <w:rFonts w:ascii="Georgia" w:hAnsi="Georgia"/>
          <w:sz w:val="21"/>
          <w:szCs w:val="21"/>
        </w:rPr>
      </w:pPr>
      <w:r>
        <w:rPr>
          <w:rFonts w:ascii="Georgia" w:hAnsi="Georgia"/>
          <w:sz w:val="21"/>
          <w:szCs w:val="21"/>
        </w:rPr>
        <w:t>v</w:t>
      </w:r>
      <w:r w:rsidR="00E84B5B" w:rsidRPr="00E84B5B">
        <w:rPr>
          <w:rFonts w:ascii="Georgia" w:hAnsi="Georgia"/>
          <w:sz w:val="21"/>
          <w:szCs w:val="21"/>
        </w:rPr>
        <w:t>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77E998D3" w14:textId="77777777" w:rsidR="0044123A" w:rsidRDefault="00E84B5B" w:rsidP="00A04089">
      <w:pPr>
        <w:pStyle w:val="Odsekzoznamu"/>
        <w:numPr>
          <w:ilvl w:val="2"/>
          <w:numId w:val="2"/>
        </w:numPr>
        <w:tabs>
          <w:tab w:val="left" w:pos="1418"/>
        </w:tabs>
        <w:spacing w:after="160" w:line="259" w:lineRule="auto"/>
        <w:ind w:left="1276" w:hanging="709"/>
        <w:jc w:val="both"/>
        <w:rPr>
          <w:rFonts w:ascii="Georgia" w:hAnsi="Georgia"/>
          <w:sz w:val="21"/>
          <w:szCs w:val="21"/>
        </w:rPr>
      </w:pPr>
      <w:r w:rsidRPr="00E84B5B">
        <w:rPr>
          <w:rFonts w:ascii="Georgia" w:hAnsi="Georgia"/>
          <w:sz w:val="21"/>
          <w:szCs w:val="21"/>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1E129A53" w14:textId="77777777" w:rsidR="0044123A" w:rsidRDefault="00E84B5B" w:rsidP="00A04089">
      <w:pPr>
        <w:pStyle w:val="Odsekzoznamu"/>
        <w:numPr>
          <w:ilvl w:val="2"/>
          <w:numId w:val="2"/>
        </w:numPr>
        <w:tabs>
          <w:tab w:val="left" w:pos="1418"/>
        </w:tabs>
        <w:spacing w:after="160" w:line="259" w:lineRule="auto"/>
        <w:ind w:left="1276" w:hanging="709"/>
        <w:jc w:val="both"/>
        <w:rPr>
          <w:rFonts w:ascii="Georgia" w:hAnsi="Georgia"/>
          <w:sz w:val="21"/>
          <w:szCs w:val="21"/>
        </w:rPr>
      </w:pPr>
      <w:r w:rsidRPr="0044123A">
        <w:rPr>
          <w:rFonts w:ascii="Georgia" w:hAnsi="Georgia"/>
          <w:sz w:val="21"/>
          <w:szCs w:val="21"/>
        </w:rPr>
        <w:t>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w:t>
      </w:r>
    </w:p>
    <w:p w14:paraId="3DE7C336" w14:textId="5798DAE6" w:rsidR="00D2750C" w:rsidRPr="0044123A" w:rsidRDefault="00D2750C" w:rsidP="00A04089">
      <w:pPr>
        <w:pStyle w:val="Default"/>
        <w:numPr>
          <w:ilvl w:val="1"/>
          <w:numId w:val="2"/>
        </w:numPr>
        <w:spacing w:after="122"/>
        <w:ind w:left="567" w:hanging="567"/>
        <w:jc w:val="both"/>
        <w:rPr>
          <w:rFonts w:ascii="Georgia" w:eastAsia="Calibri" w:hAnsi="Georgia"/>
          <w:sz w:val="21"/>
          <w:szCs w:val="21"/>
          <w:lang w:eastAsia="en-US"/>
        </w:rPr>
      </w:pPr>
      <w:r w:rsidRPr="0044123A">
        <w:rPr>
          <w:rFonts w:ascii="Georgia" w:eastAsia="Calibri" w:hAnsi="Georgia"/>
          <w:sz w:val="21"/>
          <w:szCs w:val="21"/>
          <w:lang w:eastAsia="en-US"/>
        </w:rPr>
        <w:t xml:space="preserve">Autentifikovaný uchádzač si po prihlásení do systému JOSEPHINE v „Prehľade zákaziek“ vyberie predmetnú zákazku a vloží svoju ponuku do určeného formulára na príjem ponúk, ktorý nájde v záložke „Ponuky“. </w:t>
      </w:r>
    </w:p>
    <w:p w14:paraId="76EDC9DB" w14:textId="5273A014" w:rsidR="00A26D9D" w:rsidRPr="00041114" w:rsidRDefault="00D2750C" w:rsidP="00A04089">
      <w:pPr>
        <w:pStyle w:val="Default"/>
        <w:numPr>
          <w:ilvl w:val="1"/>
          <w:numId w:val="2"/>
        </w:numPr>
        <w:spacing w:after="122"/>
        <w:ind w:left="567" w:hanging="567"/>
        <w:jc w:val="both"/>
        <w:rPr>
          <w:rFonts w:ascii="Georgia" w:eastAsia="Calibri" w:hAnsi="Georgia"/>
          <w:sz w:val="21"/>
          <w:szCs w:val="21"/>
          <w:lang w:eastAsia="en-US"/>
        </w:rPr>
      </w:pPr>
      <w:r w:rsidRPr="00D2750C">
        <w:rPr>
          <w:rFonts w:ascii="Georgia" w:eastAsia="Calibri" w:hAnsi="Georgia"/>
          <w:sz w:val="21"/>
          <w:szCs w:val="21"/>
          <w:lang w:eastAsia="en-US"/>
        </w:rPr>
        <w:t xml:space="preserve">Požiadavka verejného obstarávateľa, ktoré doklady, dokumenty a ďalšie písomnosti musia byť predložené v ponuke je uvedená v bode </w:t>
      </w:r>
      <w:r w:rsidR="00DA0A5B">
        <w:rPr>
          <w:rFonts w:ascii="Georgia" w:eastAsia="Calibri" w:hAnsi="Georgia"/>
          <w:sz w:val="21"/>
          <w:szCs w:val="21"/>
          <w:lang w:eastAsia="en-US"/>
        </w:rPr>
        <w:t>1</w:t>
      </w:r>
      <w:r w:rsidR="00170310">
        <w:rPr>
          <w:rFonts w:ascii="Georgia" w:eastAsia="Calibri" w:hAnsi="Georgia"/>
          <w:sz w:val="21"/>
          <w:szCs w:val="21"/>
          <w:lang w:eastAsia="en-US"/>
        </w:rPr>
        <w:t>5</w:t>
      </w:r>
      <w:r w:rsidR="00DA0A5B">
        <w:rPr>
          <w:rFonts w:ascii="Georgia" w:eastAsia="Calibri" w:hAnsi="Georgia"/>
          <w:sz w:val="21"/>
          <w:szCs w:val="21"/>
          <w:lang w:eastAsia="en-US"/>
        </w:rPr>
        <w:t>.1</w:t>
      </w:r>
      <w:r w:rsidRPr="00D2750C">
        <w:rPr>
          <w:rFonts w:ascii="Georgia" w:eastAsia="Calibri" w:hAnsi="Georgia"/>
          <w:sz w:val="21"/>
          <w:szCs w:val="21"/>
          <w:lang w:eastAsia="en-US"/>
        </w:rPr>
        <w:t xml:space="preserve"> tejto časti súťažných podkladov. </w:t>
      </w:r>
    </w:p>
    <w:p w14:paraId="6A702EE2" w14:textId="77777777" w:rsidR="00D2750C" w:rsidRPr="00D2750C" w:rsidRDefault="00D2750C" w:rsidP="00A04089">
      <w:pPr>
        <w:pStyle w:val="Default"/>
        <w:numPr>
          <w:ilvl w:val="1"/>
          <w:numId w:val="2"/>
        </w:numPr>
        <w:spacing w:after="122"/>
        <w:ind w:left="567" w:hanging="567"/>
        <w:jc w:val="both"/>
        <w:rPr>
          <w:rFonts w:ascii="Georgia" w:eastAsia="Calibri" w:hAnsi="Georgia"/>
          <w:sz w:val="21"/>
          <w:szCs w:val="21"/>
          <w:lang w:eastAsia="en-US"/>
        </w:rPr>
      </w:pPr>
      <w:r w:rsidRPr="00D2750C">
        <w:rPr>
          <w:rFonts w:ascii="Georgia" w:eastAsia="Calibri" w:hAnsi="Georgia"/>
          <w:sz w:val="21"/>
          <w:szCs w:val="21"/>
          <w:lang w:eastAsia="en-US"/>
        </w:rPr>
        <w:t>V prípade, že uchádzač predloží listinnú ponuku, verejný obstarávateľ na ňu nebude prihliadať.</w:t>
      </w:r>
    </w:p>
    <w:p w14:paraId="510BB670" w14:textId="1DEDA842" w:rsidR="00996078" w:rsidRPr="00996078" w:rsidRDefault="00996078" w:rsidP="00A04089">
      <w:pPr>
        <w:pStyle w:val="Default"/>
        <w:numPr>
          <w:ilvl w:val="1"/>
          <w:numId w:val="2"/>
        </w:numPr>
        <w:spacing w:after="122"/>
        <w:ind w:left="567" w:hanging="567"/>
        <w:jc w:val="both"/>
        <w:rPr>
          <w:rFonts w:ascii="Georgia" w:eastAsia="Calibri" w:hAnsi="Georgia"/>
          <w:sz w:val="21"/>
          <w:szCs w:val="21"/>
          <w:lang w:eastAsia="en-US"/>
        </w:rPr>
      </w:pPr>
      <w:r w:rsidRPr="005725ED">
        <w:rPr>
          <w:rFonts w:ascii="Georgia" w:eastAsia="Calibri" w:hAnsi="Georgia"/>
          <w:sz w:val="21"/>
          <w:szCs w:val="21"/>
          <w:lang w:eastAsia="en-US"/>
        </w:rPr>
        <w:t>V</w:t>
      </w:r>
      <w:r w:rsidRPr="00996078">
        <w:rPr>
          <w:rFonts w:ascii="Georgia" w:eastAsia="Calibri" w:hAnsi="Georgia"/>
          <w:sz w:val="21"/>
          <w:szCs w:val="21"/>
          <w:lang w:eastAsia="en-US"/>
        </w:rPr>
        <w:t xml:space="preserve"> predloženej ponuke prostredníctvom systému JOSEPHINE musia byť pripojené požadované naskenované doklady (odporúčaný formát je „PDF“) tak, ako je uvedené v týchto súťažných podkladoch.</w:t>
      </w:r>
    </w:p>
    <w:p w14:paraId="4962D701" w14:textId="77777777" w:rsidR="00996078" w:rsidRPr="00996078" w:rsidRDefault="00996078" w:rsidP="00A04089">
      <w:pPr>
        <w:pStyle w:val="Default"/>
        <w:numPr>
          <w:ilvl w:val="1"/>
          <w:numId w:val="2"/>
        </w:numPr>
        <w:spacing w:after="122"/>
        <w:ind w:left="567" w:hanging="567"/>
        <w:jc w:val="both"/>
        <w:rPr>
          <w:rFonts w:ascii="Georgia" w:eastAsia="Calibri" w:hAnsi="Georgia"/>
          <w:sz w:val="21"/>
          <w:szCs w:val="21"/>
          <w:lang w:eastAsia="en-US"/>
        </w:rPr>
      </w:pPr>
      <w:r w:rsidRPr="00996078">
        <w:rPr>
          <w:rFonts w:ascii="Georgia" w:eastAsia="Calibri" w:hAnsi="Georgia"/>
          <w:sz w:val="21"/>
          <w:szCs w:val="21"/>
          <w:lang w:eastAsia="en-US"/>
        </w:rPr>
        <w:t xml:space="preserve">Ak ponuka obsahuje dôverné informácie, uchádzač ich v ponuke viditeľne označí. </w:t>
      </w:r>
    </w:p>
    <w:p w14:paraId="5EBE7911" w14:textId="716C9F66" w:rsidR="00996078" w:rsidRPr="00996078" w:rsidRDefault="00996078" w:rsidP="00A04089">
      <w:pPr>
        <w:pStyle w:val="Default"/>
        <w:numPr>
          <w:ilvl w:val="1"/>
          <w:numId w:val="2"/>
        </w:numPr>
        <w:spacing w:after="122"/>
        <w:ind w:left="567" w:hanging="567"/>
        <w:jc w:val="both"/>
        <w:rPr>
          <w:rFonts w:ascii="Georgia" w:eastAsia="Calibri" w:hAnsi="Georgia"/>
          <w:sz w:val="21"/>
          <w:szCs w:val="21"/>
          <w:lang w:eastAsia="en-US"/>
        </w:rPr>
      </w:pPr>
      <w:r w:rsidRPr="00996078">
        <w:rPr>
          <w:rFonts w:ascii="Georgia" w:eastAsia="Calibri" w:hAnsi="Georgia"/>
          <w:sz w:val="21"/>
          <w:szCs w:val="21"/>
          <w:lang w:eastAsia="en-US"/>
        </w:rPr>
        <w:t xml:space="preserve">Po úspešnom nahraní ponuky do systému JOSEPHINE je uchádzačovi odoslaný notifikačný informatívny e-mail (a to na emailovú adresu užívateľa uchádzača, ktorý ponuku nahral). </w:t>
      </w:r>
    </w:p>
    <w:p w14:paraId="36561CD4" w14:textId="1E33EB5B" w:rsidR="00E84B5B" w:rsidRDefault="00996078" w:rsidP="00A04089">
      <w:pPr>
        <w:pStyle w:val="Default"/>
        <w:numPr>
          <w:ilvl w:val="1"/>
          <w:numId w:val="2"/>
        </w:numPr>
        <w:spacing w:after="122"/>
        <w:ind w:left="567" w:hanging="567"/>
        <w:jc w:val="both"/>
        <w:rPr>
          <w:rFonts w:ascii="Georgia" w:eastAsia="Calibri" w:hAnsi="Georgia"/>
          <w:sz w:val="21"/>
          <w:szCs w:val="21"/>
          <w:lang w:eastAsia="en-US"/>
        </w:rPr>
      </w:pPr>
      <w:r w:rsidRPr="00996078">
        <w:rPr>
          <w:rFonts w:ascii="Georgia" w:eastAsia="Calibri" w:hAnsi="Georgia"/>
          <w:sz w:val="21"/>
          <w:szCs w:val="21"/>
          <w:lang w:eastAsia="en-US"/>
        </w:rPr>
        <w:t>Ponuka uchádzača predložená po uplynutí lehoty na predkladanie ponúk sa elektronicky neotvorí</w:t>
      </w:r>
      <w:r w:rsidR="00003A51">
        <w:rPr>
          <w:rFonts w:ascii="Georgia" w:eastAsia="Calibri" w:hAnsi="Georgia"/>
          <w:sz w:val="21"/>
          <w:szCs w:val="21"/>
          <w:lang w:eastAsia="en-US"/>
        </w:rPr>
        <w:t>.</w:t>
      </w:r>
    </w:p>
    <w:p w14:paraId="48D8B83B" w14:textId="77777777" w:rsidR="00003A51" w:rsidRPr="00003A51" w:rsidRDefault="00003A51" w:rsidP="00003A51">
      <w:pPr>
        <w:pStyle w:val="Default"/>
        <w:spacing w:after="122"/>
        <w:ind w:left="567"/>
        <w:jc w:val="both"/>
        <w:rPr>
          <w:rFonts w:ascii="Georgia" w:eastAsia="Calibri" w:hAnsi="Georgia"/>
          <w:sz w:val="21"/>
          <w:szCs w:val="21"/>
          <w:lang w:eastAsia="en-US"/>
        </w:rPr>
      </w:pPr>
    </w:p>
    <w:p w14:paraId="0ABB119C" w14:textId="3AA83E75" w:rsidR="00A436DE" w:rsidRPr="00A04089" w:rsidRDefault="00A436DE" w:rsidP="00A04089">
      <w:pPr>
        <w:pStyle w:val="Odsekzoznamu"/>
        <w:numPr>
          <w:ilvl w:val="0"/>
          <w:numId w:val="29"/>
        </w:numPr>
        <w:spacing w:before="120" w:after="120"/>
        <w:jc w:val="both"/>
        <w:rPr>
          <w:rFonts w:ascii="Georgia" w:hAnsi="Georgia"/>
          <w:smallCaps/>
          <w:sz w:val="21"/>
          <w:szCs w:val="21"/>
        </w:rPr>
      </w:pPr>
      <w:r w:rsidRPr="00A04089">
        <w:rPr>
          <w:rFonts w:ascii="Georgia" w:hAnsi="Georgia"/>
          <w:b/>
          <w:bCs/>
          <w:smallCaps/>
          <w:sz w:val="21"/>
          <w:szCs w:val="21"/>
        </w:rPr>
        <w:t>lehota na predkladanie ponúk</w:t>
      </w:r>
    </w:p>
    <w:p w14:paraId="459F3130" w14:textId="3897C024" w:rsidR="00A436DE" w:rsidRPr="00B40E89" w:rsidRDefault="00A436DE" w:rsidP="00984FEF">
      <w:pPr>
        <w:numPr>
          <w:ilvl w:val="1"/>
          <w:numId w:val="29"/>
        </w:numPr>
        <w:spacing w:before="120" w:after="120"/>
        <w:jc w:val="both"/>
        <w:rPr>
          <w:rFonts w:ascii="Georgia" w:hAnsi="Georgia"/>
          <w:sz w:val="21"/>
          <w:szCs w:val="21"/>
        </w:rPr>
      </w:pPr>
      <w:r w:rsidRPr="00B40E89">
        <w:rPr>
          <w:rFonts w:ascii="Georgia" w:hAnsi="Georgia"/>
          <w:sz w:val="21"/>
          <w:szCs w:val="21"/>
        </w:rPr>
        <w:t>Lehota na predkladanie ponúk: v zmysle Oznámenia o vyhlásení verejného obstarávania, ktorou bol vyhlásený tento postup zadávania zákazky</w:t>
      </w:r>
      <w:r w:rsidR="00826FC8">
        <w:rPr>
          <w:rFonts w:ascii="Georgia" w:hAnsi="Georgia"/>
          <w:sz w:val="21"/>
          <w:szCs w:val="21"/>
        </w:rPr>
        <w:t>.</w:t>
      </w:r>
    </w:p>
    <w:p w14:paraId="4E7B9720" w14:textId="797117BE" w:rsidR="00A436DE" w:rsidRDefault="00A436DE" w:rsidP="00984FEF">
      <w:pPr>
        <w:numPr>
          <w:ilvl w:val="1"/>
          <w:numId w:val="29"/>
        </w:numPr>
        <w:spacing w:before="120" w:after="120"/>
        <w:jc w:val="both"/>
        <w:rPr>
          <w:rFonts w:ascii="Georgia" w:hAnsi="Georgia"/>
          <w:sz w:val="21"/>
          <w:szCs w:val="21"/>
        </w:rPr>
      </w:pPr>
      <w:r w:rsidRPr="00B40E89">
        <w:rPr>
          <w:rFonts w:ascii="Georgia" w:hAnsi="Georgia"/>
          <w:sz w:val="21"/>
          <w:szCs w:val="21"/>
        </w:rPr>
        <w:t>Ponuka  predložená po uplynutí lehoty na predkladanie ponúk  sa nesprístupní.</w:t>
      </w:r>
    </w:p>
    <w:p w14:paraId="0B2863E6" w14:textId="18EA8668" w:rsidR="00C2172F" w:rsidRDefault="00C2172F" w:rsidP="00063FE6">
      <w:pPr>
        <w:spacing w:before="120" w:after="120"/>
        <w:jc w:val="both"/>
        <w:rPr>
          <w:rFonts w:ascii="Georgia" w:hAnsi="Georgia"/>
          <w:sz w:val="21"/>
          <w:szCs w:val="21"/>
        </w:rPr>
      </w:pPr>
    </w:p>
    <w:p w14:paraId="783310E1" w14:textId="77777777" w:rsidR="00063FE6" w:rsidRPr="00A6582C" w:rsidRDefault="00063FE6" w:rsidP="00063FE6">
      <w:pPr>
        <w:spacing w:before="120" w:after="120"/>
        <w:jc w:val="both"/>
        <w:rPr>
          <w:rFonts w:ascii="Georgia" w:hAnsi="Georgia"/>
          <w:sz w:val="21"/>
          <w:szCs w:val="21"/>
        </w:rPr>
      </w:pPr>
    </w:p>
    <w:p w14:paraId="7661821C" w14:textId="77777777" w:rsidR="00A436DE" w:rsidRPr="00B40E89" w:rsidRDefault="00A436DE" w:rsidP="00984FEF">
      <w:pPr>
        <w:numPr>
          <w:ilvl w:val="0"/>
          <w:numId w:val="29"/>
        </w:numPr>
        <w:spacing w:before="120" w:after="120"/>
        <w:ind w:left="567" w:hanging="567"/>
        <w:jc w:val="both"/>
        <w:rPr>
          <w:rFonts w:ascii="Georgia" w:hAnsi="Georgia"/>
          <w:smallCaps/>
          <w:sz w:val="21"/>
          <w:szCs w:val="21"/>
        </w:rPr>
      </w:pPr>
      <w:r w:rsidRPr="00B40E89">
        <w:rPr>
          <w:rFonts w:ascii="Georgia" w:hAnsi="Georgia"/>
          <w:b/>
          <w:bCs/>
          <w:smallCaps/>
          <w:sz w:val="21"/>
          <w:szCs w:val="21"/>
        </w:rPr>
        <w:t xml:space="preserve"> Doplnenie, zmena a odvolanie ponuky</w:t>
      </w:r>
    </w:p>
    <w:p w14:paraId="15C9640F" w14:textId="77777777" w:rsidR="00A436DE" w:rsidRPr="00B40E89" w:rsidRDefault="00A436DE" w:rsidP="00984FEF">
      <w:pPr>
        <w:numPr>
          <w:ilvl w:val="1"/>
          <w:numId w:val="29"/>
        </w:numPr>
        <w:spacing w:before="120" w:after="120"/>
        <w:jc w:val="both"/>
        <w:rPr>
          <w:rFonts w:ascii="Georgia" w:hAnsi="Georgia"/>
          <w:b/>
          <w:sz w:val="21"/>
          <w:szCs w:val="21"/>
        </w:rPr>
      </w:pPr>
      <w:r w:rsidRPr="00B40E89">
        <w:rPr>
          <w:rFonts w:ascii="Georgia" w:hAnsi="Georgia"/>
          <w:sz w:val="21"/>
          <w:szCs w:val="21"/>
        </w:rPr>
        <w:t>Uchádzač môže predloženú ponuku dodatočne doplniť, zmeniť alebo vziať späť do uplynutia lehoty na predkladanie ponúk.</w:t>
      </w:r>
    </w:p>
    <w:p w14:paraId="435CE76E" w14:textId="77777777" w:rsidR="00FF6AD9" w:rsidRPr="00FF6AD9" w:rsidRDefault="00FF6AD9" w:rsidP="00984FEF">
      <w:pPr>
        <w:numPr>
          <w:ilvl w:val="1"/>
          <w:numId w:val="29"/>
        </w:numPr>
        <w:spacing w:before="120" w:after="120"/>
        <w:jc w:val="both"/>
        <w:rPr>
          <w:rFonts w:ascii="Georgia" w:hAnsi="Georgia"/>
          <w:sz w:val="21"/>
          <w:szCs w:val="21"/>
        </w:rPr>
      </w:pPr>
      <w:r w:rsidRPr="00FF6AD9">
        <w:rPr>
          <w:rFonts w:ascii="Georgia" w:hAnsi="Georgia"/>
          <w:sz w:val="21"/>
          <w:szCs w:val="21"/>
        </w:rPr>
        <w:t xml:space="preserve">Uchádzač pri zmene a odvolaní ponuky postupuje obdobne ako pri vložení prvotnej ponuky (kliknutím na tlačidlo Stiahnuť ponuku a predložením novej ponuky) </w:t>
      </w:r>
    </w:p>
    <w:p w14:paraId="04D092F9" w14:textId="77777777" w:rsidR="00A436DE" w:rsidRPr="00415C11" w:rsidRDefault="00A436DE" w:rsidP="00A436DE">
      <w:pPr>
        <w:spacing w:before="120" w:after="120"/>
        <w:jc w:val="both"/>
        <w:rPr>
          <w:rFonts w:ascii="Georgia" w:hAnsi="Georgia"/>
          <w:b/>
          <w:bCs/>
          <w:sz w:val="21"/>
          <w:szCs w:val="21"/>
        </w:rPr>
      </w:pPr>
    </w:p>
    <w:p w14:paraId="50A3071D" w14:textId="77777777" w:rsidR="00A436DE" w:rsidRPr="00B40E89" w:rsidRDefault="00A436DE" w:rsidP="00A436DE">
      <w:pPr>
        <w:spacing w:before="120" w:after="120"/>
        <w:jc w:val="center"/>
        <w:rPr>
          <w:rFonts w:ascii="Georgia" w:hAnsi="Georgia"/>
          <w:b/>
          <w:sz w:val="21"/>
          <w:szCs w:val="21"/>
        </w:rPr>
      </w:pPr>
      <w:r w:rsidRPr="00B40E89">
        <w:rPr>
          <w:rFonts w:ascii="Georgia" w:hAnsi="Georgia"/>
          <w:b/>
          <w:sz w:val="21"/>
          <w:szCs w:val="21"/>
        </w:rPr>
        <w:lastRenderedPageBreak/>
        <w:t>Časť V.</w:t>
      </w:r>
    </w:p>
    <w:p w14:paraId="646D4C79" w14:textId="2BB86797" w:rsidR="00A436DE" w:rsidRPr="00B40E89" w:rsidRDefault="00A436DE" w:rsidP="00FF7947">
      <w:pPr>
        <w:pStyle w:val="Nadpis5"/>
        <w:spacing w:before="120" w:after="120"/>
        <w:rPr>
          <w:rFonts w:ascii="Georgia" w:hAnsi="Georgia"/>
          <w:sz w:val="21"/>
          <w:szCs w:val="21"/>
        </w:rPr>
      </w:pPr>
      <w:r w:rsidRPr="00B40E89">
        <w:rPr>
          <w:rFonts w:ascii="Georgia" w:hAnsi="Georgia"/>
          <w:sz w:val="21"/>
          <w:szCs w:val="21"/>
        </w:rPr>
        <w:t>Otváranie a vyhodnocovanie ponúk</w:t>
      </w:r>
    </w:p>
    <w:p w14:paraId="501BB6D1" w14:textId="77777777" w:rsidR="00A436DE" w:rsidRPr="00B40E89" w:rsidRDefault="00A436DE" w:rsidP="00984FEF">
      <w:pPr>
        <w:pStyle w:val="Nadpis7"/>
        <w:numPr>
          <w:ilvl w:val="0"/>
          <w:numId w:val="29"/>
        </w:numPr>
        <w:spacing w:before="120" w:after="120" w:line="240" w:lineRule="auto"/>
        <w:ind w:left="567" w:hanging="567"/>
        <w:rPr>
          <w:rFonts w:ascii="Georgia" w:hAnsi="Georgia"/>
          <w:smallCaps/>
          <w:sz w:val="21"/>
          <w:szCs w:val="21"/>
          <w:u w:val="none"/>
        </w:rPr>
      </w:pPr>
      <w:r w:rsidRPr="00B40E89">
        <w:rPr>
          <w:rFonts w:ascii="Georgia" w:hAnsi="Georgia"/>
          <w:smallCaps/>
          <w:sz w:val="21"/>
          <w:szCs w:val="21"/>
          <w:u w:val="none"/>
        </w:rPr>
        <w:t>Otváranie ponúk</w:t>
      </w:r>
    </w:p>
    <w:p w14:paraId="3E02E576" w14:textId="77777777" w:rsidR="006D15C3" w:rsidRPr="006D4BE0" w:rsidRDefault="006D15C3" w:rsidP="006D15C3">
      <w:pPr>
        <w:numPr>
          <w:ilvl w:val="1"/>
          <w:numId w:val="29"/>
        </w:numPr>
        <w:spacing w:before="120" w:after="120"/>
        <w:jc w:val="both"/>
        <w:rPr>
          <w:rFonts w:ascii="Georgia" w:hAnsi="Georgia"/>
          <w:sz w:val="21"/>
          <w:szCs w:val="21"/>
        </w:rPr>
      </w:pPr>
      <w:r w:rsidRPr="006D15C3">
        <w:rPr>
          <w:rFonts w:ascii="Georgia" w:hAnsi="Georgia"/>
          <w:sz w:val="21"/>
          <w:szCs w:val="21"/>
        </w:rPr>
        <w:t xml:space="preserve">Otváranie ponúk sa uskutoční elektronicky </w:t>
      </w:r>
      <w:r w:rsidRPr="00B40E89">
        <w:rPr>
          <w:rFonts w:ascii="Georgia" w:hAnsi="Georgia"/>
          <w:sz w:val="21"/>
          <w:szCs w:val="21"/>
        </w:rPr>
        <w:t>v termíne uvedenom v Oznámení o vyhlásení verejného obstarávania</w:t>
      </w:r>
      <w:r w:rsidRPr="00B40E89">
        <w:rPr>
          <w:rFonts w:ascii="Georgia" w:hAnsi="Georgia"/>
          <w:bCs/>
          <w:sz w:val="21"/>
          <w:szCs w:val="21"/>
        </w:rPr>
        <w:t>.</w:t>
      </w:r>
      <w:r>
        <w:rPr>
          <w:rFonts w:ascii="Georgia" w:hAnsi="Georgia"/>
          <w:bCs/>
          <w:sz w:val="21"/>
          <w:szCs w:val="21"/>
        </w:rPr>
        <w:t xml:space="preserve"> </w:t>
      </w:r>
    </w:p>
    <w:p w14:paraId="1000CC06" w14:textId="2977DD3E" w:rsidR="000B1FC8" w:rsidRPr="006D15C3" w:rsidRDefault="006D15C3" w:rsidP="006D15C3">
      <w:pPr>
        <w:numPr>
          <w:ilvl w:val="1"/>
          <w:numId w:val="29"/>
        </w:numPr>
        <w:spacing w:before="120" w:after="120"/>
        <w:jc w:val="both"/>
        <w:rPr>
          <w:rFonts w:ascii="Georgia" w:hAnsi="Georgia"/>
          <w:sz w:val="21"/>
          <w:szCs w:val="21"/>
        </w:rPr>
      </w:pPr>
      <w:r w:rsidRPr="006D15C3">
        <w:rPr>
          <w:rFonts w:ascii="Georgia" w:hAnsi="Georgia"/>
          <w:sz w:val="21"/>
          <w:szCs w:val="21"/>
        </w:rPr>
        <w:t xml:space="preserve">V súlade s § 52 ods. 2 zákona o verejnom obstarávaní bude prostredníctvom funkcionality systému JOSEPHINE všetkým uchádzačom, ktorí predložili ponuku v lehote na predkladanie ponúk, umožnená účasť na otváraní ponúk, a to </w:t>
      </w:r>
      <w:r w:rsidR="00A972D0">
        <w:rPr>
          <w:rFonts w:ascii="Georgia" w:hAnsi="Georgia"/>
          <w:sz w:val="21"/>
          <w:szCs w:val="21"/>
        </w:rPr>
        <w:t>uvedením počtu uchádzačov</w:t>
      </w:r>
      <w:r w:rsidRPr="006D15C3">
        <w:rPr>
          <w:rFonts w:ascii="Georgia" w:hAnsi="Georgia"/>
          <w:sz w:val="21"/>
          <w:szCs w:val="21"/>
        </w:rPr>
        <w:t xml:space="preserve">. Miestom on-line sprístupnenia ponúk je webová adresa </w:t>
      </w:r>
      <w:hyperlink r:id="rId17" w:history="1">
        <w:r w:rsidRPr="006D15C3">
          <w:rPr>
            <w:rFonts w:ascii="Georgia" w:hAnsi="Georgia"/>
            <w:sz w:val="21"/>
            <w:szCs w:val="21"/>
          </w:rPr>
          <w:t>https://josephine.proebiz.com/</w:t>
        </w:r>
      </w:hyperlink>
      <w:r w:rsidRPr="006D15C3">
        <w:rPr>
          <w:rFonts w:ascii="Georgia" w:hAnsi="Georgia"/>
          <w:sz w:val="21"/>
          <w:szCs w:val="21"/>
        </w:rPr>
        <w:t xml:space="preserve"> a totožná záložka ako pri predložení ponuky. On-line sprístupnenia ponúk sa môže zúčastniť iba uchádzač, ktorého ponuka bola predložená v lehote na predkladanie ponúk. Verejný obstarávateľ najneskôr do piatich pracovných dní odo dňa otvárania ponúk pošle všetkým uchádzačom, ktorí predložili ponuku v lehote na predkladanie ponúk, zápisnicu z otvárania ponúk, ktorá obsahuje údaje podľa predchádzajúcej vety.  </w:t>
      </w:r>
    </w:p>
    <w:p w14:paraId="7C921779" w14:textId="77777777" w:rsidR="00A436DE" w:rsidRPr="00B40E89" w:rsidRDefault="00A436DE" w:rsidP="00984FEF">
      <w:pPr>
        <w:pStyle w:val="Nadpis7"/>
        <w:numPr>
          <w:ilvl w:val="0"/>
          <w:numId w:val="29"/>
        </w:numPr>
        <w:spacing w:before="120" w:after="120" w:line="240" w:lineRule="auto"/>
        <w:ind w:left="567" w:hanging="567"/>
        <w:rPr>
          <w:rFonts w:ascii="Georgia" w:hAnsi="Georgia"/>
          <w:smallCaps/>
          <w:sz w:val="21"/>
          <w:szCs w:val="21"/>
          <w:u w:val="none"/>
        </w:rPr>
      </w:pPr>
      <w:r w:rsidRPr="00B40E89">
        <w:rPr>
          <w:rFonts w:ascii="Georgia" w:hAnsi="Georgia"/>
          <w:smallCaps/>
          <w:sz w:val="21"/>
          <w:szCs w:val="21"/>
          <w:u w:val="none"/>
        </w:rPr>
        <w:t xml:space="preserve">vyhodnotenie splnenia podmienok účasti </w:t>
      </w:r>
    </w:p>
    <w:p w14:paraId="0B9B6509" w14:textId="77777777" w:rsidR="00A436DE" w:rsidRPr="00B40E89" w:rsidRDefault="00A436DE" w:rsidP="00984FEF">
      <w:pPr>
        <w:numPr>
          <w:ilvl w:val="1"/>
          <w:numId w:val="29"/>
        </w:numPr>
        <w:spacing w:before="120" w:after="120"/>
        <w:jc w:val="both"/>
        <w:rPr>
          <w:rFonts w:ascii="Georgia" w:hAnsi="Georgia"/>
          <w:sz w:val="21"/>
          <w:szCs w:val="21"/>
          <w:u w:val="single"/>
        </w:rPr>
      </w:pPr>
      <w:r w:rsidRPr="00B40E89">
        <w:rPr>
          <w:rFonts w:ascii="Georgia" w:hAnsi="Georgia"/>
          <w:sz w:val="21"/>
          <w:szCs w:val="21"/>
        </w:rPr>
        <w:t xml:space="preserve">Hodnotenie splnenia podmienok účasti bude založené na posúdení splnenia podmienok účasti na základe predložených dokladov a dokumentov v ponuke uchádzača, pričom sa bude týkať podmienok účasti: </w:t>
      </w:r>
    </w:p>
    <w:p w14:paraId="637FC948" w14:textId="77777777" w:rsidR="00A436DE" w:rsidRPr="00B40E89" w:rsidRDefault="00A436DE" w:rsidP="00984FEF">
      <w:pPr>
        <w:numPr>
          <w:ilvl w:val="2"/>
          <w:numId w:val="29"/>
        </w:numPr>
        <w:spacing w:before="120" w:after="120"/>
        <w:ind w:left="1276" w:hanging="567"/>
        <w:jc w:val="both"/>
        <w:rPr>
          <w:rFonts w:ascii="Georgia" w:hAnsi="Georgia"/>
          <w:sz w:val="21"/>
          <w:szCs w:val="21"/>
        </w:rPr>
      </w:pPr>
      <w:r w:rsidRPr="00B40E89">
        <w:rPr>
          <w:rFonts w:ascii="Georgia" w:hAnsi="Georgia"/>
          <w:sz w:val="21"/>
          <w:szCs w:val="21"/>
        </w:rPr>
        <w:t>osobného postavenia (§ 32 ZVO),</w:t>
      </w:r>
    </w:p>
    <w:p w14:paraId="683E678E" w14:textId="77777777" w:rsidR="00A436DE" w:rsidRPr="00B40E89" w:rsidRDefault="00A436DE" w:rsidP="00984FEF">
      <w:pPr>
        <w:numPr>
          <w:ilvl w:val="1"/>
          <w:numId w:val="29"/>
        </w:numPr>
        <w:spacing w:before="120" w:after="120"/>
        <w:jc w:val="both"/>
        <w:rPr>
          <w:rFonts w:ascii="Georgia" w:hAnsi="Georgia"/>
          <w:sz w:val="21"/>
          <w:szCs w:val="21"/>
        </w:rPr>
      </w:pPr>
      <w:r w:rsidRPr="00B40E89">
        <w:rPr>
          <w:rFonts w:ascii="Georgia" w:hAnsi="Georgia"/>
          <w:sz w:val="21"/>
          <w:szCs w:val="21"/>
        </w:rPr>
        <w:t xml:space="preserve">Uchádzač, ktorého tvorí skupina dodávateľov podľa § 37, preukazuje splnenie podmienok účasti </w:t>
      </w:r>
    </w:p>
    <w:p w14:paraId="3D179F75" w14:textId="77777777" w:rsidR="00A436DE" w:rsidRPr="00B40E89" w:rsidRDefault="00A436DE" w:rsidP="00984FEF">
      <w:pPr>
        <w:numPr>
          <w:ilvl w:val="0"/>
          <w:numId w:val="27"/>
        </w:numPr>
        <w:spacing w:before="120" w:after="120"/>
        <w:jc w:val="both"/>
        <w:rPr>
          <w:rFonts w:ascii="Georgia" w:hAnsi="Georgia"/>
          <w:sz w:val="21"/>
          <w:szCs w:val="21"/>
        </w:rPr>
      </w:pPr>
      <w:r w:rsidRPr="00B40E89">
        <w:rPr>
          <w:rFonts w:ascii="Georgia" w:hAnsi="Georgia"/>
          <w:sz w:val="21"/>
          <w:szCs w:val="21"/>
        </w:rPr>
        <w:t>podľa § 32 ZVO, ktoré sa týkajú osobného postavenia, za každého člena skupiny osobitne.</w:t>
      </w:r>
    </w:p>
    <w:p w14:paraId="002E57B0" w14:textId="7E7069A1" w:rsidR="00A436DE" w:rsidRPr="00B40E89" w:rsidRDefault="00A436DE" w:rsidP="00984FEF">
      <w:pPr>
        <w:numPr>
          <w:ilvl w:val="1"/>
          <w:numId w:val="29"/>
        </w:numPr>
        <w:spacing w:before="120" w:after="120"/>
        <w:jc w:val="both"/>
        <w:rPr>
          <w:rFonts w:ascii="Georgia" w:hAnsi="Georgia"/>
          <w:sz w:val="21"/>
          <w:szCs w:val="21"/>
        </w:rPr>
      </w:pPr>
      <w:r w:rsidRPr="00B40E89">
        <w:rPr>
          <w:rFonts w:ascii="Georgia" w:hAnsi="Georgia"/>
          <w:sz w:val="21"/>
          <w:szCs w:val="21"/>
        </w:rPr>
        <w:t>Splnenie podmienok účasti uchádzačov podľa bodov 2</w:t>
      </w:r>
      <w:r w:rsidR="007600BB">
        <w:rPr>
          <w:rFonts w:ascii="Georgia" w:hAnsi="Georgia"/>
          <w:sz w:val="21"/>
          <w:szCs w:val="21"/>
        </w:rPr>
        <w:t>2</w:t>
      </w:r>
      <w:r w:rsidRPr="00B40E89">
        <w:rPr>
          <w:rFonts w:ascii="Georgia" w:hAnsi="Georgia"/>
          <w:sz w:val="21"/>
          <w:szCs w:val="21"/>
        </w:rPr>
        <w:t>.1 a 2</w:t>
      </w:r>
      <w:r w:rsidR="007600BB">
        <w:rPr>
          <w:rFonts w:ascii="Georgia" w:hAnsi="Georgia"/>
          <w:sz w:val="21"/>
          <w:szCs w:val="21"/>
        </w:rPr>
        <w:t>2</w:t>
      </w:r>
      <w:r w:rsidRPr="00B40E89">
        <w:rPr>
          <w:rFonts w:ascii="Georgia" w:hAnsi="Georgia"/>
          <w:sz w:val="21"/>
          <w:szCs w:val="21"/>
        </w:rPr>
        <w:t xml:space="preserve">.2 sa bude posudzovať z  dokladov predložených podľa podmienok a požiadaviek, uvedených v časti A.2 súťažných podkladov </w:t>
      </w:r>
      <w:r w:rsidR="009A4183">
        <w:rPr>
          <w:rFonts w:ascii="Georgia" w:hAnsi="Georgia"/>
          <w:sz w:val="21"/>
          <w:szCs w:val="21"/>
        </w:rPr>
        <w:t xml:space="preserve">B.2 súťažných podkladov </w:t>
      </w:r>
      <w:r w:rsidRPr="00B40E89">
        <w:rPr>
          <w:rFonts w:ascii="Georgia" w:hAnsi="Georgia"/>
          <w:sz w:val="21"/>
          <w:szCs w:val="21"/>
        </w:rPr>
        <w:t>a výzve na predkladanie ponúk, v súlade s § 40 ZVO</w:t>
      </w:r>
      <w:r w:rsidR="000828BB" w:rsidRPr="00B40E89">
        <w:rPr>
          <w:rFonts w:ascii="Georgia" w:hAnsi="Georgia"/>
          <w:sz w:val="21"/>
          <w:szCs w:val="21"/>
        </w:rPr>
        <w:t xml:space="preserve"> vo väzbe na §55 ods. 1</w:t>
      </w:r>
      <w:r w:rsidRPr="00B40E89">
        <w:rPr>
          <w:rFonts w:ascii="Georgia" w:hAnsi="Georgia"/>
          <w:sz w:val="21"/>
          <w:szCs w:val="21"/>
        </w:rPr>
        <w:t xml:space="preserve">. </w:t>
      </w:r>
      <w:r w:rsidR="009A4183">
        <w:rPr>
          <w:rFonts w:ascii="Georgia" w:hAnsi="Georgia"/>
          <w:sz w:val="21"/>
          <w:szCs w:val="21"/>
        </w:rPr>
        <w:t>ZVO.</w:t>
      </w:r>
    </w:p>
    <w:p w14:paraId="1C2DD1E2" w14:textId="77777777" w:rsidR="00A756E7" w:rsidRPr="00A756E7" w:rsidRDefault="00A756E7" w:rsidP="00984FEF">
      <w:pPr>
        <w:numPr>
          <w:ilvl w:val="1"/>
          <w:numId w:val="29"/>
        </w:numPr>
        <w:spacing w:before="120" w:after="120"/>
        <w:jc w:val="both"/>
        <w:rPr>
          <w:rFonts w:ascii="Georgia" w:hAnsi="Georgia"/>
          <w:sz w:val="21"/>
          <w:szCs w:val="21"/>
        </w:rPr>
      </w:pPr>
      <w:r w:rsidRPr="00A756E7">
        <w:rPr>
          <w:rFonts w:ascii="Georgia" w:hAnsi="Georgia"/>
          <w:sz w:val="21"/>
          <w:szCs w:val="21"/>
        </w:rPr>
        <w:t>Ak uchádzač predbežne nahradí doklady na preukázanie splnenia podmienok účasti určené verejným obstarávateľom  v oznámení o vyhlásení verejného obstarávania a  v oddiele súťažných podkladov A.2 Podmienky účasti uchádzačov jednotným európskym dokumentom, verejný obstarávateľ môže na zabezpečenie riadneho priebehu  verejného obstarávania kedykoľvek v jeho priebehu uchádzača požiadať cez komunikačné rozhranie systému JOSEPHINE o predloženie dokladu alebo dokladov nahradených jednotným európskym dokumentom. Uchádzač doručí doklady verejnému obstarávateľovi taktiež cez komunikačné rozhranie systému JOSEPHINE do piatich pracovných dní odo dňa doručenia žiadosti, ak verejný obstarávateľ neurčil dlhšiu lehotu.</w:t>
      </w:r>
    </w:p>
    <w:p w14:paraId="722CE2E4" w14:textId="77777777" w:rsidR="00C617A5" w:rsidRPr="00487A56" w:rsidRDefault="00C617A5" w:rsidP="00984FEF">
      <w:pPr>
        <w:numPr>
          <w:ilvl w:val="1"/>
          <w:numId w:val="29"/>
        </w:numPr>
        <w:spacing w:before="120" w:after="120"/>
        <w:jc w:val="both"/>
        <w:rPr>
          <w:rFonts w:ascii="Georgia" w:hAnsi="Georgia"/>
          <w:sz w:val="21"/>
          <w:szCs w:val="21"/>
        </w:rPr>
      </w:pPr>
      <w:r w:rsidRPr="00487A56">
        <w:rPr>
          <w:rFonts w:ascii="Georgia" w:hAnsi="Georgia"/>
          <w:sz w:val="21"/>
          <w:szCs w:val="21"/>
        </w:rPr>
        <w:t xml:space="preserve">Verejný obstarávateľ prostredníctvom komunikačného rozhrania systému JOSEPHINE požiada uchádzača o vysvetlenie alebo doplnenie predložených dokladov, ak z predložených dokladov nemožno posúdiť ich platnosť alebo splnenie podmienky účasti. Uchádzač doručí vysvetlenie alebo doplnenie predložených dokladov do dvoch pracovných dní odo dňa odoslania žiadosti ak verejný obstarávateľ neurčí dlhšiu lehotu. </w:t>
      </w:r>
    </w:p>
    <w:p w14:paraId="09C37E6B" w14:textId="12AB4C63" w:rsidR="00A436DE" w:rsidRPr="00B40E89" w:rsidRDefault="00A436DE" w:rsidP="00984FEF">
      <w:pPr>
        <w:numPr>
          <w:ilvl w:val="1"/>
          <w:numId w:val="29"/>
        </w:numPr>
        <w:spacing w:before="120" w:after="120"/>
        <w:jc w:val="both"/>
        <w:rPr>
          <w:rFonts w:ascii="Georgia" w:hAnsi="Georgia"/>
          <w:color w:val="000000"/>
          <w:sz w:val="21"/>
          <w:szCs w:val="21"/>
        </w:rPr>
      </w:pPr>
      <w:r w:rsidRPr="00B40E89">
        <w:rPr>
          <w:rFonts w:ascii="Georgia" w:eastAsia="Georgia" w:hAnsi="Georgia" w:cs="Georgia"/>
          <w:color w:val="000000"/>
          <w:sz w:val="21"/>
          <w:szCs w:val="21"/>
        </w:rPr>
        <w:t xml:space="preserve">Žiadosť o vysvetlenie sa odosiela </w:t>
      </w:r>
      <w:r w:rsidR="008D1E21" w:rsidRPr="008D1E21">
        <w:rPr>
          <w:rFonts w:ascii="Georgia" w:eastAsia="Georgia" w:hAnsi="Georgia" w:cs="Georgia"/>
          <w:color w:val="000000"/>
          <w:sz w:val="21"/>
          <w:szCs w:val="21"/>
        </w:rPr>
        <w:t xml:space="preserve">prostredníctvom komunikačného rozhrania systému JOSEPHINE </w:t>
      </w:r>
      <w:r w:rsidRPr="00B40E89">
        <w:rPr>
          <w:rFonts w:ascii="Georgia" w:eastAsia="Georgia" w:hAnsi="Georgia" w:cs="Georgia"/>
          <w:color w:val="000000"/>
          <w:sz w:val="21"/>
          <w:szCs w:val="21"/>
        </w:rPr>
        <w:t xml:space="preserve">do dátovej schránky registrovaného uchádzača. Za sledovanie momentu doručenia je zodpovedný uchádzač, systém </w:t>
      </w:r>
      <w:r w:rsidR="00C052CD">
        <w:rPr>
          <w:rFonts w:ascii="Georgia" w:eastAsia="Georgia" w:hAnsi="Georgia" w:cs="Georgia"/>
          <w:color w:val="000000"/>
          <w:sz w:val="21"/>
          <w:szCs w:val="21"/>
        </w:rPr>
        <w:t>JOSEPHINE</w:t>
      </w:r>
      <w:r w:rsidRPr="00B40E89">
        <w:rPr>
          <w:rFonts w:ascii="Georgia" w:eastAsia="Georgia" w:hAnsi="Georgia" w:cs="Georgia"/>
          <w:color w:val="000000"/>
          <w:sz w:val="21"/>
          <w:szCs w:val="21"/>
        </w:rPr>
        <w:t xml:space="preserve"> automaticky zaznamenáva moment doručenia žiadosti do dátovej schránky prijímateľa. </w:t>
      </w:r>
    </w:p>
    <w:p w14:paraId="2BD57287" w14:textId="334D35C0" w:rsidR="00A436DE" w:rsidRPr="00B40E89" w:rsidRDefault="00A436DE" w:rsidP="00984FEF">
      <w:pPr>
        <w:numPr>
          <w:ilvl w:val="1"/>
          <w:numId w:val="29"/>
        </w:numPr>
        <w:spacing w:before="122"/>
        <w:jc w:val="both"/>
        <w:rPr>
          <w:rFonts w:ascii="Georgia" w:hAnsi="Georgia"/>
          <w:sz w:val="21"/>
          <w:szCs w:val="21"/>
        </w:rPr>
      </w:pPr>
      <w:r w:rsidRPr="00B40E89">
        <w:rPr>
          <w:rFonts w:ascii="Georgia" w:hAnsi="Georgia"/>
          <w:sz w:val="21"/>
          <w:szCs w:val="21"/>
        </w:rPr>
        <w:t>Verejný obstarávateľ písomne požiada uchádzača o nahradenie inej osoby, prostredníctvom ktorej preukazuje technickú spôsobilosť alebo odbornú spôsobilosť, ak existujú dôvody  na vylúčenie. Ak verejný obstarávateľ neurčí dlhšiu lehotu, uchádzač je tak povinný urobiť do piatich pracovných dní odo dňa doručenia žiadosti.</w:t>
      </w:r>
    </w:p>
    <w:p w14:paraId="3697814F" w14:textId="77777777" w:rsidR="00A436DE" w:rsidRPr="00B40E89" w:rsidRDefault="00A436DE" w:rsidP="00984FEF">
      <w:pPr>
        <w:numPr>
          <w:ilvl w:val="1"/>
          <w:numId w:val="29"/>
        </w:numPr>
        <w:spacing w:before="122"/>
        <w:jc w:val="both"/>
        <w:rPr>
          <w:rFonts w:ascii="Georgia" w:hAnsi="Georgia"/>
          <w:sz w:val="21"/>
          <w:szCs w:val="21"/>
        </w:rPr>
      </w:pPr>
      <w:r w:rsidRPr="00B40E89">
        <w:rPr>
          <w:rFonts w:ascii="Georgia" w:hAnsi="Georgia"/>
          <w:sz w:val="21"/>
          <w:szCs w:val="21"/>
        </w:rPr>
        <w:t xml:space="preserve">Verejný obstarávateľ vylúči z verejného obstarávania uchádzača najmä v súlade s </w:t>
      </w:r>
      <w:r w:rsidRPr="00B40E89">
        <w:rPr>
          <w:rFonts w:ascii="Georgia" w:hAnsi="Georgia" w:cs="Georgia"/>
          <w:color w:val="000000"/>
          <w:sz w:val="21"/>
          <w:szCs w:val="21"/>
        </w:rPr>
        <w:t>§ 40 ods. 6 a 7 ZVO.</w:t>
      </w:r>
    </w:p>
    <w:p w14:paraId="6D488598" w14:textId="77777777" w:rsidR="00A436DE" w:rsidRPr="00B40E89" w:rsidRDefault="00A436DE" w:rsidP="00984FEF">
      <w:pPr>
        <w:numPr>
          <w:ilvl w:val="1"/>
          <w:numId w:val="29"/>
        </w:numPr>
        <w:spacing w:before="120" w:after="120"/>
        <w:jc w:val="both"/>
        <w:rPr>
          <w:rFonts w:ascii="Georgia" w:hAnsi="Georgia"/>
          <w:sz w:val="21"/>
          <w:szCs w:val="21"/>
        </w:rPr>
      </w:pPr>
      <w:r w:rsidRPr="00B40E89">
        <w:rPr>
          <w:rFonts w:ascii="Georgia" w:hAnsi="Georgia"/>
          <w:sz w:val="21"/>
          <w:szCs w:val="21"/>
        </w:rPr>
        <w:t>Uchádzač bude upovedomený o vylúčení jeho ponuky s uvedením dôvodu vylúčenia a lehoty, v ktorej môže byť podaná námietka.</w:t>
      </w:r>
    </w:p>
    <w:p w14:paraId="4A070D20" w14:textId="77777777" w:rsidR="00487A56" w:rsidRPr="00B40E89" w:rsidRDefault="00487A56" w:rsidP="00A436DE">
      <w:pPr>
        <w:spacing w:before="120" w:after="120"/>
        <w:jc w:val="both"/>
        <w:rPr>
          <w:rFonts w:ascii="Georgia" w:hAnsi="Georgia"/>
          <w:sz w:val="21"/>
          <w:szCs w:val="21"/>
        </w:rPr>
      </w:pPr>
    </w:p>
    <w:p w14:paraId="5718B7D0" w14:textId="77777777" w:rsidR="00A436DE" w:rsidRPr="00B40E89" w:rsidRDefault="00A436DE" w:rsidP="00984FEF">
      <w:pPr>
        <w:numPr>
          <w:ilvl w:val="0"/>
          <w:numId w:val="29"/>
        </w:numPr>
        <w:spacing w:before="120" w:after="120"/>
        <w:ind w:left="567" w:hanging="567"/>
        <w:jc w:val="both"/>
        <w:rPr>
          <w:rFonts w:ascii="Georgia" w:hAnsi="Georgia"/>
          <w:b/>
          <w:bCs/>
          <w:smallCaps/>
          <w:sz w:val="21"/>
          <w:szCs w:val="21"/>
        </w:rPr>
      </w:pPr>
      <w:r w:rsidRPr="00B40E89">
        <w:rPr>
          <w:rFonts w:ascii="Georgia" w:hAnsi="Georgia"/>
          <w:b/>
          <w:bCs/>
          <w:smallCaps/>
          <w:sz w:val="21"/>
          <w:szCs w:val="21"/>
        </w:rPr>
        <w:t>vyhodnocovanie ponúk</w:t>
      </w:r>
    </w:p>
    <w:p w14:paraId="2D7D841F" w14:textId="77777777" w:rsidR="00BA2C97" w:rsidRPr="00BA2C97" w:rsidRDefault="00BA2C97" w:rsidP="00BA2C97">
      <w:pPr>
        <w:widowControl w:val="0"/>
        <w:numPr>
          <w:ilvl w:val="1"/>
          <w:numId w:val="29"/>
        </w:numPr>
        <w:spacing w:after="120"/>
        <w:jc w:val="both"/>
        <w:rPr>
          <w:rFonts w:ascii="Georgia" w:eastAsia="Georgia" w:hAnsi="Georgia" w:cs="Georgia"/>
          <w:sz w:val="21"/>
          <w:szCs w:val="21"/>
        </w:rPr>
      </w:pPr>
      <w:r w:rsidRPr="00BA2C97">
        <w:rPr>
          <w:rFonts w:ascii="Georgia" w:eastAsia="Georgia" w:hAnsi="Georgia" w:cs="Georgia"/>
          <w:sz w:val="21"/>
          <w:szCs w:val="21"/>
        </w:rPr>
        <w:t xml:space="preserve">Vyhodnotenie ponúk je neverejné. </w:t>
      </w:r>
    </w:p>
    <w:p w14:paraId="4342677D" w14:textId="034600DF" w:rsidR="00BA2C97" w:rsidRPr="00BA2C97" w:rsidRDefault="00BA2C97" w:rsidP="00BA2C97">
      <w:pPr>
        <w:widowControl w:val="0"/>
        <w:numPr>
          <w:ilvl w:val="1"/>
          <w:numId w:val="29"/>
        </w:numPr>
        <w:spacing w:after="120"/>
        <w:jc w:val="both"/>
        <w:rPr>
          <w:rFonts w:ascii="Georgia" w:eastAsia="Georgia" w:hAnsi="Georgia" w:cs="Georgia"/>
          <w:sz w:val="21"/>
          <w:szCs w:val="21"/>
        </w:rPr>
      </w:pPr>
      <w:r w:rsidRPr="00BA2C97">
        <w:rPr>
          <w:rFonts w:ascii="Georgia" w:eastAsia="Georgia" w:hAnsi="Georgia" w:cs="Georgia"/>
          <w:sz w:val="21"/>
          <w:szCs w:val="21"/>
        </w:rPr>
        <w:t>Komisia v prípade pochybností overí správnosť informácií a dôkazov, ktoré poskytol uchádzač.</w:t>
      </w:r>
    </w:p>
    <w:p w14:paraId="6588F229" w14:textId="77777777" w:rsidR="00BA2C97" w:rsidRPr="00BA2C97" w:rsidRDefault="00BA2C97" w:rsidP="00BA2C97">
      <w:pPr>
        <w:widowControl w:val="0"/>
        <w:numPr>
          <w:ilvl w:val="1"/>
          <w:numId w:val="29"/>
        </w:numPr>
        <w:spacing w:after="120"/>
        <w:jc w:val="both"/>
        <w:rPr>
          <w:rFonts w:ascii="Georgia" w:eastAsia="Georgia" w:hAnsi="Georgia" w:cs="Georgia"/>
          <w:sz w:val="21"/>
          <w:szCs w:val="21"/>
        </w:rPr>
      </w:pPr>
      <w:r w:rsidRPr="00BA2C97">
        <w:rPr>
          <w:rFonts w:ascii="Georgia" w:eastAsia="Georgia" w:hAnsi="Georgia" w:cs="Georgia"/>
          <w:sz w:val="21"/>
          <w:szCs w:val="21"/>
        </w:rPr>
        <w:t>V prípade nezrovnalosti alebo nejasnosti v informáciách alebo dôkazoch, ktoré uchádzač poskytol, požiada komisia o vysvetlenie ponuky a ak je to potrebné aj o predloženie dôkazov. Vysvetlením ponuky nemôže dôjsť k  jej zmene. Za zmenu ponuky sa nepovažuje odstránenie zrejmých chýb v písaní a počítaní.</w:t>
      </w:r>
    </w:p>
    <w:p w14:paraId="51BF013C" w14:textId="77777777" w:rsidR="00BA2C97" w:rsidRPr="00BA2C97" w:rsidRDefault="00BA2C97" w:rsidP="00BA2C97">
      <w:pPr>
        <w:widowControl w:val="0"/>
        <w:numPr>
          <w:ilvl w:val="1"/>
          <w:numId w:val="29"/>
        </w:numPr>
        <w:spacing w:after="120"/>
        <w:jc w:val="both"/>
        <w:rPr>
          <w:rFonts w:ascii="Georgia" w:eastAsia="Georgia" w:hAnsi="Georgia" w:cs="Georgia"/>
          <w:sz w:val="21"/>
          <w:szCs w:val="21"/>
        </w:rPr>
      </w:pPr>
      <w:r w:rsidRPr="00BA2C97">
        <w:rPr>
          <w:rFonts w:ascii="Georgia" w:eastAsia="Georgia" w:hAnsi="Georgia" w:cs="Georgia"/>
          <w:sz w:val="21"/>
          <w:szCs w:val="21"/>
        </w:rPr>
        <w:t xml:space="preserve">Zodpovednosť za údaje uvedené v ponuke nesie uchádzač. </w:t>
      </w:r>
    </w:p>
    <w:p w14:paraId="14ECA1AF" w14:textId="77777777" w:rsidR="00A436DE" w:rsidRPr="00B40E89" w:rsidRDefault="00A436DE" w:rsidP="00984FEF">
      <w:pPr>
        <w:widowControl w:val="0"/>
        <w:numPr>
          <w:ilvl w:val="1"/>
          <w:numId w:val="29"/>
        </w:numPr>
        <w:spacing w:before="159"/>
        <w:jc w:val="both"/>
        <w:rPr>
          <w:rFonts w:ascii="Georgia" w:eastAsia="Georgia" w:hAnsi="Georgia" w:cs="Georgia"/>
          <w:sz w:val="21"/>
          <w:szCs w:val="21"/>
        </w:rPr>
      </w:pPr>
      <w:r w:rsidRPr="00B40E89">
        <w:rPr>
          <w:rFonts w:ascii="Georgia" w:eastAsia="Georgia" w:hAnsi="Georgia" w:cs="Georgia"/>
          <w:sz w:val="21"/>
          <w:szCs w:val="21"/>
        </w:rPr>
        <w:t>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p>
    <w:p w14:paraId="051C248F" w14:textId="77777777" w:rsidR="00A436DE" w:rsidRPr="00B40E89" w:rsidRDefault="00A436DE" w:rsidP="00984FEF">
      <w:pPr>
        <w:widowControl w:val="0"/>
        <w:numPr>
          <w:ilvl w:val="1"/>
          <w:numId w:val="29"/>
        </w:numPr>
        <w:spacing w:before="159"/>
        <w:jc w:val="both"/>
        <w:rPr>
          <w:rFonts w:ascii="Georgia" w:eastAsia="Georgia" w:hAnsi="Georgia" w:cs="Georgia"/>
          <w:sz w:val="21"/>
          <w:szCs w:val="21"/>
        </w:rPr>
      </w:pPr>
      <w:r w:rsidRPr="00B40E89">
        <w:rPr>
          <w:rFonts w:ascii="Georgia" w:eastAsia="Georgia" w:hAnsi="Georgia" w:cs="Georgia"/>
          <w:sz w:val="21"/>
          <w:szCs w:val="21"/>
        </w:rPr>
        <w:t xml:space="preserve">Verejný obstarávateľ vylúči ponuku </w:t>
      </w:r>
      <w:r w:rsidRPr="00B40E89">
        <w:rPr>
          <w:rFonts w:ascii="Georgia" w:hAnsi="Georgia"/>
          <w:sz w:val="21"/>
          <w:szCs w:val="21"/>
        </w:rPr>
        <w:t xml:space="preserve">najmä v súlade s </w:t>
      </w:r>
      <w:r w:rsidRPr="00B40E89">
        <w:rPr>
          <w:rFonts w:ascii="Georgia" w:hAnsi="Georgia" w:cs="Georgia"/>
          <w:color w:val="000000"/>
          <w:sz w:val="21"/>
          <w:szCs w:val="21"/>
        </w:rPr>
        <w:t>§ 53 ods. 5 a 6 ZVO.</w:t>
      </w:r>
    </w:p>
    <w:p w14:paraId="657C6505" w14:textId="491C27F6" w:rsidR="00A436DE" w:rsidRDefault="00A436DE" w:rsidP="00984FEF">
      <w:pPr>
        <w:widowControl w:val="0"/>
        <w:numPr>
          <w:ilvl w:val="1"/>
          <w:numId w:val="29"/>
        </w:numPr>
        <w:spacing w:before="159" w:after="120"/>
        <w:jc w:val="both"/>
        <w:rPr>
          <w:rFonts w:ascii="Georgia" w:eastAsia="Georgia" w:hAnsi="Georgia" w:cs="Georgia"/>
          <w:sz w:val="21"/>
          <w:szCs w:val="21"/>
        </w:rPr>
      </w:pPr>
      <w:r w:rsidRPr="00B40E89">
        <w:rPr>
          <w:rFonts w:ascii="Georgia" w:eastAsia="Georgia" w:hAnsi="Georgia" w:cs="Georgia"/>
          <w:sz w:val="21"/>
          <w:szCs w:val="21"/>
        </w:rPr>
        <w:t>Uchádzač bude upovedomený o vylúčení jeho ponuky s uvedením dôvodu vylúčenia a lehoty, v ktorej môže byť podaná námietka.</w:t>
      </w:r>
    </w:p>
    <w:p w14:paraId="703C5242" w14:textId="77777777" w:rsidR="00A436DE" w:rsidRPr="00B40E89" w:rsidRDefault="00A436DE" w:rsidP="00A436DE">
      <w:pPr>
        <w:widowControl w:val="0"/>
        <w:spacing w:before="159"/>
        <w:ind w:left="578"/>
        <w:jc w:val="both"/>
        <w:rPr>
          <w:rFonts w:ascii="Georgia" w:eastAsia="Georgia" w:hAnsi="Georgia" w:cs="Georgia"/>
          <w:sz w:val="21"/>
          <w:szCs w:val="21"/>
        </w:rPr>
      </w:pPr>
    </w:p>
    <w:p w14:paraId="197EDDB4" w14:textId="77777777" w:rsidR="00A436DE" w:rsidRPr="00B40E89" w:rsidRDefault="00A436DE" w:rsidP="00984FEF">
      <w:pPr>
        <w:pStyle w:val="Nadpis7"/>
        <w:numPr>
          <w:ilvl w:val="0"/>
          <w:numId w:val="29"/>
        </w:numPr>
        <w:spacing w:before="120" w:after="120" w:line="240" w:lineRule="auto"/>
        <w:ind w:left="567" w:hanging="567"/>
        <w:rPr>
          <w:rFonts w:ascii="Georgia" w:hAnsi="Georgia"/>
          <w:b w:val="0"/>
          <w:bCs/>
          <w:smallCaps/>
          <w:sz w:val="21"/>
          <w:szCs w:val="21"/>
          <w:u w:val="none"/>
        </w:rPr>
      </w:pPr>
      <w:r w:rsidRPr="00B40E89">
        <w:rPr>
          <w:rFonts w:ascii="Georgia" w:hAnsi="Georgia"/>
          <w:smallCaps/>
          <w:sz w:val="21"/>
          <w:szCs w:val="21"/>
          <w:u w:val="none"/>
        </w:rPr>
        <w:t>Opravné prostriedky</w:t>
      </w:r>
    </w:p>
    <w:p w14:paraId="4C21B924" w14:textId="0DBBC85A" w:rsidR="005A5345" w:rsidRDefault="00A436DE" w:rsidP="005A5345">
      <w:pPr>
        <w:numPr>
          <w:ilvl w:val="1"/>
          <w:numId w:val="29"/>
        </w:numPr>
        <w:spacing w:before="120" w:after="120"/>
        <w:ind w:left="539" w:hanging="539"/>
        <w:jc w:val="both"/>
        <w:rPr>
          <w:rFonts w:ascii="Georgia" w:hAnsi="Georgia"/>
          <w:sz w:val="21"/>
          <w:szCs w:val="21"/>
        </w:rPr>
      </w:pPr>
      <w:r w:rsidRPr="00B40E89">
        <w:rPr>
          <w:rFonts w:ascii="Georgia" w:hAnsi="Georgia"/>
          <w:sz w:val="21"/>
          <w:szCs w:val="21"/>
        </w:rPr>
        <w:t xml:space="preserve">Záujemca/uchádzač ktorý sa domnieva, že jeho práva alebo právom chránené záujmy boli alebo mohli byť postupom verejného obstarávateľa dotknuté, môže uplatniť revízne postupy podľa § 164 a § 170 </w:t>
      </w:r>
      <w:r w:rsidR="007900F2">
        <w:rPr>
          <w:rFonts w:ascii="Georgia" w:hAnsi="Georgia"/>
          <w:sz w:val="21"/>
          <w:szCs w:val="21"/>
        </w:rPr>
        <w:t>ZVO</w:t>
      </w:r>
      <w:r w:rsidRPr="00B40E89">
        <w:rPr>
          <w:rFonts w:ascii="Georgia" w:hAnsi="Georgia"/>
          <w:sz w:val="21"/>
          <w:szCs w:val="21"/>
        </w:rPr>
        <w:t>.</w:t>
      </w:r>
    </w:p>
    <w:p w14:paraId="57A6C077" w14:textId="1439988E" w:rsidR="005A5345" w:rsidRDefault="00A436DE" w:rsidP="005A5345">
      <w:pPr>
        <w:numPr>
          <w:ilvl w:val="1"/>
          <w:numId w:val="29"/>
        </w:numPr>
        <w:spacing w:before="120" w:after="120"/>
        <w:ind w:left="539" w:hanging="539"/>
        <w:jc w:val="both"/>
        <w:rPr>
          <w:rFonts w:ascii="Georgia" w:hAnsi="Georgia"/>
          <w:sz w:val="21"/>
          <w:szCs w:val="21"/>
        </w:rPr>
      </w:pPr>
      <w:r w:rsidRPr="005A5345">
        <w:rPr>
          <w:rFonts w:ascii="Georgia" w:hAnsi="Georgia"/>
          <w:sz w:val="21"/>
          <w:szCs w:val="21"/>
        </w:rPr>
        <w:t xml:space="preserve">Záujemca/uchádzač, ktorý podal verejnému obstarávateľovi na vybavenie žiadosť o nápravu, môže v prípade zamietnutia podanej úplnej žiadosti o nápravu podať podľa § 170 </w:t>
      </w:r>
      <w:r w:rsidR="007900F2">
        <w:rPr>
          <w:rFonts w:ascii="Georgia" w:hAnsi="Georgia"/>
          <w:sz w:val="21"/>
          <w:szCs w:val="21"/>
        </w:rPr>
        <w:t>ZVO</w:t>
      </w:r>
      <w:r w:rsidRPr="005A5345">
        <w:rPr>
          <w:rFonts w:ascii="Georgia" w:hAnsi="Georgia"/>
          <w:sz w:val="21"/>
          <w:szCs w:val="21"/>
        </w:rPr>
        <w:t xml:space="preserve"> námietky proti postupu verejného obstarávateľa. </w:t>
      </w:r>
    </w:p>
    <w:p w14:paraId="730DCA0C" w14:textId="4BD83A3F" w:rsidR="00984FEF" w:rsidRPr="005A5345" w:rsidRDefault="00984FEF" w:rsidP="005A5345">
      <w:pPr>
        <w:numPr>
          <w:ilvl w:val="1"/>
          <w:numId w:val="29"/>
        </w:numPr>
        <w:spacing w:before="120" w:after="120"/>
        <w:ind w:left="539" w:hanging="539"/>
        <w:jc w:val="both"/>
        <w:rPr>
          <w:rFonts w:ascii="Georgia" w:hAnsi="Georgia"/>
          <w:sz w:val="21"/>
          <w:szCs w:val="21"/>
        </w:rPr>
      </w:pPr>
      <w:r w:rsidRPr="005A5345">
        <w:rPr>
          <w:rFonts w:ascii="Georgia" w:hAnsi="Georgia"/>
          <w:sz w:val="21"/>
          <w:szCs w:val="21"/>
        </w:rPr>
        <w:t xml:space="preserve">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w:t>
      </w:r>
      <w:r w:rsidR="00DA3006">
        <w:rPr>
          <w:rFonts w:ascii="Georgia" w:hAnsi="Georgia"/>
          <w:sz w:val="21"/>
          <w:szCs w:val="21"/>
        </w:rPr>
        <w:t>ZVO</w:t>
      </w:r>
      <w:r w:rsidRPr="005A5345">
        <w:rPr>
          <w:rFonts w:ascii="Georgia" w:hAnsi="Georgia"/>
          <w:sz w:val="21"/>
          <w:szCs w:val="21"/>
        </w:rPr>
        <w:t>.</w:t>
      </w:r>
    </w:p>
    <w:p w14:paraId="406009CE" w14:textId="730D281D" w:rsidR="00A436DE" w:rsidRPr="00984FEF" w:rsidRDefault="00A436DE" w:rsidP="00984FEF">
      <w:pPr>
        <w:spacing w:before="120" w:after="120"/>
        <w:ind w:left="539"/>
        <w:jc w:val="both"/>
        <w:rPr>
          <w:rFonts w:ascii="Georgia" w:hAnsi="Georgia"/>
          <w:sz w:val="21"/>
          <w:szCs w:val="21"/>
        </w:rPr>
      </w:pPr>
    </w:p>
    <w:p w14:paraId="3F65011F" w14:textId="77777777" w:rsidR="00A436DE" w:rsidRPr="00B40E89" w:rsidRDefault="00A436DE" w:rsidP="00984FEF">
      <w:pPr>
        <w:numPr>
          <w:ilvl w:val="0"/>
          <w:numId w:val="29"/>
        </w:numPr>
        <w:spacing w:before="120" w:after="120"/>
        <w:jc w:val="both"/>
        <w:rPr>
          <w:rFonts w:ascii="Georgia" w:hAnsi="Georgia"/>
          <w:sz w:val="21"/>
          <w:szCs w:val="21"/>
        </w:rPr>
      </w:pPr>
      <w:r w:rsidRPr="00B40E89">
        <w:rPr>
          <w:rFonts w:ascii="Georgia" w:hAnsi="Georgia"/>
          <w:b/>
          <w:sz w:val="21"/>
          <w:szCs w:val="21"/>
        </w:rPr>
        <w:t>ZRUŠENIE VEREJNÉHO OBSTARÁVANIA</w:t>
      </w:r>
    </w:p>
    <w:p w14:paraId="20E8E193" w14:textId="77777777" w:rsidR="00A436DE" w:rsidRPr="00B40E89" w:rsidRDefault="00A436DE" w:rsidP="00984FEF">
      <w:pPr>
        <w:numPr>
          <w:ilvl w:val="1"/>
          <w:numId w:val="29"/>
        </w:numPr>
        <w:spacing w:before="120" w:after="120"/>
        <w:jc w:val="both"/>
        <w:rPr>
          <w:rFonts w:ascii="Georgia" w:hAnsi="Georgia"/>
          <w:sz w:val="21"/>
          <w:szCs w:val="21"/>
        </w:rPr>
      </w:pPr>
      <w:r w:rsidRPr="00B40E89">
        <w:rPr>
          <w:rFonts w:ascii="Georgia" w:hAnsi="Georgia"/>
          <w:sz w:val="21"/>
          <w:szCs w:val="21"/>
        </w:rPr>
        <w:t>Verejný obstarávateľ zruší verejné obstarávanie alebo jeho časť za podmienok stanovených zákonom o verejnom obstarávaní.</w:t>
      </w:r>
    </w:p>
    <w:p w14:paraId="212279AE" w14:textId="77777777" w:rsidR="00A436DE" w:rsidRPr="00B40E89" w:rsidRDefault="00A436DE" w:rsidP="00984FEF">
      <w:pPr>
        <w:numPr>
          <w:ilvl w:val="1"/>
          <w:numId w:val="29"/>
        </w:numPr>
        <w:spacing w:before="120" w:after="120"/>
        <w:jc w:val="both"/>
        <w:rPr>
          <w:rFonts w:ascii="Georgia" w:hAnsi="Georgia"/>
          <w:sz w:val="21"/>
          <w:szCs w:val="21"/>
        </w:rPr>
      </w:pPr>
      <w:r w:rsidRPr="00B40E89">
        <w:rPr>
          <w:rFonts w:ascii="Georgia" w:hAnsi="Georgia"/>
          <w:sz w:val="21"/>
          <w:szCs w:val="21"/>
        </w:rPr>
        <w:t>Verejný obstarávateľ bezodkladne upovedomí všetkých záujemcov/uchádzačov o zrušení použitého postupu zadávania zákazky s uvedením dôvodu a oznámi postup, ktorý použije pri zadávaní zákazky na pôvodný predmet zákazky.</w:t>
      </w:r>
    </w:p>
    <w:p w14:paraId="42A2C14E" w14:textId="77777777" w:rsidR="00A436DE" w:rsidRPr="00B40E89" w:rsidRDefault="00A436DE" w:rsidP="00A436DE">
      <w:pPr>
        <w:pStyle w:val="Zkladntext"/>
        <w:spacing w:before="120" w:after="120"/>
        <w:ind w:left="567"/>
        <w:rPr>
          <w:rFonts w:ascii="Georgia" w:hAnsi="Georgia"/>
          <w:sz w:val="21"/>
          <w:szCs w:val="21"/>
        </w:rPr>
      </w:pPr>
    </w:p>
    <w:p w14:paraId="78DEB6E8" w14:textId="77777777" w:rsidR="00A436DE" w:rsidRPr="00B40E89" w:rsidRDefault="00A436DE" w:rsidP="00984FEF">
      <w:pPr>
        <w:widowControl w:val="0"/>
        <w:numPr>
          <w:ilvl w:val="0"/>
          <w:numId w:val="29"/>
        </w:numPr>
        <w:spacing w:before="159"/>
        <w:rPr>
          <w:rFonts w:ascii="Georgia" w:eastAsia="Georgia" w:hAnsi="Georgia" w:cs="Georgia"/>
          <w:b/>
          <w:sz w:val="21"/>
          <w:szCs w:val="21"/>
        </w:rPr>
      </w:pPr>
      <w:r w:rsidRPr="00B40E89">
        <w:rPr>
          <w:rFonts w:ascii="Georgia" w:eastAsia="Georgia" w:hAnsi="Georgia" w:cs="Georgia"/>
          <w:b/>
          <w:sz w:val="21"/>
          <w:szCs w:val="21"/>
        </w:rPr>
        <w:t>KONFLIKT ZÁUJMOV</w:t>
      </w:r>
    </w:p>
    <w:p w14:paraId="131BDFDD" w14:textId="77777777" w:rsidR="00A436DE" w:rsidRPr="00B40E89" w:rsidRDefault="00A436DE" w:rsidP="00984FEF">
      <w:pPr>
        <w:widowControl w:val="0"/>
        <w:numPr>
          <w:ilvl w:val="1"/>
          <w:numId w:val="29"/>
        </w:numPr>
        <w:spacing w:before="159"/>
        <w:ind w:left="567" w:hanging="567"/>
        <w:jc w:val="both"/>
        <w:rPr>
          <w:rFonts w:ascii="Georgia" w:eastAsia="Georgia" w:hAnsi="Georgia" w:cs="Georgia"/>
          <w:sz w:val="21"/>
          <w:szCs w:val="21"/>
        </w:rPr>
      </w:pPr>
      <w:r w:rsidRPr="00B40E89">
        <w:rPr>
          <w:rFonts w:ascii="Georgia" w:eastAsia="Georgia" w:hAnsi="Georgia" w:cs="Georgia"/>
          <w:sz w:val="21"/>
          <w:szCs w:val="21"/>
        </w:rPr>
        <w:t>Ak sa verejný obstarávateľ v zmysle § 23 ZVO dozvie o konflikte  záujmov, prijme primerané opatrenia a vykoná nápravu s cieľom zabránenia pretrvávania konfliktu záujmov.</w:t>
      </w:r>
    </w:p>
    <w:p w14:paraId="2F67E53F" w14:textId="77777777" w:rsidR="00A436DE" w:rsidRPr="00B40E89" w:rsidRDefault="00A436DE" w:rsidP="00984FEF">
      <w:pPr>
        <w:widowControl w:val="0"/>
        <w:numPr>
          <w:ilvl w:val="1"/>
          <w:numId w:val="29"/>
        </w:numPr>
        <w:spacing w:before="159"/>
        <w:ind w:left="567" w:hanging="567"/>
        <w:jc w:val="both"/>
        <w:rPr>
          <w:rFonts w:ascii="Georgia" w:eastAsia="Georgia" w:hAnsi="Georgia" w:cs="Georgia"/>
          <w:sz w:val="21"/>
          <w:szCs w:val="21"/>
        </w:rPr>
      </w:pPr>
      <w:r w:rsidRPr="00B40E89">
        <w:rPr>
          <w:rFonts w:ascii="Georgia" w:eastAsia="Georgia" w:hAnsi="Georgia" w:cs="Georgia"/>
          <w:sz w:val="21"/>
          <w:szCs w:val="21"/>
        </w:rPr>
        <w:t>Ak nebude možné odstrániť konflikt záujmov inými účinnými opatreniami, ktorými sú najmä vylúčenie zainteresovanej osoby z procesu prípravy alebo realizácie verejného obstarávania alebo úprava jej povinností a zodpovednosti, verejný obstarávateľ vylúči z verejného obstarávania uchádzača, všetko podľa § 40 ods. 6 písm. f) ZVO.</w:t>
      </w:r>
    </w:p>
    <w:p w14:paraId="3FD2720F" w14:textId="77777777" w:rsidR="00A436DE" w:rsidRPr="00B40E89" w:rsidRDefault="00A436DE" w:rsidP="00A436DE">
      <w:pPr>
        <w:spacing w:before="159"/>
        <w:ind w:left="730"/>
        <w:jc w:val="both"/>
        <w:rPr>
          <w:rFonts w:ascii="Georgia" w:eastAsia="Georgia" w:hAnsi="Georgia" w:cs="Georgia"/>
          <w:sz w:val="21"/>
          <w:szCs w:val="21"/>
        </w:rPr>
      </w:pPr>
    </w:p>
    <w:p w14:paraId="076E90EE" w14:textId="77777777" w:rsidR="00A436DE" w:rsidRPr="00B40E89" w:rsidRDefault="00A436DE" w:rsidP="00984FEF">
      <w:pPr>
        <w:widowControl w:val="0"/>
        <w:numPr>
          <w:ilvl w:val="0"/>
          <w:numId w:val="29"/>
        </w:numPr>
        <w:spacing w:before="159"/>
        <w:ind w:left="567" w:hanging="557"/>
        <w:rPr>
          <w:rFonts w:ascii="Georgia" w:eastAsia="Georgia" w:hAnsi="Georgia" w:cs="Georgia"/>
          <w:b/>
          <w:sz w:val="21"/>
          <w:szCs w:val="21"/>
        </w:rPr>
      </w:pPr>
      <w:r w:rsidRPr="00B40E89">
        <w:rPr>
          <w:rFonts w:ascii="Georgia" w:eastAsia="Georgia" w:hAnsi="Georgia" w:cs="Georgia"/>
          <w:b/>
          <w:sz w:val="21"/>
          <w:szCs w:val="21"/>
        </w:rPr>
        <w:t>ETICKÝ KÓDEX UCHÁDZAČA VO VEREJNOM OBSTARÁVANÍ</w:t>
      </w:r>
    </w:p>
    <w:p w14:paraId="37BAA805" w14:textId="6A2DC11F" w:rsidR="00A436DE" w:rsidRPr="007E4858" w:rsidRDefault="00A436DE" w:rsidP="00984FEF">
      <w:pPr>
        <w:widowControl w:val="0"/>
        <w:numPr>
          <w:ilvl w:val="1"/>
          <w:numId w:val="29"/>
        </w:numPr>
        <w:spacing w:before="159"/>
        <w:jc w:val="both"/>
        <w:rPr>
          <w:rFonts w:ascii="Georgia" w:eastAsia="Georgia" w:hAnsi="Georgia" w:cs="Georgia"/>
          <w:sz w:val="21"/>
          <w:szCs w:val="21"/>
        </w:rPr>
      </w:pPr>
      <w:r w:rsidRPr="00B40E89">
        <w:rPr>
          <w:rFonts w:ascii="Georgia" w:eastAsia="Georgia" w:hAnsi="Georgia" w:cs="Georgia"/>
          <w:sz w:val="21"/>
          <w:szCs w:val="21"/>
        </w:rPr>
        <w:t xml:space="preserve">Verejný obstarávateľ upozorňuje záujemcov na Etický kódex záujemcu/uchádzača vo verejnom </w:t>
      </w:r>
      <w:r w:rsidRPr="00B40E89">
        <w:rPr>
          <w:rFonts w:ascii="Georgia" w:eastAsia="Georgia" w:hAnsi="Georgia" w:cs="Georgia"/>
          <w:sz w:val="21"/>
          <w:szCs w:val="21"/>
        </w:rPr>
        <w:lastRenderedPageBreak/>
        <w:t xml:space="preserve">obstarávaní, ktorého obsahom sú základné pravidlá správania sa uchádzača, záujemcu, člena skupiny dodávateľov v procesoch verejného obstarávania. Uvedené subjekty sú, so zreteľom na povinnosť uplatňovania princípov rovnakého zaobchádzania, nediskriminácie, transparentnosti, hospodárnosti a efektívnosti, zabezpečovania čestnej hospodárskej súťaže, vykonávania práv a povinností v súlade s dobrými mravmi a so zásadami poctivého obchodného styku, viazané tieto pravidlá aplikovať a aplikovanie týchto pravidiel dohliadať. Etický kódex záujemcu/uchádzača vo verejnom obstarávaní je zverejnený na adrese </w:t>
      </w:r>
      <w:hyperlink r:id="rId18" w:history="1">
        <w:r w:rsidR="0056745A" w:rsidRPr="007E4858">
          <w:rPr>
            <w:rStyle w:val="Hypertextovprepojenie"/>
            <w:rFonts w:ascii="Georgia" w:hAnsi="Georgia"/>
            <w:sz w:val="21"/>
            <w:szCs w:val="21"/>
          </w:rPr>
          <w:t>https://www.uvo.gov.sk/extdoc/13427</w:t>
        </w:r>
      </w:hyperlink>
      <w:r w:rsidR="0056745A" w:rsidRPr="007E4858">
        <w:rPr>
          <w:rFonts w:ascii="Georgia" w:hAnsi="Georgia"/>
          <w:sz w:val="21"/>
          <w:szCs w:val="21"/>
        </w:rPr>
        <w:t xml:space="preserve"> </w:t>
      </w:r>
      <w:r w:rsidRPr="007E4858">
        <w:rPr>
          <w:rFonts w:ascii="Georgia" w:eastAsia="Georgia" w:hAnsi="Georgia" w:cs="Georgia"/>
          <w:sz w:val="21"/>
          <w:szCs w:val="21"/>
        </w:rPr>
        <w:t xml:space="preserve"> </w:t>
      </w:r>
    </w:p>
    <w:p w14:paraId="0ECC8C14" w14:textId="77777777" w:rsidR="00A436DE" w:rsidRPr="00B40E89" w:rsidRDefault="00A436DE" w:rsidP="00A436DE">
      <w:pPr>
        <w:pStyle w:val="Zkladntext"/>
        <w:spacing w:before="120" w:after="120"/>
        <w:ind w:left="567"/>
        <w:rPr>
          <w:rFonts w:ascii="Georgia" w:hAnsi="Georgia"/>
          <w:sz w:val="21"/>
          <w:szCs w:val="21"/>
        </w:rPr>
      </w:pPr>
    </w:p>
    <w:p w14:paraId="5826A0F3" w14:textId="77777777" w:rsidR="00A436DE" w:rsidRPr="00B40E89" w:rsidRDefault="00A436DE" w:rsidP="00A436DE">
      <w:pPr>
        <w:spacing w:before="120" w:after="120"/>
        <w:jc w:val="center"/>
        <w:rPr>
          <w:rFonts w:ascii="Georgia" w:hAnsi="Georgia"/>
          <w:b/>
          <w:sz w:val="21"/>
          <w:szCs w:val="21"/>
        </w:rPr>
      </w:pPr>
      <w:r w:rsidRPr="00B40E89">
        <w:rPr>
          <w:rFonts w:ascii="Georgia" w:hAnsi="Georgia"/>
          <w:b/>
          <w:sz w:val="21"/>
          <w:szCs w:val="21"/>
        </w:rPr>
        <w:t>Časť VI.</w:t>
      </w:r>
    </w:p>
    <w:p w14:paraId="5CF96145" w14:textId="77777777" w:rsidR="00A436DE" w:rsidRPr="00B40E89" w:rsidRDefault="00A436DE" w:rsidP="00A436DE">
      <w:pPr>
        <w:pStyle w:val="Nadpis5"/>
        <w:spacing w:before="120" w:after="120"/>
        <w:rPr>
          <w:rFonts w:ascii="Georgia" w:hAnsi="Georgia"/>
          <w:sz w:val="21"/>
          <w:szCs w:val="21"/>
        </w:rPr>
      </w:pPr>
      <w:r w:rsidRPr="00B40E89">
        <w:rPr>
          <w:rFonts w:ascii="Georgia" w:hAnsi="Georgia"/>
          <w:sz w:val="21"/>
          <w:szCs w:val="21"/>
        </w:rPr>
        <w:t>Dôvernosť vo verejnom obstarávaní</w:t>
      </w:r>
    </w:p>
    <w:p w14:paraId="6615697C" w14:textId="77777777" w:rsidR="00A436DE" w:rsidRPr="00B40E89" w:rsidRDefault="00A436DE" w:rsidP="00A436DE">
      <w:pPr>
        <w:rPr>
          <w:rFonts w:ascii="Georgia" w:hAnsi="Georgia"/>
          <w:sz w:val="21"/>
          <w:szCs w:val="21"/>
        </w:rPr>
      </w:pPr>
    </w:p>
    <w:p w14:paraId="5E7C9695" w14:textId="77777777" w:rsidR="00A436DE" w:rsidRPr="00B40E89" w:rsidRDefault="00A436DE" w:rsidP="00984FEF">
      <w:pPr>
        <w:pStyle w:val="Nadpis7"/>
        <w:numPr>
          <w:ilvl w:val="0"/>
          <w:numId w:val="29"/>
        </w:numPr>
        <w:spacing w:before="120" w:after="120" w:line="240" w:lineRule="auto"/>
        <w:ind w:left="357" w:hanging="357"/>
        <w:rPr>
          <w:rFonts w:ascii="Georgia" w:hAnsi="Georgia"/>
          <w:b w:val="0"/>
          <w:bCs/>
          <w:smallCaps/>
          <w:sz w:val="21"/>
          <w:szCs w:val="21"/>
          <w:u w:val="none"/>
        </w:rPr>
      </w:pPr>
      <w:r w:rsidRPr="00B40E89">
        <w:rPr>
          <w:rFonts w:ascii="Georgia" w:hAnsi="Georgia"/>
          <w:smallCaps/>
          <w:sz w:val="21"/>
          <w:szCs w:val="21"/>
          <w:u w:val="none"/>
        </w:rPr>
        <w:t xml:space="preserve">   Dôvernosť procesu verejného obstarávania</w:t>
      </w:r>
    </w:p>
    <w:p w14:paraId="6CA9B87B" w14:textId="77777777" w:rsidR="00A436DE" w:rsidRPr="00B40E89" w:rsidRDefault="00A436DE" w:rsidP="00984FEF">
      <w:pPr>
        <w:numPr>
          <w:ilvl w:val="1"/>
          <w:numId w:val="29"/>
        </w:numPr>
        <w:jc w:val="both"/>
        <w:rPr>
          <w:rFonts w:ascii="Georgia" w:hAnsi="Georgia"/>
          <w:sz w:val="21"/>
          <w:szCs w:val="21"/>
        </w:rPr>
      </w:pPr>
      <w:r w:rsidRPr="00B40E89">
        <w:rPr>
          <w:rFonts w:ascii="Georgia" w:hAnsi="Georgia"/>
          <w:sz w:val="21"/>
          <w:szCs w:val="21"/>
        </w:rPr>
        <w:t>Verejný obstarávateľ bude zachovávať mlčanlivosť o obchodnom tajomstve a o informáciách označených ako dôverné, ktoré mu uchádzač poskytol; na tento účel uchádzač označí, ktoré skutočnosti sú obchodným tajomstvom. Za dôverné informácie je na účely tohto zákona možné označiť výhradne technické riešenia a predlohy, návody, výkresy, projektové dokumentácie, modely, spôsob výpočtu jednotkových cien a ak sa neuvádzajú jednotkové ceny ale len cena, tak aj spôsob výpočtu ceny a vzory. Tým nie sú dotknuté (t. z. nie je považované za porušenie povinnosti zachovávať mlčanlivosť) ustanovenia týkajúce sa oznámení o výsledku verejného obstarávania, komisie, otvárania ponúk, príslušné ustanovenia ZVO, povinnosti zverejňovania zmlúv podľa osobitného predpisu. Verejný obstarávateľ nebude poskytovať informácie spôsobom, ktorý by zvýhodnil niektorých záujemcov/uchádzačov. Verejný obstarávateľ nesprístupní dôverné informácie, ktoré získal počas tohto verejného obstarávania bez súhlasu uchádzača. Súhlas sa udeľuje v súvislosti so zamýšľaným poskytnutím konkrétnych dôverných informácií; tento súhlas nesmie mať formu všeobecného vzdania sa práv na dôvernosť informácií.</w:t>
      </w:r>
    </w:p>
    <w:p w14:paraId="4617252B" w14:textId="77777777" w:rsidR="00A436DE" w:rsidRPr="00B40E89" w:rsidRDefault="00A436DE" w:rsidP="00984FEF">
      <w:pPr>
        <w:pStyle w:val="Zkladntext"/>
        <w:widowControl w:val="0"/>
        <w:numPr>
          <w:ilvl w:val="1"/>
          <w:numId w:val="29"/>
        </w:numPr>
        <w:spacing w:before="122"/>
        <w:ind w:right="144"/>
        <w:rPr>
          <w:rFonts w:ascii="Georgia" w:hAnsi="Georgia"/>
          <w:sz w:val="21"/>
          <w:szCs w:val="21"/>
        </w:rPr>
      </w:pPr>
      <w:r w:rsidRPr="00B40E89">
        <w:rPr>
          <w:rFonts w:ascii="Georgia" w:hAnsi="Georgia"/>
          <w:spacing w:val="-1"/>
          <w:sz w:val="21"/>
          <w:szCs w:val="21"/>
        </w:rPr>
        <w:t xml:space="preserve">Verejný obstarávateľ nebude poskytovať </w:t>
      </w:r>
      <w:r w:rsidRPr="00B40E89">
        <w:rPr>
          <w:rFonts w:ascii="Georgia" w:hAnsi="Georgia"/>
          <w:sz w:val="21"/>
          <w:szCs w:val="21"/>
        </w:rPr>
        <w:t xml:space="preserve">informácie spôsobom, </w:t>
      </w:r>
      <w:r w:rsidRPr="00B40E89">
        <w:rPr>
          <w:rFonts w:ascii="Georgia" w:hAnsi="Georgia"/>
          <w:spacing w:val="-1"/>
          <w:sz w:val="21"/>
          <w:szCs w:val="21"/>
        </w:rPr>
        <w:t xml:space="preserve">ktorý by zvýhodnil </w:t>
      </w:r>
      <w:r w:rsidRPr="00B40E89">
        <w:rPr>
          <w:rFonts w:ascii="Georgia" w:hAnsi="Georgia"/>
          <w:sz w:val="21"/>
          <w:szCs w:val="21"/>
        </w:rPr>
        <w:t xml:space="preserve">niektorých </w:t>
      </w:r>
      <w:r w:rsidRPr="00B40E89">
        <w:rPr>
          <w:rFonts w:ascii="Georgia" w:hAnsi="Georgia"/>
          <w:spacing w:val="-1"/>
          <w:sz w:val="21"/>
          <w:szCs w:val="21"/>
        </w:rPr>
        <w:t xml:space="preserve">záujemcov/uchádzačov. Verejný </w:t>
      </w:r>
      <w:r w:rsidRPr="00B40E89">
        <w:rPr>
          <w:rFonts w:ascii="Georgia" w:hAnsi="Georgia"/>
          <w:sz w:val="21"/>
          <w:szCs w:val="21"/>
        </w:rPr>
        <w:t xml:space="preserve">obstarávateľ nesprístupní </w:t>
      </w:r>
      <w:r w:rsidRPr="00B40E89">
        <w:rPr>
          <w:rFonts w:ascii="Georgia" w:hAnsi="Georgia"/>
          <w:spacing w:val="-1"/>
          <w:sz w:val="21"/>
          <w:szCs w:val="21"/>
        </w:rPr>
        <w:t xml:space="preserve">dôverné informácie, ktoré </w:t>
      </w:r>
      <w:r w:rsidRPr="00B40E89">
        <w:rPr>
          <w:rFonts w:ascii="Georgia" w:hAnsi="Georgia"/>
          <w:sz w:val="21"/>
          <w:szCs w:val="21"/>
        </w:rPr>
        <w:t xml:space="preserve">získal </w:t>
      </w:r>
      <w:r w:rsidRPr="00B40E89">
        <w:rPr>
          <w:rFonts w:ascii="Georgia" w:hAnsi="Georgia"/>
          <w:spacing w:val="-1"/>
          <w:sz w:val="21"/>
          <w:szCs w:val="21"/>
        </w:rPr>
        <w:t xml:space="preserve">počas tohto verejného obstarávania </w:t>
      </w:r>
      <w:r w:rsidRPr="00B40E89">
        <w:rPr>
          <w:rFonts w:ascii="Georgia" w:hAnsi="Georgia"/>
          <w:spacing w:val="1"/>
          <w:sz w:val="21"/>
          <w:szCs w:val="21"/>
        </w:rPr>
        <w:t xml:space="preserve">bez </w:t>
      </w:r>
      <w:r w:rsidRPr="00B40E89">
        <w:rPr>
          <w:rFonts w:ascii="Georgia" w:hAnsi="Georgia"/>
          <w:spacing w:val="-1"/>
          <w:sz w:val="21"/>
          <w:szCs w:val="21"/>
        </w:rPr>
        <w:t xml:space="preserve">súhlasu uchádzača. </w:t>
      </w:r>
      <w:r w:rsidRPr="00B40E89">
        <w:rPr>
          <w:rFonts w:ascii="Georgia" w:hAnsi="Georgia"/>
          <w:sz w:val="21"/>
          <w:szCs w:val="21"/>
        </w:rPr>
        <w:t>Súhlas sa udeľuje v </w:t>
      </w:r>
      <w:r w:rsidRPr="00B40E89">
        <w:rPr>
          <w:rFonts w:ascii="Georgia" w:hAnsi="Georgia"/>
          <w:spacing w:val="-1"/>
          <w:sz w:val="21"/>
          <w:szCs w:val="21"/>
        </w:rPr>
        <w:t xml:space="preserve">súvislosti </w:t>
      </w:r>
      <w:r w:rsidRPr="00B40E89">
        <w:rPr>
          <w:rFonts w:ascii="Georgia" w:hAnsi="Georgia"/>
          <w:spacing w:val="1"/>
          <w:sz w:val="21"/>
          <w:szCs w:val="21"/>
        </w:rPr>
        <w:t xml:space="preserve">so </w:t>
      </w:r>
      <w:r w:rsidRPr="00B40E89">
        <w:rPr>
          <w:rFonts w:ascii="Georgia" w:hAnsi="Georgia"/>
          <w:spacing w:val="-1"/>
          <w:sz w:val="21"/>
          <w:szCs w:val="21"/>
        </w:rPr>
        <w:t xml:space="preserve">zamýšľaným </w:t>
      </w:r>
      <w:r w:rsidRPr="00B40E89">
        <w:rPr>
          <w:rFonts w:ascii="Georgia" w:hAnsi="Georgia"/>
          <w:sz w:val="21"/>
          <w:szCs w:val="21"/>
        </w:rPr>
        <w:t xml:space="preserve">poskytnutím </w:t>
      </w:r>
      <w:r w:rsidRPr="00B40E89">
        <w:rPr>
          <w:rFonts w:ascii="Georgia" w:hAnsi="Georgia"/>
          <w:spacing w:val="-1"/>
          <w:sz w:val="21"/>
          <w:szCs w:val="21"/>
        </w:rPr>
        <w:t xml:space="preserve">konkrétnych </w:t>
      </w:r>
      <w:r w:rsidRPr="00B40E89">
        <w:rPr>
          <w:rFonts w:ascii="Georgia" w:hAnsi="Georgia"/>
          <w:sz w:val="21"/>
          <w:szCs w:val="21"/>
        </w:rPr>
        <w:t xml:space="preserve">dôverných </w:t>
      </w:r>
      <w:r w:rsidRPr="00B40E89">
        <w:rPr>
          <w:rFonts w:ascii="Georgia" w:hAnsi="Georgia"/>
          <w:spacing w:val="-1"/>
          <w:sz w:val="21"/>
          <w:szCs w:val="21"/>
        </w:rPr>
        <w:t xml:space="preserve">informácií; tento súhlas nesmie mať formu všeobecného vzdania </w:t>
      </w:r>
      <w:r w:rsidRPr="00B40E89">
        <w:rPr>
          <w:rFonts w:ascii="Georgia" w:hAnsi="Georgia"/>
          <w:sz w:val="21"/>
          <w:szCs w:val="21"/>
        </w:rPr>
        <w:t xml:space="preserve">sa práva </w:t>
      </w:r>
      <w:r w:rsidRPr="00B40E89">
        <w:rPr>
          <w:rFonts w:ascii="Georgia" w:hAnsi="Georgia"/>
          <w:spacing w:val="1"/>
          <w:sz w:val="21"/>
          <w:szCs w:val="21"/>
        </w:rPr>
        <w:t xml:space="preserve">na </w:t>
      </w:r>
      <w:r w:rsidRPr="00B40E89">
        <w:rPr>
          <w:rFonts w:ascii="Georgia" w:hAnsi="Georgia"/>
          <w:spacing w:val="-1"/>
          <w:sz w:val="21"/>
          <w:szCs w:val="21"/>
        </w:rPr>
        <w:t>dôvernosť informácií.</w:t>
      </w:r>
    </w:p>
    <w:p w14:paraId="00F9BE6A" w14:textId="77777777" w:rsidR="00A436DE" w:rsidRPr="00B40E89" w:rsidRDefault="00A436DE" w:rsidP="00984FEF">
      <w:pPr>
        <w:numPr>
          <w:ilvl w:val="1"/>
          <w:numId w:val="29"/>
        </w:numPr>
        <w:spacing w:before="122"/>
        <w:jc w:val="both"/>
        <w:rPr>
          <w:rFonts w:ascii="Georgia" w:hAnsi="Georgia"/>
          <w:sz w:val="21"/>
          <w:szCs w:val="21"/>
        </w:rPr>
      </w:pPr>
      <w:r w:rsidRPr="00B40E89">
        <w:rPr>
          <w:rFonts w:ascii="Georgia" w:hAnsi="Georgia"/>
          <w:sz w:val="21"/>
          <w:szCs w:val="21"/>
        </w:rPr>
        <w:t>Členovia komisie na vyhodnotenie ponúk a zodpovedné osoby verejného obstarávateľa nesmú počas vyhodnocovania ponúk vyhlásenej zákazky poskytovať informácie o obsahu ponúk.</w:t>
      </w:r>
    </w:p>
    <w:p w14:paraId="080A892E" w14:textId="77777777" w:rsidR="00A436DE" w:rsidRPr="00B40E89" w:rsidRDefault="00A436DE" w:rsidP="00A436DE">
      <w:pPr>
        <w:spacing w:before="122"/>
        <w:ind w:left="578"/>
        <w:jc w:val="both"/>
        <w:rPr>
          <w:rFonts w:ascii="Georgia" w:hAnsi="Georgia"/>
          <w:sz w:val="21"/>
          <w:szCs w:val="21"/>
        </w:rPr>
      </w:pPr>
    </w:p>
    <w:p w14:paraId="173D64AF" w14:textId="77777777" w:rsidR="00A436DE" w:rsidRPr="00B40E89" w:rsidRDefault="00A436DE" w:rsidP="00A436DE">
      <w:pPr>
        <w:spacing w:before="120" w:after="120"/>
        <w:jc w:val="center"/>
        <w:rPr>
          <w:rFonts w:ascii="Georgia" w:hAnsi="Georgia"/>
          <w:b/>
          <w:sz w:val="21"/>
          <w:szCs w:val="21"/>
        </w:rPr>
      </w:pPr>
      <w:bookmarkStart w:id="3" w:name="_Hlk528009267"/>
      <w:r w:rsidRPr="00B40E89">
        <w:rPr>
          <w:rFonts w:ascii="Georgia" w:hAnsi="Georgia"/>
          <w:b/>
          <w:sz w:val="21"/>
          <w:szCs w:val="21"/>
        </w:rPr>
        <w:t>Časť VII.</w:t>
      </w:r>
    </w:p>
    <w:p w14:paraId="2B078477" w14:textId="1D593C8D" w:rsidR="00A436DE" w:rsidRDefault="00A436DE" w:rsidP="0084212A">
      <w:pPr>
        <w:pStyle w:val="Nadpis5"/>
        <w:spacing w:before="120" w:after="120"/>
        <w:rPr>
          <w:rFonts w:ascii="Georgia" w:hAnsi="Georgia"/>
          <w:sz w:val="21"/>
          <w:szCs w:val="21"/>
        </w:rPr>
      </w:pPr>
      <w:r w:rsidRPr="00B40E89">
        <w:rPr>
          <w:rFonts w:ascii="Georgia" w:hAnsi="Georgia"/>
          <w:sz w:val="21"/>
          <w:szCs w:val="21"/>
        </w:rPr>
        <w:t>Prijatie ponuky</w:t>
      </w:r>
      <w:bookmarkEnd w:id="3"/>
    </w:p>
    <w:p w14:paraId="0751FB1B" w14:textId="77777777" w:rsidR="0084212A" w:rsidRPr="0084212A" w:rsidRDefault="0084212A" w:rsidP="0084212A"/>
    <w:p w14:paraId="5A718E77" w14:textId="77777777" w:rsidR="00A436DE" w:rsidRPr="00B40E89" w:rsidRDefault="00A436DE" w:rsidP="00EB5C0E">
      <w:pPr>
        <w:pStyle w:val="Zkladntext"/>
        <w:numPr>
          <w:ilvl w:val="0"/>
          <w:numId w:val="29"/>
        </w:numPr>
        <w:spacing w:before="122"/>
        <w:ind w:left="567" w:hanging="567"/>
        <w:rPr>
          <w:rFonts w:ascii="Georgia" w:hAnsi="Georgia"/>
          <w:b/>
          <w:bCs/>
          <w:smallCaps/>
          <w:sz w:val="21"/>
          <w:szCs w:val="21"/>
        </w:rPr>
      </w:pPr>
      <w:r w:rsidRPr="00B40E89">
        <w:rPr>
          <w:rFonts w:ascii="Georgia" w:hAnsi="Georgia"/>
          <w:b/>
          <w:bCs/>
          <w:smallCaps/>
          <w:sz w:val="21"/>
          <w:szCs w:val="21"/>
        </w:rPr>
        <w:t>uzavretie zmluvy</w:t>
      </w:r>
    </w:p>
    <w:p w14:paraId="7126CC37" w14:textId="559EF02A" w:rsidR="0052090F" w:rsidRPr="0052090F" w:rsidRDefault="0052090F" w:rsidP="00EB5C0E">
      <w:pPr>
        <w:numPr>
          <w:ilvl w:val="1"/>
          <w:numId w:val="29"/>
        </w:numPr>
        <w:spacing w:before="122"/>
        <w:jc w:val="both"/>
        <w:rPr>
          <w:rFonts w:ascii="Georgia" w:hAnsi="Georgia"/>
          <w:sz w:val="21"/>
          <w:szCs w:val="21"/>
        </w:rPr>
      </w:pPr>
      <w:r w:rsidRPr="0052090F">
        <w:rPr>
          <w:rFonts w:ascii="Georgia" w:hAnsi="Georgia"/>
          <w:sz w:val="21"/>
          <w:szCs w:val="21"/>
        </w:rPr>
        <w:t>Verejný obstarávateľ uzavrie v súlade s § 56 zákona o verejnom obstarávaní Rámcovú dohodu so všetkými úspešnými uchádzačmi (definícia úspešného uchádzača je uvedená v prvej vete bodu 1 časti A.</w:t>
      </w:r>
      <w:r w:rsidR="00086697">
        <w:rPr>
          <w:rFonts w:ascii="Georgia" w:hAnsi="Georgia"/>
          <w:sz w:val="21"/>
          <w:szCs w:val="21"/>
        </w:rPr>
        <w:t>3</w:t>
      </w:r>
      <w:r w:rsidRPr="0052090F">
        <w:rPr>
          <w:rFonts w:ascii="Georgia" w:hAnsi="Georgia"/>
          <w:sz w:val="21"/>
          <w:szCs w:val="21"/>
        </w:rPr>
        <w:t xml:space="preserve"> „Kritériá na vyhodnotenie ponúk“ týchto súťažných podkladov), ktorí poskytnú riadnu súčinnosť potrebnú na jej uzatvorenie. Uzavretá Rámcová dohoda nesmie byť v rozpore so súťažnými podkladmi a ponukami predloženými úspešnými uchádzačmi.  </w:t>
      </w:r>
    </w:p>
    <w:p w14:paraId="4D3C2013" w14:textId="50AF5852" w:rsidR="00A436DE" w:rsidRPr="00B40E89" w:rsidRDefault="00A436DE" w:rsidP="00EB5C0E">
      <w:pPr>
        <w:numPr>
          <w:ilvl w:val="1"/>
          <w:numId w:val="29"/>
        </w:numPr>
        <w:spacing w:before="122"/>
        <w:jc w:val="both"/>
        <w:rPr>
          <w:rFonts w:ascii="Georgia" w:hAnsi="Georgia"/>
          <w:color w:val="808080"/>
          <w:sz w:val="21"/>
          <w:szCs w:val="21"/>
        </w:rPr>
      </w:pPr>
      <w:r w:rsidRPr="00B40E89">
        <w:rPr>
          <w:rFonts w:ascii="Georgia" w:hAnsi="Georgia"/>
          <w:sz w:val="21"/>
          <w:szCs w:val="21"/>
        </w:rPr>
        <w:t>Verejný obstarávate</w:t>
      </w:r>
      <w:r w:rsidRPr="009569A9">
        <w:rPr>
          <w:rFonts w:ascii="Georgia" w:hAnsi="Georgia"/>
          <w:sz w:val="21"/>
          <w:szCs w:val="21"/>
        </w:rPr>
        <w:t xml:space="preserve">ľ </w:t>
      </w:r>
      <w:r w:rsidRPr="00B40E89">
        <w:rPr>
          <w:rFonts w:ascii="Georgia" w:hAnsi="Georgia"/>
          <w:sz w:val="21"/>
          <w:szCs w:val="21"/>
        </w:rPr>
        <w:t>nesmie uzavrie</w:t>
      </w:r>
      <w:r w:rsidRPr="009569A9">
        <w:rPr>
          <w:rFonts w:ascii="Georgia" w:hAnsi="Georgia"/>
          <w:sz w:val="21"/>
          <w:szCs w:val="21"/>
        </w:rPr>
        <w:t xml:space="preserve">ť </w:t>
      </w:r>
      <w:r w:rsidRPr="00B40E89">
        <w:rPr>
          <w:rFonts w:ascii="Georgia" w:hAnsi="Georgia"/>
          <w:sz w:val="21"/>
          <w:szCs w:val="21"/>
        </w:rPr>
        <w:t>zmluvu s uchádza</w:t>
      </w:r>
      <w:r w:rsidRPr="009569A9">
        <w:rPr>
          <w:rFonts w:ascii="Georgia" w:hAnsi="Georgia"/>
          <w:sz w:val="21"/>
          <w:szCs w:val="21"/>
        </w:rPr>
        <w:t>č</w:t>
      </w:r>
      <w:r w:rsidRPr="00B40E89">
        <w:rPr>
          <w:rFonts w:ascii="Georgia" w:hAnsi="Georgia"/>
          <w:sz w:val="21"/>
          <w:szCs w:val="21"/>
        </w:rPr>
        <w:t>om, ktorý má povinnos</w:t>
      </w:r>
      <w:r w:rsidRPr="00B40E89">
        <w:rPr>
          <w:rFonts w:ascii="Georgia" w:hAnsi="Georgia" w:cs="ArialMT"/>
          <w:sz w:val="21"/>
          <w:szCs w:val="21"/>
        </w:rPr>
        <w:t xml:space="preserve">ť </w:t>
      </w:r>
      <w:r w:rsidRPr="00B40E89">
        <w:rPr>
          <w:rFonts w:ascii="Georgia" w:hAnsi="Georgia"/>
          <w:sz w:val="21"/>
          <w:szCs w:val="21"/>
        </w:rPr>
        <w:t>zapisova</w:t>
      </w:r>
      <w:r w:rsidRPr="00B40E89">
        <w:rPr>
          <w:rFonts w:ascii="Georgia" w:hAnsi="Georgia" w:cs="ArialMT"/>
          <w:sz w:val="21"/>
          <w:szCs w:val="21"/>
        </w:rPr>
        <w:t xml:space="preserve">ť </w:t>
      </w:r>
      <w:r w:rsidRPr="00B40E89">
        <w:rPr>
          <w:rFonts w:ascii="Georgia" w:hAnsi="Georgia"/>
          <w:sz w:val="21"/>
          <w:szCs w:val="21"/>
        </w:rPr>
        <w:t>sa do registra partnerov verejného sektora a nie je zapísaný v registri partnerov verejného sektora alebo ktorého subdodávatelia, ktorí majú povinnos</w:t>
      </w:r>
      <w:r w:rsidRPr="00B40E89">
        <w:rPr>
          <w:rFonts w:ascii="Georgia" w:hAnsi="Georgia" w:cs="ArialMT"/>
          <w:sz w:val="21"/>
          <w:szCs w:val="21"/>
        </w:rPr>
        <w:t xml:space="preserve">ť </w:t>
      </w:r>
      <w:r w:rsidRPr="00B40E89">
        <w:rPr>
          <w:rFonts w:ascii="Georgia" w:hAnsi="Georgia"/>
          <w:sz w:val="21"/>
          <w:szCs w:val="21"/>
        </w:rPr>
        <w:t>zapisova</w:t>
      </w:r>
      <w:r w:rsidRPr="00B40E89">
        <w:rPr>
          <w:rFonts w:ascii="Georgia" w:hAnsi="Georgia" w:cs="ArialMT"/>
          <w:sz w:val="21"/>
          <w:szCs w:val="21"/>
        </w:rPr>
        <w:t xml:space="preserve">ť </w:t>
      </w:r>
      <w:r w:rsidRPr="00B40E89">
        <w:rPr>
          <w:rFonts w:ascii="Georgia" w:hAnsi="Georgia"/>
          <w:sz w:val="21"/>
          <w:szCs w:val="21"/>
        </w:rPr>
        <w:t>sa do registra partnerov verejného sektora, nie sú zapísaní v registri partnerov verejného sektora.</w:t>
      </w:r>
    </w:p>
    <w:p w14:paraId="16A75332" w14:textId="2DB8CBAB" w:rsidR="00A436DE" w:rsidRPr="00B40E89" w:rsidRDefault="00A436DE" w:rsidP="00EB5C0E">
      <w:pPr>
        <w:numPr>
          <w:ilvl w:val="1"/>
          <w:numId w:val="29"/>
        </w:numPr>
        <w:spacing w:before="122"/>
        <w:jc w:val="both"/>
        <w:rPr>
          <w:rFonts w:ascii="Georgia" w:hAnsi="Georgia"/>
          <w:sz w:val="21"/>
          <w:szCs w:val="21"/>
        </w:rPr>
      </w:pPr>
      <w:r w:rsidRPr="00B40E89">
        <w:rPr>
          <w:rFonts w:ascii="Georgia" w:hAnsi="Georgia"/>
          <w:sz w:val="21"/>
          <w:szCs w:val="21"/>
        </w:rPr>
        <w:t>Verejný obstarávateľ môže uzavrieť Zmluvu s úspešným uchádzač</w:t>
      </w:r>
      <w:r w:rsidR="00933780">
        <w:rPr>
          <w:rFonts w:ascii="Georgia" w:hAnsi="Georgia"/>
          <w:sz w:val="21"/>
          <w:szCs w:val="21"/>
        </w:rPr>
        <w:t>mi</w:t>
      </w:r>
      <w:r w:rsidRPr="00B40E89">
        <w:rPr>
          <w:rFonts w:ascii="Georgia" w:hAnsi="Georgia"/>
          <w:sz w:val="21"/>
          <w:szCs w:val="21"/>
        </w:rPr>
        <w:t xml:space="preserve"> najskôr jedenásty deň odo dňa momentu podľa § 56 ZVO.</w:t>
      </w:r>
    </w:p>
    <w:p w14:paraId="2C2F53EC" w14:textId="77777777" w:rsidR="00A436DE" w:rsidRPr="00B40E89" w:rsidRDefault="00A436DE" w:rsidP="00EB5C0E">
      <w:pPr>
        <w:numPr>
          <w:ilvl w:val="1"/>
          <w:numId w:val="29"/>
        </w:numPr>
        <w:spacing w:before="122"/>
        <w:jc w:val="both"/>
        <w:rPr>
          <w:rFonts w:ascii="Georgia" w:hAnsi="Georgia"/>
          <w:sz w:val="21"/>
          <w:szCs w:val="21"/>
        </w:rPr>
      </w:pPr>
      <w:r w:rsidRPr="00B40E89">
        <w:rPr>
          <w:rFonts w:ascii="Georgia" w:hAnsi="Georgia"/>
          <w:color w:val="000000"/>
          <w:sz w:val="21"/>
          <w:szCs w:val="21"/>
        </w:rPr>
        <w:lastRenderedPageBreak/>
        <w:t xml:space="preserve">Úspešný uchádzač je povinný poskytnúť verejnému obstarávateľovi riadnu súčinnosť potrebnú na uzavretie Zmluvy tak, aby mohla byť uzavretá do 10 pracovných dní odo dňa uplynutia lehoty </w:t>
      </w:r>
      <w:r w:rsidRPr="00B40E89">
        <w:rPr>
          <w:rFonts w:ascii="Georgia" w:hAnsi="Georgia"/>
          <w:color w:val="000000"/>
          <w:sz w:val="21"/>
          <w:szCs w:val="21"/>
          <w:u w:val="single"/>
        </w:rPr>
        <w:t>p</w:t>
      </w:r>
      <w:r w:rsidRPr="00B40E89">
        <w:rPr>
          <w:rFonts w:ascii="Georgia" w:hAnsi="Georgia"/>
          <w:color w:val="000000"/>
          <w:sz w:val="21"/>
          <w:szCs w:val="21"/>
        </w:rPr>
        <w:t>odľa § 56 odsek 2 až 7 ZVO, ak bol na jej uzavretie písomne vyzvaný.</w:t>
      </w:r>
    </w:p>
    <w:p w14:paraId="6490A857" w14:textId="73D418CD" w:rsidR="00A436DE" w:rsidRPr="00B40E89" w:rsidRDefault="00A436DE" w:rsidP="00EB5C0E">
      <w:pPr>
        <w:numPr>
          <w:ilvl w:val="1"/>
          <w:numId w:val="29"/>
        </w:numPr>
        <w:spacing w:before="122"/>
        <w:jc w:val="both"/>
        <w:rPr>
          <w:rFonts w:ascii="Georgia" w:hAnsi="Georgia"/>
          <w:sz w:val="21"/>
          <w:szCs w:val="21"/>
        </w:rPr>
      </w:pPr>
      <w:r w:rsidRPr="00B40E89">
        <w:rPr>
          <w:rFonts w:ascii="Georgia" w:hAnsi="Georgia"/>
          <w:sz w:val="21"/>
          <w:szCs w:val="21"/>
        </w:rPr>
        <w:t>Povinnosť podľa bodu 3</w:t>
      </w:r>
      <w:r w:rsidR="002467A9">
        <w:rPr>
          <w:rFonts w:ascii="Georgia" w:hAnsi="Georgia"/>
          <w:sz w:val="21"/>
          <w:szCs w:val="21"/>
        </w:rPr>
        <w:t>0</w:t>
      </w:r>
      <w:r w:rsidRPr="00B40E89">
        <w:rPr>
          <w:rFonts w:ascii="Georgia" w:hAnsi="Georgia"/>
          <w:sz w:val="21"/>
          <w:szCs w:val="21"/>
        </w:rPr>
        <w:t>.2 sa vzťahuje na subdodávateľa po celú dobu trvania Zmluvy, ktorá je výsledkom tohto postupu verejného obstarávania.</w:t>
      </w:r>
    </w:p>
    <w:p w14:paraId="1C96FDBB" w14:textId="7DF049FB" w:rsidR="00A436DE" w:rsidRPr="00B40E89" w:rsidRDefault="00A436DE" w:rsidP="00EB5C0E">
      <w:pPr>
        <w:numPr>
          <w:ilvl w:val="1"/>
          <w:numId w:val="29"/>
        </w:numPr>
        <w:spacing w:before="122"/>
        <w:jc w:val="both"/>
        <w:rPr>
          <w:rFonts w:ascii="Georgia" w:hAnsi="Georgia"/>
          <w:sz w:val="21"/>
          <w:szCs w:val="21"/>
        </w:rPr>
      </w:pPr>
      <w:r w:rsidRPr="00B40E89">
        <w:rPr>
          <w:rFonts w:ascii="Georgia" w:hAnsi="Georgia"/>
          <w:sz w:val="21"/>
          <w:szCs w:val="21"/>
        </w:rPr>
        <w:t xml:space="preserve">Verejný obstarávateľ v súlade s § 41 ZVO požaduje, aby navrhovaný subdodávateľ mal oprávnenie poskytovať službu sa preukazuje vo vzťahu k tej časti predmetu zákazky, ktorý má subdodávateľ plniť. </w:t>
      </w:r>
    </w:p>
    <w:p w14:paraId="6790A687" w14:textId="77777777" w:rsidR="00A436DE" w:rsidRPr="00B40E89" w:rsidRDefault="00A436DE" w:rsidP="00EB5C0E">
      <w:pPr>
        <w:numPr>
          <w:ilvl w:val="1"/>
          <w:numId w:val="29"/>
        </w:numPr>
        <w:spacing w:before="122"/>
        <w:jc w:val="both"/>
        <w:rPr>
          <w:rFonts w:ascii="Georgia" w:hAnsi="Georgia"/>
          <w:sz w:val="21"/>
          <w:szCs w:val="21"/>
        </w:rPr>
      </w:pPr>
      <w:r w:rsidRPr="00B40E89">
        <w:rPr>
          <w:rFonts w:ascii="Georgia" w:hAnsi="Georgia"/>
          <w:sz w:val="21"/>
          <w:szCs w:val="21"/>
        </w:rPr>
        <w:t>Úspešný uchádzač je oprávnený kedykoľvek počas trvania Zmluvy vymeniť ktoréhokoľvek subdodávateľa.</w:t>
      </w:r>
    </w:p>
    <w:p w14:paraId="335180B4" w14:textId="77777777" w:rsidR="00A436DE" w:rsidRPr="00B40E89" w:rsidRDefault="00A436DE" w:rsidP="00EB5C0E">
      <w:pPr>
        <w:numPr>
          <w:ilvl w:val="1"/>
          <w:numId w:val="29"/>
        </w:numPr>
        <w:spacing w:before="122"/>
        <w:jc w:val="both"/>
        <w:rPr>
          <w:rFonts w:ascii="Georgia" w:hAnsi="Georgia"/>
          <w:sz w:val="21"/>
          <w:szCs w:val="21"/>
        </w:rPr>
      </w:pPr>
      <w:r w:rsidRPr="00B40E89">
        <w:rPr>
          <w:rFonts w:ascii="Georgia" w:hAnsi="Georgia"/>
          <w:sz w:val="21"/>
          <w:szCs w:val="21"/>
        </w:rPr>
        <w:t>Úspešný uchádzač je povinný oznámiť verejnému obstarávateľovi akúkoľvek zmenu údajov o každom subdodávateľovi počas plnenia predmetu zákazky a to bezodkladne, najneskôr v deň nasledujúcom po dni, kedy k zmene došlo.</w:t>
      </w:r>
    </w:p>
    <w:p w14:paraId="58C3564D" w14:textId="77777777" w:rsidR="00A436DE" w:rsidRPr="00B40E89" w:rsidRDefault="00A436DE" w:rsidP="00EB5C0E">
      <w:pPr>
        <w:numPr>
          <w:ilvl w:val="1"/>
          <w:numId w:val="29"/>
        </w:numPr>
        <w:spacing w:before="122"/>
        <w:jc w:val="both"/>
        <w:rPr>
          <w:rFonts w:ascii="Georgia" w:hAnsi="Georgia"/>
          <w:sz w:val="21"/>
          <w:szCs w:val="21"/>
        </w:rPr>
      </w:pPr>
      <w:r w:rsidRPr="00B40E89">
        <w:rPr>
          <w:rFonts w:ascii="Georgia" w:hAnsi="Georgia"/>
          <w:sz w:val="21"/>
          <w:szCs w:val="21"/>
        </w:rPr>
        <w:t xml:space="preserve">Pravidlá pre zmenu subdodávateľov počas plnenia Zmluvy: </w:t>
      </w:r>
    </w:p>
    <w:p w14:paraId="58D2AACD" w14:textId="5E0231A1" w:rsidR="00A436DE" w:rsidRPr="00B40E89" w:rsidRDefault="00A436DE" w:rsidP="00A436DE">
      <w:pPr>
        <w:spacing w:before="122"/>
        <w:ind w:left="578"/>
        <w:jc w:val="both"/>
        <w:rPr>
          <w:rFonts w:ascii="Georgia" w:hAnsi="Georgia"/>
          <w:sz w:val="21"/>
          <w:szCs w:val="21"/>
        </w:rPr>
      </w:pPr>
      <w:r w:rsidRPr="00B40E89">
        <w:rPr>
          <w:rFonts w:ascii="Georgia" w:hAnsi="Georgia"/>
          <w:sz w:val="21"/>
          <w:szCs w:val="21"/>
        </w:rPr>
        <w:t xml:space="preserve">V prípade zmeny subdodávateľa počas trvania Zmluvy medzi verejným obstarávateľom a úspešným uchádzačom, pričom zmenou sa rozumie výmena pôvodne navrhnutého subdodávateľa alebo vstup ďalšieho nového subdodávateľa, je povinný úspešný uchádzač najneskôr v deň, ktorý predchádza dňu, v ktorom má zmena subdodávateľa nastať, oznámiť verejnému obstarávateľovi zmenu subdodávateľa a v tomto oznámení uviesť min. nasledovné: %-ný podiel zákazky, ktorý má v úmysle zadať tretím osobám, navrhovaných nových subdodávateľov, predmety plnenia. Každý subdodávateľ, ktorého sa zmena týka musí mať oprávnenie </w:t>
      </w:r>
      <w:r w:rsidR="00A55738">
        <w:rPr>
          <w:rFonts w:ascii="Georgia" w:hAnsi="Georgia"/>
          <w:sz w:val="21"/>
          <w:szCs w:val="21"/>
        </w:rPr>
        <w:t>poskytovať službu</w:t>
      </w:r>
      <w:r w:rsidRPr="00B40E89">
        <w:rPr>
          <w:rFonts w:ascii="Georgia" w:hAnsi="Georgia"/>
          <w:sz w:val="21"/>
          <w:szCs w:val="21"/>
        </w:rPr>
        <w:t xml:space="preserve"> k tej časti predmetu zákazky</w:t>
      </w:r>
      <w:r w:rsidR="00A55738">
        <w:rPr>
          <w:rFonts w:ascii="Georgia" w:hAnsi="Georgia"/>
          <w:sz w:val="21"/>
          <w:szCs w:val="21"/>
        </w:rPr>
        <w:t>,</w:t>
      </w:r>
      <w:r w:rsidRPr="00B40E89">
        <w:rPr>
          <w:rFonts w:ascii="Georgia" w:hAnsi="Georgia"/>
          <w:sz w:val="21"/>
          <w:szCs w:val="21"/>
        </w:rPr>
        <w:t xml:space="preserve"> ktorú má plniť</w:t>
      </w:r>
      <w:r w:rsidRPr="00B40E89">
        <w:rPr>
          <w:rFonts w:ascii="Georgia" w:hAnsi="Georgia"/>
          <w:color w:val="000000"/>
          <w:sz w:val="21"/>
          <w:szCs w:val="21"/>
        </w:rPr>
        <w:t xml:space="preserve"> a zároveň subdodávateľ musí spĺňať aj podmienku podľa bodu 3</w:t>
      </w:r>
      <w:r w:rsidR="002467A9">
        <w:rPr>
          <w:rFonts w:ascii="Georgia" w:hAnsi="Georgia"/>
          <w:color w:val="000000"/>
          <w:sz w:val="21"/>
          <w:szCs w:val="21"/>
        </w:rPr>
        <w:t>0</w:t>
      </w:r>
      <w:r w:rsidRPr="00B40E89">
        <w:rPr>
          <w:rFonts w:ascii="Georgia" w:hAnsi="Georgia"/>
          <w:color w:val="000000"/>
          <w:sz w:val="21"/>
          <w:szCs w:val="21"/>
        </w:rPr>
        <w:t>.2.</w:t>
      </w:r>
    </w:p>
    <w:p w14:paraId="24EF6AB8" w14:textId="77777777" w:rsidR="00A436DE" w:rsidRPr="00B40E89" w:rsidRDefault="00A436DE" w:rsidP="00EB5C0E">
      <w:pPr>
        <w:numPr>
          <w:ilvl w:val="1"/>
          <w:numId w:val="29"/>
        </w:numPr>
        <w:spacing w:before="122"/>
        <w:jc w:val="both"/>
        <w:rPr>
          <w:rFonts w:ascii="Georgia" w:hAnsi="Georgia"/>
          <w:sz w:val="21"/>
          <w:szCs w:val="21"/>
        </w:rPr>
      </w:pPr>
      <w:r w:rsidRPr="00B40E89">
        <w:rPr>
          <w:rFonts w:ascii="Georgia" w:hAnsi="Georgia"/>
          <w:sz w:val="21"/>
          <w:szCs w:val="21"/>
        </w:rPr>
        <w:t xml:space="preserve">V prípade akýchkoľvek pochybností zo strany verejného obstarávateľa vzťahujúcich sa ku ktorémukoľvek subdodávateľovi, si verejný obstarávateľ môže overiť sám, vyžiadaním si od úspešného uchádzača potrebných dokladov týkajúcich sa preukázania splnenia podmienok podľa ZVO u všetkých subdodávateľov. </w:t>
      </w:r>
    </w:p>
    <w:p w14:paraId="0FDDCC12" w14:textId="77777777" w:rsidR="00A436DE" w:rsidRPr="00B40E89" w:rsidRDefault="00A436DE" w:rsidP="00EB5C0E">
      <w:pPr>
        <w:numPr>
          <w:ilvl w:val="1"/>
          <w:numId w:val="29"/>
        </w:numPr>
        <w:spacing w:before="122"/>
        <w:jc w:val="both"/>
        <w:rPr>
          <w:rFonts w:ascii="Georgia" w:hAnsi="Georgia"/>
          <w:sz w:val="21"/>
          <w:szCs w:val="21"/>
        </w:rPr>
      </w:pPr>
      <w:r w:rsidRPr="00B40E89">
        <w:rPr>
          <w:rFonts w:ascii="Georgia" w:hAnsi="Georgia"/>
          <w:sz w:val="21"/>
          <w:szCs w:val="21"/>
        </w:rPr>
        <w:t>V prípade porušenia ktorejkoľvek z povinností týkajúcej sa subdodávateľov alebo ich zmeny, má verejný obstarávateľ právo odstúpiť od Zmluvy.</w:t>
      </w:r>
    </w:p>
    <w:p w14:paraId="4AEA7CFF" w14:textId="77777777" w:rsidR="00A436DE" w:rsidRPr="00B40E89" w:rsidRDefault="00A436DE" w:rsidP="00EB5C0E">
      <w:pPr>
        <w:numPr>
          <w:ilvl w:val="1"/>
          <w:numId w:val="29"/>
        </w:numPr>
        <w:spacing w:before="122"/>
        <w:jc w:val="both"/>
        <w:rPr>
          <w:rFonts w:ascii="Georgia" w:hAnsi="Georgia"/>
          <w:sz w:val="21"/>
          <w:szCs w:val="21"/>
        </w:rPr>
      </w:pPr>
      <w:r w:rsidRPr="00B40E89">
        <w:rPr>
          <w:rFonts w:ascii="Georgia" w:hAnsi="Georgia"/>
          <w:color w:val="222222"/>
          <w:sz w:val="21"/>
          <w:szCs w:val="21"/>
          <w:shd w:val="clear" w:color="auto" w:fill="FFFFFF"/>
        </w:rPr>
        <w:t>Verejný obstarávateľ si vyhradzuje právo odmietnuť subdodávateľa, ktorý je s ním v obchodnom, súdnom alebo inom spore.</w:t>
      </w:r>
    </w:p>
    <w:p w14:paraId="027FDF58" w14:textId="77777777" w:rsidR="00A436DE" w:rsidRPr="00B40E89" w:rsidRDefault="00A436DE" w:rsidP="00A436DE">
      <w:pPr>
        <w:pStyle w:val="Zkladntext"/>
        <w:tabs>
          <w:tab w:val="num" w:pos="540"/>
        </w:tabs>
        <w:spacing w:before="120" w:after="120"/>
        <w:rPr>
          <w:rFonts w:ascii="Georgia" w:hAnsi="Georgia" w:cs="Arial"/>
          <w:b/>
          <w:color w:val="808080"/>
          <w:sz w:val="21"/>
          <w:szCs w:val="21"/>
          <w:shd w:val="clear" w:color="auto" w:fill="FFFFFF"/>
        </w:rPr>
      </w:pPr>
    </w:p>
    <w:p w14:paraId="7EA7E817" w14:textId="77777777" w:rsidR="00A436DE" w:rsidRPr="00B40E89" w:rsidRDefault="00A436DE" w:rsidP="00A436DE">
      <w:pPr>
        <w:spacing w:before="120" w:after="120"/>
        <w:jc w:val="center"/>
        <w:rPr>
          <w:rFonts w:ascii="Georgia" w:hAnsi="Georgia"/>
          <w:b/>
          <w:sz w:val="21"/>
          <w:szCs w:val="21"/>
        </w:rPr>
      </w:pPr>
      <w:bookmarkStart w:id="4" w:name="_Toc398210706"/>
      <w:r w:rsidRPr="00B40E89">
        <w:rPr>
          <w:rFonts w:ascii="Georgia" w:hAnsi="Georgia"/>
          <w:b/>
          <w:sz w:val="21"/>
          <w:szCs w:val="21"/>
        </w:rPr>
        <w:t>ČASŤ VIII.</w:t>
      </w:r>
      <w:bookmarkEnd w:id="4"/>
    </w:p>
    <w:p w14:paraId="0A7FB23F" w14:textId="38BB0AE0" w:rsidR="00A436DE" w:rsidRPr="00B40E89" w:rsidRDefault="00A436DE" w:rsidP="00A436DE">
      <w:pPr>
        <w:spacing w:before="120" w:after="120"/>
        <w:jc w:val="center"/>
        <w:rPr>
          <w:rFonts w:ascii="Georgia" w:hAnsi="Georgia"/>
          <w:b/>
          <w:sz w:val="21"/>
          <w:szCs w:val="21"/>
        </w:rPr>
      </w:pPr>
      <w:bookmarkStart w:id="5" w:name="_Toc398210707"/>
      <w:r w:rsidRPr="00B40E89">
        <w:rPr>
          <w:rFonts w:ascii="Georgia" w:hAnsi="Georgia"/>
          <w:b/>
          <w:sz w:val="21"/>
          <w:szCs w:val="21"/>
        </w:rPr>
        <w:t xml:space="preserve">Informácia ohľadom spracúvania </w:t>
      </w:r>
      <w:r w:rsidR="009808EE" w:rsidRPr="00B40E89">
        <w:rPr>
          <w:rFonts w:ascii="Georgia" w:hAnsi="Georgia"/>
          <w:b/>
          <w:sz w:val="21"/>
          <w:szCs w:val="21"/>
        </w:rPr>
        <w:t>osobných</w:t>
      </w:r>
      <w:r w:rsidRPr="00B40E89">
        <w:rPr>
          <w:rFonts w:ascii="Georgia" w:hAnsi="Georgia"/>
          <w:b/>
          <w:sz w:val="21"/>
          <w:szCs w:val="21"/>
        </w:rPr>
        <w:t xml:space="preserve"> údajov pre účastníkov verejného obstarávania, ich zamestnancov a štatutárnych orgánov, ich subdodávateľov a ich zamestnancov a štatutárnych orgánov, prevádzkovateľom</w:t>
      </w:r>
      <w:bookmarkEnd w:id="5"/>
    </w:p>
    <w:p w14:paraId="5FE5D70D" w14:textId="26459C0E" w:rsidR="00A436DE" w:rsidRPr="00BA6C68" w:rsidRDefault="00A436DE" w:rsidP="00BA6C68">
      <w:pPr>
        <w:pStyle w:val="Odsekzoznamu"/>
        <w:numPr>
          <w:ilvl w:val="1"/>
          <w:numId w:val="74"/>
        </w:numPr>
        <w:spacing w:before="122"/>
        <w:ind w:left="567" w:hanging="567"/>
        <w:jc w:val="both"/>
        <w:rPr>
          <w:rFonts w:ascii="Georgia" w:hAnsi="Georgia"/>
          <w:sz w:val="21"/>
          <w:szCs w:val="21"/>
        </w:rPr>
      </w:pPr>
      <w:r w:rsidRPr="00BA6C68">
        <w:rPr>
          <w:rFonts w:ascii="Georgia" w:hAnsi="Georgia"/>
          <w:sz w:val="21"/>
          <w:szCs w:val="21"/>
        </w:rPr>
        <w:t xml:space="preserve">Verejný obstarávateľ </w:t>
      </w:r>
      <w:r w:rsidR="00E203D6" w:rsidRPr="00BA6C68">
        <w:rPr>
          <w:rFonts w:ascii="Georgia" w:hAnsi="Georgia"/>
          <w:sz w:val="21"/>
          <w:szCs w:val="21"/>
        </w:rPr>
        <w:t>týmto</w:t>
      </w:r>
      <w:r w:rsidRPr="00BA6C68">
        <w:rPr>
          <w:rFonts w:ascii="Georgia" w:hAnsi="Georgia"/>
          <w:sz w:val="21"/>
          <w:szCs w:val="21"/>
        </w:rPr>
        <w:t xml:space="preserve"> informuje účastníkov verejného obstarávania, ich zamestnancov a štatutárnych orgánov, ich subdodávateľov a ich zamestnancov a štatutárnych orgánov (ďalej aj „dotknuté osoby“) podľa článku 13 Nariadenia Európskeho parlamentu a Rady (EÚ) 2016/679 z 27. apríla 2016 o ochrane fyzických osôb pri spracúvaní osobných údajov a o voľnom pohybe takýchto údajov, ktorým sa zrušuje smernica 95/46/ES (všeobecné nariadenie o ochrane údajov) o spracúvaní ich osobných údajov v súvislosti s realizáciou verejného obstarávania. Dotknutá osoba môže kontaktovať verejného obstarávateľa e-mailom alebo poštou. Dotknutá osoba sa môže v prípade otázok týkajúcich sa spracúvania osobných údajov obrátiť tiež na zodpovednú osobu e-mailom na adrese verejného obstarávateľa. Poskytnutie osobných údajov je zákonnou požiadavkou. Dotknutá osoba je povinná poskytnúť osobné údaje, v opačnom prípade nie je možné riadne posúdenie uchádzača/účastníka VO v zmysle ustanovení príslušných všeobecne záväzných právnych predpisov. Verejný obstarávateľ spracúva osobné údaje pri realizácii verejného obstarávania za účelom výberu dodávateľa/zhotoviteľa a subdodávateľa (vrátane preukazovania odbornej spôsobilosti a kvalifikácie). Právnym základom spracúvania osobných údajov je plnenie zákonnej povinnosti verejného obstarávateľa podľa čl. </w:t>
      </w:r>
      <w:r w:rsidRPr="00BA6C68">
        <w:rPr>
          <w:rFonts w:ascii="Georgia" w:hAnsi="Georgia"/>
          <w:sz w:val="21"/>
          <w:szCs w:val="21"/>
        </w:rPr>
        <w:lastRenderedPageBreak/>
        <w:t>6 ods. 1 písm. c) všeobecného nariadenia o ochrane údajov, najmä v zmysle zákona č. 343/2015 Z. z. o verejnom obstarávaní a o zmene a doplnení niektorých zákonov v znení neskorších predpisov.</w:t>
      </w:r>
    </w:p>
    <w:p w14:paraId="0F780875" w14:textId="77777777" w:rsidR="00A436DE" w:rsidRPr="00B40E89" w:rsidRDefault="00A436DE" w:rsidP="00984FEF">
      <w:pPr>
        <w:widowControl w:val="0"/>
        <w:numPr>
          <w:ilvl w:val="0"/>
          <w:numId w:val="41"/>
        </w:numPr>
        <w:autoSpaceDE w:val="0"/>
        <w:autoSpaceDN w:val="0"/>
        <w:adjustRightInd w:val="0"/>
        <w:jc w:val="both"/>
        <w:rPr>
          <w:rFonts w:ascii="Georgia" w:hAnsi="Georgia"/>
          <w:color w:val="000000"/>
          <w:sz w:val="21"/>
          <w:szCs w:val="21"/>
          <w:lang w:eastAsia="en-US"/>
        </w:rPr>
      </w:pPr>
      <w:r w:rsidRPr="00B40E89">
        <w:rPr>
          <w:rFonts w:ascii="Georgia" w:hAnsi="Georgia"/>
          <w:color w:val="000000"/>
          <w:sz w:val="21"/>
          <w:szCs w:val="21"/>
          <w:lang w:eastAsia="en-US"/>
        </w:rPr>
        <w:t>Osobné údaje nie sú poskytované do tretích krajín mimo EÚ.</w:t>
      </w:r>
    </w:p>
    <w:p w14:paraId="0AE93837" w14:textId="4719C40C" w:rsidR="00A436DE" w:rsidRPr="00B40E89" w:rsidRDefault="00A436DE" w:rsidP="00984FEF">
      <w:pPr>
        <w:widowControl w:val="0"/>
        <w:numPr>
          <w:ilvl w:val="0"/>
          <w:numId w:val="41"/>
        </w:numPr>
        <w:autoSpaceDE w:val="0"/>
        <w:autoSpaceDN w:val="0"/>
        <w:adjustRightInd w:val="0"/>
        <w:jc w:val="both"/>
        <w:rPr>
          <w:rFonts w:ascii="Georgia" w:hAnsi="Georgia"/>
          <w:color w:val="000000"/>
          <w:sz w:val="21"/>
          <w:szCs w:val="21"/>
          <w:lang w:eastAsia="en-US"/>
        </w:rPr>
      </w:pPr>
      <w:r w:rsidRPr="00B40E89">
        <w:rPr>
          <w:rFonts w:ascii="Georgia" w:hAnsi="Georgia"/>
          <w:color w:val="000000"/>
          <w:sz w:val="21"/>
          <w:szCs w:val="21"/>
          <w:lang w:eastAsia="en-US"/>
        </w:rPr>
        <w:t xml:space="preserve">Osobné údaje môžu byť poskytnuté príjemcom: poskytovatelia IT podpory ( napr. systému </w:t>
      </w:r>
      <w:r w:rsidR="004F67EC">
        <w:rPr>
          <w:rFonts w:ascii="Georgia" w:hAnsi="Georgia"/>
          <w:color w:val="000000"/>
          <w:sz w:val="21"/>
          <w:szCs w:val="21"/>
          <w:lang w:eastAsia="en-US"/>
        </w:rPr>
        <w:t>JOSEPHINE</w:t>
      </w:r>
      <w:r w:rsidRPr="00B40E89">
        <w:rPr>
          <w:rFonts w:ascii="Georgia" w:hAnsi="Georgia"/>
          <w:color w:val="000000"/>
          <w:sz w:val="21"/>
          <w:szCs w:val="21"/>
          <w:lang w:eastAsia="en-US"/>
        </w:rPr>
        <w:t>).</w:t>
      </w:r>
    </w:p>
    <w:p w14:paraId="301E42F0" w14:textId="77777777" w:rsidR="00A436DE" w:rsidRPr="00B40E89" w:rsidRDefault="00A436DE" w:rsidP="00984FEF">
      <w:pPr>
        <w:widowControl w:val="0"/>
        <w:numPr>
          <w:ilvl w:val="0"/>
          <w:numId w:val="41"/>
        </w:numPr>
        <w:autoSpaceDE w:val="0"/>
        <w:autoSpaceDN w:val="0"/>
        <w:adjustRightInd w:val="0"/>
        <w:jc w:val="both"/>
        <w:rPr>
          <w:rFonts w:ascii="Georgia" w:hAnsi="Georgia"/>
          <w:color w:val="000000"/>
          <w:sz w:val="21"/>
          <w:szCs w:val="21"/>
          <w:lang w:eastAsia="en-US"/>
        </w:rPr>
      </w:pPr>
      <w:r w:rsidRPr="00B40E89">
        <w:rPr>
          <w:rFonts w:ascii="Georgia" w:hAnsi="Georgia"/>
          <w:color w:val="000000"/>
          <w:sz w:val="21"/>
          <w:szCs w:val="21"/>
          <w:lang w:eastAsia="en-US"/>
        </w:rPr>
        <w:t>Osobné údaje môžu byť poskytované orgánom verejnej moci v súlade s osobitnými predpismi.</w:t>
      </w:r>
    </w:p>
    <w:p w14:paraId="13FACA6E" w14:textId="6D2FD116" w:rsidR="00A436DE" w:rsidRPr="00B40E89" w:rsidRDefault="00A436DE" w:rsidP="00984FEF">
      <w:pPr>
        <w:widowControl w:val="0"/>
        <w:numPr>
          <w:ilvl w:val="0"/>
          <w:numId w:val="41"/>
        </w:numPr>
        <w:autoSpaceDE w:val="0"/>
        <w:autoSpaceDN w:val="0"/>
        <w:adjustRightInd w:val="0"/>
        <w:jc w:val="both"/>
        <w:rPr>
          <w:rFonts w:ascii="Georgia" w:hAnsi="Georgia"/>
          <w:color w:val="000000"/>
          <w:sz w:val="21"/>
          <w:szCs w:val="21"/>
          <w:lang w:eastAsia="en-US"/>
        </w:rPr>
      </w:pPr>
      <w:r w:rsidRPr="00B40E89">
        <w:rPr>
          <w:rFonts w:ascii="Georgia" w:hAnsi="Georgia"/>
          <w:color w:val="000000"/>
          <w:sz w:val="21"/>
          <w:szCs w:val="21"/>
          <w:lang w:eastAsia="en-US"/>
        </w:rPr>
        <w:t xml:space="preserve">Pri spracúvaní </w:t>
      </w:r>
      <w:r w:rsidR="00C449E9" w:rsidRPr="00B40E89">
        <w:rPr>
          <w:rFonts w:ascii="Georgia" w:hAnsi="Georgia"/>
          <w:color w:val="000000"/>
          <w:sz w:val="21"/>
          <w:szCs w:val="21"/>
          <w:lang w:eastAsia="en-US"/>
        </w:rPr>
        <w:t>osobných</w:t>
      </w:r>
      <w:r w:rsidRPr="00B40E89">
        <w:rPr>
          <w:rFonts w:ascii="Georgia" w:hAnsi="Georgia"/>
          <w:color w:val="000000"/>
          <w:sz w:val="21"/>
          <w:szCs w:val="21"/>
          <w:lang w:eastAsia="en-US"/>
        </w:rPr>
        <w:t xml:space="preserve"> údajov nedochádza k automatizovanému rozhodovaniu, ani profilovaniu.</w:t>
      </w:r>
    </w:p>
    <w:p w14:paraId="17349E41" w14:textId="77777777" w:rsidR="00A436DE" w:rsidRPr="00B40E89" w:rsidRDefault="00A436DE" w:rsidP="00984FEF">
      <w:pPr>
        <w:widowControl w:val="0"/>
        <w:numPr>
          <w:ilvl w:val="0"/>
          <w:numId w:val="41"/>
        </w:numPr>
        <w:autoSpaceDE w:val="0"/>
        <w:autoSpaceDN w:val="0"/>
        <w:adjustRightInd w:val="0"/>
        <w:jc w:val="both"/>
        <w:rPr>
          <w:rFonts w:ascii="Georgia" w:hAnsi="Georgia"/>
          <w:color w:val="000000"/>
          <w:sz w:val="21"/>
          <w:szCs w:val="21"/>
          <w:lang w:eastAsia="en-US"/>
        </w:rPr>
      </w:pPr>
      <w:r w:rsidRPr="00B40E89">
        <w:rPr>
          <w:rFonts w:ascii="Georgia" w:hAnsi="Georgia"/>
          <w:color w:val="000000"/>
          <w:sz w:val="21"/>
          <w:szCs w:val="21"/>
          <w:lang w:eastAsia="en-US"/>
        </w:rPr>
        <w:t>Osobné údaje budú uchovávané po dobu 10 rokov.</w:t>
      </w:r>
    </w:p>
    <w:p w14:paraId="58A7D13E" w14:textId="4D7FBA31" w:rsidR="00A436DE" w:rsidRPr="00B40E89" w:rsidRDefault="00A436DE" w:rsidP="00984FEF">
      <w:pPr>
        <w:widowControl w:val="0"/>
        <w:numPr>
          <w:ilvl w:val="0"/>
          <w:numId w:val="41"/>
        </w:numPr>
        <w:autoSpaceDE w:val="0"/>
        <w:autoSpaceDN w:val="0"/>
        <w:adjustRightInd w:val="0"/>
        <w:jc w:val="both"/>
        <w:rPr>
          <w:rFonts w:ascii="Georgia" w:hAnsi="Georgia"/>
          <w:color w:val="000000"/>
          <w:sz w:val="21"/>
          <w:szCs w:val="21"/>
          <w:lang w:eastAsia="en-US"/>
        </w:rPr>
      </w:pPr>
      <w:r w:rsidRPr="00B40E89">
        <w:rPr>
          <w:rFonts w:ascii="Georgia" w:hAnsi="Georgia"/>
          <w:color w:val="000000"/>
          <w:sz w:val="21"/>
          <w:szCs w:val="21"/>
          <w:lang w:eastAsia="en-US"/>
        </w:rPr>
        <w:t xml:space="preserve">Dotknutá osoba má právo podať sťažnosť dozornému orgánu, ktorým je Úrad na ochranu </w:t>
      </w:r>
      <w:r w:rsidR="00C449E9" w:rsidRPr="00B40E89">
        <w:rPr>
          <w:rFonts w:ascii="Georgia" w:hAnsi="Georgia"/>
          <w:color w:val="000000"/>
          <w:sz w:val="21"/>
          <w:szCs w:val="21"/>
          <w:lang w:eastAsia="en-US"/>
        </w:rPr>
        <w:t>osobných</w:t>
      </w:r>
      <w:r w:rsidRPr="00B40E89">
        <w:rPr>
          <w:rFonts w:ascii="Georgia" w:hAnsi="Georgia"/>
          <w:color w:val="000000"/>
          <w:sz w:val="21"/>
          <w:szCs w:val="21"/>
          <w:lang w:eastAsia="en-US"/>
        </w:rPr>
        <w:t xml:space="preserve"> údajov Slovenskej republiky, a právo požadovať od verejného obstarávateľa prístup k svojim osobným údajom, právo na opravu alebo vymazanie alebo obmedzenie spracúvania svojich </w:t>
      </w:r>
      <w:r w:rsidR="00C449E9" w:rsidRPr="00B40E89">
        <w:rPr>
          <w:rFonts w:ascii="Georgia" w:hAnsi="Georgia"/>
          <w:color w:val="000000"/>
          <w:sz w:val="21"/>
          <w:szCs w:val="21"/>
          <w:lang w:eastAsia="en-US"/>
        </w:rPr>
        <w:t>osobných</w:t>
      </w:r>
      <w:r w:rsidRPr="00B40E89">
        <w:rPr>
          <w:rFonts w:ascii="Georgia" w:hAnsi="Georgia"/>
          <w:color w:val="000000"/>
          <w:sz w:val="21"/>
          <w:szCs w:val="21"/>
          <w:lang w:eastAsia="en-US"/>
        </w:rPr>
        <w:t xml:space="preserve"> údajov.</w:t>
      </w:r>
    </w:p>
    <w:p w14:paraId="3913291E" w14:textId="067D9D54" w:rsidR="00A436DE" w:rsidRPr="00B40E89" w:rsidRDefault="00A436DE" w:rsidP="00984FEF">
      <w:pPr>
        <w:numPr>
          <w:ilvl w:val="0"/>
          <w:numId w:val="41"/>
        </w:numPr>
        <w:rPr>
          <w:rFonts w:ascii="Georgia" w:hAnsi="Georgia"/>
          <w:sz w:val="21"/>
          <w:szCs w:val="21"/>
          <w:lang w:eastAsia="en-US"/>
        </w:rPr>
      </w:pPr>
      <w:bookmarkStart w:id="6" w:name="_Toc392155981"/>
      <w:bookmarkStart w:id="7" w:name="_Toc398210708"/>
      <w:r w:rsidRPr="00B40E89">
        <w:rPr>
          <w:rFonts w:ascii="Georgia" w:hAnsi="Georgia"/>
          <w:sz w:val="21"/>
          <w:szCs w:val="21"/>
          <w:lang w:eastAsia="en-US"/>
        </w:rPr>
        <w:t xml:space="preserve">Podrobné informácie o právach </w:t>
      </w:r>
      <w:r w:rsidR="00C449E9" w:rsidRPr="00B40E89">
        <w:rPr>
          <w:rFonts w:ascii="Georgia" w:hAnsi="Georgia"/>
          <w:sz w:val="21"/>
          <w:szCs w:val="21"/>
          <w:lang w:eastAsia="en-US"/>
        </w:rPr>
        <w:t>dotknutých</w:t>
      </w:r>
      <w:r w:rsidRPr="00B40E89">
        <w:rPr>
          <w:rFonts w:ascii="Georgia" w:hAnsi="Georgia"/>
          <w:sz w:val="21"/>
          <w:szCs w:val="21"/>
          <w:lang w:eastAsia="en-US"/>
        </w:rPr>
        <w:t xml:space="preserve"> osôb sú uvedené v nasledovných dokumentoch:</w:t>
      </w:r>
      <w:bookmarkEnd w:id="6"/>
      <w:bookmarkEnd w:id="7"/>
    </w:p>
    <w:p w14:paraId="2F1D2576" w14:textId="77777777" w:rsidR="00A436DE" w:rsidRPr="00B40E89" w:rsidRDefault="00A436DE" w:rsidP="00D531EA">
      <w:pPr>
        <w:numPr>
          <w:ilvl w:val="0"/>
          <w:numId w:val="39"/>
        </w:numPr>
        <w:jc w:val="both"/>
        <w:rPr>
          <w:rFonts w:ascii="Georgia" w:hAnsi="Georgia"/>
          <w:sz w:val="21"/>
          <w:szCs w:val="21"/>
          <w:lang w:eastAsia="en-US"/>
        </w:rPr>
      </w:pPr>
      <w:bookmarkStart w:id="8" w:name="_Toc392155982"/>
      <w:bookmarkStart w:id="9" w:name="_Toc398210709"/>
      <w:r w:rsidRPr="00B40E89">
        <w:rPr>
          <w:rFonts w:ascii="Georgia" w:hAnsi="Georgia"/>
          <w:sz w:val="21"/>
          <w:szCs w:val="21"/>
          <w:lang w:eastAsia="en-US"/>
        </w:rPr>
        <w:t>NARIADENIE EURÓPSKEHO PARLAMENTU A RADY (EÚ) 2016/679 z 27. apríla 2016 o ochrane fyzických osôb pri spracúvaní osobných údajov a o voľnom pohybe takýchto údajov, ktorým sa zrušuje smernica 95/46/ES (všeobecné nariadenie o ochrane údajov)</w:t>
      </w:r>
      <w:bookmarkEnd w:id="8"/>
      <w:bookmarkEnd w:id="9"/>
    </w:p>
    <w:p w14:paraId="0C32F73D" w14:textId="77777777" w:rsidR="00A436DE" w:rsidRPr="00B40E89" w:rsidRDefault="00A436DE" w:rsidP="00D531EA">
      <w:pPr>
        <w:numPr>
          <w:ilvl w:val="0"/>
          <w:numId w:val="39"/>
        </w:numPr>
        <w:jc w:val="both"/>
        <w:rPr>
          <w:rFonts w:ascii="Georgia" w:hAnsi="Georgia"/>
          <w:sz w:val="21"/>
          <w:szCs w:val="21"/>
          <w:lang w:eastAsia="en-US"/>
        </w:rPr>
      </w:pPr>
      <w:bookmarkStart w:id="10" w:name="_Toc392155983"/>
      <w:bookmarkStart w:id="11" w:name="_Toc398210710"/>
      <w:r w:rsidRPr="00B40E89">
        <w:rPr>
          <w:rFonts w:ascii="Georgia" w:hAnsi="Georgia"/>
          <w:sz w:val="21"/>
          <w:szCs w:val="21"/>
          <w:lang w:eastAsia="en-US"/>
        </w:rPr>
        <w:t>Zákon č. 18/2018 Z. z. o ochrane osobných údajov a o zmene a doplnení niektorých zákonov</w:t>
      </w:r>
      <w:bookmarkEnd w:id="10"/>
      <w:bookmarkEnd w:id="11"/>
    </w:p>
    <w:p w14:paraId="1A438AB2" w14:textId="77777777" w:rsidR="00A436DE" w:rsidRPr="00B40E89" w:rsidRDefault="00A436DE" w:rsidP="00BA6C68">
      <w:pPr>
        <w:pStyle w:val="Odsekzoznamu"/>
        <w:numPr>
          <w:ilvl w:val="1"/>
          <w:numId w:val="74"/>
        </w:numPr>
        <w:spacing w:before="122"/>
        <w:ind w:left="567" w:hanging="567"/>
        <w:jc w:val="both"/>
        <w:rPr>
          <w:rFonts w:ascii="Georgia" w:hAnsi="Georgia"/>
          <w:sz w:val="21"/>
          <w:szCs w:val="21"/>
        </w:rPr>
      </w:pPr>
      <w:r w:rsidRPr="00B40E89">
        <w:rPr>
          <w:rFonts w:ascii="Georgia" w:hAnsi="Georgia"/>
          <w:sz w:val="21"/>
          <w:szCs w:val="21"/>
        </w:rPr>
        <w:t>Ak ponuka uchádzača obsahuje osobné údaje, uchádzač je povinný postupovať v súlade s aktuálne platným znení zákonom o ochrane osobných údajov (predložiť súhlas dotknutých osôb so spracovaním osobných údajov zo strany verejného obstarávateľa a anonymizovať osobné údaje v ponuke predloženej v elektronickej forme, a podobne).</w:t>
      </w:r>
    </w:p>
    <w:p w14:paraId="2C2C9699" w14:textId="77777777" w:rsidR="00A436DE" w:rsidRPr="00B40E89" w:rsidRDefault="00A436DE" w:rsidP="00BA6C68">
      <w:pPr>
        <w:pStyle w:val="Odsekzoznamu"/>
        <w:numPr>
          <w:ilvl w:val="1"/>
          <w:numId w:val="74"/>
        </w:numPr>
        <w:spacing w:before="122"/>
        <w:ind w:left="567" w:hanging="567"/>
        <w:jc w:val="both"/>
        <w:rPr>
          <w:rFonts w:ascii="Georgia" w:hAnsi="Georgia"/>
          <w:sz w:val="21"/>
          <w:szCs w:val="21"/>
        </w:rPr>
      </w:pPr>
      <w:r w:rsidRPr="00B40E89">
        <w:rPr>
          <w:rFonts w:ascii="Georgia" w:hAnsi="Georgia"/>
          <w:sz w:val="21"/>
          <w:szCs w:val="21"/>
        </w:rPr>
        <w:t>Verejný obstarávateľ si vyhradzuje právo kópiu ponuky predloženú v elektronickej forme v zmysle § 64 ZVO uverejniť v profile. V prípade, ak kópia ponuky bude obsahovať informácie, ktoré uchádzač považuje za dôverné alebo za obchodné tajomstvo, je potrebné zo strany uchádzača tieto údaje anonymizovať v súlade s platnými právnymi predpismi. V prípade, ak kópia ponuky bude obsahovať osobné údaje, uchádzač je povinný postupovať v súlade s aktuálne platným zákonom o ochrane osobných údajov.</w:t>
      </w:r>
    </w:p>
    <w:p w14:paraId="459A2D72" w14:textId="77777777" w:rsidR="00A436DE" w:rsidRPr="00B40E89" w:rsidRDefault="00A436DE" w:rsidP="00A436DE">
      <w:pPr>
        <w:pStyle w:val="Zkladntext"/>
        <w:tabs>
          <w:tab w:val="num" w:pos="540"/>
        </w:tabs>
        <w:spacing w:before="120" w:after="120"/>
        <w:jc w:val="right"/>
        <w:rPr>
          <w:rFonts w:ascii="Georgia" w:hAnsi="Georgia" w:cs="Arial"/>
          <w:b/>
          <w:bCs/>
          <w:color w:val="808080"/>
          <w:sz w:val="21"/>
          <w:szCs w:val="21"/>
          <w:shd w:val="clear" w:color="auto" w:fill="FFFFFF"/>
        </w:rPr>
      </w:pPr>
      <w:r w:rsidRPr="00B40E89">
        <w:rPr>
          <w:rFonts w:ascii="Georgia" w:hAnsi="Georgia" w:cs="Arial"/>
          <w:b/>
          <w:color w:val="808080"/>
          <w:sz w:val="21"/>
          <w:szCs w:val="21"/>
          <w:shd w:val="clear" w:color="auto" w:fill="FFFFFF"/>
        </w:rPr>
        <w:br w:type="page"/>
      </w:r>
      <w:r w:rsidRPr="00B40E89">
        <w:rPr>
          <w:rFonts w:ascii="Georgia" w:hAnsi="Georgia" w:cs="Arial"/>
          <w:b/>
          <w:color w:val="808080"/>
          <w:sz w:val="21"/>
          <w:szCs w:val="21"/>
          <w:shd w:val="clear" w:color="auto" w:fill="FFFFFF"/>
        </w:rPr>
        <w:lastRenderedPageBreak/>
        <w:t>Časť A.2</w:t>
      </w:r>
      <w:r w:rsidRPr="00B40E89">
        <w:rPr>
          <w:rFonts w:ascii="Georgia" w:hAnsi="Georgia" w:cs="Arial"/>
          <w:b/>
          <w:bCs/>
          <w:color w:val="808080"/>
          <w:sz w:val="21"/>
          <w:szCs w:val="21"/>
          <w:shd w:val="clear" w:color="auto" w:fill="FFFFFF"/>
        </w:rPr>
        <w:t xml:space="preserve">  PODMIENKY ÚČASTI</w:t>
      </w:r>
    </w:p>
    <w:p w14:paraId="46CE3B4A" w14:textId="77777777" w:rsidR="00A436DE" w:rsidRPr="00B40E89" w:rsidRDefault="00A436DE" w:rsidP="00A436DE">
      <w:pPr>
        <w:tabs>
          <w:tab w:val="num" w:pos="540"/>
        </w:tabs>
        <w:spacing w:before="120" w:after="120"/>
        <w:ind w:left="539" w:hanging="539"/>
        <w:jc w:val="right"/>
        <w:rPr>
          <w:rFonts w:ascii="Georgia" w:eastAsia="Calibri" w:hAnsi="Georgia"/>
          <w:b/>
          <w:bCs/>
          <w:color w:val="222222"/>
          <w:sz w:val="21"/>
          <w:szCs w:val="21"/>
          <w:shd w:val="clear" w:color="auto" w:fill="FFFFFF"/>
        </w:rPr>
      </w:pPr>
    </w:p>
    <w:p w14:paraId="70C56DA8" w14:textId="77777777" w:rsidR="00A436DE" w:rsidRPr="00B40E89" w:rsidRDefault="00A436DE" w:rsidP="00A436DE">
      <w:pPr>
        <w:suppressAutoHyphens/>
        <w:autoSpaceDN w:val="0"/>
        <w:spacing w:before="120" w:after="120"/>
        <w:jc w:val="both"/>
        <w:textAlignment w:val="baseline"/>
        <w:rPr>
          <w:rFonts w:ascii="Georgia" w:hAnsi="Georgia"/>
          <w:sz w:val="21"/>
          <w:szCs w:val="21"/>
        </w:rPr>
      </w:pPr>
      <w:r w:rsidRPr="00B40E89">
        <w:rPr>
          <w:rFonts w:ascii="Georgia" w:hAnsi="Georgia"/>
          <w:b/>
          <w:bCs/>
          <w:caps/>
          <w:color w:val="222222"/>
          <w:sz w:val="21"/>
          <w:szCs w:val="21"/>
          <w:shd w:val="clear" w:color="auto" w:fill="D3D3D3"/>
        </w:rPr>
        <w:t>osobné postavenie</w:t>
      </w:r>
    </w:p>
    <w:p w14:paraId="610CB5D3" w14:textId="77777777" w:rsidR="00A436DE" w:rsidRPr="00B40E89" w:rsidRDefault="00A436DE" w:rsidP="00A436DE">
      <w:pPr>
        <w:suppressAutoHyphens/>
        <w:autoSpaceDN w:val="0"/>
        <w:spacing w:before="120" w:after="120"/>
        <w:jc w:val="both"/>
        <w:textAlignment w:val="baseline"/>
        <w:rPr>
          <w:rFonts w:ascii="Georgia" w:hAnsi="Georgia"/>
          <w:sz w:val="21"/>
          <w:szCs w:val="21"/>
        </w:rPr>
      </w:pPr>
      <w:r w:rsidRPr="00B40E89">
        <w:rPr>
          <w:rFonts w:ascii="Georgia" w:hAnsi="Georgia"/>
          <w:sz w:val="21"/>
          <w:szCs w:val="21"/>
        </w:rPr>
        <w:t xml:space="preserve">Verejného obstarávania sa môže zúčastniť len ten, kto spĺňa podmienky účasti týkajúce sa osobného postavenia podľa </w:t>
      </w:r>
      <w:bookmarkStart w:id="12" w:name="_Hlk6397871"/>
      <w:r w:rsidRPr="00B40E89">
        <w:rPr>
          <w:rFonts w:ascii="Georgia" w:hAnsi="Georgia"/>
          <w:sz w:val="21"/>
          <w:szCs w:val="21"/>
        </w:rPr>
        <w:t>§ 32 ods. 1 ZVO</w:t>
      </w:r>
      <w:bookmarkEnd w:id="12"/>
      <w:r w:rsidRPr="00B40E89">
        <w:rPr>
          <w:rFonts w:ascii="Georgia" w:hAnsi="Georgia"/>
          <w:sz w:val="21"/>
          <w:szCs w:val="21"/>
        </w:rPr>
        <w:t>.</w:t>
      </w:r>
    </w:p>
    <w:p w14:paraId="3FA839CB" w14:textId="77777777" w:rsidR="00A436DE" w:rsidRPr="00B40E89" w:rsidRDefault="00A436DE" w:rsidP="00A436DE">
      <w:pPr>
        <w:tabs>
          <w:tab w:val="left" w:pos="540"/>
        </w:tabs>
        <w:suppressAutoHyphens/>
        <w:autoSpaceDN w:val="0"/>
        <w:jc w:val="both"/>
        <w:textAlignment w:val="baseline"/>
        <w:rPr>
          <w:rFonts w:ascii="Georgia" w:hAnsi="Georgia"/>
          <w:bCs/>
          <w:sz w:val="21"/>
          <w:szCs w:val="21"/>
        </w:rPr>
      </w:pPr>
      <w:r w:rsidRPr="00B40E89">
        <w:rPr>
          <w:rFonts w:ascii="Georgia" w:hAnsi="Georgia"/>
          <w:bCs/>
          <w:sz w:val="21"/>
          <w:szCs w:val="21"/>
        </w:rPr>
        <w:t>Uchádzač preukazuje podmienky účasti uvedené v </w:t>
      </w:r>
      <w:r w:rsidRPr="00B40E89">
        <w:rPr>
          <w:rFonts w:ascii="Georgia" w:hAnsi="Georgia"/>
          <w:sz w:val="21"/>
          <w:szCs w:val="21"/>
        </w:rPr>
        <w:t>§ 32 ods. 1 ZVO</w:t>
      </w:r>
      <w:r w:rsidRPr="00B40E89" w:rsidDel="00BE6472">
        <w:rPr>
          <w:rFonts w:ascii="Georgia" w:hAnsi="Georgia"/>
          <w:bCs/>
          <w:sz w:val="21"/>
          <w:szCs w:val="21"/>
        </w:rPr>
        <w:t xml:space="preserve"> </w:t>
      </w:r>
      <w:r w:rsidRPr="00B40E89">
        <w:rPr>
          <w:rFonts w:ascii="Georgia" w:hAnsi="Georgia"/>
          <w:bCs/>
          <w:sz w:val="21"/>
          <w:szCs w:val="21"/>
        </w:rPr>
        <w:t>podľa § 32 ods. 2, resp. podľa ods. 4 alebo ods. 5 zákona o verejnom obstarávaní.</w:t>
      </w:r>
    </w:p>
    <w:p w14:paraId="28C7E865" w14:textId="77777777" w:rsidR="00516947" w:rsidRDefault="00516947" w:rsidP="00A436DE">
      <w:pPr>
        <w:suppressAutoHyphens/>
        <w:autoSpaceDN w:val="0"/>
        <w:jc w:val="both"/>
        <w:textAlignment w:val="baseline"/>
        <w:rPr>
          <w:rFonts w:ascii="Georgia" w:hAnsi="Georgia"/>
          <w:bCs/>
          <w:sz w:val="21"/>
          <w:szCs w:val="21"/>
        </w:rPr>
      </w:pPr>
    </w:p>
    <w:p w14:paraId="33BDE7EE" w14:textId="44C08555" w:rsidR="00A436DE" w:rsidRPr="00B40E89" w:rsidRDefault="00A436DE" w:rsidP="00A436DE">
      <w:pPr>
        <w:suppressAutoHyphens/>
        <w:autoSpaceDN w:val="0"/>
        <w:jc w:val="both"/>
        <w:textAlignment w:val="baseline"/>
        <w:rPr>
          <w:rFonts w:ascii="Georgia" w:hAnsi="Georgia"/>
          <w:sz w:val="21"/>
          <w:szCs w:val="21"/>
        </w:rPr>
      </w:pPr>
      <w:r w:rsidRPr="00B40E89">
        <w:rPr>
          <w:rFonts w:ascii="Georgia" w:hAnsi="Georgia"/>
          <w:bCs/>
          <w:sz w:val="21"/>
          <w:szCs w:val="21"/>
        </w:rPr>
        <w:t xml:space="preserve">Uchádzač môže preukázať splnenie podmienok účasti osobného postavenia podľa § 152 ods. 1 </w:t>
      </w:r>
      <w:r w:rsidR="00C960BE">
        <w:rPr>
          <w:rFonts w:ascii="Georgia" w:hAnsi="Georgia"/>
          <w:bCs/>
          <w:sz w:val="21"/>
          <w:szCs w:val="21"/>
        </w:rPr>
        <w:t>ZVO</w:t>
      </w:r>
      <w:r w:rsidRPr="00B40E89">
        <w:rPr>
          <w:rFonts w:ascii="Georgia" w:hAnsi="Georgia"/>
          <w:bCs/>
          <w:sz w:val="21"/>
          <w:szCs w:val="21"/>
        </w:rPr>
        <w:t xml:space="preserve"> zápisom do zoznamu hospodárskych subjektov.</w:t>
      </w:r>
    </w:p>
    <w:p w14:paraId="17775E5E" w14:textId="77777777" w:rsidR="00A436DE" w:rsidRPr="00B40E89" w:rsidRDefault="00A436DE" w:rsidP="00A436DE">
      <w:pPr>
        <w:suppressAutoHyphens/>
        <w:autoSpaceDE w:val="0"/>
        <w:autoSpaceDN w:val="0"/>
        <w:textAlignment w:val="baseline"/>
        <w:rPr>
          <w:rFonts w:ascii="Georgia" w:hAnsi="Georgia" w:cs="Tahoma"/>
          <w:sz w:val="21"/>
          <w:szCs w:val="21"/>
        </w:rPr>
      </w:pPr>
    </w:p>
    <w:p w14:paraId="596C0BDF" w14:textId="77777777" w:rsidR="00A436DE" w:rsidRPr="00B40E89" w:rsidRDefault="00A436DE" w:rsidP="00A436DE">
      <w:pPr>
        <w:suppressAutoHyphens/>
        <w:autoSpaceDE w:val="0"/>
        <w:autoSpaceDN w:val="0"/>
        <w:jc w:val="both"/>
        <w:textAlignment w:val="baseline"/>
        <w:rPr>
          <w:rFonts w:ascii="Georgia" w:hAnsi="Georgia"/>
          <w:sz w:val="21"/>
          <w:szCs w:val="21"/>
        </w:rPr>
      </w:pPr>
      <w:r w:rsidRPr="00B40E89">
        <w:rPr>
          <w:rFonts w:ascii="Georgia" w:hAnsi="Georgia"/>
          <w:sz w:val="21"/>
          <w:szCs w:val="21"/>
        </w:rPr>
        <w:t xml:space="preserve">Skupina dodávateľov zúčastnená na verejnom obstarávaní, preukazuje splnenie podmienok účasti týkajúce sa osobného postavenia za každého člena skupiny osobitne. Splnenie podmienky účasti podľa § 32 ods. 1 písm. e) zákona o verejnom obstarávaní preukazuje člen skupiny len vo vzťahu k tej časti predmetu zákazky, ktorú má zabezpečiť.  </w:t>
      </w:r>
    </w:p>
    <w:p w14:paraId="21104E0B" w14:textId="77777777" w:rsidR="00A436DE" w:rsidRPr="00B40E89" w:rsidRDefault="00A436DE" w:rsidP="00A436DE">
      <w:pPr>
        <w:suppressAutoHyphens/>
        <w:autoSpaceDN w:val="0"/>
        <w:textAlignment w:val="baseline"/>
        <w:rPr>
          <w:rFonts w:ascii="Georgia" w:hAnsi="Georgia"/>
          <w:color w:val="000000"/>
          <w:sz w:val="21"/>
          <w:szCs w:val="21"/>
        </w:rPr>
      </w:pPr>
    </w:p>
    <w:p w14:paraId="098EC248" w14:textId="77777777" w:rsidR="00A436DE" w:rsidRPr="00B40E89" w:rsidRDefault="00A436DE" w:rsidP="00A436DE">
      <w:pPr>
        <w:suppressAutoHyphens/>
        <w:autoSpaceDN w:val="0"/>
        <w:jc w:val="both"/>
        <w:textAlignment w:val="baseline"/>
        <w:rPr>
          <w:rFonts w:ascii="Georgia" w:hAnsi="Georgia"/>
          <w:sz w:val="21"/>
          <w:szCs w:val="21"/>
        </w:rPr>
      </w:pPr>
      <w:r w:rsidRPr="00B40E89">
        <w:rPr>
          <w:rFonts w:ascii="Georgia" w:hAnsi="Georgia"/>
          <w:color w:val="000000"/>
          <w:sz w:val="21"/>
          <w:szCs w:val="21"/>
        </w:rPr>
        <w:t>Vyžaduje sa predloženie/zaslanie skenov originálov alebo úradne overených kópií všetkých dokladov požadovaných v rámci tejto podmienky účasti.</w:t>
      </w:r>
    </w:p>
    <w:p w14:paraId="44C0062B" w14:textId="77777777" w:rsidR="00A436DE" w:rsidRPr="00B40E89" w:rsidRDefault="00A436DE" w:rsidP="00A436DE">
      <w:pPr>
        <w:suppressAutoHyphens/>
        <w:autoSpaceDN w:val="0"/>
        <w:textAlignment w:val="baseline"/>
        <w:rPr>
          <w:rFonts w:ascii="Georgia" w:hAnsi="Georgia"/>
          <w:sz w:val="21"/>
          <w:szCs w:val="21"/>
        </w:rPr>
      </w:pPr>
    </w:p>
    <w:p w14:paraId="15B97A70" w14:textId="14BE6088" w:rsidR="00A436DE" w:rsidRPr="00B40E89" w:rsidRDefault="00A436DE" w:rsidP="00A436DE">
      <w:pPr>
        <w:suppressAutoHyphens/>
        <w:autoSpaceDN w:val="0"/>
        <w:jc w:val="both"/>
        <w:textAlignment w:val="baseline"/>
        <w:rPr>
          <w:rFonts w:ascii="Georgia" w:hAnsi="Georgia"/>
          <w:b/>
          <w:caps/>
          <w:sz w:val="21"/>
          <w:szCs w:val="21"/>
          <w:shd w:val="clear" w:color="auto" w:fill="C0C0C0"/>
        </w:rPr>
      </w:pPr>
      <w:r w:rsidRPr="00B40E89">
        <w:rPr>
          <w:rFonts w:ascii="Georgia" w:hAnsi="Georgia"/>
          <w:sz w:val="21"/>
          <w:szCs w:val="21"/>
        </w:rPr>
        <w:t xml:space="preserve">Hospodársky subjekt môže predbežne nahradiť doklady určené verejným obstarávateľom na preukázanie splnenia podmienok účasti </w:t>
      </w:r>
      <w:r w:rsidR="00E0681D">
        <w:rPr>
          <w:rFonts w:ascii="Georgia" w:hAnsi="Georgia"/>
          <w:sz w:val="21"/>
          <w:szCs w:val="21"/>
        </w:rPr>
        <w:t xml:space="preserve">čestným vyhlásením alebo </w:t>
      </w:r>
      <w:r w:rsidRPr="00B40E89">
        <w:rPr>
          <w:rFonts w:ascii="Georgia" w:hAnsi="Georgia"/>
          <w:sz w:val="21"/>
          <w:szCs w:val="21"/>
        </w:rPr>
        <w:t>jednotným európskym dokumentom (ďalej len ako „JED“) podľa § 39 ZVO. Hospodársky subjekt v JED uvedie ďalšie relevantné informácie podľa požiadaviek verejného obstarávateľa alebo obstarávateľa, orgány a subjekty, ktoré vydávajú doklady na preukázanie splnenia podmienok účasti. Ak sú požadované doklady pre verejného obstarávateľa alebo obstarávateľa priamo a bezodplatne prístupné v elektronických databázach, hospodársky subjekt v JED uvedie aj informácie potrebné na prístup do týchto elektronických databáz najmä internetovú adresu elektronickej databázy, akékoľvek identifikačné údaje a súhlasy potrebné na prístup do tejto databázy.</w:t>
      </w:r>
    </w:p>
    <w:p w14:paraId="78D2DD8A" w14:textId="77777777" w:rsidR="00A436DE" w:rsidRPr="00B40E89" w:rsidRDefault="00A436DE" w:rsidP="00A436DE">
      <w:pPr>
        <w:suppressAutoHyphens/>
        <w:autoSpaceDN w:val="0"/>
        <w:textAlignment w:val="baseline"/>
        <w:rPr>
          <w:rFonts w:ascii="Georgia" w:hAnsi="Georgia"/>
          <w:b/>
          <w:caps/>
          <w:sz w:val="21"/>
          <w:szCs w:val="21"/>
          <w:shd w:val="clear" w:color="auto" w:fill="C0C0C0"/>
        </w:rPr>
      </w:pPr>
    </w:p>
    <w:p w14:paraId="6DD6392B" w14:textId="77777777" w:rsidR="00446117" w:rsidRPr="00446117" w:rsidRDefault="00446117" w:rsidP="00446117">
      <w:pPr>
        <w:suppressAutoHyphens/>
        <w:autoSpaceDN w:val="0"/>
        <w:textAlignment w:val="baseline"/>
        <w:rPr>
          <w:rFonts w:ascii="Georgia" w:hAnsi="Georgia"/>
          <w:bCs/>
          <w:sz w:val="21"/>
          <w:szCs w:val="21"/>
        </w:rPr>
      </w:pPr>
      <w:r w:rsidRPr="00446117">
        <w:rPr>
          <w:rFonts w:ascii="Georgia" w:hAnsi="Georgia"/>
          <w:bCs/>
          <w:sz w:val="21"/>
          <w:szCs w:val="21"/>
        </w:rPr>
        <w:t xml:space="preserve">Ak bude uchádzač predkladať doklady, z dôvodu podľa § 32 ods.3 ZVO, uchádzač nemusí predkladať tieto dokumenty: </w:t>
      </w:r>
    </w:p>
    <w:p w14:paraId="4E5C0F85" w14:textId="77777777" w:rsidR="00446117" w:rsidRPr="00446117" w:rsidRDefault="00446117" w:rsidP="00446117">
      <w:pPr>
        <w:suppressAutoHyphens/>
        <w:autoSpaceDN w:val="0"/>
        <w:textAlignment w:val="baseline"/>
        <w:rPr>
          <w:rFonts w:ascii="Georgia" w:hAnsi="Georgia"/>
          <w:bCs/>
          <w:sz w:val="21"/>
          <w:szCs w:val="21"/>
        </w:rPr>
      </w:pPr>
      <w:r w:rsidRPr="00446117">
        <w:rPr>
          <w:rFonts w:ascii="Georgia" w:hAnsi="Georgia"/>
          <w:bCs/>
          <w:sz w:val="21"/>
          <w:szCs w:val="21"/>
        </w:rPr>
        <w:t xml:space="preserve">-výpis z obchodného a/alebo živnostenského registra </w:t>
      </w:r>
    </w:p>
    <w:p w14:paraId="01E5B8A0" w14:textId="77777777" w:rsidR="00BA6C68" w:rsidRDefault="00BA6C68" w:rsidP="00A436DE">
      <w:pPr>
        <w:suppressAutoHyphens/>
        <w:autoSpaceDN w:val="0"/>
        <w:textAlignment w:val="baseline"/>
        <w:rPr>
          <w:rFonts w:ascii="Georgia" w:hAnsi="Georgia"/>
          <w:bCs/>
          <w:sz w:val="21"/>
          <w:szCs w:val="21"/>
        </w:rPr>
      </w:pPr>
    </w:p>
    <w:p w14:paraId="48544B5E" w14:textId="77777777" w:rsidR="00BA6C68" w:rsidRDefault="00BA6C68" w:rsidP="00A436DE">
      <w:pPr>
        <w:suppressAutoHyphens/>
        <w:autoSpaceDN w:val="0"/>
        <w:textAlignment w:val="baseline"/>
        <w:rPr>
          <w:rFonts w:ascii="Georgia" w:hAnsi="Georgia"/>
          <w:bCs/>
          <w:sz w:val="21"/>
          <w:szCs w:val="21"/>
        </w:rPr>
      </w:pPr>
    </w:p>
    <w:p w14:paraId="6F67E18B" w14:textId="77777777" w:rsidR="00BA6C68" w:rsidRDefault="00BA6C68" w:rsidP="00A436DE">
      <w:pPr>
        <w:suppressAutoHyphens/>
        <w:autoSpaceDN w:val="0"/>
        <w:textAlignment w:val="baseline"/>
        <w:rPr>
          <w:rFonts w:ascii="Georgia" w:hAnsi="Georgia"/>
          <w:bCs/>
          <w:sz w:val="21"/>
          <w:szCs w:val="21"/>
        </w:rPr>
      </w:pPr>
    </w:p>
    <w:p w14:paraId="02ADA7C3" w14:textId="77777777" w:rsidR="00BA6C68" w:rsidRDefault="00BA6C68" w:rsidP="00A436DE">
      <w:pPr>
        <w:suppressAutoHyphens/>
        <w:autoSpaceDN w:val="0"/>
        <w:textAlignment w:val="baseline"/>
        <w:rPr>
          <w:rFonts w:ascii="Georgia" w:hAnsi="Georgia"/>
          <w:bCs/>
          <w:sz w:val="21"/>
          <w:szCs w:val="21"/>
        </w:rPr>
      </w:pPr>
    </w:p>
    <w:p w14:paraId="1C7CF364" w14:textId="77777777" w:rsidR="00BA6C68" w:rsidRDefault="00BA6C68" w:rsidP="00A436DE">
      <w:pPr>
        <w:suppressAutoHyphens/>
        <w:autoSpaceDN w:val="0"/>
        <w:textAlignment w:val="baseline"/>
        <w:rPr>
          <w:rFonts w:ascii="Georgia" w:hAnsi="Georgia"/>
          <w:bCs/>
          <w:sz w:val="21"/>
          <w:szCs w:val="21"/>
        </w:rPr>
      </w:pPr>
    </w:p>
    <w:p w14:paraId="7EF77D7D" w14:textId="77777777" w:rsidR="00BA6C68" w:rsidRDefault="00BA6C68" w:rsidP="00A436DE">
      <w:pPr>
        <w:suppressAutoHyphens/>
        <w:autoSpaceDN w:val="0"/>
        <w:textAlignment w:val="baseline"/>
        <w:rPr>
          <w:rFonts w:ascii="Georgia" w:hAnsi="Georgia"/>
          <w:bCs/>
          <w:sz w:val="21"/>
          <w:szCs w:val="21"/>
        </w:rPr>
      </w:pPr>
    </w:p>
    <w:p w14:paraId="579CC603" w14:textId="77777777" w:rsidR="00BA6C68" w:rsidRDefault="00BA6C68" w:rsidP="00A436DE">
      <w:pPr>
        <w:suppressAutoHyphens/>
        <w:autoSpaceDN w:val="0"/>
        <w:textAlignment w:val="baseline"/>
        <w:rPr>
          <w:rFonts w:ascii="Georgia" w:hAnsi="Georgia"/>
          <w:bCs/>
          <w:sz w:val="21"/>
          <w:szCs w:val="21"/>
        </w:rPr>
      </w:pPr>
    </w:p>
    <w:p w14:paraId="29845A4B" w14:textId="77777777" w:rsidR="00BA6C68" w:rsidRDefault="00BA6C68" w:rsidP="00A436DE">
      <w:pPr>
        <w:suppressAutoHyphens/>
        <w:autoSpaceDN w:val="0"/>
        <w:textAlignment w:val="baseline"/>
        <w:rPr>
          <w:rFonts w:ascii="Georgia" w:hAnsi="Georgia"/>
          <w:bCs/>
          <w:sz w:val="21"/>
          <w:szCs w:val="21"/>
        </w:rPr>
      </w:pPr>
    </w:p>
    <w:p w14:paraId="7655DF2F" w14:textId="77777777" w:rsidR="00BA6C68" w:rsidRDefault="00BA6C68" w:rsidP="00A436DE">
      <w:pPr>
        <w:suppressAutoHyphens/>
        <w:autoSpaceDN w:val="0"/>
        <w:textAlignment w:val="baseline"/>
        <w:rPr>
          <w:rFonts w:ascii="Georgia" w:hAnsi="Georgia"/>
          <w:bCs/>
          <w:sz w:val="21"/>
          <w:szCs w:val="21"/>
        </w:rPr>
      </w:pPr>
    </w:p>
    <w:p w14:paraId="1C91BA36" w14:textId="77777777" w:rsidR="00BA6C68" w:rsidRDefault="00BA6C68" w:rsidP="00A436DE">
      <w:pPr>
        <w:suppressAutoHyphens/>
        <w:autoSpaceDN w:val="0"/>
        <w:textAlignment w:val="baseline"/>
        <w:rPr>
          <w:rFonts w:ascii="Georgia" w:hAnsi="Georgia"/>
          <w:bCs/>
          <w:sz w:val="21"/>
          <w:szCs w:val="21"/>
        </w:rPr>
      </w:pPr>
    </w:p>
    <w:p w14:paraId="56F2600C" w14:textId="77777777" w:rsidR="00BA6C68" w:rsidRDefault="00BA6C68" w:rsidP="00A436DE">
      <w:pPr>
        <w:suppressAutoHyphens/>
        <w:autoSpaceDN w:val="0"/>
        <w:textAlignment w:val="baseline"/>
        <w:rPr>
          <w:rFonts w:ascii="Georgia" w:hAnsi="Georgia"/>
          <w:bCs/>
          <w:sz w:val="21"/>
          <w:szCs w:val="21"/>
        </w:rPr>
      </w:pPr>
    </w:p>
    <w:p w14:paraId="732F2D90" w14:textId="77777777" w:rsidR="00BA6C68" w:rsidRDefault="00BA6C68" w:rsidP="00A436DE">
      <w:pPr>
        <w:suppressAutoHyphens/>
        <w:autoSpaceDN w:val="0"/>
        <w:textAlignment w:val="baseline"/>
        <w:rPr>
          <w:rFonts w:ascii="Georgia" w:hAnsi="Georgia"/>
          <w:bCs/>
          <w:sz w:val="21"/>
          <w:szCs w:val="21"/>
        </w:rPr>
      </w:pPr>
    </w:p>
    <w:p w14:paraId="71028614" w14:textId="77777777" w:rsidR="00BA6C68" w:rsidRDefault="00BA6C68" w:rsidP="00A436DE">
      <w:pPr>
        <w:suppressAutoHyphens/>
        <w:autoSpaceDN w:val="0"/>
        <w:textAlignment w:val="baseline"/>
        <w:rPr>
          <w:rFonts w:ascii="Georgia" w:hAnsi="Georgia"/>
          <w:bCs/>
          <w:sz w:val="21"/>
          <w:szCs w:val="21"/>
        </w:rPr>
      </w:pPr>
    </w:p>
    <w:p w14:paraId="5F3942CA" w14:textId="77777777" w:rsidR="00BA6C68" w:rsidRDefault="00BA6C68" w:rsidP="00A436DE">
      <w:pPr>
        <w:suppressAutoHyphens/>
        <w:autoSpaceDN w:val="0"/>
        <w:textAlignment w:val="baseline"/>
        <w:rPr>
          <w:rFonts w:ascii="Georgia" w:hAnsi="Georgia"/>
          <w:bCs/>
          <w:sz w:val="21"/>
          <w:szCs w:val="21"/>
        </w:rPr>
      </w:pPr>
    </w:p>
    <w:p w14:paraId="2CA5DC3A" w14:textId="77777777" w:rsidR="00BA6C68" w:rsidRDefault="00BA6C68" w:rsidP="00A436DE">
      <w:pPr>
        <w:suppressAutoHyphens/>
        <w:autoSpaceDN w:val="0"/>
        <w:textAlignment w:val="baseline"/>
        <w:rPr>
          <w:rFonts w:ascii="Georgia" w:hAnsi="Georgia"/>
          <w:bCs/>
          <w:sz w:val="21"/>
          <w:szCs w:val="21"/>
        </w:rPr>
      </w:pPr>
    </w:p>
    <w:p w14:paraId="4936050D" w14:textId="77777777" w:rsidR="00BA6C68" w:rsidRDefault="00BA6C68" w:rsidP="00A436DE">
      <w:pPr>
        <w:suppressAutoHyphens/>
        <w:autoSpaceDN w:val="0"/>
        <w:textAlignment w:val="baseline"/>
        <w:rPr>
          <w:rFonts w:ascii="Georgia" w:hAnsi="Georgia"/>
          <w:bCs/>
          <w:sz w:val="21"/>
          <w:szCs w:val="21"/>
        </w:rPr>
      </w:pPr>
    </w:p>
    <w:p w14:paraId="395B7531" w14:textId="77777777" w:rsidR="00BA6C68" w:rsidRDefault="00BA6C68" w:rsidP="00A436DE">
      <w:pPr>
        <w:suppressAutoHyphens/>
        <w:autoSpaceDN w:val="0"/>
        <w:textAlignment w:val="baseline"/>
        <w:rPr>
          <w:rFonts w:ascii="Georgia" w:hAnsi="Georgia"/>
          <w:bCs/>
          <w:sz w:val="21"/>
          <w:szCs w:val="21"/>
        </w:rPr>
      </w:pPr>
    </w:p>
    <w:p w14:paraId="5FECC42D" w14:textId="77777777" w:rsidR="00E0681D" w:rsidRDefault="00E0681D" w:rsidP="00A436DE">
      <w:pPr>
        <w:suppressAutoHyphens/>
        <w:autoSpaceDN w:val="0"/>
        <w:textAlignment w:val="baseline"/>
        <w:rPr>
          <w:rFonts w:ascii="Georgia" w:hAnsi="Georgia"/>
          <w:bCs/>
          <w:sz w:val="21"/>
          <w:szCs w:val="21"/>
        </w:rPr>
      </w:pPr>
    </w:p>
    <w:p w14:paraId="331CF8F5" w14:textId="77777777" w:rsidR="00E0681D" w:rsidRDefault="00E0681D" w:rsidP="00A436DE">
      <w:pPr>
        <w:suppressAutoHyphens/>
        <w:autoSpaceDN w:val="0"/>
        <w:textAlignment w:val="baseline"/>
        <w:rPr>
          <w:rFonts w:ascii="Georgia" w:hAnsi="Georgia"/>
          <w:bCs/>
          <w:sz w:val="21"/>
          <w:szCs w:val="21"/>
        </w:rPr>
      </w:pPr>
    </w:p>
    <w:p w14:paraId="650ED082" w14:textId="77777777" w:rsidR="00E0681D" w:rsidRDefault="00E0681D" w:rsidP="00A436DE">
      <w:pPr>
        <w:suppressAutoHyphens/>
        <w:autoSpaceDN w:val="0"/>
        <w:textAlignment w:val="baseline"/>
        <w:rPr>
          <w:rFonts w:ascii="Georgia" w:hAnsi="Georgia"/>
          <w:bCs/>
          <w:sz w:val="21"/>
          <w:szCs w:val="21"/>
        </w:rPr>
      </w:pPr>
    </w:p>
    <w:p w14:paraId="3E5DA3A7" w14:textId="77777777" w:rsidR="00E0681D" w:rsidRDefault="00E0681D" w:rsidP="00A436DE">
      <w:pPr>
        <w:suppressAutoHyphens/>
        <w:autoSpaceDN w:val="0"/>
        <w:textAlignment w:val="baseline"/>
        <w:rPr>
          <w:rFonts w:ascii="Georgia" w:hAnsi="Georgia"/>
          <w:bCs/>
          <w:sz w:val="21"/>
          <w:szCs w:val="21"/>
        </w:rPr>
      </w:pPr>
    </w:p>
    <w:p w14:paraId="4D9FA0A8" w14:textId="77777777" w:rsidR="00E0681D" w:rsidRDefault="00E0681D" w:rsidP="00A436DE">
      <w:pPr>
        <w:suppressAutoHyphens/>
        <w:autoSpaceDN w:val="0"/>
        <w:textAlignment w:val="baseline"/>
        <w:rPr>
          <w:rFonts w:ascii="Georgia" w:hAnsi="Georgia"/>
          <w:bCs/>
          <w:sz w:val="21"/>
          <w:szCs w:val="21"/>
        </w:rPr>
      </w:pPr>
    </w:p>
    <w:p w14:paraId="482ECC7E" w14:textId="77777777" w:rsidR="00E0681D" w:rsidRDefault="00E0681D" w:rsidP="00A436DE">
      <w:pPr>
        <w:suppressAutoHyphens/>
        <w:autoSpaceDN w:val="0"/>
        <w:textAlignment w:val="baseline"/>
        <w:rPr>
          <w:rFonts w:ascii="Georgia" w:hAnsi="Georgia"/>
          <w:bCs/>
          <w:sz w:val="21"/>
          <w:szCs w:val="21"/>
        </w:rPr>
      </w:pPr>
    </w:p>
    <w:p w14:paraId="1B9BD31F" w14:textId="77777777" w:rsidR="00E0681D" w:rsidRDefault="00E0681D" w:rsidP="00A436DE">
      <w:pPr>
        <w:suppressAutoHyphens/>
        <w:autoSpaceDN w:val="0"/>
        <w:textAlignment w:val="baseline"/>
        <w:rPr>
          <w:rFonts w:ascii="Georgia" w:hAnsi="Georgia"/>
          <w:bCs/>
          <w:sz w:val="21"/>
          <w:szCs w:val="21"/>
        </w:rPr>
      </w:pPr>
    </w:p>
    <w:p w14:paraId="4AC5C5AE" w14:textId="77777777" w:rsidR="00BA6C68" w:rsidRDefault="00BA6C68" w:rsidP="00A436DE">
      <w:pPr>
        <w:suppressAutoHyphens/>
        <w:autoSpaceDN w:val="0"/>
        <w:textAlignment w:val="baseline"/>
        <w:rPr>
          <w:rFonts w:ascii="Georgia" w:hAnsi="Georgia"/>
          <w:bCs/>
          <w:sz w:val="21"/>
          <w:szCs w:val="21"/>
        </w:rPr>
      </w:pPr>
    </w:p>
    <w:p w14:paraId="725307CE" w14:textId="77777777" w:rsidR="00BA6C68" w:rsidRDefault="00BA6C68" w:rsidP="00A436DE">
      <w:pPr>
        <w:suppressAutoHyphens/>
        <w:autoSpaceDN w:val="0"/>
        <w:textAlignment w:val="baseline"/>
        <w:rPr>
          <w:rFonts w:ascii="Georgia" w:hAnsi="Georgia"/>
          <w:bCs/>
          <w:sz w:val="21"/>
          <w:szCs w:val="21"/>
        </w:rPr>
      </w:pPr>
    </w:p>
    <w:p w14:paraId="60A97507" w14:textId="203D7F8D" w:rsidR="00A436DE" w:rsidRPr="00B40E89" w:rsidRDefault="00A436DE" w:rsidP="00A436DE">
      <w:pPr>
        <w:suppressAutoHyphens/>
        <w:autoSpaceDN w:val="0"/>
        <w:textAlignment w:val="baseline"/>
        <w:rPr>
          <w:rFonts w:ascii="Georgia" w:hAnsi="Georgia"/>
          <w:sz w:val="21"/>
          <w:szCs w:val="21"/>
        </w:rPr>
      </w:pPr>
      <w:r w:rsidRPr="00B40E89">
        <w:rPr>
          <w:rFonts w:ascii="Georgia" w:hAnsi="Georgia"/>
          <w:b/>
          <w:caps/>
          <w:sz w:val="21"/>
          <w:szCs w:val="21"/>
          <w:shd w:val="clear" w:color="auto" w:fill="C0C0C0"/>
        </w:rPr>
        <w:lastRenderedPageBreak/>
        <w:t>Finančné a ekonomické postavenie</w:t>
      </w:r>
    </w:p>
    <w:p w14:paraId="5FFB86C6" w14:textId="77777777" w:rsidR="00A436DE" w:rsidRPr="00B40E89" w:rsidRDefault="00A436DE" w:rsidP="00A436DE">
      <w:pPr>
        <w:suppressAutoHyphens/>
        <w:autoSpaceDN w:val="0"/>
        <w:textAlignment w:val="baseline"/>
        <w:rPr>
          <w:rFonts w:ascii="Georgia" w:hAnsi="Georgia"/>
          <w:b/>
          <w:caps/>
          <w:sz w:val="21"/>
          <w:szCs w:val="21"/>
        </w:rPr>
      </w:pPr>
    </w:p>
    <w:p w14:paraId="4F6E5616" w14:textId="77777777" w:rsidR="00A436DE" w:rsidRPr="00B40E89" w:rsidRDefault="00A436DE" w:rsidP="00A436DE">
      <w:pPr>
        <w:suppressAutoHyphens/>
        <w:autoSpaceDN w:val="0"/>
        <w:jc w:val="both"/>
        <w:textAlignment w:val="baseline"/>
        <w:rPr>
          <w:rFonts w:ascii="Georgia" w:hAnsi="Georgia"/>
          <w:b/>
          <w:caps/>
          <w:sz w:val="21"/>
          <w:szCs w:val="21"/>
          <w:shd w:val="clear" w:color="auto" w:fill="C0C0C0"/>
        </w:rPr>
      </w:pPr>
      <w:r w:rsidRPr="00B40E89">
        <w:rPr>
          <w:rFonts w:ascii="Georgia" w:eastAsia="Calibri" w:hAnsi="Georgia"/>
          <w:color w:val="000000"/>
          <w:sz w:val="21"/>
          <w:szCs w:val="21"/>
          <w:lang w:eastAsia="en-US"/>
        </w:rPr>
        <w:t>Neuplatňuje sa.</w:t>
      </w:r>
    </w:p>
    <w:p w14:paraId="56E96302" w14:textId="77777777" w:rsidR="00A436DE" w:rsidRPr="00B40E89" w:rsidRDefault="00A436DE" w:rsidP="00A436DE">
      <w:pPr>
        <w:suppressAutoHyphens/>
        <w:autoSpaceDN w:val="0"/>
        <w:jc w:val="both"/>
        <w:textAlignment w:val="baseline"/>
        <w:rPr>
          <w:rFonts w:ascii="Georgia" w:hAnsi="Georgia"/>
          <w:color w:val="000000"/>
          <w:sz w:val="21"/>
          <w:szCs w:val="21"/>
        </w:rPr>
      </w:pPr>
    </w:p>
    <w:p w14:paraId="52881579" w14:textId="77777777" w:rsidR="00A436DE" w:rsidRPr="00B40E89" w:rsidRDefault="00A436DE" w:rsidP="00A436DE">
      <w:pPr>
        <w:suppressAutoHyphens/>
        <w:autoSpaceDN w:val="0"/>
        <w:jc w:val="both"/>
        <w:textAlignment w:val="baseline"/>
        <w:rPr>
          <w:rFonts w:ascii="Georgia" w:hAnsi="Georgia"/>
          <w:color w:val="000000"/>
          <w:sz w:val="21"/>
          <w:szCs w:val="21"/>
        </w:rPr>
      </w:pPr>
    </w:p>
    <w:p w14:paraId="16099392"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086EF8D2"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244C4D48"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1E3D9774"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3BE7FDE1"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4E03782E"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76265593"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37ADD294"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22743A14"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5FE4E196"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6AAF2CE7"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5D5A8BF5"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75B82160"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33E544E1"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7D903FE1"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21EF9A45"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7FFE0288"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4EB427D2"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70688C69"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75DF9246"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1CFB8AA2"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79021E6C"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61561091"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3DC663EA"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7EF3EEA8"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6F179D63"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77FDD0A1"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5F399F75"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40A725CB"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6761B1DD"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29F15250"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29EF978A"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67953FC1"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63BBB8E9"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33B1AEC4"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428A732A"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5470E38E"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09D69B80"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091839F9"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0174A8FA"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7383360A"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0BBD18D2"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706DE09D"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424EED4F"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68F2B65B"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424AA5EA"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44CBC837"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58CCC763"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4309FFE6"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71AAF9B6"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315F5F7D"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300C316D" w14:textId="77777777" w:rsidR="00883A97" w:rsidRDefault="00883A97" w:rsidP="00A436DE">
      <w:pPr>
        <w:suppressAutoHyphens/>
        <w:autoSpaceDN w:val="0"/>
        <w:jc w:val="both"/>
        <w:textAlignment w:val="baseline"/>
        <w:rPr>
          <w:rFonts w:ascii="Georgia" w:hAnsi="Georgia"/>
          <w:b/>
          <w:caps/>
          <w:color w:val="000000"/>
          <w:sz w:val="20"/>
          <w:szCs w:val="20"/>
          <w:shd w:val="clear" w:color="auto" w:fill="C0C0C0"/>
        </w:rPr>
      </w:pPr>
    </w:p>
    <w:p w14:paraId="2C3BFF0C" w14:textId="77777777" w:rsidR="00CB6FF3" w:rsidRDefault="00CB6FF3" w:rsidP="00A436DE">
      <w:pPr>
        <w:suppressAutoHyphens/>
        <w:autoSpaceDN w:val="0"/>
        <w:jc w:val="both"/>
        <w:textAlignment w:val="baseline"/>
        <w:rPr>
          <w:rFonts w:ascii="Georgia" w:hAnsi="Georgia"/>
          <w:b/>
          <w:caps/>
          <w:color w:val="000000"/>
          <w:sz w:val="20"/>
          <w:szCs w:val="20"/>
          <w:shd w:val="clear" w:color="auto" w:fill="C0C0C0"/>
        </w:rPr>
      </w:pPr>
    </w:p>
    <w:p w14:paraId="5FFC42A4" w14:textId="77777777" w:rsidR="00CB6FF3" w:rsidRDefault="00CB6FF3" w:rsidP="00A436DE">
      <w:pPr>
        <w:suppressAutoHyphens/>
        <w:autoSpaceDN w:val="0"/>
        <w:jc w:val="both"/>
        <w:textAlignment w:val="baseline"/>
        <w:rPr>
          <w:rFonts w:ascii="Georgia" w:hAnsi="Georgia"/>
          <w:b/>
          <w:caps/>
          <w:color w:val="000000"/>
          <w:sz w:val="20"/>
          <w:szCs w:val="20"/>
          <w:shd w:val="clear" w:color="auto" w:fill="C0C0C0"/>
        </w:rPr>
      </w:pPr>
    </w:p>
    <w:p w14:paraId="61FFF3C0" w14:textId="77777777" w:rsidR="00CB6FF3" w:rsidRDefault="00CB6FF3" w:rsidP="00A436DE">
      <w:pPr>
        <w:suppressAutoHyphens/>
        <w:autoSpaceDN w:val="0"/>
        <w:jc w:val="both"/>
        <w:textAlignment w:val="baseline"/>
        <w:rPr>
          <w:rFonts w:ascii="Georgia" w:hAnsi="Georgia"/>
          <w:b/>
          <w:caps/>
          <w:color w:val="000000"/>
          <w:sz w:val="20"/>
          <w:szCs w:val="20"/>
          <w:shd w:val="clear" w:color="auto" w:fill="C0C0C0"/>
        </w:rPr>
      </w:pPr>
    </w:p>
    <w:p w14:paraId="0FD6445E" w14:textId="77777777" w:rsidR="00883A97" w:rsidRDefault="00883A97" w:rsidP="00A436DE">
      <w:pPr>
        <w:suppressAutoHyphens/>
        <w:autoSpaceDN w:val="0"/>
        <w:jc w:val="both"/>
        <w:textAlignment w:val="baseline"/>
        <w:rPr>
          <w:rFonts w:ascii="Georgia" w:hAnsi="Georgia"/>
          <w:b/>
          <w:caps/>
          <w:color w:val="000000"/>
          <w:sz w:val="20"/>
          <w:szCs w:val="20"/>
          <w:shd w:val="clear" w:color="auto" w:fill="C0C0C0"/>
        </w:rPr>
      </w:pPr>
    </w:p>
    <w:p w14:paraId="49ACA351" w14:textId="5ED0EB0D" w:rsidR="00A436DE" w:rsidRPr="00BC43B8" w:rsidRDefault="00A436DE" w:rsidP="00A436DE">
      <w:pPr>
        <w:suppressAutoHyphens/>
        <w:autoSpaceDN w:val="0"/>
        <w:jc w:val="both"/>
        <w:textAlignment w:val="baseline"/>
        <w:rPr>
          <w:rFonts w:ascii="Georgia" w:hAnsi="Georgia"/>
          <w:sz w:val="20"/>
          <w:szCs w:val="20"/>
        </w:rPr>
      </w:pPr>
      <w:r w:rsidRPr="00BC43B8">
        <w:rPr>
          <w:rFonts w:ascii="Georgia" w:hAnsi="Georgia"/>
          <w:b/>
          <w:caps/>
          <w:color w:val="000000"/>
          <w:sz w:val="20"/>
          <w:szCs w:val="20"/>
          <w:shd w:val="clear" w:color="auto" w:fill="C0C0C0"/>
        </w:rPr>
        <w:t>Technická spôsobilosť alebo odborná spôsobilosť</w:t>
      </w:r>
    </w:p>
    <w:p w14:paraId="7F022487" w14:textId="77777777" w:rsidR="00A436DE" w:rsidRDefault="00A436DE" w:rsidP="00A436DE">
      <w:pPr>
        <w:suppressAutoHyphens/>
        <w:autoSpaceDN w:val="0"/>
        <w:jc w:val="both"/>
        <w:textAlignment w:val="baseline"/>
        <w:rPr>
          <w:rFonts w:ascii="Georgia" w:hAnsi="Georgia"/>
          <w:b/>
          <w:caps/>
          <w:color w:val="000000"/>
          <w:sz w:val="20"/>
          <w:szCs w:val="20"/>
        </w:rPr>
      </w:pPr>
    </w:p>
    <w:p w14:paraId="24F480E7" w14:textId="30D16C83" w:rsidR="00F84EB5" w:rsidRDefault="00BA6C68" w:rsidP="002D2AEC">
      <w:pPr>
        <w:autoSpaceDE w:val="0"/>
        <w:autoSpaceDN w:val="0"/>
        <w:adjustRightInd w:val="0"/>
        <w:jc w:val="both"/>
        <w:rPr>
          <w:rFonts w:ascii="Georgia" w:eastAsiaTheme="minorHAnsi" w:hAnsi="Georgia" w:cs="Georgia-Italic"/>
          <w:i/>
          <w:iCs/>
          <w:color w:val="0000FF"/>
          <w:sz w:val="20"/>
          <w:szCs w:val="20"/>
          <w:lang w:eastAsia="en-US"/>
        </w:rPr>
      </w:pPr>
      <w:r>
        <w:rPr>
          <w:rFonts w:ascii="Georgia" w:eastAsiaTheme="minorHAnsi" w:hAnsi="Georgia" w:cs="Georgia"/>
          <w:sz w:val="20"/>
          <w:szCs w:val="20"/>
          <w:lang w:eastAsia="en-US"/>
        </w:rPr>
        <w:t xml:space="preserve">Neuplatňuje sa </w:t>
      </w:r>
    </w:p>
    <w:p w14:paraId="0C1EED3B" w14:textId="510AC355" w:rsidR="00A436DE" w:rsidRPr="00BC43B8" w:rsidRDefault="00A436DE" w:rsidP="002D2AEC">
      <w:pPr>
        <w:autoSpaceDE w:val="0"/>
        <w:autoSpaceDN w:val="0"/>
        <w:adjustRightInd w:val="0"/>
        <w:jc w:val="both"/>
        <w:rPr>
          <w:rFonts w:ascii="Georgia" w:hAnsi="Georgia" w:cs="Arial"/>
          <w:b/>
          <w:bCs/>
          <w:color w:val="808080"/>
          <w:sz w:val="20"/>
        </w:rPr>
      </w:pPr>
      <w:r w:rsidRPr="000C0438">
        <w:rPr>
          <w:rFonts w:ascii="Georgia" w:hAnsi="Georgia" w:cs="Arial"/>
          <w:b/>
          <w:color w:val="808080"/>
          <w:sz w:val="20"/>
          <w:szCs w:val="20"/>
        </w:rPr>
        <w:br w:type="page"/>
      </w:r>
      <w:r w:rsidRPr="00BC43B8">
        <w:rPr>
          <w:rFonts w:ascii="Georgia" w:hAnsi="Georgia" w:cs="Arial"/>
          <w:b/>
          <w:color w:val="808080"/>
          <w:sz w:val="20"/>
        </w:rPr>
        <w:lastRenderedPageBreak/>
        <w:t xml:space="preserve">Časť A.3 </w:t>
      </w:r>
      <w:r w:rsidRPr="00BC43B8">
        <w:rPr>
          <w:rFonts w:ascii="Georgia" w:hAnsi="Georgia" w:cs="Arial"/>
          <w:b/>
          <w:bCs/>
          <w:color w:val="808080"/>
          <w:sz w:val="20"/>
        </w:rPr>
        <w:t>KRITÉRIÁ NA VYHODNOTENIE PONÚK A PRAVIDLÁ ICH UPLATNENIA</w:t>
      </w:r>
    </w:p>
    <w:p w14:paraId="197F965A" w14:textId="77777777" w:rsidR="00A436DE" w:rsidRPr="00BC43B8" w:rsidRDefault="00A436DE" w:rsidP="00A436DE">
      <w:pPr>
        <w:pStyle w:val="Zkladntext"/>
        <w:ind w:left="426"/>
        <w:rPr>
          <w:rFonts w:ascii="Georgia" w:hAnsi="Georgia"/>
          <w:sz w:val="20"/>
        </w:rPr>
      </w:pPr>
    </w:p>
    <w:p w14:paraId="44C3BD02" w14:textId="77777777" w:rsidR="00651FF8" w:rsidRPr="00651FF8" w:rsidRDefault="00651FF8" w:rsidP="00651FF8">
      <w:pPr>
        <w:numPr>
          <w:ilvl w:val="0"/>
          <w:numId w:val="71"/>
        </w:numPr>
        <w:autoSpaceDE w:val="0"/>
        <w:autoSpaceDN w:val="0"/>
        <w:adjustRightInd w:val="0"/>
        <w:ind w:left="284" w:hanging="284"/>
        <w:jc w:val="both"/>
        <w:rPr>
          <w:rFonts w:ascii="Georgia" w:hAnsi="Georgia"/>
          <w:sz w:val="21"/>
          <w:szCs w:val="21"/>
        </w:rPr>
      </w:pPr>
      <w:r w:rsidRPr="00651FF8">
        <w:rPr>
          <w:rFonts w:ascii="Georgia" w:hAnsi="Georgia"/>
          <w:b/>
          <w:color w:val="000000"/>
          <w:sz w:val="21"/>
          <w:szCs w:val="21"/>
        </w:rPr>
        <w:t>Úspešným uchádzačom sa stane každý uchádzač, ktorý predloží ponuku v lehote na predkladanie ponúk, spĺňa podmienky účasti a požiadavky na predmet zákazky a nebude z postupu verejného obstarávania vylúčený alebo jeho ponuka nebude z postupu verejného obstarávania vylúčená na základe niektorého z dôvodov stanovených zákonom o verejnom obstarávaní</w:t>
      </w:r>
      <w:r w:rsidRPr="00651FF8">
        <w:rPr>
          <w:rFonts w:ascii="Georgia" w:hAnsi="Georgia"/>
          <w:b/>
          <w:bCs/>
          <w:color w:val="000000"/>
          <w:sz w:val="21"/>
          <w:szCs w:val="21"/>
        </w:rPr>
        <w:t xml:space="preserve">. S každým uchádzačom podľa predchádzajúcej vety uzatvorí verejný obstarávateľ Rámcovú dohodu za predpokladu, že uchádzač poskytne riadnu súčinnosť potrebnú na uzatvorenie Rámcovej dohody. </w:t>
      </w:r>
    </w:p>
    <w:p w14:paraId="2436CD05" w14:textId="77777777" w:rsidR="00651FF8" w:rsidRPr="00651FF8" w:rsidRDefault="00651FF8" w:rsidP="00651FF8">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Georgia" w:hAnsi="Georgia"/>
          <w:sz w:val="21"/>
          <w:szCs w:val="21"/>
        </w:rPr>
      </w:pPr>
    </w:p>
    <w:p w14:paraId="656403BE" w14:textId="77777777" w:rsidR="00651FF8" w:rsidRPr="00651FF8" w:rsidRDefault="00651FF8" w:rsidP="00651FF8">
      <w:pPr>
        <w:pStyle w:val="Zkladntext"/>
        <w:numPr>
          <w:ilvl w:val="0"/>
          <w:numId w:val="71"/>
        </w:numPr>
        <w:tabs>
          <w:tab w:val="left" w:pos="284"/>
          <w:tab w:val="left" w:pos="709"/>
          <w:tab w:val="left" w:pos="2124"/>
          <w:tab w:val="left" w:pos="2832"/>
          <w:tab w:val="left" w:pos="3540"/>
          <w:tab w:val="left" w:pos="4248"/>
          <w:tab w:val="left" w:pos="4956"/>
          <w:tab w:val="left" w:pos="5664"/>
          <w:tab w:val="left" w:pos="6372"/>
          <w:tab w:val="left" w:pos="7080"/>
          <w:tab w:val="left" w:pos="7464"/>
        </w:tabs>
        <w:ind w:left="284" w:hanging="284"/>
        <w:rPr>
          <w:rFonts w:ascii="Georgia" w:hAnsi="Georgia"/>
          <w:sz w:val="21"/>
          <w:szCs w:val="21"/>
        </w:rPr>
      </w:pPr>
      <w:r w:rsidRPr="00651FF8">
        <w:rPr>
          <w:rFonts w:ascii="Georgia" w:hAnsi="Georgia"/>
          <w:sz w:val="21"/>
          <w:szCs w:val="21"/>
          <w:u w:val="single"/>
        </w:rPr>
        <w:t>V rámci postupu vedúceho k uzatvoreniu Rámcovej dohody verejný obstarávateľ nestanovil žiadne kritériá na vyhodnotenie ponúk z dôvodov uvedených v bode 1 tejto časti súťažných podkladov</w:t>
      </w:r>
      <w:r w:rsidRPr="00651FF8">
        <w:rPr>
          <w:rFonts w:ascii="Georgia" w:hAnsi="Georgia"/>
          <w:sz w:val="21"/>
          <w:szCs w:val="21"/>
        </w:rPr>
        <w:t xml:space="preserve">. </w:t>
      </w:r>
    </w:p>
    <w:p w14:paraId="48F08270" w14:textId="77777777" w:rsidR="00651FF8" w:rsidRPr="00651FF8" w:rsidRDefault="00651FF8" w:rsidP="00651FF8">
      <w:pPr>
        <w:pStyle w:val="Odsekzoznamu"/>
        <w:rPr>
          <w:rFonts w:ascii="Georgia" w:hAnsi="Georgia"/>
          <w:sz w:val="21"/>
          <w:szCs w:val="21"/>
        </w:rPr>
      </w:pPr>
    </w:p>
    <w:p w14:paraId="4DC8EA8A" w14:textId="4EF83F80" w:rsidR="00651FF8" w:rsidRPr="00651FF8" w:rsidRDefault="00651FF8" w:rsidP="00651FF8">
      <w:pPr>
        <w:pStyle w:val="Zkladntext"/>
        <w:numPr>
          <w:ilvl w:val="0"/>
          <w:numId w:val="71"/>
        </w:numPr>
        <w:tabs>
          <w:tab w:val="left" w:pos="284"/>
          <w:tab w:val="left" w:pos="709"/>
          <w:tab w:val="left" w:pos="2124"/>
          <w:tab w:val="left" w:pos="2832"/>
          <w:tab w:val="left" w:pos="3540"/>
          <w:tab w:val="left" w:pos="4248"/>
          <w:tab w:val="left" w:pos="4956"/>
          <w:tab w:val="left" w:pos="5664"/>
          <w:tab w:val="left" w:pos="6372"/>
          <w:tab w:val="left" w:pos="7080"/>
          <w:tab w:val="left" w:pos="7464"/>
        </w:tabs>
        <w:ind w:left="284" w:hanging="284"/>
        <w:rPr>
          <w:rFonts w:ascii="Georgia" w:hAnsi="Georgia"/>
          <w:b/>
          <w:sz w:val="21"/>
          <w:szCs w:val="21"/>
        </w:rPr>
      </w:pPr>
      <w:r w:rsidRPr="00651FF8">
        <w:rPr>
          <w:rFonts w:ascii="Georgia" w:hAnsi="Georgia"/>
          <w:b/>
          <w:sz w:val="21"/>
          <w:szCs w:val="21"/>
        </w:rPr>
        <w:t>Pri opätovnom otvorení súťaže podľa § 83 ods. 5 písm. b) a ods. 7 zákona sa ponuky uchádzačov budú vyhodnocovať na základe kritéria „najnižšia cena“ v súlade s § 44 ods. 3 písm. c) zákona.</w:t>
      </w:r>
    </w:p>
    <w:p w14:paraId="2FDA8088" w14:textId="77777777" w:rsidR="00651FF8" w:rsidRPr="00651FF8" w:rsidRDefault="00651FF8" w:rsidP="00651FF8">
      <w:pPr>
        <w:pStyle w:val="Odsekzoznamu"/>
        <w:rPr>
          <w:rFonts w:ascii="Georgia" w:hAnsi="Georgia"/>
          <w:sz w:val="21"/>
          <w:szCs w:val="21"/>
        </w:rPr>
      </w:pPr>
    </w:p>
    <w:p w14:paraId="6C81B76C" w14:textId="77777777" w:rsidR="00651FF8" w:rsidRPr="00651FF8" w:rsidRDefault="00651FF8" w:rsidP="00651FF8">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Georgia" w:hAnsi="Georgia"/>
          <w:sz w:val="21"/>
          <w:szCs w:val="21"/>
        </w:rPr>
      </w:pPr>
      <w:r w:rsidRPr="00651FF8">
        <w:rPr>
          <w:rFonts w:ascii="Georgia" w:hAnsi="Georgia"/>
          <w:sz w:val="21"/>
          <w:szCs w:val="21"/>
        </w:rPr>
        <w:t>Kritériá na vyhodnotenie ponúk a spôsob hodnotenia ponúk v rámci opätovného otvorenia súťaže:</w:t>
      </w:r>
    </w:p>
    <w:p w14:paraId="47669827" w14:textId="77777777" w:rsidR="00651FF8" w:rsidRPr="00651FF8" w:rsidRDefault="00651FF8" w:rsidP="00651FF8">
      <w:pPr>
        <w:pStyle w:val="Zkladntext"/>
        <w:ind w:left="284"/>
        <w:rPr>
          <w:rFonts w:ascii="Georgia" w:hAnsi="Georgia"/>
          <w:sz w:val="21"/>
          <w:szCs w:val="21"/>
        </w:rPr>
      </w:pPr>
    </w:p>
    <w:p w14:paraId="45E7FBFD" w14:textId="2B827C94" w:rsidR="00651FF8" w:rsidRPr="00651FF8" w:rsidRDefault="00651FF8" w:rsidP="00651FF8">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Georgia" w:hAnsi="Georgia"/>
          <w:sz w:val="21"/>
          <w:szCs w:val="21"/>
        </w:rPr>
      </w:pPr>
      <w:r w:rsidRPr="00651FF8">
        <w:rPr>
          <w:rFonts w:ascii="Georgia" w:hAnsi="Georgia"/>
          <w:sz w:val="21"/>
          <w:szCs w:val="21"/>
        </w:rPr>
        <w:t xml:space="preserve">Celková </w:t>
      </w:r>
      <w:r w:rsidRPr="00651FF8">
        <w:rPr>
          <w:rFonts w:ascii="Georgia" w:hAnsi="Georgia"/>
          <w:color w:val="000000"/>
          <w:sz w:val="21"/>
          <w:szCs w:val="21"/>
        </w:rPr>
        <w:t>konečná cena letenky/leteniek</w:t>
      </w:r>
      <w:r w:rsidRPr="00651FF8">
        <w:rPr>
          <w:rFonts w:ascii="Georgia" w:hAnsi="Georgia"/>
          <w:sz w:val="21"/>
          <w:szCs w:val="21"/>
        </w:rPr>
        <w:t xml:space="preserve"> v EUR predložená v ponuke </w:t>
      </w:r>
      <w:r w:rsidRPr="00651FF8">
        <w:rPr>
          <w:rFonts w:ascii="Georgia" w:hAnsi="Georgia"/>
          <w:color w:val="000000"/>
          <w:sz w:val="21"/>
          <w:szCs w:val="21"/>
        </w:rPr>
        <w:t>uchádzača podľa požiadavky verejného obstarávateľa vrátane všetkých poplatkov (</w:t>
      </w:r>
      <w:r w:rsidR="00554D53" w:rsidRPr="00651FF8">
        <w:rPr>
          <w:rFonts w:ascii="Georgia" w:hAnsi="Georgia"/>
          <w:color w:val="000000"/>
          <w:sz w:val="21"/>
          <w:szCs w:val="21"/>
        </w:rPr>
        <w:t>tj</w:t>
      </w:r>
      <w:r w:rsidRPr="00651FF8">
        <w:rPr>
          <w:rFonts w:ascii="Georgia" w:hAnsi="Georgia"/>
          <w:color w:val="000000"/>
          <w:sz w:val="21"/>
          <w:szCs w:val="21"/>
        </w:rPr>
        <w:t xml:space="preserve">. najmä cena letenky, letiskové poplatky, palivové poplatky, vystavenie a doručenie letenky, náklady na rezerváciu letenky, sprostredkovateľské poplatky, prípadne iné poplatky, ktoré sa viažu na príslušnú leteckú prepravu). Uchádzači svoje návrhy predložia s presnosťou na dve desatinné miesta. </w:t>
      </w:r>
      <w:r w:rsidRPr="00651FF8">
        <w:rPr>
          <w:rFonts w:ascii="Georgia" w:hAnsi="Georgia"/>
          <w:sz w:val="21"/>
          <w:szCs w:val="21"/>
        </w:rPr>
        <w:t xml:space="preserve">Hodnotenie ponúk uchádzačov je dané pridelením príslušného poradia jednotlivým ponukám podľa návrhov uchádzačov na plnenie kritérií uvedených v ponukách. Podľa výšky navrhnutých celkových ponukových cien uvedených v ponukách uchádzačov sa určí poradie uchádzačov. </w:t>
      </w:r>
      <w:r w:rsidRPr="00651FF8">
        <w:rPr>
          <w:rFonts w:ascii="Georgia" w:hAnsi="Georgia"/>
          <w:color w:val="000000"/>
          <w:sz w:val="21"/>
          <w:szCs w:val="21"/>
        </w:rPr>
        <w:t>Na prvom mieste poradia sa umiestni ponuka s najnižšou cenou. Ponuka s druhou najnižšou cenou sa umiestni na druhom mieste poradia. Ponuka s treťou najnižšou cenou sa umiestni na treťom mieste poradia, atď. Podrobné informácie sú uvedené v časti B.</w:t>
      </w:r>
      <w:r w:rsidR="007545A3">
        <w:rPr>
          <w:rFonts w:ascii="Georgia" w:hAnsi="Georgia"/>
          <w:color w:val="000000"/>
          <w:sz w:val="21"/>
          <w:szCs w:val="21"/>
        </w:rPr>
        <w:t>2</w:t>
      </w:r>
      <w:r w:rsidRPr="00651FF8">
        <w:rPr>
          <w:rFonts w:ascii="Georgia" w:hAnsi="Georgia"/>
          <w:color w:val="000000"/>
          <w:sz w:val="21"/>
          <w:szCs w:val="21"/>
        </w:rPr>
        <w:t xml:space="preserve"> „Opis predmetu </w:t>
      </w:r>
      <w:r w:rsidR="007545A3">
        <w:rPr>
          <w:rFonts w:ascii="Georgia" w:hAnsi="Georgia"/>
          <w:color w:val="000000"/>
          <w:sz w:val="21"/>
          <w:szCs w:val="21"/>
        </w:rPr>
        <w:t>zákazky</w:t>
      </w:r>
      <w:r w:rsidRPr="00651FF8">
        <w:rPr>
          <w:rFonts w:ascii="Georgia" w:hAnsi="Georgia"/>
          <w:color w:val="000000"/>
          <w:sz w:val="21"/>
          <w:szCs w:val="21"/>
        </w:rPr>
        <w:t>“ a časti B.</w:t>
      </w:r>
      <w:r w:rsidR="007545A3">
        <w:rPr>
          <w:rFonts w:ascii="Georgia" w:hAnsi="Georgia"/>
          <w:color w:val="000000"/>
          <w:sz w:val="21"/>
          <w:szCs w:val="21"/>
        </w:rPr>
        <w:t>1</w:t>
      </w:r>
      <w:r w:rsidRPr="00651FF8">
        <w:rPr>
          <w:rFonts w:ascii="Georgia" w:hAnsi="Georgia"/>
          <w:color w:val="000000"/>
          <w:sz w:val="21"/>
          <w:szCs w:val="21"/>
        </w:rPr>
        <w:t xml:space="preserve"> „Obchodné podmienky realizácie predmetu verejného obstarávania“ týchto súťažných podkladov.</w:t>
      </w:r>
    </w:p>
    <w:p w14:paraId="3385664E" w14:textId="77777777" w:rsidR="00A436DE" w:rsidRPr="00651FF8" w:rsidRDefault="00A436DE" w:rsidP="00A436DE">
      <w:pPr>
        <w:jc w:val="both"/>
        <w:rPr>
          <w:rFonts w:ascii="Georgia" w:hAnsi="Georgia"/>
          <w:sz w:val="21"/>
          <w:szCs w:val="21"/>
        </w:rPr>
      </w:pPr>
    </w:p>
    <w:p w14:paraId="1FB28273" w14:textId="77777777" w:rsidR="00A436DE" w:rsidRPr="00D01402" w:rsidRDefault="00A436DE" w:rsidP="00A436DE">
      <w:pPr>
        <w:jc w:val="both"/>
        <w:rPr>
          <w:rFonts w:ascii="Georgia" w:hAnsi="Georgia"/>
          <w:sz w:val="20"/>
          <w:szCs w:val="20"/>
        </w:rPr>
      </w:pPr>
    </w:p>
    <w:p w14:paraId="1E432D87" w14:textId="77777777" w:rsidR="00A436DE" w:rsidRPr="00BC43B8" w:rsidRDefault="00A436DE" w:rsidP="00A436DE">
      <w:pPr>
        <w:jc w:val="both"/>
        <w:rPr>
          <w:rFonts w:ascii="Georgia" w:hAnsi="Georgia"/>
          <w:sz w:val="20"/>
          <w:szCs w:val="20"/>
        </w:rPr>
      </w:pPr>
    </w:p>
    <w:p w14:paraId="44965CA3" w14:textId="652225AB" w:rsidR="00E02716" w:rsidRDefault="00A436DE" w:rsidP="0057278C">
      <w:pPr>
        <w:spacing w:after="160" w:line="259" w:lineRule="auto"/>
        <w:rPr>
          <w:rFonts w:ascii="Georgia" w:hAnsi="Georgia" w:cs="Arial"/>
          <w:b/>
          <w:color w:val="808080"/>
          <w:sz w:val="20"/>
        </w:rPr>
      </w:pPr>
      <w:r>
        <w:rPr>
          <w:rFonts w:ascii="Georgia" w:hAnsi="Georgia" w:cs="Arial"/>
          <w:b/>
          <w:color w:val="808080"/>
          <w:sz w:val="20"/>
        </w:rPr>
        <w:br w:type="page"/>
      </w:r>
    </w:p>
    <w:p w14:paraId="08091F82" w14:textId="3E2FA33E" w:rsidR="00A436DE" w:rsidRPr="00BC43B8" w:rsidRDefault="00A436DE" w:rsidP="00A436DE">
      <w:pPr>
        <w:pStyle w:val="Zkladntext"/>
        <w:spacing w:before="120" w:after="120"/>
        <w:rPr>
          <w:rFonts w:ascii="Georgia" w:hAnsi="Georgia" w:cs="Arial"/>
          <w:b/>
          <w:bCs/>
          <w:color w:val="808080"/>
          <w:sz w:val="20"/>
        </w:rPr>
      </w:pPr>
      <w:r w:rsidRPr="00BC43B8">
        <w:rPr>
          <w:rFonts w:ascii="Georgia" w:hAnsi="Georgia" w:cs="Arial"/>
          <w:b/>
          <w:color w:val="808080"/>
          <w:sz w:val="20"/>
        </w:rPr>
        <w:lastRenderedPageBreak/>
        <w:t>Časť B.1</w:t>
      </w:r>
      <w:r w:rsidRPr="00BC43B8">
        <w:rPr>
          <w:rFonts w:ascii="Georgia" w:hAnsi="Georgia" w:cs="Arial"/>
          <w:b/>
          <w:bCs/>
          <w:color w:val="808080"/>
          <w:sz w:val="20"/>
        </w:rPr>
        <w:t xml:space="preserve">  OBCHODNÉ PODMIENKY </w:t>
      </w:r>
    </w:p>
    <w:p w14:paraId="610A620A" w14:textId="77777777" w:rsidR="00A436DE" w:rsidRPr="00BC43B8" w:rsidRDefault="00A436DE" w:rsidP="00A436DE">
      <w:pPr>
        <w:pStyle w:val="Zkladntext"/>
        <w:spacing w:before="120" w:after="120"/>
        <w:rPr>
          <w:rFonts w:ascii="Georgia" w:hAnsi="Georgia"/>
          <w:b/>
          <w:bCs/>
          <w:color w:val="808080"/>
          <w:sz w:val="20"/>
        </w:rPr>
      </w:pPr>
    </w:p>
    <w:p w14:paraId="0EC9440F" w14:textId="3073638D" w:rsidR="00A436DE" w:rsidRDefault="00EA0DE6" w:rsidP="00A436DE">
      <w:pPr>
        <w:pStyle w:val="Zkladntext"/>
        <w:spacing w:before="120" w:after="120"/>
        <w:rPr>
          <w:rFonts w:ascii="Georgia" w:hAnsi="Georgia"/>
          <w:sz w:val="20"/>
        </w:rPr>
      </w:pPr>
      <w:r>
        <w:rPr>
          <w:rFonts w:ascii="Georgia" w:hAnsi="Georgia"/>
          <w:sz w:val="20"/>
        </w:rPr>
        <w:t xml:space="preserve">Návrh Rámcovej dohody, ktorá bude výsledkom zadávania zákazky </w:t>
      </w:r>
      <w:r w:rsidR="00A436DE" w:rsidRPr="00BC43B8">
        <w:rPr>
          <w:rFonts w:ascii="Georgia" w:hAnsi="Georgia"/>
          <w:sz w:val="20"/>
        </w:rPr>
        <w:t>tvorí prílohu č. 5 týchto súťažných podkladov.</w:t>
      </w:r>
    </w:p>
    <w:p w14:paraId="5828E9C7" w14:textId="23948EF8" w:rsidR="003D475D" w:rsidRPr="003D475D" w:rsidRDefault="003D475D" w:rsidP="003D475D">
      <w:pPr>
        <w:jc w:val="both"/>
        <w:rPr>
          <w:rFonts w:ascii="Georgia" w:hAnsi="Georgia"/>
          <w:sz w:val="21"/>
          <w:szCs w:val="21"/>
        </w:rPr>
      </w:pPr>
      <w:r w:rsidRPr="003D475D">
        <w:rPr>
          <w:rFonts w:ascii="Georgia" w:hAnsi="Georgia"/>
          <w:b/>
          <w:sz w:val="21"/>
          <w:szCs w:val="21"/>
        </w:rPr>
        <w:t xml:space="preserve">Uchádzač vo svojej ponuke </w:t>
      </w:r>
      <w:r w:rsidR="00B432A6">
        <w:rPr>
          <w:rFonts w:ascii="Georgia" w:hAnsi="Georgia"/>
          <w:b/>
          <w:sz w:val="21"/>
          <w:szCs w:val="21"/>
        </w:rPr>
        <w:t xml:space="preserve">nemusí </w:t>
      </w:r>
      <w:r w:rsidRPr="003D475D">
        <w:rPr>
          <w:rFonts w:ascii="Georgia" w:hAnsi="Georgia"/>
          <w:b/>
          <w:sz w:val="21"/>
          <w:szCs w:val="21"/>
        </w:rPr>
        <w:t xml:space="preserve">tento návrh Rámcovej dohody predkladať, predloží však vyplnené a podpísané čestné vyhlásenie uvedené v prílohe č. </w:t>
      </w:r>
      <w:r w:rsidR="00B432A6">
        <w:rPr>
          <w:rFonts w:ascii="Georgia" w:hAnsi="Georgia"/>
          <w:b/>
          <w:sz w:val="21"/>
          <w:szCs w:val="21"/>
        </w:rPr>
        <w:t>5</w:t>
      </w:r>
      <w:r w:rsidRPr="003D475D">
        <w:rPr>
          <w:rFonts w:ascii="Georgia" w:hAnsi="Georgia"/>
          <w:b/>
          <w:sz w:val="21"/>
          <w:szCs w:val="21"/>
        </w:rPr>
        <w:t xml:space="preserve"> k tejto časti súťažných podkladov.</w:t>
      </w:r>
      <w:r w:rsidRPr="003D475D">
        <w:rPr>
          <w:rFonts w:ascii="Georgia" w:hAnsi="Georgia"/>
          <w:sz w:val="21"/>
          <w:szCs w:val="21"/>
        </w:rPr>
        <w:t xml:space="preserve"> </w:t>
      </w:r>
    </w:p>
    <w:p w14:paraId="349D5567" w14:textId="77777777" w:rsidR="003D475D" w:rsidRPr="003D475D" w:rsidRDefault="003D475D" w:rsidP="003D475D">
      <w:pPr>
        <w:jc w:val="both"/>
        <w:rPr>
          <w:rFonts w:ascii="Georgia" w:hAnsi="Georgia"/>
          <w:sz w:val="21"/>
          <w:szCs w:val="21"/>
        </w:rPr>
      </w:pPr>
      <w:r w:rsidRPr="003D475D">
        <w:rPr>
          <w:rFonts w:ascii="Georgia" w:hAnsi="Georgia"/>
          <w:sz w:val="21"/>
          <w:szCs w:val="21"/>
        </w:rPr>
        <w:t>Predložením uvedeného čestného vyhlásenia sa má za to, že uchádzač súhlasí a bez výhrad akceptuje znenie a obsah návrhu Rámcovej dohody.</w:t>
      </w:r>
    </w:p>
    <w:p w14:paraId="12E22FA8" w14:textId="77777777" w:rsidR="003D475D" w:rsidRPr="003D475D" w:rsidRDefault="003D475D" w:rsidP="003D475D">
      <w:pPr>
        <w:jc w:val="both"/>
        <w:rPr>
          <w:rFonts w:ascii="Georgia" w:hAnsi="Georgia"/>
          <w:sz w:val="21"/>
          <w:szCs w:val="21"/>
        </w:rPr>
      </w:pPr>
      <w:r w:rsidRPr="003D475D">
        <w:rPr>
          <w:rFonts w:ascii="Georgia" w:hAnsi="Georgia"/>
          <w:sz w:val="21"/>
          <w:szCs w:val="21"/>
        </w:rPr>
        <w:t xml:space="preserve">Nakoľko je návrh Rámcovej dohody vypracovaný ako definitívna verzia, v čase medzi predkladaním ponúk a podpísaním Rámcovej dohody už nebude možné na jeho obsahu a znení robiť </w:t>
      </w:r>
      <w:r w:rsidRPr="003D475D">
        <w:rPr>
          <w:rFonts w:ascii="Georgia" w:hAnsi="Georgia"/>
          <w:bCs/>
          <w:sz w:val="21"/>
          <w:szCs w:val="21"/>
        </w:rPr>
        <w:t>akékoľvek</w:t>
      </w:r>
      <w:r w:rsidRPr="003D475D">
        <w:rPr>
          <w:rFonts w:ascii="Georgia" w:hAnsi="Georgia"/>
          <w:sz w:val="21"/>
          <w:szCs w:val="21"/>
        </w:rPr>
        <w:t xml:space="preserve"> obsahové zmeny, ktorými by mohlo dôjsť ku zmene významu jednotlivých ustanovení Rámcovej dohody.</w:t>
      </w:r>
    </w:p>
    <w:p w14:paraId="0A4AEE57" w14:textId="77777777" w:rsidR="003D475D" w:rsidRPr="003D475D" w:rsidRDefault="003D475D" w:rsidP="003D475D">
      <w:pPr>
        <w:jc w:val="both"/>
        <w:rPr>
          <w:rFonts w:ascii="Georgia" w:hAnsi="Georgia"/>
          <w:sz w:val="21"/>
          <w:szCs w:val="21"/>
        </w:rPr>
      </w:pPr>
      <w:r w:rsidRPr="003D475D">
        <w:rPr>
          <w:rFonts w:ascii="Georgia" w:hAnsi="Georgia"/>
          <w:sz w:val="21"/>
          <w:szCs w:val="21"/>
        </w:rPr>
        <w:t xml:space="preserve">Možná bude len úprava chýb v písaní (pravopisné chyby, preklepy, medzery v texte a pod.) a doplnenie cien, identifikačných údajov úspešného uchádzača či kontaktných osôb. </w:t>
      </w:r>
    </w:p>
    <w:p w14:paraId="77A63CD2" w14:textId="77777777" w:rsidR="003D475D" w:rsidRPr="003D475D" w:rsidRDefault="003D475D" w:rsidP="003D475D">
      <w:pPr>
        <w:jc w:val="both"/>
        <w:rPr>
          <w:rFonts w:ascii="Georgia" w:hAnsi="Georgia"/>
          <w:sz w:val="21"/>
          <w:szCs w:val="21"/>
        </w:rPr>
      </w:pPr>
    </w:p>
    <w:p w14:paraId="702FBBC2" w14:textId="77777777" w:rsidR="00D25D77" w:rsidRPr="003D475D" w:rsidRDefault="00D25D77" w:rsidP="009D7F04">
      <w:pPr>
        <w:pStyle w:val="Zkladntext"/>
        <w:spacing w:before="120" w:after="120"/>
        <w:jc w:val="right"/>
        <w:rPr>
          <w:rFonts w:ascii="Georgia" w:hAnsi="Georgia" w:cs="Arial"/>
          <w:b/>
          <w:bCs/>
          <w:color w:val="808080"/>
          <w:sz w:val="21"/>
          <w:szCs w:val="21"/>
        </w:rPr>
      </w:pPr>
    </w:p>
    <w:p w14:paraId="7242F191" w14:textId="77777777" w:rsidR="00D25D77" w:rsidRPr="003D475D" w:rsidRDefault="00D25D77" w:rsidP="009D7F04">
      <w:pPr>
        <w:pStyle w:val="Zkladntext"/>
        <w:spacing w:before="120" w:after="120"/>
        <w:jc w:val="right"/>
        <w:rPr>
          <w:rFonts w:ascii="Georgia" w:hAnsi="Georgia" w:cs="Arial"/>
          <w:b/>
          <w:bCs/>
          <w:color w:val="808080"/>
          <w:sz w:val="21"/>
          <w:szCs w:val="21"/>
        </w:rPr>
      </w:pPr>
    </w:p>
    <w:p w14:paraId="0D3A3DB1" w14:textId="77777777" w:rsidR="00D25D77" w:rsidRPr="003D475D" w:rsidRDefault="00D25D77" w:rsidP="009D7F04">
      <w:pPr>
        <w:pStyle w:val="Zkladntext"/>
        <w:spacing w:before="120" w:after="120"/>
        <w:jc w:val="right"/>
        <w:rPr>
          <w:rFonts w:ascii="Georgia" w:hAnsi="Georgia" w:cs="Arial"/>
          <w:b/>
          <w:bCs/>
          <w:color w:val="808080"/>
          <w:sz w:val="21"/>
          <w:szCs w:val="21"/>
        </w:rPr>
      </w:pPr>
    </w:p>
    <w:p w14:paraId="0E5D6614" w14:textId="77777777" w:rsidR="00D25D77" w:rsidRDefault="00D25D77" w:rsidP="009D7F04">
      <w:pPr>
        <w:pStyle w:val="Zkladntext"/>
        <w:spacing w:before="120" w:after="120"/>
        <w:jc w:val="right"/>
        <w:rPr>
          <w:rFonts w:ascii="Georgia" w:hAnsi="Georgia" w:cs="Arial"/>
          <w:b/>
          <w:bCs/>
          <w:color w:val="808080"/>
          <w:sz w:val="20"/>
        </w:rPr>
      </w:pPr>
    </w:p>
    <w:p w14:paraId="3021B847" w14:textId="77777777" w:rsidR="00D25D77" w:rsidRDefault="00D25D77" w:rsidP="009D7F04">
      <w:pPr>
        <w:pStyle w:val="Zkladntext"/>
        <w:spacing w:before="120" w:after="120"/>
        <w:jc w:val="right"/>
        <w:rPr>
          <w:rFonts w:ascii="Georgia" w:hAnsi="Georgia" w:cs="Arial"/>
          <w:b/>
          <w:bCs/>
          <w:color w:val="808080"/>
          <w:sz w:val="20"/>
        </w:rPr>
      </w:pPr>
    </w:p>
    <w:p w14:paraId="18A73950" w14:textId="77777777" w:rsidR="00D25D77" w:rsidRDefault="00D25D77" w:rsidP="009D7F04">
      <w:pPr>
        <w:pStyle w:val="Zkladntext"/>
        <w:spacing w:before="120" w:after="120"/>
        <w:jc w:val="right"/>
        <w:rPr>
          <w:rFonts w:ascii="Georgia" w:hAnsi="Georgia" w:cs="Arial"/>
          <w:b/>
          <w:bCs/>
          <w:color w:val="808080"/>
          <w:sz w:val="20"/>
        </w:rPr>
      </w:pPr>
    </w:p>
    <w:p w14:paraId="624E6A68" w14:textId="77777777" w:rsidR="00D25D77" w:rsidRDefault="00D25D77" w:rsidP="009D7F04">
      <w:pPr>
        <w:pStyle w:val="Zkladntext"/>
        <w:spacing w:before="120" w:after="120"/>
        <w:jc w:val="right"/>
        <w:rPr>
          <w:rFonts w:ascii="Georgia" w:hAnsi="Georgia" w:cs="Arial"/>
          <w:b/>
          <w:bCs/>
          <w:color w:val="808080"/>
          <w:sz w:val="20"/>
        </w:rPr>
      </w:pPr>
    </w:p>
    <w:p w14:paraId="75550865" w14:textId="77777777" w:rsidR="00D25D77" w:rsidRDefault="00D25D77" w:rsidP="009D7F04">
      <w:pPr>
        <w:pStyle w:val="Zkladntext"/>
        <w:spacing w:before="120" w:after="120"/>
        <w:jc w:val="right"/>
        <w:rPr>
          <w:rFonts w:ascii="Georgia" w:hAnsi="Georgia" w:cs="Arial"/>
          <w:b/>
          <w:bCs/>
          <w:color w:val="808080"/>
          <w:sz w:val="20"/>
        </w:rPr>
      </w:pPr>
    </w:p>
    <w:p w14:paraId="5A300B1E" w14:textId="6A0C0A0E" w:rsidR="00D25D77" w:rsidRDefault="00D25D77" w:rsidP="009D7F04">
      <w:pPr>
        <w:pStyle w:val="Zkladntext"/>
        <w:spacing w:before="120" w:after="120"/>
        <w:jc w:val="right"/>
        <w:rPr>
          <w:rFonts w:ascii="Georgia" w:hAnsi="Georgia" w:cs="Arial"/>
          <w:b/>
          <w:bCs/>
          <w:color w:val="808080"/>
          <w:sz w:val="20"/>
        </w:rPr>
      </w:pPr>
    </w:p>
    <w:p w14:paraId="6AEA9B5E" w14:textId="77777777" w:rsidR="0057278C" w:rsidRDefault="0057278C" w:rsidP="009D7F04">
      <w:pPr>
        <w:pStyle w:val="Zkladntext"/>
        <w:spacing w:before="120" w:after="120"/>
        <w:jc w:val="right"/>
        <w:rPr>
          <w:rFonts w:ascii="Georgia" w:hAnsi="Georgia" w:cs="Arial"/>
          <w:b/>
          <w:bCs/>
          <w:color w:val="808080"/>
          <w:sz w:val="20"/>
        </w:rPr>
      </w:pPr>
    </w:p>
    <w:p w14:paraId="4B1D7D08" w14:textId="49D611B4" w:rsidR="00D25D77" w:rsidRDefault="00D25D77" w:rsidP="008F4108">
      <w:pPr>
        <w:pStyle w:val="Zkladntext"/>
        <w:spacing w:before="120" w:after="120"/>
        <w:rPr>
          <w:rFonts w:ascii="Georgia" w:hAnsi="Georgia" w:cs="Arial"/>
          <w:b/>
          <w:bCs/>
          <w:color w:val="808080"/>
          <w:sz w:val="20"/>
        </w:rPr>
      </w:pPr>
    </w:p>
    <w:p w14:paraId="200D9C7F" w14:textId="77777777" w:rsidR="003D475D" w:rsidRDefault="003D475D" w:rsidP="008F4108">
      <w:pPr>
        <w:pStyle w:val="Zkladntext"/>
        <w:spacing w:before="120" w:after="120"/>
        <w:rPr>
          <w:rFonts w:ascii="Georgia" w:hAnsi="Georgia" w:cs="Arial"/>
          <w:b/>
          <w:bCs/>
          <w:color w:val="808080"/>
          <w:sz w:val="20"/>
        </w:rPr>
      </w:pPr>
    </w:p>
    <w:p w14:paraId="48E0C5D5" w14:textId="77777777" w:rsidR="003D475D" w:rsidRDefault="003D475D" w:rsidP="008F4108">
      <w:pPr>
        <w:pStyle w:val="Zkladntext"/>
        <w:spacing w:before="120" w:after="120"/>
        <w:rPr>
          <w:rFonts w:ascii="Georgia" w:hAnsi="Georgia" w:cs="Arial"/>
          <w:b/>
          <w:bCs/>
          <w:color w:val="808080"/>
          <w:sz w:val="20"/>
        </w:rPr>
      </w:pPr>
    </w:p>
    <w:p w14:paraId="45824881" w14:textId="77777777" w:rsidR="003D475D" w:rsidRDefault="003D475D" w:rsidP="008F4108">
      <w:pPr>
        <w:pStyle w:val="Zkladntext"/>
        <w:spacing w:before="120" w:after="120"/>
        <w:rPr>
          <w:rFonts w:ascii="Georgia" w:hAnsi="Georgia" w:cs="Arial"/>
          <w:b/>
          <w:bCs/>
          <w:color w:val="808080"/>
          <w:sz w:val="20"/>
        </w:rPr>
      </w:pPr>
    </w:p>
    <w:p w14:paraId="39976C9D" w14:textId="77777777" w:rsidR="003D475D" w:rsidRDefault="003D475D" w:rsidP="008F4108">
      <w:pPr>
        <w:pStyle w:val="Zkladntext"/>
        <w:spacing w:before="120" w:after="120"/>
        <w:rPr>
          <w:rFonts w:ascii="Georgia" w:hAnsi="Georgia" w:cs="Arial"/>
          <w:b/>
          <w:bCs/>
          <w:color w:val="808080"/>
          <w:sz w:val="20"/>
        </w:rPr>
      </w:pPr>
    </w:p>
    <w:p w14:paraId="709079B9" w14:textId="77777777" w:rsidR="003D475D" w:rsidRDefault="003D475D" w:rsidP="008F4108">
      <w:pPr>
        <w:pStyle w:val="Zkladntext"/>
        <w:spacing w:before="120" w:after="120"/>
        <w:rPr>
          <w:rFonts w:ascii="Georgia" w:hAnsi="Georgia" w:cs="Arial"/>
          <w:b/>
          <w:bCs/>
          <w:color w:val="808080"/>
          <w:sz w:val="20"/>
        </w:rPr>
      </w:pPr>
    </w:p>
    <w:p w14:paraId="52E5F4AD" w14:textId="77777777" w:rsidR="003D475D" w:rsidRDefault="003D475D" w:rsidP="008F4108">
      <w:pPr>
        <w:pStyle w:val="Zkladntext"/>
        <w:spacing w:before="120" w:after="120"/>
        <w:rPr>
          <w:rFonts w:ascii="Georgia" w:hAnsi="Georgia" w:cs="Arial"/>
          <w:b/>
          <w:bCs/>
          <w:color w:val="808080"/>
          <w:sz w:val="20"/>
        </w:rPr>
      </w:pPr>
    </w:p>
    <w:p w14:paraId="21CA6E2E" w14:textId="77777777" w:rsidR="003D475D" w:rsidRDefault="003D475D" w:rsidP="008F4108">
      <w:pPr>
        <w:pStyle w:val="Zkladntext"/>
        <w:spacing w:before="120" w:after="120"/>
        <w:rPr>
          <w:rFonts w:ascii="Georgia" w:hAnsi="Georgia" w:cs="Arial"/>
          <w:b/>
          <w:bCs/>
          <w:color w:val="808080"/>
          <w:sz w:val="20"/>
        </w:rPr>
      </w:pPr>
    </w:p>
    <w:p w14:paraId="69A5F98D" w14:textId="77777777" w:rsidR="003D475D" w:rsidRDefault="003D475D" w:rsidP="008F4108">
      <w:pPr>
        <w:pStyle w:val="Zkladntext"/>
        <w:spacing w:before="120" w:after="120"/>
        <w:rPr>
          <w:rFonts w:ascii="Georgia" w:hAnsi="Georgia" w:cs="Arial"/>
          <w:b/>
          <w:bCs/>
          <w:color w:val="808080"/>
          <w:sz w:val="20"/>
        </w:rPr>
      </w:pPr>
    </w:p>
    <w:p w14:paraId="494CB3C1" w14:textId="77777777" w:rsidR="003D475D" w:rsidRDefault="003D475D" w:rsidP="008F4108">
      <w:pPr>
        <w:pStyle w:val="Zkladntext"/>
        <w:spacing w:before="120" w:after="120"/>
        <w:rPr>
          <w:rFonts w:ascii="Georgia" w:hAnsi="Georgia" w:cs="Arial"/>
          <w:b/>
          <w:bCs/>
          <w:color w:val="808080"/>
          <w:sz w:val="20"/>
        </w:rPr>
      </w:pPr>
    </w:p>
    <w:p w14:paraId="67183D04" w14:textId="77777777" w:rsidR="003D475D" w:rsidRDefault="003D475D" w:rsidP="008F4108">
      <w:pPr>
        <w:pStyle w:val="Zkladntext"/>
        <w:spacing w:before="120" w:after="120"/>
        <w:rPr>
          <w:rFonts w:ascii="Georgia" w:hAnsi="Georgia" w:cs="Arial"/>
          <w:b/>
          <w:bCs/>
          <w:color w:val="808080"/>
          <w:sz w:val="20"/>
        </w:rPr>
      </w:pPr>
    </w:p>
    <w:p w14:paraId="4D5EFE65" w14:textId="77777777" w:rsidR="003D475D" w:rsidRDefault="003D475D" w:rsidP="008F4108">
      <w:pPr>
        <w:pStyle w:val="Zkladntext"/>
        <w:spacing w:before="120" w:after="120"/>
        <w:rPr>
          <w:rFonts w:ascii="Georgia" w:hAnsi="Georgia" w:cs="Arial"/>
          <w:b/>
          <w:bCs/>
          <w:color w:val="808080"/>
          <w:sz w:val="20"/>
        </w:rPr>
      </w:pPr>
    </w:p>
    <w:p w14:paraId="7D2B7FF5" w14:textId="77777777" w:rsidR="003D475D" w:rsidRDefault="003D475D" w:rsidP="008F4108">
      <w:pPr>
        <w:pStyle w:val="Zkladntext"/>
        <w:spacing w:before="120" w:after="120"/>
        <w:rPr>
          <w:rFonts w:ascii="Georgia" w:hAnsi="Georgia" w:cs="Arial"/>
          <w:b/>
          <w:bCs/>
          <w:color w:val="808080"/>
          <w:sz w:val="20"/>
        </w:rPr>
      </w:pPr>
    </w:p>
    <w:p w14:paraId="00550ABB" w14:textId="77777777" w:rsidR="003D475D" w:rsidRDefault="003D475D" w:rsidP="008F4108">
      <w:pPr>
        <w:pStyle w:val="Zkladntext"/>
        <w:spacing w:before="120" w:after="120"/>
        <w:rPr>
          <w:rFonts w:ascii="Georgia" w:hAnsi="Georgia" w:cs="Arial"/>
          <w:b/>
          <w:bCs/>
          <w:color w:val="808080"/>
          <w:sz w:val="20"/>
        </w:rPr>
      </w:pPr>
    </w:p>
    <w:p w14:paraId="3471F511" w14:textId="12D35C61" w:rsidR="00083D7B" w:rsidRDefault="00083D7B" w:rsidP="008F4108">
      <w:pPr>
        <w:pStyle w:val="Zkladntext"/>
        <w:spacing w:before="120" w:after="120"/>
        <w:rPr>
          <w:rFonts w:ascii="Georgia" w:hAnsi="Georgia" w:cs="Arial"/>
          <w:b/>
          <w:bCs/>
          <w:color w:val="808080"/>
          <w:sz w:val="20"/>
        </w:rPr>
      </w:pPr>
    </w:p>
    <w:p w14:paraId="7E2C0CD3" w14:textId="77777777" w:rsidR="00BD42FD" w:rsidRDefault="00BD42FD" w:rsidP="008F4108">
      <w:pPr>
        <w:pStyle w:val="Zkladntext"/>
        <w:spacing w:before="120" w:after="120"/>
        <w:rPr>
          <w:rFonts w:ascii="Georgia" w:hAnsi="Georgia" w:cs="Arial"/>
          <w:b/>
          <w:bCs/>
          <w:color w:val="808080"/>
          <w:sz w:val="20"/>
        </w:rPr>
      </w:pPr>
    </w:p>
    <w:p w14:paraId="72874E33" w14:textId="77777777" w:rsidR="00B432A6" w:rsidRDefault="00B432A6" w:rsidP="008F4108">
      <w:pPr>
        <w:pStyle w:val="Zkladntext"/>
        <w:spacing w:before="120" w:after="120"/>
        <w:rPr>
          <w:rFonts w:ascii="Georgia" w:hAnsi="Georgia" w:cs="Arial"/>
          <w:b/>
          <w:bCs/>
          <w:color w:val="808080"/>
          <w:sz w:val="20"/>
        </w:rPr>
      </w:pPr>
    </w:p>
    <w:p w14:paraId="01886FA7" w14:textId="77777777" w:rsidR="00B432A6" w:rsidRDefault="00B432A6" w:rsidP="008F4108">
      <w:pPr>
        <w:pStyle w:val="Zkladntext"/>
        <w:spacing w:before="120" w:after="120"/>
        <w:rPr>
          <w:rFonts w:ascii="Georgia" w:hAnsi="Georgia" w:cs="Arial"/>
          <w:b/>
          <w:bCs/>
          <w:color w:val="808080"/>
          <w:sz w:val="20"/>
        </w:rPr>
      </w:pPr>
    </w:p>
    <w:p w14:paraId="518BA87D" w14:textId="77777777" w:rsidR="00083D7B" w:rsidRDefault="00083D7B" w:rsidP="008F4108">
      <w:pPr>
        <w:pStyle w:val="Zkladntext"/>
        <w:spacing w:before="120" w:after="120"/>
        <w:rPr>
          <w:rFonts w:ascii="Georgia" w:hAnsi="Georgia" w:cs="Arial"/>
          <w:b/>
          <w:bCs/>
          <w:color w:val="808080"/>
          <w:sz w:val="20"/>
        </w:rPr>
      </w:pPr>
    </w:p>
    <w:p w14:paraId="150070E9" w14:textId="72C51237" w:rsidR="009D7F04" w:rsidRPr="00BC43B8" w:rsidRDefault="009D7F04" w:rsidP="0057278C">
      <w:pPr>
        <w:pStyle w:val="Zkladntext"/>
        <w:spacing w:before="120" w:after="120"/>
        <w:jc w:val="left"/>
        <w:rPr>
          <w:rFonts w:ascii="Georgia" w:hAnsi="Georgia" w:cs="Arial"/>
          <w:b/>
          <w:bCs/>
          <w:color w:val="808080"/>
          <w:sz w:val="20"/>
        </w:rPr>
      </w:pPr>
      <w:r w:rsidRPr="00BC43B8">
        <w:rPr>
          <w:rFonts w:ascii="Georgia" w:hAnsi="Georgia" w:cs="Arial"/>
          <w:b/>
          <w:bCs/>
          <w:color w:val="808080"/>
          <w:sz w:val="20"/>
        </w:rPr>
        <w:lastRenderedPageBreak/>
        <w:t>Časť B.2  OPIS PREDMETU ZÁKAZKY</w:t>
      </w:r>
    </w:p>
    <w:p w14:paraId="3254AC57" w14:textId="33982B6B" w:rsidR="002B64C1" w:rsidRDefault="002B64C1" w:rsidP="006177A7">
      <w:pPr>
        <w:ind w:right="24"/>
        <w:jc w:val="both"/>
        <w:rPr>
          <w:rFonts w:ascii="Georgia" w:eastAsia="Calibri" w:hAnsi="Georgia" w:cs="Arial"/>
          <w:color w:val="000000"/>
          <w:sz w:val="20"/>
          <w:szCs w:val="20"/>
        </w:rPr>
      </w:pPr>
    </w:p>
    <w:p w14:paraId="5103B336" w14:textId="7BC13B5E" w:rsidR="00447CC7" w:rsidRPr="00447CC7" w:rsidRDefault="00447CC7" w:rsidP="00447CC7">
      <w:pPr>
        <w:autoSpaceDE w:val="0"/>
        <w:autoSpaceDN w:val="0"/>
        <w:adjustRightInd w:val="0"/>
        <w:jc w:val="both"/>
        <w:rPr>
          <w:rFonts w:ascii="Georgia" w:hAnsi="Georgia"/>
          <w:sz w:val="21"/>
          <w:szCs w:val="21"/>
        </w:rPr>
      </w:pPr>
      <w:r w:rsidRPr="00447CC7">
        <w:rPr>
          <w:rFonts w:ascii="Georgia" w:hAnsi="Georgia"/>
          <w:sz w:val="21"/>
          <w:szCs w:val="21"/>
        </w:rPr>
        <w:t xml:space="preserve">Predmetom </w:t>
      </w:r>
      <w:r>
        <w:rPr>
          <w:rFonts w:ascii="Georgia" w:hAnsi="Georgia"/>
          <w:sz w:val="21"/>
          <w:szCs w:val="21"/>
        </w:rPr>
        <w:t>zákazky</w:t>
      </w:r>
      <w:r w:rsidRPr="00447CC7">
        <w:rPr>
          <w:rFonts w:ascii="Georgia" w:hAnsi="Georgia"/>
          <w:sz w:val="21"/>
          <w:szCs w:val="21"/>
        </w:rPr>
        <w:t xml:space="preserve"> je zabezpečenie</w:t>
      </w:r>
      <w:r w:rsidR="00D24199">
        <w:rPr>
          <w:rFonts w:ascii="Georgia" w:hAnsi="Georgia"/>
          <w:sz w:val="21"/>
          <w:szCs w:val="21"/>
        </w:rPr>
        <w:t xml:space="preserve"> l</w:t>
      </w:r>
      <w:r w:rsidRPr="00447CC7">
        <w:rPr>
          <w:rFonts w:ascii="Georgia" w:hAnsi="Georgia"/>
          <w:sz w:val="21"/>
          <w:szCs w:val="21"/>
        </w:rPr>
        <w:t xml:space="preserve">eteniek pre </w:t>
      </w:r>
      <w:r>
        <w:rPr>
          <w:rFonts w:ascii="Georgia" w:hAnsi="Georgia"/>
          <w:sz w:val="21"/>
          <w:szCs w:val="21"/>
        </w:rPr>
        <w:t>zamestnancov verejného obstarávateľa</w:t>
      </w:r>
      <w:r w:rsidRPr="00447CC7">
        <w:rPr>
          <w:rFonts w:ascii="Georgia" w:hAnsi="Georgia"/>
          <w:sz w:val="21"/>
          <w:szCs w:val="21"/>
        </w:rPr>
        <w:t xml:space="preserve"> pri zahraničných a tuzemských pracovných cestách z/do destinácií/medzi destináciami, ktoré budú uvedené v požiadavke verejného obstarávateľa pri opätovnom otvorení súťaže</w:t>
      </w:r>
      <w:r w:rsidR="000D0FA1">
        <w:rPr>
          <w:rFonts w:ascii="Georgia" w:hAnsi="Georgia"/>
          <w:sz w:val="21"/>
          <w:szCs w:val="21"/>
        </w:rPr>
        <w:t>.</w:t>
      </w:r>
    </w:p>
    <w:p w14:paraId="677FD754" w14:textId="77777777" w:rsidR="00A4546A" w:rsidRDefault="00A4546A" w:rsidP="00447CC7">
      <w:pPr>
        <w:autoSpaceDE w:val="0"/>
        <w:autoSpaceDN w:val="0"/>
        <w:adjustRightInd w:val="0"/>
        <w:jc w:val="both"/>
        <w:rPr>
          <w:rFonts w:ascii="Georgia" w:hAnsi="Georgia"/>
          <w:sz w:val="21"/>
          <w:szCs w:val="21"/>
        </w:rPr>
      </w:pPr>
    </w:p>
    <w:p w14:paraId="68E7DC82" w14:textId="48E07F48" w:rsidR="00447CC7" w:rsidRPr="00447CC7" w:rsidRDefault="00447CC7" w:rsidP="00447CC7">
      <w:pPr>
        <w:autoSpaceDE w:val="0"/>
        <w:autoSpaceDN w:val="0"/>
        <w:adjustRightInd w:val="0"/>
        <w:jc w:val="both"/>
        <w:rPr>
          <w:rFonts w:ascii="Georgia" w:hAnsi="Georgia"/>
          <w:sz w:val="21"/>
          <w:szCs w:val="21"/>
        </w:rPr>
      </w:pPr>
      <w:r w:rsidRPr="00447CC7">
        <w:rPr>
          <w:rFonts w:ascii="Georgia" w:hAnsi="Georgia"/>
          <w:sz w:val="21"/>
          <w:szCs w:val="21"/>
        </w:rPr>
        <w:t>Hospodársky subjekt, ktorý bude zmluvnou stranou Rámcovej dohody (ďalej aj „účastník Rámcovej dohody“), v prípade, ak mu bude zadaná zákazka v rámci opätovného otvorenia súťaže, bude povinný:</w:t>
      </w:r>
    </w:p>
    <w:p w14:paraId="2203663B" w14:textId="77777777" w:rsidR="00447CC7" w:rsidRPr="00447CC7" w:rsidRDefault="00447CC7" w:rsidP="00447CC7">
      <w:pPr>
        <w:numPr>
          <w:ilvl w:val="0"/>
          <w:numId w:val="66"/>
        </w:numPr>
        <w:autoSpaceDE w:val="0"/>
        <w:autoSpaceDN w:val="0"/>
        <w:adjustRightInd w:val="0"/>
        <w:ind w:left="284"/>
        <w:jc w:val="both"/>
        <w:rPr>
          <w:rFonts w:ascii="Georgia" w:hAnsi="Georgia"/>
          <w:sz w:val="21"/>
          <w:szCs w:val="21"/>
        </w:rPr>
      </w:pPr>
      <w:r w:rsidRPr="00447CC7">
        <w:rPr>
          <w:rFonts w:ascii="Georgia" w:hAnsi="Georgia"/>
          <w:sz w:val="21"/>
          <w:szCs w:val="21"/>
        </w:rPr>
        <w:t>doručiť verejnému obstarávateľovi letenku/letenky elektronickou poštou v súlade s objednávkou verejného obstarávateľa</w:t>
      </w:r>
    </w:p>
    <w:p w14:paraId="7775BAB3" w14:textId="77777777" w:rsidR="00447CC7" w:rsidRPr="00447CC7" w:rsidRDefault="00447CC7" w:rsidP="00447CC7">
      <w:pPr>
        <w:numPr>
          <w:ilvl w:val="0"/>
          <w:numId w:val="66"/>
        </w:numPr>
        <w:autoSpaceDE w:val="0"/>
        <w:autoSpaceDN w:val="0"/>
        <w:adjustRightInd w:val="0"/>
        <w:ind w:left="284"/>
        <w:jc w:val="both"/>
        <w:rPr>
          <w:rFonts w:ascii="Georgia" w:hAnsi="Georgia"/>
          <w:sz w:val="21"/>
          <w:szCs w:val="21"/>
        </w:rPr>
      </w:pPr>
      <w:r w:rsidRPr="00447CC7">
        <w:rPr>
          <w:rFonts w:ascii="Georgia" w:hAnsi="Georgia"/>
          <w:sz w:val="21"/>
          <w:szCs w:val="21"/>
        </w:rPr>
        <w:t>poskytnúť verejnému obstarávateľovi asistenčné služby v nasledovnom rozsahu</w:t>
      </w:r>
    </w:p>
    <w:p w14:paraId="7A8859FD" w14:textId="77777777" w:rsidR="00447CC7" w:rsidRPr="00447CC7" w:rsidRDefault="00447CC7" w:rsidP="00447CC7">
      <w:pPr>
        <w:numPr>
          <w:ilvl w:val="0"/>
          <w:numId w:val="68"/>
        </w:numPr>
        <w:autoSpaceDE w:val="0"/>
        <w:autoSpaceDN w:val="0"/>
        <w:adjustRightInd w:val="0"/>
        <w:ind w:left="709"/>
        <w:jc w:val="both"/>
        <w:rPr>
          <w:rFonts w:ascii="Georgia" w:hAnsi="Georgia"/>
          <w:sz w:val="21"/>
          <w:szCs w:val="21"/>
        </w:rPr>
      </w:pPr>
      <w:r w:rsidRPr="00447CC7">
        <w:rPr>
          <w:rFonts w:ascii="Georgia" w:hAnsi="Georgia"/>
          <w:sz w:val="21"/>
          <w:szCs w:val="21"/>
        </w:rPr>
        <w:t>kontaktná telefónna linka 24 hodín denne,</w:t>
      </w:r>
    </w:p>
    <w:p w14:paraId="5BF12D94" w14:textId="77777777" w:rsidR="00447CC7" w:rsidRPr="00447CC7" w:rsidRDefault="00447CC7" w:rsidP="00447CC7">
      <w:pPr>
        <w:numPr>
          <w:ilvl w:val="0"/>
          <w:numId w:val="68"/>
        </w:numPr>
        <w:autoSpaceDE w:val="0"/>
        <w:autoSpaceDN w:val="0"/>
        <w:adjustRightInd w:val="0"/>
        <w:ind w:left="709"/>
        <w:jc w:val="both"/>
        <w:rPr>
          <w:rFonts w:ascii="Georgia" w:hAnsi="Georgia"/>
          <w:sz w:val="21"/>
          <w:szCs w:val="21"/>
        </w:rPr>
      </w:pPr>
      <w:r w:rsidRPr="00447CC7">
        <w:rPr>
          <w:rFonts w:ascii="Georgia" w:hAnsi="Georgia"/>
          <w:sz w:val="21"/>
          <w:szCs w:val="21"/>
        </w:rPr>
        <w:t>predcestovná technická a administratívna asistencia, ktorá zahŕňa najmä zmenu letenky, zabezpečenie náhradnej letenky, ak cestujúci, na ktorého je vystavená letenka, nemohol nastúpiť na pôvodne objednaný let a</w:t>
      </w:r>
    </w:p>
    <w:p w14:paraId="4E6E6B8B" w14:textId="77777777" w:rsidR="00447CC7" w:rsidRPr="00447CC7" w:rsidRDefault="00447CC7" w:rsidP="00447CC7">
      <w:pPr>
        <w:numPr>
          <w:ilvl w:val="0"/>
          <w:numId w:val="68"/>
        </w:numPr>
        <w:autoSpaceDE w:val="0"/>
        <w:autoSpaceDN w:val="0"/>
        <w:adjustRightInd w:val="0"/>
        <w:ind w:left="709"/>
        <w:jc w:val="both"/>
        <w:rPr>
          <w:rFonts w:ascii="Georgia" w:hAnsi="Georgia"/>
          <w:sz w:val="21"/>
          <w:szCs w:val="21"/>
        </w:rPr>
      </w:pPr>
      <w:r w:rsidRPr="00447CC7">
        <w:rPr>
          <w:rFonts w:ascii="Georgia" w:hAnsi="Georgia"/>
          <w:sz w:val="21"/>
          <w:szCs w:val="21"/>
        </w:rPr>
        <w:t>pomoc pri riešení reklamácií súvisiacich s plnením predmetu zákazky</w:t>
      </w:r>
    </w:p>
    <w:p w14:paraId="7D209918" w14:textId="77777777" w:rsidR="00447CC7" w:rsidRPr="00447CC7" w:rsidRDefault="00447CC7" w:rsidP="00447CC7">
      <w:pPr>
        <w:numPr>
          <w:ilvl w:val="0"/>
          <w:numId w:val="67"/>
        </w:numPr>
        <w:autoSpaceDE w:val="0"/>
        <w:autoSpaceDN w:val="0"/>
        <w:adjustRightInd w:val="0"/>
        <w:ind w:left="284"/>
        <w:jc w:val="both"/>
        <w:rPr>
          <w:rFonts w:ascii="Georgia" w:hAnsi="Georgia"/>
          <w:sz w:val="21"/>
          <w:szCs w:val="21"/>
        </w:rPr>
      </w:pPr>
      <w:r w:rsidRPr="00447CC7">
        <w:rPr>
          <w:rFonts w:ascii="Georgia" w:hAnsi="Georgia"/>
          <w:sz w:val="21"/>
          <w:szCs w:val="21"/>
        </w:rPr>
        <w:t>poskytnúť verejnému obstarávateľovi informačné služby vo forme informácie o</w:t>
      </w:r>
    </w:p>
    <w:p w14:paraId="669E399C" w14:textId="77777777" w:rsidR="00447CC7" w:rsidRPr="00447CC7" w:rsidRDefault="00447CC7" w:rsidP="00447CC7">
      <w:pPr>
        <w:numPr>
          <w:ilvl w:val="0"/>
          <w:numId w:val="69"/>
        </w:numPr>
        <w:autoSpaceDE w:val="0"/>
        <w:autoSpaceDN w:val="0"/>
        <w:adjustRightInd w:val="0"/>
        <w:ind w:left="709" w:hanging="425"/>
        <w:jc w:val="both"/>
        <w:rPr>
          <w:rFonts w:ascii="Georgia" w:hAnsi="Georgia"/>
          <w:sz w:val="21"/>
          <w:szCs w:val="21"/>
        </w:rPr>
      </w:pPr>
      <w:r w:rsidRPr="00447CC7">
        <w:rPr>
          <w:rFonts w:ascii="Georgia" w:hAnsi="Georgia"/>
          <w:sz w:val="21"/>
          <w:szCs w:val="21"/>
        </w:rPr>
        <w:t>presnom časovom a geografickom pláne cesty nasledovne: miesto odletu a príletu s uvedením prípadných prestupov a dĺžky letov,</w:t>
      </w:r>
    </w:p>
    <w:p w14:paraId="5F14F44E" w14:textId="77777777" w:rsidR="00447CC7" w:rsidRPr="00447CC7" w:rsidRDefault="00447CC7" w:rsidP="00447CC7">
      <w:pPr>
        <w:numPr>
          <w:ilvl w:val="0"/>
          <w:numId w:val="69"/>
        </w:numPr>
        <w:autoSpaceDE w:val="0"/>
        <w:autoSpaceDN w:val="0"/>
        <w:adjustRightInd w:val="0"/>
        <w:ind w:left="709" w:hanging="425"/>
        <w:jc w:val="both"/>
        <w:rPr>
          <w:rFonts w:ascii="Georgia" w:hAnsi="Georgia"/>
          <w:sz w:val="21"/>
          <w:szCs w:val="21"/>
        </w:rPr>
      </w:pPr>
      <w:r w:rsidRPr="00447CC7">
        <w:rPr>
          <w:rFonts w:ascii="Georgia" w:hAnsi="Georgia"/>
          <w:sz w:val="21"/>
          <w:szCs w:val="21"/>
        </w:rPr>
        <w:t>dodatočných údajoch a dokumentoch požadovaných leteckou spoločnosťou,</w:t>
      </w:r>
    </w:p>
    <w:p w14:paraId="41ED3DFC" w14:textId="77777777" w:rsidR="00447CC7" w:rsidRPr="00447CC7" w:rsidRDefault="00447CC7" w:rsidP="00447CC7">
      <w:pPr>
        <w:numPr>
          <w:ilvl w:val="0"/>
          <w:numId w:val="69"/>
        </w:numPr>
        <w:autoSpaceDE w:val="0"/>
        <w:autoSpaceDN w:val="0"/>
        <w:adjustRightInd w:val="0"/>
        <w:ind w:left="709" w:hanging="425"/>
        <w:jc w:val="both"/>
        <w:rPr>
          <w:rFonts w:ascii="Georgia" w:hAnsi="Georgia"/>
          <w:sz w:val="21"/>
          <w:szCs w:val="21"/>
        </w:rPr>
      </w:pPr>
      <w:r w:rsidRPr="00447CC7">
        <w:rPr>
          <w:rFonts w:ascii="Georgia" w:hAnsi="Georgia"/>
          <w:sz w:val="21"/>
          <w:szCs w:val="21"/>
        </w:rPr>
        <w:t>štruktúre ceny letenky vrátane letiskových poplatkov a ostatných povinných poplatkov,</w:t>
      </w:r>
    </w:p>
    <w:p w14:paraId="456FCABB" w14:textId="77777777" w:rsidR="00447CC7" w:rsidRPr="00447CC7" w:rsidRDefault="00447CC7" w:rsidP="00447CC7">
      <w:pPr>
        <w:numPr>
          <w:ilvl w:val="0"/>
          <w:numId w:val="69"/>
        </w:numPr>
        <w:autoSpaceDE w:val="0"/>
        <w:autoSpaceDN w:val="0"/>
        <w:adjustRightInd w:val="0"/>
        <w:ind w:left="709" w:hanging="425"/>
        <w:jc w:val="both"/>
        <w:rPr>
          <w:rFonts w:ascii="Georgia" w:hAnsi="Georgia"/>
          <w:sz w:val="21"/>
          <w:szCs w:val="21"/>
        </w:rPr>
      </w:pPr>
      <w:r w:rsidRPr="00447CC7">
        <w:rPr>
          <w:rFonts w:ascii="Georgia" w:hAnsi="Georgia"/>
          <w:sz w:val="21"/>
          <w:szCs w:val="21"/>
        </w:rPr>
        <w:t>možnostiach zmeny alebo úpravy letenky,</w:t>
      </w:r>
    </w:p>
    <w:p w14:paraId="6CC14E22" w14:textId="77777777" w:rsidR="00447CC7" w:rsidRPr="00447CC7" w:rsidRDefault="00447CC7" w:rsidP="00447CC7">
      <w:pPr>
        <w:numPr>
          <w:ilvl w:val="0"/>
          <w:numId w:val="69"/>
        </w:numPr>
        <w:autoSpaceDE w:val="0"/>
        <w:autoSpaceDN w:val="0"/>
        <w:adjustRightInd w:val="0"/>
        <w:ind w:left="709" w:hanging="425"/>
        <w:jc w:val="both"/>
        <w:rPr>
          <w:rFonts w:ascii="Georgia" w:hAnsi="Georgia"/>
          <w:sz w:val="21"/>
          <w:szCs w:val="21"/>
        </w:rPr>
      </w:pPr>
      <w:r w:rsidRPr="00447CC7">
        <w:rPr>
          <w:rFonts w:ascii="Georgia" w:hAnsi="Georgia"/>
          <w:sz w:val="21"/>
          <w:szCs w:val="21"/>
        </w:rPr>
        <w:t>leteckej spoločnosti,</w:t>
      </w:r>
    </w:p>
    <w:p w14:paraId="4EDF6543" w14:textId="6ACFEF34" w:rsidR="00447CC7" w:rsidRPr="00447CC7" w:rsidRDefault="00447CC7" w:rsidP="00447CC7">
      <w:pPr>
        <w:numPr>
          <w:ilvl w:val="0"/>
          <w:numId w:val="69"/>
        </w:numPr>
        <w:autoSpaceDE w:val="0"/>
        <w:autoSpaceDN w:val="0"/>
        <w:adjustRightInd w:val="0"/>
        <w:ind w:left="709" w:hanging="425"/>
        <w:jc w:val="both"/>
        <w:rPr>
          <w:rFonts w:ascii="Georgia" w:hAnsi="Georgia"/>
          <w:sz w:val="21"/>
          <w:szCs w:val="21"/>
        </w:rPr>
      </w:pPr>
      <w:r w:rsidRPr="00447CC7">
        <w:rPr>
          <w:rFonts w:ascii="Georgia" w:hAnsi="Georgia"/>
          <w:sz w:val="21"/>
          <w:szCs w:val="21"/>
        </w:rPr>
        <w:t>povolenej</w:t>
      </w:r>
      <w:r w:rsidR="002468DB">
        <w:rPr>
          <w:rFonts w:ascii="Georgia" w:hAnsi="Georgia"/>
          <w:sz w:val="21"/>
          <w:szCs w:val="21"/>
        </w:rPr>
        <w:t xml:space="preserve"> hmotnosti</w:t>
      </w:r>
      <w:r w:rsidRPr="00447CC7">
        <w:rPr>
          <w:rFonts w:ascii="Georgia" w:hAnsi="Georgia"/>
          <w:sz w:val="21"/>
          <w:szCs w:val="21"/>
        </w:rPr>
        <w:t xml:space="preserve"> a rozmeroch podpalubnej a príručnej batožiny, ktorú môže cestujúci prenášať.</w:t>
      </w:r>
    </w:p>
    <w:p w14:paraId="6B3C9F5E" w14:textId="77777777" w:rsidR="00447CC7" w:rsidRPr="00447CC7" w:rsidRDefault="00447CC7" w:rsidP="00447CC7">
      <w:pPr>
        <w:autoSpaceDE w:val="0"/>
        <w:autoSpaceDN w:val="0"/>
        <w:adjustRightInd w:val="0"/>
        <w:ind w:left="709"/>
        <w:jc w:val="both"/>
        <w:rPr>
          <w:rFonts w:ascii="Georgia" w:hAnsi="Georgia"/>
          <w:sz w:val="21"/>
          <w:szCs w:val="21"/>
        </w:rPr>
      </w:pPr>
    </w:p>
    <w:p w14:paraId="0FBAC5CC" w14:textId="77777777" w:rsidR="00447CC7" w:rsidRPr="00447CC7" w:rsidRDefault="00447CC7" w:rsidP="00447CC7">
      <w:pPr>
        <w:autoSpaceDE w:val="0"/>
        <w:autoSpaceDN w:val="0"/>
        <w:adjustRightInd w:val="0"/>
        <w:rPr>
          <w:rFonts w:ascii="Georgia" w:hAnsi="Georgia"/>
          <w:b/>
          <w:bCs/>
          <w:sz w:val="21"/>
          <w:szCs w:val="21"/>
        </w:rPr>
      </w:pPr>
      <w:r w:rsidRPr="00447CC7">
        <w:rPr>
          <w:rFonts w:ascii="Georgia" w:hAnsi="Georgia"/>
          <w:b/>
          <w:bCs/>
          <w:sz w:val="21"/>
          <w:szCs w:val="21"/>
        </w:rPr>
        <w:t>Plnenie Rámcovej dohody</w:t>
      </w:r>
    </w:p>
    <w:p w14:paraId="0B42E546" w14:textId="18CAAE07" w:rsidR="00447CC7" w:rsidRPr="00447CC7" w:rsidRDefault="00447CC7" w:rsidP="00447CC7">
      <w:pPr>
        <w:autoSpaceDE w:val="0"/>
        <w:autoSpaceDN w:val="0"/>
        <w:adjustRightInd w:val="0"/>
        <w:jc w:val="both"/>
        <w:rPr>
          <w:rFonts w:ascii="Georgia" w:hAnsi="Georgia"/>
          <w:sz w:val="21"/>
          <w:szCs w:val="21"/>
        </w:rPr>
      </w:pPr>
      <w:r w:rsidRPr="00447CC7">
        <w:rPr>
          <w:rFonts w:ascii="Georgia" w:hAnsi="Georgia"/>
          <w:sz w:val="21"/>
          <w:szCs w:val="21"/>
        </w:rPr>
        <w:t>Verejný obstarávateľ bude pri opätovnom otvorení súťaže zohľadňovať časové hľadisko potreby zabezpečenia leteniek. Zasielanie požiadavky verejným obstarávateľom, predkladanie ponuky účastníkom Rámcovej dohody pri opätovnom otvorení súťaže a s tým súvisiaca komunikácia bude prebiehať v slovenskom alebo českom jazyku prostredníctvom systému JOSEPHINE, ktorý bude účastníkom Rámcovej dohody zasielať notifikácie o každom opätovnom otvorení súťaže. V odôvodnených prípadoch, na požiadanie verejného obstarávateľa, účastník Rámcovej dohody predloží verejnému obstarávateľovi potrebnú dokumentáciu aj v anglickom jazyku.</w:t>
      </w:r>
    </w:p>
    <w:p w14:paraId="206270D2" w14:textId="77777777" w:rsidR="00447CC7" w:rsidRPr="00447CC7" w:rsidRDefault="00447CC7" w:rsidP="00447CC7">
      <w:pPr>
        <w:autoSpaceDE w:val="0"/>
        <w:autoSpaceDN w:val="0"/>
        <w:adjustRightInd w:val="0"/>
        <w:jc w:val="both"/>
        <w:rPr>
          <w:rFonts w:ascii="Georgia" w:hAnsi="Georgia"/>
          <w:sz w:val="21"/>
          <w:szCs w:val="21"/>
        </w:rPr>
      </w:pPr>
    </w:p>
    <w:p w14:paraId="7720BD7B" w14:textId="77777777" w:rsidR="00447CC7" w:rsidRPr="00447CC7" w:rsidRDefault="00447CC7" w:rsidP="00447CC7">
      <w:pPr>
        <w:autoSpaceDE w:val="0"/>
        <w:autoSpaceDN w:val="0"/>
        <w:adjustRightInd w:val="0"/>
        <w:jc w:val="both"/>
        <w:rPr>
          <w:rFonts w:ascii="Georgia" w:hAnsi="Georgia"/>
          <w:sz w:val="21"/>
          <w:szCs w:val="21"/>
        </w:rPr>
      </w:pPr>
    </w:p>
    <w:p w14:paraId="3E11FF89" w14:textId="3AF492CB" w:rsidR="00447CC7" w:rsidRPr="00447CC7" w:rsidRDefault="00447CC7" w:rsidP="00447CC7">
      <w:pPr>
        <w:autoSpaceDE w:val="0"/>
        <w:autoSpaceDN w:val="0"/>
        <w:adjustRightInd w:val="0"/>
        <w:jc w:val="both"/>
        <w:rPr>
          <w:rFonts w:ascii="Georgia" w:hAnsi="Georgia"/>
          <w:b/>
          <w:bCs/>
          <w:sz w:val="21"/>
          <w:szCs w:val="21"/>
        </w:rPr>
      </w:pPr>
      <w:r w:rsidRPr="00447CC7">
        <w:rPr>
          <w:rFonts w:ascii="Georgia" w:hAnsi="Georgia"/>
          <w:b/>
          <w:bCs/>
          <w:sz w:val="21"/>
          <w:szCs w:val="21"/>
        </w:rPr>
        <w:t xml:space="preserve">Zadávanie zákaziek počas Rámcovej dohody </w:t>
      </w:r>
    </w:p>
    <w:p w14:paraId="5384FB51" w14:textId="77777777" w:rsidR="00447CC7" w:rsidRPr="00447CC7" w:rsidRDefault="00447CC7" w:rsidP="00447CC7">
      <w:pPr>
        <w:autoSpaceDE w:val="0"/>
        <w:autoSpaceDN w:val="0"/>
        <w:adjustRightInd w:val="0"/>
        <w:jc w:val="both"/>
        <w:rPr>
          <w:rFonts w:ascii="Georgia" w:hAnsi="Georgia"/>
          <w:sz w:val="21"/>
          <w:szCs w:val="21"/>
        </w:rPr>
      </w:pPr>
      <w:r w:rsidRPr="00447CC7">
        <w:rPr>
          <w:rFonts w:ascii="Georgia" w:hAnsi="Georgia"/>
          <w:sz w:val="21"/>
          <w:szCs w:val="21"/>
        </w:rPr>
        <w:t>Počas platnosti a účinnosti Rámcovej dohody sa budú zadávať zákazky podľa § 83 ods. 5 písm. b) zákona o verejnom obstarávaní opätovným otváraním súťaže podľa potreby verejného obstarávateľa prostredníctvom zasielania konkrétnych požiadaviek na zabezpečenie leteniek.</w:t>
      </w:r>
    </w:p>
    <w:p w14:paraId="2FAA3662" w14:textId="147CFB8B" w:rsidR="00447CC7" w:rsidRPr="00447CC7" w:rsidRDefault="00447CC7" w:rsidP="00447CC7">
      <w:pPr>
        <w:autoSpaceDE w:val="0"/>
        <w:autoSpaceDN w:val="0"/>
        <w:adjustRightInd w:val="0"/>
        <w:jc w:val="both"/>
        <w:rPr>
          <w:rFonts w:ascii="Georgia" w:hAnsi="Georgia"/>
          <w:sz w:val="21"/>
          <w:szCs w:val="21"/>
        </w:rPr>
      </w:pPr>
      <w:r w:rsidRPr="00447CC7">
        <w:rPr>
          <w:rFonts w:ascii="Georgia" w:hAnsi="Georgia"/>
          <w:sz w:val="21"/>
          <w:szCs w:val="21"/>
        </w:rPr>
        <w:t xml:space="preserve">Zadávanie zákaziek (všetky úkony vyžadované od účastníkov Rámcovej dohody v rámci opätovného otvorenia súťaže vrátane plynutia lehôt okrem výnimky pri zaslaní výzvy na opätovné predloženie ponuky, ak sa viacerí účastníci Rámcovej dohody umiestnia na prvom mieste v poradí) bude prebiehať počas pracovných dní v čase od </w:t>
      </w:r>
      <w:r w:rsidR="008267EA">
        <w:rPr>
          <w:rFonts w:ascii="Georgia" w:hAnsi="Georgia"/>
          <w:sz w:val="21"/>
          <w:szCs w:val="21"/>
        </w:rPr>
        <w:t>7</w:t>
      </w:r>
      <w:r w:rsidRPr="00447CC7">
        <w:rPr>
          <w:rFonts w:ascii="Georgia" w:hAnsi="Georgia"/>
          <w:sz w:val="21"/>
          <w:szCs w:val="21"/>
        </w:rPr>
        <w:t>:</w:t>
      </w:r>
      <w:r w:rsidR="008267EA">
        <w:rPr>
          <w:rFonts w:ascii="Georgia" w:hAnsi="Georgia"/>
          <w:sz w:val="21"/>
          <w:szCs w:val="21"/>
        </w:rPr>
        <w:t>3</w:t>
      </w:r>
      <w:r w:rsidRPr="00447CC7">
        <w:rPr>
          <w:rFonts w:ascii="Georgia" w:hAnsi="Georgia"/>
          <w:sz w:val="21"/>
          <w:szCs w:val="21"/>
        </w:rPr>
        <w:t>0 hod. do 1</w:t>
      </w:r>
      <w:r w:rsidR="008267EA">
        <w:rPr>
          <w:rFonts w:ascii="Georgia" w:hAnsi="Georgia"/>
          <w:sz w:val="21"/>
          <w:szCs w:val="21"/>
        </w:rPr>
        <w:t>5</w:t>
      </w:r>
      <w:r w:rsidRPr="00447CC7">
        <w:rPr>
          <w:rFonts w:ascii="Georgia" w:hAnsi="Georgia"/>
          <w:sz w:val="21"/>
          <w:szCs w:val="21"/>
        </w:rPr>
        <w:t>:</w:t>
      </w:r>
      <w:r w:rsidR="008267EA">
        <w:rPr>
          <w:rFonts w:ascii="Georgia" w:hAnsi="Georgia"/>
          <w:sz w:val="21"/>
          <w:szCs w:val="21"/>
        </w:rPr>
        <w:t>30</w:t>
      </w:r>
      <w:r w:rsidRPr="00447CC7">
        <w:rPr>
          <w:rFonts w:ascii="Georgia" w:hAnsi="Georgia"/>
          <w:sz w:val="21"/>
          <w:szCs w:val="21"/>
        </w:rPr>
        <w:t xml:space="preserve"> hod. Požiadavka na zabezpečenie leteniek zaslaná verejným obstarávateľom všetkým účastníkom Rámcovej dohody prostredníctvom systému JOSEPHINE pri opätovnom otvorení súťaže predstavuje výzvu verejného obstarávateľa na predloženie ponuky. Požiadavka podľa predchádzajúcej vety bude obsahovať minimálne nasledovné náležitosti:</w:t>
      </w:r>
    </w:p>
    <w:p w14:paraId="2FF50CEB" w14:textId="77777777" w:rsidR="00447CC7" w:rsidRPr="00447CC7" w:rsidRDefault="00447CC7" w:rsidP="00447CC7">
      <w:pPr>
        <w:autoSpaceDE w:val="0"/>
        <w:autoSpaceDN w:val="0"/>
        <w:adjustRightInd w:val="0"/>
        <w:jc w:val="both"/>
        <w:rPr>
          <w:rFonts w:ascii="Georgia" w:hAnsi="Georgia"/>
          <w:sz w:val="21"/>
          <w:szCs w:val="21"/>
        </w:rPr>
      </w:pPr>
      <w:r w:rsidRPr="00447CC7">
        <w:rPr>
          <w:rFonts w:ascii="Georgia" w:hAnsi="Georgia"/>
          <w:sz w:val="21"/>
          <w:szCs w:val="21"/>
        </w:rPr>
        <w:t>a) názov a sídlo verejného obstarávateľa,</w:t>
      </w:r>
    </w:p>
    <w:p w14:paraId="66FD5980" w14:textId="77777777" w:rsidR="00447CC7" w:rsidRPr="00447CC7" w:rsidRDefault="00447CC7" w:rsidP="00447CC7">
      <w:pPr>
        <w:autoSpaceDE w:val="0"/>
        <w:autoSpaceDN w:val="0"/>
        <w:adjustRightInd w:val="0"/>
        <w:jc w:val="both"/>
        <w:rPr>
          <w:rFonts w:ascii="Georgia" w:hAnsi="Georgia"/>
          <w:sz w:val="21"/>
          <w:szCs w:val="21"/>
        </w:rPr>
      </w:pPr>
      <w:r w:rsidRPr="00447CC7">
        <w:rPr>
          <w:rFonts w:ascii="Georgia" w:hAnsi="Georgia"/>
          <w:sz w:val="21"/>
          <w:szCs w:val="21"/>
        </w:rPr>
        <w:t>b) počet cestujúcich,</w:t>
      </w:r>
    </w:p>
    <w:p w14:paraId="205F844E" w14:textId="77777777" w:rsidR="00447CC7" w:rsidRPr="00447CC7" w:rsidRDefault="00447CC7" w:rsidP="00447CC7">
      <w:pPr>
        <w:autoSpaceDE w:val="0"/>
        <w:autoSpaceDN w:val="0"/>
        <w:adjustRightInd w:val="0"/>
        <w:jc w:val="both"/>
        <w:rPr>
          <w:rFonts w:ascii="Georgia" w:hAnsi="Georgia"/>
          <w:sz w:val="21"/>
          <w:szCs w:val="21"/>
        </w:rPr>
      </w:pPr>
      <w:r w:rsidRPr="00447CC7">
        <w:rPr>
          <w:rFonts w:ascii="Georgia" w:hAnsi="Georgia"/>
          <w:sz w:val="21"/>
          <w:szCs w:val="21"/>
        </w:rPr>
        <w:t>c) označenie miesta odletu a miesta príletu,</w:t>
      </w:r>
    </w:p>
    <w:p w14:paraId="0B636108" w14:textId="77777777" w:rsidR="00447CC7" w:rsidRPr="00447CC7" w:rsidRDefault="00447CC7" w:rsidP="00447CC7">
      <w:pPr>
        <w:autoSpaceDE w:val="0"/>
        <w:autoSpaceDN w:val="0"/>
        <w:adjustRightInd w:val="0"/>
        <w:jc w:val="both"/>
        <w:rPr>
          <w:rFonts w:ascii="Georgia" w:hAnsi="Georgia"/>
          <w:sz w:val="21"/>
          <w:szCs w:val="21"/>
        </w:rPr>
      </w:pPr>
      <w:r w:rsidRPr="00447CC7">
        <w:rPr>
          <w:rFonts w:ascii="Georgia" w:hAnsi="Georgia"/>
          <w:sz w:val="21"/>
          <w:szCs w:val="21"/>
        </w:rPr>
        <w:t>d) označenie letovej triedy (ekonomická trieda, biznis trieda a pod.),</w:t>
      </w:r>
    </w:p>
    <w:p w14:paraId="7E8E2853" w14:textId="77777777" w:rsidR="00447CC7" w:rsidRPr="00447CC7" w:rsidRDefault="00447CC7" w:rsidP="00447CC7">
      <w:pPr>
        <w:autoSpaceDE w:val="0"/>
        <w:autoSpaceDN w:val="0"/>
        <w:adjustRightInd w:val="0"/>
        <w:jc w:val="both"/>
        <w:rPr>
          <w:rFonts w:ascii="Georgia" w:hAnsi="Georgia"/>
          <w:sz w:val="21"/>
          <w:szCs w:val="21"/>
        </w:rPr>
      </w:pPr>
      <w:r w:rsidRPr="00447CC7">
        <w:rPr>
          <w:rFonts w:ascii="Georgia" w:hAnsi="Georgia"/>
          <w:sz w:val="21"/>
          <w:szCs w:val="21"/>
        </w:rPr>
        <w:t>e) informáciu o tom, či ide o jednosmernú letenku alebo spiatočnú letenku,</w:t>
      </w:r>
    </w:p>
    <w:p w14:paraId="2EADEFBD" w14:textId="77777777" w:rsidR="00447CC7" w:rsidRPr="00447CC7" w:rsidRDefault="00447CC7" w:rsidP="00447CC7">
      <w:pPr>
        <w:autoSpaceDE w:val="0"/>
        <w:autoSpaceDN w:val="0"/>
        <w:adjustRightInd w:val="0"/>
        <w:jc w:val="both"/>
        <w:rPr>
          <w:rFonts w:ascii="Georgia" w:hAnsi="Georgia"/>
          <w:sz w:val="21"/>
          <w:szCs w:val="21"/>
        </w:rPr>
      </w:pPr>
      <w:r w:rsidRPr="00447CC7">
        <w:rPr>
          <w:rFonts w:ascii="Georgia" w:hAnsi="Georgia"/>
          <w:sz w:val="21"/>
          <w:szCs w:val="21"/>
        </w:rPr>
        <w:t>f) najskorší možný čas a dátum odletu a najneskorší možný čas a dátum príletu,</w:t>
      </w:r>
    </w:p>
    <w:p w14:paraId="61D2FB9A" w14:textId="77777777" w:rsidR="00447CC7" w:rsidRPr="00447CC7" w:rsidRDefault="00447CC7" w:rsidP="00447CC7">
      <w:pPr>
        <w:autoSpaceDE w:val="0"/>
        <w:autoSpaceDN w:val="0"/>
        <w:adjustRightInd w:val="0"/>
        <w:jc w:val="both"/>
        <w:rPr>
          <w:rFonts w:ascii="Georgia" w:hAnsi="Georgia"/>
          <w:sz w:val="21"/>
          <w:szCs w:val="21"/>
        </w:rPr>
      </w:pPr>
      <w:r w:rsidRPr="00447CC7">
        <w:rPr>
          <w:rFonts w:ascii="Georgia" w:hAnsi="Georgia"/>
          <w:sz w:val="21"/>
          <w:szCs w:val="21"/>
        </w:rPr>
        <w:t>g) požiadavky na prepravovanú batožinu,</w:t>
      </w:r>
    </w:p>
    <w:p w14:paraId="760B29E5" w14:textId="77777777" w:rsidR="00447CC7" w:rsidRPr="00447CC7" w:rsidRDefault="00447CC7" w:rsidP="00447CC7">
      <w:pPr>
        <w:autoSpaceDE w:val="0"/>
        <w:autoSpaceDN w:val="0"/>
        <w:adjustRightInd w:val="0"/>
        <w:jc w:val="both"/>
        <w:rPr>
          <w:rFonts w:ascii="Georgia" w:hAnsi="Georgia"/>
          <w:sz w:val="21"/>
          <w:szCs w:val="21"/>
        </w:rPr>
      </w:pPr>
      <w:r w:rsidRPr="00447CC7">
        <w:rPr>
          <w:rFonts w:ascii="Georgia" w:hAnsi="Georgia"/>
          <w:sz w:val="21"/>
          <w:szCs w:val="21"/>
        </w:rPr>
        <w:t>h) lehotu na predkladanie ponúk,</w:t>
      </w:r>
    </w:p>
    <w:p w14:paraId="25532610" w14:textId="77777777" w:rsidR="00447CC7" w:rsidRPr="00447CC7" w:rsidRDefault="00447CC7" w:rsidP="00447CC7">
      <w:pPr>
        <w:autoSpaceDE w:val="0"/>
        <w:autoSpaceDN w:val="0"/>
        <w:adjustRightInd w:val="0"/>
        <w:jc w:val="both"/>
        <w:rPr>
          <w:rFonts w:ascii="Georgia" w:hAnsi="Georgia"/>
          <w:sz w:val="21"/>
          <w:szCs w:val="21"/>
        </w:rPr>
      </w:pPr>
      <w:r w:rsidRPr="00447CC7">
        <w:rPr>
          <w:rFonts w:ascii="Georgia" w:hAnsi="Georgia"/>
          <w:sz w:val="21"/>
          <w:szCs w:val="21"/>
        </w:rPr>
        <w:t>i) ďalšie informácie a požiadavky súvisiace a potrebné na vypracovanie ponuky a plnenie predmetu zákazky.</w:t>
      </w:r>
    </w:p>
    <w:p w14:paraId="01E7EEA3" w14:textId="77777777" w:rsidR="00447CC7" w:rsidRPr="00447CC7" w:rsidRDefault="00447CC7" w:rsidP="00447CC7">
      <w:pPr>
        <w:autoSpaceDE w:val="0"/>
        <w:autoSpaceDN w:val="0"/>
        <w:adjustRightInd w:val="0"/>
        <w:rPr>
          <w:rFonts w:ascii="Georgia" w:hAnsi="Georgia"/>
          <w:sz w:val="21"/>
          <w:szCs w:val="21"/>
        </w:rPr>
      </w:pPr>
    </w:p>
    <w:p w14:paraId="39BA86E2" w14:textId="77777777" w:rsidR="00447CC7" w:rsidRPr="00447CC7" w:rsidRDefault="00447CC7" w:rsidP="00447CC7">
      <w:pPr>
        <w:autoSpaceDE w:val="0"/>
        <w:autoSpaceDN w:val="0"/>
        <w:adjustRightInd w:val="0"/>
        <w:jc w:val="both"/>
        <w:rPr>
          <w:rFonts w:ascii="Georgia" w:hAnsi="Georgia"/>
          <w:sz w:val="21"/>
          <w:szCs w:val="21"/>
        </w:rPr>
      </w:pPr>
      <w:r w:rsidRPr="00447CC7">
        <w:rPr>
          <w:rFonts w:ascii="Georgia" w:hAnsi="Georgia"/>
          <w:sz w:val="21"/>
          <w:szCs w:val="21"/>
        </w:rPr>
        <w:lastRenderedPageBreak/>
        <w:t>Ponuky predložené účastníkmi Rámcovej dohody sa verejnému obstarávateľovi sprístupnia až po uplynutí lehoty na predkladanie ponúk. Lehota na predkladanie ponúk trvá minimálne 60 minút od odoslania požiadavky na zabezpečenie leteniek verejným obstarávateľom v systéme JOSEPHINE. Zaslanie požiadavky na zabezpečenie leteniek sa považuje za písomnú konzultáciu podľa § 83 ods. 7 písm. a) zákona o verejnom obstarávaní.</w:t>
      </w:r>
    </w:p>
    <w:p w14:paraId="43D55143" w14:textId="77777777" w:rsidR="00447CC7" w:rsidRPr="00447CC7" w:rsidRDefault="00447CC7" w:rsidP="00447CC7">
      <w:pPr>
        <w:autoSpaceDE w:val="0"/>
        <w:autoSpaceDN w:val="0"/>
        <w:adjustRightInd w:val="0"/>
        <w:jc w:val="both"/>
        <w:rPr>
          <w:rFonts w:ascii="Georgia" w:hAnsi="Georgia"/>
          <w:color w:val="000000"/>
          <w:sz w:val="21"/>
          <w:szCs w:val="21"/>
        </w:rPr>
      </w:pPr>
    </w:p>
    <w:p w14:paraId="699B5AEB" w14:textId="77777777" w:rsidR="00447CC7" w:rsidRPr="00447CC7" w:rsidRDefault="00447CC7" w:rsidP="00447CC7">
      <w:pPr>
        <w:autoSpaceDE w:val="0"/>
        <w:autoSpaceDN w:val="0"/>
        <w:adjustRightInd w:val="0"/>
        <w:jc w:val="both"/>
        <w:rPr>
          <w:rFonts w:ascii="Georgia" w:hAnsi="Georgia"/>
          <w:sz w:val="21"/>
          <w:szCs w:val="21"/>
        </w:rPr>
      </w:pPr>
      <w:r w:rsidRPr="00447CC7">
        <w:rPr>
          <w:rFonts w:ascii="Georgia" w:hAnsi="Georgia"/>
          <w:sz w:val="21"/>
          <w:szCs w:val="21"/>
        </w:rPr>
        <w:t xml:space="preserve">Účastníci Rámcovej dohody budú mať právo predložiť svoje ponuky v rámci opätovného otvorenia súťaže v stanovenej lehote na predkladanie ponúk. Verejný obstarávateľ v súlade s § 44 ods. 3 písm. c) zákona o verejnom obstarávaní vyhodnotí doručené ponuky na základe kritéria najnižšia cena, </w:t>
      </w:r>
      <w:proofErr w:type="spellStart"/>
      <w:r w:rsidRPr="00447CC7">
        <w:rPr>
          <w:rFonts w:ascii="Georgia" w:hAnsi="Georgia"/>
          <w:sz w:val="21"/>
          <w:szCs w:val="21"/>
        </w:rPr>
        <w:t>t.j</w:t>
      </w:r>
      <w:proofErr w:type="spellEnd"/>
      <w:r w:rsidRPr="00447CC7">
        <w:rPr>
          <w:rFonts w:ascii="Georgia" w:hAnsi="Georgia"/>
          <w:sz w:val="21"/>
          <w:szCs w:val="21"/>
        </w:rPr>
        <w:t>. celkovej konečnej ceny letenky/leteniek v EUR vrátane všetkých poplatkov (</w:t>
      </w:r>
      <w:proofErr w:type="spellStart"/>
      <w:r w:rsidRPr="00447CC7">
        <w:rPr>
          <w:rFonts w:ascii="Georgia" w:hAnsi="Georgia"/>
          <w:sz w:val="21"/>
          <w:szCs w:val="21"/>
        </w:rPr>
        <w:t>t.j</w:t>
      </w:r>
      <w:proofErr w:type="spellEnd"/>
      <w:r w:rsidRPr="00447CC7">
        <w:rPr>
          <w:rFonts w:ascii="Georgia" w:hAnsi="Georgia"/>
          <w:sz w:val="21"/>
          <w:szCs w:val="21"/>
        </w:rPr>
        <w:t>. najmä cena letenky, letiskové poplatky, palivové poplatky, vystavenie a doručenie letenky, rezervácia letenky, sprostredkovateľské poplatky, poplatky za batožinu, prípadne iné poplatky, ktoré sa viažu na príslušnú leteckú prepravu). Cena ponúknutá účastníkom Rámcovej dohody v rámci opätovného otvorenia súťaže musí zohľadňovať všetky relevantné reklamné a marketingové akcie, výhody vernostných programov a výhod, ktoré ponúkajú letecké spoločnosti, pričom tieto výhody sú viazané na verejného obstarávateľa a nie na cestujúceho. Účastník Rámcovej dohody je povinný oznámiť a poskytnúť verejnému obstarávateľovi všetky výhody a bonusy, ktoré poskytujú letecké spoločnosti z dôvodu plnenia predmetu Rámcovej dohody pri objednanej letenke alebo pri budúcej letenke.</w:t>
      </w:r>
    </w:p>
    <w:p w14:paraId="07FBD293" w14:textId="77777777" w:rsidR="00447CC7" w:rsidRPr="00447CC7" w:rsidRDefault="00447CC7" w:rsidP="00447CC7">
      <w:pPr>
        <w:autoSpaceDE w:val="0"/>
        <w:autoSpaceDN w:val="0"/>
        <w:adjustRightInd w:val="0"/>
        <w:jc w:val="both"/>
        <w:rPr>
          <w:rFonts w:ascii="Georgia" w:hAnsi="Georgia"/>
          <w:color w:val="000000"/>
          <w:sz w:val="21"/>
          <w:szCs w:val="21"/>
        </w:rPr>
      </w:pPr>
    </w:p>
    <w:p w14:paraId="62CA05C7" w14:textId="77777777" w:rsidR="00447CC7" w:rsidRPr="00447CC7" w:rsidRDefault="00447CC7" w:rsidP="00447CC7">
      <w:pPr>
        <w:autoSpaceDE w:val="0"/>
        <w:autoSpaceDN w:val="0"/>
        <w:adjustRightInd w:val="0"/>
        <w:jc w:val="both"/>
        <w:rPr>
          <w:rFonts w:ascii="Georgia" w:hAnsi="Georgia"/>
          <w:color w:val="000000"/>
          <w:sz w:val="21"/>
          <w:szCs w:val="21"/>
        </w:rPr>
      </w:pPr>
      <w:r w:rsidRPr="00447CC7">
        <w:rPr>
          <w:rFonts w:ascii="Georgia" w:hAnsi="Georgia"/>
          <w:color w:val="000000"/>
          <w:sz w:val="21"/>
          <w:szCs w:val="21"/>
        </w:rPr>
        <w:t xml:space="preserve">Hodnotenie ponúk účastníkov Rámcovej dohody (ďalej aj „uchádzači“) doručených v stanovenej lehote na predkladanie ponúk pri opätovnom otvorení súťaže je dané pridelením príslušného poradia jednotlivým ponukám podľa návrhov uchádzačov na plnenie kritéria na vyhodnotenie ponúk (od najnižšej ceny po najvyššiu). </w:t>
      </w:r>
      <w:r w:rsidRPr="00447CC7">
        <w:rPr>
          <w:rFonts w:ascii="Georgia" w:hAnsi="Georgia"/>
          <w:sz w:val="21"/>
          <w:szCs w:val="21"/>
        </w:rPr>
        <w:t>Verejný obstarávateľ vyhodnotí splnenie požiadaviek na predmet zákazky v ponuke uchádzača, ktorý sa v poradí zostavenom podľa predchádzajúcej vety umiestnil na prvom mieste. Ak dôjde k vylúčeniu ponuky uchádzača, verejný obstarávateľ určí nové poradie ponúk a vyhodnotí ponuku uchádzača, ktorý sa umiestnil v novo zostavenom poradí na prvom mieste. Takto bude verejný obstarávateľ postupovať až kým nedôjde k určeniu úspešného uchádzača alebo nebudú vyhodnotené všetky predložené ponuky v rámci opätovného otvorenia súťaže. V prípade nezrovnalosti alebo nejasnosti v ponuke uchádzača požiada verejný obstarávateľ uchádzača o vysvetlenie ponuky a ak je to potrebné aj o predloženie dôkazov. Vysvetlením ponuky nemôže dôjsť k  jej zmene. Za zmenu ponuky sa nepovažuje odstránenie zrejmých chýb v písaní a počítaní.</w:t>
      </w:r>
    </w:p>
    <w:p w14:paraId="7B4C7BDB" w14:textId="77777777" w:rsidR="00447CC7" w:rsidRPr="00447CC7" w:rsidRDefault="00447CC7" w:rsidP="00447CC7">
      <w:pPr>
        <w:autoSpaceDE w:val="0"/>
        <w:autoSpaceDN w:val="0"/>
        <w:adjustRightInd w:val="0"/>
        <w:jc w:val="both"/>
        <w:rPr>
          <w:rFonts w:ascii="Georgia" w:hAnsi="Georgia"/>
          <w:sz w:val="21"/>
          <w:szCs w:val="21"/>
        </w:rPr>
      </w:pPr>
    </w:p>
    <w:p w14:paraId="40387539" w14:textId="77777777" w:rsidR="00447CC7" w:rsidRPr="00447CC7" w:rsidRDefault="00447CC7" w:rsidP="00447CC7">
      <w:pPr>
        <w:autoSpaceDE w:val="0"/>
        <w:autoSpaceDN w:val="0"/>
        <w:adjustRightInd w:val="0"/>
        <w:jc w:val="both"/>
        <w:rPr>
          <w:rFonts w:ascii="Georgia" w:hAnsi="Georgia"/>
          <w:sz w:val="21"/>
          <w:szCs w:val="21"/>
        </w:rPr>
      </w:pPr>
      <w:r w:rsidRPr="00447CC7">
        <w:rPr>
          <w:rFonts w:ascii="Georgia" w:hAnsi="Georgia"/>
          <w:sz w:val="21"/>
          <w:szCs w:val="21"/>
        </w:rPr>
        <w:t xml:space="preserve">Uchádzača, ktorý sa umiestnil na prvom mieste v poradí, verejný obstarávateľ prostredníctvom systému JOSEPHINE vyzve na predloženie dokladu o vykonaní záväznej rezervácie letenky/leteniek v súlade s uchádzačom predloženou ponukou v rámci opätovného otvorenia súťaže. Zároveň s výzvou podľa predchádzajúcej vety za účelom vykonania záväznej rezervácie verejný obstarávateľ zašle uchádzačovi osobné údaje cestujúcich. Lehota na predloženie dokladu o vykonaní záväznej rezervácie podľa predchádzajúcej vety </w:t>
      </w:r>
      <w:bookmarkStart w:id="13" w:name="_Hlk91154577"/>
      <w:r w:rsidRPr="00447CC7">
        <w:rPr>
          <w:rFonts w:ascii="Georgia" w:hAnsi="Georgia"/>
          <w:sz w:val="21"/>
          <w:szCs w:val="21"/>
        </w:rPr>
        <w:t>trvá minimálne 60 minút</w:t>
      </w:r>
      <w:bookmarkEnd w:id="13"/>
      <w:r w:rsidRPr="00447CC7">
        <w:rPr>
          <w:rFonts w:ascii="Georgia" w:hAnsi="Georgia"/>
          <w:sz w:val="21"/>
          <w:szCs w:val="21"/>
        </w:rPr>
        <w:t xml:space="preserve"> od zaslania výzvy na jeho predloženie. Po doručení dokladu o vykonaní záväznej rezervácie v súlade s ponukou uchádzača predloženou v rámci opätovného otvorenia súťaže v stanovenej lehote bude ponuka uchádzača vyhodnotená ako ponuka spĺňajúca stanovené požiadavky na predmet zákazky. V prípade nepredloženia dokladu o vykonaní záväznej rezervácie letenky/leteniek uchádzačom v lehote stanovenej verejným obstarávateľom, bude ponuka uchádzača v postupe zadávania zákazky v rámci opätovného otvorenia súťaže vylúčená a verejný obstarávateľ pristúpi k vyhodnoteniu ponuky uchádzača, ktorý sa v novozostavenom poradí umiestnil na prvom mieste. Po ukončení procesu vyhodnotenia ponúk podľa vyššie uvedených pravidiel v rámci opätovného otvorenia súťaže zašle verejný obstarávateľ všetkým uchádzačom, ktorí predložili ponuku v rámci opätovného otvorenia súťaže, oznámenie o výsledku vyhodnotenia ponúk vrátane poradia uchádzačov.</w:t>
      </w:r>
    </w:p>
    <w:p w14:paraId="50F5DE81" w14:textId="77777777" w:rsidR="00447CC7" w:rsidRPr="00447CC7" w:rsidRDefault="00447CC7" w:rsidP="00447CC7">
      <w:pPr>
        <w:autoSpaceDE w:val="0"/>
        <w:autoSpaceDN w:val="0"/>
        <w:adjustRightInd w:val="0"/>
        <w:jc w:val="both"/>
        <w:rPr>
          <w:rFonts w:ascii="Georgia" w:hAnsi="Georgia"/>
          <w:sz w:val="21"/>
          <w:szCs w:val="21"/>
        </w:rPr>
      </w:pPr>
    </w:p>
    <w:p w14:paraId="0365C9B1" w14:textId="77777777" w:rsidR="00447CC7" w:rsidRPr="00447CC7" w:rsidRDefault="00447CC7" w:rsidP="00447CC7">
      <w:pPr>
        <w:autoSpaceDE w:val="0"/>
        <w:autoSpaceDN w:val="0"/>
        <w:adjustRightInd w:val="0"/>
        <w:jc w:val="both"/>
        <w:rPr>
          <w:rFonts w:ascii="Georgia" w:hAnsi="Georgia"/>
          <w:sz w:val="21"/>
          <w:szCs w:val="21"/>
        </w:rPr>
      </w:pPr>
      <w:r w:rsidRPr="00447CC7">
        <w:rPr>
          <w:rFonts w:ascii="Georgia" w:hAnsi="Georgia"/>
          <w:sz w:val="21"/>
          <w:szCs w:val="21"/>
        </w:rPr>
        <w:t xml:space="preserve">Uchádzačovi, ktorého ponuka nebude vyhodnotená ako úspešná, bude oznámené, že neuspel vrátane dôvodov neprijatia predloženej ponuky. V oznámení o výsledku vyhodnotenia ponúk neúspešnému uchádzačovi verejný obstarávateľ uvedie identifikáciu úspešného uchádzača, informáciu o charakteristikách a výhodách prijatej ponuky, poradie uchádzačov a lehotu podľa § 170 ods. 3 písm. f) zákona o verejnom obstarávaní, v ktorej môže uchádzač doručiť námietky. </w:t>
      </w:r>
    </w:p>
    <w:p w14:paraId="72F74212" w14:textId="77777777" w:rsidR="00447CC7" w:rsidRPr="00447CC7" w:rsidRDefault="00447CC7" w:rsidP="00447CC7">
      <w:pPr>
        <w:autoSpaceDE w:val="0"/>
        <w:autoSpaceDN w:val="0"/>
        <w:adjustRightInd w:val="0"/>
        <w:jc w:val="both"/>
        <w:rPr>
          <w:rFonts w:ascii="Georgia" w:hAnsi="Georgia"/>
          <w:sz w:val="21"/>
          <w:szCs w:val="21"/>
        </w:rPr>
      </w:pPr>
    </w:p>
    <w:p w14:paraId="12AEA447" w14:textId="77777777" w:rsidR="00447CC7" w:rsidRPr="00447CC7" w:rsidRDefault="00447CC7" w:rsidP="00447CC7">
      <w:pPr>
        <w:autoSpaceDE w:val="0"/>
        <w:autoSpaceDN w:val="0"/>
        <w:adjustRightInd w:val="0"/>
        <w:jc w:val="both"/>
        <w:rPr>
          <w:rFonts w:ascii="Georgia" w:hAnsi="Georgia"/>
          <w:b/>
          <w:bCs/>
          <w:color w:val="000000"/>
          <w:sz w:val="21"/>
          <w:szCs w:val="21"/>
        </w:rPr>
      </w:pPr>
      <w:r w:rsidRPr="00447CC7">
        <w:rPr>
          <w:rFonts w:ascii="Georgia" w:hAnsi="Georgia"/>
          <w:b/>
          <w:color w:val="000000"/>
          <w:sz w:val="21"/>
          <w:szCs w:val="21"/>
        </w:rPr>
        <w:t xml:space="preserve">Úspešným uchádzačom v rámci opätovného otvorenia súťaže sa stane uchádzač, ktorý ponúkne verejnému obstarávateľovi najnižšiu </w:t>
      </w:r>
      <w:r w:rsidRPr="00447CC7">
        <w:rPr>
          <w:rFonts w:ascii="Georgia" w:hAnsi="Georgia"/>
          <w:b/>
          <w:bCs/>
          <w:color w:val="000000"/>
          <w:sz w:val="21"/>
          <w:szCs w:val="21"/>
        </w:rPr>
        <w:t>celkovú cenu za požadovanú letenku/požadované letenky</w:t>
      </w:r>
      <w:r w:rsidRPr="00447CC7">
        <w:rPr>
          <w:rFonts w:ascii="Georgia" w:hAnsi="Georgia"/>
          <w:b/>
          <w:color w:val="000000"/>
          <w:sz w:val="21"/>
          <w:szCs w:val="21"/>
        </w:rPr>
        <w:t xml:space="preserve">, spĺňa požiadavky na predmet zákazky stanovené v rámci opätovného otvorenia súťaže a nebude v rámci opätovného otvorenia súťaže zo </w:t>
      </w:r>
      <w:r w:rsidRPr="00447CC7">
        <w:rPr>
          <w:rFonts w:ascii="Georgia" w:hAnsi="Georgia"/>
          <w:b/>
          <w:color w:val="000000"/>
          <w:sz w:val="21"/>
          <w:szCs w:val="21"/>
        </w:rPr>
        <w:lastRenderedPageBreak/>
        <w:t>zadávania zákazky vylúčený alebo jeho ponuka nebude zo zadávania zákazky vylúčená na základe niektorého z dôvodov stanovených zákonom o verejnom obstarávaní</w:t>
      </w:r>
      <w:r w:rsidRPr="00447CC7">
        <w:rPr>
          <w:rFonts w:ascii="Georgia" w:hAnsi="Georgia"/>
          <w:b/>
          <w:bCs/>
          <w:color w:val="000000"/>
          <w:sz w:val="21"/>
          <w:szCs w:val="21"/>
        </w:rPr>
        <w:t xml:space="preserve">. </w:t>
      </w:r>
    </w:p>
    <w:p w14:paraId="50E0F575" w14:textId="77777777" w:rsidR="00447CC7" w:rsidRPr="00447CC7" w:rsidRDefault="00447CC7" w:rsidP="00447CC7">
      <w:pPr>
        <w:autoSpaceDE w:val="0"/>
        <w:autoSpaceDN w:val="0"/>
        <w:adjustRightInd w:val="0"/>
        <w:jc w:val="both"/>
        <w:rPr>
          <w:rFonts w:ascii="Georgia" w:hAnsi="Georgia"/>
          <w:b/>
          <w:bCs/>
          <w:color w:val="000000"/>
          <w:sz w:val="21"/>
          <w:szCs w:val="21"/>
        </w:rPr>
      </w:pPr>
    </w:p>
    <w:p w14:paraId="61357626" w14:textId="29294A33" w:rsidR="00447CC7" w:rsidRPr="00447CC7" w:rsidRDefault="00447CC7" w:rsidP="00447CC7">
      <w:pPr>
        <w:pStyle w:val="Zarkazkladnhotextu2"/>
        <w:ind w:left="0"/>
        <w:rPr>
          <w:rFonts w:ascii="Georgia" w:hAnsi="Georgia"/>
          <w:sz w:val="21"/>
          <w:szCs w:val="21"/>
        </w:rPr>
      </w:pPr>
      <w:r w:rsidRPr="00447CC7">
        <w:rPr>
          <w:rFonts w:ascii="Georgia" w:hAnsi="Georgia"/>
          <w:sz w:val="21"/>
          <w:szCs w:val="21"/>
        </w:rPr>
        <w:t xml:space="preserve">Uchádzač, ktorého ponuka bude v rámci opätovného otvorenia súťaže vylúčená alebo ktorý bude vylúčený na základe uplatnenia niektorého z dôvodov podľa zákona o verejnom obstarávaní, bude upovedomený o vylúčení s uvedením dôvodu vylúčenia a lehoty, v ktorej môže doručiť námietky podľa § 170 ods. 3 písm. d) </w:t>
      </w:r>
      <w:r w:rsidR="00495531">
        <w:rPr>
          <w:rFonts w:ascii="Georgia" w:hAnsi="Georgia"/>
          <w:sz w:val="21"/>
          <w:szCs w:val="21"/>
        </w:rPr>
        <w:t>ZVO</w:t>
      </w:r>
      <w:r w:rsidRPr="00447CC7">
        <w:rPr>
          <w:rFonts w:ascii="Georgia" w:hAnsi="Georgia"/>
          <w:sz w:val="21"/>
          <w:szCs w:val="21"/>
        </w:rPr>
        <w:t>.</w:t>
      </w:r>
    </w:p>
    <w:p w14:paraId="5B02782E" w14:textId="77777777" w:rsidR="00447CC7" w:rsidRPr="00447CC7" w:rsidRDefault="00447CC7" w:rsidP="00447CC7">
      <w:pPr>
        <w:autoSpaceDE w:val="0"/>
        <w:autoSpaceDN w:val="0"/>
        <w:adjustRightInd w:val="0"/>
        <w:jc w:val="both"/>
        <w:rPr>
          <w:rFonts w:ascii="Georgia" w:hAnsi="Georgia"/>
          <w:sz w:val="21"/>
          <w:szCs w:val="21"/>
          <w:lang w:val="x-none"/>
        </w:rPr>
      </w:pPr>
    </w:p>
    <w:p w14:paraId="08C95787" w14:textId="46E9956B" w:rsidR="00447CC7" w:rsidRPr="00447CC7" w:rsidRDefault="00447CC7" w:rsidP="00447CC7">
      <w:pPr>
        <w:autoSpaceDE w:val="0"/>
        <w:autoSpaceDN w:val="0"/>
        <w:adjustRightInd w:val="0"/>
        <w:jc w:val="both"/>
        <w:rPr>
          <w:rFonts w:ascii="Georgia" w:hAnsi="Georgia"/>
          <w:sz w:val="21"/>
          <w:szCs w:val="21"/>
        </w:rPr>
      </w:pPr>
      <w:r w:rsidRPr="00447CC7">
        <w:rPr>
          <w:rFonts w:ascii="Georgia" w:hAnsi="Georgia"/>
          <w:sz w:val="21"/>
          <w:szCs w:val="21"/>
        </w:rPr>
        <w:t>V prípade rovnosti predložených cien pri opätovnom otvorení súťaže (dvaja alebo viacerí uchádzači sa podľa stanoveného kritéria na vyhodnotenie ponúk umiestnia na prvom mieste v poradí) vyzve verejný obstarávateľ uchádzačov, ktorí sa umiestnili na prvom mieste v poradí, na predloženie nových ponúk. Tento postup je verejný obstarávateľ oprávnený uskutočniť kedykoľvek (</w:t>
      </w:r>
      <w:r w:rsidR="00495531" w:rsidRPr="00447CC7">
        <w:rPr>
          <w:rFonts w:ascii="Georgia" w:hAnsi="Georgia"/>
          <w:sz w:val="21"/>
          <w:szCs w:val="21"/>
        </w:rPr>
        <w:t>tj</w:t>
      </w:r>
      <w:r w:rsidRPr="00447CC7">
        <w:rPr>
          <w:rFonts w:ascii="Georgia" w:hAnsi="Georgia"/>
          <w:sz w:val="21"/>
          <w:szCs w:val="21"/>
        </w:rPr>
        <w:t xml:space="preserve">. aj mimo pracovných dní v čase od </w:t>
      </w:r>
      <w:r w:rsidR="00495531">
        <w:rPr>
          <w:rFonts w:ascii="Georgia" w:hAnsi="Georgia"/>
          <w:sz w:val="21"/>
          <w:szCs w:val="21"/>
        </w:rPr>
        <w:t>7</w:t>
      </w:r>
      <w:r w:rsidRPr="00447CC7">
        <w:rPr>
          <w:rFonts w:ascii="Georgia" w:hAnsi="Georgia"/>
          <w:sz w:val="21"/>
          <w:szCs w:val="21"/>
        </w:rPr>
        <w:t>:</w:t>
      </w:r>
      <w:r w:rsidR="00495531">
        <w:rPr>
          <w:rFonts w:ascii="Georgia" w:hAnsi="Georgia"/>
          <w:sz w:val="21"/>
          <w:szCs w:val="21"/>
        </w:rPr>
        <w:t>3</w:t>
      </w:r>
      <w:r w:rsidRPr="00447CC7">
        <w:rPr>
          <w:rFonts w:ascii="Georgia" w:hAnsi="Georgia"/>
          <w:sz w:val="21"/>
          <w:szCs w:val="21"/>
        </w:rPr>
        <w:t>0 hod. do 1</w:t>
      </w:r>
      <w:r w:rsidR="00495531">
        <w:rPr>
          <w:rFonts w:ascii="Georgia" w:hAnsi="Georgia"/>
          <w:sz w:val="21"/>
          <w:szCs w:val="21"/>
        </w:rPr>
        <w:t>5</w:t>
      </w:r>
      <w:r w:rsidRPr="00447CC7">
        <w:rPr>
          <w:rFonts w:ascii="Georgia" w:hAnsi="Georgia"/>
          <w:sz w:val="21"/>
          <w:szCs w:val="21"/>
        </w:rPr>
        <w:t>:</w:t>
      </w:r>
      <w:r w:rsidR="00495531">
        <w:rPr>
          <w:rFonts w:ascii="Georgia" w:hAnsi="Georgia"/>
          <w:sz w:val="21"/>
          <w:szCs w:val="21"/>
        </w:rPr>
        <w:t>3</w:t>
      </w:r>
      <w:r w:rsidRPr="00447CC7">
        <w:rPr>
          <w:rFonts w:ascii="Georgia" w:hAnsi="Georgia"/>
          <w:sz w:val="21"/>
          <w:szCs w:val="21"/>
        </w:rPr>
        <w:t>0 hod.). Lehota na opätovné predloženie ponuky trvá minimálne 60 minút od odoslania požiadavky na opätovné predloženie ponuky. V opätovne predloženej ponuke môžu uchádzači, ktorí sa umiestnili na prvom mieste v poradí, iba znížiť cenu alebo oznámiť verejnému obstarávateľovi, že od predloženej ponuky odstupujú; iné zmeny ponuky nie sú prípustné. Ak uchádzač, ktorý sa umiestnil na prvom mieste v poradí, nepredloží ponuku s nižšou cenou alebo neoznámi, že od svojej ponuky odstupuje, platí jeho pôvodná ponuka predložená na základe pôvodnej požiadavky. Ak ani vyššie opísaným postupom nedôjde k odstráneniu situácie, kedy sa na prvom mieste v poradí umiestnia dvaja alebo viacerí uchádzači, verejný obstarávateľ pristúpi k zrušeniu postupu zadávania zákazky v rámci opätovného otvorenia súťaže. V prípade zrušenia postupu podľa predchádzajúcej vety alebo zrušenia postupu v rámci opätovného otvorenia súťaže z iného relevantného dôvodu verejný obstarávateľ oznámi túto skutočnosť všetkým účastníkom Rámcovej dohody spolu s odôvodnením zrušenia postupu.</w:t>
      </w:r>
    </w:p>
    <w:p w14:paraId="2F2F8F37" w14:textId="77777777" w:rsidR="00447CC7" w:rsidRPr="00447CC7" w:rsidRDefault="00447CC7" w:rsidP="00447CC7">
      <w:pPr>
        <w:autoSpaceDE w:val="0"/>
        <w:autoSpaceDN w:val="0"/>
        <w:adjustRightInd w:val="0"/>
        <w:jc w:val="both"/>
        <w:rPr>
          <w:rFonts w:ascii="Georgia" w:hAnsi="Georgia"/>
          <w:sz w:val="21"/>
          <w:szCs w:val="21"/>
        </w:rPr>
      </w:pPr>
    </w:p>
    <w:p w14:paraId="4E95FB29" w14:textId="77777777" w:rsidR="00447CC7" w:rsidRPr="00447CC7" w:rsidRDefault="00447CC7" w:rsidP="00447CC7">
      <w:pPr>
        <w:autoSpaceDE w:val="0"/>
        <w:autoSpaceDN w:val="0"/>
        <w:adjustRightInd w:val="0"/>
        <w:jc w:val="both"/>
        <w:rPr>
          <w:rFonts w:ascii="Georgia" w:hAnsi="Georgia"/>
          <w:sz w:val="21"/>
          <w:szCs w:val="21"/>
        </w:rPr>
      </w:pPr>
      <w:r w:rsidRPr="00447CC7">
        <w:rPr>
          <w:rFonts w:ascii="Georgia" w:hAnsi="Georgia"/>
          <w:sz w:val="21"/>
          <w:szCs w:val="21"/>
        </w:rPr>
        <w:t xml:space="preserve">Ak účastník Rámcovej dohody nebude schopný predložiť ponuku v rámci opätovného otvorenia súťaže z dôvodu, že letenka podľa stanovených požiadaviek verejného obstarávateľa nie je dostupná, môže zaslať verejnému obstarávateľovi správu v systéme JOSEPHINE, v ktorej uvedie, že letenka podľa požiadavky verejného obstarávateľa nie je dostupná a predložiť alternatívnu ponuku, ktorá nie je v súlade s požiadavkou verejného obstarávateľa, pričom verejný obstarávateľ nie je touto ponukou viazaný. </w:t>
      </w:r>
    </w:p>
    <w:p w14:paraId="6AD126FD" w14:textId="77777777" w:rsidR="00447CC7" w:rsidRPr="00447CC7" w:rsidRDefault="00447CC7" w:rsidP="00447CC7">
      <w:pPr>
        <w:autoSpaceDE w:val="0"/>
        <w:autoSpaceDN w:val="0"/>
        <w:adjustRightInd w:val="0"/>
        <w:jc w:val="both"/>
        <w:rPr>
          <w:rFonts w:ascii="Georgia" w:hAnsi="Georgia"/>
          <w:sz w:val="21"/>
          <w:szCs w:val="21"/>
        </w:rPr>
      </w:pPr>
    </w:p>
    <w:p w14:paraId="74D1A29B" w14:textId="77777777" w:rsidR="00447CC7" w:rsidRPr="00447CC7" w:rsidRDefault="00447CC7" w:rsidP="00447CC7">
      <w:pPr>
        <w:autoSpaceDE w:val="0"/>
        <w:autoSpaceDN w:val="0"/>
        <w:adjustRightInd w:val="0"/>
        <w:jc w:val="both"/>
        <w:rPr>
          <w:rFonts w:ascii="Georgia" w:hAnsi="Georgia"/>
          <w:sz w:val="21"/>
          <w:szCs w:val="21"/>
        </w:rPr>
      </w:pPr>
      <w:r w:rsidRPr="00447CC7">
        <w:rPr>
          <w:rFonts w:ascii="Georgia" w:hAnsi="Georgia"/>
          <w:sz w:val="21"/>
          <w:szCs w:val="21"/>
        </w:rPr>
        <w:t>Ak letenka podľa požiadaviek stanovených verejným obstarávateľom nie je dostupná u žiadneho účastníka Rámcovej dohody alebo ak žiaden účastník Rámcovej dohody v rámci opätovného otvorenia súťaže nepredloží ponuku, verejný obstarávateľ bude oprávnený požiadať všetkých účastníkov Rámcovej dohody o pomoc pri riešení vzniknutej mimoriadnej situácie.</w:t>
      </w:r>
    </w:p>
    <w:p w14:paraId="29580753" w14:textId="77777777" w:rsidR="00447CC7" w:rsidRPr="00447CC7" w:rsidRDefault="00447CC7" w:rsidP="00447CC7">
      <w:pPr>
        <w:autoSpaceDE w:val="0"/>
        <w:autoSpaceDN w:val="0"/>
        <w:adjustRightInd w:val="0"/>
        <w:jc w:val="both"/>
        <w:rPr>
          <w:rFonts w:ascii="Georgia" w:hAnsi="Georgia"/>
          <w:sz w:val="21"/>
          <w:szCs w:val="21"/>
        </w:rPr>
      </w:pPr>
    </w:p>
    <w:p w14:paraId="311DCE19" w14:textId="2CAD6AC9" w:rsidR="00447CC7" w:rsidRPr="00447CC7" w:rsidRDefault="00447CC7" w:rsidP="00447CC7">
      <w:pPr>
        <w:autoSpaceDE w:val="0"/>
        <w:autoSpaceDN w:val="0"/>
        <w:adjustRightInd w:val="0"/>
        <w:jc w:val="both"/>
        <w:rPr>
          <w:rFonts w:ascii="Georgia" w:hAnsi="Georgia"/>
          <w:sz w:val="21"/>
          <w:szCs w:val="21"/>
        </w:rPr>
      </w:pPr>
      <w:r w:rsidRPr="00447CC7">
        <w:rPr>
          <w:rFonts w:ascii="Georgia" w:hAnsi="Georgia"/>
          <w:sz w:val="21"/>
          <w:szCs w:val="21"/>
        </w:rPr>
        <w:t>Po určení úspešného uchádzača v rámci opätovného otvorenia súťaže verejný obstarávateľ vyhotoví objednávku a doručí ju prostredníctvom systému JOSEPHINE úspešnému uchádzačovi</w:t>
      </w:r>
      <w:r w:rsidR="003316C7">
        <w:rPr>
          <w:rFonts w:ascii="Georgia" w:hAnsi="Georgia"/>
          <w:sz w:val="21"/>
          <w:szCs w:val="21"/>
        </w:rPr>
        <w:t xml:space="preserve"> najneskôr </w:t>
      </w:r>
      <w:r w:rsidR="00155FF4">
        <w:rPr>
          <w:rFonts w:ascii="Georgia" w:hAnsi="Georgia"/>
          <w:sz w:val="21"/>
          <w:szCs w:val="21"/>
        </w:rPr>
        <w:t xml:space="preserve">do </w:t>
      </w:r>
      <w:r w:rsidR="00E36AD5">
        <w:rPr>
          <w:rFonts w:ascii="Georgia" w:hAnsi="Georgia"/>
          <w:sz w:val="21"/>
          <w:szCs w:val="21"/>
        </w:rPr>
        <w:t>3</w:t>
      </w:r>
      <w:r w:rsidR="00155FF4">
        <w:rPr>
          <w:rFonts w:ascii="Georgia" w:hAnsi="Georgia"/>
          <w:sz w:val="21"/>
          <w:szCs w:val="21"/>
        </w:rPr>
        <w:t xml:space="preserve"> pracovných dní odo dňa oznámenia o výsledku</w:t>
      </w:r>
      <w:r w:rsidRPr="00447CC7">
        <w:rPr>
          <w:rFonts w:ascii="Georgia" w:hAnsi="Georgia"/>
          <w:sz w:val="21"/>
          <w:szCs w:val="21"/>
        </w:rPr>
        <w:t>. Náležitosti objednávky sú uvedené v Rámcovej dohode. Úspešný uchádzač potvrdí prijatie objednávky oznámením tejto skutočnosti zaslaním správy v systéme JOSEPHINE verejnému obstarávateľovi v lehote stanovenej verejným obstarávateľom, ktorá trvá minimálne 60 minút od odoslania objednávky verejným obstarávateľom alebo v tejto lehote oznámi verejnému obstarávateľovi, že objednávka je neúplná. Potvrdenie prijatia objednávky úspešným uchádzačom podľa predchádzajúcej vety sa považuje za uzatvorenie zmluvy, ktorým sa realizuje Rámcová dohoda. Ak úspešný uchádzač nepotvrdí prijatie objednávky v lehote stanovenej verejným obstarávateľom alebo v tejto lehote neoznámi verejnému obstarávateľovi, že objednávka je neúplná, bude sa takéto konanie úspešného uchádzača považovať za neposkytnutie riadnej súčinnosti potrebnej na uzatvorenie zmluvy. Verejný obstarávateľ je v prípade neposkytnutia riadnej súčinnosti potrebnej na uzatvorenie zmluvy úspešným uchádzačom oprávnený uzatvoriť zmluvu s uchádzačom, ktorý sa umiestnil ako druhý v poradí. Ak ani uchádzač, ktorý sa umiestnil ako druhý v poradí, nepreukáže splnenie požiadaviek na predmet zákazky alebo neposkytne verejnému obstarávateľovi riadnu súčinnosť potrebnú na uzatvorenie zmluvy, verejný obstarávateľ môže uzatvoriť zmluvu s uchádzačom, ktorý sa umiestnil ako tretí v poradí. Za účelom uzatvorenia zmluvy s uchádzačom, ktorý sa umiestnil na druhom alebo treťom mieste v poradí, verejný obstarávateľ vyhodnotí ponuku tohto uchádzača podľa vyššie uvedených pravidiel a požiada uchádzača o predloženie dokladu o vykonaní záväznej rezervácie letenky/leteniek.</w:t>
      </w:r>
    </w:p>
    <w:p w14:paraId="5F7871D7" w14:textId="77777777" w:rsidR="00447CC7" w:rsidRPr="00447CC7" w:rsidRDefault="00447CC7" w:rsidP="00447CC7">
      <w:pPr>
        <w:autoSpaceDE w:val="0"/>
        <w:autoSpaceDN w:val="0"/>
        <w:adjustRightInd w:val="0"/>
        <w:jc w:val="both"/>
        <w:rPr>
          <w:rFonts w:ascii="Georgia" w:hAnsi="Georgia"/>
          <w:sz w:val="21"/>
          <w:szCs w:val="21"/>
        </w:rPr>
      </w:pPr>
    </w:p>
    <w:p w14:paraId="2AB4405D" w14:textId="77777777" w:rsidR="00447CC7" w:rsidRPr="00447CC7" w:rsidRDefault="00447CC7" w:rsidP="00447CC7">
      <w:pPr>
        <w:autoSpaceDE w:val="0"/>
        <w:autoSpaceDN w:val="0"/>
        <w:adjustRightInd w:val="0"/>
        <w:jc w:val="both"/>
        <w:rPr>
          <w:rFonts w:ascii="Georgia" w:hAnsi="Georgia"/>
          <w:sz w:val="21"/>
          <w:szCs w:val="21"/>
        </w:rPr>
      </w:pPr>
      <w:r w:rsidRPr="00447CC7">
        <w:rPr>
          <w:rFonts w:ascii="Georgia" w:hAnsi="Georgia"/>
          <w:sz w:val="21"/>
          <w:szCs w:val="21"/>
        </w:rPr>
        <w:t xml:space="preserve">Ak verejný obstarávateľ nevyhotoví objednávku, požiada úspešného uchádzača prostredníctvom systému JOSEPHINE o zrušenie rezervácie. </w:t>
      </w:r>
    </w:p>
    <w:p w14:paraId="601601E8" w14:textId="77777777" w:rsidR="00447CC7" w:rsidRPr="00447CC7" w:rsidRDefault="00447CC7" w:rsidP="00447CC7">
      <w:pPr>
        <w:autoSpaceDE w:val="0"/>
        <w:autoSpaceDN w:val="0"/>
        <w:adjustRightInd w:val="0"/>
        <w:jc w:val="both"/>
        <w:rPr>
          <w:rFonts w:ascii="Georgia" w:hAnsi="Georgia"/>
          <w:sz w:val="21"/>
          <w:szCs w:val="21"/>
        </w:rPr>
      </w:pPr>
    </w:p>
    <w:p w14:paraId="0A7252A4" w14:textId="77777777" w:rsidR="00447CC7" w:rsidRPr="00447CC7" w:rsidRDefault="00447CC7" w:rsidP="00447CC7">
      <w:pPr>
        <w:autoSpaceDE w:val="0"/>
        <w:autoSpaceDN w:val="0"/>
        <w:adjustRightInd w:val="0"/>
        <w:jc w:val="both"/>
        <w:rPr>
          <w:rFonts w:ascii="Georgia" w:hAnsi="Georgia"/>
          <w:b/>
          <w:sz w:val="21"/>
          <w:szCs w:val="21"/>
        </w:rPr>
      </w:pPr>
      <w:r w:rsidRPr="00447CC7">
        <w:rPr>
          <w:rFonts w:ascii="Georgia" w:hAnsi="Georgia"/>
          <w:b/>
          <w:sz w:val="21"/>
          <w:szCs w:val="21"/>
        </w:rPr>
        <w:t xml:space="preserve">Letenky na porovnanie </w:t>
      </w:r>
    </w:p>
    <w:p w14:paraId="5ED912DA" w14:textId="77777777" w:rsidR="00447CC7" w:rsidRPr="00447CC7" w:rsidRDefault="00447CC7" w:rsidP="00447CC7">
      <w:pPr>
        <w:autoSpaceDE w:val="0"/>
        <w:autoSpaceDN w:val="0"/>
        <w:adjustRightInd w:val="0"/>
        <w:jc w:val="both"/>
        <w:rPr>
          <w:rFonts w:ascii="Georgia" w:hAnsi="Georgia"/>
          <w:sz w:val="21"/>
          <w:szCs w:val="21"/>
        </w:rPr>
      </w:pPr>
    </w:p>
    <w:p w14:paraId="48B514A7" w14:textId="3DC61B01" w:rsidR="00447CC7" w:rsidRPr="00447CC7" w:rsidRDefault="00447CC7" w:rsidP="00447CC7">
      <w:pPr>
        <w:autoSpaceDE w:val="0"/>
        <w:autoSpaceDN w:val="0"/>
        <w:adjustRightInd w:val="0"/>
        <w:jc w:val="both"/>
        <w:rPr>
          <w:rFonts w:ascii="Georgia" w:hAnsi="Georgia"/>
          <w:sz w:val="21"/>
          <w:szCs w:val="21"/>
        </w:rPr>
      </w:pPr>
      <w:r w:rsidRPr="00447CC7">
        <w:rPr>
          <w:rFonts w:ascii="Georgia" w:hAnsi="Georgia"/>
          <w:sz w:val="21"/>
          <w:szCs w:val="21"/>
        </w:rPr>
        <w:t xml:space="preserve">Verejný obstarávateľ môže v rámci opätovného otvorenia súťaže požadovať predloženie ponúk označených ako „Letenky na porovnanie.“ V prípade podľa predchádzajúcej vety ide o letenky, pri ktorých ide o porovnanie viacerých alternatív jednej pracovnej cesty cestujúceho resp. cena letenky slúži na porovnanie nákladov s iným spôsobom prepravy. Aj na základe opätovného otvorenia súťaže, ak verejný obstarávateľ požaduje predloženie ponúk označených ako „Letenky na porovnanie,“ môže byť výsledkom tohto postupu uzatvorenie zmluvy s úspešným uchádzačom (zároveň verejný obstarávateľ uvádza, že pri vyžiadaní ponúk označených ako „Letenky na porovnanie“ bude dochádzať častejšie k zrušeniu zadávania zákazky na základe opätovného otvorenia súťaže napr. v prípade dvoch alternatív tej istej pracovnej cesty bude jeden postup zadávania zákazky v rámci opätovného otvorenia súťaže vždy zrušený).  </w:t>
      </w:r>
    </w:p>
    <w:p w14:paraId="65E6343D" w14:textId="77777777" w:rsidR="00447CC7" w:rsidRPr="00447CC7" w:rsidRDefault="00447CC7" w:rsidP="00447CC7">
      <w:pPr>
        <w:autoSpaceDE w:val="0"/>
        <w:autoSpaceDN w:val="0"/>
        <w:adjustRightInd w:val="0"/>
        <w:jc w:val="both"/>
        <w:rPr>
          <w:rFonts w:ascii="Georgia" w:hAnsi="Georgia"/>
          <w:sz w:val="22"/>
          <w:szCs w:val="22"/>
        </w:rPr>
      </w:pPr>
    </w:p>
    <w:p w14:paraId="4B6F05BD" w14:textId="19B43BBC" w:rsidR="00447CC7" w:rsidRPr="009A460B" w:rsidRDefault="00447CC7" w:rsidP="00447CC7">
      <w:pPr>
        <w:jc w:val="both"/>
        <w:rPr>
          <w:rFonts w:ascii="Georgia" w:hAnsi="Georgia"/>
          <w:b/>
          <w:sz w:val="21"/>
          <w:szCs w:val="21"/>
          <w:lang w:eastAsia="x-none"/>
        </w:rPr>
      </w:pPr>
      <w:r w:rsidRPr="009A460B">
        <w:rPr>
          <w:rFonts w:ascii="Georgia" w:hAnsi="Georgia"/>
          <w:b/>
          <w:sz w:val="21"/>
          <w:szCs w:val="21"/>
          <w:lang w:eastAsia="x-none"/>
        </w:rPr>
        <w:t xml:space="preserve">Ďalšie informácie sú uvedené v návrhu Rámcovej dohody, ktorý tvorí prílohu č. </w:t>
      </w:r>
      <w:r w:rsidR="009A460B" w:rsidRPr="009A460B">
        <w:rPr>
          <w:rFonts w:ascii="Georgia" w:hAnsi="Georgia"/>
          <w:b/>
          <w:sz w:val="21"/>
          <w:szCs w:val="21"/>
          <w:lang w:eastAsia="x-none"/>
        </w:rPr>
        <w:t>5</w:t>
      </w:r>
      <w:r w:rsidRPr="009A460B">
        <w:rPr>
          <w:rFonts w:ascii="Georgia" w:hAnsi="Georgia"/>
          <w:b/>
          <w:sz w:val="21"/>
          <w:szCs w:val="21"/>
          <w:lang w:eastAsia="x-none"/>
        </w:rPr>
        <w:t xml:space="preserve"> k časti B.</w:t>
      </w:r>
      <w:r w:rsidR="009A460B" w:rsidRPr="009A460B">
        <w:rPr>
          <w:rFonts w:ascii="Georgia" w:hAnsi="Georgia"/>
          <w:b/>
          <w:sz w:val="21"/>
          <w:szCs w:val="21"/>
          <w:lang w:eastAsia="x-none"/>
        </w:rPr>
        <w:t>1</w:t>
      </w:r>
      <w:r w:rsidRPr="009A460B">
        <w:rPr>
          <w:rFonts w:ascii="Georgia" w:hAnsi="Georgia"/>
          <w:b/>
          <w:sz w:val="21"/>
          <w:szCs w:val="21"/>
          <w:lang w:eastAsia="x-none"/>
        </w:rPr>
        <w:t xml:space="preserve"> „Obchodné podmienky realizácie predmetu verejného obstarávania“ týchto súťažných podkladov.</w:t>
      </w:r>
    </w:p>
    <w:p w14:paraId="7D3C0DFB" w14:textId="77777777" w:rsidR="00447CC7" w:rsidRPr="00447CC7" w:rsidRDefault="00447CC7" w:rsidP="00447CC7">
      <w:pPr>
        <w:jc w:val="both"/>
        <w:rPr>
          <w:rFonts w:ascii="Georgia" w:hAnsi="Georgia"/>
          <w:b/>
          <w:sz w:val="22"/>
          <w:szCs w:val="22"/>
          <w:lang w:eastAsia="x-none"/>
        </w:rPr>
      </w:pPr>
    </w:p>
    <w:p w14:paraId="03F14CB9" w14:textId="77777777" w:rsidR="00447CC7" w:rsidRPr="00447CC7" w:rsidRDefault="00447CC7" w:rsidP="00447CC7">
      <w:pPr>
        <w:jc w:val="both"/>
        <w:rPr>
          <w:rFonts w:ascii="Georgia" w:hAnsi="Georgia"/>
          <w:b/>
          <w:sz w:val="22"/>
          <w:szCs w:val="22"/>
          <w:lang w:eastAsia="x-none"/>
        </w:rPr>
      </w:pPr>
    </w:p>
    <w:p w14:paraId="2FC39EB4" w14:textId="77777777" w:rsidR="00944D81" w:rsidRDefault="00944D81" w:rsidP="006177A7">
      <w:pPr>
        <w:ind w:right="24"/>
        <w:jc w:val="right"/>
        <w:rPr>
          <w:rFonts w:ascii="Georgia" w:hAnsi="Georgia" w:cs="Arial"/>
          <w:b/>
          <w:bCs/>
          <w:color w:val="808080"/>
          <w:sz w:val="20"/>
          <w:szCs w:val="20"/>
        </w:rPr>
      </w:pPr>
    </w:p>
    <w:p w14:paraId="1604B342" w14:textId="77777777" w:rsidR="00447CC7" w:rsidRDefault="00447CC7" w:rsidP="006177A7">
      <w:pPr>
        <w:ind w:right="24"/>
        <w:jc w:val="right"/>
        <w:rPr>
          <w:rFonts w:ascii="Georgia" w:hAnsi="Georgia" w:cs="Arial"/>
          <w:b/>
          <w:bCs/>
          <w:color w:val="808080"/>
          <w:sz w:val="20"/>
          <w:szCs w:val="20"/>
        </w:rPr>
      </w:pPr>
    </w:p>
    <w:p w14:paraId="1E7FF831" w14:textId="77777777" w:rsidR="00447CC7" w:rsidRDefault="00447CC7" w:rsidP="006177A7">
      <w:pPr>
        <w:ind w:right="24"/>
        <w:jc w:val="right"/>
        <w:rPr>
          <w:rFonts w:ascii="Georgia" w:hAnsi="Georgia" w:cs="Arial"/>
          <w:b/>
          <w:bCs/>
          <w:color w:val="808080"/>
          <w:sz w:val="20"/>
          <w:szCs w:val="20"/>
        </w:rPr>
      </w:pPr>
    </w:p>
    <w:p w14:paraId="5FE96895" w14:textId="77777777" w:rsidR="00447CC7" w:rsidRDefault="00447CC7" w:rsidP="006177A7">
      <w:pPr>
        <w:ind w:right="24"/>
        <w:jc w:val="right"/>
        <w:rPr>
          <w:rFonts w:ascii="Georgia" w:hAnsi="Georgia" w:cs="Arial"/>
          <w:b/>
          <w:bCs/>
          <w:color w:val="808080"/>
          <w:sz w:val="20"/>
          <w:szCs w:val="20"/>
        </w:rPr>
      </w:pPr>
    </w:p>
    <w:p w14:paraId="6C18CA11" w14:textId="77777777" w:rsidR="00447CC7" w:rsidRDefault="00447CC7" w:rsidP="006177A7">
      <w:pPr>
        <w:ind w:right="24"/>
        <w:jc w:val="right"/>
        <w:rPr>
          <w:rFonts w:ascii="Georgia" w:hAnsi="Georgia" w:cs="Arial"/>
          <w:b/>
          <w:bCs/>
          <w:color w:val="808080"/>
          <w:sz w:val="20"/>
          <w:szCs w:val="20"/>
        </w:rPr>
      </w:pPr>
    </w:p>
    <w:p w14:paraId="206F9901" w14:textId="77777777" w:rsidR="00447CC7" w:rsidRDefault="00447CC7" w:rsidP="006177A7">
      <w:pPr>
        <w:ind w:right="24"/>
        <w:jc w:val="right"/>
        <w:rPr>
          <w:rFonts w:ascii="Georgia" w:hAnsi="Georgia" w:cs="Arial"/>
          <w:b/>
          <w:bCs/>
          <w:color w:val="808080"/>
          <w:sz w:val="20"/>
          <w:szCs w:val="20"/>
        </w:rPr>
      </w:pPr>
    </w:p>
    <w:p w14:paraId="5E67A8D0" w14:textId="77777777" w:rsidR="00447CC7" w:rsidRDefault="00447CC7" w:rsidP="006177A7">
      <w:pPr>
        <w:ind w:right="24"/>
        <w:jc w:val="right"/>
        <w:rPr>
          <w:rFonts w:ascii="Georgia" w:hAnsi="Georgia" w:cs="Arial"/>
          <w:b/>
          <w:bCs/>
          <w:color w:val="808080"/>
          <w:sz w:val="20"/>
          <w:szCs w:val="20"/>
        </w:rPr>
      </w:pPr>
    </w:p>
    <w:p w14:paraId="033163DA" w14:textId="77777777" w:rsidR="00447CC7" w:rsidRDefault="00447CC7" w:rsidP="006177A7">
      <w:pPr>
        <w:ind w:right="24"/>
        <w:jc w:val="right"/>
        <w:rPr>
          <w:rFonts w:ascii="Georgia" w:hAnsi="Georgia" w:cs="Arial"/>
          <w:b/>
          <w:bCs/>
          <w:color w:val="808080"/>
          <w:sz w:val="20"/>
          <w:szCs w:val="20"/>
        </w:rPr>
      </w:pPr>
    </w:p>
    <w:p w14:paraId="08A4D97E" w14:textId="77777777" w:rsidR="00447CC7" w:rsidRDefault="00447CC7" w:rsidP="006177A7">
      <w:pPr>
        <w:ind w:right="24"/>
        <w:jc w:val="right"/>
        <w:rPr>
          <w:rFonts w:ascii="Georgia" w:hAnsi="Georgia" w:cs="Arial"/>
          <w:b/>
          <w:bCs/>
          <w:color w:val="808080"/>
          <w:sz w:val="20"/>
          <w:szCs w:val="20"/>
        </w:rPr>
      </w:pPr>
    </w:p>
    <w:p w14:paraId="0CDD6D91" w14:textId="77777777" w:rsidR="00447CC7" w:rsidRDefault="00447CC7" w:rsidP="006177A7">
      <w:pPr>
        <w:ind w:right="24"/>
        <w:jc w:val="right"/>
        <w:rPr>
          <w:rFonts w:ascii="Georgia" w:hAnsi="Georgia" w:cs="Arial"/>
          <w:b/>
          <w:bCs/>
          <w:color w:val="808080"/>
          <w:sz w:val="20"/>
          <w:szCs w:val="20"/>
        </w:rPr>
      </w:pPr>
    </w:p>
    <w:p w14:paraId="7CB46CE0" w14:textId="77777777" w:rsidR="00447CC7" w:rsidRDefault="00447CC7" w:rsidP="006177A7">
      <w:pPr>
        <w:ind w:right="24"/>
        <w:jc w:val="right"/>
        <w:rPr>
          <w:rFonts w:ascii="Georgia" w:hAnsi="Georgia" w:cs="Arial"/>
          <w:b/>
          <w:bCs/>
          <w:color w:val="808080"/>
          <w:sz w:val="20"/>
          <w:szCs w:val="20"/>
        </w:rPr>
      </w:pPr>
    </w:p>
    <w:p w14:paraId="14CAA62B" w14:textId="77777777" w:rsidR="00447CC7" w:rsidRDefault="00447CC7" w:rsidP="006177A7">
      <w:pPr>
        <w:ind w:right="24"/>
        <w:jc w:val="right"/>
        <w:rPr>
          <w:rFonts w:ascii="Georgia" w:hAnsi="Georgia" w:cs="Arial"/>
          <w:b/>
          <w:bCs/>
          <w:color w:val="808080"/>
          <w:sz w:val="20"/>
          <w:szCs w:val="20"/>
        </w:rPr>
      </w:pPr>
    </w:p>
    <w:p w14:paraId="15CDCDFC" w14:textId="77777777" w:rsidR="00447CC7" w:rsidRDefault="00447CC7" w:rsidP="006177A7">
      <w:pPr>
        <w:ind w:right="24"/>
        <w:jc w:val="right"/>
        <w:rPr>
          <w:rFonts w:ascii="Georgia" w:hAnsi="Georgia" w:cs="Arial"/>
          <w:b/>
          <w:bCs/>
          <w:color w:val="808080"/>
          <w:sz w:val="20"/>
          <w:szCs w:val="20"/>
        </w:rPr>
      </w:pPr>
    </w:p>
    <w:p w14:paraId="7DA83494" w14:textId="77777777" w:rsidR="00447CC7" w:rsidRDefault="00447CC7" w:rsidP="006177A7">
      <w:pPr>
        <w:ind w:right="24"/>
        <w:jc w:val="right"/>
        <w:rPr>
          <w:rFonts w:ascii="Georgia" w:hAnsi="Georgia" w:cs="Arial"/>
          <w:b/>
          <w:bCs/>
          <w:color w:val="808080"/>
          <w:sz w:val="20"/>
          <w:szCs w:val="20"/>
        </w:rPr>
      </w:pPr>
    </w:p>
    <w:p w14:paraId="53024A14" w14:textId="77777777" w:rsidR="00447CC7" w:rsidRDefault="00447CC7" w:rsidP="006177A7">
      <w:pPr>
        <w:ind w:right="24"/>
        <w:jc w:val="right"/>
        <w:rPr>
          <w:rFonts w:ascii="Georgia" w:hAnsi="Georgia" w:cs="Arial"/>
          <w:b/>
          <w:bCs/>
          <w:color w:val="808080"/>
          <w:sz w:val="20"/>
          <w:szCs w:val="20"/>
        </w:rPr>
      </w:pPr>
    </w:p>
    <w:p w14:paraId="5F4B5766" w14:textId="77777777" w:rsidR="00447CC7" w:rsidRDefault="00447CC7" w:rsidP="006177A7">
      <w:pPr>
        <w:ind w:right="24"/>
        <w:jc w:val="right"/>
        <w:rPr>
          <w:rFonts w:ascii="Georgia" w:hAnsi="Georgia" w:cs="Arial"/>
          <w:b/>
          <w:bCs/>
          <w:color w:val="808080"/>
          <w:sz w:val="20"/>
          <w:szCs w:val="20"/>
        </w:rPr>
      </w:pPr>
    </w:p>
    <w:p w14:paraId="7E960C2D" w14:textId="77777777" w:rsidR="00447CC7" w:rsidRDefault="00447CC7" w:rsidP="006177A7">
      <w:pPr>
        <w:ind w:right="24"/>
        <w:jc w:val="right"/>
        <w:rPr>
          <w:rFonts w:ascii="Georgia" w:hAnsi="Georgia" w:cs="Arial"/>
          <w:b/>
          <w:bCs/>
          <w:color w:val="808080"/>
          <w:sz w:val="20"/>
          <w:szCs w:val="20"/>
        </w:rPr>
      </w:pPr>
    </w:p>
    <w:p w14:paraId="7C479AE6" w14:textId="77777777" w:rsidR="00447CC7" w:rsidRDefault="00447CC7" w:rsidP="006177A7">
      <w:pPr>
        <w:ind w:right="24"/>
        <w:jc w:val="right"/>
        <w:rPr>
          <w:rFonts w:ascii="Georgia" w:hAnsi="Georgia" w:cs="Arial"/>
          <w:b/>
          <w:bCs/>
          <w:color w:val="808080"/>
          <w:sz w:val="20"/>
          <w:szCs w:val="20"/>
        </w:rPr>
      </w:pPr>
    </w:p>
    <w:p w14:paraId="5B24CA04" w14:textId="77777777" w:rsidR="00447CC7" w:rsidRDefault="00447CC7" w:rsidP="006177A7">
      <w:pPr>
        <w:ind w:right="24"/>
        <w:jc w:val="right"/>
        <w:rPr>
          <w:rFonts w:ascii="Georgia" w:hAnsi="Georgia" w:cs="Arial"/>
          <w:b/>
          <w:bCs/>
          <w:color w:val="808080"/>
          <w:sz w:val="20"/>
          <w:szCs w:val="20"/>
        </w:rPr>
      </w:pPr>
    </w:p>
    <w:p w14:paraId="601C6CDE" w14:textId="77777777" w:rsidR="00447CC7" w:rsidRDefault="00447CC7" w:rsidP="006177A7">
      <w:pPr>
        <w:ind w:right="24"/>
        <w:jc w:val="right"/>
        <w:rPr>
          <w:rFonts w:ascii="Georgia" w:hAnsi="Georgia" w:cs="Arial"/>
          <w:b/>
          <w:bCs/>
          <w:color w:val="808080"/>
          <w:sz w:val="20"/>
          <w:szCs w:val="20"/>
        </w:rPr>
      </w:pPr>
    </w:p>
    <w:p w14:paraId="5E6BE503" w14:textId="77777777" w:rsidR="00447CC7" w:rsidRDefault="00447CC7" w:rsidP="006177A7">
      <w:pPr>
        <w:ind w:right="24"/>
        <w:jc w:val="right"/>
        <w:rPr>
          <w:rFonts w:ascii="Georgia" w:hAnsi="Georgia" w:cs="Arial"/>
          <w:b/>
          <w:bCs/>
          <w:color w:val="808080"/>
          <w:sz w:val="20"/>
          <w:szCs w:val="20"/>
        </w:rPr>
      </w:pPr>
    </w:p>
    <w:p w14:paraId="126D5316" w14:textId="77777777" w:rsidR="00447CC7" w:rsidRDefault="00447CC7" w:rsidP="006177A7">
      <w:pPr>
        <w:ind w:right="24"/>
        <w:jc w:val="right"/>
        <w:rPr>
          <w:rFonts w:ascii="Georgia" w:hAnsi="Georgia" w:cs="Arial"/>
          <w:b/>
          <w:bCs/>
          <w:color w:val="808080"/>
          <w:sz w:val="20"/>
          <w:szCs w:val="20"/>
        </w:rPr>
      </w:pPr>
    </w:p>
    <w:p w14:paraId="6D4CBF96" w14:textId="77777777" w:rsidR="00447CC7" w:rsidRDefault="00447CC7" w:rsidP="006177A7">
      <w:pPr>
        <w:ind w:right="24"/>
        <w:jc w:val="right"/>
        <w:rPr>
          <w:rFonts w:ascii="Georgia" w:hAnsi="Georgia" w:cs="Arial"/>
          <w:b/>
          <w:bCs/>
          <w:color w:val="808080"/>
          <w:sz w:val="20"/>
          <w:szCs w:val="20"/>
        </w:rPr>
      </w:pPr>
    </w:p>
    <w:p w14:paraId="366BC769" w14:textId="77777777" w:rsidR="00447CC7" w:rsidRDefault="00447CC7" w:rsidP="006177A7">
      <w:pPr>
        <w:ind w:right="24"/>
        <w:jc w:val="right"/>
        <w:rPr>
          <w:rFonts w:ascii="Georgia" w:hAnsi="Georgia" w:cs="Arial"/>
          <w:b/>
          <w:bCs/>
          <w:color w:val="808080"/>
          <w:sz w:val="20"/>
          <w:szCs w:val="20"/>
        </w:rPr>
      </w:pPr>
    </w:p>
    <w:p w14:paraId="793709F7" w14:textId="77777777" w:rsidR="00447CC7" w:rsidRDefault="00447CC7" w:rsidP="006177A7">
      <w:pPr>
        <w:ind w:right="24"/>
        <w:jc w:val="right"/>
        <w:rPr>
          <w:rFonts w:ascii="Georgia" w:hAnsi="Georgia" w:cs="Arial"/>
          <w:b/>
          <w:bCs/>
          <w:color w:val="808080"/>
          <w:sz w:val="20"/>
          <w:szCs w:val="20"/>
        </w:rPr>
      </w:pPr>
    </w:p>
    <w:p w14:paraId="6B9AC229" w14:textId="77777777" w:rsidR="00447CC7" w:rsidRDefault="00447CC7" w:rsidP="006177A7">
      <w:pPr>
        <w:ind w:right="24"/>
        <w:jc w:val="right"/>
        <w:rPr>
          <w:rFonts w:ascii="Georgia" w:hAnsi="Georgia" w:cs="Arial"/>
          <w:b/>
          <w:bCs/>
          <w:color w:val="808080"/>
          <w:sz w:val="20"/>
          <w:szCs w:val="20"/>
        </w:rPr>
      </w:pPr>
    </w:p>
    <w:p w14:paraId="42370B50" w14:textId="77777777" w:rsidR="00447CC7" w:rsidRDefault="00447CC7" w:rsidP="006177A7">
      <w:pPr>
        <w:ind w:right="24"/>
        <w:jc w:val="right"/>
        <w:rPr>
          <w:rFonts w:ascii="Georgia" w:hAnsi="Georgia" w:cs="Arial"/>
          <w:b/>
          <w:bCs/>
          <w:color w:val="808080"/>
          <w:sz w:val="20"/>
          <w:szCs w:val="20"/>
        </w:rPr>
      </w:pPr>
    </w:p>
    <w:p w14:paraId="7721FE2A" w14:textId="77777777" w:rsidR="00447CC7" w:rsidRDefault="00447CC7" w:rsidP="006177A7">
      <w:pPr>
        <w:ind w:right="24"/>
        <w:jc w:val="right"/>
        <w:rPr>
          <w:rFonts w:ascii="Georgia" w:hAnsi="Georgia" w:cs="Arial"/>
          <w:b/>
          <w:bCs/>
          <w:color w:val="808080"/>
          <w:sz w:val="20"/>
          <w:szCs w:val="20"/>
        </w:rPr>
      </w:pPr>
    </w:p>
    <w:p w14:paraId="7402FBD2" w14:textId="77777777" w:rsidR="00447CC7" w:rsidRDefault="00447CC7" w:rsidP="006177A7">
      <w:pPr>
        <w:ind w:right="24"/>
        <w:jc w:val="right"/>
        <w:rPr>
          <w:rFonts w:ascii="Georgia" w:hAnsi="Georgia" w:cs="Arial"/>
          <w:b/>
          <w:bCs/>
          <w:color w:val="808080"/>
          <w:sz w:val="20"/>
          <w:szCs w:val="20"/>
        </w:rPr>
      </w:pPr>
    </w:p>
    <w:p w14:paraId="2FAC4327" w14:textId="77777777" w:rsidR="00944D81" w:rsidRDefault="00944D81" w:rsidP="006177A7">
      <w:pPr>
        <w:ind w:right="24"/>
        <w:jc w:val="right"/>
        <w:rPr>
          <w:rFonts w:ascii="Georgia" w:hAnsi="Georgia" w:cs="Arial"/>
          <w:b/>
          <w:bCs/>
          <w:color w:val="808080"/>
          <w:sz w:val="20"/>
          <w:szCs w:val="20"/>
        </w:rPr>
      </w:pPr>
    </w:p>
    <w:p w14:paraId="5BCFF422" w14:textId="7D06EA93" w:rsidR="00944D81" w:rsidRDefault="00944D81" w:rsidP="00944D81">
      <w:pPr>
        <w:ind w:right="24"/>
        <w:jc w:val="right"/>
        <w:rPr>
          <w:rFonts w:ascii="Georgia" w:hAnsi="Georgia" w:cs="Arial"/>
          <w:b/>
          <w:bCs/>
          <w:color w:val="808080"/>
          <w:sz w:val="20"/>
          <w:szCs w:val="20"/>
        </w:rPr>
      </w:pPr>
    </w:p>
    <w:p w14:paraId="0705BAD1" w14:textId="77777777" w:rsidR="00944D81" w:rsidRDefault="00944D81" w:rsidP="00944D81">
      <w:pPr>
        <w:ind w:right="24"/>
        <w:jc w:val="right"/>
        <w:rPr>
          <w:rFonts w:ascii="Georgia" w:hAnsi="Georgia" w:cs="Arial"/>
          <w:b/>
          <w:bCs/>
          <w:color w:val="808080"/>
          <w:sz w:val="20"/>
          <w:szCs w:val="20"/>
        </w:rPr>
      </w:pPr>
    </w:p>
    <w:p w14:paraId="04059FD4" w14:textId="77777777" w:rsidR="00077C3A" w:rsidRDefault="00077C3A" w:rsidP="006177A7">
      <w:pPr>
        <w:ind w:right="24"/>
        <w:jc w:val="right"/>
        <w:rPr>
          <w:rFonts w:ascii="Georgia" w:hAnsi="Georgia" w:cs="Arial"/>
          <w:b/>
          <w:bCs/>
          <w:color w:val="808080"/>
          <w:sz w:val="20"/>
          <w:szCs w:val="20"/>
        </w:rPr>
      </w:pPr>
    </w:p>
    <w:p w14:paraId="2A4140AB" w14:textId="77777777" w:rsidR="008565C2" w:rsidRDefault="008565C2" w:rsidP="006177A7">
      <w:pPr>
        <w:ind w:right="24"/>
        <w:jc w:val="right"/>
        <w:rPr>
          <w:rFonts w:ascii="Georgia" w:hAnsi="Georgia" w:cs="Arial"/>
          <w:b/>
          <w:bCs/>
          <w:color w:val="808080"/>
          <w:sz w:val="20"/>
          <w:szCs w:val="20"/>
        </w:rPr>
      </w:pPr>
    </w:p>
    <w:p w14:paraId="4DF274C4" w14:textId="77777777" w:rsidR="00447CC7" w:rsidRDefault="00447CC7" w:rsidP="006177A7">
      <w:pPr>
        <w:ind w:right="24"/>
        <w:jc w:val="right"/>
        <w:rPr>
          <w:rFonts w:ascii="Georgia" w:hAnsi="Georgia" w:cs="Arial"/>
          <w:b/>
          <w:bCs/>
          <w:color w:val="808080"/>
          <w:sz w:val="20"/>
          <w:szCs w:val="20"/>
        </w:rPr>
      </w:pPr>
    </w:p>
    <w:p w14:paraId="08EA6C0C" w14:textId="77777777" w:rsidR="00447CC7" w:rsidRDefault="00447CC7" w:rsidP="0076349C">
      <w:pPr>
        <w:ind w:right="24"/>
        <w:rPr>
          <w:rFonts w:ascii="Georgia" w:hAnsi="Georgia" w:cs="Arial"/>
          <w:b/>
          <w:bCs/>
          <w:color w:val="808080"/>
          <w:sz w:val="20"/>
          <w:szCs w:val="20"/>
        </w:rPr>
      </w:pPr>
    </w:p>
    <w:p w14:paraId="00AD0296" w14:textId="77777777" w:rsidR="0076349C" w:rsidRDefault="0076349C" w:rsidP="0076349C">
      <w:pPr>
        <w:ind w:right="24"/>
        <w:rPr>
          <w:rFonts w:ascii="Georgia" w:hAnsi="Georgia" w:cs="Arial"/>
          <w:b/>
          <w:bCs/>
          <w:color w:val="808080"/>
          <w:sz w:val="20"/>
          <w:szCs w:val="20"/>
        </w:rPr>
      </w:pPr>
    </w:p>
    <w:p w14:paraId="70EDABB5" w14:textId="77777777" w:rsidR="0076349C" w:rsidRDefault="0076349C" w:rsidP="0076349C">
      <w:pPr>
        <w:ind w:right="24"/>
        <w:rPr>
          <w:rFonts w:ascii="Georgia" w:hAnsi="Georgia" w:cs="Arial"/>
          <w:b/>
          <w:bCs/>
          <w:color w:val="808080"/>
          <w:sz w:val="20"/>
          <w:szCs w:val="20"/>
        </w:rPr>
      </w:pPr>
    </w:p>
    <w:p w14:paraId="21F188EE" w14:textId="77777777" w:rsidR="0076349C" w:rsidRDefault="0076349C" w:rsidP="0076349C">
      <w:pPr>
        <w:ind w:right="24"/>
        <w:rPr>
          <w:rFonts w:ascii="Georgia" w:hAnsi="Georgia" w:cs="Arial"/>
          <w:b/>
          <w:bCs/>
          <w:color w:val="808080"/>
          <w:sz w:val="20"/>
          <w:szCs w:val="20"/>
        </w:rPr>
      </w:pPr>
    </w:p>
    <w:p w14:paraId="1E2E453A" w14:textId="77777777" w:rsidR="0076349C" w:rsidRDefault="0076349C" w:rsidP="0076349C">
      <w:pPr>
        <w:ind w:right="24"/>
        <w:rPr>
          <w:rFonts w:ascii="Georgia" w:hAnsi="Georgia" w:cs="Arial"/>
          <w:b/>
          <w:bCs/>
          <w:color w:val="808080"/>
          <w:sz w:val="20"/>
          <w:szCs w:val="20"/>
        </w:rPr>
      </w:pPr>
    </w:p>
    <w:p w14:paraId="768E1BD0" w14:textId="77777777" w:rsidR="0076349C" w:rsidRDefault="0076349C" w:rsidP="0076349C">
      <w:pPr>
        <w:ind w:right="24"/>
        <w:rPr>
          <w:rFonts w:ascii="Georgia" w:hAnsi="Georgia" w:cs="Arial"/>
          <w:b/>
          <w:bCs/>
          <w:color w:val="808080"/>
          <w:sz w:val="20"/>
          <w:szCs w:val="20"/>
        </w:rPr>
      </w:pPr>
    </w:p>
    <w:p w14:paraId="28ECB310" w14:textId="77777777" w:rsidR="0076349C" w:rsidRDefault="0076349C" w:rsidP="0076349C">
      <w:pPr>
        <w:ind w:right="24"/>
        <w:rPr>
          <w:rFonts w:ascii="Georgia" w:hAnsi="Georgia" w:cs="Arial"/>
          <w:b/>
          <w:bCs/>
          <w:color w:val="808080"/>
          <w:sz w:val="20"/>
          <w:szCs w:val="20"/>
        </w:rPr>
      </w:pPr>
    </w:p>
    <w:p w14:paraId="3DCD9EA1" w14:textId="77777777" w:rsidR="00447CC7" w:rsidRDefault="00447CC7" w:rsidP="006177A7">
      <w:pPr>
        <w:ind w:right="24"/>
        <w:jc w:val="right"/>
        <w:rPr>
          <w:rFonts w:ascii="Georgia" w:hAnsi="Georgia" w:cs="Arial"/>
          <w:b/>
          <w:bCs/>
          <w:color w:val="808080"/>
          <w:sz w:val="20"/>
          <w:szCs w:val="20"/>
        </w:rPr>
      </w:pPr>
    </w:p>
    <w:p w14:paraId="0E0A22EA" w14:textId="243FC74D" w:rsidR="009D7F04" w:rsidRPr="00BC43B8" w:rsidRDefault="009D7F04" w:rsidP="006177A7">
      <w:pPr>
        <w:ind w:right="24"/>
        <w:jc w:val="right"/>
        <w:rPr>
          <w:rFonts w:ascii="Georgia" w:hAnsi="Georgia" w:cs="Arial"/>
          <w:b/>
          <w:bCs/>
          <w:caps/>
          <w:color w:val="808080"/>
          <w:sz w:val="20"/>
          <w:szCs w:val="20"/>
        </w:rPr>
      </w:pPr>
      <w:r w:rsidRPr="00BC43B8">
        <w:rPr>
          <w:rFonts w:ascii="Georgia" w:hAnsi="Georgia" w:cs="Arial"/>
          <w:b/>
          <w:bCs/>
          <w:color w:val="808080"/>
          <w:sz w:val="20"/>
          <w:szCs w:val="20"/>
        </w:rPr>
        <w:lastRenderedPageBreak/>
        <w:t>Časť</w:t>
      </w:r>
      <w:r w:rsidRPr="00BC43B8">
        <w:rPr>
          <w:rFonts w:ascii="Georgia" w:hAnsi="Georgia" w:cs="Arial"/>
          <w:b/>
          <w:bCs/>
          <w:caps/>
          <w:color w:val="808080"/>
          <w:sz w:val="20"/>
          <w:szCs w:val="20"/>
        </w:rPr>
        <w:t xml:space="preserve"> C.1 PRÍLO</w:t>
      </w:r>
      <w:r w:rsidRPr="00BC43B8">
        <w:rPr>
          <w:rFonts w:ascii="Georgia" w:eastAsia="Calibri" w:hAnsi="Georgia" w:cs="Arial"/>
          <w:b/>
          <w:bCs/>
          <w:caps/>
          <w:color w:val="808080"/>
          <w:sz w:val="20"/>
          <w:szCs w:val="20"/>
          <w:lang w:eastAsia="en-US"/>
        </w:rPr>
        <w:t>H</w:t>
      </w:r>
      <w:r w:rsidRPr="00BC43B8">
        <w:rPr>
          <w:rFonts w:ascii="Georgia" w:hAnsi="Georgia" w:cs="Arial"/>
          <w:b/>
          <w:bCs/>
          <w:caps/>
          <w:color w:val="808080"/>
          <w:sz w:val="20"/>
          <w:szCs w:val="20"/>
        </w:rPr>
        <w:t>Y Súťažných podkladov</w:t>
      </w:r>
    </w:p>
    <w:p w14:paraId="35EA1D96" w14:textId="77777777" w:rsidR="009D7F04" w:rsidRPr="00BC43B8" w:rsidRDefault="009D7F04" w:rsidP="009D7F04">
      <w:pPr>
        <w:pStyle w:val="Zkladntext"/>
        <w:spacing w:before="120" w:after="120"/>
        <w:jc w:val="left"/>
        <w:rPr>
          <w:rFonts w:ascii="Georgia" w:hAnsi="Georgia"/>
          <w:i/>
          <w:sz w:val="20"/>
        </w:rPr>
      </w:pPr>
    </w:p>
    <w:p w14:paraId="025F118D" w14:textId="1B2E8B64" w:rsidR="009D7F04" w:rsidRPr="00BC43B8" w:rsidRDefault="00BF1B44" w:rsidP="009D7F04">
      <w:pPr>
        <w:pStyle w:val="Zkladntext"/>
        <w:spacing w:before="120" w:after="120"/>
        <w:rPr>
          <w:rFonts w:ascii="Georgia" w:hAnsi="Georgia"/>
          <w:sz w:val="20"/>
        </w:rPr>
      </w:pPr>
      <w:r w:rsidRPr="00BF1B44">
        <w:rPr>
          <w:rFonts w:ascii="Georgia" w:hAnsi="Georgia"/>
          <w:i/>
          <w:sz w:val="20"/>
        </w:rPr>
        <w:t xml:space="preserve">Prílohy súťažných dokumentov sú poskytované v elektronickej forme </w:t>
      </w:r>
      <w:r>
        <w:rPr>
          <w:rFonts w:ascii="Georgia" w:hAnsi="Georgia"/>
          <w:bCs/>
          <w:i/>
          <w:sz w:val="20"/>
        </w:rPr>
        <w:t>ako</w:t>
      </w:r>
      <w:r w:rsidRPr="00BC43B8">
        <w:rPr>
          <w:rFonts w:ascii="Georgia" w:hAnsi="Georgia"/>
          <w:bCs/>
          <w:i/>
          <w:sz w:val="20"/>
        </w:rPr>
        <w:t xml:space="preserve"> samostatn</w:t>
      </w:r>
      <w:r>
        <w:rPr>
          <w:rFonts w:ascii="Georgia" w:hAnsi="Georgia"/>
          <w:bCs/>
          <w:i/>
          <w:sz w:val="20"/>
        </w:rPr>
        <w:t>é</w:t>
      </w:r>
      <w:r w:rsidRPr="00BC43B8">
        <w:rPr>
          <w:rFonts w:ascii="Georgia" w:hAnsi="Georgia"/>
          <w:bCs/>
          <w:i/>
          <w:sz w:val="20"/>
        </w:rPr>
        <w:t xml:space="preserve"> príloh</w:t>
      </w:r>
      <w:r>
        <w:rPr>
          <w:rFonts w:ascii="Georgia" w:hAnsi="Georgia"/>
          <w:bCs/>
          <w:i/>
          <w:sz w:val="20"/>
        </w:rPr>
        <w:t>y</w:t>
      </w:r>
      <w:r w:rsidRPr="00BC43B8">
        <w:rPr>
          <w:rFonts w:ascii="Georgia" w:hAnsi="Georgia"/>
          <w:bCs/>
          <w:i/>
          <w:sz w:val="20"/>
        </w:rPr>
        <w:t xml:space="preserve"> k týmto súťažným podkladom</w:t>
      </w:r>
      <w:r w:rsidRPr="00BC43B8">
        <w:rPr>
          <w:rFonts w:ascii="Georgia" w:hAnsi="Georgia"/>
          <w:i/>
          <w:sz w:val="20"/>
        </w:rPr>
        <w:t xml:space="preserve"> a </w:t>
      </w:r>
      <w:r>
        <w:rPr>
          <w:rFonts w:ascii="Georgia" w:hAnsi="Georgia"/>
          <w:i/>
          <w:sz w:val="20"/>
        </w:rPr>
        <w:t>sú</w:t>
      </w:r>
      <w:r w:rsidRPr="00BC43B8">
        <w:rPr>
          <w:rFonts w:ascii="Georgia" w:hAnsi="Georgia"/>
          <w:i/>
          <w:sz w:val="20"/>
        </w:rPr>
        <w:t xml:space="preserve"> zverejnen</w:t>
      </w:r>
      <w:r>
        <w:rPr>
          <w:rFonts w:ascii="Georgia" w:hAnsi="Georgia"/>
          <w:i/>
          <w:sz w:val="20"/>
        </w:rPr>
        <w:t>é</w:t>
      </w:r>
      <w:r w:rsidRPr="00BC43B8">
        <w:rPr>
          <w:rFonts w:ascii="Georgia" w:hAnsi="Georgia"/>
          <w:i/>
          <w:sz w:val="20"/>
        </w:rPr>
        <w:t xml:space="preserve"> na </w:t>
      </w:r>
      <w:hyperlink r:id="rId19" w:history="1">
        <w:r w:rsidR="00944D81" w:rsidRPr="00944D81">
          <w:rPr>
            <w:rStyle w:val="Hypertextovprepojenie"/>
            <w:rFonts w:ascii="Georgia" w:hAnsi="Georgia"/>
            <w:i/>
            <w:sz w:val="20"/>
          </w:rPr>
          <w:t>https://josephine.proebiz.com/sk/tender/49933/summary</w:t>
        </w:r>
      </w:hyperlink>
      <w:r w:rsidR="00944D81">
        <w:rPr>
          <w:rFonts w:ascii="Georgia" w:hAnsi="Georgia"/>
          <w:i/>
          <w:sz w:val="20"/>
        </w:rPr>
        <w:t xml:space="preserve"> </w:t>
      </w:r>
      <w:r w:rsidR="002C0869">
        <w:rPr>
          <w:rFonts w:ascii="Georgia" w:hAnsi="Georgia"/>
          <w:i/>
          <w:sz w:val="20"/>
        </w:rPr>
        <w:t xml:space="preserve">(okrem prílohy č. </w:t>
      </w:r>
      <w:r w:rsidR="003C4241">
        <w:rPr>
          <w:rFonts w:ascii="Georgia" w:hAnsi="Georgia"/>
          <w:i/>
          <w:sz w:val="20"/>
        </w:rPr>
        <w:t>1</w:t>
      </w:r>
      <w:r w:rsidR="0010053D">
        <w:rPr>
          <w:rFonts w:ascii="Georgia" w:hAnsi="Georgia"/>
          <w:i/>
          <w:sz w:val="20"/>
        </w:rPr>
        <w:t>0</w:t>
      </w:r>
      <w:r w:rsidR="003C4241">
        <w:rPr>
          <w:rFonts w:ascii="Georgia" w:hAnsi="Georgia"/>
          <w:i/>
          <w:sz w:val="20"/>
        </w:rPr>
        <w:t>)</w:t>
      </w:r>
      <w:r w:rsidR="002C0869">
        <w:rPr>
          <w:rFonts w:ascii="Georgia" w:hAnsi="Georgia"/>
          <w:i/>
          <w:sz w:val="20"/>
        </w:rPr>
        <w:t xml:space="preserve"> </w:t>
      </w:r>
      <w:r w:rsidRPr="00BF1B44">
        <w:rPr>
          <w:rFonts w:ascii="Georgia" w:hAnsi="Georgia"/>
          <w:i/>
          <w:sz w:val="20"/>
        </w:rPr>
        <w:t>v nasledovných formátoch:</w:t>
      </w:r>
    </w:p>
    <w:p w14:paraId="1430F1AB" w14:textId="77777777" w:rsidR="009D7F04" w:rsidRPr="00BC43B8" w:rsidRDefault="009D7F04" w:rsidP="009D7F04">
      <w:pPr>
        <w:tabs>
          <w:tab w:val="num" w:pos="1134"/>
          <w:tab w:val="left" w:pos="1260"/>
        </w:tabs>
        <w:spacing w:before="120" w:after="120"/>
        <w:rPr>
          <w:rFonts w:ascii="Georgia" w:hAnsi="Georgia"/>
          <w:b/>
          <w:sz w:val="20"/>
          <w:szCs w:val="20"/>
        </w:rPr>
      </w:pPr>
      <w:r w:rsidRPr="00BC43B8">
        <w:rPr>
          <w:rFonts w:ascii="Georgia" w:hAnsi="Georgia"/>
          <w:b/>
          <w:sz w:val="20"/>
          <w:szCs w:val="20"/>
        </w:rPr>
        <w:t>Príloha č. 1</w:t>
      </w:r>
    </w:p>
    <w:p w14:paraId="34B3DD61" w14:textId="56E67153" w:rsidR="009D7F04" w:rsidRPr="00BC43B8" w:rsidRDefault="009D7F04" w:rsidP="009D7F04">
      <w:pPr>
        <w:tabs>
          <w:tab w:val="num" w:pos="1134"/>
          <w:tab w:val="left" w:pos="1260"/>
        </w:tabs>
        <w:spacing w:before="120" w:after="120"/>
        <w:rPr>
          <w:rFonts w:ascii="Georgia" w:hAnsi="Georgia"/>
          <w:sz w:val="20"/>
          <w:szCs w:val="20"/>
        </w:rPr>
      </w:pPr>
      <w:r w:rsidRPr="00BC43B8">
        <w:rPr>
          <w:rFonts w:ascii="Georgia" w:hAnsi="Georgia"/>
          <w:sz w:val="20"/>
          <w:szCs w:val="20"/>
        </w:rPr>
        <w:t>Identifikácia uchádzača/skupiny dodávateľov</w:t>
      </w:r>
      <w:r w:rsidR="00900771">
        <w:rPr>
          <w:rFonts w:ascii="Georgia" w:hAnsi="Georgia"/>
          <w:sz w:val="20"/>
          <w:szCs w:val="20"/>
        </w:rPr>
        <w:t>/osoby, ktorej služby alebo podklady pri vypracovaní ponuky uchádzač využil</w:t>
      </w:r>
      <w:r w:rsidR="00BF1B44">
        <w:rPr>
          <w:rFonts w:ascii="Georgia" w:hAnsi="Georgia"/>
          <w:sz w:val="20"/>
          <w:szCs w:val="20"/>
        </w:rPr>
        <w:t xml:space="preserve"> - </w:t>
      </w:r>
      <w:r w:rsidR="00BF1B44" w:rsidRPr="00C96EEB">
        <w:rPr>
          <w:rFonts w:ascii="Georgia" w:hAnsi="Georgia"/>
          <w:i/>
          <w:sz w:val="20"/>
          <w:szCs w:val="20"/>
        </w:rPr>
        <w:t>DOC/DOCX</w:t>
      </w:r>
    </w:p>
    <w:p w14:paraId="73409BD1" w14:textId="77777777" w:rsidR="009D7F04" w:rsidRPr="00BC43B8" w:rsidRDefault="009D7F04" w:rsidP="009D7F04">
      <w:pPr>
        <w:tabs>
          <w:tab w:val="num" w:pos="1134"/>
          <w:tab w:val="left" w:pos="1260"/>
        </w:tabs>
        <w:spacing w:before="120" w:after="120"/>
        <w:rPr>
          <w:rFonts w:ascii="Georgia" w:hAnsi="Georgia"/>
          <w:b/>
          <w:sz w:val="20"/>
          <w:szCs w:val="20"/>
        </w:rPr>
      </w:pPr>
      <w:r w:rsidRPr="00BC43B8">
        <w:rPr>
          <w:rFonts w:ascii="Georgia" w:hAnsi="Georgia"/>
          <w:b/>
          <w:sz w:val="20"/>
          <w:szCs w:val="20"/>
        </w:rPr>
        <w:t>Príloha č. 2</w:t>
      </w:r>
    </w:p>
    <w:p w14:paraId="15AF1BDD" w14:textId="024D7B24" w:rsidR="009D7F04" w:rsidRPr="00BC43B8" w:rsidRDefault="009D7F04" w:rsidP="009D7F04">
      <w:pPr>
        <w:tabs>
          <w:tab w:val="num" w:pos="1134"/>
          <w:tab w:val="left" w:pos="1260"/>
        </w:tabs>
        <w:spacing w:before="120" w:after="120"/>
        <w:rPr>
          <w:rFonts w:ascii="Georgia" w:hAnsi="Georgia"/>
          <w:sz w:val="20"/>
          <w:szCs w:val="20"/>
        </w:rPr>
      </w:pPr>
      <w:r w:rsidRPr="00BC43B8">
        <w:rPr>
          <w:rFonts w:ascii="Georgia" w:hAnsi="Georgia"/>
          <w:sz w:val="20"/>
          <w:szCs w:val="20"/>
        </w:rPr>
        <w:t>Čestné vyhlásenie o vytvorení skupiny dodávateľov</w:t>
      </w:r>
      <w:r w:rsidR="00BF1B44">
        <w:rPr>
          <w:rFonts w:ascii="Georgia" w:hAnsi="Georgia"/>
          <w:sz w:val="20"/>
          <w:szCs w:val="20"/>
        </w:rPr>
        <w:t xml:space="preserve"> - </w:t>
      </w:r>
      <w:r w:rsidR="00BF1B44" w:rsidRPr="00C96EEB">
        <w:rPr>
          <w:rFonts w:ascii="Georgia" w:hAnsi="Georgia"/>
          <w:i/>
          <w:sz w:val="20"/>
          <w:szCs w:val="20"/>
        </w:rPr>
        <w:t>DOC/DOCX</w:t>
      </w:r>
    </w:p>
    <w:p w14:paraId="79CCB1D7" w14:textId="5F067157" w:rsidR="009D7F04" w:rsidRPr="00BC43B8" w:rsidRDefault="009D7F04" w:rsidP="009D7F04">
      <w:pPr>
        <w:tabs>
          <w:tab w:val="num" w:pos="1134"/>
          <w:tab w:val="left" w:pos="1260"/>
        </w:tabs>
        <w:spacing w:before="120" w:after="120"/>
        <w:rPr>
          <w:rFonts w:ascii="Georgia" w:hAnsi="Georgia"/>
          <w:b/>
          <w:sz w:val="20"/>
          <w:szCs w:val="20"/>
        </w:rPr>
      </w:pPr>
      <w:r w:rsidRPr="00BC43B8">
        <w:rPr>
          <w:rFonts w:ascii="Georgia" w:hAnsi="Georgia"/>
          <w:b/>
          <w:sz w:val="20"/>
          <w:szCs w:val="20"/>
        </w:rPr>
        <w:t xml:space="preserve">Príloha č. </w:t>
      </w:r>
      <w:r w:rsidR="00944D81">
        <w:rPr>
          <w:rFonts w:ascii="Georgia" w:hAnsi="Georgia"/>
          <w:b/>
          <w:sz w:val="20"/>
          <w:szCs w:val="20"/>
        </w:rPr>
        <w:t>3</w:t>
      </w:r>
    </w:p>
    <w:p w14:paraId="3CCF8D07" w14:textId="3C9CD259" w:rsidR="009D7F04" w:rsidRPr="00BC43B8" w:rsidRDefault="00350F18" w:rsidP="009D7F04">
      <w:pPr>
        <w:tabs>
          <w:tab w:val="num" w:pos="1134"/>
          <w:tab w:val="left" w:pos="1260"/>
        </w:tabs>
        <w:spacing w:before="120" w:after="120"/>
        <w:rPr>
          <w:rFonts w:ascii="Georgia" w:hAnsi="Georgia"/>
          <w:sz w:val="20"/>
          <w:szCs w:val="20"/>
        </w:rPr>
      </w:pPr>
      <w:r w:rsidRPr="00BC43B8">
        <w:rPr>
          <w:rFonts w:ascii="Georgia" w:hAnsi="Georgia"/>
          <w:sz w:val="20"/>
          <w:szCs w:val="20"/>
        </w:rPr>
        <w:t>Plná moc pre jedného z členov skupiny, konajúc</w:t>
      </w:r>
      <w:r>
        <w:rPr>
          <w:rFonts w:ascii="Georgia" w:hAnsi="Georgia"/>
          <w:sz w:val="20"/>
          <w:szCs w:val="20"/>
        </w:rPr>
        <w:t>eho</w:t>
      </w:r>
      <w:r w:rsidRPr="00BC43B8">
        <w:rPr>
          <w:rFonts w:ascii="Georgia" w:hAnsi="Georgia"/>
          <w:sz w:val="20"/>
          <w:szCs w:val="20"/>
        </w:rPr>
        <w:t xml:space="preserve"> za skupinu dodávateľov</w:t>
      </w:r>
      <w:r w:rsidRPr="00D33DEA">
        <w:rPr>
          <w:rFonts w:ascii="Georgia" w:hAnsi="Georgia"/>
          <w:sz w:val="20"/>
          <w:szCs w:val="20"/>
        </w:rPr>
        <w:t xml:space="preserve"> </w:t>
      </w:r>
      <w:r w:rsidR="00BF1B44">
        <w:rPr>
          <w:rFonts w:ascii="Georgia" w:hAnsi="Georgia"/>
          <w:sz w:val="20"/>
          <w:szCs w:val="20"/>
        </w:rPr>
        <w:t xml:space="preserve">- </w:t>
      </w:r>
      <w:r w:rsidR="00BF1B44" w:rsidRPr="00C96EEB">
        <w:rPr>
          <w:rFonts w:ascii="Georgia" w:hAnsi="Georgia"/>
          <w:i/>
          <w:sz w:val="20"/>
          <w:szCs w:val="20"/>
        </w:rPr>
        <w:t>DOC/DOCX</w:t>
      </w:r>
    </w:p>
    <w:p w14:paraId="01620C34" w14:textId="7AD7F2DF" w:rsidR="009D7F04" w:rsidRPr="00BC43B8" w:rsidRDefault="009D7F04" w:rsidP="009D7F04">
      <w:pPr>
        <w:tabs>
          <w:tab w:val="num" w:pos="1134"/>
          <w:tab w:val="left" w:pos="1260"/>
        </w:tabs>
        <w:spacing w:before="120" w:after="120"/>
        <w:rPr>
          <w:rFonts w:ascii="Georgia" w:hAnsi="Georgia"/>
          <w:b/>
          <w:sz w:val="20"/>
          <w:szCs w:val="20"/>
        </w:rPr>
      </w:pPr>
      <w:r w:rsidRPr="00BC43B8">
        <w:rPr>
          <w:rFonts w:ascii="Georgia" w:hAnsi="Georgia"/>
          <w:b/>
          <w:sz w:val="20"/>
          <w:szCs w:val="20"/>
        </w:rPr>
        <w:t xml:space="preserve">Príloha č. </w:t>
      </w:r>
      <w:r w:rsidR="00944D81">
        <w:rPr>
          <w:rFonts w:ascii="Georgia" w:hAnsi="Georgia"/>
          <w:b/>
          <w:sz w:val="20"/>
          <w:szCs w:val="20"/>
        </w:rPr>
        <w:t>4</w:t>
      </w:r>
    </w:p>
    <w:p w14:paraId="297AE562" w14:textId="751004CB" w:rsidR="009D7F04" w:rsidRPr="00BC43B8" w:rsidRDefault="00350F18" w:rsidP="009D7F04">
      <w:pPr>
        <w:tabs>
          <w:tab w:val="num" w:pos="1134"/>
          <w:tab w:val="left" w:pos="1260"/>
        </w:tabs>
        <w:spacing w:before="120" w:after="120"/>
        <w:rPr>
          <w:rFonts w:ascii="Georgia" w:hAnsi="Georgia"/>
          <w:sz w:val="20"/>
          <w:szCs w:val="20"/>
        </w:rPr>
      </w:pPr>
      <w:r w:rsidRPr="00D33DEA">
        <w:rPr>
          <w:rFonts w:ascii="Georgia" w:hAnsi="Georgia"/>
          <w:sz w:val="20"/>
          <w:szCs w:val="20"/>
        </w:rPr>
        <w:t xml:space="preserve">Návrh </w:t>
      </w:r>
      <w:r w:rsidRPr="00350F18">
        <w:rPr>
          <w:rFonts w:ascii="Georgia" w:hAnsi="Georgia"/>
          <w:sz w:val="20"/>
          <w:szCs w:val="20"/>
        </w:rPr>
        <w:t>záväzných zmluvných podmienok/</w:t>
      </w:r>
      <w:r w:rsidR="00977299">
        <w:rPr>
          <w:rFonts w:ascii="Georgia" w:hAnsi="Georgia"/>
          <w:sz w:val="20"/>
          <w:szCs w:val="20"/>
        </w:rPr>
        <w:t>Rámcová dohoda</w:t>
      </w:r>
      <w:r w:rsidRPr="00350F18">
        <w:rPr>
          <w:rFonts w:ascii="Georgia" w:hAnsi="Georgia"/>
          <w:sz w:val="20"/>
          <w:szCs w:val="20"/>
        </w:rPr>
        <w:t xml:space="preserve"> </w:t>
      </w:r>
      <w:r w:rsidR="00BF1B44">
        <w:rPr>
          <w:rFonts w:ascii="Georgia" w:hAnsi="Georgia"/>
          <w:sz w:val="20"/>
          <w:szCs w:val="20"/>
        </w:rPr>
        <w:t xml:space="preserve">- </w:t>
      </w:r>
      <w:r w:rsidR="00BF1B44" w:rsidRPr="00C96EEB">
        <w:rPr>
          <w:rFonts w:ascii="Georgia" w:hAnsi="Georgia"/>
          <w:i/>
          <w:sz w:val="20"/>
          <w:szCs w:val="20"/>
        </w:rPr>
        <w:t>DOC/DOCX</w:t>
      </w:r>
    </w:p>
    <w:p w14:paraId="6ABEA6CF" w14:textId="4D86B6AD" w:rsidR="009D7F04" w:rsidRPr="00BC43B8" w:rsidRDefault="009D7F04" w:rsidP="009D7F04">
      <w:pPr>
        <w:pStyle w:val="Zkladntext"/>
        <w:rPr>
          <w:rFonts w:ascii="Georgia" w:hAnsi="Georgia"/>
          <w:b/>
          <w:sz w:val="20"/>
        </w:rPr>
      </w:pPr>
      <w:r w:rsidRPr="00BC43B8">
        <w:rPr>
          <w:rFonts w:ascii="Georgia" w:hAnsi="Georgia"/>
          <w:b/>
          <w:sz w:val="20"/>
        </w:rPr>
        <w:t xml:space="preserve">Príloha č. </w:t>
      </w:r>
      <w:r w:rsidR="00944D81">
        <w:rPr>
          <w:rFonts w:ascii="Georgia" w:hAnsi="Georgia"/>
          <w:b/>
          <w:sz w:val="20"/>
        </w:rPr>
        <w:t>5</w:t>
      </w:r>
    </w:p>
    <w:p w14:paraId="2F12401C" w14:textId="1A136EC3" w:rsidR="009D7F04" w:rsidRPr="00BC43B8" w:rsidRDefault="009D7F04" w:rsidP="009D7F04">
      <w:pPr>
        <w:pStyle w:val="Zkladntext"/>
        <w:spacing w:before="120" w:after="120"/>
        <w:rPr>
          <w:rFonts w:ascii="Georgia" w:hAnsi="Georgia"/>
          <w:sz w:val="20"/>
        </w:rPr>
      </w:pPr>
      <w:r w:rsidRPr="00BC43B8">
        <w:rPr>
          <w:rFonts w:ascii="Georgia" w:hAnsi="Georgia"/>
          <w:sz w:val="20"/>
        </w:rPr>
        <w:t>Vyhlásenie uchádzača</w:t>
      </w:r>
      <w:r w:rsidR="00BF1B44">
        <w:rPr>
          <w:rFonts w:ascii="Georgia" w:hAnsi="Georgia"/>
          <w:sz w:val="20"/>
        </w:rPr>
        <w:t xml:space="preserve"> - </w:t>
      </w:r>
      <w:r w:rsidR="00BF1B44" w:rsidRPr="00C96EEB">
        <w:rPr>
          <w:rFonts w:ascii="Georgia" w:hAnsi="Georgia"/>
          <w:i/>
          <w:sz w:val="20"/>
        </w:rPr>
        <w:t>DOC/DOCX</w:t>
      </w:r>
    </w:p>
    <w:p w14:paraId="5C307374" w14:textId="6DD555FD" w:rsidR="009D7F04" w:rsidRPr="00BC43B8" w:rsidRDefault="009D7F04" w:rsidP="009D7F04">
      <w:pPr>
        <w:pStyle w:val="Zkladntext"/>
        <w:spacing w:before="120" w:after="120"/>
        <w:rPr>
          <w:rFonts w:ascii="Georgia" w:hAnsi="Georgia"/>
          <w:b/>
          <w:sz w:val="20"/>
        </w:rPr>
      </w:pPr>
      <w:r w:rsidRPr="00BC43B8">
        <w:rPr>
          <w:rFonts w:ascii="Georgia" w:hAnsi="Georgia"/>
          <w:b/>
          <w:sz w:val="20"/>
        </w:rPr>
        <w:t xml:space="preserve">Príloha č. </w:t>
      </w:r>
      <w:r w:rsidR="00944D81">
        <w:rPr>
          <w:rFonts w:ascii="Georgia" w:hAnsi="Georgia"/>
          <w:b/>
          <w:sz w:val="20"/>
        </w:rPr>
        <w:t>6</w:t>
      </w:r>
    </w:p>
    <w:p w14:paraId="03238A0D" w14:textId="1742E02D" w:rsidR="00143E45" w:rsidRDefault="00143E45" w:rsidP="009D7F04">
      <w:pPr>
        <w:pStyle w:val="Zkladntext"/>
        <w:spacing w:before="120" w:after="120"/>
        <w:rPr>
          <w:rFonts w:ascii="Georgia" w:hAnsi="Georgia"/>
          <w:sz w:val="20"/>
        </w:rPr>
      </w:pPr>
      <w:r w:rsidRPr="00143E45">
        <w:rPr>
          <w:rFonts w:ascii="Georgia" w:hAnsi="Georgia"/>
          <w:sz w:val="20"/>
        </w:rPr>
        <w:t xml:space="preserve">Čestné vyhlásenie uchádzača o neprítomnosti konfliktu záujmov </w:t>
      </w:r>
    </w:p>
    <w:p w14:paraId="2D55384A" w14:textId="77777777" w:rsidR="00027367" w:rsidRDefault="00027367"/>
    <w:p w14:paraId="6C77CE80" w14:textId="3801D818" w:rsidR="00E85B90" w:rsidRPr="004D396B" w:rsidRDefault="00E85B90" w:rsidP="00E85B90">
      <w:pPr>
        <w:pStyle w:val="Zkladntext"/>
        <w:spacing w:before="120" w:after="120"/>
        <w:rPr>
          <w:rFonts w:ascii="Georgia" w:hAnsi="Georgia"/>
          <w:sz w:val="20"/>
        </w:rPr>
      </w:pPr>
    </w:p>
    <w:p w14:paraId="4B3A006E" w14:textId="77777777" w:rsidR="00E85B90" w:rsidRPr="004D396B" w:rsidRDefault="00E85B90" w:rsidP="00E85B90">
      <w:pPr>
        <w:pStyle w:val="Zkladntext"/>
        <w:spacing w:before="120" w:after="120"/>
        <w:rPr>
          <w:rFonts w:ascii="Georgia" w:hAnsi="Georgia"/>
          <w:sz w:val="20"/>
        </w:rPr>
      </w:pPr>
    </w:p>
    <w:p w14:paraId="0B2F6696" w14:textId="77777777" w:rsidR="00E85B90" w:rsidRPr="004D396B" w:rsidRDefault="00E85B90" w:rsidP="00E85B90">
      <w:pPr>
        <w:pStyle w:val="Zkladntext"/>
        <w:spacing w:before="120" w:after="120"/>
        <w:rPr>
          <w:rFonts w:ascii="Georgia" w:hAnsi="Georgia"/>
          <w:sz w:val="20"/>
        </w:rPr>
      </w:pPr>
    </w:p>
    <w:p w14:paraId="347F4E2D" w14:textId="77777777" w:rsidR="00E85B90" w:rsidRPr="004D396B" w:rsidRDefault="00E85B90" w:rsidP="00E85B90">
      <w:pPr>
        <w:pStyle w:val="Zkladntext"/>
        <w:spacing w:before="120" w:after="120"/>
        <w:rPr>
          <w:rFonts w:ascii="Georgia" w:hAnsi="Georgia"/>
          <w:sz w:val="20"/>
        </w:rPr>
      </w:pPr>
    </w:p>
    <w:p w14:paraId="12E6EB58" w14:textId="77777777" w:rsidR="00E85B90" w:rsidRPr="004D396B" w:rsidRDefault="00E85B90" w:rsidP="00E85B90">
      <w:pPr>
        <w:pStyle w:val="Zkladntext"/>
        <w:spacing w:before="120" w:after="120"/>
        <w:rPr>
          <w:rFonts w:ascii="Georgia" w:hAnsi="Georgia"/>
          <w:sz w:val="20"/>
        </w:rPr>
      </w:pPr>
    </w:p>
    <w:p w14:paraId="3FDF3E06" w14:textId="77777777" w:rsidR="00E85B90" w:rsidRPr="004D396B" w:rsidRDefault="00E85B90" w:rsidP="00E85B90">
      <w:pPr>
        <w:pStyle w:val="Zkladntext"/>
        <w:spacing w:before="120" w:after="120"/>
        <w:jc w:val="right"/>
        <w:rPr>
          <w:rFonts w:ascii="Georgia" w:hAnsi="Georgia" w:cs="Arial"/>
          <w:b/>
          <w:bCs/>
          <w:caps/>
          <w:color w:val="808080"/>
          <w:szCs w:val="24"/>
        </w:rPr>
      </w:pPr>
      <w:r w:rsidRPr="004D396B">
        <w:rPr>
          <w:rFonts w:ascii="Georgia" w:hAnsi="Georgia" w:cs="Arial"/>
          <w:b/>
          <w:bCs/>
          <w:color w:val="808080"/>
          <w:sz w:val="20"/>
        </w:rPr>
        <w:br w:type="page"/>
      </w:r>
      <w:r w:rsidRPr="004D396B">
        <w:rPr>
          <w:rFonts w:ascii="Georgia" w:hAnsi="Georgia" w:cs="Arial"/>
          <w:b/>
          <w:bCs/>
          <w:caps/>
          <w:color w:val="808080"/>
          <w:szCs w:val="24"/>
        </w:rPr>
        <w:lastRenderedPageBreak/>
        <w:t>PRÍLOHA Č. 1 Súťažných podkladov</w:t>
      </w:r>
    </w:p>
    <w:p w14:paraId="725B48B7" w14:textId="77777777" w:rsidR="00E85B90" w:rsidRPr="004D396B" w:rsidRDefault="00E85B90" w:rsidP="00E85B90">
      <w:pPr>
        <w:pStyle w:val="wazza03"/>
        <w:rPr>
          <w:rFonts w:ascii="Georgia" w:hAnsi="Georgia"/>
          <w:color w:val="000000"/>
          <w:sz w:val="24"/>
        </w:rPr>
      </w:pPr>
    </w:p>
    <w:p w14:paraId="33017AD5" w14:textId="77777777" w:rsidR="00E85B90" w:rsidRPr="00090667" w:rsidRDefault="00E85B90" w:rsidP="00E85B90">
      <w:pPr>
        <w:pStyle w:val="wazza03"/>
        <w:jc w:val="right"/>
        <w:rPr>
          <w:rFonts w:ascii="Georgia" w:hAnsi="Georgia"/>
          <w:color w:val="000000"/>
          <w:sz w:val="32"/>
          <w:szCs w:val="32"/>
        </w:rPr>
      </w:pPr>
      <w:r w:rsidRPr="00090667">
        <w:rPr>
          <w:rFonts w:ascii="Georgia" w:hAnsi="Georgia"/>
          <w:color w:val="000000"/>
          <w:sz w:val="32"/>
          <w:szCs w:val="32"/>
        </w:rPr>
        <w:t>Identifikácia uchádzača/skupiny dodávateľov</w:t>
      </w:r>
    </w:p>
    <w:p w14:paraId="5AD21C03" w14:textId="77777777" w:rsidR="00E85B90" w:rsidRPr="004D396B" w:rsidRDefault="00E85B90" w:rsidP="00E85B90">
      <w:pPr>
        <w:spacing w:before="120"/>
        <w:rPr>
          <w:rFonts w:ascii="Georgia" w:hAnsi="Georgia" w:cs="Arial"/>
          <w:sz w:val="20"/>
          <w:szCs w:val="20"/>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8"/>
        <w:gridCol w:w="4432"/>
        <w:gridCol w:w="236"/>
        <w:gridCol w:w="982"/>
      </w:tblGrid>
      <w:tr w:rsidR="00E85B90" w:rsidRPr="004D396B" w14:paraId="3866A308" w14:textId="77777777" w:rsidTr="00E85B90">
        <w:trPr>
          <w:trHeight w:val="536"/>
        </w:trPr>
        <w:tc>
          <w:tcPr>
            <w:tcW w:w="3848" w:type="dxa"/>
            <w:tcBorders>
              <w:top w:val="nil"/>
              <w:left w:val="nil"/>
              <w:bottom w:val="nil"/>
            </w:tcBorders>
            <w:tcMar>
              <w:top w:w="57" w:type="dxa"/>
              <w:left w:w="0" w:type="dxa"/>
              <w:bottom w:w="57" w:type="dxa"/>
            </w:tcMar>
          </w:tcPr>
          <w:p w14:paraId="498988BD" w14:textId="77777777" w:rsidR="00E85B90" w:rsidRPr="004D396B" w:rsidRDefault="00E85B90" w:rsidP="00E85B90">
            <w:pPr>
              <w:rPr>
                <w:rFonts w:ascii="Georgia" w:hAnsi="Georgia" w:cs="Arial"/>
                <w:sz w:val="18"/>
                <w:szCs w:val="18"/>
              </w:rPr>
            </w:pPr>
            <w:r w:rsidRPr="004D396B">
              <w:rPr>
                <w:rFonts w:ascii="Georgia" w:hAnsi="Georgia" w:cs="Arial"/>
                <w:sz w:val="18"/>
                <w:szCs w:val="18"/>
              </w:rPr>
              <w:t>Obchodné meno alebo názov uchádzača</w:t>
            </w:r>
          </w:p>
          <w:p w14:paraId="3C4F98D8" w14:textId="77777777" w:rsidR="00E85B90" w:rsidRPr="004D396B" w:rsidRDefault="00E85B90" w:rsidP="00E85B90">
            <w:pPr>
              <w:rPr>
                <w:rFonts w:ascii="Georgia" w:hAnsi="Georgia" w:cs="Arial"/>
                <w:i/>
                <w:color w:val="808080"/>
                <w:sz w:val="18"/>
                <w:szCs w:val="18"/>
              </w:rPr>
            </w:pPr>
            <w:r w:rsidRPr="004D396B">
              <w:rPr>
                <w:rFonts w:ascii="Georgia" w:hAnsi="Georgia" w:cs="Arial"/>
                <w:i/>
                <w:color w:val="808080"/>
                <w:sz w:val="18"/>
                <w:szCs w:val="18"/>
              </w:rPr>
              <w:t>úplné oficiálne obchodné meno alebo názov uchádzača</w:t>
            </w:r>
          </w:p>
        </w:tc>
        <w:tc>
          <w:tcPr>
            <w:tcW w:w="5650" w:type="dxa"/>
            <w:gridSpan w:val="3"/>
            <w:shd w:val="clear" w:color="auto" w:fill="C0C0C0"/>
            <w:tcMar>
              <w:top w:w="57" w:type="dxa"/>
              <w:bottom w:w="57" w:type="dxa"/>
            </w:tcMar>
          </w:tcPr>
          <w:p w14:paraId="54A77CAC" w14:textId="77777777" w:rsidR="00E85B90" w:rsidRPr="004D396B" w:rsidRDefault="00E85B90" w:rsidP="00E85B90">
            <w:pPr>
              <w:rPr>
                <w:rFonts w:ascii="Georgia" w:hAnsi="Georgia" w:cs="Arial"/>
                <w:b/>
                <w:caps/>
                <w:sz w:val="18"/>
                <w:szCs w:val="18"/>
              </w:rPr>
            </w:pPr>
          </w:p>
        </w:tc>
      </w:tr>
      <w:tr w:rsidR="00E85B90" w:rsidRPr="004D396B" w14:paraId="7A419813" w14:textId="77777777" w:rsidTr="00E85B90">
        <w:trPr>
          <w:trHeight w:val="152"/>
        </w:trPr>
        <w:tc>
          <w:tcPr>
            <w:tcW w:w="3848" w:type="dxa"/>
            <w:tcBorders>
              <w:top w:val="nil"/>
              <w:left w:val="nil"/>
              <w:bottom w:val="nil"/>
              <w:right w:val="nil"/>
            </w:tcBorders>
            <w:tcMar>
              <w:top w:w="0" w:type="dxa"/>
              <w:left w:w="0" w:type="dxa"/>
              <w:bottom w:w="0" w:type="dxa"/>
            </w:tcMar>
          </w:tcPr>
          <w:p w14:paraId="54894DDC" w14:textId="77777777" w:rsidR="00E85B90" w:rsidRPr="004D396B" w:rsidRDefault="00E85B90" w:rsidP="00E85B90">
            <w:pPr>
              <w:rPr>
                <w:rFonts w:ascii="Georgia" w:hAnsi="Georgia" w:cs="Arial"/>
                <w:sz w:val="18"/>
                <w:szCs w:val="18"/>
              </w:rPr>
            </w:pPr>
          </w:p>
        </w:tc>
        <w:tc>
          <w:tcPr>
            <w:tcW w:w="5650" w:type="dxa"/>
            <w:gridSpan w:val="3"/>
            <w:tcBorders>
              <w:left w:val="nil"/>
              <w:right w:val="nil"/>
            </w:tcBorders>
            <w:tcMar>
              <w:top w:w="0" w:type="dxa"/>
              <w:bottom w:w="0" w:type="dxa"/>
            </w:tcMar>
          </w:tcPr>
          <w:p w14:paraId="327CD69A" w14:textId="77777777" w:rsidR="00E85B90" w:rsidRPr="004D396B" w:rsidRDefault="00E85B90" w:rsidP="00E85B90">
            <w:pPr>
              <w:rPr>
                <w:rFonts w:ascii="Georgia" w:hAnsi="Georgia" w:cs="Arial"/>
                <w:b/>
                <w:sz w:val="18"/>
                <w:szCs w:val="18"/>
              </w:rPr>
            </w:pPr>
          </w:p>
        </w:tc>
      </w:tr>
      <w:tr w:rsidR="00E85B90" w:rsidRPr="004D396B" w14:paraId="30B894A4" w14:textId="77777777" w:rsidTr="00E85B90">
        <w:trPr>
          <w:trHeight w:val="687"/>
        </w:trPr>
        <w:tc>
          <w:tcPr>
            <w:tcW w:w="3848" w:type="dxa"/>
            <w:tcBorders>
              <w:top w:val="nil"/>
              <w:left w:val="nil"/>
              <w:bottom w:val="nil"/>
            </w:tcBorders>
            <w:tcMar>
              <w:top w:w="57" w:type="dxa"/>
              <w:left w:w="0" w:type="dxa"/>
              <w:bottom w:w="57" w:type="dxa"/>
            </w:tcMar>
          </w:tcPr>
          <w:p w14:paraId="417411B4" w14:textId="77777777" w:rsidR="00E85B90" w:rsidRPr="004D396B" w:rsidRDefault="00E85B90" w:rsidP="00E85B90">
            <w:pPr>
              <w:rPr>
                <w:rFonts w:ascii="Georgia" w:hAnsi="Georgia" w:cs="Arial"/>
                <w:sz w:val="18"/>
                <w:szCs w:val="18"/>
              </w:rPr>
            </w:pPr>
            <w:r w:rsidRPr="004D396B">
              <w:rPr>
                <w:rFonts w:ascii="Georgia" w:hAnsi="Georgia" w:cs="Arial"/>
                <w:sz w:val="18"/>
                <w:szCs w:val="18"/>
              </w:rPr>
              <w:t>Názov skupiny dodávateľov</w:t>
            </w:r>
          </w:p>
          <w:p w14:paraId="1CD80986" w14:textId="77777777" w:rsidR="00E85B90" w:rsidRPr="004D396B" w:rsidRDefault="00E85B90" w:rsidP="00E85B90">
            <w:pPr>
              <w:rPr>
                <w:rFonts w:ascii="Georgia" w:hAnsi="Georgia" w:cs="Arial"/>
                <w:i/>
                <w:color w:val="808080"/>
                <w:sz w:val="18"/>
                <w:szCs w:val="18"/>
              </w:rPr>
            </w:pPr>
            <w:r w:rsidRPr="004D396B">
              <w:rPr>
                <w:rFonts w:ascii="Georgia" w:hAnsi="Georgia" w:cs="Arial"/>
                <w:i/>
                <w:color w:val="808080"/>
                <w:sz w:val="18"/>
                <w:szCs w:val="18"/>
              </w:rPr>
              <w:t>vyplňte v prípade, ak je uchádzač členom skupiny dodávateľov, ktorá predkladá ponuku</w:t>
            </w:r>
          </w:p>
        </w:tc>
        <w:tc>
          <w:tcPr>
            <w:tcW w:w="5650" w:type="dxa"/>
            <w:gridSpan w:val="3"/>
            <w:tcMar>
              <w:top w:w="57" w:type="dxa"/>
              <w:bottom w:w="57" w:type="dxa"/>
            </w:tcMar>
          </w:tcPr>
          <w:p w14:paraId="26F21912" w14:textId="77777777" w:rsidR="00E85B90" w:rsidRPr="004D396B" w:rsidRDefault="00E85B90" w:rsidP="00E85B90">
            <w:pPr>
              <w:rPr>
                <w:rFonts w:ascii="Georgia" w:hAnsi="Georgia" w:cs="Arial"/>
                <w:b/>
                <w:caps/>
                <w:sz w:val="18"/>
                <w:szCs w:val="18"/>
              </w:rPr>
            </w:pPr>
          </w:p>
        </w:tc>
      </w:tr>
      <w:tr w:rsidR="00E85B90" w:rsidRPr="004D396B" w14:paraId="6621E806" w14:textId="77777777" w:rsidTr="00E85B90">
        <w:tc>
          <w:tcPr>
            <w:tcW w:w="3848" w:type="dxa"/>
            <w:tcBorders>
              <w:top w:val="nil"/>
              <w:left w:val="nil"/>
              <w:bottom w:val="nil"/>
              <w:right w:val="nil"/>
            </w:tcBorders>
            <w:tcMar>
              <w:top w:w="0" w:type="dxa"/>
              <w:left w:w="0" w:type="dxa"/>
              <w:bottom w:w="0" w:type="dxa"/>
            </w:tcMar>
          </w:tcPr>
          <w:p w14:paraId="342B2DE6" w14:textId="77777777" w:rsidR="00E85B90" w:rsidRPr="004D396B" w:rsidRDefault="00E85B90" w:rsidP="00E85B90">
            <w:pPr>
              <w:rPr>
                <w:rFonts w:ascii="Georgia" w:hAnsi="Georgia" w:cs="Arial"/>
                <w:sz w:val="18"/>
                <w:szCs w:val="18"/>
              </w:rPr>
            </w:pPr>
          </w:p>
        </w:tc>
        <w:tc>
          <w:tcPr>
            <w:tcW w:w="5650" w:type="dxa"/>
            <w:gridSpan w:val="3"/>
            <w:tcBorders>
              <w:left w:val="nil"/>
              <w:right w:val="nil"/>
            </w:tcBorders>
            <w:tcMar>
              <w:top w:w="0" w:type="dxa"/>
              <w:bottom w:w="0" w:type="dxa"/>
            </w:tcMar>
          </w:tcPr>
          <w:p w14:paraId="778C8D9E" w14:textId="77777777" w:rsidR="00E85B90" w:rsidRPr="004D396B" w:rsidRDefault="00E85B90" w:rsidP="00E85B90">
            <w:pPr>
              <w:rPr>
                <w:rFonts w:ascii="Georgia" w:hAnsi="Georgia" w:cs="Arial"/>
                <w:sz w:val="18"/>
                <w:szCs w:val="18"/>
              </w:rPr>
            </w:pPr>
          </w:p>
        </w:tc>
      </w:tr>
      <w:tr w:rsidR="00E85B90" w:rsidRPr="004D396B" w14:paraId="3A9224D7" w14:textId="77777777" w:rsidTr="00E85B90">
        <w:tc>
          <w:tcPr>
            <w:tcW w:w="3848" w:type="dxa"/>
            <w:tcBorders>
              <w:top w:val="nil"/>
              <w:left w:val="nil"/>
              <w:bottom w:val="nil"/>
            </w:tcBorders>
            <w:tcMar>
              <w:top w:w="57" w:type="dxa"/>
              <w:left w:w="0" w:type="dxa"/>
              <w:bottom w:w="57" w:type="dxa"/>
            </w:tcMar>
          </w:tcPr>
          <w:p w14:paraId="3DCF114F" w14:textId="77777777" w:rsidR="00E85B90" w:rsidRPr="004D396B" w:rsidRDefault="00E85B90" w:rsidP="00E85B90">
            <w:pPr>
              <w:rPr>
                <w:rFonts w:ascii="Georgia" w:hAnsi="Georgia" w:cs="Arial"/>
                <w:sz w:val="18"/>
                <w:szCs w:val="18"/>
              </w:rPr>
            </w:pPr>
            <w:r w:rsidRPr="004D396B">
              <w:rPr>
                <w:rFonts w:ascii="Georgia" w:hAnsi="Georgia" w:cs="Arial"/>
                <w:sz w:val="18"/>
                <w:szCs w:val="18"/>
              </w:rPr>
              <w:t>Sídlo alebo miesto podnikania uchádzača</w:t>
            </w:r>
          </w:p>
          <w:p w14:paraId="4BD7E974" w14:textId="77777777" w:rsidR="00E85B90" w:rsidRPr="004D396B" w:rsidRDefault="00E85B90" w:rsidP="00E85B90">
            <w:pPr>
              <w:rPr>
                <w:rFonts w:ascii="Georgia" w:hAnsi="Georgia" w:cs="Arial"/>
                <w:i/>
                <w:color w:val="808080"/>
                <w:sz w:val="18"/>
                <w:szCs w:val="18"/>
              </w:rPr>
            </w:pPr>
            <w:r w:rsidRPr="004D396B">
              <w:rPr>
                <w:rFonts w:ascii="Georgia" w:hAnsi="Georgia" w:cs="Arial"/>
                <w:i/>
                <w:color w:val="808080"/>
                <w:sz w:val="18"/>
                <w:szCs w:val="18"/>
              </w:rPr>
              <w:t>úplná adresa sídla alebo miesta podnikania uchádzača</w:t>
            </w:r>
          </w:p>
        </w:tc>
        <w:tc>
          <w:tcPr>
            <w:tcW w:w="5650" w:type="dxa"/>
            <w:gridSpan w:val="3"/>
            <w:tcMar>
              <w:top w:w="57" w:type="dxa"/>
              <w:bottom w:w="57" w:type="dxa"/>
            </w:tcMar>
          </w:tcPr>
          <w:p w14:paraId="3523D43E" w14:textId="77777777" w:rsidR="00E85B90" w:rsidRPr="004D396B" w:rsidRDefault="00E85B90" w:rsidP="00E85B90">
            <w:pPr>
              <w:rPr>
                <w:rFonts w:ascii="Georgia" w:hAnsi="Georgia" w:cs="Arial"/>
                <w:sz w:val="18"/>
                <w:szCs w:val="18"/>
              </w:rPr>
            </w:pPr>
          </w:p>
        </w:tc>
      </w:tr>
      <w:tr w:rsidR="00E85B90" w:rsidRPr="004D396B" w14:paraId="3034F3E3" w14:textId="77777777" w:rsidTr="00E85B90">
        <w:tc>
          <w:tcPr>
            <w:tcW w:w="3848" w:type="dxa"/>
            <w:tcBorders>
              <w:top w:val="nil"/>
              <w:left w:val="nil"/>
              <w:bottom w:val="nil"/>
              <w:right w:val="nil"/>
            </w:tcBorders>
            <w:tcMar>
              <w:top w:w="0" w:type="dxa"/>
              <w:left w:w="0" w:type="dxa"/>
              <w:bottom w:w="0" w:type="dxa"/>
            </w:tcMar>
          </w:tcPr>
          <w:p w14:paraId="139C2F8A" w14:textId="77777777" w:rsidR="00E85B90" w:rsidRPr="004D396B" w:rsidRDefault="00E85B90" w:rsidP="00E85B90">
            <w:pPr>
              <w:rPr>
                <w:rFonts w:ascii="Georgia" w:hAnsi="Georgia" w:cs="Arial"/>
                <w:sz w:val="18"/>
                <w:szCs w:val="18"/>
              </w:rPr>
            </w:pPr>
          </w:p>
        </w:tc>
        <w:tc>
          <w:tcPr>
            <w:tcW w:w="5650" w:type="dxa"/>
            <w:gridSpan w:val="3"/>
            <w:tcBorders>
              <w:left w:val="nil"/>
              <w:right w:val="nil"/>
            </w:tcBorders>
            <w:tcMar>
              <w:top w:w="0" w:type="dxa"/>
              <w:bottom w:w="0" w:type="dxa"/>
            </w:tcMar>
          </w:tcPr>
          <w:p w14:paraId="69D87608" w14:textId="77777777" w:rsidR="00E85B90" w:rsidRPr="004D396B" w:rsidRDefault="00E85B90" w:rsidP="00E85B90">
            <w:pPr>
              <w:rPr>
                <w:rFonts w:ascii="Georgia" w:hAnsi="Georgia" w:cs="Arial"/>
                <w:sz w:val="18"/>
                <w:szCs w:val="18"/>
              </w:rPr>
            </w:pPr>
          </w:p>
        </w:tc>
      </w:tr>
      <w:tr w:rsidR="00E85B90" w:rsidRPr="004D396B" w14:paraId="20664225" w14:textId="77777777" w:rsidTr="00E85B90">
        <w:tc>
          <w:tcPr>
            <w:tcW w:w="3848" w:type="dxa"/>
            <w:tcBorders>
              <w:top w:val="nil"/>
              <w:left w:val="nil"/>
              <w:bottom w:val="nil"/>
            </w:tcBorders>
            <w:tcMar>
              <w:top w:w="57" w:type="dxa"/>
              <w:left w:w="0" w:type="dxa"/>
              <w:bottom w:w="57" w:type="dxa"/>
            </w:tcMar>
          </w:tcPr>
          <w:p w14:paraId="7A7D2347" w14:textId="77777777" w:rsidR="00E85B90" w:rsidRPr="004D396B" w:rsidRDefault="00E85B90" w:rsidP="00E85B90">
            <w:pPr>
              <w:rPr>
                <w:rFonts w:ascii="Georgia" w:hAnsi="Georgia" w:cs="Arial"/>
                <w:sz w:val="18"/>
                <w:szCs w:val="18"/>
              </w:rPr>
            </w:pPr>
            <w:r w:rsidRPr="004D396B">
              <w:rPr>
                <w:rFonts w:ascii="Georgia" w:hAnsi="Georgia" w:cs="Arial"/>
                <w:sz w:val="18"/>
                <w:szCs w:val="18"/>
              </w:rPr>
              <w:t>IČO</w:t>
            </w:r>
          </w:p>
        </w:tc>
        <w:tc>
          <w:tcPr>
            <w:tcW w:w="5650" w:type="dxa"/>
            <w:gridSpan w:val="3"/>
            <w:tcMar>
              <w:top w:w="57" w:type="dxa"/>
              <w:bottom w:w="57" w:type="dxa"/>
            </w:tcMar>
          </w:tcPr>
          <w:p w14:paraId="2DBF5680" w14:textId="77777777" w:rsidR="00E85B90" w:rsidRPr="004D396B" w:rsidRDefault="00E85B90" w:rsidP="00E85B90">
            <w:pPr>
              <w:rPr>
                <w:rFonts w:ascii="Georgia" w:hAnsi="Georgia" w:cs="Arial"/>
                <w:sz w:val="18"/>
                <w:szCs w:val="18"/>
              </w:rPr>
            </w:pPr>
          </w:p>
        </w:tc>
      </w:tr>
      <w:tr w:rsidR="00E85B90" w:rsidRPr="004D396B" w14:paraId="342407F2" w14:textId="77777777" w:rsidTr="00E85B90">
        <w:tc>
          <w:tcPr>
            <w:tcW w:w="3848" w:type="dxa"/>
            <w:tcBorders>
              <w:top w:val="nil"/>
              <w:left w:val="nil"/>
              <w:bottom w:val="nil"/>
              <w:right w:val="nil"/>
            </w:tcBorders>
            <w:tcMar>
              <w:top w:w="0" w:type="dxa"/>
              <w:left w:w="0" w:type="dxa"/>
              <w:bottom w:w="0" w:type="dxa"/>
            </w:tcMar>
          </w:tcPr>
          <w:p w14:paraId="0E045086" w14:textId="77777777" w:rsidR="00E85B90" w:rsidRPr="004D396B" w:rsidRDefault="00E85B90" w:rsidP="00E85B90">
            <w:pPr>
              <w:rPr>
                <w:rFonts w:ascii="Georgia" w:hAnsi="Georgia" w:cs="Arial"/>
                <w:sz w:val="18"/>
                <w:szCs w:val="18"/>
              </w:rPr>
            </w:pPr>
          </w:p>
        </w:tc>
        <w:tc>
          <w:tcPr>
            <w:tcW w:w="5650" w:type="dxa"/>
            <w:gridSpan w:val="3"/>
            <w:tcBorders>
              <w:left w:val="nil"/>
              <w:right w:val="nil"/>
            </w:tcBorders>
            <w:tcMar>
              <w:top w:w="0" w:type="dxa"/>
              <w:bottom w:w="0" w:type="dxa"/>
            </w:tcMar>
          </w:tcPr>
          <w:p w14:paraId="5691D84E" w14:textId="77777777" w:rsidR="00E85B90" w:rsidRPr="004D396B" w:rsidRDefault="00E85B90" w:rsidP="00E85B90">
            <w:pPr>
              <w:rPr>
                <w:rFonts w:ascii="Georgia" w:hAnsi="Georgia" w:cs="Arial"/>
                <w:sz w:val="18"/>
                <w:szCs w:val="18"/>
              </w:rPr>
            </w:pPr>
          </w:p>
        </w:tc>
      </w:tr>
      <w:tr w:rsidR="00E85B90" w:rsidRPr="004D396B" w14:paraId="619F8E17" w14:textId="77777777" w:rsidTr="00E85B90">
        <w:tc>
          <w:tcPr>
            <w:tcW w:w="3848" w:type="dxa"/>
            <w:tcBorders>
              <w:top w:val="nil"/>
              <w:left w:val="nil"/>
              <w:bottom w:val="nil"/>
            </w:tcBorders>
            <w:tcMar>
              <w:top w:w="57" w:type="dxa"/>
              <w:left w:w="0" w:type="dxa"/>
              <w:bottom w:w="57" w:type="dxa"/>
            </w:tcMar>
          </w:tcPr>
          <w:p w14:paraId="6551A00F" w14:textId="77777777" w:rsidR="00E85B90" w:rsidRPr="004D396B" w:rsidRDefault="00E85B90" w:rsidP="00E85B90">
            <w:pPr>
              <w:rPr>
                <w:rFonts w:ascii="Georgia" w:hAnsi="Georgia" w:cs="Arial"/>
                <w:sz w:val="18"/>
                <w:szCs w:val="18"/>
              </w:rPr>
            </w:pPr>
            <w:r w:rsidRPr="004D396B">
              <w:rPr>
                <w:rFonts w:ascii="Georgia" w:hAnsi="Georgia" w:cs="Arial"/>
                <w:sz w:val="18"/>
                <w:szCs w:val="18"/>
              </w:rPr>
              <w:t>Právna forma</w:t>
            </w:r>
          </w:p>
        </w:tc>
        <w:tc>
          <w:tcPr>
            <w:tcW w:w="5650" w:type="dxa"/>
            <w:gridSpan w:val="3"/>
            <w:tcMar>
              <w:top w:w="57" w:type="dxa"/>
              <w:bottom w:w="57" w:type="dxa"/>
            </w:tcMar>
          </w:tcPr>
          <w:p w14:paraId="077654CA" w14:textId="77777777" w:rsidR="00E85B90" w:rsidRPr="004D396B" w:rsidRDefault="00E85B90" w:rsidP="00E85B90">
            <w:pPr>
              <w:rPr>
                <w:rFonts w:ascii="Georgia" w:hAnsi="Georgia" w:cs="Arial"/>
                <w:sz w:val="18"/>
                <w:szCs w:val="18"/>
              </w:rPr>
            </w:pPr>
          </w:p>
        </w:tc>
      </w:tr>
      <w:tr w:rsidR="00E85B90" w:rsidRPr="004D396B" w14:paraId="07BA9A89" w14:textId="77777777" w:rsidTr="00E85B90">
        <w:tc>
          <w:tcPr>
            <w:tcW w:w="3848" w:type="dxa"/>
            <w:tcBorders>
              <w:top w:val="nil"/>
              <w:left w:val="nil"/>
              <w:bottom w:val="nil"/>
              <w:right w:val="nil"/>
            </w:tcBorders>
            <w:tcMar>
              <w:top w:w="0" w:type="dxa"/>
              <w:left w:w="0" w:type="dxa"/>
              <w:bottom w:w="0" w:type="dxa"/>
            </w:tcMar>
          </w:tcPr>
          <w:p w14:paraId="411AF7D9" w14:textId="77777777" w:rsidR="00E85B90" w:rsidRPr="004D396B" w:rsidRDefault="00E85B90" w:rsidP="00E85B90">
            <w:pPr>
              <w:rPr>
                <w:rFonts w:ascii="Georgia" w:hAnsi="Georgia" w:cs="Arial"/>
                <w:sz w:val="18"/>
                <w:szCs w:val="18"/>
              </w:rPr>
            </w:pPr>
          </w:p>
        </w:tc>
        <w:tc>
          <w:tcPr>
            <w:tcW w:w="5650" w:type="dxa"/>
            <w:gridSpan w:val="3"/>
            <w:tcBorders>
              <w:left w:val="nil"/>
              <w:right w:val="nil"/>
            </w:tcBorders>
            <w:tcMar>
              <w:top w:w="0" w:type="dxa"/>
              <w:bottom w:w="0" w:type="dxa"/>
            </w:tcMar>
          </w:tcPr>
          <w:p w14:paraId="42A32476" w14:textId="77777777" w:rsidR="00E85B90" w:rsidRPr="004D396B" w:rsidRDefault="00E85B90" w:rsidP="00E85B90">
            <w:pPr>
              <w:rPr>
                <w:rFonts w:ascii="Georgia" w:hAnsi="Georgia" w:cs="Arial"/>
                <w:sz w:val="18"/>
                <w:szCs w:val="18"/>
              </w:rPr>
            </w:pPr>
          </w:p>
        </w:tc>
      </w:tr>
      <w:tr w:rsidR="00E85B90" w:rsidRPr="004D396B" w14:paraId="2DA2ABC5" w14:textId="77777777" w:rsidTr="00E85B90">
        <w:trPr>
          <w:trHeight w:val="994"/>
        </w:trPr>
        <w:tc>
          <w:tcPr>
            <w:tcW w:w="3848" w:type="dxa"/>
            <w:tcBorders>
              <w:top w:val="nil"/>
              <w:left w:val="nil"/>
              <w:bottom w:val="nil"/>
            </w:tcBorders>
            <w:tcMar>
              <w:top w:w="57" w:type="dxa"/>
              <w:left w:w="0" w:type="dxa"/>
              <w:bottom w:w="57" w:type="dxa"/>
            </w:tcMar>
          </w:tcPr>
          <w:p w14:paraId="1CC7412E" w14:textId="77777777" w:rsidR="00E85B90" w:rsidRPr="004D396B" w:rsidRDefault="00E85B90" w:rsidP="00E85B90">
            <w:pPr>
              <w:rPr>
                <w:rFonts w:ascii="Georgia" w:hAnsi="Georgia" w:cs="Arial"/>
                <w:sz w:val="18"/>
                <w:szCs w:val="18"/>
              </w:rPr>
            </w:pPr>
            <w:r w:rsidRPr="004D396B">
              <w:rPr>
                <w:rFonts w:ascii="Georgia" w:hAnsi="Georgia" w:cs="Arial"/>
                <w:sz w:val="18"/>
                <w:szCs w:val="18"/>
              </w:rPr>
              <w:t>Zápis uchádzača v Obchodnom registri</w:t>
            </w:r>
          </w:p>
          <w:p w14:paraId="231C3929" w14:textId="77777777" w:rsidR="00E85B90" w:rsidRPr="004D396B" w:rsidRDefault="00E85B90" w:rsidP="00E85B90">
            <w:pPr>
              <w:rPr>
                <w:rFonts w:ascii="Georgia" w:hAnsi="Georgia" w:cs="Arial"/>
                <w:sz w:val="18"/>
                <w:szCs w:val="18"/>
              </w:rPr>
            </w:pPr>
            <w:r w:rsidRPr="004D396B">
              <w:rPr>
                <w:rFonts w:ascii="Georgia" w:hAnsi="Georgia" w:cs="Arial"/>
                <w:i/>
                <w:color w:val="808080"/>
                <w:sz w:val="18"/>
                <w:szCs w:val="18"/>
              </w:rPr>
              <w:t>označenie Obchodného registra alebo inej evidencie, do ktorej je uchádzač zapísaný podľa právneho poriadku štátu, ktorým sa spravuje, a číslo zápisu alebo údaj o zápise do tohto registra alebo evidencie</w:t>
            </w:r>
          </w:p>
        </w:tc>
        <w:tc>
          <w:tcPr>
            <w:tcW w:w="5650" w:type="dxa"/>
            <w:gridSpan w:val="3"/>
            <w:tcMar>
              <w:top w:w="57" w:type="dxa"/>
              <w:bottom w:w="57" w:type="dxa"/>
            </w:tcMar>
          </w:tcPr>
          <w:p w14:paraId="0CC99D42" w14:textId="77777777" w:rsidR="00E85B90" w:rsidRPr="004D396B" w:rsidRDefault="00E85B90" w:rsidP="00E85B90">
            <w:pPr>
              <w:rPr>
                <w:rFonts w:ascii="Georgia" w:hAnsi="Georgia" w:cs="Arial"/>
                <w:sz w:val="18"/>
                <w:szCs w:val="18"/>
              </w:rPr>
            </w:pPr>
          </w:p>
        </w:tc>
      </w:tr>
      <w:tr w:rsidR="00E85B90" w:rsidRPr="004D396B" w14:paraId="69544C7B" w14:textId="77777777" w:rsidTr="00E85B90">
        <w:tc>
          <w:tcPr>
            <w:tcW w:w="3848" w:type="dxa"/>
            <w:tcBorders>
              <w:top w:val="nil"/>
              <w:left w:val="nil"/>
              <w:bottom w:val="nil"/>
              <w:right w:val="nil"/>
            </w:tcBorders>
            <w:tcMar>
              <w:top w:w="0" w:type="dxa"/>
              <w:left w:w="0" w:type="dxa"/>
              <w:bottom w:w="0" w:type="dxa"/>
            </w:tcMar>
          </w:tcPr>
          <w:p w14:paraId="54A46049" w14:textId="77777777" w:rsidR="00E85B90" w:rsidRPr="004D396B" w:rsidRDefault="00E85B90" w:rsidP="00E85B90">
            <w:pPr>
              <w:rPr>
                <w:rFonts w:ascii="Georgia" w:hAnsi="Georgia" w:cs="Arial"/>
                <w:sz w:val="18"/>
                <w:szCs w:val="18"/>
              </w:rPr>
            </w:pPr>
          </w:p>
        </w:tc>
        <w:tc>
          <w:tcPr>
            <w:tcW w:w="5650" w:type="dxa"/>
            <w:gridSpan w:val="3"/>
            <w:tcBorders>
              <w:left w:val="nil"/>
              <w:right w:val="nil"/>
            </w:tcBorders>
            <w:tcMar>
              <w:top w:w="0" w:type="dxa"/>
              <w:bottom w:w="0" w:type="dxa"/>
            </w:tcMar>
          </w:tcPr>
          <w:p w14:paraId="410EA171" w14:textId="77777777" w:rsidR="00E85B90" w:rsidRPr="004D396B" w:rsidRDefault="00E85B90" w:rsidP="00E85B90">
            <w:pPr>
              <w:rPr>
                <w:rFonts w:ascii="Georgia" w:hAnsi="Georgia" w:cs="Arial"/>
                <w:sz w:val="18"/>
                <w:szCs w:val="18"/>
              </w:rPr>
            </w:pPr>
          </w:p>
        </w:tc>
      </w:tr>
      <w:tr w:rsidR="00E85B90" w:rsidRPr="004D396B" w14:paraId="5C0A224F" w14:textId="77777777" w:rsidTr="00E85B90">
        <w:trPr>
          <w:trHeight w:val="477"/>
        </w:trPr>
        <w:tc>
          <w:tcPr>
            <w:tcW w:w="3848" w:type="dxa"/>
            <w:tcBorders>
              <w:top w:val="nil"/>
              <w:left w:val="nil"/>
              <w:bottom w:val="nil"/>
            </w:tcBorders>
            <w:tcMar>
              <w:top w:w="57" w:type="dxa"/>
              <w:left w:w="0" w:type="dxa"/>
              <w:bottom w:w="57" w:type="dxa"/>
            </w:tcMar>
          </w:tcPr>
          <w:p w14:paraId="6207021E" w14:textId="77777777" w:rsidR="00E85B90" w:rsidRPr="004D396B" w:rsidRDefault="00E85B90" w:rsidP="00E85B90">
            <w:pPr>
              <w:rPr>
                <w:rFonts w:ascii="Georgia" w:hAnsi="Georgia" w:cs="Arial"/>
                <w:sz w:val="18"/>
                <w:szCs w:val="18"/>
              </w:rPr>
            </w:pPr>
            <w:r w:rsidRPr="004D396B">
              <w:rPr>
                <w:rFonts w:ascii="Georgia" w:hAnsi="Georgia" w:cs="Arial"/>
                <w:sz w:val="18"/>
                <w:szCs w:val="18"/>
              </w:rPr>
              <w:t>Štát</w:t>
            </w:r>
          </w:p>
          <w:p w14:paraId="41E92745" w14:textId="77777777" w:rsidR="00E85B90" w:rsidRPr="004D396B" w:rsidRDefault="00E85B90" w:rsidP="00E85B90">
            <w:pPr>
              <w:rPr>
                <w:rFonts w:ascii="Georgia" w:hAnsi="Georgia" w:cs="Arial"/>
                <w:sz w:val="18"/>
                <w:szCs w:val="18"/>
              </w:rPr>
            </w:pPr>
            <w:r w:rsidRPr="004D396B">
              <w:rPr>
                <w:rFonts w:ascii="Georgia" w:hAnsi="Georgia" w:cs="Arial"/>
                <w:i/>
                <w:color w:val="808080"/>
                <w:sz w:val="18"/>
                <w:szCs w:val="18"/>
              </w:rPr>
              <w:t>názov štátu, podľa právneho poriadku ktorého bol uchádzač založený</w:t>
            </w:r>
          </w:p>
        </w:tc>
        <w:tc>
          <w:tcPr>
            <w:tcW w:w="5650" w:type="dxa"/>
            <w:gridSpan w:val="3"/>
            <w:tcMar>
              <w:top w:w="57" w:type="dxa"/>
              <w:bottom w:w="57" w:type="dxa"/>
            </w:tcMar>
          </w:tcPr>
          <w:p w14:paraId="28944AE6" w14:textId="77777777" w:rsidR="00E85B90" w:rsidRPr="004D396B" w:rsidRDefault="00E85B90" w:rsidP="00E85B90">
            <w:pPr>
              <w:rPr>
                <w:rFonts w:ascii="Georgia" w:hAnsi="Georgia" w:cs="Arial"/>
                <w:sz w:val="18"/>
                <w:szCs w:val="18"/>
              </w:rPr>
            </w:pPr>
          </w:p>
        </w:tc>
      </w:tr>
      <w:tr w:rsidR="00E85B90" w:rsidRPr="004D396B" w14:paraId="42CEB658" w14:textId="77777777" w:rsidTr="00E85B90">
        <w:tc>
          <w:tcPr>
            <w:tcW w:w="3848" w:type="dxa"/>
            <w:tcBorders>
              <w:top w:val="nil"/>
              <w:left w:val="nil"/>
              <w:bottom w:val="nil"/>
              <w:right w:val="nil"/>
            </w:tcBorders>
            <w:tcMar>
              <w:top w:w="0" w:type="dxa"/>
              <w:left w:w="0" w:type="dxa"/>
              <w:bottom w:w="0" w:type="dxa"/>
            </w:tcMar>
          </w:tcPr>
          <w:p w14:paraId="0BD318DA" w14:textId="77777777" w:rsidR="00E85B90" w:rsidRPr="004D396B" w:rsidRDefault="00E85B90" w:rsidP="00E85B90">
            <w:pPr>
              <w:rPr>
                <w:rFonts w:ascii="Georgia" w:hAnsi="Georgia" w:cs="Arial"/>
                <w:sz w:val="18"/>
                <w:szCs w:val="18"/>
              </w:rPr>
            </w:pPr>
          </w:p>
        </w:tc>
        <w:tc>
          <w:tcPr>
            <w:tcW w:w="5650" w:type="dxa"/>
            <w:gridSpan w:val="3"/>
            <w:tcBorders>
              <w:left w:val="nil"/>
              <w:bottom w:val="nil"/>
              <w:right w:val="nil"/>
            </w:tcBorders>
            <w:tcMar>
              <w:top w:w="0" w:type="dxa"/>
              <w:bottom w:w="0" w:type="dxa"/>
            </w:tcMar>
          </w:tcPr>
          <w:p w14:paraId="3C6D291B" w14:textId="77777777" w:rsidR="00E85B90" w:rsidRPr="004D396B" w:rsidRDefault="00E85B90" w:rsidP="00E85B90">
            <w:pPr>
              <w:rPr>
                <w:rFonts w:ascii="Georgia" w:hAnsi="Georgia" w:cs="Arial"/>
                <w:sz w:val="18"/>
                <w:szCs w:val="18"/>
              </w:rPr>
            </w:pPr>
          </w:p>
        </w:tc>
      </w:tr>
      <w:tr w:rsidR="00E85B90" w:rsidRPr="004D396B" w14:paraId="5232A50A" w14:textId="77777777" w:rsidTr="00E85B90">
        <w:trPr>
          <w:gridAfter w:val="1"/>
          <w:wAfter w:w="982" w:type="dxa"/>
          <w:trHeight w:val="23"/>
        </w:trPr>
        <w:tc>
          <w:tcPr>
            <w:tcW w:w="3848" w:type="dxa"/>
            <w:vMerge w:val="restart"/>
            <w:tcBorders>
              <w:top w:val="nil"/>
              <w:left w:val="nil"/>
              <w:bottom w:val="nil"/>
              <w:right w:val="nil"/>
            </w:tcBorders>
            <w:tcMar>
              <w:top w:w="57" w:type="dxa"/>
              <w:left w:w="0" w:type="dxa"/>
              <w:bottom w:w="57" w:type="dxa"/>
            </w:tcMar>
          </w:tcPr>
          <w:p w14:paraId="0F361707" w14:textId="77777777" w:rsidR="00E85B90" w:rsidRPr="004D396B" w:rsidRDefault="00E85B90" w:rsidP="00E85B90">
            <w:pPr>
              <w:rPr>
                <w:rFonts w:ascii="Georgia" w:hAnsi="Georgia" w:cs="Arial"/>
                <w:sz w:val="18"/>
                <w:szCs w:val="18"/>
              </w:rPr>
            </w:pPr>
            <w:r w:rsidRPr="004D396B">
              <w:rPr>
                <w:rFonts w:ascii="Georgia" w:hAnsi="Georgia" w:cs="Arial"/>
                <w:sz w:val="18"/>
                <w:szCs w:val="18"/>
              </w:rPr>
              <w:t xml:space="preserve">Zoznam osôb oprávnených </w:t>
            </w:r>
          </w:p>
          <w:p w14:paraId="291E1ED7" w14:textId="77777777" w:rsidR="00E85B90" w:rsidRPr="004D396B" w:rsidRDefault="00E85B90" w:rsidP="00E85B90">
            <w:pPr>
              <w:rPr>
                <w:rFonts w:ascii="Georgia" w:hAnsi="Georgia" w:cs="Arial"/>
                <w:sz w:val="18"/>
                <w:szCs w:val="18"/>
              </w:rPr>
            </w:pPr>
            <w:r w:rsidRPr="004D396B">
              <w:rPr>
                <w:rFonts w:ascii="Georgia" w:hAnsi="Georgia" w:cs="Arial"/>
                <w:sz w:val="18"/>
                <w:szCs w:val="18"/>
              </w:rPr>
              <w:t>konať v mene uchádzača</w:t>
            </w:r>
          </w:p>
        </w:tc>
        <w:tc>
          <w:tcPr>
            <w:tcW w:w="4432" w:type="dxa"/>
            <w:tcBorders>
              <w:top w:val="nil"/>
              <w:left w:val="nil"/>
              <w:right w:val="nil"/>
            </w:tcBorders>
            <w:tcMar>
              <w:top w:w="57" w:type="dxa"/>
              <w:bottom w:w="57" w:type="dxa"/>
            </w:tcMar>
          </w:tcPr>
          <w:p w14:paraId="0391F9E6" w14:textId="77777777" w:rsidR="00E85B90" w:rsidRPr="004D396B" w:rsidRDefault="00E85B90" w:rsidP="00E85B90">
            <w:pPr>
              <w:rPr>
                <w:rFonts w:ascii="Georgia" w:hAnsi="Georgia" w:cs="Arial"/>
                <w:sz w:val="18"/>
                <w:szCs w:val="18"/>
              </w:rPr>
            </w:pPr>
            <w:r w:rsidRPr="004D396B">
              <w:rPr>
                <w:rFonts w:ascii="Georgia" w:hAnsi="Georgia" w:cs="Arial"/>
                <w:sz w:val="18"/>
                <w:szCs w:val="18"/>
              </w:rPr>
              <w:t>meno a priezvisko</w:t>
            </w:r>
          </w:p>
        </w:tc>
        <w:tc>
          <w:tcPr>
            <w:tcW w:w="236" w:type="dxa"/>
            <w:tcBorders>
              <w:top w:val="nil"/>
              <w:left w:val="nil"/>
              <w:right w:val="nil"/>
            </w:tcBorders>
          </w:tcPr>
          <w:p w14:paraId="122C8D3A" w14:textId="77777777" w:rsidR="00E85B90" w:rsidRPr="004D396B" w:rsidRDefault="00E85B90" w:rsidP="00E85B90">
            <w:pPr>
              <w:jc w:val="center"/>
              <w:rPr>
                <w:rFonts w:ascii="Georgia" w:hAnsi="Georgia" w:cs="Arial"/>
                <w:sz w:val="18"/>
                <w:szCs w:val="18"/>
              </w:rPr>
            </w:pPr>
          </w:p>
        </w:tc>
      </w:tr>
      <w:tr w:rsidR="00E85B90" w:rsidRPr="004D396B" w14:paraId="307303B0" w14:textId="77777777" w:rsidTr="00E85B90">
        <w:tc>
          <w:tcPr>
            <w:tcW w:w="3848" w:type="dxa"/>
            <w:vMerge/>
            <w:tcBorders>
              <w:left w:val="nil"/>
              <w:bottom w:val="nil"/>
            </w:tcBorders>
            <w:tcMar>
              <w:top w:w="57" w:type="dxa"/>
              <w:left w:w="0" w:type="dxa"/>
              <w:bottom w:w="57" w:type="dxa"/>
            </w:tcMar>
          </w:tcPr>
          <w:p w14:paraId="7BF24898" w14:textId="77777777" w:rsidR="00E85B90" w:rsidRPr="004D396B" w:rsidRDefault="00E85B90" w:rsidP="00E85B90">
            <w:pPr>
              <w:rPr>
                <w:rFonts w:ascii="Georgia" w:hAnsi="Georgia" w:cs="Arial"/>
                <w:sz w:val="18"/>
                <w:szCs w:val="18"/>
              </w:rPr>
            </w:pPr>
          </w:p>
        </w:tc>
        <w:tc>
          <w:tcPr>
            <w:tcW w:w="5650" w:type="dxa"/>
            <w:gridSpan w:val="3"/>
            <w:tcMar>
              <w:top w:w="57" w:type="dxa"/>
              <w:bottom w:w="57" w:type="dxa"/>
            </w:tcMar>
          </w:tcPr>
          <w:p w14:paraId="18D7F8DD" w14:textId="77777777" w:rsidR="00E85B90" w:rsidRPr="004D396B" w:rsidRDefault="00E85B90" w:rsidP="00E85B90">
            <w:pPr>
              <w:jc w:val="center"/>
              <w:rPr>
                <w:rFonts w:ascii="Georgia" w:hAnsi="Georgia" w:cs="Arial"/>
                <w:sz w:val="18"/>
                <w:szCs w:val="18"/>
              </w:rPr>
            </w:pPr>
          </w:p>
        </w:tc>
      </w:tr>
      <w:tr w:rsidR="00E85B90" w:rsidRPr="004D396B" w14:paraId="53E98A91" w14:textId="77777777" w:rsidTr="00E85B90">
        <w:tc>
          <w:tcPr>
            <w:tcW w:w="3848" w:type="dxa"/>
            <w:vMerge/>
            <w:tcBorders>
              <w:left w:val="nil"/>
              <w:bottom w:val="nil"/>
            </w:tcBorders>
            <w:tcMar>
              <w:top w:w="57" w:type="dxa"/>
              <w:left w:w="0" w:type="dxa"/>
              <w:bottom w:w="57" w:type="dxa"/>
            </w:tcMar>
          </w:tcPr>
          <w:p w14:paraId="476142C4" w14:textId="77777777" w:rsidR="00E85B90" w:rsidRPr="004D396B" w:rsidRDefault="00E85B90" w:rsidP="00E85B90">
            <w:pPr>
              <w:rPr>
                <w:rFonts w:ascii="Georgia" w:hAnsi="Georgia" w:cs="Arial"/>
                <w:sz w:val="18"/>
                <w:szCs w:val="18"/>
              </w:rPr>
            </w:pPr>
          </w:p>
        </w:tc>
        <w:tc>
          <w:tcPr>
            <w:tcW w:w="5650" w:type="dxa"/>
            <w:gridSpan w:val="3"/>
            <w:tcMar>
              <w:top w:w="57" w:type="dxa"/>
              <w:bottom w:w="57" w:type="dxa"/>
            </w:tcMar>
          </w:tcPr>
          <w:p w14:paraId="794B2C25" w14:textId="77777777" w:rsidR="00E85B90" w:rsidRPr="004D396B" w:rsidRDefault="00E85B90" w:rsidP="00E85B90">
            <w:pPr>
              <w:jc w:val="center"/>
              <w:rPr>
                <w:rFonts w:ascii="Georgia" w:hAnsi="Georgia" w:cs="Arial"/>
                <w:sz w:val="18"/>
                <w:szCs w:val="18"/>
              </w:rPr>
            </w:pPr>
          </w:p>
        </w:tc>
      </w:tr>
      <w:tr w:rsidR="00E85B90" w:rsidRPr="004D396B" w14:paraId="51E1D583" w14:textId="77777777" w:rsidTr="00E85B90">
        <w:tc>
          <w:tcPr>
            <w:tcW w:w="3848" w:type="dxa"/>
            <w:vMerge/>
            <w:tcBorders>
              <w:left w:val="nil"/>
              <w:bottom w:val="nil"/>
            </w:tcBorders>
            <w:tcMar>
              <w:top w:w="57" w:type="dxa"/>
              <w:left w:w="0" w:type="dxa"/>
              <w:bottom w:w="57" w:type="dxa"/>
            </w:tcMar>
          </w:tcPr>
          <w:p w14:paraId="4175B1B8" w14:textId="77777777" w:rsidR="00E85B90" w:rsidRPr="004D396B" w:rsidRDefault="00E85B90" w:rsidP="00E85B90">
            <w:pPr>
              <w:rPr>
                <w:rFonts w:ascii="Georgia" w:hAnsi="Georgia" w:cs="Arial"/>
                <w:sz w:val="18"/>
                <w:szCs w:val="18"/>
              </w:rPr>
            </w:pPr>
          </w:p>
        </w:tc>
        <w:tc>
          <w:tcPr>
            <w:tcW w:w="5650" w:type="dxa"/>
            <w:gridSpan w:val="3"/>
            <w:tcMar>
              <w:top w:w="57" w:type="dxa"/>
              <w:bottom w:w="57" w:type="dxa"/>
            </w:tcMar>
          </w:tcPr>
          <w:p w14:paraId="5B2FBFE7" w14:textId="77777777" w:rsidR="00E85B90" w:rsidRPr="004D396B" w:rsidRDefault="00E85B90" w:rsidP="00E85B90">
            <w:pPr>
              <w:jc w:val="center"/>
              <w:rPr>
                <w:rFonts w:ascii="Georgia" w:hAnsi="Georgia" w:cs="Arial"/>
                <w:sz w:val="18"/>
                <w:szCs w:val="18"/>
              </w:rPr>
            </w:pPr>
          </w:p>
        </w:tc>
      </w:tr>
      <w:tr w:rsidR="00E85B90" w:rsidRPr="004D396B" w14:paraId="72011140" w14:textId="77777777" w:rsidTr="00E85B90">
        <w:tc>
          <w:tcPr>
            <w:tcW w:w="3848" w:type="dxa"/>
            <w:tcBorders>
              <w:top w:val="nil"/>
              <w:left w:val="nil"/>
              <w:bottom w:val="nil"/>
              <w:right w:val="nil"/>
            </w:tcBorders>
            <w:tcMar>
              <w:top w:w="57" w:type="dxa"/>
              <w:left w:w="0" w:type="dxa"/>
              <w:bottom w:w="57" w:type="dxa"/>
            </w:tcMar>
          </w:tcPr>
          <w:p w14:paraId="5FC8DF33" w14:textId="77777777" w:rsidR="00E85B90" w:rsidRPr="004D396B" w:rsidRDefault="00E85B90" w:rsidP="00E85B90">
            <w:pPr>
              <w:rPr>
                <w:rFonts w:ascii="Georgia" w:hAnsi="Georgia" w:cs="Arial"/>
                <w:sz w:val="18"/>
                <w:szCs w:val="18"/>
              </w:rPr>
            </w:pPr>
            <w:r w:rsidRPr="004D396B">
              <w:rPr>
                <w:rFonts w:ascii="Georgia" w:hAnsi="Georgia" w:cs="Arial"/>
                <w:sz w:val="18"/>
                <w:szCs w:val="18"/>
              </w:rPr>
              <w:t>Kontaktné údaje uchádzača</w:t>
            </w:r>
          </w:p>
          <w:p w14:paraId="382794D9" w14:textId="77777777" w:rsidR="00E85B90" w:rsidRPr="004D396B" w:rsidRDefault="00E85B90" w:rsidP="00E85B90">
            <w:pPr>
              <w:rPr>
                <w:rFonts w:ascii="Georgia" w:hAnsi="Georgia" w:cs="Arial"/>
                <w:i/>
                <w:color w:val="808080"/>
                <w:sz w:val="18"/>
                <w:szCs w:val="18"/>
              </w:rPr>
            </w:pPr>
            <w:r w:rsidRPr="004D396B">
              <w:rPr>
                <w:rFonts w:ascii="Georgia" w:hAnsi="Georgia" w:cs="Arial"/>
                <w:i/>
                <w:color w:val="808080"/>
                <w:sz w:val="18"/>
                <w:szCs w:val="18"/>
              </w:rPr>
              <w:t xml:space="preserve">pre potreby komunikácie s uchádzačom počas verejného obstarávania </w:t>
            </w:r>
          </w:p>
        </w:tc>
        <w:tc>
          <w:tcPr>
            <w:tcW w:w="5650" w:type="dxa"/>
            <w:gridSpan w:val="3"/>
            <w:tcBorders>
              <w:top w:val="nil"/>
              <w:left w:val="nil"/>
              <w:right w:val="nil"/>
            </w:tcBorders>
            <w:tcMar>
              <w:top w:w="57" w:type="dxa"/>
              <w:bottom w:w="57" w:type="dxa"/>
            </w:tcMar>
          </w:tcPr>
          <w:p w14:paraId="61862332" w14:textId="77777777" w:rsidR="00E85B90" w:rsidRPr="004D396B" w:rsidRDefault="00E85B90" w:rsidP="00E85B90">
            <w:pPr>
              <w:rPr>
                <w:rFonts w:ascii="Georgia" w:hAnsi="Georgia" w:cs="Arial"/>
                <w:sz w:val="18"/>
                <w:szCs w:val="18"/>
              </w:rPr>
            </w:pPr>
          </w:p>
        </w:tc>
      </w:tr>
      <w:tr w:rsidR="00E85B90" w:rsidRPr="004D396B" w14:paraId="30AFB4B4" w14:textId="77777777" w:rsidTr="00E85B90">
        <w:tc>
          <w:tcPr>
            <w:tcW w:w="3848" w:type="dxa"/>
            <w:tcBorders>
              <w:top w:val="nil"/>
              <w:left w:val="nil"/>
              <w:bottom w:val="nil"/>
            </w:tcBorders>
            <w:tcMar>
              <w:top w:w="57" w:type="dxa"/>
              <w:left w:w="0" w:type="dxa"/>
              <w:bottom w:w="57" w:type="dxa"/>
            </w:tcMar>
          </w:tcPr>
          <w:p w14:paraId="2DFFA728" w14:textId="77777777" w:rsidR="00E85B90" w:rsidRPr="004D396B" w:rsidRDefault="00E85B90" w:rsidP="00E85B90">
            <w:pPr>
              <w:rPr>
                <w:rFonts w:ascii="Georgia" w:hAnsi="Georgia" w:cs="Arial"/>
                <w:sz w:val="18"/>
                <w:szCs w:val="18"/>
              </w:rPr>
            </w:pPr>
            <w:r w:rsidRPr="004D396B">
              <w:rPr>
                <w:rFonts w:ascii="Georgia" w:hAnsi="Georgia" w:cs="Arial"/>
                <w:sz w:val="18"/>
                <w:szCs w:val="18"/>
              </w:rPr>
              <w:t>Meno a priezvisko kontaktnej osoby</w:t>
            </w:r>
          </w:p>
        </w:tc>
        <w:tc>
          <w:tcPr>
            <w:tcW w:w="5650" w:type="dxa"/>
            <w:gridSpan w:val="3"/>
            <w:tcBorders>
              <w:bottom w:val="nil"/>
            </w:tcBorders>
            <w:tcMar>
              <w:top w:w="57" w:type="dxa"/>
              <w:bottom w:w="57" w:type="dxa"/>
            </w:tcMar>
          </w:tcPr>
          <w:p w14:paraId="43BC7A61" w14:textId="77777777" w:rsidR="00E85B90" w:rsidRPr="004D396B" w:rsidRDefault="00E85B90" w:rsidP="00E85B90">
            <w:pPr>
              <w:rPr>
                <w:rFonts w:ascii="Georgia" w:hAnsi="Georgia" w:cs="Arial"/>
                <w:sz w:val="18"/>
                <w:szCs w:val="18"/>
              </w:rPr>
            </w:pPr>
          </w:p>
        </w:tc>
      </w:tr>
      <w:tr w:rsidR="00E85B90" w:rsidRPr="004D396B" w14:paraId="2E11D3FA" w14:textId="77777777" w:rsidTr="00E85B90">
        <w:tc>
          <w:tcPr>
            <w:tcW w:w="3848" w:type="dxa"/>
            <w:tcBorders>
              <w:top w:val="nil"/>
              <w:left w:val="nil"/>
              <w:bottom w:val="nil"/>
            </w:tcBorders>
            <w:tcMar>
              <w:left w:w="0" w:type="dxa"/>
            </w:tcMar>
          </w:tcPr>
          <w:p w14:paraId="5FB43295" w14:textId="77777777" w:rsidR="00E85B90" w:rsidRPr="004D396B" w:rsidRDefault="00E85B90" w:rsidP="00E85B90">
            <w:pPr>
              <w:rPr>
                <w:rFonts w:ascii="Georgia" w:hAnsi="Georgia" w:cs="Arial"/>
                <w:sz w:val="18"/>
                <w:szCs w:val="18"/>
              </w:rPr>
            </w:pPr>
            <w:r w:rsidRPr="004D396B">
              <w:rPr>
                <w:rFonts w:ascii="Georgia" w:hAnsi="Georgia" w:cs="Arial"/>
                <w:sz w:val="18"/>
                <w:szCs w:val="18"/>
              </w:rPr>
              <w:t>Telefón</w:t>
            </w:r>
          </w:p>
        </w:tc>
        <w:tc>
          <w:tcPr>
            <w:tcW w:w="5650" w:type="dxa"/>
            <w:gridSpan w:val="3"/>
            <w:tcBorders>
              <w:top w:val="nil"/>
              <w:bottom w:val="nil"/>
            </w:tcBorders>
          </w:tcPr>
          <w:p w14:paraId="1F056C20" w14:textId="77777777" w:rsidR="00E85B90" w:rsidRPr="004D396B" w:rsidRDefault="00E85B90" w:rsidP="00E85B90">
            <w:pPr>
              <w:rPr>
                <w:rFonts w:ascii="Georgia" w:hAnsi="Georgia" w:cs="Arial"/>
                <w:sz w:val="18"/>
                <w:szCs w:val="18"/>
              </w:rPr>
            </w:pPr>
          </w:p>
        </w:tc>
      </w:tr>
      <w:tr w:rsidR="00E85B90" w:rsidRPr="004D396B" w14:paraId="4C183680" w14:textId="77777777" w:rsidTr="00E85B90">
        <w:tc>
          <w:tcPr>
            <w:tcW w:w="3848" w:type="dxa"/>
            <w:tcBorders>
              <w:top w:val="nil"/>
              <w:left w:val="nil"/>
              <w:bottom w:val="nil"/>
            </w:tcBorders>
            <w:tcMar>
              <w:left w:w="0" w:type="dxa"/>
            </w:tcMar>
          </w:tcPr>
          <w:p w14:paraId="7CFDFB2D" w14:textId="77777777" w:rsidR="00E85B90" w:rsidRPr="004D396B" w:rsidRDefault="00E85B90" w:rsidP="00E85B90">
            <w:pPr>
              <w:rPr>
                <w:rFonts w:ascii="Georgia" w:hAnsi="Georgia" w:cs="Arial"/>
                <w:sz w:val="18"/>
                <w:szCs w:val="18"/>
              </w:rPr>
            </w:pPr>
            <w:r w:rsidRPr="004D396B">
              <w:rPr>
                <w:rFonts w:ascii="Georgia" w:hAnsi="Georgia" w:cs="Arial"/>
                <w:sz w:val="18"/>
                <w:szCs w:val="18"/>
              </w:rPr>
              <w:t>Fax</w:t>
            </w:r>
          </w:p>
        </w:tc>
        <w:tc>
          <w:tcPr>
            <w:tcW w:w="5650" w:type="dxa"/>
            <w:gridSpan w:val="3"/>
            <w:tcBorders>
              <w:top w:val="nil"/>
              <w:bottom w:val="nil"/>
            </w:tcBorders>
          </w:tcPr>
          <w:p w14:paraId="3699F9FD" w14:textId="77777777" w:rsidR="00E85B90" w:rsidRPr="004D396B" w:rsidRDefault="00E85B90" w:rsidP="00E85B90">
            <w:pPr>
              <w:rPr>
                <w:rFonts w:ascii="Georgia" w:hAnsi="Georgia" w:cs="Arial"/>
                <w:sz w:val="18"/>
                <w:szCs w:val="18"/>
              </w:rPr>
            </w:pPr>
          </w:p>
        </w:tc>
      </w:tr>
      <w:tr w:rsidR="00E85B90" w:rsidRPr="004D396B" w14:paraId="224AF145" w14:textId="77777777" w:rsidTr="00E85B90">
        <w:tc>
          <w:tcPr>
            <w:tcW w:w="3848" w:type="dxa"/>
            <w:tcBorders>
              <w:top w:val="nil"/>
              <w:left w:val="nil"/>
              <w:bottom w:val="nil"/>
            </w:tcBorders>
            <w:tcMar>
              <w:left w:w="0" w:type="dxa"/>
              <w:bottom w:w="57" w:type="dxa"/>
            </w:tcMar>
          </w:tcPr>
          <w:p w14:paraId="57EFB34D" w14:textId="77777777" w:rsidR="00E85B90" w:rsidRPr="004D396B" w:rsidRDefault="00E85B90" w:rsidP="00E85B90">
            <w:pPr>
              <w:rPr>
                <w:rFonts w:ascii="Georgia" w:hAnsi="Georgia" w:cs="Arial"/>
                <w:sz w:val="18"/>
                <w:szCs w:val="18"/>
              </w:rPr>
            </w:pPr>
            <w:r w:rsidRPr="004D396B">
              <w:rPr>
                <w:rFonts w:ascii="Georgia" w:hAnsi="Georgia" w:cs="Arial"/>
                <w:sz w:val="18"/>
                <w:szCs w:val="18"/>
              </w:rPr>
              <w:t>E-mail</w:t>
            </w:r>
          </w:p>
        </w:tc>
        <w:tc>
          <w:tcPr>
            <w:tcW w:w="5650" w:type="dxa"/>
            <w:gridSpan w:val="3"/>
            <w:tcBorders>
              <w:top w:val="nil"/>
            </w:tcBorders>
            <w:tcMar>
              <w:bottom w:w="57" w:type="dxa"/>
            </w:tcMar>
          </w:tcPr>
          <w:p w14:paraId="21BE72E8" w14:textId="77777777" w:rsidR="00E85B90" w:rsidRPr="004D396B" w:rsidRDefault="00E85B90" w:rsidP="00E85B90">
            <w:pPr>
              <w:rPr>
                <w:rFonts w:ascii="Georgia" w:hAnsi="Georgia" w:cs="Arial"/>
                <w:sz w:val="18"/>
                <w:szCs w:val="18"/>
              </w:rPr>
            </w:pPr>
          </w:p>
        </w:tc>
      </w:tr>
    </w:tbl>
    <w:p w14:paraId="3016A661" w14:textId="77777777" w:rsidR="00E85B90" w:rsidRPr="004D396B" w:rsidRDefault="00E85B90" w:rsidP="00E85B90">
      <w:pPr>
        <w:spacing w:before="120"/>
        <w:rPr>
          <w:rFonts w:ascii="Georgia" w:hAnsi="Georgia" w:cs="Arial"/>
          <w:sz w:val="20"/>
          <w:szCs w:val="20"/>
        </w:rPr>
      </w:pPr>
    </w:p>
    <w:p w14:paraId="6FF9A78F" w14:textId="77777777" w:rsidR="00E85B90" w:rsidRPr="004D396B" w:rsidRDefault="00E85B90" w:rsidP="00E85B90">
      <w:pPr>
        <w:spacing w:before="120"/>
        <w:rPr>
          <w:rFonts w:ascii="Georgia" w:hAnsi="Georgia" w:cs="Arial"/>
          <w:sz w:val="20"/>
          <w:szCs w:val="20"/>
        </w:rPr>
      </w:pPr>
      <w:r w:rsidRPr="004D396B">
        <w:rPr>
          <w:rFonts w:ascii="Georgia" w:hAnsi="Georgia" w:cs="Arial"/>
          <w:sz w:val="20"/>
          <w:szCs w:val="20"/>
        </w:rPr>
        <w:t>V....................................., dňa ...</w:t>
      </w:r>
    </w:p>
    <w:p w14:paraId="579E0E5C" w14:textId="77777777" w:rsidR="00E85B90" w:rsidRPr="004D396B" w:rsidRDefault="00E85B90" w:rsidP="00E85B90">
      <w:pPr>
        <w:spacing w:before="120"/>
        <w:rPr>
          <w:rFonts w:ascii="Georgia" w:hAnsi="Georgia" w:cs="Arial"/>
          <w:sz w:val="20"/>
          <w:szCs w:val="20"/>
        </w:rPr>
      </w:pPr>
    </w:p>
    <w:p w14:paraId="6599D189" w14:textId="77777777" w:rsidR="00E85B90" w:rsidRPr="004D396B" w:rsidRDefault="00E85B90" w:rsidP="00E85B90">
      <w:pPr>
        <w:rPr>
          <w:rFonts w:ascii="Georgia" w:hAnsi="Georgia" w:cs="Arial"/>
          <w:sz w:val="20"/>
          <w:szCs w:val="20"/>
        </w:rPr>
      </w:pPr>
    </w:p>
    <w:p w14:paraId="6DB8B39A" w14:textId="279EBFE1" w:rsidR="00E85B90" w:rsidRPr="00E85B90" w:rsidRDefault="00E85B90" w:rsidP="00E85B90">
      <w:pPr>
        <w:jc w:val="right"/>
        <w:rPr>
          <w:rFonts w:ascii="Georgia" w:hAnsi="Georgia" w:cs="Arial"/>
          <w:sz w:val="20"/>
          <w:szCs w:val="20"/>
        </w:rPr>
      </w:pPr>
      <w:r w:rsidRPr="004D396B">
        <w:rPr>
          <w:rFonts w:ascii="Georgia" w:hAnsi="Georgia" w:cs="Arial"/>
          <w:sz w:val="20"/>
          <w:szCs w:val="20"/>
        </w:rPr>
        <w:t>Podpisy osôb oprávnených konať v mene uchádzača: .....................................................................................</w:t>
      </w:r>
    </w:p>
    <w:p w14:paraId="01887D9C" w14:textId="77777777" w:rsidR="00077C3A" w:rsidRDefault="00077C3A" w:rsidP="00DB32AF">
      <w:pPr>
        <w:pStyle w:val="Zkladntext"/>
        <w:spacing w:before="120" w:after="120"/>
        <w:jc w:val="right"/>
        <w:rPr>
          <w:rFonts w:ascii="Georgia" w:hAnsi="Georgia" w:cs="Arial"/>
          <w:b/>
          <w:bCs/>
          <w:caps/>
          <w:color w:val="808080"/>
          <w:szCs w:val="24"/>
        </w:rPr>
      </w:pPr>
    </w:p>
    <w:p w14:paraId="0AFE0A7C" w14:textId="77777777" w:rsidR="00077C3A" w:rsidRDefault="00077C3A" w:rsidP="00DB32AF">
      <w:pPr>
        <w:pStyle w:val="Zkladntext"/>
        <w:spacing w:before="120" w:after="120"/>
        <w:jc w:val="right"/>
        <w:rPr>
          <w:rFonts w:ascii="Georgia" w:hAnsi="Georgia" w:cs="Arial"/>
          <w:b/>
          <w:bCs/>
          <w:caps/>
          <w:color w:val="808080"/>
          <w:szCs w:val="24"/>
        </w:rPr>
      </w:pPr>
    </w:p>
    <w:p w14:paraId="48AC0E17" w14:textId="2C119D5A" w:rsidR="00B62BAB" w:rsidRDefault="00E85B90" w:rsidP="00E71A6D">
      <w:pPr>
        <w:pStyle w:val="Zkladntext"/>
        <w:spacing w:before="120" w:after="120"/>
        <w:jc w:val="right"/>
        <w:rPr>
          <w:rFonts w:ascii="Georgia" w:hAnsi="Georgia" w:cs="Arial"/>
          <w:b/>
          <w:bCs/>
          <w:caps/>
          <w:color w:val="808080"/>
          <w:szCs w:val="24"/>
        </w:rPr>
      </w:pPr>
      <w:r w:rsidRPr="004D396B">
        <w:rPr>
          <w:rFonts w:ascii="Georgia" w:hAnsi="Georgia" w:cs="Arial"/>
          <w:b/>
          <w:bCs/>
          <w:color w:val="808080"/>
          <w:szCs w:val="24"/>
        </w:rPr>
        <w:br w:type="page"/>
      </w:r>
    </w:p>
    <w:p w14:paraId="64E5709E" w14:textId="77777777" w:rsidR="00B62BAB" w:rsidRDefault="00B62BAB" w:rsidP="00F417BD">
      <w:pPr>
        <w:pStyle w:val="Zkladntext"/>
        <w:spacing w:before="120" w:after="120"/>
        <w:rPr>
          <w:rFonts w:ascii="Georgia" w:hAnsi="Georgia" w:cs="Arial"/>
          <w:b/>
          <w:bCs/>
          <w:caps/>
          <w:color w:val="808080"/>
          <w:szCs w:val="24"/>
        </w:rPr>
      </w:pPr>
    </w:p>
    <w:p w14:paraId="5A8D5479" w14:textId="77777777" w:rsidR="00D028CD" w:rsidRPr="004D396B" w:rsidRDefault="00D028CD" w:rsidP="00F417BD">
      <w:pPr>
        <w:pStyle w:val="Zkladntext"/>
        <w:spacing w:before="120" w:after="120"/>
        <w:rPr>
          <w:rFonts w:ascii="Georgia" w:hAnsi="Georgia" w:cs="Arial"/>
          <w:b/>
          <w:bCs/>
          <w:caps/>
          <w:color w:val="808080"/>
          <w:szCs w:val="24"/>
        </w:rPr>
      </w:pPr>
    </w:p>
    <w:p w14:paraId="74ECA260" w14:textId="041917AB" w:rsidR="00E85B90" w:rsidRPr="004D396B" w:rsidRDefault="00E85B90" w:rsidP="00E85B90">
      <w:pPr>
        <w:pStyle w:val="Zkladntext"/>
        <w:spacing w:before="120" w:after="120"/>
        <w:jc w:val="right"/>
        <w:rPr>
          <w:rFonts w:ascii="Georgia" w:hAnsi="Georgia" w:cs="Arial"/>
          <w:b/>
          <w:bCs/>
          <w:caps/>
          <w:color w:val="808080"/>
          <w:szCs w:val="24"/>
        </w:rPr>
      </w:pPr>
      <w:r w:rsidRPr="004D396B">
        <w:rPr>
          <w:rFonts w:ascii="Georgia" w:hAnsi="Georgia" w:cs="Arial"/>
          <w:b/>
          <w:bCs/>
          <w:caps/>
          <w:color w:val="808080"/>
          <w:szCs w:val="24"/>
        </w:rPr>
        <w:t xml:space="preserve">PRÍLOHA Č. </w:t>
      </w:r>
      <w:r w:rsidR="00A04501">
        <w:rPr>
          <w:rFonts w:ascii="Georgia" w:hAnsi="Georgia" w:cs="Arial"/>
          <w:b/>
          <w:bCs/>
          <w:caps/>
          <w:color w:val="808080"/>
          <w:szCs w:val="24"/>
        </w:rPr>
        <w:t>2</w:t>
      </w:r>
      <w:r w:rsidRPr="004D396B">
        <w:rPr>
          <w:rFonts w:ascii="Georgia" w:hAnsi="Georgia" w:cs="Arial"/>
          <w:b/>
          <w:bCs/>
          <w:caps/>
          <w:color w:val="808080"/>
          <w:szCs w:val="24"/>
        </w:rPr>
        <w:t xml:space="preserve"> Súťažných podkladov</w:t>
      </w:r>
    </w:p>
    <w:p w14:paraId="351E361C" w14:textId="77777777" w:rsidR="00E85B90" w:rsidRPr="004D396B" w:rsidRDefault="00E85B90" w:rsidP="00E85B90">
      <w:pPr>
        <w:pStyle w:val="Zkladntext"/>
        <w:spacing w:before="120" w:after="120"/>
        <w:jc w:val="right"/>
        <w:rPr>
          <w:rFonts w:ascii="Georgia" w:hAnsi="Georgia"/>
          <w:color w:val="000000"/>
          <w:szCs w:val="22"/>
        </w:rPr>
      </w:pPr>
    </w:p>
    <w:p w14:paraId="630EA61D" w14:textId="77777777" w:rsidR="00E85B90" w:rsidRDefault="00E85B90" w:rsidP="00E85B90">
      <w:pPr>
        <w:pStyle w:val="wazza03"/>
        <w:rPr>
          <w:rFonts w:ascii="Georgia" w:hAnsi="Georgia"/>
          <w:color w:val="000000"/>
          <w:sz w:val="36"/>
          <w:szCs w:val="36"/>
        </w:rPr>
      </w:pPr>
      <w:r w:rsidRPr="00090667">
        <w:rPr>
          <w:rFonts w:ascii="Georgia" w:hAnsi="Georgia"/>
          <w:color w:val="000000"/>
          <w:sz w:val="36"/>
          <w:szCs w:val="36"/>
        </w:rPr>
        <w:t xml:space="preserve">Čestné vyhlásenie </w:t>
      </w:r>
    </w:p>
    <w:p w14:paraId="44078D7D" w14:textId="77777777" w:rsidR="00E85B90" w:rsidRPr="00090667" w:rsidRDefault="00E85B90" w:rsidP="00E85B90">
      <w:pPr>
        <w:pStyle w:val="wazza03"/>
        <w:rPr>
          <w:rFonts w:ascii="Georgia" w:hAnsi="Georgia"/>
          <w:color w:val="000000"/>
          <w:sz w:val="36"/>
          <w:szCs w:val="36"/>
        </w:rPr>
      </w:pPr>
      <w:r w:rsidRPr="00090667">
        <w:rPr>
          <w:rFonts w:ascii="Georgia" w:hAnsi="Georgia"/>
          <w:color w:val="000000"/>
          <w:sz w:val="36"/>
          <w:szCs w:val="36"/>
        </w:rPr>
        <w:t>o vytvorení skupiny dodávateľov</w:t>
      </w:r>
    </w:p>
    <w:p w14:paraId="70CBBDEA" w14:textId="77777777" w:rsidR="00E85B90" w:rsidRPr="004D396B" w:rsidRDefault="00E85B90" w:rsidP="00E85B90">
      <w:pPr>
        <w:widowControl w:val="0"/>
        <w:spacing w:before="120"/>
        <w:jc w:val="right"/>
        <w:rPr>
          <w:rFonts w:ascii="Georgia" w:hAnsi="Georgia" w:cs="Arial"/>
          <w:b/>
          <w:sz w:val="20"/>
          <w:szCs w:val="20"/>
        </w:rPr>
      </w:pPr>
    </w:p>
    <w:p w14:paraId="53419B1D" w14:textId="646A2041" w:rsidR="00E85B90" w:rsidRPr="004D396B" w:rsidRDefault="00E85B90" w:rsidP="00984FEF">
      <w:pPr>
        <w:widowControl w:val="0"/>
        <w:numPr>
          <w:ilvl w:val="0"/>
          <w:numId w:val="54"/>
        </w:numPr>
        <w:autoSpaceDN w:val="0"/>
        <w:spacing w:before="120"/>
        <w:ind w:left="425" w:hanging="357"/>
        <w:contextualSpacing/>
        <w:jc w:val="both"/>
        <w:rPr>
          <w:rFonts w:ascii="Georgia" w:hAnsi="Georgia"/>
          <w:sz w:val="21"/>
          <w:szCs w:val="21"/>
        </w:rPr>
      </w:pPr>
      <w:r w:rsidRPr="004D396B">
        <w:rPr>
          <w:rFonts w:ascii="Georgia" w:hAnsi="Georgia"/>
          <w:sz w:val="21"/>
          <w:szCs w:val="21"/>
        </w:rPr>
        <w:t xml:space="preserve">Dolu podpísaní zástupcovia uchádzačov uvedených v tomto vyhlásení týmto vyhlasujeme, že za účelom predloženia ponuky v tomto postupe verejného obstarávania na </w:t>
      </w:r>
      <w:r w:rsidR="00333040">
        <w:rPr>
          <w:rFonts w:ascii="Georgia" w:hAnsi="Georgia"/>
          <w:sz w:val="21"/>
          <w:szCs w:val="21"/>
        </w:rPr>
        <w:t>dodanie</w:t>
      </w:r>
      <w:r w:rsidRPr="004D396B">
        <w:rPr>
          <w:rFonts w:ascii="Georgia" w:hAnsi="Georgia"/>
          <w:sz w:val="21"/>
          <w:szCs w:val="21"/>
        </w:rPr>
        <w:t xml:space="preserve"> predmetu zákazky: </w:t>
      </w:r>
      <w:r w:rsidRPr="00977299">
        <w:rPr>
          <w:rFonts w:ascii="Georgia" w:hAnsi="Georgia"/>
          <w:sz w:val="21"/>
          <w:szCs w:val="21"/>
        </w:rPr>
        <w:t>„</w:t>
      </w:r>
      <w:r w:rsidR="00977299" w:rsidRPr="00977299">
        <w:rPr>
          <w:rFonts w:ascii="Georgia" w:hAnsi="Georgia" w:cs="Calibri"/>
          <w:b/>
          <w:bCs/>
          <w:sz w:val="21"/>
          <w:szCs w:val="21"/>
        </w:rPr>
        <w:t>Zabezpečenie leteniek pre potreby SPU v Nitre na obdobie 2024-2028</w:t>
      </w:r>
      <w:r w:rsidRPr="00977299">
        <w:rPr>
          <w:rFonts w:ascii="Georgia" w:hAnsi="Georgia"/>
          <w:b/>
          <w:i/>
          <w:sz w:val="21"/>
          <w:szCs w:val="21"/>
        </w:rPr>
        <w:t>“</w:t>
      </w:r>
      <w:r w:rsidRPr="004D396B">
        <w:rPr>
          <w:rFonts w:ascii="Georgia" w:hAnsi="Georgia"/>
          <w:b/>
          <w:i/>
          <w:sz w:val="21"/>
          <w:szCs w:val="21"/>
        </w:rPr>
        <w:t xml:space="preserve">, vyhlásenej verejným obstarávateľom Slovenská poľnohospodárska univerzita v Nitre vo Vestníku č. </w:t>
      </w:r>
      <w:r w:rsidRPr="004D396B">
        <w:rPr>
          <w:rFonts w:ascii="Georgia" w:hAnsi="Georgia"/>
          <w:b/>
          <w:i/>
          <w:sz w:val="21"/>
          <w:szCs w:val="21"/>
          <w:highlight w:val="lightGray"/>
        </w:rPr>
        <w:t xml:space="preserve">..../..... dňa ............. pod. </w:t>
      </w:r>
      <w:proofErr w:type="spellStart"/>
      <w:r w:rsidRPr="004D396B">
        <w:rPr>
          <w:rFonts w:ascii="Georgia" w:hAnsi="Georgia"/>
          <w:b/>
          <w:i/>
          <w:sz w:val="21"/>
          <w:szCs w:val="21"/>
          <w:highlight w:val="lightGray"/>
        </w:rPr>
        <w:t>sp</w:t>
      </w:r>
      <w:proofErr w:type="spellEnd"/>
      <w:r w:rsidRPr="004D396B">
        <w:rPr>
          <w:rFonts w:ascii="Georgia" w:hAnsi="Georgia"/>
          <w:b/>
          <w:i/>
          <w:sz w:val="21"/>
          <w:szCs w:val="21"/>
          <w:highlight w:val="lightGray"/>
        </w:rPr>
        <w:t>. zn. .....-.......</w:t>
      </w:r>
      <w:r w:rsidRPr="004D396B">
        <w:rPr>
          <w:rStyle w:val="Odkaznapoznmkupodiarou"/>
          <w:rFonts w:ascii="Georgia" w:hAnsi="Georgia"/>
          <w:i/>
          <w:sz w:val="21"/>
          <w:szCs w:val="21"/>
        </w:rPr>
        <w:footnoteReference w:id="1"/>
      </w:r>
      <w:r w:rsidRPr="004D396B">
        <w:rPr>
          <w:rFonts w:ascii="Georgia" w:hAnsi="Georgia"/>
          <w:sz w:val="21"/>
          <w:szCs w:val="21"/>
        </w:rPr>
        <w:t>sme vytvorili skupinu dodávateľov a predkladáme spoločnú ponuku. Skupina pozostáva z nasledovných samostatných právnych subjektov:</w:t>
      </w:r>
    </w:p>
    <w:p w14:paraId="16E890F6" w14:textId="77777777" w:rsidR="00E85B90" w:rsidRPr="004D396B" w:rsidRDefault="00E85B90" w:rsidP="00E85B90">
      <w:pPr>
        <w:widowControl w:val="0"/>
        <w:autoSpaceDN w:val="0"/>
        <w:spacing w:before="120"/>
        <w:contextualSpacing/>
        <w:jc w:val="both"/>
        <w:rPr>
          <w:rFonts w:ascii="Georgia" w:hAnsi="Georgia"/>
          <w:sz w:val="21"/>
          <w:szCs w:val="21"/>
        </w:rPr>
      </w:pPr>
    </w:p>
    <w:p w14:paraId="730DF6A5" w14:textId="77777777" w:rsidR="00E85B90" w:rsidRPr="004D396B" w:rsidRDefault="00E85B90" w:rsidP="001F7BEF">
      <w:pPr>
        <w:widowControl w:val="0"/>
        <w:autoSpaceDN w:val="0"/>
        <w:spacing w:before="120"/>
        <w:ind w:firstLine="426"/>
        <w:contextualSpacing/>
        <w:jc w:val="both"/>
        <w:rPr>
          <w:rFonts w:ascii="Georgia" w:hAnsi="Georgia"/>
          <w:sz w:val="21"/>
          <w:szCs w:val="21"/>
        </w:rPr>
      </w:pPr>
      <w:r w:rsidRPr="004D396B">
        <w:rPr>
          <w:rFonts w:ascii="Georgia" w:hAnsi="Georgia"/>
          <w:sz w:val="21"/>
          <w:szCs w:val="21"/>
        </w:rPr>
        <w:t>................................................. (názov, sídlo/miesto podnikania, IČO)</w:t>
      </w:r>
    </w:p>
    <w:p w14:paraId="79BC0A81" w14:textId="77777777" w:rsidR="00E85B90" w:rsidRPr="004D396B" w:rsidRDefault="00E85B90" w:rsidP="001F7BEF">
      <w:pPr>
        <w:widowControl w:val="0"/>
        <w:autoSpaceDN w:val="0"/>
        <w:spacing w:before="120"/>
        <w:ind w:firstLine="426"/>
        <w:contextualSpacing/>
        <w:jc w:val="both"/>
        <w:rPr>
          <w:rFonts w:ascii="Georgia" w:hAnsi="Georgia"/>
          <w:sz w:val="21"/>
          <w:szCs w:val="21"/>
        </w:rPr>
      </w:pPr>
      <w:r w:rsidRPr="004D396B">
        <w:rPr>
          <w:rFonts w:ascii="Georgia" w:hAnsi="Georgia"/>
          <w:sz w:val="21"/>
          <w:szCs w:val="21"/>
        </w:rPr>
        <w:t>................................................. (názov, sídlo/miesto podnikania, IČO)</w:t>
      </w:r>
    </w:p>
    <w:p w14:paraId="3DEBECBA" w14:textId="77777777" w:rsidR="00E85B90" w:rsidRPr="004D396B" w:rsidRDefault="00E85B90" w:rsidP="001F7BEF">
      <w:pPr>
        <w:widowControl w:val="0"/>
        <w:autoSpaceDN w:val="0"/>
        <w:spacing w:before="120"/>
        <w:ind w:firstLine="426"/>
        <w:contextualSpacing/>
        <w:jc w:val="both"/>
        <w:rPr>
          <w:rFonts w:ascii="Georgia" w:hAnsi="Georgia"/>
          <w:sz w:val="21"/>
          <w:szCs w:val="21"/>
        </w:rPr>
      </w:pPr>
      <w:r w:rsidRPr="004D396B">
        <w:rPr>
          <w:rFonts w:ascii="Georgia" w:hAnsi="Georgia"/>
          <w:sz w:val="21"/>
          <w:szCs w:val="21"/>
        </w:rPr>
        <w:t>................................................. (názov, sídlo/miesto podnikania, IČO)</w:t>
      </w:r>
      <w:r w:rsidRPr="004D396B">
        <w:rPr>
          <w:rStyle w:val="Odkaznapoznmkupodiarou"/>
          <w:rFonts w:ascii="Georgia" w:hAnsi="Georgia"/>
          <w:sz w:val="21"/>
          <w:szCs w:val="21"/>
        </w:rPr>
        <w:footnoteReference w:id="2"/>
      </w:r>
    </w:p>
    <w:p w14:paraId="1EE56AC6" w14:textId="77777777" w:rsidR="00E85B90" w:rsidRPr="004D396B" w:rsidRDefault="00E85B90" w:rsidP="00E85B90">
      <w:pPr>
        <w:widowControl w:val="0"/>
        <w:autoSpaceDN w:val="0"/>
        <w:spacing w:before="120"/>
        <w:contextualSpacing/>
        <w:jc w:val="both"/>
        <w:rPr>
          <w:rFonts w:ascii="Georgia" w:hAnsi="Georgia"/>
          <w:sz w:val="21"/>
          <w:szCs w:val="21"/>
        </w:rPr>
      </w:pPr>
    </w:p>
    <w:p w14:paraId="623DE12E" w14:textId="77777777" w:rsidR="00E85B90" w:rsidRPr="004D396B" w:rsidRDefault="00E85B90" w:rsidP="00984FEF">
      <w:pPr>
        <w:widowControl w:val="0"/>
        <w:numPr>
          <w:ilvl w:val="0"/>
          <w:numId w:val="54"/>
        </w:numPr>
        <w:autoSpaceDN w:val="0"/>
        <w:spacing w:before="120"/>
        <w:ind w:left="425" w:hanging="357"/>
        <w:contextualSpacing/>
        <w:jc w:val="both"/>
        <w:rPr>
          <w:rFonts w:ascii="Georgia" w:hAnsi="Georgia"/>
          <w:sz w:val="21"/>
          <w:szCs w:val="21"/>
        </w:rPr>
      </w:pPr>
      <w:r w:rsidRPr="004D396B">
        <w:rPr>
          <w:rFonts w:ascii="Georgia" w:hAnsi="Georgia"/>
          <w:sz w:val="21"/>
          <w:szCs w:val="21"/>
        </w:rPr>
        <w:t>V prípade, že naša spoločná žiadosť o účasť bude úspešná a naša konečná ponuka bude prijatá, zaväzujeme sa, že pred uzavretím Zmluvy  v zmysle podmienok súťaže, uvedených v súťažných podkladoch predložíme verejnému obstarávateľovi zmluvu, ktorá bude zaväzovať zmluvné strany, aby ručili spoločne a nerozdielne za záväzky voči verejnému obstarávateľovi, vzniknuté pri realizácii predmetu zákazky.</w:t>
      </w:r>
    </w:p>
    <w:p w14:paraId="7AF484D6" w14:textId="77777777" w:rsidR="00E85B90" w:rsidRPr="004D396B" w:rsidRDefault="00E85B90" w:rsidP="00E85B90">
      <w:pPr>
        <w:widowControl w:val="0"/>
        <w:autoSpaceDN w:val="0"/>
        <w:spacing w:before="120"/>
        <w:ind w:left="425"/>
        <w:contextualSpacing/>
        <w:jc w:val="both"/>
        <w:rPr>
          <w:rFonts w:ascii="Georgia" w:hAnsi="Georgia"/>
          <w:sz w:val="21"/>
          <w:szCs w:val="21"/>
        </w:rPr>
      </w:pPr>
    </w:p>
    <w:p w14:paraId="119911DC" w14:textId="77777777" w:rsidR="00E85B90" w:rsidRPr="004D396B" w:rsidRDefault="00E85B90" w:rsidP="00984FEF">
      <w:pPr>
        <w:widowControl w:val="0"/>
        <w:numPr>
          <w:ilvl w:val="0"/>
          <w:numId w:val="54"/>
        </w:numPr>
        <w:autoSpaceDN w:val="0"/>
        <w:spacing w:before="120"/>
        <w:ind w:left="425" w:hanging="357"/>
        <w:contextualSpacing/>
        <w:jc w:val="both"/>
        <w:rPr>
          <w:rFonts w:ascii="Georgia" w:hAnsi="Georgia"/>
          <w:sz w:val="21"/>
          <w:szCs w:val="21"/>
        </w:rPr>
      </w:pPr>
      <w:r w:rsidRPr="004D396B">
        <w:rPr>
          <w:rFonts w:ascii="Georgia" w:hAnsi="Georgia"/>
          <w:sz w:val="21"/>
          <w:szCs w:val="21"/>
        </w:rPr>
        <w:t>Zároveň vyhlasujeme, že všetky skutočnosti uvedené v tomto vyhlásení sú pravdivé a úplné. Sme si vedomí právnych následkov uvedenia nepravdivých alebo neúplných skutočností uvedených v tomto vyhlásení v zmysle súťažných podkladov, vrátane zodpovednosti za škodu spôsobenú verejnému obstarávateľovi v zmysle všeobecne záväzných právnych predpisov platných v SR.</w:t>
      </w:r>
    </w:p>
    <w:p w14:paraId="384EF22C" w14:textId="77777777" w:rsidR="00E85B90" w:rsidRPr="004D396B" w:rsidRDefault="00E85B90" w:rsidP="00E85B90">
      <w:pPr>
        <w:widowControl w:val="0"/>
        <w:autoSpaceDN w:val="0"/>
        <w:spacing w:before="120"/>
        <w:contextualSpacing/>
        <w:jc w:val="both"/>
        <w:rPr>
          <w:rFonts w:ascii="Georgia" w:hAnsi="Georgia"/>
          <w:sz w:val="21"/>
          <w:szCs w:val="21"/>
        </w:rPr>
      </w:pPr>
    </w:p>
    <w:p w14:paraId="47AD663D" w14:textId="77777777" w:rsidR="00E85B90" w:rsidRPr="004D396B" w:rsidRDefault="00E85B90" w:rsidP="00E85B90">
      <w:pPr>
        <w:widowControl w:val="0"/>
        <w:spacing w:before="120"/>
        <w:rPr>
          <w:rFonts w:ascii="Georgia" w:hAnsi="Georgia"/>
          <w:sz w:val="21"/>
          <w:szCs w:val="21"/>
        </w:rPr>
      </w:pPr>
      <w:r w:rsidRPr="004D396B">
        <w:rPr>
          <w:rFonts w:ascii="Georgia" w:hAnsi="Georgia"/>
          <w:sz w:val="21"/>
          <w:szCs w:val="21"/>
        </w:rPr>
        <w:t xml:space="preserve">       V......................... dňa...............</w:t>
      </w:r>
    </w:p>
    <w:p w14:paraId="62380D59" w14:textId="77777777" w:rsidR="00E85B90" w:rsidRPr="004D396B" w:rsidRDefault="00E85B90" w:rsidP="00E85B90">
      <w:pPr>
        <w:widowControl w:val="0"/>
        <w:rPr>
          <w:rFonts w:ascii="Georgia" w:hAnsi="Georgia"/>
          <w:bCs/>
          <w:i/>
          <w:sz w:val="21"/>
          <w:szCs w:val="21"/>
        </w:rPr>
      </w:pPr>
    </w:p>
    <w:p w14:paraId="1B64EB59" w14:textId="77777777" w:rsidR="00E85B90" w:rsidRPr="004D396B" w:rsidRDefault="00E85B90" w:rsidP="00E85B90">
      <w:pPr>
        <w:widowControl w:val="0"/>
        <w:ind w:firstLine="708"/>
        <w:rPr>
          <w:rFonts w:ascii="Georgia" w:hAnsi="Georgia"/>
          <w:bCs/>
          <w:i/>
          <w:sz w:val="21"/>
          <w:szCs w:val="21"/>
        </w:rPr>
      </w:pPr>
    </w:p>
    <w:p w14:paraId="09A56AE9" w14:textId="77777777" w:rsidR="00E85B90" w:rsidRPr="004D396B" w:rsidRDefault="00E85B90" w:rsidP="00E85B90">
      <w:pPr>
        <w:widowControl w:val="0"/>
        <w:ind w:firstLine="708"/>
        <w:rPr>
          <w:rFonts w:ascii="Georgia" w:hAnsi="Georgia"/>
          <w:sz w:val="21"/>
          <w:szCs w:val="21"/>
        </w:rPr>
      </w:pPr>
      <w:r w:rsidRPr="004D396B">
        <w:rPr>
          <w:rFonts w:ascii="Georgia" w:hAnsi="Georgia"/>
          <w:bCs/>
          <w:i/>
          <w:sz w:val="21"/>
          <w:szCs w:val="21"/>
        </w:rPr>
        <w:t>Obchodné meno</w:t>
      </w:r>
      <w:r w:rsidRPr="004D396B">
        <w:rPr>
          <w:rFonts w:ascii="Georgia" w:hAnsi="Georgia"/>
          <w:bCs/>
          <w:i/>
          <w:sz w:val="21"/>
          <w:szCs w:val="21"/>
        </w:rPr>
        <w:tab/>
      </w:r>
      <w:r w:rsidRPr="004D396B">
        <w:rPr>
          <w:rFonts w:ascii="Georgia" w:hAnsi="Georgia"/>
          <w:bCs/>
          <w:i/>
          <w:sz w:val="21"/>
          <w:szCs w:val="21"/>
        </w:rPr>
        <w:tab/>
      </w:r>
      <w:r w:rsidRPr="004D396B">
        <w:rPr>
          <w:rFonts w:ascii="Georgia" w:hAnsi="Georgia"/>
          <w:bCs/>
          <w:i/>
          <w:sz w:val="21"/>
          <w:szCs w:val="21"/>
        </w:rPr>
        <w:tab/>
      </w:r>
      <w:r w:rsidRPr="004D396B">
        <w:rPr>
          <w:rFonts w:ascii="Georgia" w:hAnsi="Georgia"/>
          <w:bCs/>
          <w:i/>
          <w:sz w:val="21"/>
          <w:szCs w:val="21"/>
        </w:rPr>
        <w:tab/>
      </w:r>
      <w:r w:rsidRPr="004D396B">
        <w:rPr>
          <w:rFonts w:ascii="Georgia" w:hAnsi="Georgia"/>
          <w:bCs/>
          <w:i/>
          <w:sz w:val="21"/>
          <w:szCs w:val="21"/>
        </w:rPr>
        <w:tab/>
      </w:r>
      <w:r w:rsidRPr="004D396B">
        <w:rPr>
          <w:rFonts w:ascii="Georgia" w:hAnsi="Georgia"/>
          <w:bCs/>
          <w:i/>
          <w:sz w:val="21"/>
          <w:szCs w:val="21"/>
        </w:rPr>
        <w:tab/>
      </w:r>
      <w:r w:rsidRPr="004D396B">
        <w:rPr>
          <w:rFonts w:ascii="Georgia" w:hAnsi="Georgia"/>
          <w:sz w:val="21"/>
          <w:szCs w:val="21"/>
        </w:rPr>
        <w:t>................................................</w:t>
      </w:r>
    </w:p>
    <w:p w14:paraId="2A031B40" w14:textId="77777777" w:rsidR="00E85B90" w:rsidRPr="004D396B" w:rsidRDefault="00E85B90" w:rsidP="00E85B90">
      <w:pPr>
        <w:widowControl w:val="0"/>
        <w:ind w:firstLine="708"/>
        <w:rPr>
          <w:rFonts w:ascii="Georgia" w:hAnsi="Georgia"/>
          <w:bCs/>
          <w:i/>
          <w:sz w:val="21"/>
          <w:szCs w:val="21"/>
        </w:rPr>
      </w:pPr>
      <w:r w:rsidRPr="004D396B">
        <w:rPr>
          <w:rFonts w:ascii="Georgia" w:hAnsi="Georgia"/>
          <w:bCs/>
          <w:i/>
          <w:sz w:val="21"/>
          <w:szCs w:val="21"/>
        </w:rPr>
        <w:t>Sídlo/miesto podnikania</w:t>
      </w:r>
      <w:r w:rsidRPr="004D396B">
        <w:rPr>
          <w:rFonts w:ascii="Georgia" w:hAnsi="Georgia"/>
          <w:bCs/>
          <w:i/>
          <w:sz w:val="21"/>
          <w:szCs w:val="21"/>
        </w:rPr>
        <w:tab/>
      </w:r>
      <w:r w:rsidRPr="004D396B">
        <w:rPr>
          <w:rFonts w:ascii="Georgia" w:hAnsi="Georgia"/>
          <w:bCs/>
          <w:i/>
          <w:sz w:val="21"/>
          <w:szCs w:val="21"/>
        </w:rPr>
        <w:tab/>
      </w:r>
      <w:r w:rsidRPr="004D396B">
        <w:rPr>
          <w:rFonts w:ascii="Georgia" w:hAnsi="Georgia"/>
          <w:bCs/>
          <w:i/>
          <w:sz w:val="21"/>
          <w:szCs w:val="21"/>
        </w:rPr>
        <w:tab/>
      </w:r>
      <w:r w:rsidRPr="004D396B">
        <w:rPr>
          <w:rFonts w:ascii="Georgia" w:hAnsi="Georgia"/>
          <w:bCs/>
          <w:i/>
          <w:sz w:val="21"/>
          <w:szCs w:val="21"/>
        </w:rPr>
        <w:tab/>
      </w:r>
      <w:r w:rsidRPr="004D396B">
        <w:rPr>
          <w:rFonts w:ascii="Georgia" w:hAnsi="Georgia"/>
          <w:bCs/>
          <w:i/>
          <w:sz w:val="21"/>
          <w:szCs w:val="21"/>
        </w:rPr>
        <w:tab/>
      </w:r>
      <w:r w:rsidRPr="004D396B">
        <w:rPr>
          <w:rFonts w:ascii="Georgia" w:hAnsi="Georgia"/>
          <w:sz w:val="21"/>
          <w:szCs w:val="21"/>
        </w:rPr>
        <w:t>meno a priezvisko, funkcia</w:t>
      </w:r>
    </w:p>
    <w:p w14:paraId="54393F57" w14:textId="77777777" w:rsidR="00E85B90" w:rsidRPr="004D396B" w:rsidRDefault="00E85B90" w:rsidP="00E85B90">
      <w:pPr>
        <w:widowControl w:val="0"/>
        <w:ind w:firstLine="708"/>
        <w:rPr>
          <w:rFonts w:ascii="Georgia" w:hAnsi="Georgia"/>
          <w:sz w:val="21"/>
          <w:szCs w:val="21"/>
        </w:rPr>
      </w:pPr>
      <w:r w:rsidRPr="004D396B">
        <w:rPr>
          <w:rFonts w:ascii="Georgia" w:hAnsi="Georgia"/>
          <w:sz w:val="21"/>
          <w:szCs w:val="21"/>
        </w:rPr>
        <w:t xml:space="preserve">IČO: </w:t>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t>podpis</w:t>
      </w:r>
    </w:p>
    <w:p w14:paraId="333FC552" w14:textId="77777777" w:rsidR="00E85B90" w:rsidRPr="004D396B" w:rsidRDefault="00E85B90" w:rsidP="00E85B90">
      <w:pPr>
        <w:widowControl w:val="0"/>
        <w:tabs>
          <w:tab w:val="left" w:pos="5670"/>
        </w:tabs>
        <w:jc w:val="center"/>
        <w:rPr>
          <w:rFonts w:ascii="Georgia" w:hAnsi="Georgia"/>
          <w:sz w:val="21"/>
          <w:szCs w:val="21"/>
        </w:rPr>
      </w:pPr>
    </w:p>
    <w:p w14:paraId="3081B707" w14:textId="77777777" w:rsidR="00E85B90" w:rsidRPr="004D396B" w:rsidRDefault="00E85B90" w:rsidP="00E85B90">
      <w:pPr>
        <w:widowControl w:val="0"/>
        <w:tabs>
          <w:tab w:val="left" w:pos="5940"/>
        </w:tabs>
        <w:ind w:left="1154"/>
        <w:rPr>
          <w:rFonts w:ascii="Georgia" w:hAnsi="Georgia"/>
          <w:sz w:val="21"/>
          <w:szCs w:val="21"/>
        </w:rPr>
      </w:pPr>
      <w:r w:rsidRPr="004D396B">
        <w:rPr>
          <w:rFonts w:ascii="Georgia" w:hAnsi="Georgia"/>
          <w:sz w:val="21"/>
          <w:szCs w:val="21"/>
        </w:rPr>
        <w:tab/>
      </w:r>
    </w:p>
    <w:p w14:paraId="7B575205" w14:textId="77777777" w:rsidR="00E85B90" w:rsidRPr="004D396B" w:rsidRDefault="00E85B90" w:rsidP="00E85B90">
      <w:pPr>
        <w:widowControl w:val="0"/>
        <w:ind w:firstLine="708"/>
        <w:rPr>
          <w:rFonts w:ascii="Georgia" w:hAnsi="Georgia"/>
          <w:sz w:val="21"/>
          <w:szCs w:val="21"/>
        </w:rPr>
      </w:pPr>
      <w:r w:rsidRPr="004D396B">
        <w:rPr>
          <w:rFonts w:ascii="Georgia" w:hAnsi="Georgia"/>
          <w:bCs/>
          <w:i/>
          <w:sz w:val="21"/>
          <w:szCs w:val="21"/>
        </w:rPr>
        <w:t>Obchodné meno</w:t>
      </w:r>
      <w:r w:rsidRPr="004D396B">
        <w:rPr>
          <w:rFonts w:ascii="Georgia" w:hAnsi="Georgia"/>
          <w:bCs/>
          <w:i/>
          <w:sz w:val="21"/>
          <w:szCs w:val="21"/>
        </w:rPr>
        <w:tab/>
      </w:r>
      <w:r w:rsidRPr="004D396B">
        <w:rPr>
          <w:rFonts w:ascii="Georgia" w:hAnsi="Georgia"/>
          <w:bCs/>
          <w:i/>
          <w:sz w:val="21"/>
          <w:szCs w:val="21"/>
        </w:rPr>
        <w:tab/>
      </w:r>
      <w:r w:rsidRPr="004D396B">
        <w:rPr>
          <w:rFonts w:ascii="Georgia" w:hAnsi="Georgia"/>
          <w:bCs/>
          <w:i/>
          <w:sz w:val="21"/>
          <w:szCs w:val="21"/>
        </w:rPr>
        <w:tab/>
      </w:r>
      <w:r w:rsidRPr="004D396B">
        <w:rPr>
          <w:rFonts w:ascii="Georgia" w:hAnsi="Georgia"/>
          <w:bCs/>
          <w:i/>
          <w:sz w:val="21"/>
          <w:szCs w:val="21"/>
        </w:rPr>
        <w:tab/>
      </w:r>
      <w:r w:rsidRPr="004D396B">
        <w:rPr>
          <w:rFonts w:ascii="Georgia" w:hAnsi="Georgia"/>
          <w:bCs/>
          <w:i/>
          <w:sz w:val="21"/>
          <w:szCs w:val="21"/>
        </w:rPr>
        <w:tab/>
      </w:r>
      <w:r w:rsidRPr="004D396B">
        <w:rPr>
          <w:rFonts w:ascii="Georgia" w:hAnsi="Georgia"/>
          <w:bCs/>
          <w:i/>
          <w:sz w:val="21"/>
          <w:szCs w:val="21"/>
        </w:rPr>
        <w:tab/>
      </w:r>
      <w:r w:rsidRPr="004D396B">
        <w:rPr>
          <w:rFonts w:ascii="Georgia" w:hAnsi="Georgia"/>
          <w:sz w:val="21"/>
          <w:szCs w:val="21"/>
        </w:rPr>
        <w:t>................................................</w:t>
      </w:r>
    </w:p>
    <w:p w14:paraId="5FF278C9" w14:textId="77777777" w:rsidR="00E85B90" w:rsidRPr="004D396B" w:rsidRDefault="00E85B90" w:rsidP="00E85B90">
      <w:pPr>
        <w:widowControl w:val="0"/>
        <w:ind w:firstLine="708"/>
        <w:rPr>
          <w:rFonts w:ascii="Georgia" w:hAnsi="Georgia"/>
          <w:bCs/>
          <w:i/>
          <w:sz w:val="21"/>
          <w:szCs w:val="21"/>
        </w:rPr>
      </w:pPr>
      <w:r w:rsidRPr="004D396B">
        <w:rPr>
          <w:rFonts w:ascii="Georgia" w:hAnsi="Georgia"/>
          <w:bCs/>
          <w:i/>
          <w:sz w:val="21"/>
          <w:szCs w:val="21"/>
        </w:rPr>
        <w:t>Sídlo/miesto podnikania</w:t>
      </w:r>
      <w:r w:rsidRPr="004D396B">
        <w:rPr>
          <w:rFonts w:ascii="Georgia" w:hAnsi="Georgia"/>
          <w:bCs/>
          <w:i/>
          <w:sz w:val="21"/>
          <w:szCs w:val="21"/>
        </w:rPr>
        <w:tab/>
      </w:r>
      <w:r w:rsidRPr="004D396B">
        <w:rPr>
          <w:rFonts w:ascii="Georgia" w:hAnsi="Georgia"/>
          <w:bCs/>
          <w:i/>
          <w:sz w:val="21"/>
          <w:szCs w:val="21"/>
        </w:rPr>
        <w:tab/>
      </w:r>
      <w:r w:rsidRPr="004D396B">
        <w:rPr>
          <w:rFonts w:ascii="Georgia" w:hAnsi="Georgia"/>
          <w:bCs/>
          <w:i/>
          <w:sz w:val="21"/>
          <w:szCs w:val="21"/>
        </w:rPr>
        <w:tab/>
      </w:r>
      <w:r w:rsidRPr="004D396B">
        <w:rPr>
          <w:rFonts w:ascii="Georgia" w:hAnsi="Georgia"/>
          <w:bCs/>
          <w:i/>
          <w:sz w:val="21"/>
          <w:szCs w:val="21"/>
        </w:rPr>
        <w:tab/>
      </w:r>
      <w:r w:rsidRPr="004D396B">
        <w:rPr>
          <w:rFonts w:ascii="Georgia" w:hAnsi="Georgia"/>
          <w:bCs/>
          <w:i/>
          <w:sz w:val="21"/>
          <w:szCs w:val="21"/>
        </w:rPr>
        <w:tab/>
      </w:r>
      <w:r w:rsidRPr="004D396B">
        <w:rPr>
          <w:rFonts w:ascii="Georgia" w:hAnsi="Georgia"/>
          <w:sz w:val="21"/>
          <w:szCs w:val="21"/>
        </w:rPr>
        <w:t>meno a priezvisko, funkcia</w:t>
      </w:r>
    </w:p>
    <w:p w14:paraId="7410914E" w14:textId="77777777" w:rsidR="00E85B90" w:rsidRPr="004D396B" w:rsidRDefault="00E85B90" w:rsidP="00E85B90">
      <w:pPr>
        <w:widowControl w:val="0"/>
        <w:ind w:firstLine="708"/>
        <w:rPr>
          <w:rFonts w:ascii="Georgia" w:hAnsi="Georgia"/>
          <w:sz w:val="21"/>
          <w:szCs w:val="21"/>
        </w:rPr>
      </w:pPr>
      <w:r w:rsidRPr="004D396B">
        <w:rPr>
          <w:rFonts w:ascii="Georgia" w:hAnsi="Georgia"/>
          <w:sz w:val="21"/>
          <w:szCs w:val="21"/>
        </w:rPr>
        <w:t xml:space="preserve">IČO: </w:t>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t>podpis</w:t>
      </w:r>
    </w:p>
    <w:p w14:paraId="3AA358D2" w14:textId="77777777" w:rsidR="00E85B90" w:rsidRPr="004D396B" w:rsidRDefault="00E85B90" w:rsidP="00E85B90">
      <w:pPr>
        <w:widowControl w:val="0"/>
        <w:ind w:left="540"/>
        <w:rPr>
          <w:rFonts w:ascii="Georgia" w:hAnsi="Georgia"/>
          <w:sz w:val="21"/>
          <w:szCs w:val="21"/>
        </w:rPr>
      </w:pPr>
    </w:p>
    <w:p w14:paraId="279330F4" w14:textId="77777777" w:rsidR="00E85B90" w:rsidRPr="004D396B" w:rsidRDefault="00E85B90" w:rsidP="00E85B90">
      <w:pPr>
        <w:widowControl w:val="0"/>
        <w:ind w:firstLine="708"/>
        <w:rPr>
          <w:rFonts w:ascii="Georgia" w:hAnsi="Georgia"/>
          <w:sz w:val="21"/>
          <w:szCs w:val="21"/>
        </w:rPr>
      </w:pPr>
      <w:r w:rsidRPr="004D396B">
        <w:rPr>
          <w:rFonts w:ascii="Georgia" w:hAnsi="Georgia"/>
          <w:bCs/>
          <w:i/>
          <w:sz w:val="21"/>
          <w:szCs w:val="21"/>
        </w:rPr>
        <w:t>Obchodné meno</w:t>
      </w:r>
      <w:r w:rsidRPr="004D396B">
        <w:rPr>
          <w:rFonts w:ascii="Georgia" w:hAnsi="Georgia"/>
          <w:bCs/>
          <w:i/>
          <w:sz w:val="21"/>
          <w:szCs w:val="21"/>
        </w:rPr>
        <w:tab/>
      </w:r>
      <w:r w:rsidRPr="004D396B">
        <w:rPr>
          <w:rFonts w:ascii="Georgia" w:hAnsi="Georgia"/>
          <w:bCs/>
          <w:i/>
          <w:sz w:val="21"/>
          <w:szCs w:val="21"/>
        </w:rPr>
        <w:tab/>
      </w:r>
      <w:r w:rsidRPr="004D396B">
        <w:rPr>
          <w:rFonts w:ascii="Georgia" w:hAnsi="Georgia"/>
          <w:bCs/>
          <w:i/>
          <w:sz w:val="21"/>
          <w:szCs w:val="21"/>
        </w:rPr>
        <w:tab/>
      </w:r>
      <w:r w:rsidRPr="004D396B">
        <w:rPr>
          <w:rFonts w:ascii="Georgia" w:hAnsi="Georgia"/>
          <w:bCs/>
          <w:i/>
          <w:sz w:val="21"/>
          <w:szCs w:val="21"/>
        </w:rPr>
        <w:tab/>
      </w:r>
      <w:r w:rsidRPr="004D396B">
        <w:rPr>
          <w:rFonts w:ascii="Georgia" w:hAnsi="Georgia"/>
          <w:bCs/>
          <w:i/>
          <w:sz w:val="21"/>
          <w:szCs w:val="21"/>
        </w:rPr>
        <w:tab/>
      </w:r>
      <w:r w:rsidRPr="004D396B">
        <w:rPr>
          <w:rFonts w:ascii="Georgia" w:hAnsi="Georgia"/>
          <w:bCs/>
          <w:i/>
          <w:sz w:val="21"/>
          <w:szCs w:val="21"/>
        </w:rPr>
        <w:tab/>
      </w:r>
      <w:r w:rsidRPr="004D396B">
        <w:rPr>
          <w:rFonts w:ascii="Georgia" w:hAnsi="Georgia"/>
          <w:sz w:val="21"/>
          <w:szCs w:val="21"/>
        </w:rPr>
        <w:t>................................................</w:t>
      </w:r>
    </w:p>
    <w:p w14:paraId="54C9D11D" w14:textId="77777777" w:rsidR="00E85B90" w:rsidRPr="004D396B" w:rsidRDefault="00E85B90" w:rsidP="00E85B90">
      <w:pPr>
        <w:widowControl w:val="0"/>
        <w:ind w:firstLine="708"/>
        <w:rPr>
          <w:rFonts w:ascii="Georgia" w:hAnsi="Georgia"/>
          <w:bCs/>
          <w:i/>
          <w:sz w:val="21"/>
          <w:szCs w:val="21"/>
        </w:rPr>
      </w:pPr>
      <w:r w:rsidRPr="004D396B">
        <w:rPr>
          <w:rFonts w:ascii="Georgia" w:hAnsi="Georgia"/>
          <w:bCs/>
          <w:i/>
          <w:sz w:val="21"/>
          <w:szCs w:val="21"/>
        </w:rPr>
        <w:t>Sídlo/miesto podnikania</w:t>
      </w:r>
      <w:r w:rsidRPr="004D396B">
        <w:rPr>
          <w:rFonts w:ascii="Georgia" w:hAnsi="Georgia"/>
          <w:bCs/>
          <w:i/>
          <w:sz w:val="21"/>
          <w:szCs w:val="21"/>
        </w:rPr>
        <w:tab/>
      </w:r>
      <w:r w:rsidRPr="004D396B">
        <w:rPr>
          <w:rFonts w:ascii="Georgia" w:hAnsi="Georgia"/>
          <w:bCs/>
          <w:i/>
          <w:sz w:val="21"/>
          <w:szCs w:val="21"/>
        </w:rPr>
        <w:tab/>
      </w:r>
      <w:r w:rsidRPr="004D396B">
        <w:rPr>
          <w:rFonts w:ascii="Georgia" w:hAnsi="Georgia"/>
          <w:bCs/>
          <w:i/>
          <w:sz w:val="21"/>
          <w:szCs w:val="21"/>
        </w:rPr>
        <w:tab/>
      </w:r>
      <w:r w:rsidRPr="004D396B">
        <w:rPr>
          <w:rFonts w:ascii="Georgia" w:hAnsi="Georgia"/>
          <w:bCs/>
          <w:i/>
          <w:sz w:val="21"/>
          <w:szCs w:val="21"/>
        </w:rPr>
        <w:tab/>
      </w:r>
      <w:r w:rsidRPr="004D396B">
        <w:rPr>
          <w:rFonts w:ascii="Georgia" w:hAnsi="Georgia"/>
          <w:bCs/>
          <w:i/>
          <w:sz w:val="21"/>
          <w:szCs w:val="21"/>
        </w:rPr>
        <w:tab/>
      </w:r>
      <w:r w:rsidRPr="004D396B">
        <w:rPr>
          <w:rFonts w:ascii="Georgia" w:hAnsi="Georgia"/>
          <w:sz w:val="21"/>
          <w:szCs w:val="21"/>
        </w:rPr>
        <w:t>meno a priezvisko, funkcia</w:t>
      </w:r>
    </w:p>
    <w:p w14:paraId="5D682285" w14:textId="77777777" w:rsidR="00E85B90" w:rsidRPr="004D396B" w:rsidRDefault="00E85B90" w:rsidP="00E85B90">
      <w:pPr>
        <w:widowControl w:val="0"/>
        <w:ind w:firstLine="708"/>
        <w:rPr>
          <w:rFonts w:ascii="Georgia" w:hAnsi="Georgia"/>
          <w:sz w:val="21"/>
          <w:szCs w:val="21"/>
        </w:rPr>
      </w:pPr>
      <w:r w:rsidRPr="004D396B">
        <w:rPr>
          <w:rFonts w:ascii="Georgia" w:hAnsi="Georgia"/>
          <w:sz w:val="21"/>
          <w:szCs w:val="21"/>
        </w:rPr>
        <w:t xml:space="preserve">IČO: </w:t>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t>podpis</w:t>
      </w:r>
      <w:r w:rsidRPr="004D396B">
        <w:rPr>
          <w:rStyle w:val="Odkaznapoznmkupodiarou"/>
          <w:rFonts w:ascii="Georgia" w:hAnsi="Georgia"/>
          <w:sz w:val="21"/>
          <w:szCs w:val="21"/>
        </w:rPr>
        <w:footnoteReference w:id="3"/>
      </w:r>
    </w:p>
    <w:p w14:paraId="685E0110" w14:textId="7AEE7B4C" w:rsidR="00E85B90" w:rsidRDefault="00E85B90" w:rsidP="00333040">
      <w:pPr>
        <w:pStyle w:val="wazza01"/>
        <w:tabs>
          <w:tab w:val="right" w:leader="dot" w:pos="9639"/>
        </w:tabs>
        <w:jc w:val="left"/>
        <w:rPr>
          <w:rFonts w:ascii="Georgia" w:hAnsi="Georgia"/>
          <w:sz w:val="20"/>
          <w:szCs w:val="20"/>
        </w:rPr>
      </w:pPr>
    </w:p>
    <w:p w14:paraId="29FD0E8B" w14:textId="6C23AEC1" w:rsidR="00D028CD" w:rsidRDefault="00D028CD" w:rsidP="00333040">
      <w:pPr>
        <w:pStyle w:val="wazza01"/>
        <w:tabs>
          <w:tab w:val="right" w:leader="dot" w:pos="9639"/>
        </w:tabs>
        <w:jc w:val="left"/>
        <w:rPr>
          <w:rFonts w:ascii="Georgia" w:hAnsi="Georgia"/>
          <w:sz w:val="20"/>
          <w:szCs w:val="20"/>
        </w:rPr>
      </w:pPr>
    </w:p>
    <w:p w14:paraId="2FF40E29" w14:textId="77777777" w:rsidR="00D028CD" w:rsidRPr="004D396B" w:rsidRDefault="00D028CD" w:rsidP="00333040">
      <w:pPr>
        <w:pStyle w:val="wazza01"/>
        <w:tabs>
          <w:tab w:val="right" w:leader="dot" w:pos="9639"/>
        </w:tabs>
        <w:jc w:val="left"/>
        <w:rPr>
          <w:rFonts w:ascii="Georgia" w:hAnsi="Georgia"/>
          <w:sz w:val="20"/>
          <w:szCs w:val="20"/>
        </w:rPr>
      </w:pPr>
    </w:p>
    <w:p w14:paraId="795BC183" w14:textId="0C58548E" w:rsidR="00E85B90" w:rsidRPr="004D396B" w:rsidRDefault="00E85B90" w:rsidP="00E85B90">
      <w:pPr>
        <w:pStyle w:val="Zkladntext"/>
        <w:spacing w:before="120" w:after="120"/>
        <w:jc w:val="right"/>
        <w:rPr>
          <w:rFonts w:ascii="Georgia" w:hAnsi="Georgia" w:cs="Arial"/>
          <w:b/>
          <w:bCs/>
          <w:caps/>
          <w:color w:val="808080"/>
          <w:szCs w:val="24"/>
        </w:rPr>
      </w:pPr>
      <w:r w:rsidRPr="004D396B">
        <w:rPr>
          <w:rFonts w:ascii="Georgia" w:hAnsi="Georgia" w:cs="Arial"/>
          <w:b/>
          <w:bCs/>
          <w:caps/>
          <w:color w:val="808080"/>
          <w:szCs w:val="24"/>
        </w:rPr>
        <w:t xml:space="preserve">PRÍLOHA Č. </w:t>
      </w:r>
      <w:r w:rsidR="00A04501">
        <w:rPr>
          <w:rFonts w:ascii="Georgia" w:hAnsi="Georgia" w:cs="Arial"/>
          <w:b/>
          <w:bCs/>
          <w:caps/>
          <w:color w:val="808080"/>
          <w:szCs w:val="24"/>
        </w:rPr>
        <w:t>3</w:t>
      </w:r>
      <w:r w:rsidRPr="004D396B">
        <w:rPr>
          <w:rFonts w:ascii="Georgia" w:hAnsi="Georgia" w:cs="Arial"/>
          <w:b/>
          <w:bCs/>
          <w:caps/>
          <w:color w:val="808080"/>
          <w:szCs w:val="24"/>
        </w:rPr>
        <w:t xml:space="preserve"> Súťažných podkladov</w:t>
      </w:r>
    </w:p>
    <w:p w14:paraId="501BC4B6" w14:textId="77777777" w:rsidR="00E85B90" w:rsidRPr="004D396B" w:rsidRDefault="00E85B90" w:rsidP="00E85B90">
      <w:pPr>
        <w:pStyle w:val="Zkladntext"/>
        <w:spacing w:before="120" w:after="120"/>
        <w:jc w:val="right"/>
        <w:rPr>
          <w:rFonts w:ascii="Georgia" w:hAnsi="Georgia"/>
          <w:color w:val="000000"/>
          <w:szCs w:val="22"/>
        </w:rPr>
      </w:pPr>
    </w:p>
    <w:p w14:paraId="5456595A" w14:textId="77777777" w:rsidR="00E85B90" w:rsidRPr="00090667" w:rsidRDefault="00E85B90" w:rsidP="00E85B90">
      <w:pPr>
        <w:pStyle w:val="wazza03"/>
        <w:rPr>
          <w:rFonts w:ascii="Georgia" w:hAnsi="Georgia"/>
          <w:color w:val="000000"/>
          <w:sz w:val="36"/>
          <w:szCs w:val="36"/>
        </w:rPr>
      </w:pPr>
      <w:r w:rsidRPr="00090667">
        <w:rPr>
          <w:rFonts w:ascii="Georgia" w:hAnsi="Georgia"/>
          <w:color w:val="000000"/>
          <w:sz w:val="36"/>
          <w:szCs w:val="36"/>
        </w:rPr>
        <w:t xml:space="preserve">Plná moc pre jedného z členov skupiny, </w:t>
      </w:r>
    </w:p>
    <w:p w14:paraId="0FAEA65E" w14:textId="77777777" w:rsidR="00E85B90" w:rsidRPr="00090667" w:rsidRDefault="00E85B90" w:rsidP="00E85B90">
      <w:pPr>
        <w:pStyle w:val="wazza03"/>
        <w:rPr>
          <w:rFonts w:ascii="Georgia" w:hAnsi="Georgia"/>
          <w:color w:val="000000"/>
          <w:sz w:val="28"/>
          <w:szCs w:val="28"/>
        </w:rPr>
      </w:pPr>
      <w:r w:rsidRPr="00090667">
        <w:rPr>
          <w:rFonts w:ascii="Georgia" w:hAnsi="Georgia"/>
          <w:color w:val="000000"/>
          <w:sz w:val="28"/>
          <w:szCs w:val="28"/>
        </w:rPr>
        <w:t>konajúcu za skupinu dodávateľov</w:t>
      </w:r>
    </w:p>
    <w:p w14:paraId="3A31215E" w14:textId="77777777" w:rsidR="00E85B90" w:rsidRPr="004D396B" w:rsidRDefault="00E85B90" w:rsidP="00E85B90">
      <w:pPr>
        <w:jc w:val="center"/>
        <w:rPr>
          <w:rFonts w:ascii="Georgia" w:hAnsi="Georgia" w:cs="Arial"/>
          <w:b/>
          <w:bCs/>
          <w:sz w:val="20"/>
          <w:szCs w:val="20"/>
        </w:rPr>
      </w:pPr>
    </w:p>
    <w:p w14:paraId="09D9D5FD" w14:textId="77777777" w:rsidR="00E85B90" w:rsidRPr="004D396B" w:rsidRDefault="00E85B90" w:rsidP="00E85B90">
      <w:pPr>
        <w:spacing w:beforeLines="60" w:before="144"/>
        <w:rPr>
          <w:rFonts w:ascii="Georgia" w:hAnsi="Georgia"/>
          <w:b/>
          <w:bCs/>
          <w:sz w:val="21"/>
          <w:szCs w:val="21"/>
        </w:rPr>
      </w:pPr>
      <w:r w:rsidRPr="004D396B">
        <w:rPr>
          <w:rFonts w:ascii="Georgia" w:hAnsi="Georgia"/>
          <w:b/>
          <w:bCs/>
          <w:sz w:val="21"/>
          <w:szCs w:val="21"/>
        </w:rPr>
        <w:t>Splnomocniteľ/splnomocnitelia:</w:t>
      </w:r>
    </w:p>
    <w:p w14:paraId="04F2FF4A" w14:textId="77777777" w:rsidR="00E85B90" w:rsidRPr="004D396B" w:rsidRDefault="00E85B90" w:rsidP="00984FEF">
      <w:pPr>
        <w:numPr>
          <w:ilvl w:val="0"/>
          <w:numId w:val="55"/>
        </w:numPr>
        <w:spacing w:beforeLines="60" w:before="144"/>
        <w:jc w:val="both"/>
        <w:rPr>
          <w:rFonts w:ascii="Georgia" w:hAnsi="Georgia"/>
          <w:i/>
          <w:sz w:val="21"/>
          <w:szCs w:val="21"/>
        </w:rPr>
      </w:pPr>
      <w:r w:rsidRPr="004D396B">
        <w:rPr>
          <w:rFonts w:ascii="Georgia" w:hAnsi="Georgia"/>
          <w:i/>
          <w:sz w:val="21"/>
          <w:szCs w:val="21"/>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79386C15" w14:textId="77777777" w:rsidR="00E85B90" w:rsidRPr="004D396B" w:rsidRDefault="00E85B90" w:rsidP="00984FEF">
      <w:pPr>
        <w:numPr>
          <w:ilvl w:val="0"/>
          <w:numId w:val="55"/>
        </w:numPr>
        <w:spacing w:beforeLines="60" w:before="144"/>
        <w:jc w:val="both"/>
        <w:rPr>
          <w:rFonts w:ascii="Georgia" w:hAnsi="Georgia"/>
          <w:i/>
          <w:sz w:val="21"/>
          <w:szCs w:val="21"/>
        </w:rPr>
      </w:pPr>
      <w:r w:rsidRPr="004D396B">
        <w:rPr>
          <w:rFonts w:ascii="Georgia" w:hAnsi="Georgia"/>
          <w:i/>
          <w:sz w:val="21"/>
          <w:szCs w:val="21"/>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r w:rsidRPr="004D396B">
        <w:rPr>
          <w:rStyle w:val="Odkaznapoznmkupodiarou"/>
          <w:rFonts w:ascii="Georgia" w:hAnsi="Georgia"/>
          <w:i/>
          <w:sz w:val="21"/>
          <w:szCs w:val="21"/>
        </w:rPr>
        <w:footnoteReference w:id="4"/>
      </w:r>
    </w:p>
    <w:p w14:paraId="0497564C" w14:textId="77777777" w:rsidR="00E85B90" w:rsidRPr="004D396B" w:rsidRDefault="00E85B90" w:rsidP="00E85B90">
      <w:pPr>
        <w:spacing w:beforeLines="60" w:before="144"/>
        <w:ind w:left="720"/>
        <w:jc w:val="both"/>
        <w:rPr>
          <w:rFonts w:ascii="Georgia" w:hAnsi="Georgia"/>
          <w:i/>
          <w:sz w:val="21"/>
          <w:szCs w:val="21"/>
        </w:rPr>
      </w:pPr>
    </w:p>
    <w:p w14:paraId="3CD64E0B" w14:textId="77777777" w:rsidR="00E85B90" w:rsidRPr="004D396B" w:rsidRDefault="00E85B90" w:rsidP="00E85B90">
      <w:pPr>
        <w:spacing w:beforeLines="60" w:before="144"/>
        <w:jc w:val="center"/>
        <w:rPr>
          <w:rFonts w:ascii="Georgia" w:hAnsi="Georgia"/>
          <w:b/>
          <w:bCs/>
          <w:sz w:val="21"/>
          <w:szCs w:val="21"/>
        </w:rPr>
      </w:pPr>
      <w:r w:rsidRPr="004D396B">
        <w:rPr>
          <w:rFonts w:ascii="Georgia" w:hAnsi="Georgia"/>
          <w:b/>
          <w:bCs/>
          <w:sz w:val="21"/>
          <w:szCs w:val="21"/>
        </w:rPr>
        <w:t>udeľuje/ú plnomocenstvo</w:t>
      </w:r>
    </w:p>
    <w:p w14:paraId="047CCAD3" w14:textId="77777777" w:rsidR="00E85B90" w:rsidRPr="004D396B" w:rsidRDefault="00E85B90" w:rsidP="00E85B90">
      <w:pPr>
        <w:spacing w:beforeLines="60" w:before="144"/>
        <w:jc w:val="both"/>
        <w:rPr>
          <w:rFonts w:ascii="Georgia" w:hAnsi="Georgia"/>
          <w:b/>
          <w:bCs/>
          <w:sz w:val="21"/>
          <w:szCs w:val="21"/>
        </w:rPr>
      </w:pPr>
      <w:r w:rsidRPr="004D396B">
        <w:rPr>
          <w:rFonts w:ascii="Georgia" w:hAnsi="Georgia"/>
          <w:b/>
          <w:bCs/>
          <w:sz w:val="21"/>
          <w:szCs w:val="21"/>
        </w:rPr>
        <w:t>splnomocnencovi:</w:t>
      </w:r>
    </w:p>
    <w:p w14:paraId="427DB76D" w14:textId="77777777" w:rsidR="00E85B90" w:rsidRPr="004D396B" w:rsidRDefault="00E85B90" w:rsidP="00E85B90">
      <w:pPr>
        <w:spacing w:beforeLines="60" w:before="144"/>
        <w:jc w:val="both"/>
        <w:rPr>
          <w:rFonts w:ascii="Georgia" w:hAnsi="Georgia"/>
          <w:i/>
          <w:sz w:val="21"/>
          <w:szCs w:val="21"/>
        </w:rPr>
      </w:pPr>
      <w:r w:rsidRPr="004D396B">
        <w:rPr>
          <w:rFonts w:ascii="Georgia" w:hAnsi="Georgia"/>
          <w:i/>
          <w:sz w:val="21"/>
          <w:szCs w:val="21"/>
          <w:highlight w:val="lightGray"/>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6BF2A1F8" w14:textId="18360243" w:rsidR="00E85B90" w:rsidRPr="004D396B" w:rsidRDefault="00E85B90" w:rsidP="00E85B90">
      <w:pPr>
        <w:spacing w:after="120"/>
        <w:jc w:val="both"/>
        <w:rPr>
          <w:rFonts w:ascii="Georgia" w:hAnsi="Georgia"/>
          <w:sz w:val="21"/>
          <w:szCs w:val="21"/>
        </w:rPr>
      </w:pPr>
      <w:r w:rsidRPr="004D396B">
        <w:rPr>
          <w:rFonts w:ascii="Georgia" w:hAnsi="Georgia"/>
          <w:sz w:val="21"/>
          <w:szCs w:val="21"/>
        </w:rPr>
        <w:t>na prijímanie pokynov, komunikáciu a vykonávanie všetkých právnych úkonov v mene všetkých členov skupiny dodávateľov vo verejnom obstarávaní na predmet zákazky: „</w:t>
      </w:r>
      <w:r w:rsidR="00A5121D" w:rsidRPr="00A5121D">
        <w:rPr>
          <w:rFonts w:ascii="Georgia" w:hAnsi="Georgia" w:cs="Calibri"/>
          <w:b/>
          <w:bCs/>
          <w:sz w:val="21"/>
          <w:szCs w:val="21"/>
        </w:rPr>
        <w:t>Zabezpečenie leteniek pre potreby SPU v Nitre na obdobie 2024-2028</w:t>
      </w:r>
      <w:r w:rsidRPr="004D396B">
        <w:rPr>
          <w:rFonts w:ascii="Georgia" w:hAnsi="Georgia"/>
          <w:b/>
          <w:i/>
          <w:sz w:val="21"/>
          <w:szCs w:val="21"/>
        </w:rPr>
        <w:t xml:space="preserve">“, vyhlásenej verejným obstarávateľom Slovenská poľnohospodárska univerzita v Nitre vo Vestníku č. </w:t>
      </w:r>
      <w:r w:rsidRPr="004D396B">
        <w:rPr>
          <w:rFonts w:ascii="Georgia" w:hAnsi="Georgia"/>
          <w:b/>
          <w:i/>
          <w:sz w:val="21"/>
          <w:szCs w:val="21"/>
          <w:highlight w:val="lightGray"/>
        </w:rPr>
        <w:t xml:space="preserve">..../..... dňa ............. pod. </w:t>
      </w:r>
      <w:proofErr w:type="spellStart"/>
      <w:r w:rsidRPr="004D396B">
        <w:rPr>
          <w:rFonts w:ascii="Georgia" w:hAnsi="Georgia"/>
          <w:b/>
          <w:i/>
          <w:sz w:val="21"/>
          <w:szCs w:val="21"/>
          <w:highlight w:val="lightGray"/>
        </w:rPr>
        <w:t>sp</w:t>
      </w:r>
      <w:proofErr w:type="spellEnd"/>
      <w:r w:rsidRPr="004D396B">
        <w:rPr>
          <w:rFonts w:ascii="Georgia" w:hAnsi="Georgia"/>
          <w:b/>
          <w:i/>
          <w:sz w:val="21"/>
          <w:szCs w:val="21"/>
          <w:highlight w:val="lightGray"/>
        </w:rPr>
        <w:t>. zn. .....-.......</w:t>
      </w:r>
      <w:r w:rsidRPr="004D396B">
        <w:rPr>
          <w:rStyle w:val="Odkaznapoznmkupodiarou"/>
          <w:rFonts w:ascii="Georgia" w:hAnsi="Georgia"/>
          <w:i/>
          <w:sz w:val="21"/>
          <w:szCs w:val="21"/>
        </w:rPr>
        <w:footnoteReference w:id="5"/>
      </w:r>
      <w:r w:rsidRPr="004D396B">
        <w:rPr>
          <w:rFonts w:ascii="Georgia" w:hAnsi="Georgia"/>
          <w:sz w:val="21"/>
          <w:szCs w:val="21"/>
        </w:rPr>
        <w:t xml:space="preserve"> vrátane konania pri uzatvorení Zmluvy, ako aj konania pri plnení Zmluvy a zo Zmluvy  vyplývajúcich právnych vzťahov. </w:t>
      </w:r>
    </w:p>
    <w:p w14:paraId="563C8AF9" w14:textId="77777777" w:rsidR="00E85B90" w:rsidRPr="004D396B" w:rsidRDefault="00E85B90" w:rsidP="00E85B90">
      <w:pPr>
        <w:jc w:val="both"/>
        <w:rPr>
          <w:rFonts w:ascii="Georgia" w:hAnsi="Georgia"/>
          <w:sz w:val="21"/>
          <w:szCs w:val="21"/>
        </w:rPr>
      </w:pPr>
    </w:p>
    <w:p w14:paraId="6BAC513D" w14:textId="77777777" w:rsidR="00E85B90" w:rsidRPr="004D396B" w:rsidRDefault="00E85B90" w:rsidP="00E85B90">
      <w:pPr>
        <w:jc w:val="both"/>
        <w:rPr>
          <w:rFonts w:ascii="Georgia" w:hAnsi="Georgia"/>
          <w:sz w:val="21"/>
          <w:szCs w:val="21"/>
        </w:rPr>
      </w:pPr>
    </w:p>
    <w:p w14:paraId="4CB588BF" w14:textId="77777777" w:rsidR="00E85B90" w:rsidRPr="004D396B" w:rsidRDefault="00E85B90" w:rsidP="00E85B90">
      <w:pPr>
        <w:widowControl w:val="0"/>
        <w:rPr>
          <w:rFonts w:ascii="Georgia" w:hAnsi="Georgia"/>
          <w:sz w:val="21"/>
          <w:szCs w:val="21"/>
        </w:rPr>
      </w:pPr>
      <w:r w:rsidRPr="004D396B">
        <w:rPr>
          <w:rFonts w:ascii="Georgia" w:hAnsi="Georgia"/>
          <w:sz w:val="21"/>
          <w:szCs w:val="21"/>
        </w:rPr>
        <w:t>V......................... dňa...............</w:t>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t>................................................</w:t>
      </w:r>
    </w:p>
    <w:p w14:paraId="6B4BDD54" w14:textId="77777777" w:rsidR="00E85B90" w:rsidRPr="004D396B" w:rsidRDefault="00E85B90" w:rsidP="00E85B90">
      <w:pPr>
        <w:widowControl w:val="0"/>
        <w:rPr>
          <w:rFonts w:ascii="Georgia" w:hAnsi="Georgia"/>
          <w:sz w:val="21"/>
          <w:szCs w:val="21"/>
        </w:rPr>
      </w:pP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t>podpis splnomocniteľa</w:t>
      </w:r>
    </w:p>
    <w:p w14:paraId="5876C677" w14:textId="77777777" w:rsidR="00E85B90" w:rsidRPr="004D396B" w:rsidRDefault="00E85B90" w:rsidP="00E85B90">
      <w:pPr>
        <w:jc w:val="both"/>
        <w:rPr>
          <w:rFonts w:ascii="Georgia" w:hAnsi="Georgia"/>
          <w:sz w:val="21"/>
          <w:szCs w:val="21"/>
        </w:rPr>
      </w:pPr>
    </w:p>
    <w:p w14:paraId="5FA8B33F" w14:textId="77777777" w:rsidR="00E85B90" w:rsidRPr="004D396B" w:rsidRDefault="00E85B90" w:rsidP="00E85B90">
      <w:pPr>
        <w:jc w:val="both"/>
        <w:rPr>
          <w:rFonts w:ascii="Georgia" w:hAnsi="Georgia"/>
          <w:sz w:val="21"/>
          <w:szCs w:val="21"/>
        </w:rPr>
      </w:pPr>
    </w:p>
    <w:p w14:paraId="65F166EE" w14:textId="77777777" w:rsidR="00E85B90" w:rsidRPr="004D396B" w:rsidRDefault="00E85B90" w:rsidP="00E85B90">
      <w:pPr>
        <w:widowControl w:val="0"/>
        <w:rPr>
          <w:rFonts w:ascii="Georgia" w:hAnsi="Georgia"/>
          <w:sz w:val="21"/>
          <w:szCs w:val="21"/>
        </w:rPr>
      </w:pPr>
      <w:r w:rsidRPr="004D396B">
        <w:rPr>
          <w:rFonts w:ascii="Georgia" w:hAnsi="Georgia"/>
          <w:sz w:val="21"/>
          <w:szCs w:val="21"/>
        </w:rPr>
        <w:t>V......................... dňa...............</w:t>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t>................................................</w:t>
      </w:r>
    </w:p>
    <w:p w14:paraId="790699A4" w14:textId="77777777" w:rsidR="00E85B90" w:rsidRPr="004D396B" w:rsidRDefault="00E85B90" w:rsidP="00E85B90">
      <w:pPr>
        <w:widowControl w:val="0"/>
        <w:rPr>
          <w:rFonts w:ascii="Georgia" w:hAnsi="Georgia"/>
          <w:sz w:val="21"/>
          <w:szCs w:val="21"/>
        </w:rPr>
      </w:pP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t>podpis splnomocniteľa</w:t>
      </w:r>
      <w:r w:rsidRPr="004D396B">
        <w:rPr>
          <w:rStyle w:val="Odkaznapoznmkupodiarou"/>
          <w:rFonts w:ascii="Georgia" w:hAnsi="Georgia"/>
          <w:sz w:val="21"/>
          <w:szCs w:val="21"/>
        </w:rPr>
        <w:footnoteReference w:id="6"/>
      </w:r>
    </w:p>
    <w:p w14:paraId="0D4118F9" w14:textId="77777777" w:rsidR="00E85B90" w:rsidRPr="004D396B" w:rsidRDefault="00E85B90" w:rsidP="00E85B90">
      <w:pPr>
        <w:jc w:val="both"/>
        <w:rPr>
          <w:rFonts w:ascii="Georgia" w:hAnsi="Georgia"/>
          <w:sz w:val="21"/>
          <w:szCs w:val="21"/>
        </w:rPr>
      </w:pPr>
    </w:p>
    <w:p w14:paraId="1567CD9E" w14:textId="77777777" w:rsidR="00E85B90" w:rsidRPr="004D396B" w:rsidRDefault="00E85B90" w:rsidP="00E85B90">
      <w:pPr>
        <w:jc w:val="both"/>
        <w:rPr>
          <w:rFonts w:ascii="Georgia" w:hAnsi="Georgia"/>
          <w:sz w:val="21"/>
          <w:szCs w:val="21"/>
        </w:rPr>
      </w:pPr>
    </w:p>
    <w:p w14:paraId="4A47F2FA" w14:textId="77777777" w:rsidR="00E85B90" w:rsidRPr="004D396B" w:rsidRDefault="00E85B90" w:rsidP="00E85B90">
      <w:pPr>
        <w:jc w:val="both"/>
        <w:rPr>
          <w:rFonts w:ascii="Georgia" w:hAnsi="Georgia"/>
          <w:sz w:val="21"/>
          <w:szCs w:val="21"/>
        </w:rPr>
      </w:pPr>
      <w:r w:rsidRPr="004D396B">
        <w:rPr>
          <w:rFonts w:ascii="Georgia" w:hAnsi="Georgia"/>
          <w:sz w:val="21"/>
          <w:szCs w:val="21"/>
        </w:rPr>
        <w:t>Plnomocenstvo prijímam:</w:t>
      </w:r>
    </w:p>
    <w:p w14:paraId="504870E7" w14:textId="77777777" w:rsidR="00E85B90" w:rsidRPr="004D396B" w:rsidRDefault="00E85B90" w:rsidP="00E85B90">
      <w:pPr>
        <w:widowControl w:val="0"/>
        <w:rPr>
          <w:rFonts w:ascii="Georgia" w:hAnsi="Georgia"/>
          <w:sz w:val="21"/>
          <w:szCs w:val="21"/>
        </w:rPr>
      </w:pPr>
    </w:p>
    <w:p w14:paraId="06202344" w14:textId="77777777" w:rsidR="00E85B90" w:rsidRPr="004D396B" w:rsidRDefault="00E85B90" w:rsidP="00E85B90">
      <w:pPr>
        <w:widowControl w:val="0"/>
        <w:rPr>
          <w:rFonts w:ascii="Georgia" w:hAnsi="Georgia"/>
          <w:sz w:val="21"/>
          <w:szCs w:val="21"/>
        </w:rPr>
      </w:pPr>
      <w:r w:rsidRPr="004D396B">
        <w:rPr>
          <w:rFonts w:ascii="Georgia" w:hAnsi="Georgia"/>
          <w:sz w:val="21"/>
          <w:szCs w:val="21"/>
        </w:rPr>
        <w:t>V......................... dňa...............</w:t>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t>................................................</w:t>
      </w:r>
    </w:p>
    <w:p w14:paraId="19F596E9" w14:textId="77777777" w:rsidR="00E85B90" w:rsidRPr="004D396B" w:rsidRDefault="00E85B90" w:rsidP="00E85B90">
      <w:pPr>
        <w:widowControl w:val="0"/>
        <w:rPr>
          <w:rFonts w:ascii="Georgia" w:hAnsi="Georgia"/>
          <w:sz w:val="21"/>
          <w:szCs w:val="21"/>
        </w:rPr>
      </w:pP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t>podpis splnomocnenca</w:t>
      </w:r>
    </w:p>
    <w:p w14:paraId="7DAB2CC0" w14:textId="14F05B86" w:rsidR="00E85B90" w:rsidRPr="004D396B" w:rsidRDefault="00E85B90" w:rsidP="00E85B90">
      <w:pPr>
        <w:pStyle w:val="Zkladntext"/>
        <w:spacing w:before="120" w:after="120"/>
        <w:jc w:val="right"/>
        <w:rPr>
          <w:rFonts w:ascii="Georgia" w:hAnsi="Georgia" w:cs="Arial"/>
          <w:b/>
          <w:bCs/>
          <w:caps/>
          <w:color w:val="808080"/>
          <w:szCs w:val="24"/>
        </w:rPr>
      </w:pPr>
      <w:r w:rsidRPr="004D396B">
        <w:rPr>
          <w:rFonts w:ascii="Georgia" w:hAnsi="Georgia" w:cs="Arial"/>
          <w:b/>
          <w:bCs/>
          <w:color w:val="808080"/>
          <w:sz w:val="20"/>
        </w:rPr>
        <w:br w:type="page"/>
      </w:r>
      <w:r w:rsidRPr="004D396B">
        <w:rPr>
          <w:rFonts w:ascii="Georgia" w:hAnsi="Georgia" w:cs="Arial"/>
          <w:b/>
          <w:bCs/>
          <w:caps/>
          <w:color w:val="808080"/>
          <w:szCs w:val="24"/>
        </w:rPr>
        <w:lastRenderedPageBreak/>
        <w:t xml:space="preserve">PRÍLOHA Č. </w:t>
      </w:r>
      <w:r w:rsidR="00A04501">
        <w:rPr>
          <w:rFonts w:ascii="Georgia" w:hAnsi="Georgia" w:cs="Arial"/>
          <w:b/>
          <w:bCs/>
          <w:caps/>
          <w:color w:val="808080"/>
          <w:szCs w:val="24"/>
        </w:rPr>
        <w:t>4</w:t>
      </w:r>
      <w:r w:rsidRPr="004D396B">
        <w:rPr>
          <w:rFonts w:ascii="Georgia" w:hAnsi="Georgia" w:cs="Arial"/>
          <w:b/>
          <w:bCs/>
          <w:caps/>
          <w:color w:val="808080"/>
          <w:szCs w:val="24"/>
        </w:rPr>
        <w:t xml:space="preserve"> Súťažných podkladov</w:t>
      </w:r>
    </w:p>
    <w:p w14:paraId="2AE0C63A" w14:textId="031B66CE" w:rsidR="00E85B90" w:rsidRPr="00090667" w:rsidRDefault="00E85B90" w:rsidP="00E85B90">
      <w:pPr>
        <w:pStyle w:val="wazza03"/>
        <w:jc w:val="right"/>
        <w:rPr>
          <w:rFonts w:ascii="Georgia" w:hAnsi="Georgia"/>
          <w:color w:val="000000"/>
          <w:sz w:val="36"/>
          <w:szCs w:val="36"/>
        </w:rPr>
      </w:pPr>
      <w:r w:rsidRPr="00090667">
        <w:rPr>
          <w:rFonts w:ascii="Georgia" w:hAnsi="Georgia"/>
          <w:color w:val="000000"/>
          <w:sz w:val="36"/>
          <w:szCs w:val="36"/>
        </w:rPr>
        <w:t xml:space="preserve">Návrh </w:t>
      </w:r>
      <w:r w:rsidR="008D4787">
        <w:rPr>
          <w:rFonts w:ascii="Georgia" w:hAnsi="Georgia"/>
          <w:color w:val="000000"/>
          <w:sz w:val="36"/>
          <w:szCs w:val="36"/>
        </w:rPr>
        <w:t>rámcovej dohody</w:t>
      </w:r>
    </w:p>
    <w:p w14:paraId="0C2157F2" w14:textId="77777777" w:rsidR="00E85B90" w:rsidRPr="004D396B" w:rsidRDefault="00E85B90" w:rsidP="00E85B90">
      <w:pPr>
        <w:tabs>
          <w:tab w:val="left" w:pos="5760"/>
        </w:tabs>
        <w:autoSpaceDE w:val="0"/>
        <w:autoSpaceDN w:val="0"/>
        <w:jc w:val="both"/>
        <w:rPr>
          <w:rFonts w:ascii="Georgia" w:hAnsi="Georgia"/>
          <w:sz w:val="20"/>
          <w:szCs w:val="20"/>
          <w:lang w:eastAsia="cs-CZ"/>
        </w:rPr>
      </w:pPr>
    </w:p>
    <w:p w14:paraId="222BC703" w14:textId="18D15C62" w:rsidR="00E85B90" w:rsidRPr="004D396B" w:rsidRDefault="008D4787" w:rsidP="00944D81">
      <w:pPr>
        <w:tabs>
          <w:tab w:val="left" w:pos="5760"/>
        </w:tabs>
        <w:autoSpaceDE w:val="0"/>
        <w:autoSpaceDN w:val="0"/>
        <w:jc w:val="both"/>
        <w:rPr>
          <w:rFonts w:ascii="Georgia" w:hAnsi="Georgia" w:cs="Arial"/>
          <w:b/>
          <w:bCs/>
          <w:color w:val="808080"/>
          <w:sz w:val="20"/>
        </w:rPr>
      </w:pPr>
      <w:r w:rsidRPr="00F24C1D">
        <w:rPr>
          <w:rFonts w:ascii="Georgia" w:hAnsi="Georgia"/>
          <w:sz w:val="21"/>
          <w:szCs w:val="21"/>
        </w:rPr>
        <w:t>Rámcová dohoda</w:t>
      </w:r>
      <w:r w:rsidR="00E85B90" w:rsidRPr="00F24C1D">
        <w:rPr>
          <w:rFonts w:ascii="Georgia" w:hAnsi="Georgia"/>
          <w:sz w:val="21"/>
          <w:szCs w:val="21"/>
        </w:rPr>
        <w:t xml:space="preserve"> tvorí samostatnú prílohu súťažných podkladov a je zverejnená na</w:t>
      </w:r>
      <w:r w:rsidR="00333040" w:rsidRPr="00F24C1D">
        <w:rPr>
          <w:rFonts w:ascii="Georgia" w:hAnsi="Georgia"/>
          <w:sz w:val="21"/>
          <w:szCs w:val="21"/>
        </w:rPr>
        <w:t xml:space="preserve"> </w:t>
      </w:r>
      <w:hyperlink r:id="rId20" w:history="1">
        <w:r w:rsidR="00944D81" w:rsidRPr="00944D81">
          <w:rPr>
            <w:rStyle w:val="Hypertextovprepojenie"/>
            <w:rFonts w:ascii="Georgia" w:hAnsi="Georgia"/>
            <w:i/>
            <w:sz w:val="20"/>
            <w:szCs w:val="20"/>
          </w:rPr>
          <w:t>https://josephine.proebiz.com/sk/tender/49933/summary</w:t>
        </w:r>
      </w:hyperlink>
    </w:p>
    <w:p w14:paraId="047E7970" w14:textId="77777777" w:rsidR="00E85B90" w:rsidRPr="004D396B" w:rsidRDefault="00E85B90" w:rsidP="00E85B90">
      <w:pPr>
        <w:pStyle w:val="Zkladntext"/>
        <w:spacing w:before="120" w:after="120"/>
        <w:jc w:val="right"/>
        <w:rPr>
          <w:rFonts w:ascii="Georgia" w:hAnsi="Georgia" w:cs="Arial"/>
          <w:b/>
          <w:bCs/>
          <w:color w:val="808080"/>
          <w:sz w:val="20"/>
        </w:rPr>
      </w:pPr>
    </w:p>
    <w:p w14:paraId="03056BC6" w14:textId="77777777" w:rsidR="00E85B90" w:rsidRPr="004D396B" w:rsidRDefault="00E85B90" w:rsidP="00E85B90">
      <w:pPr>
        <w:pStyle w:val="Zkladntext"/>
        <w:spacing w:before="120" w:after="120"/>
        <w:jc w:val="right"/>
        <w:rPr>
          <w:rFonts w:ascii="Georgia" w:hAnsi="Georgia" w:cs="Arial"/>
          <w:b/>
          <w:bCs/>
          <w:color w:val="808080"/>
          <w:sz w:val="20"/>
        </w:rPr>
      </w:pPr>
    </w:p>
    <w:p w14:paraId="0204333F" w14:textId="77777777" w:rsidR="00E85B90" w:rsidRPr="004D396B" w:rsidRDefault="00E85B90" w:rsidP="00E85B90">
      <w:pPr>
        <w:pStyle w:val="Zkladntext"/>
        <w:spacing w:before="120" w:after="120"/>
        <w:jc w:val="right"/>
        <w:rPr>
          <w:rFonts w:ascii="Georgia" w:hAnsi="Georgia" w:cs="Arial"/>
          <w:b/>
          <w:bCs/>
          <w:color w:val="808080"/>
          <w:sz w:val="20"/>
        </w:rPr>
      </w:pPr>
    </w:p>
    <w:p w14:paraId="762EA0B9" w14:textId="77777777" w:rsidR="00E85B90" w:rsidRPr="004D396B" w:rsidRDefault="00E85B90" w:rsidP="00E85B90">
      <w:pPr>
        <w:pStyle w:val="Zkladntext"/>
        <w:spacing w:before="120" w:after="120"/>
        <w:jc w:val="right"/>
        <w:rPr>
          <w:rFonts w:ascii="Georgia" w:hAnsi="Georgia" w:cs="Arial"/>
          <w:b/>
          <w:bCs/>
          <w:color w:val="808080"/>
          <w:sz w:val="20"/>
        </w:rPr>
      </w:pPr>
    </w:p>
    <w:p w14:paraId="75D8C9D1" w14:textId="77777777" w:rsidR="00E85B90" w:rsidRPr="004D396B" w:rsidRDefault="00E85B90" w:rsidP="00E85B90">
      <w:pPr>
        <w:pStyle w:val="Zkladntext"/>
        <w:spacing w:before="120" w:after="120"/>
        <w:jc w:val="right"/>
        <w:rPr>
          <w:rFonts w:ascii="Georgia" w:hAnsi="Georgia" w:cs="Arial"/>
          <w:b/>
          <w:bCs/>
          <w:color w:val="808080"/>
          <w:sz w:val="20"/>
        </w:rPr>
      </w:pPr>
    </w:p>
    <w:p w14:paraId="54D764BE" w14:textId="1BB1B54B" w:rsidR="008D4787" w:rsidRPr="008D4787" w:rsidRDefault="00E85B90" w:rsidP="008D4787">
      <w:pPr>
        <w:pStyle w:val="Zkladntext"/>
        <w:spacing w:before="120" w:after="120"/>
        <w:jc w:val="right"/>
        <w:rPr>
          <w:rFonts w:ascii="Georgia" w:hAnsi="Georgia" w:cs="Arial"/>
          <w:b/>
          <w:bCs/>
          <w:caps/>
          <w:color w:val="808080"/>
          <w:szCs w:val="24"/>
        </w:rPr>
      </w:pPr>
      <w:r w:rsidRPr="004D396B">
        <w:rPr>
          <w:rFonts w:ascii="Georgia" w:hAnsi="Georgia" w:cs="Arial"/>
          <w:b/>
          <w:bCs/>
          <w:color w:val="808080"/>
          <w:sz w:val="20"/>
        </w:rPr>
        <w:br w:type="page"/>
      </w:r>
      <w:r w:rsidRPr="004D396B">
        <w:rPr>
          <w:rFonts w:ascii="Georgia" w:hAnsi="Georgia" w:cs="Arial"/>
          <w:b/>
          <w:bCs/>
          <w:caps/>
          <w:color w:val="808080"/>
          <w:szCs w:val="24"/>
        </w:rPr>
        <w:lastRenderedPageBreak/>
        <w:t>P</w:t>
      </w:r>
      <w:r w:rsidR="00333040">
        <w:rPr>
          <w:rFonts w:ascii="Georgia" w:hAnsi="Georgia" w:cs="Arial"/>
          <w:b/>
          <w:bCs/>
          <w:caps/>
          <w:color w:val="808080"/>
          <w:szCs w:val="24"/>
        </w:rPr>
        <w:t xml:space="preserve">RÍLOHA Č. </w:t>
      </w:r>
      <w:r w:rsidR="00A04501">
        <w:rPr>
          <w:rFonts w:ascii="Georgia" w:hAnsi="Georgia" w:cs="Arial"/>
          <w:b/>
          <w:bCs/>
          <w:caps/>
          <w:color w:val="808080"/>
          <w:szCs w:val="24"/>
        </w:rPr>
        <w:t>5</w:t>
      </w:r>
      <w:r w:rsidR="00333040">
        <w:rPr>
          <w:rFonts w:ascii="Georgia" w:hAnsi="Georgia" w:cs="Arial"/>
          <w:b/>
          <w:bCs/>
          <w:caps/>
          <w:color w:val="808080"/>
          <w:szCs w:val="24"/>
        </w:rPr>
        <w:t xml:space="preserve"> Súťažných podkladov</w:t>
      </w:r>
    </w:p>
    <w:p w14:paraId="75526D43" w14:textId="0CC0D18B" w:rsidR="00E85B90" w:rsidRPr="00090667" w:rsidRDefault="00E85B90" w:rsidP="00E85B90">
      <w:pPr>
        <w:pStyle w:val="wazza03"/>
        <w:rPr>
          <w:rFonts w:ascii="Georgia" w:hAnsi="Georgia"/>
          <w:color w:val="000000"/>
          <w:sz w:val="36"/>
          <w:szCs w:val="36"/>
        </w:rPr>
      </w:pPr>
      <w:r w:rsidRPr="00090667">
        <w:rPr>
          <w:rFonts w:ascii="Georgia" w:hAnsi="Georgia"/>
          <w:color w:val="000000"/>
          <w:sz w:val="36"/>
          <w:szCs w:val="36"/>
        </w:rPr>
        <w:t>Vyhláseni</w:t>
      </w:r>
      <w:r w:rsidR="007C5C35">
        <w:rPr>
          <w:rFonts w:ascii="Georgia" w:hAnsi="Georgia"/>
          <w:color w:val="000000"/>
          <w:sz w:val="36"/>
          <w:szCs w:val="36"/>
        </w:rPr>
        <w:t>A</w:t>
      </w:r>
      <w:r w:rsidRPr="00090667">
        <w:rPr>
          <w:rFonts w:ascii="Georgia" w:hAnsi="Georgia"/>
          <w:color w:val="000000"/>
          <w:sz w:val="36"/>
          <w:szCs w:val="36"/>
        </w:rPr>
        <w:t xml:space="preserve"> uchádzača</w:t>
      </w:r>
    </w:p>
    <w:p w14:paraId="763695C1" w14:textId="77777777" w:rsidR="00E85B90" w:rsidRPr="004D396B" w:rsidRDefault="00E85B90" w:rsidP="00E85B90">
      <w:pPr>
        <w:tabs>
          <w:tab w:val="num" w:pos="1080"/>
          <w:tab w:val="left" w:leader="dot" w:pos="10034"/>
        </w:tabs>
        <w:spacing w:before="120"/>
        <w:jc w:val="both"/>
        <w:rPr>
          <w:rFonts w:ascii="Georgia" w:hAnsi="Georgia" w:cs="Arial"/>
          <w:sz w:val="21"/>
          <w:szCs w:val="21"/>
        </w:rPr>
      </w:pPr>
      <w:r w:rsidRPr="004D396B">
        <w:rPr>
          <w:rFonts w:ascii="Georgia" w:hAnsi="Georgia" w:cs="Arial"/>
          <w:sz w:val="21"/>
          <w:szCs w:val="21"/>
        </w:rPr>
        <w:t>uchádzač</w:t>
      </w:r>
      <w:r w:rsidRPr="004D396B">
        <w:rPr>
          <w:rFonts w:ascii="Georgia" w:hAnsi="Georgia" w:cs="Arial"/>
          <w:sz w:val="21"/>
          <w:szCs w:val="21"/>
          <w:highlight w:val="yellow"/>
        </w:rPr>
        <w:t>.............</w:t>
      </w:r>
      <w:r w:rsidRPr="004D396B">
        <w:rPr>
          <w:rFonts w:ascii="Georgia" w:hAnsi="Georgia" w:cs="Arial"/>
          <w:sz w:val="21"/>
          <w:szCs w:val="21"/>
        </w:rPr>
        <w:t xml:space="preserve"> /</w:t>
      </w:r>
      <w:r w:rsidRPr="004D396B">
        <w:rPr>
          <w:rFonts w:ascii="Georgia" w:hAnsi="Georgia" w:cs="Arial"/>
          <w:i/>
          <w:sz w:val="21"/>
          <w:szCs w:val="21"/>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r w:rsidRPr="004D396B">
        <w:rPr>
          <w:rFonts w:ascii="Georgia" w:hAnsi="Georgia" w:cs="Arial"/>
          <w:sz w:val="21"/>
          <w:szCs w:val="21"/>
        </w:rPr>
        <w:t xml:space="preserve"> týmto vyhlasuje, že</w:t>
      </w:r>
    </w:p>
    <w:p w14:paraId="271BF50A" w14:textId="6C55D489" w:rsidR="00E85B90" w:rsidRPr="004D396B" w:rsidRDefault="00E85B90" w:rsidP="00984FEF">
      <w:pPr>
        <w:pStyle w:val="Odsekzoznamu"/>
        <w:numPr>
          <w:ilvl w:val="0"/>
          <w:numId w:val="58"/>
        </w:numPr>
        <w:tabs>
          <w:tab w:val="num" w:pos="284"/>
          <w:tab w:val="left" w:leader="dot" w:pos="10034"/>
        </w:tabs>
        <w:spacing w:before="144"/>
        <w:ind w:left="284" w:hanging="284"/>
        <w:jc w:val="both"/>
        <w:rPr>
          <w:rFonts w:ascii="Georgia" w:hAnsi="Georgia" w:cs="Arial"/>
          <w:i/>
          <w:sz w:val="21"/>
          <w:szCs w:val="21"/>
        </w:rPr>
      </w:pPr>
      <w:r w:rsidRPr="004D396B">
        <w:rPr>
          <w:rFonts w:ascii="Georgia" w:hAnsi="Georgia" w:cs="Arial"/>
          <w:sz w:val="21"/>
          <w:szCs w:val="21"/>
        </w:rPr>
        <w:t xml:space="preserve">súhlasí so všetkými podmienkami a požiadavkami na predmet zákazky: </w:t>
      </w:r>
      <w:r w:rsidRPr="001F2429">
        <w:rPr>
          <w:rFonts w:ascii="Georgia" w:hAnsi="Georgia" w:cs="Arial"/>
          <w:b/>
          <w:bCs/>
          <w:sz w:val="21"/>
          <w:szCs w:val="21"/>
        </w:rPr>
        <w:t>„</w:t>
      </w:r>
      <w:r w:rsidR="007C5C35" w:rsidRPr="001F2429">
        <w:rPr>
          <w:rFonts w:ascii="Georgia" w:hAnsi="Georgia" w:cs="Arial"/>
          <w:b/>
          <w:bCs/>
          <w:sz w:val="21"/>
          <w:szCs w:val="21"/>
        </w:rPr>
        <w:t>Zabezpečenie leteniek pre potreby SPU v Nitre na obdobie 2024-2028</w:t>
      </w:r>
      <w:r w:rsidRPr="001F2429">
        <w:rPr>
          <w:rFonts w:ascii="Georgia" w:hAnsi="Georgia" w:cs="Arial"/>
          <w:b/>
          <w:bCs/>
          <w:sz w:val="21"/>
          <w:szCs w:val="21"/>
        </w:rPr>
        <w:t>“</w:t>
      </w:r>
      <w:r w:rsidRPr="001F2429">
        <w:rPr>
          <w:rFonts w:ascii="Georgia" w:hAnsi="Georgia" w:cs="Arial"/>
          <w:sz w:val="21"/>
          <w:szCs w:val="21"/>
        </w:rPr>
        <w:t>, vyhlásenej verejným obstarávateľom Slovenská poľnohospodárska univerzita</w:t>
      </w:r>
      <w:r w:rsidRPr="00155942">
        <w:rPr>
          <w:rFonts w:ascii="Georgia" w:hAnsi="Georgia" w:cs="Arial"/>
          <w:sz w:val="21"/>
          <w:szCs w:val="21"/>
        </w:rPr>
        <w:t xml:space="preserve"> v Nitre vo Vestníku č. ..../..... dňa ............. pod. </w:t>
      </w:r>
      <w:proofErr w:type="spellStart"/>
      <w:r w:rsidRPr="00155942">
        <w:rPr>
          <w:rFonts w:ascii="Georgia" w:hAnsi="Georgia" w:cs="Arial"/>
          <w:sz w:val="21"/>
          <w:szCs w:val="21"/>
        </w:rPr>
        <w:t>sp</w:t>
      </w:r>
      <w:proofErr w:type="spellEnd"/>
      <w:r w:rsidRPr="00155942">
        <w:rPr>
          <w:rFonts w:ascii="Georgia" w:hAnsi="Georgia" w:cs="Arial"/>
          <w:sz w:val="21"/>
          <w:szCs w:val="21"/>
        </w:rPr>
        <w:t>. zn. .....-.......5</w:t>
      </w:r>
      <w:r w:rsidRPr="00155942">
        <w:rPr>
          <w:rFonts w:cs="Arial"/>
        </w:rPr>
        <w:footnoteReference w:id="7"/>
      </w:r>
      <w:r w:rsidRPr="00155942">
        <w:rPr>
          <w:rFonts w:ascii="Georgia" w:hAnsi="Georgia" w:cs="Arial"/>
          <w:sz w:val="21"/>
          <w:szCs w:val="21"/>
        </w:rPr>
        <w:t xml:space="preserve">, </w:t>
      </w:r>
      <w:r w:rsidRPr="004D396B">
        <w:rPr>
          <w:rFonts w:ascii="Georgia" w:hAnsi="Georgia" w:cs="Arial"/>
          <w:sz w:val="21"/>
          <w:szCs w:val="21"/>
        </w:rPr>
        <w:t xml:space="preserve">ktoré sú určené vo </w:t>
      </w:r>
      <w:r w:rsidR="00152DF4">
        <w:rPr>
          <w:rFonts w:ascii="Georgia" w:hAnsi="Georgia" w:cs="Arial"/>
          <w:sz w:val="21"/>
          <w:szCs w:val="21"/>
        </w:rPr>
        <w:t>Oznámení o vyhlásení verejného obstarávania</w:t>
      </w:r>
      <w:r w:rsidRPr="004D396B">
        <w:rPr>
          <w:rFonts w:ascii="Georgia" w:hAnsi="Georgia" w:cs="Arial"/>
          <w:sz w:val="21"/>
          <w:szCs w:val="21"/>
        </w:rPr>
        <w:t xml:space="preserve"> a v súťažných podkladoch a ich prílohách, v</w:t>
      </w:r>
      <w:r w:rsidR="00333040">
        <w:rPr>
          <w:rFonts w:ascii="Georgia" w:hAnsi="Georgia" w:cs="Arial"/>
          <w:sz w:val="21"/>
          <w:szCs w:val="21"/>
        </w:rPr>
        <w:t xml:space="preserve"> </w:t>
      </w:r>
      <w:r w:rsidRPr="004D396B">
        <w:rPr>
          <w:rFonts w:ascii="Georgia" w:hAnsi="Georgia" w:cs="Arial"/>
          <w:sz w:val="21"/>
          <w:szCs w:val="21"/>
        </w:rPr>
        <w:t>Zmluve a jej prílohách</w:t>
      </w:r>
      <w:r w:rsidR="00333040">
        <w:rPr>
          <w:rFonts w:ascii="Georgia" w:hAnsi="Georgia" w:cs="Arial"/>
          <w:sz w:val="21"/>
          <w:szCs w:val="21"/>
        </w:rPr>
        <w:t xml:space="preserve"> </w:t>
      </w:r>
      <w:r w:rsidRPr="004D396B">
        <w:rPr>
          <w:rFonts w:ascii="Georgia" w:hAnsi="Georgia" w:cs="Arial"/>
          <w:sz w:val="21"/>
          <w:szCs w:val="21"/>
        </w:rPr>
        <w:t xml:space="preserve">a v iných dokumentoch poskytnutých verejným obstarávateľom v lehote na predkladanie ponúk,  </w:t>
      </w:r>
    </w:p>
    <w:p w14:paraId="76945812" w14:textId="494412A0" w:rsidR="00E85B90" w:rsidRPr="004D396B" w:rsidRDefault="00E85B90" w:rsidP="00984FEF">
      <w:pPr>
        <w:pStyle w:val="Odsekzoznamu"/>
        <w:numPr>
          <w:ilvl w:val="0"/>
          <w:numId w:val="58"/>
        </w:numPr>
        <w:tabs>
          <w:tab w:val="num" w:pos="284"/>
          <w:tab w:val="left" w:leader="dot" w:pos="10034"/>
        </w:tabs>
        <w:spacing w:before="144"/>
        <w:ind w:left="284" w:hanging="284"/>
        <w:jc w:val="both"/>
        <w:rPr>
          <w:rFonts w:ascii="Georgia" w:hAnsi="Georgia" w:cs="Arial"/>
          <w:sz w:val="21"/>
          <w:szCs w:val="21"/>
        </w:rPr>
      </w:pPr>
      <w:r w:rsidRPr="004D396B">
        <w:rPr>
          <w:rFonts w:ascii="Georgia" w:hAnsi="Georgia" w:cs="Arial"/>
          <w:sz w:val="21"/>
          <w:szCs w:val="21"/>
        </w:rPr>
        <w:t>je dôkladne oboznámený s celým obsahom súťažných podkladov a ich prílohami, návrhom Zmluvy, všeobecnými podmienkami Zmluvy a ostatnými prílohami Zmluvy,</w:t>
      </w:r>
      <w:r w:rsidR="00296880">
        <w:rPr>
          <w:rFonts w:ascii="Georgia" w:hAnsi="Georgia" w:cs="Arial"/>
          <w:sz w:val="21"/>
          <w:szCs w:val="21"/>
        </w:rPr>
        <w:t xml:space="preserve"> a s návrhom zmluvy súhlasí</w:t>
      </w:r>
    </w:p>
    <w:p w14:paraId="3403A9C5" w14:textId="77777777" w:rsidR="00E85B90" w:rsidRPr="004D396B" w:rsidRDefault="00E85B90" w:rsidP="00984FEF">
      <w:pPr>
        <w:pStyle w:val="Odsekzoznamu"/>
        <w:numPr>
          <w:ilvl w:val="0"/>
          <w:numId w:val="58"/>
        </w:numPr>
        <w:tabs>
          <w:tab w:val="num" w:pos="284"/>
          <w:tab w:val="left" w:leader="dot" w:pos="10034"/>
        </w:tabs>
        <w:spacing w:before="144"/>
        <w:ind w:left="284" w:hanging="284"/>
        <w:jc w:val="both"/>
        <w:rPr>
          <w:rFonts w:ascii="Georgia" w:hAnsi="Georgia" w:cs="Arial"/>
          <w:sz w:val="21"/>
          <w:szCs w:val="21"/>
        </w:rPr>
      </w:pPr>
      <w:r w:rsidRPr="004D396B">
        <w:rPr>
          <w:rFonts w:ascii="Georgia" w:hAnsi="Georgia" w:cs="Arial"/>
          <w:sz w:val="21"/>
          <w:szCs w:val="21"/>
        </w:rPr>
        <w:t>všetky vyhlásenia, potvrdenia, doklady, dokumenty a údaje uvedené v ponuke sú pravdivé a úplné,</w:t>
      </w:r>
    </w:p>
    <w:p w14:paraId="63A8C1C4" w14:textId="2FE06341" w:rsidR="00333040" w:rsidRPr="008D4787" w:rsidRDefault="00E85B90" w:rsidP="00296880">
      <w:pPr>
        <w:pStyle w:val="Odsekzoznamu"/>
        <w:numPr>
          <w:ilvl w:val="0"/>
          <w:numId w:val="58"/>
        </w:numPr>
        <w:tabs>
          <w:tab w:val="num" w:pos="284"/>
          <w:tab w:val="left" w:leader="dot" w:pos="10034"/>
        </w:tabs>
        <w:spacing w:before="144"/>
        <w:ind w:left="284" w:hanging="284"/>
        <w:jc w:val="both"/>
        <w:rPr>
          <w:rFonts w:ascii="Georgia" w:hAnsi="Georgia" w:cs="Arial"/>
          <w:sz w:val="21"/>
          <w:szCs w:val="21"/>
        </w:rPr>
      </w:pPr>
      <w:r w:rsidRPr="004D396B">
        <w:rPr>
          <w:rFonts w:ascii="Georgia" w:hAnsi="Georgia" w:cs="Arial"/>
          <w:sz w:val="21"/>
          <w:szCs w:val="21"/>
        </w:rPr>
        <w:t>jeho zakladateľom, členom alebo spoločníkom nie je politická strana alebo politické hnutie.</w:t>
      </w:r>
      <w:r w:rsidR="00680E6D">
        <w:rPr>
          <w:rFonts w:ascii="Georgia" w:hAnsi="Georgia" w:cs="Arial"/>
          <w:sz w:val="21"/>
          <w:szCs w:val="21"/>
        </w:rPr>
        <w:t xml:space="preserve"> </w:t>
      </w:r>
      <w:r w:rsidR="00333040" w:rsidRPr="008D4787">
        <w:rPr>
          <w:rFonts w:ascii="Georgia" w:hAnsi="Georgia" w:cs="Arial"/>
          <w:sz w:val="21"/>
          <w:szCs w:val="21"/>
        </w:rPr>
        <w:t>V</w:t>
      </w:r>
      <w:r w:rsidR="00333040" w:rsidRPr="00296880">
        <w:rPr>
          <w:rFonts w:ascii="Georgia" w:hAnsi="Georgia" w:cs="Arial"/>
          <w:sz w:val="21"/>
          <w:szCs w:val="21"/>
        </w:rPr>
        <w:t> </w:t>
      </w:r>
      <w:r w:rsidR="00333040" w:rsidRPr="008D4787">
        <w:rPr>
          <w:rFonts w:ascii="Georgia" w:hAnsi="Georgia" w:cs="Arial"/>
          <w:sz w:val="21"/>
          <w:szCs w:val="21"/>
        </w:rPr>
        <w:t xml:space="preserve">zmysle ustanovenia </w:t>
      </w:r>
      <w:r w:rsidR="00333040" w:rsidRPr="00296880">
        <w:rPr>
          <w:rFonts w:ascii="Georgia" w:hAnsi="Georgia" w:cs="Arial"/>
          <w:sz w:val="21"/>
          <w:szCs w:val="21"/>
        </w:rPr>
        <w:t>§</w:t>
      </w:r>
      <w:r w:rsidR="00333040" w:rsidRPr="008D4787">
        <w:rPr>
          <w:rFonts w:ascii="Georgia" w:hAnsi="Georgia" w:cs="Arial"/>
          <w:sz w:val="21"/>
          <w:szCs w:val="21"/>
        </w:rPr>
        <w:t xml:space="preserve"> 49 ods. 5 z</w:t>
      </w:r>
      <w:r w:rsidR="00333040" w:rsidRPr="00296880">
        <w:rPr>
          <w:rFonts w:ascii="Georgia" w:hAnsi="Georgia" w:cs="Arial"/>
          <w:sz w:val="21"/>
          <w:szCs w:val="21"/>
        </w:rPr>
        <w:t>á</w:t>
      </w:r>
      <w:r w:rsidR="00333040" w:rsidRPr="008D4787">
        <w:rPr>
          <w:rFonts w:ascii="Georgia" w:hAnsi="Georgia" w:cs="Arial"/>
          <w:sz w:val="21"/>
          <w:szCs w:val="21"/>
        </w:rPr>
        <w:t xml:space="preserve">kona </w:t>
      </w:r>
      <w:r w:rsidR="00333040" w:rsidRPr="00296880">
        <w:rPr>
          <w:rFonts w:ascii="Georgia" w:hAnsi="Georgia" w:cs="Arial"/>
          <w:sz w:val="21"/>
          <w:szCs w:val="21"/>
        </w:rPr>
        <w:t>č</w:t>
      </w:r>
      <w:r w:rsidR="00333040" w:rsidRPr="008D4787">
        <w:rPr>
          <w:rFonts w:ascii="Georgia" w:hAnsi="Georgia" w:cs="Arial"/>
          <w:sz w:val="21"/>
          <w:szCs w:val="21"/>
        </w:rPr>
        <w:t>. 343/2015 Z. z. o</w:t>
      </w:r>
      <w:r w:rsidR="00333040" w:rsidRPr="00296880">
        <w:rPr>
          <w:rFonts w:ascii="Georgia" w:hAnsi="Georgia" w:cs="Arial"/>
          <w:sz w:val="21"/>
          <w:szCs w:val="21"/>
        </w:rPr>
        <w:t> </w:t>
      </w:r>
      <w:r w:rsidR="00333040" w:rsidRPr="008D4787">
        <w:rPr>
          <w:rFonts w:ascii="Georgia" w:hAnsi="Georgia" w:cs="Arial"/>
          <w:sz w:val="21"/>
          <w:szCs w:val="21"/>
        </w:rPr>
        <w:t>verejnom obstar</w:t>
      </w:r>
      <w:r w:rsidR="00333040" w:rsidRPr="00296880">
        <w:rPr>
          <w:rFonts w:ascii="Georgia" w:hAnsi="Georgia" w:cs="Arial"/>
          <w:sz w:val="21"/>
          <w:szCs w:val="21"/>
        </w:rPr>
        <w:t>á</w:t>
      </w:r>
      <w:r w:rsidR="00333040" w:rsidRPr="008D4787">
        <w:rPr>
          <w:rFonts w:ascii="Georgia" w:hAnsi="Georgia" w:cs="Arial"/>
          <w:sz w:val="21"/>
          <w:szCs w:val="21"/>
        </w:rPr>
        <w:t>van</w:t>
      </w:r>
      <w:r w:rsidR="00333040" w:rsidRPr="00296880">
        <w:rPr>
          <w:rFonts w:ascii="Georgia" w:hAnsi="Georgia" w:cs="Arial"/>
          <w:sz w:val="21"/>
          <w:szCs w:val="21"/>
        </w:rPr>
        <w:t>í</w:t>
      </w:r>
      <w:r w:rsidR="00333040" w:rsidRPr="008D4787">
        <w:rPr>
          <w:rFonts w:ascii="Georgia" w:hAnsi="Georgia" w:cs="Arial"/>
          <w:sz w:val="21"/>
          <w:szCs w:val="21"/>
        </w:rPr>
        <w:t xml:space="preserve"> a</w:t>
      </w:r>
      <w:r w:rsidR="00333040" w:rsidRPr="00296880">
        <w:rPr>
          <w:rFonts w:ascii="Georgia" w:hAnsi="Georgia" w:cs="Arial"/>
          <w:sz w:val="21"/>
          <w:szCs w:val="21"/>
        </w:rPr>
        <w:t> </w:t>
      </w:r>
      <w:r w:rsidR="00333040" w:rsidRPr="008D4787">
        <w:rPr>
          <w:rFonts w:ascii="Georgia" w:hAnsi="Georgia" w:cs="Arial"/>
          <w:sz w:val="21"/>
          <w:szCs w:val="21"/>
        </w:rPr>
        <w:t>o</w:t>
      </w:r>
      <w:r w:rsidR="00333040" w:rsidRPr="00296880">
        <w:rPr>
          <w:rFonts w:ascii="Georgia" w:hAnsi="Georgia" w:cs="Arial"/>
          <w:sz w:val="21"/>
          <w:szCs w:val="21"/>
        </w:rPr>
        <w:t> </w:t>
      </w:r>
      <w:r w:rsidR="00333040" w:rsidRPr="008D4787">
        <w:rPr>
          <w:rFonts w:ascii="Georgia" w:hAnsi="Georgia" w:cs="Arial"/>
          <w:sz w:val="21"/>
          <w:szCs w:val="21"/>
        </w:rPr>
        <w:t>zmene a</w:t>
      </w:r>
      <w:r w:rsidR="00333040" w:rsidRPr="00296880">
        <w:rPr>
          <w:rFonts w:ascii="Georgia" w:hAnsi="Georgia" w:cs="Arial"/>
          <w:sz w:val="21"/>
          <w:szCs w:val="21"/>
        </w:rPr>
        <w:t> </w:t>
      </w:r>
      <w:r w:rsidR="00333040" w:rsidRPr="008D4787">
        <w:rPr>
          <w:rFonts w:ascii="Georgia" w:hAnsi="Georgia" w:cs="Arial"/>
          <w:sz w:val="21"/>
          <w:szCs w:val="21"/>
        </w:rPr>
        <w:t>doplnen</w:t>
      </w:r>
      <w:r w:rsidR="00333040" w:rsidRPr="00296880">
        <w:rPr>
          <w:rFonts w:ascii="Georgia" w:hAnsi="Georgia" w:cs="Arial"/>
          <w:sz w:val="21"/>
          <w:szCs w:val="21"/>
        </w:rPr>
        <w:t>í</w:t>
      </w:r>
      <w:r w:rsidR="00333040" w:rsidRPr="008D4787">
        <w:rPr>
          <w:rFonts w:ascii="Georgia" w:hAnsi="Georgia" w:cs="Arial"/>
          <w:sz w:val="21"/>
          <w:szCs w:val="21"/>
        </w:rPr>
        <w:t xml:space="preserve"> niektor</w:t>
      </w:r>
      <w:r w:rsidR="00333040" w:rsidRPr="00296880">
        <w:rPr>
          <w:rFonts w:ascii="Georgia" w:hAnsi="Georgia" w:cs="Arial"/>
          <w:sz w:val="21"/>
          <w:szCs w:val="21"/>
        </w:rPr>
        <w:t>ý</w:t>
      </w:r>
      <w:r w:rsidR="00333040" w:rsidRPr="008D4787">
        <w:rPr>
          <w:rFonts w:ascii="Georgia" w:hAnsi="Georgia" w:cs="Arial"/>
          <w:sz w:val="21"/>
          <w:szCs w:val="21"/>
        </w:rPr>
        <w:t>ch z</w:t>
      </w:r>
      <w:r w:rsidR="00333040" w:rsidRPr="00296880">
        <w:rPr>
          <w:rFonts w:ascii="Georgia" w:hAnsi="Georgia" w:cs="Arial"/>
          <w:sz w:val="21"/>
          <w:szCs w:val="21"/>
        </w:rPr>
        <w:t>á</w:t>
      </w:r>
      <w:r w:rsidR="00333040" w:rsidRPr="008D4787">
        <w:rPr>
          <w:rFonts w:ascii="Georgia" w:hAnsi="Georgia" w:cs="Arial"/>
          <w:sz w:val="21"/>
          <w:szCs w:val="21"/>
        </w:rPr>
        <w:t>konov v</w:t>
      </w:r>
      <w:r w:rsidR="00333040" w:rsidRPr="00296880">
        <w:rPr>
          <w:rFonts w:ascii="Georgia" w:hAnsi="Georgia" w:cs="Arial"/>
          <w:sz w:val="21"/>
          <w:szCs w:val="21"/>
        </w:rPr>
        <w:t> </w:t>
      </w:r>
      <w:r w:rsidR="00333040" w:rsidRPr="008D4787">
        <w:rPr>
          <w:rFonts w:ascii="Georgia" w:hAnsi="Georgia" w:cs="Arial"/>
          <w:sz w:val="21"/>
          <w:szCs w:val="21"/>
        </w:rPr>
        <w:t>znen</w:t>
      </w:r>
      <w:r w:rsidR="00333040" w:rsidRPr="00296880">
        <w:rPr>
          <w:rFonts w:ascii="Georgia" w:hAnsi="Georgia" w:cs="Arial"/>
          <w:sz w:val="21"/>
          <w:szCs w:val="21"/>
        </w:rPr>
        <w:t>í</w:t>
      </w:r>
      <w:r w:rsidR="00333040" w:rsidRPr="008D4787">
        <w:rPr>
          <w:rFonts w:ascii="Georgia" w:hAnsi="Georgia" w:cs="Arial"/>
          <w:sz w:val="21"/>
          <w:szCs w:val="21"/>
        </w:rPr>
        <w:t xml:space="preserve"> neskor</w:t>
      </w:r>
      <w:r w:rsidR="00333040" w:rsidRPr="00296880">
        <w:rPr>
          <w:rFonts w:ascii="Georgia" w:hAnsi="Georgia" w:cs="Arial"/>
          <w:sz w:val="21"/>
          <w:szCs w:val="21"/>
        </w:rPr>
        <w:t>ší</w:t>
      </w:r>
      <w:r w:rsidR="00333040" w:rsidRPr="008D4787">
        <w:rPr>
          <w:rFonts w:ascii="Georgia" w:hAnsi="Georgia" w:cs="Arial"/>
          <w:sz w:val="21"/>
          <w:szCs w:val="21"/>
        </w:rPr>
        <w:t xml:space="preserve">ch predpisov vyhlasujem, </w:t>
      </w:r>
      <w:r w:rsidR="00333040" w:rsidRPr="00296880">
        <w:rPr>
          <w:rFonts w:ascii="Georgia" w:hAnsi="Georgia" w:cs="Arial"/>
          <w:sz w:val="21"/>
          <w:szCs w:val="21"/>
        </w:rPr>
        <w:t>ž</w:t>
      </w:r>
      <w:r w:rsidR="00333040" w:rsidRPr="008D4787">
        <w:rPr>
          <w:rFonts w:ascii="Georgia" w:hAnsi="Georgia" w:cs="Arial"/>
          <w:sz w:val="21"/>
          <w:szCs w:val="21"/>
        </w:rPr>
        <w:t>e sme ako uch</w:t>
      </w:r>
      <w:r w:rsidR="00333040" w:rsidRPr="00296880">
        <w:rPr>
          <w:rFonts w:ascii="Georgia" w:hAnsi="Georgia" w:cs="Arial"/>
          <w:sz w:val="21"/>
          <w:szCs w:val="21"/>
        </w:rPr>
        <w:t>á</w:t>
      </w:r>
      <w:r w:rsidR="00333040" w:rsidRPr="008D4787">
        <w:rPr>
          <w:rFonts w:ascii="Georgia" w:hAnsi="Georgia" w:cs="Arial"/>
          <w:sz w:val="21"/>
          <w:szCs w:val="21"/>
        </w:rPr>
        <w:t>dza</w:t>
      </w:r>
      <w:r w:rsidR="00333040" w:rsidRPr="00296880">
        <w:rPr>
          <w:rFonts w:ascii="Georgia" w:hAnsi="Georgia" w:cs="Arial"/>
          <w:sz w:val="21"/>
          <w:szCs w:val="21"/>
        </w:rPr>
        <w:t>č</w:t>
      </w:r>
      <w:r w:rsidR="00333040" w:rsidRPr="008D4787">
        <w:rPr>
          <w:rFonts w:ascii="Georgia" w:hAnsi="Georgia" w:cs="Arial"/>
          <w:sz w:val="21"/>
          <w:szCs w:val="21"/>
        </w:rPr>
        <w:t xml:space="preserve"> / uchádzač, ktorým je skupina dod</w:t>
      </w:r>
      <w:r w:rsidR="00333040" w:rsidRPr="00296880">
        <w:rPr>
          <w:rFonts w:ascii="Georgia" w:hAnsi="Georgia" w:cs="Arial"/>
          <w:sz w:val="21"/>
          <w:szCs w:val="21"/>
        </w:rPr>
        <w:t>á</w:t>
      </w:r>
      <w:r w:rsidR="00333040" w:rsidRPr="008D4787">
        <w:rPr>
          <w:rFonts w:ascii="Georgia" w:hAnsi="Georgia" w:cs="Arial"/>
          <w:sz w:val="21"/>
          <w:szCs w:val="21"/>
        </w:rPr>
        <w:t>vate</w:t>
      </w:r>
      <w:r w:rsidR="00333040" w:rsidRPr="00296880">
        <w:rPr>
          <w:rFonts w:ascii="Georgia" w:hAnsi="Georgia" w:cs="Arial"/>
          <w:sz w:val="21"/>
          <w:szCs w:val="21"/>
        </w:rPr>
        <w:t>ľ</w:t>
      </w:r>
      <w:r w:rsidR="00333040" w:rsidRPr="008D4787">
        <w:rPr>
          <w:rFonts w:ascii="Georgia" w:hAnsi="Georgia" w:cs="Arial"/>
          <w:sz w:val="21"/>
          <w:szCs w:val="21"/>
        </w:rPr>
        <w:t>ov vypracovali t</w:t>
      </w:r>
      <w:r w:rsidR="00333040" w:rsidRPr="00296880">
        <w:rPr>
          <w:rFonts w:ascii="Georgia" w:hAnsi="Georgia" w:cs="Arial"/>
          <w:sz w:val="21"/>
          <w:szCs w:val="21"/>
        </w:rPr>
        <w:t>ú</w:t>
      </w:r>
      <w:r w:rsidR="00333040" w:rsidRPr="008D4787">
        <w:rPr>
          <w:rFonts w:ascii="Georgia" w:hAnsi="Georgia" w:cs="Arial"/>
          <w:sz w:val="21"/>
          <w:szCs w:val="21"/>
        </w:rPr>
        <w:t xml:space="preserve">to ponuku* </w:t>
      </w:r>
    </w:p>
    <w:p w14:paraId="67E22569" w14:textId="77777777" w:rsidR="00333040" w:rsidRPr="004D396B" w:rsidRDefault="00333040" w:rsidP="00333040">
      <w:pPr>
        <w:pStyle w:val="Zarkazkladnhotextu2"/>
        <w:keepNext/>
        <w:keepLines/>
        <w:tabs>
          <w:tab w:val="left" w:pos="5103"/>
        </w:tabs>
        <w:spacing w:line="264" w:lineRule="auto"/>
        <w:ind w:left="0"/>
        <w:rPr>
          <w:rFonts w:ascii="Georgia" w:hAnsi="Georgia" w:cs="Arial"/>
          <w:i/>
          <w:sz w:val="15"/>
          <w:szCs w:val="15"/>
        </w:rPr>
      </w:pPr>
      <w:r w:rsidRPr="004D396B">
        <w:rPr>
          <w:rFonts w:ascii="Georgia" w:hAnsi="Georgia" w:cs="Arial"/>
          <w:i/>
          <w:sz w:val="15"/>
          <w:szCs w:val="15"/>
        </w:rPr>
        <w:t>*Pri vypĺňaní berte, prosím, do úvahy metodické usmernenie Úradu pre verejné obstarávania zo dňa 14.02.2019, východiskom ktorého je dôvodová správa k</w:t>
      </w:r>
      <w:r w:rsidRPr="004D396B">
        <w:rPr>
          <w:rFonts w:ascii="Georgia" w:hAnsi="Georgia" w:cs="Calibri"/>
          <w:i/>
          <w:sz w:val="15"/>
          <w:szCs w:val="15"/>
        </w:rPr>
        <w:t> </w:t>
      </w:r>
      <w:r w:rsidRPr="004D396B">
        <w:rPr>
          <w:rFonts w:ascii="Georgia" w:hAnsi="Georgia" w:cs="Arial"/>
          <w:i/>
          <w:sz w:val="15"/>
          <w:szCs w:val="15"/>
        </w:rPr>
        <w:t xml:space="preserve">novele zákona </w:t>
      </w:r>
      <w:r w:rsidRPr="004D396B">
        <w:rPr>
          <w:rFonts w:ascii="Georgia" w:hAnsi="Georgia" w:cs="Proba Pro"/>
          <w:i/>
          <w:sz w:val="15"/>
          <w:szCs w:val="15"/>
        </w:rPr>
        <w:t>č</w:t>
      </w:r>
      <w:r w:rsidRPr="004D396B">
        <w:rPr>
          <w:rFonts w:ascii="Georgia" w:hAnsi="Georgia" w:cs="Arial"/>
          <w:i/>
          <w:sz w:val="15"/>
          <w:szCs w:val="15"/>
        </w:rPr>
        <w:t>. 343/2015 Z. z. o</w:t>
      </w:r>
      <w:r w:rsidRPr="004D396B">
        <w:rPr>
          <w:rFonts w:ascii="Georgia" w:hAnsi="Georgia" w:cs="Calibri"/>
          <w:i/>
          <w:sz w:val="15"/>
          <w:szCs w:val="15"/>
        </w:rPr>
        <w:t> </w:t>
      </w:r>
      <w:r w:rsidRPr="004D396B">
        <w:rPr>
          <w:rFonts w:ascii="Georgia" w:hAnsi="Georgia" w:cs="Arial"/>
          <w:i/>
          <w:sz w:val="15"/>
          <w:szCs w:val="15"/>
        </w:rPr>
        <w:t>verejnom obstar</w:t>
      </w:r>
      <w:r w:rsidRPr="004D396B">
        <w:rPr>
          <w:rFonts w:ascii="Georgia" w:hAnsi="Georgia" w:cs="Proba Pro"/>
          <w:i/>
          <w:sz w:val="15"/>
          <w:szCs w:val="15"/>
        </w:rPr>
        <w:t>á</w:t>
      </w:r>
      <w:r w:rsidRPr="004D396B">
        <w:rPr>
          <w:rFonts w:ascii="Georgia" w:hAnsi="Georgia" w:cs="Arial"/>
          <w:i/>
          <w:sz w:val="15"/>
          <w:szCs w:val="15"/>
        </w:rPr>
        <w:t>van</w:t>
      </w:r>
      <w:r w:rsidRPr="004D396B">
        <w:rPr>
          <w:rFonts w:ascii="Georgia" w:hAnsi="Georgia" w:cs="Proba Pro"/>
          <w:i/>
          <w:sz w:val="15"/>
          <w:szCs w:val="15"/>
        </w:rPr>
        <w:t>í</w:t>
      </w:r>
      <w:r w:rsidRPr="004D396B">
        <w:rPr>
          <w:rFonts w:ascii="Georgia" w:hAnsi="Georgia" w:cs="Arial"/>
          <w:i/>
          <w:sz w:val="15"/>
          <w:szCs w:val="15"/>
        </w:rPr>
        <w:t xml:space="preserve"> a</w:t>
      </w:r>
      <w:r w:rsidRPr="004D396B">
        <w:rPr>
          <w:rFonts w:ascii="Georgia" w:hAnsi="Georgia" w:cs="Calibri"/>
          <w:i/>
          <w:sz w:val="15"/>
          <w:szCs w:val="15"/>
        </w:rPr>
        <w:t> </w:t>
      </w:r>
      <w:r w:rsidRPr="004D396B">
        <w:rPr>
          <w:rFonts w:ascii="Georgia" w:hAnsi="Georgia" w:cs="Arial"/>
          <w:i/>
          <w:sz w:val="15"/>
          <w:szCs w:val="15"/>
        </w:rPr>
        <w:t>o</w:t>
      </w:r>
      <w:r w:rsidRPr="004D396B">
        <w:rPr>
          <w:rFonts w:ascii="Georgia" w:hAnsi="Georgia" w:cs="Calibri"/>
          <w:i/>
          <w:sz w:val="15"/>
          <w:szCs w:val="15"/>
        </w:rPr>
        <w:t> </w:t>
      </w:r>
      <w:r w:rsidRPr="004D396B">
        <w:rPr>
          <w:rFonts w:ascii="Georgia" w:hAnsi="Georgia" w:cs="Arial"/>
          <w:i/>
          <w:sz w:val="15"/>
          <w:szCs w:val="15"/>
        </w:rPr>
        <w:t>zmene a</w:t>
      </w:r>
      <w:r w:rsidRPr="004D396B">
        <w:rPr>
          <w:rFonts w:ascii="Georgia" w:hAnsi="Georgia" w:cs="Calibri"/>
          <w:i/>
          <w:sz w:val="15"/>
          <w:szCs w:val="15"/>
        </w:rPr>
        <w:t> </w:t>
      </w:r>
      <w:r w:rsidRPr="004D396B">
        <w:rPr>
          <w:rFonts w:ascii="Georgia" w:hAnsi="Georgia" w:cs="Arial"/>
          <w:i/>
          <w:sz w:val="15"/>
          <w:szCs w:val="15"/>
        </w:rPr>
        <w:t>doplnen</w:t>
      </w:r>
      <w:r w:rsidRPr="004D396B">
        <w:rPr>
          <w:rFonts w:ascii="Georgia" w:hAnsi="Georgia" w:cs="Proba Pro"/>
          <w:i/>
          <w:sz w:val="15"/>
          <w:szCs w:val="15"/>
        </w:rPr>
        <w:t>í</w:t>
      </w:r>
      <w:r w:rsidRPr="004D396B">
        <w:rPr>
          <w:rFonts w:ascii="Georgia" w:hAnsi="Georgia" w:cs="Arial"/>
          <w:i/>
          <w:sz w:val="15"/>
          <w:szCs w:val="15"/>
        </w:rPr>
        <w:t xml:space="preserve"> niektor</w:t>
      </w:r>
      <w:r w:rsidRPr="004D396B">
        <w:rPr>
          <w:rFonts w:ascii="Georgia" w:hAnsi="Georgia" w:cs="Proba Pro"/>
          <w:i/>
          <w:sz w:val="15"/>
          <w:szCs w:val="15"/>
        </w:rPr>
        <w:t>ý</w:t>
      </w:r>
      <w:r w:rsidRPr="004D396B">
        <w:rPr>
          <w:rFonts w:ascii="Georgia" w:hAnsi="Georgia" w:cs="Arial"/>
          <w:i/>
          <w:sz w:val="15"/>
          <w:szCs w:val="15"/>
        </w:rPr>
        <w:t>ch z</w:t>
      </w:r>
      <w:r w:rsidRPr="004D396B">
        <w:rPr>
          <w:rFonts w:ascii="Georgia" w:hAnsi="Georgia" w:cs="Proba Pro"/>
          <w:i/>
          <w:sz w:val="15"/>
          <w:szCs w:val="15"/>
        </w:rPr>
        <w:t>á</w:t>
      </w:r>
      <w:r w:rsidRPr="004D396B">
        <w:rPr>
          <w:rFonts w:ascii="Georgia" w:hAnsi="Georgia" w:cs="Arial"/>
          <w:i/>
          <w:sz w:val="15"/>
          <w:szCs w:val="15"/>
        </w:rPr>
        <w:t>konov v</w:t>
      </w:r>
      <w:r w:rsidRPr="004D396B">
        <w:rPr>
          <w:rFonts w:ascii="Georgia" w:hAnsi="Georgia" w:cs="Calibri"/>
          <w:i/>
          <w:sz w:val="15"/>
          <w:szCs w:val="15"/>
        </w:rPr>
        <w:t> </w:t>
      </w:r>
      <w:r w:rsidRPr="004D396B">
        <w:rPr>
          <w:rFonts w:ascii="Georgia" w:hAnsi="Georgia" w:cs="Arial"/>
          <w:i/>
          <w:sz w:val="15"/>
          <w:szCs w:val="15"/>
        </w:rPr>
        <w:t>znen</w:t>
      </w:r>
      <w:r w:rsidRPr="004D396B">
        <w:rPr>
          <w:rFonts w:ascii="Georgia" w:hAnsi="Georgia" w:cs="Proba Pro"/>
          <w:i/>
          <w:sz w:val="15"/>
          <w:szCs w:val="15"/>
        </w:rPr>
        <w:t>í</w:t>
      </w:r>
      <w:r w:rsidRPr="004D396B">
        <w:rPr>
          <w:rFonts w:ascii="Georgia" w:hAnsi="Georgia" w:cs="Arial"/>
          <w:i/>
          <w:sz w:val="15"/>
          <w:szCs w:val="15"/>
        </w:rPr>
        <w:t xml:space="preserve"> neskor</w:t>
      </w:r>
      <w:r w:rsidRPr="004D396B">
        <w:rPr>
          <w:rFonts w:ascii="Georgia" w:hAnsi="Georgia" w:cs="Proba Pro"/>
          <w:i/>
          <w:sz w:val="15"/>
          <w:szCs w:val="15"/>
        </w:rPr>
        <w:t>ší</w:t>
      </w:r>
      <w:r w:rsidRPr="004D396B">
        <w:rPr>
          <w:rFonts w:ascii="Georgia" w:hAnsi="Georgia" w:cs="Arial"/>
          <w:i/>
          <w:sz w:val="15"/>
          <w:szCs w:val="15"/>
        </w:rPr>
        <w:t>ch predpisov, ktorá v</w:t>
      </w:r>
      <w:r w:rsidRPr="004D396B">
        <w:rPr>
          <w:rFonts w:ascii="Georgia" w:hAnsi="Georgia" w:cs="Calibri"/>
          <w:i/>
          <w:sz w:val="15"/>
          <w:szCs w:val="15"/>
        </w:rPr>
        <w:t> </w:t>
      </w:r>
      <w:r w:rsidRPr="004D396B">
        <w:rPr>
          <w:rFonts w:ascii="Georgia" w:hAnsi="Georgia" w:cs="Arial"/>
          <w:i/>
          <w:sz w:val="15"/>
          <w:szCs w:val="15"/>
        </w:rPr>
        <w:t>súvislosti s</w:t>
      </w:r>
      <w:r w:rsidRPr="004D396B">
        <w:rPr>
          <w:rFonts w:ascii="Georgia" w:hAnsi="Georgia" w:cs="Calibri"/>
          <w:i/>
          <w:sz w:val="15"/>
          <w:szCs w:val="15"/>
        </w:rPr>
        <w:t> </w:t>
      </w:r>
      <w:r w:rsidRPr="004D396B">
        <w:rPr>
          <w:rFonts w:ascii="Georgia" w:hAnsi="Georgia" w:cs="Arial"/>
          <w:i/>
          <w:sz w:val="15"/>
          <w:szCs w:val="15"/>
        </w:rPr>
        <w:t>uvedením údajov osoby, ktorej služby uchádzač využil uvádza, že v</w:t>
      </w:r>
      <w:r w:rsidRPr="004D396B">
        <w:rPr>
          <w:rFonts w:ascii="Georgia" w:hAnsi="Georgia" w:cs="Calibri"/>
          <w:i/>
          <w:sz w:val="15"/>
          <w:szCs w:val="15"/>
        </w:rPr>
        <w:t> </w:t>
      </w:r>
      <w:r w:rsidRPr="004D396B">
        <w:rPr>
          <w:rFonts w:ascii="Georgia" w:hAnsi="Georgia" w:cs="Arial"/>
          <w:i/>
          <w:sz w:val="15"/>
          <w:szCs w:val="15"/>
        </w:rPr>
        <w:t>praxi sa vyskytujú prípady, keď sa v</w:t>
      </w:r>
      <w:r w:rsidRPr="004D396B">
        <w:rPr>
          <w:rFonts w:ascii="Georgia" w:hAnsi="Georgia" w:cs="Calibri"/>
          <w:i/>
          <w:sz w:val="15"/>
          <w:szCs w:val="15"/>
        </w:rPr>
        <w:t> </w:t>
      </w:r>
      <w:r w:rsidRPr="004D396B">
        <w:rPr>
          <w:rFonts w:ascii="Georgia" w:hAnsi="Georgia" w:cs="Arial"/>
          <w:i/>
          <w:sz w:val="15"/>
          <w:szCs w:val="15"/>
        </w:rPr>
        <w:t>tom istom verejnom obstarávaní objavia ponuky obsahujúce rovnaké chyby, formulácie, prípadne iné znaky, ktoré sa javia ako indície protisúťažného správania. V</w:t>
      </w:r>
      <w:r w:rsidRPr="004D396B">
        <w:rPr>
          <w:rFonts w:ascii="Georgia" w:hAnsi="Georgia" w:cs="Calibri"/>
          <w:i/>
          <w:sz w:val="15"/>
          <w:szCs w:val="15"/>
        </w:rPr>
        <w:t> </w:t>
      </w:r>
      <w:r w:rsidRPr="004D396B">
        <w:rPr>
          <w:rFonts w:ascii="Georgia" w:hAnsi="Georgia" w:cs="Arial"/>
          <w:i/>
          <w:sz w:val="15"/>
          <w:szCs w:val="15"/>
        </w:rPr>
        <w:t>rámci prešetrovania možného protisúťažného konania sa následne zistí, že podklady pre uchádzačov pripravoval ten istý externý subjekt, a</w:t>
      </w:r>
      <w:r w:rsidRPr="004D396B">
        <w:rPr>
          <w:rFonts w:ascii="Georgia" w:hAnsi="Georgia" w:cs="Calibri"/>
          <w:i/>
          <w:sz w:val="15"/>
          <w:szCs w:val="15"/>
        </w:rPr>
        <w:t> </w:t>
      </w:r>
      <w:r w:rsidRPr="004D396B">
        <w:rPr>
          <w:rFonts w:ascii="Georgia" w:hAnsi="Georgia" w:cs="Arial"/>
          <w:i/>
          <w:sz w:val="15"/>
          <w:szCs w:val="15"/>
        </w:rPr>
        <w:t>tak sa pristúpilo k</w:t>
      </w:r>
      <w:r w:rsidRPr="004D396B">
        <w:rPr>
          <w:rFonts w:ascii="Georgia" w:hAnsi="Georgia" w:cs="Calibri"/>
          <w:i/>
          <w:sz w:val="15"/>
          <w:szCs w:val="15"/>
        </w:rPr>
        <w:t> </w:t>
      </w:r>
      <w:r w:rsidRPr="004D396B">
        <w:rPr>
          <w:rFonts w:ascii="Georgia" w:hAnsi="Georgia" w:cs="Arial"/>
          <w:i/>
          <w:sz w:val="15"/>
          <w:szCs w:val="15"/>
        </w:rPr>
        <w:t>zavedeniu povinnosti uviesť údaje o</w:t>
      </w:r>
      <w:r w:rsidRPr="004D396B">
        <w:rPr>
          <w:rFonts w:ascii="Georgia" w:hAnsi="Georgia" w:cs="Calibri"/>
          <w:i/>
          <w:sz w:val="15"/>
          <w:szCs w:val="15"/>
        </w:rPr>
        <w:t> </w:t>
      </w:r>
      <w:r w:rsidRPr="004D396B">
        <w:rPr>
          <w:rFonts w:ascii="Georgia" w:hAnsi="Georgia" w:cs="Arial"/>
          <w:i/>
          <w:sz w:val="15"/>
          <w:szCs w:val="15"/>
        </w:rPr>
        <w:t>takomto subjekte v</w:t>
      </w:r>
      <w:r w:rsidRPr="004D396B">
        <w:rPr>
          <w:rFonts w:ascii="Georgia" w:hAnsi="Georgia" w:cs="Calibri"/>
          <w:i/>
          <w:sz w:val="15"/>
          <w:szCs w:val="15"/>
        </w:rPr>
        <w:t> </w:t>
      </w:r>
      <w:r w:rsidRPr="004D396B">
        <w:rPr>
          <w:rFonts w:ascii="Georgia" w:hAnsi="Georgia" w:cs="Arial"/>
          <w:i/>
          <w:sz w:val="15"/>
          <w:szCs w:val="15"/>
        </w:rPr>
        <w:t>ponuke. Vzhľadom na uvedené je možné vyjadriť názor, že v</w:t>
      </w:r>
      <w:r w:rsidRPr="004D396B">
        <w:rPr>
          <w:rFonts w:ascii="Georgia" w:hAnsi="Georgia" w:cs="Calibri"/>
          <w:i/>
          <w:sz w:val="15"/>
          <w:szCs w:val="15"/>
        </w:rPr>
        <w:t> </w:t>
      </w:r>
      <w:r w:rsidRPr="004D396B">
        <w:rPr>
          <w:rFonts w:ascii="Georgia" w:hAnsi="Georgia" w:cs="Arial"/>
          <w:i/>
          <w:sz w:val="15"/>
          <w:szCs w:val="15"/>
        </w:rPr>
        <w:t xml:space="preserve">prípade ak sa na vypracovaní ponuky podieľal iný subjekt (napr. subdodávateľ) túto skutočnosť uchádzač uvedie. </w:t>
      </w:r>
    </w:p>
    <w:p w14:paraId="69C21F2F" w14:textId="77777777" w:rsidR="00333040" w:rsidRPr="004D396B" w:rsidRDefault="00333040" w:rsidP="00333040">
      <w:pPr>
        <w:pStyle w:val="Zarkazkladnhotextu2"/>
        <w:keepNext/>
        <w:keepLines/>
        <w:tabs>
          <w:tab w:val="left" w:pos="5103"/>
        </w:tabs>
        <w:spacing w:line="264" w:lineRule="auto"/>
        <w:ind w:left="0"/>
        <w:rPr>
          <w:rFonts w:ascii="Georgia" w:hAnsi="Georgia" w:cs="Arial"/>
          <w:sz w:val="21"/>
          <w:szCs w:val="21"/>
        </w:rPr>
      </w:pPr>
    </w:p>
    <w:p w14:paraId="57333972" w14:textId="77777777" w:rsidR="00333040" w:rsidRPr="004D396B" w:rsidRDefault="00333040" w:rsidP="00333040">
      <w:pPr>
        <w:pStyle w:val="Zarkazkladnhotextu2"/>
        <w:keepNext/>
        <w:keepLines/>
        <w:tabs>
          <w:tab w:val="left" w:pos="5103"/>
        </w:tabs>
        <w:spacing w:line="264" w:lineRule="auto"/>
        <w:ind w:left="0"/>
        <w:rPr>
          <w:rFonts w:ascii="Georgia" w:hAnsi="Georgia" w:cs="Arial"/>
          <w:sz w:val="21"/>
          <w:szCs w:val="21"/>
        </w:rPr>
      </w:pPr>
      <w:r w:rsidRPr="004D396B">
        <w:rPr>
          <w:rFonts w:ascii="Georgia" w:hAnsi="Georgia" w:cs="Arial"/>
          <w:sz w:val="21"/>
          <w:szCs w:val="21"/>
        </w:rPr>
        <w:t>Zároveň vyhlasujem a</w:t>
      </w:r>
      <w:r w:rsidRPr="004D396B">
        <w:rPr>
          <w:rFonts w:ascii="Georgia" w:hAnsi="Georgia" w:cs="Calibri"/>
          <w:sz w:val="21"/>
          <w:szCs w:val="21"/>
        </w:rPr>
        <w:t> </w:t>
      </w:r>
      <w:r w:rsidRPr="004D396B">
        <w:rPr>
          <w:rFonts w:ascii="Georgia" w:hAnsi="Georgia" w:cs="Arial"/>
          <w:sz w:val="21"/>
          <w:szCs w:val="21"/>
        </w:rPr>
        <w:t xml:space="preserve">potvrdzujem, </w:t>
      </w:r>
      <w:r w:rsidRPr="004D396B">
        <w:rPr>
          <w:rFonts w:ascii="Georgia" w:hAnsi="Georgia" w:cs="Proba Pro"/>
          <w:sz w:val="21"/>
          <w:szCs w:val="21"/>
        </w:rPr>
        <w:t>ž</w:t>
      </w:r>
      <w:r w:rsidRPr="004D396B">
        <w:rPr>
          <w:rFonts w:ascii="Georgia" w:hAnsi="Georgia" w:cs="Arial"/>
          <w:sz w:val="21"/>
          <w:szCs w:val="21"/>
        </w:rPr>
        <w:t>e v zmysle z</w:t>
      </w:r>
      <w:r w:rsidRPr="004D396B">
        <w:rPr>
          <w:rFonts w:ascii="Georgia" w:hAnsi="Georgia" w:cs="Proba Pro"/>
          <w:sz w:val="21"/>
          <w:szCs w:val="21"/>
        </w:rPr>
        <w:t>á</w:t>
      </w:r>
      <w:r w:rsidRPr="004D396B">
        <w:rPr>
          <w:rFonts w:ascii="Georgia" w:hAnsi="Georgia" w:cs="Arial"/>
          <w:sz w:val="21"/>
          <w:szCs w:val="21"/>
        </w:rPr>
        <w:t xml:space="preserve">kona </w:t>
      </w:r>
      <w:r w:rsidRPr="004D396B">
        <w:rPr>
          <w:rFonts w:ascii="Georgia" w:hAnsi="Georgia" w:cs="Proba Pro"/>
          <w:sz w:val="21"/>
          <w:szCs w:val="21"/>
        </w:rPr>
        <w:t>č</w:t>
      </w:r>
      <w:r w:rsidRPr="004D396B">
        <w:rPr>
          <w:rFonts w:ascii="Georgia" w:hAnsi="Georgia" w:cs="Arial"/>
          <w:sz w:val="21"/>
          <w:szCs w:val="21"/>
        </w:rPr>
        <w:t>. 18/2018 Z. z. o</w:t>
      </w:r>
      <w:r w:rsidRPr="004D396B">
        <w:rPr>
          <w:rFonts w:ascii="Georgia" w:hAnsi="Georgia" w:cs="Calibri"/>
          <w:sz w:val="21"/>
          <w:szCs w:val="21"/>
        </w:rPr>
        <w:t> </w:t>
      </w:r>
      <w:r w:rsidRPr="004D396B">
        <w:rPr>
          <w:rFonts w:ascii="Georgia" w:hAnsi="Georgia" w:cs="Arial"/>
          <w:sz w:val="21"/>
          <w:szCs w:val="21"/>
        </w:rPr>
        <w:t>ochrane osobn</w:t>
      </w:r>
      <w:r w:rsidRPr="004D396B">
        <w:rPr>
          <w:rFonts w:ascii="Georgia" w:hAnsi="Georgia" w:cs="Proba Pro"/>
          <w:sz w:val="21"/>
          <w:szCs w:val="21"/>
        </w:rPr>
        <w:t>ý</w:t>
      </w:r>
      <w:r w:rsidRPr="004D396B">
        <w:rPr>
          <w:rFonts w:ascii="Georgia" w:hAnsi="Georgia" w:cs="Arial"/>
          <w:sz w:val="21"/>
          <w:szCs w:val="21"/>
        </w:rPr>
        <w:t xml:space="preserve">ch </w:t>
      </w:r>
      <w:r w:rsidRPr="004D396B">
        <w:rPr>
          <w:rFonts w:ascii="Georgia" w:hAnsi="Georgia" w:cs="Proba Pro"/>
          <w:sz w:val="21"/>
          <w:szCs w:val="21"/>
        </w:rPr>
        <w:t>ú</w:t>
      </w:r>
      <w:r w:rsidRPr="004D396B">
        <w:rPr>
          <w:rFonts w:ascii="Georgia" w:hAnsi="Georgia" w:cs="Arial"/>
          <w:sz w:val="21"/>
          <w:szCs w:val="21"/>
        </w:rPr>
        <w:t>dajov a</w:t>
      </w:r>
      <w:r w:rsidRPr="004D396B">
        <w:rPr>
          <w:rFonts w:ascii="Georgia" w:hAnsi="Georgia" w:cs="Calibri"/>
          <w:sz w:val="21"/>
          <w:szCs w:val="21"/>
        </w:rPr>
        <w:t> </w:t>
      </w:r>
      <w:r w:rsidRPr="004D396B">
        <w:rPr>
          <w:rFonts w:ascii="Georgia" w:hAnsi="Georgia" w:cs="Arial"/>
          <w:sz w:val="21"/>
          <w:szCs w:val="21"/>
        </w:rPr>
        <w:t>o</w:t>
      </w:r>
      <w:r w:rsidRPr="004D396B">
        <w:rPr>
          <w:rFonts w:ascii="Georgia" w:hAnsi="Georgia" w:cs="Calibri"/>
          <w:sz w:val="21"/>
          <w:szCs w:val="21"/>
        </w:rPr>
        <w:t> </w:t>
      </w:r>
      <w:r w:rsidRPr="004D396B">
        <w:rPr>
          <w:rFonts w:ascii="Georgia" w:hAnsi="Georgia" w:cs="Arial"/>
          <w:sz w:val="21"/>
          <w:szCs w:val="21"/>
        </w:rPr>
        <w:t>zmene a</w:t>
      </w:r>
      <w:r w:rsidRPr="004D396B">
        <w:rPr>
          <w:rFonts w:ascii="Georgia" w:hAnsi="Georgia" w:cs="Calibri"/>
          <w:sz w:val="21"/>
          <w:szCs w:val="21"/>
        </w:rPr>
        <w:t> </w:t>
      </w:r>
      <w:r w:rsidRPr="004D396B">
        <w:rPr>
          <w:rFonts w:ascii="Georgia" w:hAnsi="Georgia" w:cs="Arial"/>
          <w:sz w:val="21"/>
          <w:szCs w:val="21"/>
        </w:rPr>
        <w:t>doplnen</w:t>
      </w:r>
      <w:r w:rsidRPr="004D396B">
        <w:rPr>
          <w:rFonts w:ascii="Georgia" w:hAnsi="Georgia" w:cs="Proba Pro"/>
          <w:sz w:val="21"/>
          <w:szCs w:val="21"/>
        </w:rPr>
        <w:t>í</w:t>
      </w:r>
      <w:r w:rsidRPr="004D396B">
        <w:rPr>
          <w:rFonts w:ascii="Georgia" w:hAnsi="Georgia" w:cs="Arial"/>
          <w:sz w:val="21"/>
          <w:szCs w:val="21"/>
        </w:rPr>
        <w:t xml:space="preserve"> niektor</w:t>
      </w:r>
      <w:r w:rsidRPr="004D396B">
        <w:rPr>
          <w:rFonts w:ascii="Georgia" w:hAnsi="Georgia" w:cs="Proba Pro"/>
          <w:sz w:val="21"/>
          <w:szCs w:val="21"/>
        </w:rPr>
        <w:t>ý</w:t>
      </w:r>
      <w:r w:rsidRPr="004D396B">
        <w:rPr>
          <w:rFonts w:ascii="Georgia" w:hAnsi="Georgia" w:cs="Arial"/>
          <w:sz w:val="21"/>
          <w:szCs w:val="21"/>
        </w:rPr>
        <w:t>ch z</w:t>
      </w:r>
      <w:r w:rsidRPr="004D396B">
        <w:rPr>
          <w:rFonts w:ascii="Georgia" w:hAnsi="Georgia" w:cs="Proba Pro"/>
          <w:sz w:val="21"/>
          <w:szCs w:val="21"/>
        </w:rPr>
        <w:t>á</w:t>
      </w:r>
      <w:r w:rsidRPr="004D396B">
        <w:rPr>
          <w:rFonts w:ascii="Georgia" w:hAnsi="Georgia" w:cs="Arial"/>
          <w:sz w:val="21"/>
          <w:szCs w:val="21"/>
        </w:rPr>
        <w:t>konov v</w:t>
      </w:r>
      <w:r w:rsidRPr="004D396B">
        <w:rPr>
          <w:rFonts w:ascii="Georgia" w:hAnsi="Georgia" w:cs="Calibri"/>
          <w:sz w:val="21"/>
          <w:szCs w:val="21"/>
        </w:rPr>
        <w:t> </w:t>
      </w:r>
      <w:r w:rsidRPr="004D396B">
        <w:rPr>
          <w:rFonts w:ascii="Georgia" w:hAnsi="Georgia" w:cs="Arial"/>
          <w:sz w:val="21"/>
          <w:szCs w:val="21"/>
        </w:rPr>
        <w:t>znen</w:t>
      </w:r>
      <w:r w:rsidRPr="004D396B">
        <w:rPr>
          <w:rFonts w:ascii="Georgia" w:hAnsi="Georgia" w:cs="Proba Pro"/>
          <w:sz w:val="21"/>
          <w:szCs w:val="21"/>
        </w:rPr>
        <w:t>í</w:t>
      </w:r>
      <w:r w:rsidRPr="004D396B">
        <w:rPr>
          <w:rFonts w:ascii="Georgia" w:hAnsi="Georgia" w:cs="Arial"/>
          <w:sz w:val="21"/>
          <w:szCs w:val="21"/>
        </w:rPr>
        <w:t xml:space="preserve"> neskor</w:t>
      </w:r>
      <w:r w:rsidRPr="004D396B">
        <w:rPr>
          <w:rFonts w:ascii="Georgia" w:hAnsi="Georgia" w:cs="Proba Pro"/>
          <w:sz w:val="21"/>
          <w:szCs w:val="21"/>
        </w:rPr>
        <w:t>ší</w:t>
      </w:r>
      <w:r w:rsidRPr="004D396B">
        <w:rPr>
          <w:rFonts w:ascii="Georgia" w:hAnsi="Georgia" w:cs="Arial"/>
          <w:sz w:val="21"/>
          <w:szCs w:val="21"/>
        </w:rPr>
        <w:t>ch predpisov (</w:t>
      </w:r>
      <w:r w:rsidRPr="004D396B">
        <w:rPr>
          <w:rFonts w:ascii="Georgia" w:hAnsi="Georgia" w:cs="Proba Pro"/>
          <w:sz w:val="21"/>
          <w:szCs w:val="21"/>
        </w:rPr>
        <w:t>ď</w:t>
      </w:r>
      <w:r w:rsidRPr="004D396B">
        <w:rPr>
          <w:rFonts w:ascii="Georgia" w:hAnsi="Georgia" w:cs="Arial"/>
          <w:sz w:val="21"/>
          <w:szCs w:val="21"/>
        </w:rPr>
        <w:t xml:space="preserve">alej aj ako </w:t>
      </w:r>
      <w:r w:rsidRPr="004D396B">
        <w:rPr>
          <w:rFonts w:ascii="Georgia" w:hAnsi="Georgia" w:cs="Proba Pro"/>
          <w:sz w:val="21"/>
          <w:szCs w:val="21"/>
        </w:rPr>
        <w:t>„</w:t>
      </w:r>
      <w:r w:rsidRPr="004D396B">
        <w:rPr>
          <w:rFonts w:ascii="Georgia" w:hAnsi="Georgia" w:cs="Arial"/>
          <w:b/>
          <w:sz w:val="21"/>
          <w:szCs w:val="21"/>
        </w:rPr>
        <w:t>ZoOÚ</w:t>
      </w:r>
      <w:r w:rsidRPr="004D396B">
        <w:rPr>
          <w:rFonts w:ascii="Georgia" w:hAnsi="Georgia" w:cs="Arial"/>
          <w:sz w:val="21"/>
          <w:szCs w:val="21"/>
        </w:rPr>
        <w:t>“), a v</w:t>
      </w:r>
      <w:r w:rsidRPr="004D396B">
        <w:rPr>
          <w:rFonts w:ascii="Georgia" w:hAnsi="Georgia" w:cs="Calibri"/>
          <w:sz w:val="21"/>
          <w:szCs w:val="21"/>
        </w:rPr>
        <w:t> </w:t>
      </w:r>
      <w:r w:rsidRPr="004D396B">
        <w:rPr>
          <w:rFonts w:ascii="Georgia" w:hAnsi="Georgia" w:cs="Arial"/>
          <w:sz w:val="21"/>
          <w:szCs w:val="21"/>
        </w:rPr>
        <w:t>rozsahu, v</w:t>
      </w:r>
      <w:r w:rsidRPr="004D396B">
        <w:rPr>
          <w:rFonts w:ascii="Georgia" w:hAnsi="Georgia" w:cs="Calibri"/>
          <w:sz w:val="21"/>
          <w:szCs w:val="21"/>
        </w:rPr>
        <w:t> </w:t>
      </w:r>
      <w:r w:rsidRPr="004D396B">
        <w:rPr>
          <w:rFonts w:ascii="Georgia" w:hAnsi="Georgia" w:cs="Arial"/>
          <w:sz w:val="21"/>
          <w:szCs w:val="21"/>
        </w:rPr>
        <w:t>akom to predpisuje ZoO</w:t>
      </w:r>
      <w:r w:rsidRPr="004D396B">
        <w:rPr>
          <w:rFonts w:ascii="Georgia" w:hAnsi="Georgia" w:cs="Proba Pro"/>
          <w:sz w:val="21"/>
          <w:szCs w:val="21"/>
        </w:rPr>
        <w:t>Ú</w:t>
      </w:r>
      <w:r w:rsidRPr="004D396B">
        <w:rPr>
          <w:rFonts w:ascii="Georgia" w:hAnsi="Georgia" w:cs="Arial"/>
          <w:sz w:val="21"/>
          <w:szCs w:val="21"/>
        </w:rPr>
        <w:t>, som si od v</w:t>
      </w:r>
      <w:r w:rsidRPr="004D396B">
        <w:rPr>
          <w:rFonts w:ascii="Georgia" w:hAnsi="Georgia" w:cs="Proba Pro"/>
          <w:sz w:val="21"/>
          <w:szCs w:val="21"/>
        </w:rPr>
        <w:t>š</w:t>
      </w:r>
      <w:r w:rsidRPr="004D396B">
        <w:rPr>
          <w:rFonts w:ascii="Georgia" w:hAnsi="Georgia" w:cs="Arial"/>
          <w:sz w:val="21"/>
          <w:szCs w:val="21"/>
        </w:rPr>
        <w:t>etk</w:t>
      </w:r>
      <w:r w:rsidRPr="004D396B">
        <w:rPr>
          <w:rFonts w:ascii="Georgia" w:hAnsi="Georgia" w:cs="Proba Pro"/>
          <w:sz w:val="21"/>
          <w:szCs w:val="21"/>
        </w:rPr>
        <w:t>ý</w:t>
      </w:r>
      <w:r w:rsidRPr="004D396B">
        <w:rPr>
          <w:rFonts w:ascii="Georgia" w:hAnsi="Georgia" w:cs="Arial"/>
          <w:sz w:val="21"/>
          <w:szCs w:val="21"/>
        </w:rPr>
        <w:t>ch dotknut</w:t>
      </w:r>
      <w:r w:rsidRPr="004D396B">
        <w:rPr>
          <w:rFonts w:ascii="Georgia" w:hAnsi="Georgia" w:cs="Proba Pro"/>
          <w:sz w:val="21"/>
          <w:szCs w:val="21"/>
        </w:rPr>
        <w:t>ý</w:t>
      </w:r>
      <w:r w:rsidRPr="004D396B">
        <w:rPr>
          <w:rFonts w:ascii="Georgia" w:hAnsi="Georgia" w:cs="Arial"/>
          <w:sz w:val="21"/>
          <w:szCs w:val="21"/>
        </w:rPr>
        <w:t>ch osôb, ktorých osobné údaje sú obsiahnuté v</w:t>
      </w:r>
      <w:r w:rsidRPr="004D396B">
        <w:rPr>
          <w:rFonts w:ascii="Georgia" w:hAnsi="Georgia" w:cs="Calibri"/>
          <w:sz w:val="21"/>
          <w:szCs w:val="21"/>
        </w:rPr>
        <w:t> </w:t>
      </w:r>
      <w:r w:rsidRPr="004D396B">
        <w:rPr>
          <w:rFonts w:ascii="Georgia" w:hAnsi="Georgia" w:cs="Arial"/>
          <w:sz w:val="21"/>
          <w:szCs w:val="21"/>
        </w:rPr>
        <w:t>mojej ponuke, zabezpe</w:t>
      </w:r>
      <w:r w:rsidRPr="004D396B">
        <w:rPr>
          <w:rFonts w:ascii="Georgia" w:hAnsi="Georgia" w:cs="Proba Pro"/>
          <w:sz w:val="21"/>
          <w:szCs w:val="21"/>
        </w:rPr>
        <w:t>č</w:t>
      </w:r>
      <w:r w:rsidRPr="004D396B">
        <w:rPr>
          <w:rFonts w:ascii="Georgia" w:hAnsi="Georgia" w:cs="Arial"/>
          <w:sz w:val="21"/>
          <w:szCs w:val="21"/>
        </w:rPr>
        <w:t>il v</w:t>
      </w:r>
      <w:r w:rsidRPr="004D396B">
        <w:rPr>
          <w:rFonts w:ascii="Georgia" w:hAnsi="Georgia" w:cs="Proba Pro"/>
          <w:sz w:val="21"/>
          <w:szCs w:val="21"/>
        </w:rPr>
        <w:t>š</w:t>
      </w:r>
      <w:r w:rsidRPr="004D396B">
        <w:rPr>
          <w:rFonts w:ascii="Georgia" w:hAnsi="Georgia" w:cs="Arial"/>
          <w:sz w:val="21"/>
          <w:szCs w:val="21"/>
        </w:rPr>
        <w:t>etky potrebn</w:t>
      </w:r>
      <w:r w:rsidRPr="004D396B">
        <w:rPr>
          <w:rFonts w:ascii="Georgia" w:hAnsi="Georgia" w:cs="Proba Pro"/>
          <w:sz w:val="21"/>
          <w:szCs w:val="21"/>
        </w:rPr>
        <w:t>é</w:t>
      </w:r>
      <w:r w:rsidRPr="004D396B">
        <w:rPr>
          <w:rFonts w:ascii="Georgia" w:hAnsi="Georgia" w:cs="Arial"/>
          <w:sz w:val="21"/>
          <w:szCs w:val="21"/>
        </w:rPr>
        <w:t xml:space="preserve"> s</w:t>
      </w:r>
      <w:r w:rsidRPr="004D396B">
        <w:rPr>
          <w:rFonts w:ascii="Georgia" w:hAnsi="Georgia" w:cs="Proba Pro"/>
          <w:sz w:val="21"/>
          <w:szCs w:val="21"/>
        </w:rPr>
        <w:t>ú</w:t>
      </w:r>
      <w:r w:rsidRPr="004D396B">
        <w:rPr>
          <w:rFonts w:ascii="Georgia" w:hAnsi="Georgia" w:cs="Arial"/>
          <w:sz w:val="21"/>
          <w:szCs w:val="21"/>
        </w:rPr>
        <w:t>hlasy so spracovan</w:t>
      </w:r>
      <w:r w:rsidRPr="004D396B">
        <w:rPr>
          <w:rFonts w:ascii="Georgia" w:hAnsi="Georgia" w:cs="Proba Pro"/>
          <w:sz w:val="21"/>
          <w:szCs w:val="21"/>
        </w:rPr>
        <w:t>í</w:t>
      </w:r>
      <w:r w:rsidRPr="004D396B">
        <w:rPr>
          <w:rFonts w:ascii="Georgia" w:hAnsi="Georgia" w:cs="Arial"/>
          <w:sz w:val="21"/>
          <w:szCs w:val="21"/>
        </w:rPr>
        <w:t>m osobn</w:t>
      </w:r>
      <w:r w:rsidRPr="004D396B">
        <w:rPr>
          <w:rFonts w:ascii="Georgia" w:hAnsi="Georgia" w:cs="Proba Pro"/>
          <w:sz w:val="21"/>
          <w:szCs w:val="21"/>
        </w:rPr>
        <w:t>ý</w:t>
      </w:r>
      <w:r w:rsidRPr="004D396B">
        <w:rPr>
          <w:rFonts w:ascii="Georgia" w:hAnsi="Georgia" w:cs="Arial"/>
          <w:sz w:val="21"/>
          <w:szCs w:val="21"/>
        </w:rPr>
        <w:t xml:space="preserve">ch </w:t>
      </w:r>
      <w:r w:rsidRPr="004D396B">
        <w:rPr>
          <w:rFonts w:ascii="Georgia" w:hAnsi="Georgia" w:cs="Proba Pro"/>
          <w:sz w:val="21"/>
          <w:szCs w:val="21"/>
        </w:rPr>
        <w:t>ú</w:t>
      </w:r>
      <w:r w:rsidRPr="004D396B">
        <w:rPr>
          <w:rFonts w:ascii="Georgia" w:hAnsi="Georgia" w:cs="Arial"/>
          <w:sz w:val="21"/>
          <w:szCs w:val="21"/>
        </w:rPr>
        <w:t xml:space="preserve">dajov za </w:t>
      </w:r>
      <w:r w:rsidRPr="004D396B">
        <w:rPr>
          <w:rFonts w:ascii="Georgia" w:hAnsi="Georgia" w:cs="Proba Pro"/>
          <w:sz w:val="21"/>
          <w:szCs w:val="21"/>
        </w:rPr>
        <w:t>úč</w:t>
      </w:r>
      <w:r w:rsidRPr="004D396B">
        <w:rPr>
          <w:rFonts w:ascii="Georgia" w:hAnsi="Georgia" w:cs="Arial"/>
          <w:sz w:val="21"/>
          <w:szCs w:val="21"/>
        </w:rPr>
        <w:t>elom podania tejto ponuky a</w:t>
      </w:r>
      <w:r w:rsidRPr="004D396B">
        <w:rPr>
          <w:rFonts w:ascii="Georgia" w:hAnsi="Georgia" w:cs="Calibri"/>
          <w:sz w:val="21"/>
          <w:szCs w:val="21"/>
        </w:rPr>
        <w:t> </w:t>
      </w:r>
      <w:r w:rsidRPr="004D396B">
        <w:rPr>
          <w:rFonts w:ascii="Georgia" w:hAnsi="Georgia" w:cs="Arial"/>
          <w:sz w:val="21"/>
          <w:szCs w:val="21"/>
        </w:rPr>
        <w:t>pou</w:t>
      </w:r>
      <w:r w:rsidRPr="004D396B">
        <w:rPr>
          <w:rFonts w:ascii="Georgia" w:hAnsi="Georgia" w:cs="Proba Pro"/>
          <w:sz w:val="21"/>
          <w:szCs w:val="21"/>
        </w:rPr>
        <w:t>č</w:t>
      </w:r>
      <w:r w:rsidRPr="004D396B">
        <w:rPr>
          <w:rFonts w:ascii="Georgia" w:hAnsi="Georgia" w:cs="Arial"/>
          <w:sz w:val="21"/>
          <w:szCs w:val="21"/>
        </w:rPr>
        <w:t>il v</w:t>
      </w:r>
      <w:r w:rsidRPr="004D396B">
        <w:rPr>
          <w:rFonts w:ascii="Georgia" w:hAnsi="Georgia" w:cs="Proba Pro"/>
          <w:sz w:val="21"/>
          <w:szCs w:val="21"/>
        </w:rPr>
        <w:t>š</w:t>
      </w:r>
      <w:r w:rsidRPr="004D396B">
        <w:rPr>
          <w:rFonts w:ascii="Georgia" w:hAnsi="Georgia" w:cs="Arial"/>
          <w:sz w:val="21"/>
          <w:szCs w:val="21"/>
        </w:rPr>
        <w:t>etky dotknuté osoby o spôsobe a rozsahu spracovania ich osobných údajov na účel podania tejto ponuky. Zároveň vyhlasujem a potvrdzujem, že všetky dotknuté osoby mi udelili svoj súhlas na to, aby tieto osobné údaje boli poskytnuté, a aby ich ďalej za deklarovaným účelom spracovával Verejný obstarávateľ.</w:t>
      </w:r>
    </w:p>
    <w:p w14:paraId="4CBA6740" w14:textId="77777777" w:rsidR="00155942" w:rsidRDefault="00155942" w:rsidP="00333040">
      <w:pPr>
        <w:spacing w:before="144"/>
        <w:jc w:val="both"/>
        <w:rPr>
          <w:rFonts w:ascii="Georgia" w:hAnsi="Georgia" w:cs="Arial"/>
          <w:sz w:val="20"/>
          <w:szCs w:val="20"/>
        </w:rPr>
      </w:pPr>
    </w:p>
    <w:p w14:paraId="7A4C8814" w14:textId="77777777" w:rsidR="00155942" w:rsidRDefault="00155942" w:rsidP="00333040">
      <w:pPr>
        <w:spacing w:before="144"/>
        <w:jc w:val="both"/>
        <w:rPr>
          <w:rFonts w:ascii="Georgia" w:hAnsi="Georgia" w:cs="Arial"/>
          <w:sz w:val="20"/>
          <w:szCs w:val="20"/>
        </w:rPr>
      </w:pPr>
    </w:p>
    <w:p w14:paraId="4E193A69" w14:textId="77777777" w:rsidR="00155942" w:rsidRDefault="00155942" w:rsidP="00333040">
      <w:pPr>
        <w:spacing w:before="144"/>
        <w:jc w:val="both"/>
        <w:rPr>
          <w:rFonts w:ascii="Georgia" w:hAnsi="Georgia" w:cs="Arial"/>
          <w:sz w:val="20"/>
          <w:szCs w:val="20"/>
        </w:rPr>
      </w:pPr>
    </w:p>
    <w:p w14:paraId="69AF6797" w14:textId="77777777" w:rsidR="00155942" w:rsidRDefault="00155942" w:rsidP="00333040">
      <w:pPr>
        <w:spacing w:before="144"/>
        <w:jc w:val="both"/>
        <w:rPr>
          <w:rFonts w:ascii="Georgia" w:hAnsi="Georgia" w:cs="Arial"/>
          <w:sz w:val="20"/>
          <w:szCs w:val="20"/>
        </w:rPr>
      </w:pPr>
    </w:p>
    <w:p w14:paraId="632FAF6A" w14:textId="38E2A3B7" w:rsidR="00333040" w:rsidRPr="004D396B" w:rsidRDefault="00333040" w:rsidP="00333040">
      <w:pPr>
        <w:spacing w:before="144"/>
        <w:jc w:val="both"/>
        <w:rPr>
          <w:rFonts w:ascii="Georgia" w:hAnsi="Georgia" w:cs="Arial"/>
          <w:sz w:val="20"/>
          <w:szCs w:val="20"/>
        </w:rPr>
      </w:pPr>
      <w:r w:rsidRPr="004D396B">
        <w:rPr>
          <w:rFonts w:ascii="Georgia" w:hAnsi="Georgia" w:cs="Arial"/>
          <w:sz w:val="20"/>
          <w:szCs w:val="20"/>
        </w:rPr>
        <w:t>V .................... dňa ...........................</w:t>
      </w:r>
      <w:r w:rsidRPr="004D396B">
        <w:rPr>
          <w:rFonts w:ascii="Georgia" w:hAnsi="Georgia" w:cs="Arial"/>
          <w:sz w:val="20"/>
          <w:szCs w:val="20"/>
        </w:rPr>
        <w:tab/>
      </w:r>
      <w:r w:rsidRPr="004D396B">
        <w:rPr>
          <w:rFonts w:ascii="Georgia" w:hAnsi="Georgia" w:cs="Arial"/>
          <w:sz w:val="20"/>
          <w:szCs w:val="20"/>
        </w:rPr>
        <w:tab/>
      </w:r>
      <w:r w:rsidRPr="004D396B">
        <w:rPr>
          <w:rFonts w:ascii="Georgia" w:hAnsi="Georgia" w:cs="Arial"/>
          <w:sz w:val="20"/>
          <w:szCs w:val="20"/>
        </w:rPr>
        <w:tab/>
        <w:t>..................................................</w:t>
      </w:r>
    </w:p>
    <w:p w14:paraId="2AB7AE80" w14:textId="1B64DC25" w:rsidR="00333040" w:rsidRPr="00053C39" w:rsidRDefault="00333040" w:rsidP="00053C39">
      <w:pPr>
        <w:pStyle w:val="Normln1"/>
        <w:tabs>
          <w:tab w:val="clear" w:pos="4860"/>
          <w:tab w:val="left" w:pos="2160"/>
          <w:tab w:val="left" w:pos="2880"/>
          <w:tab w:val="left" w:pos="4500"/>
        </w:tabs>
        <w:spacing w:before="0"/>
        <w:rPr>
          <w:rFonts w:ascii="Georgia" w:hAnsi="Georgia" w:cs="Arial"/>
          <w:szCs w:val="20"/>
        </w:rPr>
      </w:pPr>
      <w:r w:rsidRPr="004D396B">
        <w:rPr>
          <w:rFonts w:ascii="Georgia" w:hAnsi="Georgia" w:cs="Arial"/>
          <w:szCs w:val="20"/>
        </w:rPr>
        <w:tab/>
      </w:r>
      <w:r w:rsidRPr="004D396B">
        <w:rPr>
          <w:rFonts w:ascii="Georgia" w:hAnsi="Georgia" w:cs="Arial"/>
          <w:szCs w:val="20"/>
        </w:rPr>
        <w:tab/>
      </w:r>
      <w:r w:rsidRPr="004D396B">
        <w:rPr>
          <w:rFonts w:ascii="Georgia" w:hAnsi="Georgia" w:cs="Arial"/>
          <w:szCs w:val="20"/>
        </w:rPr>
        <w:tab/>
      </w:r>
      <w:r w:rsidRPr="004D396B">
        <w:rPr>
          <w:rFonts w:ascii="Georgia" w:hAnsi="Georgia" w:cs="Arial"/>
          <w:szCs w:val="20"/>
        </w:rPr>
        <w:tab/>
        <w:t xml:space="preserve">                podpis</w:t>
      </w:r>
    </w:p>
    <w:p w14:paraId="504CBDB2" w14:textId="77777777" w:rsidR="00323FA3" w:rsidRDefault="00323FA3" w:rsidP="00333040">
      <w:pPr>
        <w:pStyle w:val="Zkladntext"/>
        <w:spacing w:before="120" w:after="120"/>
        <w:jc w:val="right"/>
        <w:rPr>
          <w:rFonts w:ascii="Georgia" w:hAnsi="Georgia" w:cs="Arial"/>
          <w:b/>
          <w:bCs/>
          <w:caps/>
          <w:color w:val="808080"/>
          <w:szCs w:val="24"/>
        </w:rPr>
      </w:pPr>
    </w:p>
    <w:p w14:paraId="0CEFBC20" w14:textId="77777777" w:rsidR="00323FA3" w:rsidRDefault="00323FA3" w:rsidP="00333040">
      <w:pPr>
        <w:pStyle w:val="Zkladntext"/>
        <w:spacing w:before="120" w:after="120"/>
        <w:jc w:val="right"/>
        <w:rPr>
          <w:rFonts w:ascii="Georgia" w:hAnsi="Georgia" w:cs="Arial"/>
          <w:b/>
          <w:bCs/>
          <w:caps/>
          <w:color w:val="808080"/>
          <w:szCs w:val="24"/>
        </w:rPr>
      </w:pPr>
    </w:p>
    <w:p w14:paraId="5AE5A193" w14:textId="77777777" w:rsidR="00C055EC" w:rsidRDefault="00C055EC" w:rsidP="00333040">
      <w:pPr>
        <w:pStyle w:val="Zkladntext"/>
        <w:spacing w:before="120" w:after="120"/>
        <w:jc w:val="right"/>
        <w:rPr>
          <w:rFonts w:ascii="Georgia" w:hAnsi="Georgia" w:cs="Arial"/>
          <w:b/>
          <w:bCs/>
          <w:caps/>
          <w:color w:val="808080"/>
          <w:szCs w:val="24"/>
        </w:rPr>
      </w:pPr>
    </w:p>
    <w:p w14:paraId="43D6CB52" w14:textId="77777777" w:rsidR="00C055EC" w:rsidRDefault="00C055EC" w:rsidP="00333040">
      <w:pPr>
        <w:pStyle w:val="Zkladntext"/>
        <w:spacing w:before="120" w:after="120"/>
        <w:jc w:val="right"/>
        <w:rPr>
          <w:rFonts w:ascii="Georgia" w:hAnsi="Georgia" w:cs="Arial"/>
          <w:b/>
          <w:bCs/>
          <w:caps/>
          <w:color w:val="808080"/>
          <w:szCs w:val="24"/>
        </w:rPr>
      </w:pPr>
    </w:p>
    <w:p w14:paraId="7B562826" w14:textId="77777777" w:rsidR="00C055EC" w:rsidRDefault="00C055EC" w:rsidP="00333040">
      <w:pPr>
        <w:pStyle w:val="Zkladntext"/>
        <w:spacing w:before="120" w:after="120"/>
        <w:jc w:val="right"/>
        <w:rPr>
          <w:rFonts w:ascii="Georgia" w:hAnsi="Georgia" w:cs="Arial"/>
          <w:b/>
          <w:bCs/>
          <w:caps/>
          <w:color w:val="808080"/>
          <w:szCs w:val="24"/>
        </w:rPr>
      </w:pPr>
    </w:p>
    <w:p w14:paraId="58A2C5DF" w14:textId="7EBF3F90" w:rsidR="00E85B90" w:rsidRDefault="00E85B90" w:rsidP="00333040">
      <w:pPr>
        <w:pStyle w:val="Zkladntext"/>
        <w:spacing w:before="120" w:after="120"/>
        <w:jc w:val="right"/>
        <w:rPr>
          <w:rFonts w:ascii="Georgia" w:hAnsi="Georgia" w:cs="Arial"/>
          <w:b/>
          <w:bCs/>
          <w:caps/>
          <w:color w:val="808080"/>
          <w:szCs w:val="24"/>
        </w:rPr>
      </w:pPr>
      <w:r w:rsidRPr="004D396B">
        <w:rPr>
          <w:rFonts w:ascii="Georgia" w:hAnsi="Georgia" w:cs="Arial"/>
          <w:b/>
          <w:bCs/>
          <w:caps/>
          <w:color w:val="808080"/>
          <w:szCs w:val="24"/>
        </w:rPr>
        <w:lastRenderedPageBreak/>
        <w:t xml:space="preserve">PRÍLOHA Č. </w:t>
      </w:r>
      <w:r w:rsidR="00A04501">
        <w:rPr>
          <w:rFonts w:ascii="Georgia" w:hAnsi="Georgia" w:cs="Arial"/>
          <w:b/>
          <w:bCs/>
          <w:caps/>
          <w:color w:val="808080"/>
          <w:szCs w:val="24"/>
        </w:rPr>
        <w:t>6</w:t>
      </w:r>
      <w:r w:rsidRPr="004D396B">
        <w:rPr>
          <w:rFonts w:ascii="Georgia" w:hAnsi="Georgia" w:cs="Arial"/>
          <w:b/>
          <w:bCs/>
          <w:caps/>
          <w:color w:val="808080"/>
          <w:szCs w:val="24"/>
        </w:rPr>
        <w:t xml:space="preserve"> Súťažných podkladov</w:t>
      </w:r>
    </w:p>
    <w:p w14:paraId="32AF988A" w14:textId="77777777" w:rsidR="00A04501" w:rsidRPr="006D40CA" w:rsidRDefault="00A04501" w:rsidP="00A04501">
      <w:pPr>
        <w:pStyle w:val="Zkladntext"/>
        <w:spacing w:before="120" w:after="120"/>
        <w:jc w:val="right"/>
        <w:rPr>
          <w:rFonts w:ascii="Georgia" w:hAnsi="Georgia" w:cs="Arial"/>
          <w:b/>
          <w:bCs/>
          <w:caps/>
          <w:color w:val="808080"/>
          <w:sz w:val="20"/>
        </w:rPr>
      </w:pPr>
      <w:r w:rsidRPr="004D396B">
        <w:rPr>
          <w:rFonts w:ascii="Georgia" w:hAnsi="Georgia" w:cs="Arial"/>
          <w:b/>
          <w:bCs/>
          <w:caps/>
          <w:color w:val="808080"/>
          <w:sz w:val="20"/>
        </w:rPr>
        <w:t>VYHLÁSENIE UCHÁDZAČA O NEEXISTENCII KONFLIKTU ZÁUJMOV</w:t>
      </w:r>
    </w:p>
    <w:p w14:paraId="157BA886" w14:textId="77777777" w:rsidR="00A04501" w:rsidRPr="004D396B" w:rsidRDefault="00A04501" w:rsidP="00A04501">
      <w:pPr>
        <w:rPr>
          <w:rFonts w:ascii="Georgia" w:hAnsi="Georgia"/>
          <w:sz w:val="20"/>
          <w:szCs w:val="20"/>
          <w:lang w:eastAsia="cs-CZ"/>
        </w:rPr>
      </w:pPr>
    </w:p>
    <w:p w14:paraId="43FCCD9C" w14:textId="77777777" w:rsidR="00A04501" w:rsidRDefault="00A04501" w:rsidP="00A04501">
      <w:pPr>
        <w:pStyle w:val="wazza03"/>
        <w:rPr>
          <w:rFonts w:ascii="Georgia" w:hAnsi="Georgia"/>
          <w:color w:val="000000"/>
          <w:sz w:val="36"/>
          <w:szCs w:val="36"/>
        </w:rPr>
      </w:pPr>
      <w:r w:rsidRPr="00090667">
        <w:rPr>
          <w:rFonts w:ascii="Georgia" w:hAnsi="Georgia"/>
          <w:color w:val="000000"/>
          <w:sz w:val="36"/>
          <w:szCs w:val="36"/>
        </w:rPr>
        <w:t xml:space="preserve">Čestné vyhlásenie </w:t>
      </w:r>
    </w:p>
    <w:p w14:paraId="5468A499" w14:textId="77777777" w:rsidR="00A04501" w:rsidRPr="00090667" w:rsidRDefault="00A04501" w:rsidP="00A04501">
      <w:pPr>
        <w:pStyle w:val="wazza03"/>
        <w:rPr>
          <w:rFonts w:ascii="Georgia" w:hAnsi="Georgia"/>
          <w:color w:val="000000"/>
          <w:sz w:val="36"/>
          <w:szCs w:val="36"/>
        </w:rPr>
      </w:pPr>
      <w:r w:rsidRPr="00090667">
        <w:rPr>
          <w:rFonts w:ascii="Georgia" w:hAnsi="Georgia"/>
          <w:color w:val="000000"/>
          <w:sz w:val="36"/>
          <w:szCs w:val="36"/>
        </w:rPr>
        <w:t>o neprítomnosti konfliktu záujmov (vzor)</w:t>
      </w:r>
    </w:p>
    <w:p w14:paraId="4D7F73FF" w14:textId="77777777" w:rsidR="00A04501" w:rsidRPr="004D396B" w:rsidRDefault="00A04501" w:rsidP="00A04501">
      <w:pPr>
        <w:pStyle w:val="Nadpis1"/>
        <w:keepNext w:val="0"/>
        <w:ind w:left="432" w:hanging="432"/>
        <w:jc w:val="left"/>
        <w:rPr>
          <w:rFonts w:ascii="Georgia" w:hAnsi="Georgia" w:cs="Calibri Light"/>
          <w:b/>
          <w:color w:val="000000"/>
          <w:sz w:val="21"/>
          <w:szCs w:val="21"/>
        </w:rPr>
      </w:pPr>
    </w:p>
    <w:p w14:paraId="2D91E57D" w14:textId="77777777" w:rsidR="00A04501" w:rsidRPr="004D396B" w:rsidRDefault="00A04501" w:rsidP="00A04501">
      <w:pPr>
        <w:jc w:val="both"/>
        <w:rPr>
          <w:rFonts w:ascii="Georgia" w:hAnsi="Georgia" w:cs="Calibri Light"/>
          <w:color w:val="000000"/>
          <w:sz w:val="21"/>
          <w:szCs w:val="21"/>
        </w:rPr>
      </w:pPr>
    </w:p>
    <w:p w14:paraId="511DBCCF" w14:textId="77777777" w:rsidR="00A04501" w:rsidRPr="004D396B" w:rsidRDefault="00A04501" w:rsidP="00A04501">
      <w:pPr>
        <w:jc w:val="both"/>
        <w:rPr>
          <w:rFonts w:ascii="Georgia" w:hAnsi="Georgia" w:cs="Calibri Light"/>
          <w:color w:val="000000"/>
          <w:sz w:val="21"/>
          <w:szCs w:val="21"/>
        </w:rPr>
      </w:pPr>
    </w:p>
    <w:p w14:paraId="7CE12737" w14:textId="2EFF05D9" w:rsidR="00A04501" w:rsidRPr="004D396B" w:rsidRDefault="00A04501" w:rsidP="00A04501">
      <w:pPr>
        <w:spacing w:line="360" w:lineRule="auto"/>
        <w:jc w:val="both"/>
        <w:rPr>
          <w:rFonts w:ascii="Georgia" w:hAnsi="Georgia" w:cs="Calibri Light"/>
          <w:color w:val="000000"/>
          <w:sz w:val="21"/>
          <w:szCs w:val="21"/>
        </w:rPr>
      </w:pPr>
      <w:r w:rsidRPr="004D396B">
        <w:rPr>
          <w:rFonts w:ascii="Georgia" w:hAnsi="Georgia" w:cs="Calibri Light"/>
          <w:i/>
          <w:color w:val="000000"/>
          <w:sz w:val="21"/>
          <w:szCs w:val="21"/>
        </w:rPr>
        <w:t>[</w:t>
      </w:r>
      <w:r w:rsidRPr="004D396B">
        <w:rPr>
          <w:rFonts w:ascii="Georgia" w:hAnsi="Georgia" w:cs="Calibri Light"/>
          <w:i/>
          <w:color w:val="000000"/>
          <w:sz w:val="21"/>
          <w:szCs w:val="21"/>
          <w:highlight w:val="lightGray"/>
        </w:rPr>
        <w:t>doplniť názov uchádzača</w:t>
      </w:r>
      <w:r w:rsidRPr="004D396B">
        <w:rPr>
          <w:rFonts w:ascii="Georgia" w:hAnsi="Georgia" w:cs="Calibri Light"/>
          <w:i/>
          <w:color w:val="000000"/>
          <w:sz w:val="21"/>
          <w:szCs w:val="21"/>
        </w:rPr>
        <w:t>],</w:t>
      </w:r>
      <w:r w:rsidRPr="004D396B">
        <w:rPr>
          <w:rFonts w:ascii="Georgia" w:hAnsi="Georgia" w:cs="Calibri Light"/>
          <w:color w:val="000000"/>
          <w:sz w:val="21"/>
          <w:szCs w:val="21"/>
        </w:rPr>
        <w:t xml:space="preserve"> zastúpený </w:t>
      </w:r>
      <w:r w:rsidRPr="004D396B">
        <w:rPr>
          <w:rFonts w:ascii="Georgia" w:hAnsi="Georgia" w:cs="Calibri Light"/>
          <w:i/>
          <w:color w:val="000000"/>
          <w:sz w:val="21"/>
          <w:szCs w:val="21"/>
        </w:rPr>
        <w:t>[</w:t>
      </w:r>
      <w:r w:rsidRPr="004D396B">
        <w:rPr>
          <w:rFonts w:ascii="Georgia" w:hAnsi="Georgia" w:cs="Calibri Light"/>
          <w:i/>
          <w:color w:val="000000"/>
          <w:sz w:val="21"/>
          <w:szCs w:val="21"/>
          <w:highlight w:val="lightGray"/>
        </w:rPr>
        <w:t>doplniť meno a priezvisko štatutárneho zástupcu</w:t>
      </w:r>
      <w:r w:rsidRPr="004D396B">
        <w:rPr>
          <w:rFonts w:ascii="Georgia" w:hAnsi="Georgia" w:cs="Calibri Light"/>
          <w:i/>
          <w:color w:val="000000"/>
          <w:sz w:val="21"/>
          <w:szCs w:val="21"/>
        </w:rPr>
        <w:t>]</w:t>
      </w:r>
      <w:r w:rsidRPr="004D396B">
        <w:rPr>
          <w:rFonts w:ascii="Georgia" w:hAnsi="Georgia" w:cs="Calibri Light"/>
          <w:color w:val="000000"/>
          <w:sz w:val="21"/>
          <w:szCs w:val="21"/>
        </w:rPr>
        <w:t xml:space="preserve"> ako uchádzač, ktorý predložil ponuku v rámci postupu zadávania </w:t>
      </w:r>
      <w:r w:rsidR="00C96CF4">
        <w:rPr>
          <w:rFonts w:ascii="Georgia" w:hAnsi="Georgia" w:cs="Calibri Light"/>
          <w:color w:val="000000"/>
          <w:sz w:val="21"/>
          <w:szCs w:val="21"/>
        </w:rPr>
        <w:t>nad</w:t>
      </w:r>
      <w:r w:rsidR="00C96CF4" w:rsidRPr="004D396B">
        <w:rPr>
          <w:rFonts w:ascii="Georgia" w:hAnsi="Georgia" w:cs="Calibri Light"/>
          <w:color w:val="000000"/>
          <w:sz w:val="21"/>
          <w:szCs w:val="21"/>
        </w:rPr>
        <w:t>limitnej</w:t>
      </w:r>
      <w:r w:rsidRPr="004D396B">
        <w:rPr>
          <w:rFonts w:ascii="Georgia" w:hAnsi="Georgia" w:cs="Calibri Light"/>
          <w:color w:val="000000"/>
          <w:sz w:val="21"/>
          <w:szCs w:val="21"/>
        </w:rPr>
        <w:t xml:space="preserve"> zákazky postupom </w:t>
      </w:r>
      <w:r w:rsidR="00BC6A47">
        <w:rPr>
          <w:rFonts w:ascii="Georgia" w:hAnsi="Georgia" w:cs="Calibri Light"/>
          <w:color w:val="000000"/>
          <w:sz w:val="21"/>
          <w:szCs w:val="21"/>
        </w:rPr>
        <w:t xml:space="preserve">verejnej </w:t>
      </w:r>
      <w:r w:rsidR="00C96CF4">
        <w:rPr>
          <w:rFonts w:ascii="Georgia" w:hAnsi="Georgia" w:cs="Calibri Light"/>
          <w:color w:val="000000"/>
          <w:sz w:val="21"/>
          <w:szCs w:val="21"/>
        </w:rPr>
        <w:t xml:space="preserve">súťaže podľa § 66 </w:t>
      </w:r>
      <w:r w:rsidRPr="004D396B">
        <w:rPr>
          <w:rFonts w:ascii="Georgia" w:hAnsi="Georgia" w:cs="Calibri Light"/>
          <w:color w:val="000000"/>
          <w:sz w:val="21"/>
          <w:szCs w:val="21"/>
        </w:rPr>
        <w:t>zákona č. 343/2015 Z. z. o verejnom obstarávaní  a o zmene a doplnení niektorých zákonov v platnom znení („</w:t>
      </w:r>
      <w:r w:rsidRPr="004D396B">
        <w:rPr>
          <w:rFonts w:ascii="Georgia" w:hAnsi="Georgia" w:cs="Calibri Light"/>
          <w:b/>
          <w:color w:val="000000"/>
          <w:sz w:val="21"/>
          <w:szCs w:val="21"/>
        </w:rPr>
        <w:t>ZVO</w:t>
      </w:r>
      <w:r w:rsidRPr="004D396B">
        <w:rPr>
          <w:rFonts w:ascii="Georgia" w:hAnsi="Georgia" w:cs="Calibri Light"/>
          <w:color w:val="000000"/>
          <w:sz w:val="21"/>
          <w:szCs w:val="21"/>
        </w:rPr>
        <w:t>“) (ďalej len „</w:t>
      </w:r>
      <w:r w:rsidRPr="004D396B">
        <w:rPr>
          <w:rFonts w:ascii="Georgia" w:hAnsi="Georgia" w:cs="Calibri Light"/>
          <w:b/>
          <w:color w:val="000000"/>
          <w:sz w:val="21"/>
          <w:szCs w:val="21"/>
        </w:rPr>
        <w:t>súťaž</w:t>
      </w:r>
      <w:r w:rsidRPr="004D396B">
        <w:rPr>
          <w:rFonts w:ascii="Georgia" w:hAnsi="Georgia" w:cs="Calibri Light"/>
          <w:color w:val="000000"/>
          <w:sz w:val="21"/>
          <w:szCs w:val="21"/>
        </w:rPr>
        <w:t xml:space="preserve">“) vyhláseného verejným obstarávateľom </w:t>
      </w:r>
      <w:r w:rsidRPr="004D396B">
        <w:rPr>
          <w:rFonts w:ascii="Georgia" w:hAnsi="Georgia"/>
          <w:b/>
          <w:i/>
          <w:sz w:val="21"/>
          <w:szCs w:val="21"/>
        </w:rPr>
        <w:t xml:space="preserve">Slovenská poľnohospodárska univerzita v Nitre </w:t>
      </w:r>
      <w:r w:rsidRPr="004D396B">
        <w:rPr>
          <w:rFonts w:ascii="Georgia" w:hAnsi="Georgia" w:cs="Calibri Light"/>
          <w:color w:val="000000"/>
          <w:sz w:val="21"/>
          <w:szCs w:val="21"/>
        </w:rPr>
        <w:t>(ďalej len „</w:t>
      </w:r>
      <w:r w:rsidRPr="004D396B">
        <w:rPr>
          <w:rFonts w:ascii="Georgia" w:hAnsi="Georgia" w:cs="Calibri Light"/>
          <w:b/>
          <w:color w:val="000000"/>
          <w:sz w:val="21"/>
          <w:szCs w:val="21"/>
        </w:rPr>
        <w:t>verejný obstarávateľ</w:t>
      </w:r>
      <w:r w:rsidRPr="004D396B">
        <w:rPr>
          <w:rFonts w:ascii="Georgia" w:hAnsi="Georgia" w:cs="Calibri Light"/>
          <w:color w:val="000000"/>
          <w:sz w:val="21"/>
          <w:szCs w:val="21"/>
        </w:rPr>
        <w:t xml:space="preserve">“) na obstaranie </w:t>
      </w:r>
      <w:r w:rsidRPr="004D396B">
        <w:rPr>
          <w:rFonts w:ascii="Georgia" w:hAnsi="Georgia" w:cs="Arial"/>
          <w:b/>
          <w:i/>
          <w:sz w:val="21"/>
          <w:szCs w:val="21"/>
        </w:rPr>
        <w:t xml:space="preserve">predmetu zákazky </w:t>
      </w:r>
      <w:r w:rsidR="00155942" w:rsidRPr="001F2429">
        <w:rPr>
          <w:rFonts w:ascii="Georgia" w:hAnsi="Georgia" w:cs="Arial"/>
          <w:b/>
          <w:bCs/>
          <w:sz w:val="21"/>
          <w:szCs w:val="21"/>
        </w:rPr>
        <w:t>„Zabezpečenie leteniek pre potreby SPU v Nitre na obdobie 2024-2028</w:t>
      </w:r>
      <w:r w:rsidRPr="004D396B">
        <w:rPr>
          <w:rFonts w:ascii="Georgia" w:hAnsi="Georgia" w:cs="Calibri Light"/>
          <w:color w:val="000000"/>
          <w:sz w:val="21"/>
          <w:szCs w:val="21"/>
        </w:rPr>
        <w:t xml:space="preserve">“) </w:t>
      </w:r>
      <w:r>
        <w:rPr>
          <w:rFonts w:ascii="Georgia" w:hAnsi="Georgia" w:cs="Calibri Light"/>
          <w:color w:val="000000"/>
          <w:sz w:val="21"/>
          <w:szCs w:val="21"/>
        </w:rPr>
        <w:t>Oznámením o vyhlásení verejného obstarávania uverejneným</w:t>
      </w:r>
      <w:r w:rsidRPr="004D396B">
        <w:rPr>
          <w:rFonts w:ascii="Georgia" w:hAnsi="Georgia" w:cs="Calibri Light"/>
          <w:color w:val="000000"/>
          <w:sz w:val="21"/>
          <w:szCs w:val="21"/>
        </w:rPr>
        <w:t xml:space="preserve"> vo Vestníku verejného obstarávania </w:t>
      </w:r>
      <w:r w:rsidRPr="004D396B">
        <w:rPr>
          <w:rFonts w:ascii="Georgia" w:hAnsi="Georgia" w:cs="Calibri Light"/>
          <w:i/>
          <w:color w:val="000000"/>
          <w:sz w:val="21"/>
          <w:szCs w:val="21"/>
        </w:rPr>
        <w:t>[</w:t>
      </w:r>
      <w:r w:rsidRPr="004D396B">
        <w:rPr>
          <w:rFonts w:ascii="Georgia" w:hAnsi="Georgia" w:cs="Calibri Light"/>
          <w:i/>
          <w:color w:val="000000"/>
          <w:sz w:val="21"/>
          <w:szCs w:val="21"/>
          <w:highlight w:val="lightGray"/>
        </w:rPr>
        <w:t>doplniť číslo Vestníka</w:t>
      </w:r>
      <w:r w:rsidRPr="004D396B">
        <w:rPr>
          <w:rFonts w:ascii="Georgia" w:hAnsi="Georgia" w:cs="Calibri Light"/>
          <w:i/>
          <w:color w:val="000000"/>
          <w:sz w:val="21"/>
          <w:szCs w:val="21"/>
        </w:rPr>
        <w:t>]</w:t>
      </w:r>
      <w:r w:rsidRPr="004D396B">
        <w:rPr>
          <w:rFonts w:ascii="Georgia" w:hAnsi="Georgia" w:cs="Calibri Light"/>
          <w:color w:val="000000"/>
          <w:sz w:val="21"/>
          <w:szCs w:val="21"/>
        </w:rPr>
        <w:t xml:space="preserve"> zo dňa </w:t>
      </w:r>
      <w:r w:rsidRPr="004D396B">
        <w:rPr>
          <w:rFonts w:ascii="Georgia" w:hAnsi="Georgia" w:cs="Calibri Light"/>
          <w:i/>
          <w:color w:val="000000"/>
          <w:sz w:val="21"/>
          <w:szCs w:val="21"/>
        </w:rPr>
        <w:t>[</w:t>
      </w:r>
      <w:r w:rsidRPr="004D396B">
        <w:rPr>
          <w:rFonts w:ascii="Georgia" w:hAnsi="Georgia" w:cs="Calibri Light"/>
          <w:i/>
          <w:color w:val="000000"/>
          <w:sz w:val="21"/>
          <w:szCs w:val="21"/>
          <w:highlight w:val="lightGray"/>
        </w:rPr>
        <w:t>doplniť dátum zverejnenia vo Vestníku</w:t>
      </w:r>
      <w:r w:rsidRPr="004D396B">
        <w:rPr>
          <w:rFonts w:ascii="Georgia" w:hAnsi="Georgia" w:cs="Calibri Light"/>
          <w:i/>
          <w:color w:val="000000"/>
          <w:sz w:val="21"/>
          <w:szCs w:val="21"/>
        </w:rPr>
        <w:t>]</w:t>
      </w:r>
      <w:r w:rsidRPr="004D396B">
        <w:rPr>
          <w:rFonts w:ascii="Georgia" w:hAnsi="Georgia" w:cs="Calibri Light"/>
          <w:color w:val="000000"/>
          <w:sz w:val="21"/>
          <w:szCs w:val="21"/>
        </w:rPr>
        <w:t xml:space="preserve"> pod číslom </w:t>
      </w:r>
      <w:r w:rsidRPr="004D396B">
        <w:rPr>
          <w:rFonts w:ascii="Georgia" w:hAnsi="Georgia" w:cs="Calibri Light"/>
          <w:i/>
          <w:color w:val="000000"/>
          <w:sz w:val="21"/>
          <w:szCs w:val="21"/>
        </w:rPr>
        <w:t>[</w:t>
      </w:r>
      <w:r w:rsidRPr="004D396B">
        <w:rPr>
          <w:rFonts w:ascii="Georgia" w:hAnsi="Georgia" w:cs="Calibri Light"/>
          <w:i/>
          <w:color w:val="000000"/>
          <w:sz w:val="21"/>
          <w:szCs w:val="21"/>
          <w:highlight w:val="lightGray"/>
        </w:rPr>
        <w:t>doplniť číslo značky vo Vestníku</w:t>
      </w:r>
      <w:r w:rsidRPr="004D396B">
        <w:rPr>
          <w:rFonts w:ascii="Georgia" w:hAnsi="Georgia" w:cs="Calibri Light"/>
          <w:i/>
          <w:color w:val="000000"/>
          <w:sz w:val="21"/>
          <w:szCs w:val="21"/>
        </w:rPr>
        <w:t>],</w:t>
      </w:r>
      <w:r w:rsidRPr="004D396B">
        <w:rPr>
          <w:rFonts w:ascii="Georgia" w:hAnsi="Georgia" w:cs="Calibri Light"/>
          <w:color w:val="000000"/>
          <w:sz w:val="21"/>
          <w:szCs w:val="21"/>
        </w:rPr>
        <w:t xml:space="preserve"> týmto</w:t>
      </w:r>
    </w:p>
    <w:p w14:paraId="64AA56E6" w14:textId="77777777" w:rsidR="00A04501" w:rsidRPr="004D396B" w:rsidRDefault="00A04501" w:rsidP="00A04501">
      <w:pPr>
        <w:spacing w:line="360" w:lineRule="auto"/>
        <w:jc w:val="both"/>
        <w:rPr>
          <w:rFonts w:ascii="Georgia" w:hAnsi="Georgia" w:cs="Calibri Light"/>
          <w:color w:val="000000"/>
          <w:sz w:val="21"/>
          <w:szCs w:val="21"/>
        </w:rPr>
      </w:pPr>
    </w:p>
    <w:p w14:paraId="75D4A160" w14:textId="77777777" w:rsidR="00A04501" w:rsidRPr="004D396B" w:rsidRDefault="00A04501" w:rsidP="00A04501">
      <w:pPr>
        <w:jc w:val="both"/>
        <w:rPr>
          <w:rFonts w:ascii="Georgia" w:hAnsi="Georgia" w:cs="Calibri Light"/>
          <w:color w:val="000000"/>
          <w:sz w:val="21"/>
          <w:szCs w:val="21"/>
        </w:rPr>
      </w:pPr>
    </w:p>
    <w:p w14:paraId="793FC852" w14:textId="77777777" w:rsidR="00A04501" w:rsidRPr="004D396B" w:rsidRDefault="00A04501" w:rsidP="00A04501">
      <w:pPr>
        <w:jc w:val="center"/>
        <w:rPr>
          <w:rFonts w:ascii="Georgia" w:hAnsi="Georgia" w:cs="Calibri Light"/>
          <w:b/>
          <w:color w:val="000000"/>
          <w:sz w:val="21"/>
          <w:szCs w:val="21"/>
        </w:rPr>
      </w:pPr>
      <w:r w:rsidRPr="004D396B">
        <w:rPr>
          <w:rFonts w:ascii="Georgia" w:hAnsi="Georgia" w:cs="Calibri Light"/>
          <w:b/>
          <w:color w:val="000000"/>
          <w:sz w:val="21"/>
          <w:szCs w:val="21"/>
        </w:rPr>
        <w:t>čestne vyhlasujem, že</w:t>
      </w:r>
    </w:p>
    <w:p w14:paraId="1EF4FA16" w14:textId="77777777" w:rsidR="00A04501" w:rsidRPr="004D396B" w:rsidRDefault="00A04501" w:rsidP="00A04501">
      <w:pPr>
        <w:jc w:val="both"/>
        <w:rPr>
          <w:rFonts w:ascii="Georgia" w:hAnsi="Georgia" w:cs="Calibri Light"/>
          <w:color w:val="000000"/>
          <w:sz w:val="21"/>
          <w:szCs w:val="21"/>
        </w:rPr>
      </w:pPr>
    </w:p>
    <w:p w14:paraId="372AE10E" w14:textId="77777777" w:rsidR="00A04501" w:rsidRPr="004D396B" w:rsidRDefault="00A04501" w:rsidP="00A04501">
      <w:pPr>
        <w:jc w:val="both"/>
        <w:rPr>
          <w:rFonts w:ascii="Georgia" w:hAnsi="Georgia" w:cs="Calibri Light"/>
          <w:color w:val="000000"/>
          <w:sz w:val="21"/>
          <w:szCs w:val="21"/>
        </w:rPr>
      </w:pPr>
      <w:r w:rsidRPr="004D396B">
        <w:rPr>
          <w:rFonts w:ascii="Georgia" w:hAnsi="Georgia" w:cs="Calibri Light"/>
          <w:color w:val="000000"/>
          <w:sz w:val="21"/>
          <w:szCs w:val="21"/>
        </w:rPr>
        <w:t>v súvislosti s uvedeným postupom zadávania zákazky:</w:t>
      </w:r>
    </w:p>
    <w:p w14:paraId="03089F5F" w14:textId="77777777" w:rsidR="00A04501" w:rsidRPr="004D396B" w:rsidRDefault="00A04501" w:rsidP="00A04501">
      <w:pPr>
        <w:numPr>
          <w:ilvl w:val="0"/>
          <w:numId w:val="57"/>
        </w:numPr>
        <w:jc w:val="both"/>
        <w:rPr>
          <w:rFonts w:ascii="Georgia" w:hAnsi="Georgia" w:cs="Calibri Light"/>
          <w:color w:val="000000"/>
          <w:sz w:val="21"/>
          <w:szCs w:val="21"/>
        </w:rPr>
      </w:pPr>
      <w:r w:rsidRPr="004D396B">
        <w:rPr>
          <w:rFonts w:ascii="Georgia" w:hAnsi="Georgia" w:cs="Calibri Light"/>
          <w:color w:val="000000"/>
          <w:sz w:val="21"/>
          <w:szCs w:val="21"/>
        </w:rPr>
        <w:t>nevyvíjal som a nebudem vyvíjať voči žiadnej osobe na strane verejného obstarávateľa, ktorá je alebo by mohla byť zainteresovaná v zmysle ustanovení § 23 ods. 3 ZVO (</w:t>
      </w:r>
      <w:r w:rsidRPr="004D396B">
        <w:rPr>
          <w:rFonts w:ascii="Georgia" w:hAnsi="Georgia" w:cs="Calibri Light"/>
          <w:b/>
          <w:color w:val="000000"/>
          <w:sz w:val="21"/>
          <w:szCs w:val="21"/>
        </w:rPr>
        <w:t>„zainteresovaná osoba</w:t>
      </w:r>
      <w:r w:rsidRPr="004D396B">
        <w:rPr>
          <w:rFonts w:ascii="Georgia" w:hAnsi="Georgia" w:cs="Calibri Light"/>
          <w:color w:val="000000"/>
          <w:sz w:val="21"/>
          <w:szCs w:val="21"/>
        </w:rPr>
        <w:t>“) akékoľvek aktivity, ktoré vy mohli viesť k zvýhodneniu nášho postavenia v súťaži,</w:t>
      </w:r>
    </w:p>
    <w:p w14:paraId="7CD6A559" w14:textId="77777777" w:rsidR="00A04501" w:rsidRPr="004D396B" w:rsidRDefault="00A04501" w:rsidP="00A04501">
      <w:pPr>
        <w:numPr>
          <w:ilvl w:val="0"/>
          <w:numId w:val="57"/>
        </w:numPr>
        <w:jc w:val="both"/>
        <w:rPr>
          <w:rFonts w:ascii="Georgia" w:hAnsi="Georgia" w:cs="Calibri Light"/>
          <w:color w:val="000000"/>
          <w:sz w:val="21"/>
          <w:szCs w:val="21"/>
        </w:rPr>
      </w:pPr>
      <w:r w:rsidRPr="004D396B">
        <w:rPr>
          <w:rFonts w:ascii="Georgia" w:hAnsi="Georgia" w:cs="Calibri Light"/>
          <w:color w:val="000000"/>
          <w:sz w:val="21"/>
          <w:szCs w:val="21"/>
        </w:rPr>
        <w:t xml:space="preserve">neposkytol som a neposkytnem akejkoľvek čo i len potencionálne zainteresovanej osobe priamo alebo nepriamo akúkoľvek finančnú alebo vecnú výhodu ako motiváciu alebo odmenu súvisiacu so zadaním tejto zákazky, </w:t>
      </w:r>
    </w:p>
    <w:p w14:paraId="51923D1F" w14:textId="77777777" w:rsidR="00A04501" w:rsidRPr="004D396B" w:rsidRDefault="00A04501" w:rsidP="00A04501">
      <w:pPr>
        <w:numPr>
          <w:ilvl w:val="0"/>
          <w:numId w:val="57"/>
        </w:numPr>
        <w:jc w:val="both"/>
        <w:rPr>
          <w:rFonts w:ascii="Georgia" w:hAnsi="Georgia" w:cs="Calibri Light"/>
          <w:color w:val="000000"/>
          <w:sz w:val="21"/>
          <w:szCs w:val="21"/>
        </w:rPr>
      </w:pPr>
      <w:r w:rsidRPr="004D396B">
        <w:rPr>
          <w:rFonts w:ascii="Georgia" w:hAnsi="Georgia" w:cs="Calibri Light"/>
          <w:color w:val="000000"/>
          <w:sz w:val="21"/>
          <w:szCs w:val="21"/>
        </w:rPr>
        <w:t>budem bezodkladne informovať verejného obstarávateľa o akejkoľvek situácii, ktorá je považovaná za konflikt záujmov alebo ktorá by mohla viesť ku konfliktu záujmov kedykoľvek v priebehu procesu verejného obstarávania,</w:t>
      </w:r>
    </w:p>
    <w:p w14:paraId="723FAD7E" w14:textId="77777777" w:rsidR="00A04501" w:rsidRPr="004D396B" w:rsidRDefault="00A04501" w:rsidP="00A04501">
      <w:pPr>
        <w:numPr>
          <w:ilvl w:val="0"/>
          <w:numId w:val="57"/>
        </w:numPr>
        <w:jc w:val="both"/>
        <w:rPr>
          <w:rFonts w:ascii="Georgia" w:hAnsi="Georgia" w:cs="Calibri Light"/>
          <w:color w:val="000000"/>
          <w:sz w:val="21"/>
          <w:szCs w:val="21"/>
        </w:rPr>
      </w:pPr>
      <w:r w:rsidRPr="004D396B">
        <w:rPr>
          <w:rFonts w:ascii="Georgia" w:hAnsi="Georgia" w:cs="Calibri Light"/>
          <w:color w:val="000000"/>
          <w:sz w:val="21"/>
          <w:szCs w:val="21"/>
        </w:rPr>
        <w:t>poskytnem verejnému obstarávateľovi v postupe tohto verejného obstarávania presné, pravdivé a úplné informácie.</w:t>
      </w:r>
    </w:p>
    <w:p w14:paraId="0FEFB5CF" w14:textId="77777777" w:rsidR="00A04501" w:rsidRPr="004D396B" w:rsidRDefault="00A04501" w:rsidP="00A04501">
      <w:pPr>
        <w:jc w:val="both"/>
        <w:rPr>
          <w:rFonts w:ascii="Georgia" w:hAnsi="Georgia" w:cs="Calibri Light"/>
          <w:color w:val="000000"/>
          <w:sz w:val="21"/>
          <w:szCs w:val="21"/>
        </w:rPr>
      </w:pPr>
    </w:p>
    <w:p w14:paraId="7A1E8390" w14:textId="77777777" w:rsidR="00A04501" w:rsidRPr="004D396B" w:rsidRDefault="00A04501" w:rsidP="00A04501">
      <w:pPr>
        <w:jc w:val="both"/>
        <w:rPr>
          <w:rFonts w:ascii="Georgia" w:hAnsi="Georgia" w:cs="Calibri Light"/>
          <w:color w:val="000000"/>
          <w:sz w:val="21"/>
          <w:szCs w:val="21"/>
        </w:rPr>
      </w:pPr>
    </w:p>
    <w:p w14:paraId="7FAA2272" w14:textId="77777777" w:rsidR="00A04501" w:rsidRPr="004D396B" w:rsidRDefault="00A04501" w:rsidP="00A04501">
      <w:pPr>
        <w:pBdr>
          <w:top w:val="nil"/>
          <w:left w:val="nil"/>
          <w:bottom w:val="nil"/>
          <w:right w:val="nil"/>
          <w:between w:val="nil"/>
        </w:pBdr>
        <w:ind w:hanging="360"/>
        <w:jc w:val="both"/>
        <w:rPr>
          <w:rFonts w:ascii="Georgia" w:hAnsi="Georgia" w:cs="Calibri Light"/>
          <w:color w:val="000000"/>
          <w:sz w:val="21"/>
          <w:szCs w:val="21"/>
          <w:highlight w:val="yellow"/>
        </w:rPr>
      </w:pPr>
    </w:p>
    <w:p w14:paraId="3CF8686C" w14:textId="77777777" w:rsidR="00A04501" w:rsidRPr="004D396B" w:rsidRDefault="00A04501" w:rsidP="00A04501">
      <w:pPr>
        <w:rPr>
          <w:rFonts w:ascii="Georgia" w:hAnsi="Georgia" w:cs="Calibri Light"/>
          <w:color w:val="000000"/>
          <w:sz w:val="21"/>
          <w:szCs w:val="21"/>
        </w:rPr>
      </w:pPr>
      <w:r w:rsidRPr="004D396B">
        <w:rPr>
          <w:rFonts w:ascii="Georgia" w:hAnsi="Georgia" w:cs="Calibri Light"/>
          <w:color w:val="000000"/>
          <w:sz w:val="21"/>
          <w:szCs w:val="21"/>
        </w:rPr>
        <w:t>Dátum:</w:t>
      </w:r>
      <w:r w:rsidRPr="004D396B">
        <w:rPr>
          <w:rFonts w:ascii="Georgia" w:hAnsi="Georgia" w:cs="Calibri Light"/>
          <w:color w:val="000000"/>
          <w:sz w:val="21"/>
          <w:szCs w:val="21"/>
        </w:rPr>
        <w:tab/>
      </w:r>
      <w:r w:rsidRPr="004D396B">
        <w:rPr>
          <w:rFonts w:ascii="Georgia" w:hAnsi="Georgia" w:cs="Calibri Light"/>
          <w:color w:val="000000"/>
          <w:sz w:val="21"/>
          <w:szCs w:val="21"/>
        </w:rPr>
        <w:tab/>
      </w:r>
      <w:r w:rsidRPr="004D396B">
        <w:rPr>
          <w:rFonts w:ascii="Georgia" w:hAnsi="Georgia" w:cs="Calibri Light"/>
          <w:color w:val="000000"/>
          <w:sz w:val="21"/>
          <w:szCs w:val="21"/>
        </w:rPr>
        <w:tab/>
      </w:r>
      <w:r w:rsidRPr="004D396B">
        <w:rPr>
          <w:rFonts w:ascii="Georgia" w:hAnsi="Georgia" w:cs="Calibri Light"/>
          <w:color w:val="000000"/>
          <w:sz w:val="21"/>
          <w:szCs w:val="21"/>
        </w:rPr>
        <w:tab/>
      </w:r>
      <w:r w:rsidRPr="004D396B">
        <w:rPr>
          <w:rFonts w:ascii="Georgia" w:hAnsi="Georgia" w:cs="Calibri Light"/>
          <w:color w:val="000000"/>
          <w:sz w:val="21"/>
          <w:szCs w:val="21"/>
        </w:rPr>
        <w:tab/>
      </w:r>
      <w:r w:rsidRPr="004D396B">
        <w:rPr>
          <w:rFonts w:ascii="Georgia" w:hAnsi="Georgia" w:cs="Calibri Light"/>
          <w:color w:val="000000"/>
          <w:sz w:val="21"/>
          <w:szCs w:val="21"/>
        </w:rPr>
        <w:tab/>
      </w:r>
      <w:r w:rsidRPr="004D396B">
        <w:rPr>
          <w:rFonts w:ascii="Georgia" w:hAnsi="Georgia" w:cs="Calibri Light"/>
          <w:color w:val="000000"/>
          <w:sz w:val="21"/>
          <w:szCs w:val="21"/>
        </w:rPr>
        <w:tab/>
      </w:r>
      <w:r w:rsidRPr="004D396B">
        <w:rPr>
          <w:rFonts w:ascii="Georgia" w:hAnsi="Georgia" w:cs="Calibri Light"/>
          <w:color w:val="000000"/>
          <w:sz w:val="21"/>
          <w:szCs w:val="21"/>
        </w:rPr>
        <w:tab/>
      </w:r>
      <w:r w:rsidRPr="004D396B">
        <w:rPr>
          <w:rFonts w:ascii="Georgia" w:hAnsi="Georgia" w:cs="Calibri Light"/>
          <w:color w:val="000000"/>
          <w:sz w:val="21"/>
          <w:szCs w:val="21"/>
        </w:rPr>
        <w:tab/>
      </w:r>
      <w:r w:rsidRPr="004D396B">
        <w:rPr>
          <w:rFonts w:ascii="Georgia" w:hAnsi="Georgia" w:cs="Calibri Light"/>
          <w:color w:val="000000"/>
          <w:sz w:val="21"/>
          <w:szCs w:val="21"/>
        </w:rPr>
        <w:tab/>
      </w:r>
    </w:p>
    <w:p w14:paraId="20CADE90" w14:textId="77777777" w:rsidR="00A04501" w:rsidRPr="004D396B" w:rsidRDefault="00A04501" w:rsidP="00A04501">
      <w:pPr>
        <w:rPr>
          <w:rFonts w:ascii="Georgia" w:hAnsi="Georgia" w:cs="Calibri Light"/>
          <w:color w:val="000000"/>
          <w:sz w:val="21"/>
          <w:szCs w:val="21"/>
        </w:rPr>
      </w:pPr>
      <w:r w:rsidRPr="004D396B">
        <w:rPr>
          <w:rFonts w:ascii="Georgia" w:hAnsi="Georgia" w:cs="Calibri Light"/>
          <w:color w:val="000000"/>
          <w:sz w:val="21"/>
          <w:szCs w:val="21"/>
        </w:rPr>
        <w:tab/>
      </w:r>
      <w:r w:rsidRPr="004D396B">
        <w:rPr>
          <w:rFonts w:ascii="Georgia" w:hAnsi="Georgia" w:cs="Calibri Light"/>
          <w:color w:val="000000"/>
          <w:sz w:val="21"/>
          <w:szCs w:val="21"/>
        </w:rPr>
        <w:tab/>
      </w:r>
      <w:r w:rsidRPr="004D396B">
        <w:rPr>
          <w:rFonts w:ascii="Georgia" w:hAnsi="Georgia" w:cs="Calibri Light"/>
          <w:color w:val="000000"/>
          <w:sz w:val="21"/>
          <w:szCs w:val="21"/>
        </w:rPr>
        <w:tab/>
      </w:r>
      <w:r w:rsidRPr="004D396B">
        <w:rPr>
          <w:rFonts w:ascii="Georgia" w:hAnsi="Georgia" w:cs="Calibri Light"/>
          <w:color w:val="000000"/>
          <w:sz w:val="21"/>
          <w:szCs w:val="21"/>
        </w:rPr>
        <w:tab/>
      </w:r>
      <w:r w:rsidRPr="004D396B">
        <w:rPr>
          <w:rFonts w:ascii="Georgia" w:hAnsi="Georgia" w:cs="Calibri Light"/>
          <w:color w:val="000000"/>
          <w:sz w:val="21"/>
          <w:szCs w:val="21"/>
        </w:rPr>
        <w:tab/>
      </w:r>
      <w:r w:rsidRPr="004D396B">
        <w:rPr>
          <w:rFonts w:ascii="Georgia" w:hAnsi="Georgia" w:cs="Calibri Light"/>
          <w:color w:val="000000"/>
          <w:sz w:val="21"/>
          <w:szCs w:val="21"/>
        </w:rPr>
        <w:tab/>
      </w:r>
      <w:r w:rsidRPr="004D396B">
        <w:rPr>
          <w:rFonts w:ascii="Georgia" w:hAnsi="Georgia" w:cs="Calibri Light"/>
          <w:color w:val="000000"/>
          <w:sz w:val="21"/>
          <w:szCs w:val="21"/>
        </w:rPr>
        <w:tab/>
      </w:r>
      <w:r w:rsidRPr="004D396B">
        <w:rPr>
          <w:rFonts w:ascii="Georgia" w:hAnsi="Georgia" w:cs="Calibri Light"/>
          <w:color w:val="000000"/>
          <w:sz w:val="21"/>
          <w:szCs w:val="21"/>
        </w:rPr>
        <w:tab/>
      </w:r>
      <w:r>
        <w:rPr>
          <w:rFonts w:ascii="Georgia" w:hAnsi="Georgia" w:cs="Calibri Light"/>
          <w:color w:val="000000"/>
          <w:sz w:val="21"/>
          <w:szCs w:val="21"/>
        </w:rPr>
        <w:tab/>
      </w:r>
      <w:r>
        <w:rPr>
          <w:rFonts w:ascii="Georgia" w:hAnsi="Georgia" w:cs="Calibri Light"/>
          <w:color w:val="000000"/>
          <w:sz w:val="21"/>
          <w:szCs w:val="21"/>
        </w:rPr>
        <w:tab/>
      </w:r>
      <w:r>
        <w:rPr>
          <w:rFonts w:ascii="Georgia" w:hAnsi="Georgia" w:cs="Calibri Light"/>
          <w:color w:val="000000"/>
          <w:sz w:val="21"/>
          <w:szCs w:val="21"/>
        </w:rPr>
        <w:tab/>
      </w:r>
      <w:r>
        <w:rPr>
          <w:rFonts w:ascii="Georgia" w:hAnsi="Georgia" w:cs="Calibri Light"/>
          <w:color w:val="000000"/>
          <w:sz w:val="21"/>
          <w:szCs w:val="21"/>
        </w:rPr>
        <w:tab/>
      </w:r>
      <w:r>
        <w:rPr>
          <w:rFonts w:ascii="Georgia" w:hAnsi="Georgia" w:cs="Calibri Light"/>
          <w:color w:val="000000"/>
          <w:sz w:val="21"/>
          <w:szCs w:val="21"/>
        </w:rPr>
        <w:tab/>
      </w:r>
      <w:r>
        <w:rPr>
          <w:rFonts w:ascii="Georgia" w:hAnsi="Georgia" w:cs="Calibri Light"/>
          <w:color w:val="000000"/>
          <w:sz w:val="21"/>
          <w:szCs w:val="21"/>
        </w:rPr>
        <w:tab/>
      </w:r>
      <w:r>
        <w:rPr>
          <w:rFonts w:ascii="Georgia" w:hAnsi="Georgia" w:cs="Calibri Light"/>
          <w:color w:val="000000"/>
          <w:sz w:val="21"/>
          <w:szCs w:val="21"/>
        </w:rPr>
        <w:tab/>
      </w:r>
      <w:r>
        <w:rPr>
          <w:rFonts w:ascii="Georgia" w:hAnsi="Georgia" w:cs="Calibri Light"/>
          <w:color w:val="000000"/>
          <w:sz w:val="21"/>
          <w:szCs w:val="21"/>
        </w:rPr>
        <w:tab/>
      </w:r>
      <w:r>
        <w:rPr>
          <w:rFonts w:ascii="Georgia" w:hAnsi="Georgia" w:cs="Calibri Light"/>
          <w:color w:val="000000"/>
          <w:sz w:val="21"/>
          <w:szCs w:val="21"/>
        </w:rPr>
        <w:tab/>
      </w:r>
      <w:r>
        <w:rPr>
          <w:rFonts w:ascii="Georgia" w:hAnsi="Georgia" w:cs="Calibri Light"/>
          <w:color w:val="000000"/>
          <w:sz w:val="21"/>
          <w:szCs w:val="21"/>
        </w:rPr>
        <w:tab/>
      </w:r>
      <w:r>
        <w:rPr>
          <w:rFonts w:ascii="Georgia" w:hAnsi="Georgia" w:cs="Calibri Light"/>
          <w:color w:val="000000"/>
          <w:sz w:val="21"/>
          <w:szCs w:val="21"/>
        </w:rPr>
        <w:tab/>
      </w:r>
      <w:r w:rsidRPr="004D396B">
        <w:rPr>
          <w:rFonts w:ascii="Georgia" w:hAnsi="Georgia" w:cs="Calibri Light"/>
          <w:color w:val="000000"/>
          <w:sz w:val="21"/>
          <w:szCs w:val="21"/>
        </w:rPr>
        <w:t>_________________________________</w:t>
      </w:r>
    </w:p>
    <w:p w14:paraId="21C9004C" w14:textId="77777777" w:rsidR="00A04501" w:rsidRPr="004D396B" w:rsidRDefault="00A04501" w:rsidP="00A04501">
      <w:pPr>
        <w:ind w:left="4248" w:firstLine="708"/>
        <w:rPr>
          <w:rFonts w:ascii="Georgia" w:hAnsi="Georgia" w:cs="Calibri Light"/>
          <w:color w:val="000000"/>
          <w:sz w:val="21"/>
          <w:szCs w:val="21"/>
        </w:rPr>
      </w:pPr>
      <w:r w:rsidRPr="004D396B">
        <w:rPr>
          <w:rFonts w:ascii="Georgia" w:hAnsi="Georgia" w:cs="Calibri Light"/>
          <w:color w:val="000000"/>
          <w:sz w:val="21"/>
          <w:szCs w:val="21"/>
        </w:rPr>
        <w:t>pečiatka, meno a podpis uchádzača</w:t>
      </w:r>
      <w:r w:rsidRPr="004D396B">
        <w:rPr>
          <w:rFonts w:ascii="Georgia" w:hAnsi="Georgia" w:cs="Calibri Light"/>
          <w:color w:val="000000"/>
          <w:sz w:val="21"/>
          <w:szCs w:val="21"/>
          <w:vertAlign w:val="superscript"/>
        </w:rPr>
        <w:footnoteReference w:id="8"/>
      </w:r>
    </w:p>
    <w:p w14:paraId="3C4809E0" w14:textId="77777777" w:rsidR="00A04501" w:rsidRPr="00333040" w:rsidRDefault="00A04501" w:rsidP="00333040">
      <w:pPr>
        <w:pStyle w:val="Zkladntext"/>
        <w:spacing w:before="120" w:after="120"/>
        <w:jc w:val="right"/>
        <w:rPr>
          <w:rFonts w:ascii="Georgia" w:hAnsi="Georgia" w:cs="Arial"/>
          <w:b/>
          <w:bCs/>
          <w:caps/>
          <w:color w:val="808080"/>
          <w:szCs w:val="24"/>
        </w:rPr>
      </w:pPr>
    </w:p>
    <w:p w14:paraId="438A32DD" w14:textId="6A7F8329" w:rsidR="00E85B90" w:rsidRPr="004D396B" w:rsidRDefault="00E85B90" w:rsidP="00E85B90">
      <w:pPr>
        <w:pStyle w:val="Zkladntext"/>
        <w:spacing w:before="120" w:after="120"/>
        <w:jc w:val="right"/>
        <w:rPr>
          <w:rFonts w:ascii="Georgia" w:hAnsi="Georgia"/>
          <w:sz w:val="20"/>
          <w:lang w:eastAsia="cs-CZ"/>
        </w:rPr>
      </w:pPr>
    </w:p>
    <w:sectPr w:rsidR="00E85B90" w:rsidRPr="004D396B" w:rsidSect="005368C8">
      <w:headerReference w:type="even" r:id="rId21"/>
      <w:headerReference w:type="default" r:id="rId22"/>
      <w:footerReference w:type="even" r:id="rId23"/>
      <w:footerReference w:type="default" r:id="rId24"/>
      <w:headerReference w:type="first" r:id="rId25"/>
      <w:footerReference w:type="first" r:id="rId26"/>
      <w:pgSz w:w="11906" w:h="16838"/>
      <w:pgMar w:top="426"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F2335" w14:textId="77777777" w:rsidR="002E7EAB" w:rsidRDefault="002E7EAB" w:rsidP="009D7F04">
      <w:r>
        <w:separator/>
      </w:r>
    </w:p>
  </w:endnote>
  <w:endnote w:type="continuationSeparator" w:id="0">
    <w:p w14:paraId="46C2EBE4" w14:textId="77777777" w:rsidR="002E7EAB" w:rsidRDefault="002E7EAB" w:rsidP="009D7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Noto Sans Symbols">
    <w:altName w:val="Calibri"/>
    <w:charset w:val="00"/>
    <w:family w:val="auto"/>
    <w:pitch w:val="default"/>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W1)">
    <w:altName w:val="Times New Roman"/>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Garamond MT">
    <w:altName w:val="Garamond"/>
    <w:charset w:val="01"/>
    <w:family w:val="swiss"/>
    <w:pitch w:val="default"/>
  </w:font>
  <w:font w:name="Calibri Light">
    <w:panose1 w:val="020F0302020204030204"/>
    <w:charset w:val="EE"/>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MT">
    <w:altName w:val="MS Gothic"/>
    <w:panose1 w:val="00000000000000000000"/>
    <w:charset w:val="80"/>
    <w:family w:val="auto"/>
    <w:notTrueType/>
    <w:pitch w:val="default"/>
    <w:sig w:usb0="00000003" w:usb1="08070000" w:usb2="00000010" w:usb3="00000000" w:csb0="00020001" w:csb1="00000000"/>
  </w:font>
  <w:font w:name="Georgia-Italic">
    <w:altName w:val="Arial"/>
    <w:panose1 w:val="00000000000000000000"/>
    <w:charset w:val="00"/>
    <w:family w:val="swiss"/>
    <w:notTrueType/>
    <w:pitch w:val="default"/>
    <w:sig w:usb0="00000003" w:usb1="00000000" w:usb2="00000000" w:usb3="00000000" w:csb0="00000001" w:csb1="00000000"/>
  </w:font>
  <w:font w:name="Proba Pro">
    <w:altName w:val="Calibri"/>
    <w:panose1 w:val="00000000000000000000"/>
    <w:charset w:val="00"/>
    <w:family w:val="swiss"/>
    <w:notTrueType/>
    <w:pitch w:val="variable"/>
    <w:sig w:usb0="A000022F" w:usb1="0000002A" w:usb2="00000000" w:usb3="00000000" w:csb0="00000097"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F7EFD" w14:textId="77777777" w:rsidR="00107A1D" w:rsidRDefault="00107A1D">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48375" w14:textId="0400E27A" w:rsidR="0010053D" w:rsidRDefault="0010053D">
    <w:pPr>
      <w:pStyle w:val="Zkladntext"/>
      <w:spacing w:line="14" w:lineRule="auto"/>
      <w:jc w:val="left"/>
      <w:rPr>
        <w:sz w:val="20"/>
      </w:rPr>
    </w:pPr>
    <w:r>
      <w:rPr>
        <w:noProof/>
      </w:rPr>
      <mc:AlternateContent>
        <mc:Choice Requires="wps">
          <w:drawing>
            <wp:anchor distT="0" distB="0" distL="114300" distR="114300" simplePos="0" relativeHeight="251657728" behindDoc="1" locked="0" layoutInCell="1" allowOverlap="1" wp14:anchorId="513B4D85" wp14:editId="45C3CF9F">
              <wp:simplePos x="0" y="0"/>
              <wp:positionH relativeFrom="page">
                <wp:posOffset>6661785</wp:posOffset>
              </wp:positionH>
              <wp:positionV relativeFrom="page">
                <wp:posOffset>10114280</wp:posOffset>
              </wp:positionV>
              <wp:extent cx="203200" cy="194310"/>
              <wp:effectExtent l="0" t="0" r="0" b="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38939D" w14:textId="7BAAE16B" w:rsidR="0010053D" w:rsidRPr="00142BD5" w:rsidRDefault="0010053D">
                          <w:pPr>
                            <w:spacing w:before="10"/>
                            <w:ind w:left="40"/>
                            <w:rPr>
                              <w:rFonts w:ascii="Georgia" w:hAnsi="Georgia"/>
                              <w:b/>
                              <w:sz w:val="20"/>
                              <w:szCs w:val="20"/>
                            </w:rPr>
                          </w:pPr>
                          <w:r w:rsidRPr="00142BD5">
                            <w:rPr>
                              <w:rFonts w:ascii="Georgia" w:hAnsi="Georgia"/>
                              <w:b/>
                              <w:sz w:val="20"/>
                              <w:szCs w:val="20"/>
                            </w:rPr>
                            <w:fldChar w:fldCharType="begin"/>
                          </w:r>
                          <w:r w:rsidRPr="00142BD5">
                            <w:rPr>
                              <w:rFonts w:ascii="Georgia" w:hAnsi="Georgia"/>
                              <w:b/>
                              <w:sz w:val="20"/>
                              <w:szCs w:val="20"/>
                            </w:rPr>
                            <w:instrText xml:space="preserve"> PAGE </w:instrText>
                          </w:r>
                          <w:r w:rsidRPr="00142BD5">
                            <w:rPr>
                              <w:rFonts w:ascii="Georgia" w:hAnsi="Georgia"/>
                              <w:b/>
                              <w:sz w:val="20"/>
                              <w:szCs w:val="20"/>
                            </w:rPr>
                            <w:fldChar w:fldCharType="separate"/>
                          </w:r>
                          <w:r w:rsidR="00F857F1">
                            <w:rPr>
                              <w:rFonts w:ascii="Georgia" w:hAnsi="Georgia"/>
                              <w:b/>
                              <w:noProof/>
                              <w:sz w:val="20"/>
                              <w:szCs w:val="20"/>
                            </w:rPr>
                            <w:t>46</w:t>
                          </w:r>
                          <w:r w:rsidRPr="00142BD5">
                            <w:rPr>
                              <w:rFonts w:ascii="Georgia" w:hAnsi="Georgia"/>
                              <w:b/>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3B4D85" id="_x0000_t202" coordsize="21600,21600" o:spt="202" path="m,l,21600r21600,l21600,xe">
              <v:stroke joinstyle="miter"/>
              <v:path gradientshapeok="t" o:connecttype="rect"/>
            </v:shapetype>
            <v:shape id="Textové pole 1" o:spid="_x0000_s1026" type="#_x0000_t202" style="position:absolute;margin-left:524.55pt;margin-top:796.4pt;width:16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" filled="f" stroked="f">
              <v:textbox inset="0,0,0,0">
                <w:txbxContent>
                  <w:p w14:paraId="1538939D" w14:textId="7BAAE16B" w:rsidR="0010053D" w:rsidRPr="00142BD5" w:rsidRDefault="0010053D">
                    <w:pPr>
                      <w:spacing w:before="10"/>
                      <w:ind w:left="40"/>
                      <w:rPr>
                        <w:rFonts w:ascii="Georgia" w:hAnsi="Georgia"/>
                        <w:b/>
                        <w:sz w:val="20"/>
                        <w:szCs w:val="20"/>
                      </w:rPr>
                    </w:pPr>
                    <w:r w:rsidRPr="00142BD5">
                      <w:rPr>
                        <w:rFonts w:ascii="Georgia" w:hAnsi="Georgia"/>
                        <w:b/>
                        <w:sz w:val="20"/>
                        <w:szCs w:val="20"/>
                      </w:rPr>
                      <w:fldChar w:fldCharType="begin"/>
                    </w:r>
                    <w:r w:rsidRPr="00142BD5">
                      <w:rPr>
                        <w:rFonts w:ascii="Georgia" w:hAnsi="Georgia"/>
                        <w:b/>
                        <w:sz w:val="20"/>
                        <w:szCs w:val="20"/>
                      </w:rPr>
                      <w:instrText xml:space="preserve"> PAGE </w:instrText>
                    </w:r>
                    <w:r w:rsidRPr="00142BD5">
                      <w:rPr>
                        <w:rFonts w:ascii="Georgia" w:hAnsi="Georgia"/>
                        <w:b/>
                        <w:sz w:val="20"/>
                        <w:szCs w:val="20"/>
                      </w:rPr>
                      <w:fldChar w:fldCharType="separate"/>
                    </w:r>
                    <w:r w:rsidR="00F857F1">
                      <w:rPr>
                        <w:rFonts w:ascii="Georgia" w:hAnsi="Georgia"/>
                        <w:b/>
                        <w:noProof/>
                        <w:sz w:val="20"/>
                        <w:szCs w:val="20"/>
                      </w:rPr>
                      <w:t>46</w:t>
                    </w:r>
                    <w:r w:rsidRPr="00142BD5">
                      <w:rPr>
                        <w:rFonts w:ascii="Georgia" w:hAnsi="Georgia"/>
                        <w:b/>
                        <w:sz w:val="20"/>
                        <w:szCs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49183" w14:textId="77777777" w:rsidR="00107A1D" w:rsidRDefault="00107A1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F0699" w14:textId="77777777" w:rsidR="002E7EAB" w:rsidRDefault="002E7EAB" w:rsidP="009D7F04">
      <w:r>
        <w:separator/>
      </w:r>
    </w:p>
  </w:footnote>
  <w:footnote w:type="continuationSeparator" w:id="0">
    <w:p w14:paraId="449203FA" w14:textId="77777777" w:rsidR="002E7EAB" w:rsidRDefault="002E7EAB" w:rsidP="009D7F04">
      <w:r>
        <w:continuationSeparator/>
      </w:r>
    </w:p>
  </w:footnote>
  <w:footnote w:id="1">
    <w:p w14:paraId="2422A57A" w14:textId="77777777" w:rsidR="0010053D" w:rsidRPr="00A5121D" w:rsidRDefault="0010053D" w:rsidP="00E85B90">
      <w:pPr>
        <w:pStyle w:val="Textpoznmkypodiarou"/>
        <w:rPr>
          <w:rFonts w:ascii="Georgia" w:hAnsi="Georgia"/>
          <w:sz w:val="18"/>
          <w:szCs w:val="18"/>
        </w:rPr>
      </w:pPr>
      <w:r w:rsidRPr="00A5121D">
        <w:rPr>
          <w:rStyle w:val="Odkaznapoznmkupodiarou"/>
          <w:rFonts w:ascii="Georgia" w:hAnsi="Georgia"/>
          <w:sz w:val="18"/>
          <w:szCs w:val="18"/>
        </w:rPr>
        <w:footnoteRef/>
      </w:r>
      <w:r w:rsidRPr="00A5121D">
        <w:rPr>
          <w:rFonts w:ascii="Georgia" w:hAnsi="Georgia"/>
          <w:sz w:val="16"/>
          <w:szCs w:val="14"/>
        </w:rPr>
        <w:t>Vyplní uchádzač podľa oznámenia o vyhlásení verejného obstarávania/výzvy na predkladanie ponúk</w:t>
      </w:r>
    </w:p>
  </w:footnote>
  <w:footnote w:id="2">
    <w:p w14:paraId="6032F32A" w14:textId="77777777" w:rsidR="0010053D" w:rsidRPr="00A5121D" w:rsidRDefault="0010053D" w:rsidP="00E85B90">
      <w:pPr>
        <w:pStyle w:val="Textpoznmkypodiarou"/>
        <w:rPr>
          <w:rFonts w:ascii="Georgia" w:hAnsi="Georgia"/>
          <w:sz w:val="18"/>
          <w:szCs w:val="18"/>
        </w:rPr>
      </w:pPr>
      <w:r w:rsidRPr="00A5121D">
        <w:rPr>
          <w:rStyle w:val="Odkaznapoznmkupodiarou"/>
          <w:rFonts w:ascii="Georgia" w:hAnsi="Georgia"/>
          <w:sz w:val="18"/>
          <w:szCs w:val="18"/>
        </w:rPr>
        <w:footnoteRef/>
      </w:r>
      <w:r w:rsidRPr="00A5121D">
        <w:rPr>
          <w:rFonts w:ascii="Georgia" w:hAnsi="Georgia"/>
          <w:sz w:val="16"/>
          <w:szCs w:val="14"/>
        </w:rPr>
        <w:t>Uvedú sa všetci členovia skupiny dodávateľov</w:t>
      </w:r>
    </w:p>
  </w:footnote>
  <w:footnote w:id="3">
    <w:p w14:paraId="1DA774CA" w14:textId="77777777" w:rsidR="0010053D" w:rsidRPr="00A5121D" w:rsidRDefault="0010053D" w:rsidP="00E85B90">
      <w:pPr>
        <w:pStyle w:val="Textpoznmkypodiarou"/>
        <w:rPr>
          <w:rFonts w:ascii="Georgia" w:hAnsi="Georgia"/>
          <w:sz w:val="16"/>
          <w:szCs w:val="14"/>
        </w:rPr>
      </w:pPr>
      <w:r w:rsidRPr="00A5121D">
        <w:rPr>
          <w:rStyle w:val="Odkaznapoznmkupodiarou"/>
          <w:rFonts w:ascii="Georgia" w:hAnsi="Georgia"/>
          <w:sz w:val="18"/>
          <w:szCs w:val="18"/>
        </w:rPr>
        <w:footnoteRef/>
      </w:r>
      <w:r w:rsidRPr="00A5121D">
        <w:rPr>
          <w:rFonts w:ascii="Georgia" w:hAnsi="Georgia"/>
          <w:sz w:val="16"/>
          <w:szCs w:val="14"/>
        </w:rPr>
        <w:t>Podpísané všetkými členmi skupiny dodávateľov, štatutárnym orgánom alebo členom štatutárneho orgánu alebo iným zástupcom, ktorý je oprávnený konať   v mene člena skupiny dodávateľov v obchodných záväzkových vzťahoch</w:t>
      </w:r>
    </w:p>
  </w:footnote>
  <w:footnote w:id="4">
    <w:p w14:paraId="3C383DC1" w14:textId="77777777" w:rsidR="0010053D" w:rsidRPr="00A5121D" w:rsidRDefault="0010053D" w:rsidP="00E85B90">
      <w:pPr>
        <w:pStyle w:val="Textpoznmkypodiarou"/>
        <w:rPr>
          <w:rFonts w:ascii="Georgia" w:hAnsi="Georgia"/>
          <w:sz w:val="18"/>
          <w:szCs w:val="18"/>
        </w:rPr>
      </w:pPr>
      <w:r>
        <w:rPr>
          <w:rStyle w:val="Odkaznapoznmkupodiarou"/>
        </w:rPr>
        <w:footnoteRef/>
      </w:r>
      <w:r w:rsidRPr="00A5121D">
        <w:rPr>
          <w:rFonts w:ascii="Georgia" w:hAnsi="Georgia"/>
          <w:sz w:val="16"/>
          <w:szCs w:val="18"/>
        </w:rPr>
        <w:t>Uvedie sa v závislosti od počtu členov skupiny dodávateľov</w:t>
      </w:r>
    </w:p>
  </w:footnote>
  <w:footnote w:id="5">
    <w:p w14:paraId="54A5DCD2" w14:textId="77777777" w:rsidR="0010053D" w:rsidRPr="00A5121D" w:rsidRDefault="0010053D" w:rsidP="00E85B90">
      <w:pPr>
        <w:pStyle w:val="Textpoznmkypodiarou"/>
        <w:rPr>
          <w:rFonts w:ascii="Georgia" w:hAnsi="Georgia" w:cs="Arial"/>
          <w:spacing w:val="-14"/>
          <w:sz w:val="14"/>
          <w:szCs w:val="14"/>
        </w:rPr>
      </w:pPr>
      <w:r w:rsidRPr="00A5121D">
        <w:rPr>
          <w:rStyle w:val="Odkaznapoznmkupodiarou"/>
          <w:rFonts w:ascii="Georgia" w:hAnsi="Georgia"/>
          <w:sz w:val="18"/>
          <w:szCs w:val="18"/>
        </w:rPr>
        <w:footnoteRef/>
      </w:r>
      <w:r w:rsidRPr="00A5121D">
        <w:rPr>
          <w:rFonts w:ascii="Georgia" w:hAnsi="Georgia"/>
          <w:sz w:val="16"/>
          <w:szCs w:val="14"/>
        </w:rPr>
        <w:t>Vyplní uchádzač podľa oznámenia o vyhlásení verejného obstarávania/výzvy na predkladanie ponúk</w:t>
      </w:r>
    </w:p>
  </w:footnote>
  <w:footnote w:id="6">
    <w:p w14:paraId="7A15379B" w14:textId="77777777" w:rsidR="0010053D" w:rsidRPr="00A5121D" w:rsidRDefault="0010053D" w:rsidP="00E85B90">
      <w:pPr>
        <w:pStyle w:val="Textpoznmkypodiarou"/>
        <w:rPr>
          <w:rFonts w:ascii="Georgia" w:hAnsi="Georgia"/>
          <w:sz w:val="16"/>
          <w:szCs w:val="14"/>
        </w:rPr>
      </w:pPr>
      <w:r w:rsidRPr="00A5121D">
        <w:rPr>
          <w:rStyle w:val="Odkaznapoznmkupodiarou"/>
          <w:rFonts w:ascii="Georgia" w:hAnsi="Georgia"/>
          <w:sz w:val="18"/>
          <w:szCs w:val="18"/>
        </w:rPr>
        <w:footnoteRef/>
      </w:r>
      <w:r w:rsidRPr="00A5121D">
        <w:rPr>
          <w:rFonts w:ascii="Georgia" w:hAnsi="Georgia"/>
          <w:sz w:val="16"/>
          <w:szCs w:val="14"/>
        </w:rPr>
        <w:t>Podpísané všetkými členmi skupiny dodávateľov, štatutárnym orgánom alebo členom štatutárneho orgánu alebo iným zástupcom, ktorý je oprávnený konať   v mene člena skupiny dodávateľov v obchodných záväzkových vzťahoch</w:t>
      </w:r>
    </w:p>
    <w:p w14:paraId="1B0334EA" w14:textId="77777777" w:rsidR="0010053D" w:rsidRPr="00A5121D" w:rsidRDefault="0010053D" w:rsidP="00E85B90">
      <w:pPr>
        <w:pStyle w:val="Textpoznmkypodiarou"/>
        <w:rPr>
          <w:rFonts w:ascii="Georgia" w:hAnsi="Georgia"/>
          <w:sz w:val="18"/>
          <w:szCs w:val="18"/>
        </w:rPr>
      </w:pPr>
    </w:p>
  </w:footnote>
  <w:footnote w:id="7">
    <w:p w14:paraId="6511B55F" w14:textId="77777777" w:rsidR="0010053D" w:rsidRPr="00F95C32" w:rsidRDefault="0010053D" w:rsidP="00E85B90">
      <w:pPr>
        <w:pStyle w:val="Textpoznmkypodiarou"/>
        <w:rPr>
          <w:rStyle w:val="Odkaznapoznmkupodiarou"/>
          <w:rFonts w:ascii="Georgia" w:hAnsi="Georgia"/>
          <w:sz w:val="16"/>
          <w:szCs w:val="16"/>
        </w:rPr>
      </w:pPr>
      <w:r w:rsidRPr="00F95C32">
        <w:rPr>
          <w:rStyle w:val="Odkaznapoznmkupodiarou"/>
          <w:rFonts w:ascii="Georgia" w:hAnsi="Georgia"/>
          <w:sz w:val="16"/>
          <w:szCs w:val="16"/>
        </w:rPr>
        <w:footnoteRef/>
      </w:r>
      <w:r w:rsidRPr="00F95C32">
        <w:rPr>
          <w:rStyle w:val="Odkaznapoznmkupodiarou"/>
          <w:rFonts w:ascii="Georgia" w:hAnsi="Georgia"/>
          <w:sz w:val="16"/>
          <w:szCs w:val="16"/>
        </w:rPr>
        <w:t xml:space="preserve"> vyplní uchádzač podľa Oznámenia o vyhlásení verejného obstarávania/výzvy na predkladanie ponúk</w:t>
      </w:r>
    </w:p>
  </w:footnote>
  <w:footnote w:id="8">
    <w:p w14:paraId="371D301D" w14:textId="77777777" w:rsidR="00A04501" w:rsidRPr="00AA5587" w:rsidRDefault="00A04501" w:rsidP="00A04501">
      <w:pPr>
        <w:pBdr>
          <w:top w:val="nil"/>
          <w:left w:val="nil"/>
          <w:bottom w:val="nil"/>
          <w:right w:val="nil"/>
          <w:between w:val="nil"/>
        </w:pBdr>
        <w:rPr>
          <w:rFonts w:ascii="Georgia" w:hAnsi="Georgia" w:cs="Calibri"/>
          <w:color w:val="000000"/>
          <w:sz w:val="16"/>
          <w:szCs w:val="16"/>
        </w:rPr>
      </w:pPr>
      <w:r w:rsidRPr="00AA5587">
        <w:rPr>
          <w:rFonts w:ascii="Georgia" w:hAnsi="Georgia"/>
          <w:sz w:val="16"/>
          <w:szCs w:val="16"/>
          <w:vertAlign w:val="superscript"/>
        </w:rPr>
        <w:footnoteRef/>
      </w:r>
      <w:r w:rsidRPr="00AA5587">
        <w:rPr>
          <w:rFonts w:ascii="Georgia" w:hAnsi="Georgia" w:cs="Calibri"/>
          <w:color w:val="000000"/>
          <w:sz w:val="16"/>
          <w:szCs w:val="16"/>
        </w:rPr>
        <w:t xml:space="preserve"> </w:t>
      </w:r>
      <w:r w:rsidRPr="00AA5587">
        <w:rPr>
          <w:rFonts w:ascii="Georgia" w:hAnsi="Georgia" w:cs="Calibri"/>
          <w:color w:val="000000"/>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04361" w14:textId="77777777" w:rsidR="00107A1D" w:rsidRDefault="00107A1D">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7A397" w14:textId="5431E9B8" w:rsidR="0010053D" w:rsidRDefault="0010053D">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4965D" w14:textId="77777777" w:rsidR="00107A1D" w:rsidRDefault="00107A1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7F842D0"/>
    <w:lvl w:ilvl="0">
      <w:start w:val="1"/>
      <w:numFmt w:val="decimal"/>
      <w:pStyle w:val="slovanzoznam5"/>
      <w:lvlText w:val="%1."/>
      <w:lvlJc w:val="left"/>
      <w:pPr>
        <w:tabs>
          <w:tab w:val="num" w:pos="1492"/>
        </w:tabs>
        <w:ind w:left="1492" w:hanging="360"/>
      </w:pPr>
    </w:lvl>
  </w:abstractNum>
  <w:abstractNum w:abstractNumId="1" w15:restartNumberingAfterBreak="0">
    <w:nsid w:val="FFFFFF7D"/>
    <w:multiLevelType w:val="singleLevel"/>
    <w:tmpl w:val="9892AD6C"/>
    <w:lvl w:ilvl="0">
      <w:start w:val="1"/>
      <w:numFmt w:val="decimal"/>
      <w:pStyle w:val="slovanzoznam4"/>
      <w:lvlText w:val="%1."/>
      <w:lvlJc w:val="left"/>
      <w:pPr>
        <w:tabs>
          <w:tab w:val="num" w:pos="1209"/>
        </w:tabs>
        <w:ind w:left="1209" w:hanging="360"/>
      </w:pPr>
    </w:lvl>
  </w:abstractNum>
  <w:abstractNum w:abstractNumId="2" w15:restartNumberingAfterBreak="0">
    <w:nsid w:val="FFFFFF7E"/>
    <w:multiLevelType w:val="singleLevel"/>
    <w:tmpl w:val="F3A81B10"/>
    <w:lvl w:ilvl="0">
      <w:start w:val="1"/>
      <w:numFmt w:val="decimal"/>
      <w:pStyle w:val="slovanzoznam3"/>
      <w:lvlText w:val="%1."/>
      <w:lvlJc w:val="left"/>
      <w:pPr>
        <w:tabs>
          <w:tab w:val="num" w:pos="926"/>
        </w:tabs>
        <w:ind w:left="926" w:hanging="360"/>
      </w:pPr>
    </w:lvl>
  </w:abstractNum>
  <w:abstractNum w:abstractNumId="3" w15:restartNumberingAfterBreak="0">
    <w:nsid w:val="FFFFFF7F"/>
    <w:multiLevelType w:val="singleLevel"/>
    <w:tmpl w:val="27DA374A"/>
    <w:lvl w:ilvl="0">
      <w:start w:val="1"/>
      <w:numFmt w:val="decimal"/>
      <w:pStyle w:val="slovanzoznam2"/>
      <w:lvlText w:val="%1."/>
      <w:lvlJc w:val="left"/>
      <w:pPr>
        <w:tabs>
          <w:tab w:val="num" w:pos="643"/>
        </w:tabs>
        <w:ind w:left="643" w:hanging="360"/>
      </w:pPr>
    </w:lvl>
  </w:abstractNum>
  <w:abstractNum w:abstractNumId="4" w15:restartNumberingAfterBreak="0">
    <w:nsid w:val="FFFFFF80"/>
    <w:multiLevelType w:val="singleLevel"/>
    <w:tmpl w:val="DA9E71B0"/>
    <w:lvl w:ilvl="0">
      <w:start w:val="1"/>
      <w:numFmt w:val="bullet"/>
      <w:pStyle w:val="Zo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7C7532"/>
    <w:lvl w:ilvl="0">
      <w:start w:val="1"/>
      <w:numFmt w:val="bullet"/>
      <w:pStyle w:val="Zo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3D4F28A"/>
    <w:lvl w:ilvl="0">
      <w:start w:val="1"/>
      <w:numFmt w:val="bullet"/>
      <w:pStyle w:val="Zoznamsodrkami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792640CC"/>
    <w:lvl w:ilvl="0">
      <w:start w:val="1"/>
      <w:numFmt w:val="decimal"/>
      <w:pStyle w:val="slovanzoznam"/>
      <w:lvlText w:val="%1."/>
      <w:lvlJc w:val="left"/>
      <w:pPr>
        <w:tabs>
          <w:tab w:val="num" w:pos="360"/>
        </w:tabs>
        <w:ind w:left="360" w:hanging="360"/>
      </w:pPr>
    </w:lvl>
  </w:abstractNum>
  <w:abstractNum w:abstractNumId="8" w15:restartNumberingAfterBreak="0">
    <w:nsid w:val="00000006"/>
    <w:multiLevelType w:val="singleLevel"/>
    <w:tmpl w:val="00000006"/>
    <w:name w:val="WW8Num6"/>
    <w:lvl w:ilvl="0">
      <w:start w:val="1"/>
      <w:numFmt w:val="lowerLetter"/>
      <w:pStyle w:val="Zoznampsm1"/>
      <w:lvlText w:val="%1)"/>
      <w:lvlJc w:val="left"/>
      <w:pPr>
        <w:tabs>
          <w:tab w:val="num" w:pos="0"/>
        </w:tabs>
        <w:ind w:left="1211" w:hanging="360"/>
      </w:pPr>
      <w:rPr>
        <w:rFonts w:cs="Times New Roman"/>
      </w:rPr>
    </w:lvl>
  </w:abstractNum>
  <w:abstractNum w:abstractNumId="9" w15:restartNumberingAfterBreak="0">
    <w:nsid w:val="00000013"/>
    <w:multiLevelType w:val="multilevel"/>
    <w:tmpl w:val="00000013"/>
    <w:lvl w:ilvl="0">
      <w:start w:val="1"/>
      <w:numFmt w:val="decimal"/>
      <w:pStyle w:val="Odrkaodsad10"/>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0000001D"/>
    <w:multiLevelType w:val="multilevel"/>
    <w:tmpl w:val="0000001D"/>
    <w:lvl w:ilvl="0">
      <w:start w:val="1"/>
      <w:numFmt w:val="decimal"/>
      <w:pStyle w:val="Odrazka1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029C58EB"/>
    <w:multiLevelType w:val="multilevel"/>
    <w:tmpl w:val="C2223288"/>
    <w:lvl w:ilvl="0">
      <w:start w:val="19"/>
      <w:numFmt w:val="decimal"/>
      <w:lvlText w:val="%1"/>
      <w:lvlJc w:val="left"/>
      <w:pPr>
        <w:ind w:left="578" w:hanging="578"/>
      </w:pPr>
      <w:rPr>
        <w:rFonts w:hint="default"/>
        <w:b/>
      </w:rPr>
    </w:lvl>
    <w:lvl w:ilvl="1">
      <w:start w:val="1"/>
      <w:numFmt w:val="decimal"/>
      <w:lvlText w:val="%1.%2"/>
      <w:lvlJc w:val="left"/>
      <w:pPr>
        <w:ind w:left="578" w:hanging="578"/>
      </w:pPr>
      <w:rPr>
        <w:rFonts w:ascii="Georgia" w:hAnsi="Georgia" w:hint="default"/>
        <w:b/>
        <w:i w:val="0"/>
        <w:color w:val="auto"/>
        <w:sz w:val="18"/>
        <w:szCs w:val="20"/>
      </w:rPr>
    </w:lvl>
    <w:lvl w:ilvl="2">
      <w:start w:val="1"/>
      <w:numFmt w:val="decimal"/>
      <w:lvlText w:val="%1.%2.%3"/>
      <w:lvlJc w:val="left"/>
      <w:pPr>
        <w:ind w:left="578" w:hanging="578"/>
      </w:pPr>
      <w:rPr>
        <w:rFonts w:hint="default"/>
        <w:b/>
        <w:i w:val="0"/>
        <w:sz w:val="18"/>
        <w:szCs w:val="18"/>
      </w:rPr>
    </w:lvl>
    <w:lvl w:ilvl="3">
      <w:start w:val="1"/>
      <w:numFmt w:val="decimal"/>
      <w:lvlText w:val="%1.%2.%3.%4"/>
      <w:lvlJc w:val="left"/>
      <w:pPr>
        <w:ind w:left="578" w:hanging="578"/>
      </w:pPr>
      <w:rPr>
        <w:rFonts w:hint="default"/>
      </w:rPr>
    </w:lvl>
    <w:lvl w:ilvl="4">
      <w:start w:val="1"/>
      <w:numFmt w:val="decimal"/>
      <w:lvlText w:val="%1.%2.%3.%4.%5"/>
      <w:lvlJc w:val="left"/>
      <w:pPr>
        <w:ind w:left="578" w:hanging="578"/>
      </w:pPr>
      <w:rPr>
        <w:rFonts w:hint="default"/>
      </w:rPr>
    </w:lvl>
    <w:lvl w:ilvl="5">
      <w:start w:val="1"/>
      <w:numFmt w:val="decimal"/>
      <w:lvlText w:val="%1.%2.%3.%4.%5.%6"/>
      <w:lvlJc w:val="left"/>
      <w:pPr>
        <w:ind w:left="578" w:hanging="578"/>
      </w:pPr>
      <w:rPr>
        <w:rFonts w:hint="default"/>
      </w:rPr>
    </w:lvl>
    <w:lvl w:ilvl="6">
      <w:start w:val="1"/>
      <w:numFmt w:val="decimal"/>
      <w:lvlText w:val="%1.%2.%3.%4.%5.%6.%7"/>
      <w:lvlJc w:val="left"/>
      <w:pPr>
        <w:ind w:left="578" w:hanging="578"/>
      </w:pPr>
      <w:rPr>
        <w:rFonts w:hint="default"/>
      </w:rPr>
    </w:lvl>
    <w:lvl w:ilvl="7">
      <w:start w:val="1"/>
      <w:numFmt w:val="decimal"/>
      <w:lvlText w:val="%1.%2.%3.%4.%5.%6.%7.%8"/>
      <w:lvlJc w:val="left"/>
      <w:pPr>
        <w:ind w:left="578" w:hanging="578"/>
      </w:pPr>
      <w:rPr>
        <w:rFonts w:hint="default"/>
      </w:rPr>
    </w:lvl>
    <w:lvl w:ilvl="8">
      <w:start w:val="1"/>
      <w:numFmt w:val="decimal"/>
      <w:lvlText w:val="%1.%2.%3.%4.%5.%6.%7.%8.%9"/>
      <w:lvlJc w:val="left"/>
      <w:pPr>
        <w:ind w:left="578" w:hanging="578"/>
      </w:pPr>
      <w:rPr>
        <w:rFonts w:hint="default"/>
      </w:rPr>
    </w:lvl>
  </w:abstractNum>
  <w:abstractNum w:abstractNumId="12"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13" w15:restartNumberingAfterBreak="0">
    <w:nsid w:val="04735EAF"/>
    <w:multiLevelType w:val="hybridMultilevel"/>
    <w:tmpl w:val="6F9876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049C7C0C"/>
    <w:multiLevelType w:val="singleLevel"/>
    <w:tmpl w:val="ACEE970A"/>
    <w:lvl w:ilvl="0">
      <w:start w:val="1"/>
      <w:numFmt w:val="bullet"/>
      <w:pStyle w:val="Zoznamsodrkami"/>
      <w:lvlText w:val=""/>
      <w:lvlJc w:val="left"/>
      <w:pPr>
        <w:tabs>
          <w:tab w:val="num" w:pos="360"/>
        </w:tabs>
        <w:ind w:left="360" w:hanging="360"/>
      </w:pPr>
      <w:rPr>
        <w:rFonts w:ascii="Symbol" w:hAnsi="Symbol" w:hint="default"/>
      </w:rPr>
    </w:lvl>
  </w:abstractNum>
  <w:abstractNum w:abstractNumId="15" w15:restartNumberingAfterBreak="0">
    <w:nsid w:val="080E41ED"/>
    <w:multiLevelType w:val="multilevel"/>
    <w:tmpl w:val="E0526BA4"/>
    <w:lvl w:ilvl="0">
      <w:start w:val="33"/>
      <w:numFmt w:val="decimal"/>
      <w:lvlText w:val="%1"/>
      <w:lvlJc w:val="left"/>
      <w:pPr>
        <w:ind w:left="450" w:hanging="450"/>
      </w:pPr>
      <w:rPr>
        <w:rFonts w:hint="default"/>
        <w:b/>
      </w:rPr>
    </w:lvl>
    <w:lvl w:ilvl="1">
      <w:start w:val="1"/>
      <w:numFmt w:val="decimal"/>
      <w:lvlText w:val="%1.%2"/>
      <w:lvlJc w:val="left"/>
      <w:pPr>
        <w:ind w:left="450" w:hanging="450"/>
      </w:pPr>
      <w:rPr>
        <w:rFonts w:hint="default"/>
        <w:b/>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09970C22"/>
    <w:multiLevelType w:val="hybridMultilevel"/>
    <w:tmpl w:val="511E456C"/>
    <w:lvl w:ilvl="0" w:tplc="D10085B8">
      <w:start w:val="31"/>
      <w:numFmt w:val="decimal"/>
      <w:lvlText w:val="%1."/>
      <w:lvlJc w:val="left"/>
      <w:pPr>
        <w:ind w:left="720" w:hanging="360"/>
      </w:pPr>
      <w:rPr>
        <w:rFonts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1534E13"/>
    <w:multiLevelType w:val="hybridMultilevel"/>
    <w:tmpl w:val="E2C07516"/>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8" w15:restartNumberingAfterBreak="0">
    <w:nsid w:val="13E90CEC"/>
    <w:multiLevelType w:val="singleLevel"/>
    <w:tmpl w:val="07C42BD2"/>
    <w:name w:val="List Dash 3"/>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9" w15:restartNumberingAfterBreak="0">
    <w:nsid w:val="170F43F8"/>
    <w:multiLevelType w:val="hybridMultilevel"/>
    <w:tmpl w:val="AE50B220"/>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0" w15:restartNumberingAfterBreak="0">
    <w:nsid w:val="174E4E14"/>
    <w:multiLevelType w:val="multilevel"/>
    <w:tmpl w:val="119E4DAE"/>
    <w:lvl w:ilvl="0">
      <w:start w:val="1"/>
      <w:numFmt w:val="decimal"/>
      <w:lvlText w:val="%1"/>
      <w:lvlJc w:val="left"/>
      <w:pPr>
        <w:tabs>
          <w:tab w:val="num" w:pos="432"/>
        </w:tabs>
        <w:ind w:left="432" w:hanging="432"/>
      </w:pPr>
      <w:rPr>
        <w:rFonts w:cs="Times New Roman"/>
        <w:b/>
        <w:bCs/>
        <w:sz w:val="20"/>
        <w:szCs w:val="20"/>
      </w:rPr>
    </w:lvl>
    <w:lvl w:ilvl="1">
      <w:start w:val="2"/>
      <w:numFmt w:val="bullet"/>
      <w:lvlText w:val="-"/>
      <w:lvlJc w:val="left"/>
      <w:pPr>
        <w:tabs>
          <w:tab w:val="num" w:pos="576"/>
        </w:tabs>
        <w:ind w:left="576" w:hanging="576"/>
      </w:pPr>
      <w:rPr>
        <w:rFonts w:ascii="Arial" w:eastAsia="Times New Roman" w:hAnsi="Arial" w:cs="Arial" w:hint="default"/>
        <w:b w:val="0"/>
        <w:bCs/>
        <w:i w:val="0"/>
        <w:color w:val="auto"/>
        <w:sz w:val="20"/>
        <w:szCs w:val="20"/>
      </w:rPr>
    </w:lvl>
    <w:lvl w:ilvl="2">
      <w:start w:val="1"/>
      <w:numFmt w:val="decimal"/>
      <w:lvlText w:val="%1.%2.%3"/>
      <w:lvlJc w:val="left"/>
      <w:pPr>
        <w:tabs>
          <w:tab w:val="num" w:pos="720"/>
        </w:tabs>
        <w:ind w:left="720" w:hanging="720"/>
      </w:pPr>
      <w:rPr>
        <w:rFonts w:cs="Times New Roman"/>
        <w:b/>
        <w:i w:val="0"/>
        <w:color w:val="auto"/>
        <w:sz w:val="18"/>
        <w:szCs w:val="18"/>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1"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1B4272DB"/>
    <w:multiLevelType w:val="multilevel"/>
    <w:tmpl w:val="A4F247D0"/>
    <w:lvl w:ilvl="0">
      <w:start w:val="31"/>
      <w:numFmt w:val="decimal"/>
      <w:lvlText w:val="%1"/>
      <w:lvlJc w:val="left"/>
      <w:pPr>
        <w:ind w:left="360" w:hanging="360"/>
      </w:pPr>
      <w:rPr>
        <w:rFonts w:hint="default"/>
      </w:rPr>
    </w:lvl>
    <w:lvl w:ilvl="1">
      <w:start w:val="1"/>
      <w:numFmt w:val="decimal"/>
      <w:lvlText w:val="%1.%2"/>
      <w:lvlJc w:val="left"/>
      <w:pPr>
        <w:ind w:left="720" w:hanging="360"/>
      </w:pPr>
      <w:rPr>
        <w:rFonts w:hint="default"/>
        <w:b/>
        <w:bCs/>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1BBA60B1"/>
    <w:multiLevelType w:val="multilevel"/>
    <w:tmpl w:val="715EA434"/>
    <w:lvl w:ilvl="0">
      <w:start w:val="34"/>
      <w:numFmt w:val="decimal"/>
      <w:lvlText w:val="%1"/>
      <w:lvlJc w:val="left"/>
      <w:pPr>
        <w:ind w:left="380" w:hanging="380"/>
      </w:pPr>
      <w:rPr>
        <w:rFonts w:hint="default"/>
      </w:rPr>
    </w:lvl>
    <w:lvl w:ilvl="1">
      <w:start w:val="1"/>
      <w:numFmt w:val="decimal"/>
      <w:lvlText w:val="%1.%2"/>
      <w:lvlJc w:val="left"/>
      <w:pPr>
        <w:ind w:left="380" w:hanging="380"/>
      </w:pPr>
      <w:rPr>
        <w:rFonts w:hint="default"/>
        <w:b/>
        <w:sz w:val="18"/>
        <w:szCs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C826DD8"/>
    <w:multiLevelType w:val="multilevel"/>
    <w:tmpl w:val="BCB036BE"/>
    <w:lvl w:ilvl="0">
      <w:start w:val="1"/>
      <w:numFmt w:val="decimal"/>
      <w:lvlText w:val="Čl. %1."/>
      <w:lvlJc w:val="left"/>
      <w:pPr>
        <w:tabs>
          <w:tab w:val="num" w:pos="3414"/>
        </w:tabs>
        <w:ind w:left="2694"/>
      </w:pPr>
      <w:rPr>
        <w:rFonts w:ascii="Arial" w:hAnsi="Arial" w:cs="Times New Roman" w:hint="default"/>
        <w:b/>
        <w:i w:val="0"/>
        <w:sz w:val="22"/>
      </w:rPr>
    </w:lvl>
    <w:lvl w:ilvl="1">
      <w:start w:val="1"/>
      <w:numFmt w:val="decimal"/>
      <w:lvlText w:val="%1.%2."/>
      <w:lvlJc w:val="left"/>
      <w:pPr>
        <w:tabs>
          <w:tab w:val="num" w:pos="567"/>
        </w:tabs>
        <w:ind w:left="567" w:hanging="567"/>
      </w:pPr>
      <w:rPr>
        <w:rFonts w:ascii="Arial" w:hAnsi="Arial" w:cs="Times New Roman" w:hint="default"/>
        <w:b w:val="0"/>
        <w:i w:val="0"/>
        <w:sz w:val="22"/>
      </w:rPr>
    </w:lvl>
    <w:lvl w:ilvl="2">
      <w:start w:val="1"/>
      <w:numFmt w:val="decimal"/>
      <w:pStyle w:val="Zoznam22"/>
      <w:lvlText w:val="%1.%2.%3."/>
      <w:lvlJc w:val="left"/>
      <w:pPr>
        <w:tabs>
          <w:tab w:val="num" w:pos="680"/>
        </w:tabs>
        <w:ind w:left="680" w:hanging="68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 w15:restartNumberingAfterBreak="0">
    <w:nsid w:val="1D5321FD"/>
    <w:multiLevelType w:val="hybridMultilevel"/>
    <w:tmpl w:val="D7E2873A"/>
    <w:lvl w:ilvl="0" w:tplc="041B000F">
      <w:start w:val="1"/>
      <w:numFmt w:val="decimal"/>
      <w:pStyle w:val="Normal1"/>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E893529"/>
    <w:multiLevelType w:val="hybridMultilevel"/>
    <w:tmpl w:val="4BA8F31A"/>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7" w15:restartNumberingAfterBreak="0">
    <w:nsid w:val="20021DDE"/>
    <w:multiLevelType w:val="multilevel"/>
    <w:tmpl w:val="21EA9482"/>
    <w:lvl w:ilvl="0">
      <w:start w:val="1"/>
      <w:numFmt w:val="lowerLetter"/>
      <w:lvlText w:val="%1)"/>
      <w:lvlJc w:val="left"/>
      <w:rPr>
        <w:b w:val="0"/>
        <w:bCs w:val="0"/>
      </w:rPr>
    </w:lvl>
    <w:lvl w:ilvl="1">
      <w:start w:val="1"/>
      <w:numFmt w:val="decimal"/>
      <w:isLgl/>
      <w:lvlText w:val="%1.%2"/>
      <w:lvlJc w:val="left"/>
      <w:pPr>
        <w:ind w:left="360" w:hanging="360"/>
      </w:pPr>
      <w:rPr>
        <w:rFonts w:eastAsia="Calibri" w:cs="Arial" w:hint="default"/>
      </w:rPr>
    </w:lvl>
    <w:lvl w:ilvl="2">
      <w:start w:val="1"/>
      <w:numFmt w:val="decimal"/>
      <w:isLgl/>
      <w:lvlText w:val="%1.%2.%3"/>
      <w:lvlJc w:val="left"/>
      <w:pPr>
        <w:ind w:left="720" w:hanging="720"/>
      </w:pPr>
      <w:rPr>
        <w:rFonts w:eastAsia="Calibri" w:cs="Arial" w:hint="default"/>
      </w:rPr>
    </w:lvl>
    <w:lvl w:ilvl="3">
      <w:start w:val="1"/>
      <w:numFmt w:val="decimal"/>
      <w:isLgl/>
      <w:lvlText w:val="%1.%2.%3.%4"/>
      <w:lvlJc w:val="left"/>
      <w:pPr>
        <w:ind w:left="720" w:hanging="720"/>
      </w:pPr>
      <w:rPr>
        <w:rFonts w:eastAsia="Calibri" w:cs="Arial" w:hint="default"/>
      </w:rPr>
    </w:lvl>
    <w:lvl w:ilvl="4">
      <w:start w:val="1"/>
      <w:numFmt w:val="decimal"/>
      <w:isLgl/>
      <w:lvlText w:val="%1.%2.%3.%4.%5"/>
      <w:lvlJc w:val="left"/>
      <w:pPr>
        <w:ind w:left="1080" w:hanging="1080"/>
      </w:pPr>
      <w:rPr>
        <w:rFonts w:eastAsia="Calibri" w:cs="Arial" w:hint="default"/>
      </w:rPr>
    </w:lvl>
    <w:lvl w:ilvl="5">
      <w:start w:val="1"/>
      <w:numFmt w:val="decimal"/>
      <w:isLgl/>
      <w:lvlText w:val="%1.%2.%3.%4.%5.%6"/>
      <w:lvlJc w:val="left"/>
      <w:pPr>
        <w:ind w:left="1080" w:hanging="1080"/>
      </w:pPr>
      <w:rPr>
        <w:rFonts w:eastAsia="Calibri" w:cs="Arial" w:hint="default"/>
      </w:rPr>
    </w:lvl>
    <w:lvl w:ilvl="6">
      <w:start w:val="1"/>
      <w:numFmt w:val="decimal"/>
      <w:isLgl/>
      <w:lvlText w:val="%1.%2.%3.%4.%5.%6.%7"/>
      <w:lvlJc w:val="left"/>
      <w:pPr>
        <w:ind w:left="1440" w:hanging="1440"/>
      </w:pPr>
      <w:rPr>
        <w:rFonts w:eastAsia="Calibri" w:cs="Arial" w:hint="default"/>
      </w:rPr>
    </w:lvl>
    <w:lvl w:ilvl="7">
      <w:start w:val="1"/>
      <w:numFmt w:val="decimal"/>
      <w:isLgl/>
      <w:lvlText w:val="%1.%2.%3.%4.%5.%6.%7.%8"/>
      <w:lvlJc w:val="left"/>
      <w:pPr>
        <w:ind w:left="1440" w:hanging="1440"/>
      </w:pPr>
      <w:rPr>
        <w:rFonts w:eastAsia="Calibri" w:cs="Arial" w:hint="default"/>
      </w:rPr>
    </w:lvl>
    <w:lvl w:ilvl="8">
      <w:start w:val="1"/>
      <w:numFmt w:val="decimal"/>
      <w:isLgl/>
      <w:lvlText w:val="%1.%2.%3.%4.%5.%6.%7.%8.%9"/>
      <w:lvlJc w:val="left"/>
      <w:pPr>
        <w:ind w:left="1800" w:hanging="1800"/>
      </w:pPr>
      <w:rPr>
        <w:rFonts w:eastAsia="Calibri" w:cs="Arial" w:hint="default"/>
      </w:rPr>
    </w:lvl>
  </w:abstractNum>
  <w:abstractNum w:abstractNumId="28" w15:restartNumberingAfterBreak="0">
    <w:nsid w:val="22890A7C"/>
    <w:multiLevelType w:val="multilevel"/>
    <w:tmpl w:val="D6B22676"/>
    <w:lvl w:ilvl="0">
      <w:start w:val="19"/>
      <w:numFmt w:val="decimal"/>
      <w:lvlText w:val="%1"/>
      <w:lvlJc w:val="left"/>
      <w:pPr>
        <w:ind w:left="495" w:hanging="495"/>
      </w:pPr>
      <w:rPr>
        <w:rFonts w:hint="default"/>
        <w:b/>
      </w:rPr>
    </w:lvl>
    <w:lvl w:ilvl="1">
      <w:start w:val="1"/>
      <w:numFmt w:val="decimal"/>
      <w:lvlText w:val="%1.%2"/>
      <w:lvlJc w:val="left"/>
      <w:pPr>
        <w:ind w:left="495" w:hanging="495"/>
      </w:pPr>
      <w:rPr>
        <w:rFonts w:hint="default"/>
        <w:b/>
        <w:sz w:val="18"/>
        <w:szCs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6541884"/>
    <w:multiLevelType w:val="multilevel"/>
    <w:tmpl w:val="C768898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270514B7"/>
    <w:multiLevelType w:val="multilevel"/>
    <w:tmpl w:val="9FDE7C14"/>
    <w:lvl w:ilvl="0">
      <w:start w:val="1"/>
      <w:numFmt w:val="decimal"/>
      <w:lvlText w:val="%1."/>
      <w:lvlJc w:val="left"/>
      <w:pPr>
        <w:ind w:left="930" w:hanging="570"/>
      </w:pPr>
      <w:rPr>
        <w:rFonts w:hint="default"/>
        <w:sz w:val="22"/>
        <w:szCs w:val="22"/>
      </w:rPr>
    </w:lvl>
    <w:lvl w:ilvl="1">
      <w:start w:val="1"/>
      <w:numFmt w:val="decimal"/>
      <w:isLgl/>
      <w:lvlText w:val="%1.%2."/>
      <w:lvlJc w:val="left"/>
      <w:pPr>
        <w:ind w:left="360" w:hanging="360"/>
      </w:pPr>
      <w:rPr>
        <w:rFonts w:hint="default"/>
        <w:b w:val="0"/>
        <w:color w:val="auto"/>
        <w:lang w:val="sk-SK"/>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1" w15:restartNumberingAfterBreak="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32" w15:restartNumberingAfterBreak="0">
    <w:nsid w:val="2DF00960"/>
    <w:multiLevelType w:val="multilevel"/>
    <w:tmpl w:val="62E205C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2E49705F"/>
    <w:multiLevelType w:val="hybridMultilevel"/>
    <w:tmpl w:val="88B03AB4"/>
    <w:lvl w:ilvl="0" w:tplc="041B0001">
      <w:start w:val="1"/>
      <w:numFmt w:val="bullet"/>
      <w:lvlText w:val=""/>
      <w:lvlJc w:val="left"/>
      <w:pPr>
        <w:ind w:left="1069" w:hanging="360"/>
      </w:pPr>
      <w:rPr>
        <w:rFonts w:ascii="Symbol" w:hAnsi="Symbo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34" w15:restartNumberingAfterBreak="0">
    <w:nsid w:val="315706EA"/>
    <w:multiLevelType w:val="hybridMultilevel"/>
    <w:tmpl w:val="FE5A4A5A"/>
    <w:lvl w:ilvl="0" w:tplc="2596389A">
      <w:start w:val="2"/>
      <w:numFmt w:val="bullet"/>
      <w:lvlText w:val="-"/>
      <w:lvlJc w:val="left"/>
      <w:pPr>
        <w:ind w:left="2136" w:hanging="360"/>
      </w:pPr>
      <w:rPr>
        <w:rFonts w:ascii="Arial" w:eastAsia="Times New Roman" w:hAnsi="Arial" w:cs="Aria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35"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6" w15:restartNumberingAfterBreak="0">
    <w:nsid w:val="350E2395"/>
    <w:multiLevelType w:val="multilevel"/>
    <w:tmpl w:val="72ACD342"/>
    <w:lvl w:ilvl="0">
      <w:start w:val="1"/>
      <w:numFmt w:val="decimal"/>
      <w:pStyle w:val="odrka"/>
      <w:lvlText w:val="%1."/>
      <w:lvlJc w:val="left"/>
      <w:pPr>
        <w:tabs>
          <w:tab w:val="num" w:pos="540"/>
        </w:tabs>
        <w:ind w:left="540" w:hanging="54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39A663C0"/>
    <w:multiLevelType w:val="multilevel"/>
    <w:tmpl w:val="8E283686"/>
    <w:lvl w:ilvl="0">
      <w:start w:val="1"/>
      <w:numFmt w:val="decimal"/>
      <w:lvlText w:val="%1"/>
      <w:lvlJc w:val="left"/>
      <w:pPr>
        <w:tabs>
          <w:tab w:val="num" w:pos="432"/>
        </w:tabs>
        <w:ind w:left="432" w:hanging="432"/>
      </w:pPr>
      <w:rPr>
        <w:rFonts w:cs="Times New Roman"/>
        <w:b/>
        <w:bCs/>
        <w:sz w:val="20"/>
        <w:szCs w:val="20"/>
      </w:rPr>
    </w:lvl>
    <w:lvl w:ilvl="1">
      <w:start w:val="1"/>
      <w:numFmt w:val="decimal"/>
      <w:lvlText w:val="%1.%2"/>
      <w:lvlJc w:val="left"/>
      <w:pPr>
        <w:tabs>
          <w:tab w:val="num" w:pos="576"/>
        </w:tabs>
        <w:ind w:left="576" w:hanging="576"/>
      </w:pPr>
      <w:rPr>
        <w:rFonts w:cs="Times New Roman"/>
        <w:b/>
        <w:bCs w:val="0"/>
        <w:i w:val="0"/>
        <w:color w:val="auto"/>
        <w:sz w:val="20"/>
        <w:szCs w:val="20"/>
      </w:rPr>
    </w:lvl>
    <w:lvl w:ilvl="2">
      <w:start w:val="1"/>
      <w:numFmt w:val="decimal"/>
      <w:lvlText w:val="%1.%2.%3"/>
      <w:lvlJc w:val="left"/>
      <w:pPr>
        <w:tabs>
          <w:tab w:val="num" w:pos="720"/>
        </w:tabs>
        <w:ind w:left="720" w:hanging="720"/>
      </w:pPr>
      <w:rPr>
        <w:rFonts w:cs="Times New Roman"/>
        <w:b w:val="0"/>
        <w:bCs w:val="0"/>
        <w:i w:val="0"/>
        <w:color w:val="auto"/>
        <w:sz w:val="18"/>
        <w:szCs w:val="18"/>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8"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9" w15:restartNumberingAfterBreak="0">
    <w:nsid w:val="3A7B3FE4"/>
    <w:multiLevelType w:val="multilevel"/>
    <w:tmpl w:val="2A74109C"/>
    <w:lvl w:ilvl="0">
      <w:start w:val="1"/>
      <w:numFmt w:val="decimal"/>
      <w:lvlText w:val="%1."/>
      <w:lvlJc w:val="left"/>
      <w:pPr>
        <w:tabs>
          <w:tab w:val="num" w:pos="1211"/>
        </w:tabs>
        <w:ind w:left="1211" w:hanging="360"/>
      </w:pPr>
      <w:rPr>
        <w:rFonts w:ascii="Georgia" w:hAnsi="Georgia" w:cs="Times New Roman" w:hint="default"/>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40" w15:restartNumberingAfterBreak="0">
    <w:nsid w:val="3B277B20"/>
    <w:multiLevelType w:val="hybridMultilevel"/>
    <w:tmpl w:val="B3068262"/>
    <w:lvl w:ilvl="0" w:tplc="041B0001">
      <w:start w:val="1"/>
      <w:numFmt w:val="bullet"/>
      <w:lvlText w:val=""/>
      <w:lvlJc w:val="left"/>
      <w:pPr>
        <w:ind w:left="981" w:hanging="360"/>
      </w:pPr>
      <w:rPr>
        <w:rFonts w:ascii="Symbol" w:hAnsi="Symbol" w:hint="default"/>
      </w:rPr>
    </w:lvl>
    <w:lvl w:ilvl="1" w:tplc="041B0003">
      <w:start w:val="1"/>
      <w:numFmt w:val="bullet"/>
      <w:lvlText w:val="o"/>
      <w:lvlJc w:val="left"/>
      <w:pPr>
        <w:ind w:left="1701" w:hanging="360"/>
      </w:pPr>
      <w:rPr>
        <w:rFonts w:ascii="Courier New" w:hAnsi="Courier New" w:cs="Courier New" w:hint="default"/>
      </w:rPr>
    </w:lvl>
    <w:lvl w:ilvl="2" w:tplc="041B0005" w:tentative="1">
      <w:start w:val="1"/>
      <w:numFmt w:val="bullet"/>
      <w:lvlText w:val=""/>
      <w:lvlJc w:val="left"/>
      <w:pPr>
        <w:ind w:left="2421" w:hanging="360"/>
      </w:pPr>
      <w:rPr>
        <w:rFonts w:ascii="Wingdings" w:hAnsi="Wingdings" w:hint="default"/>
      </w:rPr>
    </w:lvl>
    <w:lvl w:ilvl="3" w:tplc="041B0001" w:tentative="1">
      <w:start w:val="1"/>
      <w:numFmt w:val="bullet"/>
      <w:lvlText w:val=""/>
      <w:lvlJc w:val="left"/>
      <w:pPr>
        <w:ind w:left="3141" w:hanging="360"/>
      </w:pPr>
      <w:rPr>
        <w:rFonts w:ascii="Symbol" w:hAnsi="Symbol" w:hint="default"/>
      </w:rPr>
    </w:lvl>
    <w:lvl w:ilvl="4" w:tplc="041B0003" w:tentative="1">
      <w:start w:val="1"/>
      <w:numFmt w:val="bullet"/>
      <w:lvlText w:val="o"/>
      <w:lvlJc w:val="left"/>
      <w:pPr>
        <w:ind w:left="3861" w:hanging="360"/>
      </w:pPr>
      <w:rPr>
        <w:rFonts w:ascii="Courier New" w:hAnsi="Courier New" w:cs="Courier New" w:hint="default"/>
      </w:rPr>
    </w:lvl>
    <w:lvl w:ilvl="5" w:tplc="041B0005" w:tentative="1">
      <w:start w:val="1"/>
      <w:numFmt w:val="bullet"/>
      <w:lvlText w:val=""/>
      <w:lvlJc w:val="left"/>
      <w:pPr>
        <w:ind w:left="4581" w:hanging="360"/>
      </w:pPr>
      <w:rPr>
        <w:rFonts w:ascii="Wingdings" w:hAnsi="Wingdings" w:hint="default"/>
      </w:rPr>
    </w:lvl>
    <w:lvl w:ilvl="6" w:tplc="041B0001" w:tentative="1">
      <w:start w:val="1"/>
      <w:numFmt w:val="bullet"/>
      <w:lvlText w:val=""/>
      <w:lvlJc w:val="left"/>
      <w:pPr>
        <w:ind w:left="5301" w:hanging="360"/>
      </w:pPr>
      <w:rPr>
        <w:rFonts w:ascii="Symbol" w:hAnsi="Symbol" w:hint="default"/>
      </w:rPr>
    </w:lvl>
    <w:lvl w:ilvl="7" w:tplc="041B0003" w:tentative="1">
      <w:start w:val="1"/>
      <w:numFmt w:val="bullet"/>
      <w:lvlText w:val="o"/>
      <w:lvlJc w:val="left"/>
      <w:pPr>
        <w:ind w:left="6021" w:hanging="360"/>
      </w:pPr>
      <w:rPr>
        <w:rFonts w:ascii="Courier New" w:hAnsi="Courier New" w:cs="Courier New" w:hint="default"/>
      </w:rPr>
    </w:lvl>
    <w:lvl w:ilvl="8" w:tplc="041B0005" w:tentative="1">
      <w:start w:val="1"/>
      <w:numFmt w:val="bullet"/>
      <w:lvlText w:val=""/>
      <w:lvlJc w:val="left"/>
      <w:pPr>
        <w:ind w:left="6741" w:hanging="360"/>
      </w:pPr>
      <w:rPr>
        <w:rFonts w:ascii="Wingdings" w:hAnsi="Wingdings" w:hint="default"/>
      </w:rPr>
    </w:lvl>
  </w:abstractNum>
  <w:abstractNum w:abstractNumId="41"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42" w15:restartNumberingAfterBreak="0">
    <w:nsid w:val="3C8D2B42"/>
    <w:multiLevelType w:val="multilevel"/>
    <w:tmpl w:val="7E18CD7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3" w15:restartNumberingAfterBreak="0">
    <w:nsid w:val="3D5F3171"/>
    <w:multiLevelType w:val="hybridMultilevel"/>
    <w:tmpl w:val="F0D0F066"/>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4" w15:restartNumberingAfterBreak="0">
    <w:nsid w:val="3E1F767C"/>
    <w:multiLevelType w:val="hybridMultilevel"/>
    <w:tmpl w:val="317EF4C2"/>
    <w:lvl w:ilvl="0" w:tplc="71CACEE2">
      <w:start w:val="1"/>
      <w:numFmt w:val="lowerLetter"/>
      <w:pStyle w:val="is"/>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3EA74808"/>
    <w:multiLevelType w:val="hybridMultilevel"/>
    <w:tmpl w:val="48787500"/>
    <w:lvl w:ilvl="0" w:tplc="0BAE636A">
      <w:start w:val="1"/>
      <w:numFmt w:val="lowerLetter"/>
      <w:lvlText w:val="%1)"/>
      <w:lvlJc w:val="left"/>
      <w:pPr>
        <w:ind w:left="900" w:hanging="360"/>
      </w:pPr>
      <w:rPr>
        <w:rFonts w:hint="default"/>
      </w:rPr>
    </w:lvl>
    <w:lvl w:ilvl="1" w:tplc="041B0019">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46" w15:restartNumberingAfterBreak="0">
    <w:nsid w:val="3F456B6F"/>
    <w:multiLevelType w:val="multilevel"/>
    <w:tmpl w:val="248EA268"/>
    <w:lvl w:ilvl="0">
      <w:start w:val="34"/>
      <w:numFmt w:val="decimal"/>
      <w:lvlText w:val="%1"/>
      <w:lvlJc w:val="left"/>
      <w:pPr>
        <w:ind w:left="390" w:hanging="390"/>
      </w:pPr>
      <w:rPr>
        <w:rFonts w:hint="default"/>
      </w:rPr>
    </w:lvl>
    <w:lvl w:ilvl="1">
      <w:start w:val="1"/>
      <w:numFmt w:val="decimal"/>
      <w:lvlText w:val="%1.%2"/>
      <w:lvlJc w:val="left"/>
      <w:pPr>
        <w:ind w:left="390" w:hanging="390"/>
      </w:pPr>
      <w:rPr>
        <w:rFonts w:hint="default"/>
        <w:b/>
        <w:bCs/>
        <w:sz w:val="18"/>
        <w:szCs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42480EC5"/>
    <w:multiLevelType w:val="hybridMultilevel"/>
    <w:tmpl w:val="93F0EC5E"/>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9" w15:restartNumberingAfterBreak="0">
    <w:nsid w:val="428B0455"/>
    <w:multiLevelType w:val="singleLevel"/>
    <w:tmpl w:val="DB24B060"/>
    <w:lvl w:ilvl="0">
      <w:start w:val="1"/>
      <w:numFmt w:val="decimal"/>
      <w:pStyle w:val="normalitalic"/>
      <w:lvlText w:val="%1)"/>
      <w:legacy w:legacy="1" w:legacySpace="0" w:legacyIndent="567"/>
      <w:lvlJc w:val="left"/>
      <w:pPr>
        <w:ind w:left="567" w:hanging="567"/>
      </w:pPr>
      <w:rPr>
        <w:rFonts w:cs="Times New Roman"/>
      </w:rPr>
    </w:lvl>
  </w:abstractNum>
  <w:abstractNum w:abstractNumId="50" w15:restartNumberingAfterBreak="0">
    <w:nsid w:val="46185252"/>
    <w:multiLevelType w:val="hybridMultilevel"/>
    <w:tmpl w:val="CD305A06"/>
    <w:lvl w:ilvl="0" w:tplc="041B0003">
      <w:start w:val="1"/>
      <w:numFmt w:val="bullet"/>
      <w:lvlText w:val="o"/>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4B3D35F3"/>
    <w:multiLevelType w:val="hybridMultilevel"/>
    <w:tmpl w:val="3D60056C"/>
    <w:lvl w:ilvl="0" w:tplc="7E420E4A">
      <w:start w:val="1"/>
      <w:numFmt w:val="lowerLetter"/>
      <w:pStyle w:val="abullets"/>
      <w:lvlText w:val="%1)"/>
      <w:lvlJc w:val="left"/>
      <w:pPr>
        <w:ind w:left="2280" w:hanging="360"/>
      </w:pPr>
      <w:rPr>
        <w:rFonts w:ascii="Arial Narrow" w:hAnsi="Arial Narrow" w:cs="Arial" w:hint="default"/>
        <w:b w:val="0"/>
        <w:i w:val="0"/>
        <w:sz w:val="21"/>
        <w:szCs w:val="21"/>
      </w:rPr>
    </w:lvl>
    <w:lvl w:ilvl="1" w:tplc="041B0019">
      <w:start w:val="1"/>
      <w:numFmt w:val="lowerLetter"/>
      <w:lvlText w:val="%2."/>
      <w:lvlJc w:val="left"/>
      <w:pPr>
        <w:ind w:left="3000" w:hanging="360"/>
      </w:pPr>
      <w:rPr>
        <w:rFonts w:cs="Times New Roman"/>
      </w:rPr>
    </w:lvl>
    <w:lvl w:ilvl="2" w:tplc="041B001B" w:tentative="1">
      <w:start w:val="1"/>
      <w:numFmt w:val="lowerRoman"/>
      <w:lvlText w:val="%3."/>
      <w:lvlJc w:val="right"/>
      <w:pPr>
        <w:ind w:left="3720" w:hanging="180"/>
      </w:pPr>
      <w:rPr>
        <w:rFonts w:cs="Times New Roman"/>
      </w:rPr>
    </w:lvl>
    <w:lvl w:ilvl="3" w:tplc="041B000F" w:tentative="1">
      <w:start w:val="1"/>
      <w:numFmt w:val="decimal"/>
      <w:lvlText w:val="%4."/>
      <w:lvlJc w:val="left"/>
      <w:pPr>
        <w:ind w:left="4440" w:hanging="360"/>
      </w:pPr>
      <w:rPr>
        <w:rFonts w:cs="Times New Roman"/>
      </w:rPr>
    </w:lvl>
    <w:lvl w:ilvl="4" w:tplc="041B0019" w:tentative="1">
      <w:start w:val="1"/>
      <w:numFmt w:val="lowerLetter"/>
      <w:lvlText w:val="%5."/>
      <w:lvlJc w:val="left"/>
      <w:pPr>
        <w:ind w:left="5160" w:hanging="360"/>
      </w:pPr>
      <w:rPr>
        <w:rFonts w:cs="Times New Roman"/>
      </w:rPr>
    </w:lvl>
    <w:lvl w:ilvl="5" w:tplc="041B001B" w:tentative="1">
      <w:start w:val="1"/>
      <w:numFmt w:val="lowerRoman"/>
      <w:lvlText w:val="%6."/>
      <w:lvlJc w:val="right"/>
      <w:pPr>
        <w:ind w:left="5880" w:hanging="180"/>
      </w:pPr>
      <w:rPr>
        <w:rFonts w:cs="Times New Roman"/>
      </w:rPr>
    </w:lvl>
    <w:lvl w:ilvl="6" w:tplc="041B000F" w:tentative="1">
      <w:start w:val="1"/>
      <w:numFmt w:val="decimal"/>
      <w:lvlText w:val="%7."/>
      <w:lvlJc w:val="left"/>
      <w:pPr>
        <w:ind w:left="6600" w:hanging="360"/>
      </w:pPr>
      <w:rPr>
        <w:rFonts w:cs="Times New Roman"/>
      </w:rPr>
    </w:lvl>
    <w:lvl w:ilvl="7" w:tplc="041B0019" w:tentative="1">
      <w:start w:val="1"/>
      <w:numFmt w:val="lowerLetter"/>
      <w:lvlText w:val="%8."/>
      <w:lvlJc w:val="left"/>
      <w:pPr>
        <w:ind w:left="7320" w:hanging="360"/>
      </w:pPr>
      <w:rPr>
        <w:rFonts w:cs="Times New Roman"/>
      </w:rPr>
    </w:lvl>
    <w:lvl w:ilvl="8" w:tplc="041B001B" w:tentative="1">
      <w:start w:val="1"/>
      <w:numFmt w:val="lowerRoman"/>
      <w:lvlText w:val="%9."/>
      <w:lvlJc w:val="right"/>
      <w:pPr>
        <w:ind w:left="8040" w:hanging="180"/>
      </w:pPr>
      <w:rPr>
        <w:rFonts w:cs="Times New Roman"/>
      </w:rPr>
    </w:lvl>
  </w:abstractNum>
  <w:abstractNum w:abstractNumId="53" w15:restartNumberingAfterBreak="0">
    <w:nsid w:val="4C046F84"/>
    <w:multiLevelType w:val="multilevel"/>
    <w:tmpl w:val="1E700C7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4CDE3162"/>
    <w:multiLevelType w:val="hybridMultilevel"/>
    <w:tmpl w:val="27CAF2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15:restartNumberingAfterBreak="0">
    <w:nsid w:val="4F983747"/>
    <w:multiLevelType w:val="multilevel"/>
    <w:tmpl w:val="9EC6A82E"/>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6" w15:restartNumberingAfterBreak="0">
    <w:nsid w:val="562103A4"/>
    <w:multiLevelType w:val="hybridMultilevel"/>
    <w:tmpl w:val="F6DE4CA2"/>
    <w:lvl w:ilvl="0" w:tplc="48A41FDA">
      <w:start w:val="1"/>
      <w:numFmt w:val="lowerLetter"/>
      <w:lvlText w:val="%1)"/>
      <w:lvlJc w:val="left"/>
      <w:pPr>
        <w:ind w:left="720" w:hanging="360"/>
      </w:pPr>
      <w:rPr>
        <w:rFonts w:ascii="Georgia" w:hAnsi="Georgia"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79E0B19"/>
    <w:multiLevelType w:val="hybridMultilevel"/>
    <w:tmpl w:val="5F98D144"/>
    <w:lvl w:ilvl="0" w:tplc="7A52FA3C">
      <w:start w:val="9"/>
      <w:numFmt w:val="bullet"/>
      <w:lvlText w:val="-"/>
      <w:lvlJc w:val="left"/>
      <w:pPr>
        <w:ind w:left="1069" w:hanging="360"/>
      </w:pPr>
      <w:rPr>
        <w:rFonts w:ascii="Georgia" w:eastAsia="Times New Roman" w:hAnsi="Georgia"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58" w15:restartNumberingAfterBreak="0">
    <w:nsid w:val="5CAC6D3F"/>
    <w:multiLevelType w:val="multilevel"/>
    <w:tmpl w:val="78224D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16"/>
        <w:szCs w:val="16"/>
      </w:rPr>
    </w:lvl>
    <w:lvl w:ilvl="2">
      <w:start w:val="1"/>
      <w:numFmt w:val="decimal"/>
      <w:lvlText w:val="%1.%2.%3"/>
      <w:lvlJc w:val="left"/>
      <w:pPr>
        <w:ind w:left="720" w:hanging="720"/>
      </w:pPr>
      <w:rPr>
        <w:rFonts w:hint="default"/>
      </w:rPr>
    </w:lvl>
    <w:lvl w:ilvl="3">
      <w:start w:val="1"/>
      <w:numFmt w:val="decimal"/>
      <w:pStyle w:val="AOHead3"/>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9" w15:restartNumberingAfterBreak="0">
    <w:nsid w:val="5E512269"/>
    <w:multiLevelType w:val="hybridMultilevel"/>
    <w:tmpl w:val="352E7932"/>
    <w:lvl w:ilvl="0" w:tplc="041B0017">
      <w:start w:val="1"/>
      <w:numFmt w:val="lowerLetter"/>
      <w:lvlText w:val="%1)"/>
      <w:lvlJc w:val="left"/>
      <w:pPr>
        <w:ind w:left="862" w:hanging="360"/>
      </w:pPr>
    </w:lvl>
    <w:lvl w:ilvl="1" w:tplc="E7403E9A">
      <w:start w:val="1"/>
      <w:numFmt w:val="decimal"/>
      <w:lvlText w:val="%2."/>
      <w:lvlJc w:val="left"/>
      <w:pPr>
        <w:ind w:left="1582" w:hanging="360"/>
      </w:pPr>
      <w:rPr>
        <w:rFonts w:hint="default"/>
        <w:b w:val="0"/>
      </w:r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60" w15:restartNumberingAfterBreak="0">
    <w:nsid w:val="608E01D1"/>
    <w:multiLevelType w:val="hybridMultilevel"/>
    <w:tmpl w:val="B25028C0"/>
    <w:lvl w:ilvl="0" w:tplc="041B0001">
      <w:start w:val="1"/>
      <w:numFmt w:val="bullet"/>
      <w:lvlText w:val=""/>
      <w:lvlJc w:val="left"/>
      <w:pPr>
        <w:ind w:left="1069" w:hanging="360"/>
      </w:pPr>
      <w:rPr>
        <w:rFonts w:ascii="Symbol" w:hAnsi="Symbol" w:hint="default"/>
      </w:rPr>
    </w:lvl>
    <w:lvl w:ilvl="1" w:tplc="041B0003">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61" w15:restartNumberingAfterBreak="0">
    <w:nsid w:val="62C43E30"/>
    <w:multiLevelType w:val="multilevel"/>
    <w:tmpl w:val="C8666B66"/>
    <w:lvl w:ilvl="0">
      <w:start w:val="2"/>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CMSHeadL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2" w15:restartNumberingAfterBreak="0">
    <w:nsid w:val="6817075D"/>
    <w:multiLevelType w:val="multilevel"/>
    <w:tmpl w:val="4CAAAC0A"/>
    <w:lvl w:ilvl="0">
      <w:start w:val="2"/>
      <w:numFmt w:val="decimal"/>
      <w:pStyle w:val="lnokodrka"/>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3" w15:restartNumberingAfterBreak="0">
    <w:nsid w:val="6AC55ED2"/>
    <w:multiLevelType w:val="hybridMultilevel"/>
    <w:tmpl w:val="6868F9A0"/>
    <w:lvl w:ilvl="0" w:tplc="37D67928">
      <w:start w:val="1"/>
      <w:numFmt w:val="decimal"/>
      <w:lvlText w:val="AD %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714657D8"/>
    <w:multiLevelType w:val="multilevel"/>
    <w:tmpl w:val="D180D612"/>
    <w:lvl w:ilvl="0">
      <w:start w:val="1"/>
      <w:numFmt w:val="decimal"/>
      <w:lvlText w:val="%1."/>
      <w:legacy w:legacy="1" w:legacySpace="0" w:legacyIndent="350"/>
      <w:lvlJc w:val="left"/>
      <w:rPr>
        <w:rFonts w:ascii="Georgia" w:eastAsia="Times New Roman" w:hAnsi="Georgia" w:cs="Times New Roman"/>
        <w:b w:val="0"/>
        <w:bCs w:val="0"/>
      </w:rPr>
    </w:lvl>
    <w:lvl w:ilvl="1">
      <w:start w:val="1"/>
      <w:numFmt w:val="decimal"/>
      <w:isLgl/>
      <w:lvlText w:val="%1.%2"/>
      <w:lvlJc w:val="left"/>
      <w:pPr>
        <w:ind w:left="360" w:hanging="360"/>
      </w:pPr>
      <w:rPr>
        <w:rFonts w:eastAsia="Calibri" w:cs="Arial" w:hint="default"/>
      </w:rPr>
    </w:lvl>
    <w:lvl w:ilvl="2">
      <w:start w:val="1"/>
      <w:numFmt w:val="decimal"/>
      <w:isLgl/>
      <w:lvlText w:val="%1.%2.%3"/>
      <w:lvlJc w:val="left"/>
      <w:pPr>
        <w:ind w:left="720" w:hanging="720"/>
      </w:pPr>
      <w:rPr>
        <w:rFonts w:eastAsia="Calibri" w:cs="Arial" w:hint="default"/>
      </w:rPr>
    </w:lvl>
    <w:lvl w:ilvl="3">
      <w:start w:val="1"/>
      <w:numFmt w:val="decimal"/>
      <w:isLgl/>
      <w:lvlText w:val="%1.%2.%3.%4"/>
      <w:lvlJc w:val="left"/>
      <w:pPr>
        <w:ind w:left="720" w:hanging="720"/>
      </w:pPr>
      <w:rPr>
        <w:rFonts w:eastAsia="Calibri" w:cs="Arial" w:hint="default"/>
      </w:rPr>
    </w:lvl>
    <w:lvl w:ilvl="4">
      <w:start w:val="1"/>
      <w:numFmt w:val="decimal"/>
      <w:isLgl/>
      <w:lvlText w:val="%1.%2.%3.%4.%5"/>
      <w:lvlJc w:val="left"/>
      <w:pPr>
        <w:ind w:left="1080" w:hanging="1080"/>
      </w:pPr>
      <w:rPr>
        <w:rFonts w:eastAsia="Calibri" w:cs="Arial" w:hint="default"/>
      </w:rPr>
    </w:lvl>
    <w:lvl w:ilvl="5">
      <w:start w:val="1"/>
      <w:numFmt w:val="decimal"/>
      <w:isLgl/>
      <w:lvlText w:val="%1.%2.%3.%4.%5.%6"/>
      <w:lvlJc w:val="left"/>
      <w:pPr>
        <w:ind w:left="1080" w:hanging="1080"/>
      </w:pPr>
      <w:rPr>
        <w:rFonts w:eastAsia="Calibri" w:cs="Arial" w:hint="default"/>
      </w:rPr>
    </w:lvl>
    <w:lvl w:ilvl="6">
      <w:start w:val="1"/>
      <w:numFmt w:val="decimal"/>
      <w:isLgl/>
      <w:lvlText w:val="%1.%2.%3.%4.%5.%6.%7"/>
      <w:lvlJc w:val="left"/>
      <w:pPr>
        <w:ind w:left="1440" w:hanging="1440"/>
      </w:pPr>
      <w:rPr>
        <w:rFonts w:eastAsia="Calibri" w:cs="Arial" w:hint="default"/>
      </w:rPr>
    </w:lvl>
    <w:lvl w:ilvl="7">
      <w:start w:val="1"/>
      <w:numFmt w:val="decimal"/>
      <w:isLgl/>
      <w:lvlText w:val="%1.%2.%3.%4.%5.%6.%7.%8"/>
      <w:lvlJc w:val="left"/>
      <w:pPr>
        <w:ind w:left="1440" w:hanging="1440"/>
      </w:pPr>
      <w:rPr>
        <w:rFonts w:eastAsia="Calibri" w:cs="Arial" w:hint="default"/>
      </w:rPr>
    </w:lvl>
    <w:lvl w:ilvl="8">
      <w:start w:val="1"/>
      <w:numFmt w:val="decimal"/>
      <w:isLgl/>
      <w:lvlText w:val="%1.%2.%3.%4.%5.%6.%7.%8.%9"/>
      <w:lvlJc w:val="left"/>
      <w:pPr>
        <w:ind w:left="1800" w:hanging="1800"/>
      </w:pPr>
      <w:rPr>
        <w:rFonts w:eastAsia="Calibri" w:cs="Arial" w:hint="default"/>
      </w:rPr>
    </w:lvl>
  </w:abstractNum>
  <w:abstractNum w:abstractNumId="65" w15:restartNumberingAfterBreak="0">
    <w:nsid w:val="72C00188"/>
    <w:multiLevelType w:val="hybridMultilevel"/>
    <w:tmpl w:val="FF366AA4"/>
    <w:lvl w:ilvl="0" w:tplc="041B000F">
      <w:start w:val="1"/>
      <w:numFmt w:val="decimal"/>
      <w:lvlText w:val="%1."/>
      <w:lvlJc w:val="left"/>
      <w:pPr>
        <w:ind w:left="92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73665796"/>
    <w:multiLevelType w:val="multilevel"/>
    <w:tmpl w:val="F18C418C"/>
    <w:lvl w:ilvl="0">
      <w:start w:val="1"/>
      <w:numFmt w:val="decimal"/>
      <w:pStyle w:val="Zoznamslo1Char"/>
      <w:lvlText w:val="%1"/>
      <w:lvlJc w:val="left"/>
      <w:pPr>
        <w:tabs>
          <w:tab w:val="num" w:pos="851"/>
        </w:tabs>
        <w:ind w:left="851" w:hanging="851"/>
      </w:pPr>
      <w:rPr>
        <w:rFonts w:ascii="Arial" w:hAnsi="Arial" w:cs="Times New Roman" w:hint="default"/>
        <w:b/>
        <w:i w:val="0"/>
        <w:sz w:val="28"/>
      </w:rPr>
    </w:lvl>
    <w:lvl w:ilvl="1">
      <w:start w:val="1"/>
      <w:numFmt w:val="decimal"/>
      <w:lvlText w:val="%1.%2"/>
      <w:lvlJc w:val="left"/>
      <w:pPr>
        <w:tabs>
          <w:tab w:val="num" w:pos="851"/>
        </w:tabs>
        <w:ind w:left="851" w:hanging="567"/>
      </w:pPr>
      <w:rPr>
        <w:rFonts w:ascii="Arial" w:hAnsi="Arial" w:cs="Times New Roman" w:hint="default"/>
        <w:b w:val="0"/>
        <w:i w:val="0"/>
        <w:sz w:val="22"/>
      </w:rPr>
    </w:lvl>
    <w:lvl w:ilvl="2">
      <w:start w:val="1"/>
      <w:numFmt w:val="decimal"/>
      <w:lvlText w:val="%1.%2.%3"/>
      <w:lvlJc w:val="left"/>
      <w:pPr>
        <w:tabs>
          <w:tab w:val="num" w:pos="1701"/>
        </w:tabs>
        <w:ind w:left="851"/>
      </w:pPr>
      <w:rPr>
        <w:rFonts w:cs="Times New Roman" w:hint="default"/>
      </w:rPr>
    </w:lvl>
    <w:lvl w:ilvl="3">
      <w:start w:val="1"/>
      <w:numFmt w:val="decimal"/>
      <w:lvlText w:val="%1.%2.%3.%4"/>
      <w:lvlJc w:val="left"/>
      <w:pPr>
        <w:tabs>
          <w:tab w:val="num" w:pos="1701"/>
        </w:tabs>
        <w:ind w:left="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7" w15:restartNumberingAfterBreak="0">
    <w:nsid w:val="74F125EB"/>
    <w:multiLevelType w:val="multilevel"/>
    <w:tmpl w:val="686457EA"/>
    <w:styleLink w:val="HBListNumbers"/>
    <w:lvl w:ilvl="0">
      <w:start w:val="1"/>
      <w:numFmt w:val="decimal"/>
      <w:pStyle w:val="HBListNumbers1"/>
      <w:lvlText w:val="%1."/>
      <w:lvlJc w:val="left"/>
      <w:pPr>
        <w:tabs>
          <w:tab w:val="num" w:pos="680"/>
        </w:tabs>
        <w:ind w:left="680" w:hanging="680"/>
      </w:pPr>
    </w:lvl>
    <w:lvl w:ilvl="1">
      <w:start w:val="1"/>
      <w:numFmt w:val="decimal"/>
      <w:pStyle w:val="HBListNumbers2"/>
      <w:lvlText w:val="%2."/>
      <w:lvlJc w:val="left"/>
      <w:pPr>
        <w:tabs>
          <w:tab w:val="num" w:pos="1361"/>
        </w:tabs>
        <w:ind w:left="1361" w:hanging="681"/>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756A2866"/>
    <w:multiLevelType w:val="hybridMultilevel"/>
    <w:tmpl w:val="54E40C76"/>
    <w:lvl w:ilvl="0" w:tplc="B05C53E8">
      <w:numFmt w:val="bullet"/>
      <w:lvlText w:val="-"/>
      <w:lvlJc w:val="left"/>
      <w:pPr>
        <w:ind w:left="927" w:hanging="360"/>
      </w:pPr>
      <w:rPr>
        <w:rFonts w:ascii="Georgia" w:eastAsia="Georgia" w:hAnsi="Georgia"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69" w15:restartNumberingAfterBreak="0">
    <w:nsid w:val="781751BF"/>
    <w:multiLevelType w:val="multilevel"/>
    <w:tmpl w:val="2A74109C"/>
    <w:lvl w:ilvl="0">
      <w:start w:val="1"/>
      <w:numFmt w:val="decimal"/>
      <w:lvlText w:val="%1."/>
      <w:lvlJc w:val="left"/>
      <w:pPr>
        <w:tabs>
          <w:tab w:val="num" w:pos="1211"/>
        </w:tabs>
        <w:ind w:left="1211" w:hanging="360"/>
      </w:pPr>
      <w:rPr>
        <w:rFonts w:ascii="Georgia" w:hAnsi="Georgia" w:cs="Times New Roman" w:hint="default"/>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70" w15:restartNumberingAfterBreak="0">
    <w:nsid w:val="783F67AC"/>
    <w:multiLevelType w:val="hybridMultilevel"/>
    <w:tmpl w:val="27181082"/>
    <w:lvl w:ilvl="0" w:tplc="C3F4034A">
      <w:start w:val="1"/>
      <w:numFmt w:val="decimal"/>
      <w:lvlText w:val="%1."/>
      <w:lvlJc w:val="left"/>
      <w:pPr>
        <w:ind w:left="1440" w:hanging="360"/>
      </w:pPr>
      <w:rPr>
        <w:b/>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1" w15:restartNumberingAfterBreak="0">
    <w:nsid w:val="7C884474"/>
    <w:multiLevelType w:val="hybridMultilevel"/>
    <w:tmpl w:val="82789E0C"/>
    <w:lvl w:ilvl="0" w:tplc="041B0017">
      <w:start w:val="1"/>
      <w:numFmt w:val="lowerLetter"/>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72" w15:restartNumberingAfterBreak="0">
    <w:nsid w:val="7D98022A"/>
    <w:multiLevelType w:val="multilevel"/>
    <w:tmpl w:val="1C4C0476"/>
    <w:lvl w:ilvl="0">
      <w:start w:val="1"/>
      <w:numFmt w:val="decimal"/>
      <w:lvlText w:val="%1."/>
      <w:legacy w:legacy="1" w:legacySpace="0" w:legacyIndent="350"/>
      <w:lvlJc w:val="left"/>
      <w:rPr>
        <w:rFonts w:ascii="Georgia" w:hAnsi="Georgia" w:cs="Arial" w:hint="default"/>
        <w:b/>
      </w:rPr>
    </w:lvl>
    <w:lvl w:ilvl="1">
      <w:start w:val="1"/>
      <w:numFmt w:val="decimal"/>
      <w:isLgl/>
      <w:lvlText w:val="%1.%2"/>
      <w:lvlJc w:val="left"/>
      <w:pPr>
        <w:ind w:left="360" w:hanging="360"/>
      </w:pPr>
      <w:rPr>
        <w:rFonts w:eastAsia="Calibri" w:cs="Arial" w:hint="default"/>
      </w:rPr>
    </w:lvl>
    <w:lvl w:ilvl="2">
      <w:start w:val="1"/>
      <w:numFmt w:val="decimal"/>
      <w:isLgl/>
      <w:lvlText w:val="%1.%2.%3"/>
      <w:lvlJc w:val="left"/>
      <w:pPr>
        <w:ind w:left="720" w:hanging="720"/>
      </w:pPr>
      <w:rPr>
        <w:rFonts w:eastAsia="Calibri" w:cs="Arial" w:hint="default"/>
      </w:rPr>
    </w:lvl>
    <w:lvl w:ilvl="3">
      <w:start w:val="1"/>
      <w:numFmt w:val="decimal"/>
      <w:isLgl/>
      <w:lvlText w:val="%1.%2.%3.%4"/>
      <w:lvlJc w:val="left"/>
      <w:pPr>
        <w:ind w:left="720" w:hanging="720"/>
      </w:pPr>
      <w:rPr>
        <w:rFonts w:eastAsia="Calibri" w:cs="Arial" w:hint="default"/>
      </w:rPr>
    </w:lvl>
    <w:lvl w:ilvl="4">
      <w:start w:val="1"/>
      <w:numFmt w:val="decimal"/>
      <w:isLgl/>
      <w:lvlText w:val="%1.%2.%3.%4.%5"/>
      <w:lvlJc w:val="left"/>
      <w:pPr>
        <w:ind w:left="1080" w:hanging="1080"/>
      </w:pPr>
      <w:rPr>
        <w:rFonts w:eastAsia="Calibri" w:cs="Arial" w:hint="default"/>
      </w:rPr>
    </w:lvl>
    <w:lvl w:ilvl="5">
      <w:start w:val="1"/>
      <w:numFmt w:val="decimal"/>
      <w:isLgl/>
      <w:lvlText w:val="%1.%2.%3.%4.%5.%6"/>
      <w:lvlJc w:val="left"/>
      <w:pPr>
        <w:ind w:left="1080" w:hanging="1080"/>
      </w:pPr>
      <w:rPr>
        <w:rFonts w:eastAsia="Calibri" w:cs="Arial" w:hint="default"/>
      </w:rPr>
    </w:lvl>
    <w:lvl w:ilvl="6">
      <w:start w:val="1"/>
      <w:numFmt w:val="decimal"/>
      <w:isLgl/>
      <w:lvlText w:val="%1.%2.%3.%4.%5.%6.%7"/>
      <w:lvlJc w:val="left"/>
      <w:pPr>
        <w:ind w:left="1440" w:hanging="1440"/>
      </w:pPr>
      <w:rPr>
        <w:rFonts w:eastAsia="Calibri" w:cs="Arial" w:hint="default"/>
      </w:rPr>
    </w:lvl>
    <w:lvl w:ilvl="7">
      <w:start w:val="1"/>
      <w:numFmt w:val="decimal"/>
      <w:isLgl/>
      <w:lvlText w:val="%1.%2.%3.%4.%5.%6.%7.%8"/>
      <w:lvlJc w:val="left"/>
      <w:pPr>
        <w:ind w:left="1440" w:hanging="1440"/>
      </w:pPr>
      <w:rPr>
        <w:rFonts w:eastAsia="Calibri" w:cs="Arial" w:hint="default"/>
      </w:rPr>
    </w:lvl>
    <w:lvl w:ilvl="8">
      <w:start w:val="1"/>
      <w:numFmt w:val="decimal"/>
      <w:isLgl/>
      <w:lvlText w:val="%1.%2.%3.%4.%5.%6.%7.%8.%9"/>
      <w:lvlJc w:val="left"/>
      <w:pPr>
        <w:ind w:left="1800" w:hanging="1800"/>
      </w:pPr>
      <w:rPr>
        <w:rFonts w:eastAsia="Calibri" w:cs="Arial" w:hint="default"/>
      </w:rPr>
    </w:lvl>
  </w:abstractNum>
  <w:abstractNum w:abstractNumId="73"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16cid:durableId="1504467144">
    <w:abstractNumId w:val="39"/>
  </w:num>
  <w:num w:numId="2" w16cid:durableId="222450514">
    <w:abstractNumId w:val="37"/>
  </w:num>
  <w:num w:numId="3" w16cid:durableId="79259425">
    <w:abstractNumId w:val="55"/>
  </w:num>
  <w:num w:numId="4" w16cid:durableId="1828158973">
    <w:abstractNumId w:val="62"/>
  </w:num>
  <w:num w:numId="5" w16cid:durableId="26028889">
    <w:abstractNumId w:val="66"/>
  </w:num>
  <w:num w:numId="6" w16cid:durableId="1990474651">
    <w:abstractNumId w:val="24"/>
  </w:num>
  <w:num w:numId="7" w16cid:durableId="1400591699">
    <w:abstractNumId w:val="9"/>
  </w:num>
  <w:num w:numId="8" w16cid:durableId="1910379664">
    <w:abstractNumId w:val="10"/>
  </w:num>
  <w:num w:numId="9" w16cid:durableId="1347244448">
    <w:abstractNumId w:val="8"/>
  </w:num>
  <w:num w:numId="10" w16cid:durableId="794755550">
    <w:abstractNumId w:val="31"/>
  </w:num>
  <w:num w:numId="11" w16cid:durableId="1930380953">
    <w:abstractNumId w:val="73"/>
  </w:num>
  <w:num w:numId="12" w16cid:durableId="57677707">
    <w:abstractNumId w:val="14"/>
  </w:num>
  <w:num w:numId="13" w16cid:durableId="1035540317">
    <w:abstractNumId w:val="12"/>
  </w:num>
  <w:num w:numId="14" w16cid:durableId="305204418">
    <w:abstractNumId w:val="7"/>
  </w:num>
  <w:num w:numId="15" w16cid:durableId="838034590">
    <w:abstractNumId w:val="3"/>
    <w:lvlOverride w:ilvl="0">
      <w:startOverride w:val="1"/>
    </w:lvlOverride>
  </w:num>
  <w:num w:numId="16" w16cid:durableId="1834954644">
    <w:abstractNumId w:val="41"/>
  </w:num>
  <w:num w:numId="17" w16cid:durableId="722870164">
    <w:abstractNumId w:val="18"/>
  </w:num>
  <w:num w:numId="18" w16cid:durableId="322121351">
    <w:abstractNumId w:val="21"/>
  </w:num>
  <w:num w:numId="19" w16cid:durableId="1169323359">
    <w:abstractNumId w:val="44"/>
  </w:num>
  <w:num w:numId="20" w16cid:durableId="1713335965">
    <w:abstractNumId w:val="51"/>
  </w:num>
  <w:num w:numId="21" w16cid:durableId="1729644884">
    <w:abstractNumId w:val="67"/>
  </w:num>
  <w:num w:numId="22" w16cid:durableId="403340352">
    <w:abstractNumId w:val="58"/>
  </w:num>
  <w:num w:numId="23" w16cid:durableId="1786344666">
    <w:abstractNumId w:val="6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64987393">
    <w:abstractNumId w:val="25"/>
  </w:num>
  <w:num w:numId="25" w16cid:durableId="2115898261">
    <w:abstractNumId w:val="36"/>
  </w:num>
  <w:num w:numId="26" w16cid:durableId="1289359932">
    <w:abstractNumId w:val="52"/>
  </w:num>
  <w:num w:numId="27" w16cid:durableId="908617380">
    <w:abstractNumId w:val="60"/>
  </w:num>
  <w:num w:numId="28" w16cid:durableId="1163816821">
    <w:abstractNumId w:val="34"/>
  </w:num>
  <w:num w:numId="29" w16cid:durableId="87621949">
    <w:abstractNumId w:val="11"/>
  </w:num>
  <w:num w:numId="30" w16cid:durableId="1796171094">
    <w:abstractNumId w:val="2"/>
  </w:num>
  <w:num w:numId="31" w16cid:durableId="577984350">
    <w:abstractNumId w:val="1"/>
  </w:num>
  <w:num w:numId="32" w16cid:durableId="895510648">
    <w:abstractNumId w:val="0"/>
  </w:num>
  <w:num w:numId="33" w16cid:durableId="356277403">
    <w:abstractNumId w:val="6"/>
  </w:num>
  <w:num w:numId="34" w16cid:durableId="1626539583">
    <w:abstractNumId w:val="5"/>
  </w:num>
  <w:num w:numId="35" w16cid:durableId="366561488">
    <w:abstractNumId w:val="4"/>
  </w:num>
  <w:num w:numId="36" w16cid:durableId="922447763">
    <w:abstractNumId w:val="45"/>
  </w:num>
  <w:num w:numId="37" w16cid:durableId="390738217">
    <w:abstractNumId w:val="72"/>
  </w:num>
  <w:num w:numId="38" w16cid:durableId="2018774652">
    <w:abstractNumId w:val="28"/>
  </w:num>
  <w:num w:numId="39" w16cid:durableId="1405689426">
    <w:abstractNumId w:val="33"/>
  </w:num>
  <w:num w:numId="40" w16cid:durableId="1571037187">
    <w:abstractNumId w:val="69"/>
  </w:num>
  <w:num w:numId="41" w16cid:durableId="629823867">
    <w:abstractNumId w:val="54"/>
  </w:num>
  <w:num w:numId="42" w16cid:durableId="1869022143">
    <w:abstractNumId w:val="49"/>
    <w:lvlOverride w:ilvl="0">
      <w:startOverride w:val="1"/>
    </w:lvlOverride>
  </w:num>
  <w:num w:numId="43" w16cid:durableId="648293867">
    <w:abstractNumId w:val="23"/>
  </w:num>
  <w:num w:numId="44" w16cid:durableId="506679119">
    <w:abstractNumId w:val="56"/>
  </w:num>
  <w:num w:numId="45" w16cid:durableId="428545918">
    <w:abstractNumId w:val="13"/>
  </w:num>
  <w:num w:numId="46" w16cid:durableId="1232693478">
    <w:abstractNumId w:val="47"/>
  </w:num>
  <w:num w:numId="47" w16cid:durableId="1266108945">
    <w:abstractNumId w:val="29"/>
  </w:num>
  <w:num w:numId="48" w16cid:durableId="2113428904">
    <w:abstractNumId w:val="63"/>
  </w:num>
  <w:num w:numId="49" w16cid:durableId="1682582813">
    <w:abstractNumId w:val="40"/>
  </w:num>
  <w:num w:numId="50" w16cid:durableId="2116829130">
    <w:abstractNumId w:val="19"/>
  </w:num>
  <w:num w:numId="51" w16cid:durableId="672147887">
    <w:abstractNumId w:val="17"/>
  </w:num>
  <w:num w:numId="52" w16cid:durableId="1389303266">
    <w:abstractNumId w:val="26"/>
  </w:num>
  <w:num w:numId="53" w16cid:durableId="1322586444">
    <w:abstractNumId w:val="57"/>
  </w:num>
  <w:num w:numId="54" w16cid:durableId="1147431305">
    <w:abstractNumId w:val="32"/>
  </w:num>
  <w:num w:numId="55" w16cid:durableId="359555924">
    <w:abstractNumId w:val="53"/>
  </w:num>
  <w:num w:numId="56" w16cid:durableId="172308109">
    <w:abstractNumId w:val="65"/>
  </w:num>
  <w:num w:numId="57" w16cid:durableId="2137483943">
    <w:abstractNumId w:val="42"/>
  </w:num>
  <w:num w:numId="58" w16cid:durableId="331879414">
    <w:abstractNumId w:val="50"/>
  </w:num>
  <w:num w:numId="59" w16cid:durableId="1000353025">
    <w:abstractNumId w:val="68"/>
  </w:num>
  <w:num w:numId="60" w16cid:durableId="41053136">
    <w:abstractNumId w:val="20"/>
  </w:num>
  <w:num w:numId="61" w16cid:durableId="1579438205">
    <w:abstractNumId w:val="64"/>
  </w:num>
  <w:num w:numId="62" w16cid:durableId="916287780">
    <w:abstractNumId w:val="27"/>
  </w:num>
  <w:num w:numId="63" w16cid:durableId="3174668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613979027">
    <w:abstractNumId w:val="35"/>
  </w:num>
  <w:num w:numId="65" w16cid:durableId="386802448">
    <w:abstractNumId w:val="30"/>
  </w:num>
  <w:num w:numId="66" w16cid:durableId="875583395">
    <w:abstractNumId w:val="48"/>
  </w:num>
  <w:num w:numId="67" w16cid:durableId="503133036">
    <w:abstractNumId w:val="43"/>
  </w:num>
  <w:num w:numId="68" w16cid:durableId="1301812004">
    <w:abstractNumId w:val="59"/>
  </w:num>
  <w:num w:numId="69" w16cid:durableId="1837764271">
    <w:abstractNumId w:val="71"/>
  </w:num>
  <w:num w:numId="70" w16cid:durableId="66806946">
    <w:abstractNumId w:val="46"/>
  </w:num>
  <w:num w:numId="71" w16cid:durableId="1026639811">
    <w:abstractNumId w:val="70"/>
  </w:num>
  <w:num w:numId="72" w16cid:durableId="1188061655">
    <w:abstractNumId w:val="15"/>
  </w:num>
  <w:num w:numId="73" w16cid:durableId="1967925106">
    <w:abstractNumId w:val="16"/>
  </w:num>
  <w:num w:numId="74" w16cid:durableId="440345612">
    <w:abstractNumId w:val="2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F04"/>
    <w:rsid w:val="00003A51"/>
    <w:rsid w:val="0000502A"/>
    <w:rsid w:val="00007FEB"/>
    <w:rsid w:val="000114A8"/>
    <w:rsid w:val="00015C5D"/>
    <w:rsid w:val="000162A5"/>
    <w:rsid w:val="0002070E"/>
    <w:rsid w:val="00022947"/>
    <w:rsid w:val="00022FB8"/>
    <w:rsid w:val="00027367"/>
    <w:rsid w:val="00030902"/>
    <w:rsid w:val="00031F2A"/>
    <w:rsid w:val="00033BBA"/>
    <w:rsid w:val="00040398"/>
    <w:rsid w:val="00041114"/>
    <w:rsid w:val="000415AC"/>
    <w:rsid w:val="00053C39"/>
    <w:rsid w:val="000626D0"/>
    <w:rsid w:val="00063205"/>
    <w:rsid w:val="00063FE6"/>
    <w:rsid w:val="00077C3A"/>
    <w:rsid w:val="000828BB"/>
    <w:rsid w:val="00083D7B"/>
    <w:rsid w:val="00086697"/>
    <w:rsid w:val="0008719F"/>
    <w:rsid w:val="00097106"/>
    <w:rsid w:val="000A1870"/>
    <w:rsid w:val="000A2952"/>
    <w:rsid w:val="000A60F3"/>
    <w:rsid w:val="000B097B"/>
    <w:rsid w:val="000B0BCA"/>
    <w:rsid w:val="000B102D"/>
    <w:rsid w:val="000B160D"/>
    <w:rsid w:val="000B1FC8"/>
    <w:rsid w:val="000C0329"/>
    <w:rsid w:val="000C0438"/>
    <w:rsid w:val="000C17D9"/>
    <w:rsid w:val="000C2A6D"/>
    <w:rsid w:val="000C5E75"/>
    <w:rsid w:val="000D0FA1"/>
    <w:rsid w:val="000D47C4"/>
    <w:rsid w:val="000D6278"/>
    <w:rsid w:val="000D6299"/>
    <w:rsid w:val="000D6DA5"/>
    <w:rsid w:val="000E1751"/>
    <w:rsid w:val="000E4D93"/>
    <w:rsid w:val="000F46F3"/>
    <w:rsid w:val="000F4A64"/>
    <w:rsid w:val="001002FF"/>
    <w:rsid w:val="0010053D"/>
    <w:rsid w:val="00102110"/>
    <w:rsid w:val="00105B0A"/>
    <w:rsid w:val="0010669F"/>
    <w:rsid w:val="00107393"/>
    <w:rsid w:val="00107A1D"/>
    <w:rsid w:val="00110D60"/>
    <w:rsid w:val="0011567C"/>
    <w:rsid w:val="001169BF"/>
    <w:rsid w:val="00117579"/>
    <w:rsid w:val="00123CF5"/>
    <w:rsid w:val="0012737C"/>
    <w:rsid w:val="00132A6F"/>
    <w:rsid w:val="001356AB"/>
    <w:rsid w:val="00142BD5"/>
    <w:rsid w:val="00143D37"/>
    <w:rsid w:val="00143E45"/>
    <w:rsid w:val="00147970"/>
    <w:rsid w:val="00152DF4"/>
    <w:rsid w:val="00152EC4"/>
    <w:rsid w:val="00155942"/>
    <w:rsid w:val="00155FF4"/>
    <w:rsid w:val="00156D41"/>
    <w:rsid w:val="00170310"/>
    <w:rsid w:val="00175B47"/>
    <w:rsid w:val="00182610"/>
    <w:rsid w:val="001827E2"/>
    <w:rsid w:val="001831DA"/>
    <w:rsid w:val="00186946"/>
    <w:rsid w:val="001917EE"/>
    <w:rsid w:val="00194494"/>
    <w:rsid w:val="001A0B3A"/>
    <w:rsid w:val="001A3C55"/>
    <w:rsid w:val="001B3C28"/>
    <w:rsid w:val="001B4F9C"/>
    <w:rsid w:val="001D5EE5"/>
    <w:rsid w:val="001D7563"/>
    <w:rsid w:val="001E0B48"/>
    <w:rsid w:val="001E1D9C"/>
    <w:rsid w:val="001E1FB3"/>
    <w:rsid w:val="001E5FA5"/>
    <w:rsid w:val="001F09C3"/>
    <w:rsid w:val="001F2429"/>
    <w:rsid w:val="001F3C3A"/>
    <w:rsid w:val="001F4DED"/>
    <w:rsid w:val="001F5B7F"/>
    <w:rsid w:val="001F5C37"/>
    <w:rsid w:val="001F62C1"/>
    <w:rsid w:val="001F7BEF"/>
    <w:rsid w:val="00204162"/>
    <w:rsid w:val="002129BD"/>
    <w:rsid w:val="002138B2"/>
    <w:rsid w:val="00214742"/>
    <w:rsid w:val="00224AC4"/>
    <w:rsid w:val="00227E49"/>
    <w:rsid w:val="00230C42"/>
    <w:rsid w:val="00231E69"/>
    <w:rsid w:val="00240ECF"/>
    <w:rsid w:val="00243494"/>
    <w:rsid w:val="00243A1B"/>
    <w:rsid w:val="002453B7"/>
    <w:rsid w:val="002467A9"/>
    <w:rsid w:val="002468DB"/>
    <w:rsid w:val="002469FD"/>
    <w:rsid w:val="00246CEF"/>
    <w:rsid w:val="00246E79"/>
    <w:rsid w:val="00251926"/>
    <w:rsid w:val="002600F7"/>
    <w:rsid w:val="002658F1"/>
    <w:rsid w:val="002804DB"/>
    <w:rsid w:val="002857D6"/>
    <w:rsid w:val="002921DA"/>
    <w:rsid w:val="002925C8"/>
    <w:rsid w:val="00296880"/>
    <w:rsid w:val="002A4335"/>
    <w:rsid w:val="002A6640"/>
    <w:rsid w:val="002A6799"/>
    <w:rsid w:val="002B58D6"/>
    <w:rsid w:val="002B64C1"/>
    <w:rsid w:val="002C0313"/>
    <w:rsid w:val="002C0869"/>
    <w:rsid w:val="002C142C"/>
    <w:rsid w:val="002D1CB8"/>
    <w:rsid w:val="002D2AEC"/>
    <w:rsid w:val="002D6EEB"/>
    <w:rsid w:val="002D7263"/>
    <w:rsid w:val="002E0AF9"/>
    <w:rsid w:val="002E0BC4"/>
    <w:rsid w:val="002E1E66"/>
    <w:rsid w:val="002E6100"/>
    <w:rsid w:val="002E7834"/>
    <w:rsid w:val="002E7EAB"/>
    <w:rsid w:val="002F34E1"/>
    <w:rsid w:val="002F3894"/>
    <w:rsid w:val="002F65A7"/>
    <w:rsid w:val="002F7617"/>
    <w:rsid w:val="00301377"/>
    <w:rsid w:val="003029DC"/>
    <w:rsid w:val="00304529"/>
    <w:rsid w:val="0030544A"/>
    <w:rsid w:val="003056E6"/>
    <w:rsid w:val="00310422"/>
    <w:rsid w:val="0031554D"/>
    <w:rsid w:val="00322F5B"/>
    <w:rsid w:val="00323FA3"/>
    <w:rsid w:val="00324E1A"/>
    <w:rsid w:val="00325457"/>
    <w:rsid w:val="00327C6B"/>
    <w:rsid w:val="00327CA0"/>
    <w:rsid w:val="003316C7"/>
    <w:rsid w:val="00332305"/>
    <w:rsid w:val="00333040"/>
    <w:rsid w:val="003340AF"/>
    <w:rsid w:val="00336021"/>
    <w:rsid w:val="00336EC1"/>
    <w:rsid w:val="0034143E"/>
    <w:rsid w:val="0034552B"/>
    <w:rsid w:val="00346AB4"/>
    <w:rsid w:val="0034770C"/>
    <w:rsid w:val="00350F18"/>
    <w:rsid w:val="00353BA7"/>
    <w:rsid w:val="003540DB"/>
    <w:rsid w:val="003576F7"/>
    <w:rsid w:val="00363701"/>
    <w:rsid w:val="0036557E"/>
    <w:rsid w:val="00370995"/>
    <w:rsid w:val="003751AE"/>
    <w:rsid w:val="003762D6"/>
    <w:rsid w:val="00376C44"/>
    <w:rsid w:val="003812A6"/>
    <w:rsid w:val="003852F3"/>
    <w:rsid w:val="00386143"/>
    <w:rsid w:val="003875FC"/>
    <w:rsid w:val="0039102E"/>
    <w:rsid w:val="00393A18"/>
    <w:rsid w:val="00393A31"/>
    <w:rsid w:val="00395492"/>
    <w:rsid w:val="003A4C6F"/>
    <w:rsid w:val="003A51E6"/>
    <w:rsid w:val="003A7980"/>
    <w:rsid w:val="003B3BFC"/>
    <w:rsid w:val="003B586A"/>
    <w:rsid w:val="003C0508"/>
    <w:rsid w:val="003C1296"/>
    <w:rsid w:val="003C4241"/>
    <w:rsid w:val="003C501F"/>
    <w:rsid w:val="003C6BCA"/>
    <w:rsid w:val="003D02C1"/>
    <w:rsid w:val="003D0BCF"/>
    <w:rsid w:val="003D475D"/>
    <w:rsid w:val="003D69B9"/>
    <w:rsid w:val="003F0E9A"/>
    <w:rsid w:val="003F518F"/>
    <w:rsid w:val="003F7A34"/>
    <w:rsid w:val="00403E29"/>
    <w:rsid w:val="004059D5"/>
    <w:rsid w:val="00405A60"/>
    <w:rsid w:val="0041155D"/>
    <w:rsid w:val="00414A7D"/>
    <w:rsid w:val="00415C11"/>
    <w:rsid w:val="0042111A"/>
    <w:rsid w:val="004233C3"/>
    <w:rsid w:val="0042428A"/>
    <w:rsid w:val="0043159B"/>
    <w:rsid w:val="00435BD0"/>
    <w:rsid w:val="0044123A"/>
    <w:rsid w:val="00441686"/>
    <w:rsid w:val="00441FED"/>
    <w:rsid w:val="00443665"/>
    <w:rsid w:val="004442F9"/>
    <w:rsid w:val="00446117"/>
    <w:rsid w:val="00447CC7"/>
    <w:rsid w:val="0045081D"/>
    <w:rsid w:val="00452274"/>
    <w:rsid w:val="004530AB"/>
    <w:rsid w:val="004555BB"/>
    <w:rsid w:val="00456BC9"/>
    <w:rsid w:val="00470262"/>
    <w:rsid w:val="00476BF2"/>
    <w:rsid w:val="004816E9"/>
    <w:rsid w:val="004866B4"/>
    <w:rsid w:val="00487A56"/>
    <w:rsid w:val="00495531"/>
    <w:rsid w:val="004A1CB5"/>
    <w:rsid w:val="004A2FC3"/>
    <w:rsid w:val="004A3F66"/>
    <w:rsid w:val="004A6766"/>
    <w:rsid w:val="004B067C"/>
    <w:rsid w:val="004B1DDD"/>
    <w:rsid w:val="004B4F61"/>
    <w:rsid w:val="004B5A33"/>
    <w:rsid w:val="004C59FE"/>
    <w:rsid w:val="004C6C82"/>
    <w:rsid w:val="004D0A2B"/>
    <w:rsid w:val="004D28E4"/>
    <w:rsid w:val="004D2FBF"/>
    <w:rsid w:val="004D5C74"/>
    <w:rsid w:val="004F67EC"/>
    <w:rsid w:val="00500979"/>
    <w:rsid w:val="0050364F"/>
    <w:rsid w:val="00503DDE"/>
    <w:rsid w:val="00504D31"/>
    <w:rsid w:val="00504FCF"/>
    <w:rsid w:val="00507BC2"/>
    <w:rsid w:val="005105AF"/>
    <w:rsid w:val="00512F3C"/>
    <w:rsid w:val="00515809"/>
    <w:rsid w:val="005160A9"/>
    <w:rsid w:val="00516947"/>
    <w:rsid w:val="00517975"/>
    <w:rsid w:val="00517C7B"/>
    <w:rsid w:val="0052090F"/>
    <w:rsid w:val="00526158"/>
    <w:rsid w:val="0052734F"/>
    <w:rsid w:val="005302CB"/>
    <w:rsid w:val="005368C8"/>
    <w:rsid w:val="0054246B"/>
    <w:rsid w:val="005525CE"/>
    <w:rsid w:val="00552C9E"/>
    <w:rsid w:val="00554D53"/>
    <w:rsid w:val="0055726B"/>
    <w:rsid w:val="00561B87"/>
    <w:rsid w:val="00562120"/>
    <w:rsid w:val="0056745A"/>
    <w:rsid w:val="00572213"/>
    <w:rsid w:val="005725ED"/>
    <w:rsid w:val="0057278C"/>
    <w:rsid w:val="005758F3"/>
    <w:rsid w:val="00581EB2"/>
    <w:rsid w:val="00584673"/>
    <w:rsid w:val="00587BA7"/>
    <w:rsid w:val="00590AA9"/>
    <w:rsid w:val="0059322A"/>
    <w:rsid w:val="0059593A"/>
    <w:rsid w:val="00595B5B"/>
    <w:rsid w:val="00596BDB"/>
    <w:rsid w:val="005A06F9"/>
    <w:rsid w:val="005A08AF"/>
    <w:rsid w:val="005A2CE8"/>
    <w:rsid w:val="005A49C4"/>
    <w:rsid w:val="005A5345"/>
    <w:rsid w:val="005A575C"/>
    <w:rsid w:val="005A78DB"/>
    <w:rsid w:val="005B42B3"/>
    <w:rsid w:val="005B5E78"/>
    <w:rsid w:val="005C1D18"/>
    <w:rsid w:val="005C26CB"/>
    <w:rsid w:val="005C4787"/>
    <w:rsid w:val="005C71B6"/>
    <w:rsid w:val="005D18C9"/>
    <w:rsid w:val="005D43AE"/>
    <w:rsid w:val="005D70C6"/>
    <w:rsid w:val="005E424F"/>
    <w:rsid w:val="005E45C9"/>
    <w:rsid w:val="005F1870"/>
    <w:rsid w:val="005F1C45"/>
    <w:rsid w:val="005F31C1"/>
    <w:rsid w:val="005F416E"/>
    <w:rsid w:val="005F664A"/>
    <w:rsid w:val="005F6C7C"/>
    <w:rsid w:val="005F70DF"/>
    <w:rsid w:val="00600F9F"/>
    <w:rsid w:val="006018BB"/>
    <w:rsid w:val="00603AF6"/>
    <w:rsid w:val="00603E55"/>
    <w:rsid w:val="00610F9C"/>
    <w:rsid w:val="00611B7B"/>
    <w:rsid w:val="00615327"/>
    <w:rsid w:val="00615803"/>
    <w:rsid w:val="0061648B"/>
    <w:rsid w:val="006177A7"/>
    <w:rsid w:val="0062184C"/>
    <w:rsid w:val="006248FE"/>
    <w:rsid w:val="0063364C"/>
    <w:rsid w:val="0063717B"/>
    <w:rsid w:val="006375EF"/>
    <w:rsid w:val="006419DE"/>
    <w:rsid w:val="00641CF1"/>
    <w:rsid w:val="0064207F"/>
    <w:rsid w:val="0064681B"/>
    <w:rsid w:val="00646C4E"/>
    <w:rsid w:val="00651FF8"/>
    <w:rsid w:val="006620A7"/>
    <w:rsid w:val="00665AA6"/>
    <w:rsid w:val="00671F84"/>
    <w:rsid w:val="0067482A"/>
    <w:rsid w:val="006759DE"/>
    <w:rsid w:val="00680E6D"/>
    <w:rsid w:val="00697B45"/>
    <w:rsid w:val="006A00F7"/>
    <w:rsid w:val="006A25A8"/>
    <w:rsid w:val="006A3F7D"/>
    <w:rsid w:val="006A5481"/>
    <w:rsid w:val="006B02CD"/>
    <w:rsid w:val="006B6F30"/>
    <w:rsid w:val="006C342D"/>
    <w:rsid w:val="006C41B1"/>
    <w:rsid w:val="006D15C3"/>
    <w:rsid w:val="006D1E06"/>
    <w:rsid w:val="006D40CA"/>
    <w:rsid w:val="006D4BE0"/>
    <w:rsid w:val="006D5722"/>
    <w:rsid w:val="006D6C2B"/>
    <w:rsid w:val="006E1834"/>
    <w:rsid w:val="006E217A"/>
    <w:rsid w:val="006E675F"/>
    <w:rsid w:val="006F0592"/>
    <w:rsid w:val="006F0FB8"/>
    <w:rsid w:val="006F1186"/>
    <w:rsid w:val="006F428C"/>
    <w:rsid w:val="006F59CF"/>
    <w:rsid w:val="007006B5"/>
    <w:rsid w:val="00713F2A"/>
    <w:rsid w:val="0071428B"/>
    <w:rsid w:val="00716226"/>
    <w:rsid w:val="007172AD"/>
    <w:rsid w:val="0072011E"/>
    <w:rsid w:val="0072158C"/>
    <w:rsid w:val="00721AF5"/>
    <w:rsid w:val="007346E7"/>
    <w:rsid w:val="00736C24"/>
    <w:rsid w:val="00740593"/>
    <w:rsid w:val="00740D83"/>
    <w:rsid w:val="00745A47"/>
    <w:rsid w:val="007465D4"/>
    <w:rsid w:val="00746E21"/>
    <w:rsid w:val="007511A7"/>
    <w:rsid w:val="00751CA5"/>
    <w:rsid w:val="007545A3"/>
    <w:rsid w:val="00754B27"/>
    <w:rsid w:val="007600BB"/>
    <w:rsid w:val="0076349C"/>
    <w:rsid w:val="00763FCA"/>
    <w:rsid w:val="0077402E"/>
    <w:rsid w:val="00776B97"/>
    <w:rsid w:val="00780A25"/>
    <w:rsid w:val="00786F89"/>
    <w:rsid w:val="007900F2"/>
    <w:rsid w:val="007937AB"/>
    <w:rsid w:val="007968F3"/>
    <w:rsid w:val="007A20A7"/>
    <w:rsid w:val="007A3C59"/>
    <w:rsid w:val="007A50A6"/>
    <w:rsid w:val="007A5611"/>
    <w:rsid w:val="007A7060"/>
    <w:rsid w:val="007A7FA2"/>
    <w:rsid w:val="007B361A"/>
    <w:rsid w:val="007B59E9"/>
    <w:rsid w:val="007B7EFD"/>
    <w:rsid w:val="007C431C"/>
    <w:rsid w:val="007C4EA2"/>
    <w:rsid w:val="007C53CF"/>
    <w:rsid w:val="007C5C35"/>
    <w:rsid w:val="007D339E"/>
    <w:rsid w:val="007D37A9"/>
    <w:rsid w:val="007D4581"/>
    <w:rsid w:val="007D4751"/>
    <w:rsid w:val="007E0041"/>
    <w:rsid w:val="007E044B"/>
    <w:rsid w:val="007E1D27"/>
    <w:rsid w:val="007E4858"/>
    <w:rsid w:val="007E5C76"/>
    <w:rsid w:val="007F0E59"/>
    <w:rsid w:val="0080458C"/>
    <w:rsid w:val="008074AE"/>
    <w:rsid w:val="00807F4B"/>
    <w:rsid w:val="008116FB"/>
    <w:rsid w:val="008118D7"/>
    <w:rsid w:val="008221DF"/>
    <w:rsid w:val="00825980"/>
    <w:rsid w:val="008267EA"/>
    <w:rsid w:val="00826FC8"/>
    <w:rsid w:val="00833232"/>
    <w:rsid w:val="008406DA"/>
    <w:rsid w:val="00841560"/>
    <w:rsid w:val="0084212A"/>
    <w:rsid w:val="008505CE"/>
    <w:rsid w:val="00851DE2"/>
    <w:rsid w:val="00854882"/>
    <w:rsid w:val="008565C2"/>
    <w:rsid w:val="00856BDA"/>
    <w:rsid w:val="008604DE"/>
    <w:rsid w:val="0086169B"/>
    <w:rsid w:val="00864EEC"/>
    <w:rsid w:val="00866723"/>
    <w:rsid w:val="00866FB5"/>
    <w:rsid w:val="00877490"/>
    <w:rsid w:val="00883A97"/>
    <w:rsid w:val="008A3929"/>
    <w:rsid w:val="008B7735"/>
    <w:rsid w:val="008C106E"/>
    <w:rsid w:val="008C605A"/>
    <w:rsid w:val="008D1644"/>
    <w:rsid w:val="008D1E21"/>
    <w:rsid w:val="008D20B7"/>
    <w:rsid w:val="008D4787"/>
    <w:rsid w:val="008D7F94"/>
    <w:rsid w:val="008E06DB"/>
    <w:rsid w:val="008E07C9"/>
    <w:rsid w:val="008E4E8D"/>
    <w:rsid w:val="008F242E"/>
    <w:rsid w:val="008F4108"/>
    <w:rsid w:val="008F448A"/>
    <w:rsid w:val="008F783C"/>
    <w:rsid w:val="009005FD"/>
    <w:rsid w:val="00900771"/>
    <w:rsid w:val="00910EFC"/>
    <w:rsid w:val="00911CF2"/>
    <w:rsid w:val="00914086"/>
    <w:rsid w:val="00914797"/>
    <w:rsid w:val="009149D0"/>
    <w:rsid w:val="00915371"/>
    <w:rsid w:val="00917E31"/>
    <w:rsid w:val="009214A4"/>
    <w:rsid w:val="00927F40"/>
    <w:rsid w:val="009317AB"/>
    <w:rsid w:val="009317AF"/>
    <w:rsid w:val="00932590"/>
    <w:rsid w:val="00933780"/>
    <w:rsid w:val="00943610"/>
    <w:rsid w:val="00944D81"/>
    <w:rsid w:val="009476AD"/>
    <w:rsid w:val="00953ED4"/>
    <w:rsid w:val="00954443"/>
    <w:rsid w:val="009569A9"/>
    <w:rsid w:val="009576B4"/>
    <w:rsid w:val="00957F5F"/>
    <w:rsid w:val="00961BC5"/>
    <w:rsid w:val="00962A10"/>
    <w:rsid w:val="00964D09"/>
    <w:rsid w:val="00966C63"/>
    <w:rsid w:val="00976449"/>
    <w:rsid w:val="00977299"/>
    <w:rsid w:val="00980159"/>
    <w:rsid w:val="009808EE"/>
    <w:rsid w:val="00981DB5"/>
    <w:rsid w:val="009827C0"/>
    <w:rsid w:val="00984FEF"/>
    <w:rsid w:val="00990553"/>
    <w:rsid w:val="00992414"/>
    <w:rsid w:val="0099397C"/>
    <w:rsid w:val="00996078"/>
    <w:rsid w:val="009A4183"/>
    <w:rsid w:val="009A4186"/>
    <w:rsid w:val="009A460B"/>
    <w:rsid w:val="009A4729"/>
    <w:rsid w:val="009B52E0"/>
    <w:rsid w:val="009B5B00"/>
    <w:rsid w:val="009C0623"/>
    <w:rsid w:val="009C56AD"/>
    <w:rsid w:val="009C6003"/>
    <w:rsid w:val="009D0E9A"/>
    <w:rsid w:val="009D3FBA"/>
    <w:rsid w:val="009D41BB"/>
    <w:rsid w:val="009D7F04"/>
    <w:rsid w:val="009E0031"/>
    <w:rsid w:val="009E363F"/>
    <w:rsid w:val="009F248D"/>
    <w:rsid w:val="009F2515"/>
    <w:rsid w:val="009F76B0"/>
    <w:rsid w:val="009F7ACB"/>
    <w:rsid w:val="00A04089"/>
    <w:rsid w:val="00A04501"/>
    <w:rsid w:val="00A06759"/>
    <w:rsid w:val="00A06E3E"/>
    <w:rsid w:val="00A152FB"/>
    <w:rsid w:val="00A1771F"/>
    <w:rsid w:val="00A17BFC"/>
    <w:rsid w:val="00A26D9D"/>
    <w:rsid w:val="00A27174"/>
    <w:rsid w:val="00A27B80"/>
    <w:rsid w:val="00A34CB0"/>
    <w:rsid w:val="00A436DE"/>
    <w:rsid w:val="00A4546A"/>
    <w:rsid w:val="00A4633E"/>
    <w:rsid w:val="00A5121D"/>
    <w:rsid w:val="00A54E8F"/>
    <w:rsid w:val="00A55738"/>
    <w:rsid w:val="00A6582C"/>
    <w:rsid w:val="00A74510"/>
    <w:rsid w:val="00A756E7"/>
    <w:rsid w:val="00A85889"/>
    <w:rsid w:val="00A858D8"/>
    <w:rsid w:val="00A87095"/>
    <w:rsid w:val="00A972D0"/>
    <w:rsid w:val="00A977F9"/>
    <w:rsid w:val="00AA217C"/>
    <w:rsid w:val="00AA531D"/>
    <w:rsid w:val="00AA6BDD"/>
    <w:rsid w:val="00AB0D2D"/>
    <w:rsid w:val="00AB1DD9"/>
    <w:rsid w:val="00AB45C7"/>
    <w:rsid w:val="00AC022F"/>
    <w:rsid w:val="00AD4C62"/>
    <w:rsid w:val="00AD6345"/>
    <w:rsid w:val="00AD6BEA"/>
    <w:rsid w:val="00AE124B"/>
    <w:rsid w:val="00AE78A3"/>
    <w:rsid w:val="00AF1945"/>
    <w:rsid w:val="00AF2E19"/>
    <w:rsid w:val="00AF302C"/>
    <w:rsid w:val="00AF6FD0"/>
    <w:rsid w:val="00B00BBC"/>
    <w:rsid w:val="00B00F37"/>
    <w:rsid w:val="00B07F90"/>
    <w:rsid w:val="00B11B1D"/>
    <w:rsid w:val="00B14CE3"/>
    <w:rsid w:val="00B23488"/>
    <w:rsid w:val="00B24E39"/>
    <w:rsid w:val="00B33EBE"/>
    <w:rsid w:val="00B34D32"/>
    <w:rsid w:val="00B3576E"/>
    <w:rsid w:val="00B3648C"/>
    <w:rsid w:val="00B40E89"/>
    <w:rsid w:val="00B432A6"/>
    <w:rsid w:val="00B443EA"/>
    <w:rsid w:val="00B456CF"/>
    <w:rsid w:val="00B464E7"/>
    <w:rsid w:val="00B50467"/>
    <w:rsid w:val="00B624CB"/>
    <w:rsid w:val="00B62BAB"/>
    <w:rsid w:val="00B673FB"/>
    <w:rsid w:val="00B7195E"/>
    <w:rsid w:val="00B73CFC"/>
    <w:rsid w:val="00B76D7B"/>
    <w:rsid w:val="00B83293"/>
    <w:rsid w:val="00B93FA9"/>
    <w:rsid w:val="00B96581"/>
    <w:rsid w:val="00BA1DF8"/>
    <w:rsid w:val="00BA2B5C"/>
    <w:rsid w:val="00BA2C97"/>
    <w:rsid w:val="00BA6C68"/>
    <w:rsid w:val="00BB0D66"/>
    <w:rsid w:val="00BB28E8"/>
    <w:rsid w:val="00BB2C3D"/>
    <w:rsid w:val="00BB51E5"/>
    <w:rsid w:val="00BB5673"/>
    <w:rsid w:val="00BC124E"/>
    <w:rsid w:val="00BC43B8"/>
    <w:rsid w:val="00BC4962"/>
    <w:rsid w:val="00BC5E66"/>
    <w:rsid w:val="00BC6A47"/>
    <w:rsid w:val="00BC7050"/>
    <w:rsid w:val="00BD1B65"/>
    <w:rsid w:val="00BD42FD"/>
    <w:rsid w:val="00BE1DA8"/>
    <w:rsid w:val="00BE5AE8"/>
    <w:rsid w:val="00BE6472"/>
    <w:rsid w:val="00BF169F"/>
    <w:rsid w:val="00BF1B44"/>
    <w:rsid w:val="00BF6BC7"/>
    <w:rsid w:val="00BF7129"/>
    <w:rsid w:val="00C04ED7"/>
    <w:rsid w:val="00C052CD"/>
    <w:rsid w:val="00C055EC"/>
    <w:rsid w:val="00C05E7A"/>
    <w:rsid w:val="00C06CE7"/>
    <w:rsid w:val="00C07DEE"/>
    <w:rsid w:val="00C10E11"/>
    <w:rsid w:val="00C14E9E"/>
    <w:rsid w:val="00C15471"/>
    <w:rsid w:val="00C20119"/>
    <w:rsid w:val="00C2172F"/>
    <w:rsid w:val="00C312DE"/>
    <w:rsid w:val="00C32374"/>
    <w:rsid w:val="00C34782"/>
    <w:rsid w:val="00C35E88"/>
    <w:rsid w:val="00C35F7C"/>
    <w:rsid w:val="00C377F7"/>
    <w:rsid w:val="00C41710"/>
    <w:rsid w:val="00C41A78"/>
    <w:rsid w:val="00C4358B"/>
    <w:rsid w:val="00C440BB"/>
    <w:rsid w:val="00C449E9"/>
    <w:rsid w:val="00C45E82"/>
    <w:rsid w:val="00C46F13"/>
    <w:rsid w:val="00C51A99"/>
    <w:rsid w:val="00C52C77"/>
    <w:rsid w:val="00C53107"/>
    <w:rsid w:val="00C53944"/>
    <w:rsid w:val="00C54B93"/>
    <w:rsid w:val="00C55B42"/>
    <w:rsid w:val="00C5688D"/>
    <w:rsid w:val="00C60B70"/>
    <w:rsid w:val="00C617A5"/>
    <w:rsid w:val="00C64633"/>
    <w:rsid w:val="00C64704"/>
    <w:rsid w:val="00C76B1B"/>
    <w:rsid w:val="00C821B5"/>
    <w:rsid w:val="00C86918"/>
    <w:rsid w:val="00C95AAA"/>
    <w:rsid w:val="00C960BE"/>
    <w:rsid w:val="00C96CF4"/>
    <w:rsid w:val="00C96EEB"/>
    <w:rsid w:val="00CA1EB4"/>
    <w:rsid w:val="00CA6528"/>
    <w:rsid w:val="00CA7AAF"/>
    <w:rsid w:val="00CB6FF3"/>
    <w:rsid w:val="00CB7CD7"/>
    <w:rsid w:val="00CC0CE7"/>
    <w:rsid w:val="00CC1C10"/>
    <w:rsid w:val="00CC2A2B"/>
    <w:rsid w:val="00CC42E6"/>
    <w:rsid w:val="00CC6233"/>
    <w:rsid w:val="00CD6DB2"/>
    <w:rsid w:val="00CE0B22"/>
    <w:rsid w:val="00CE3721"/>
    <w:rsid w:val="00CF19D0"/>
    <w:rsid w:val="00CF1FAD"/>
    <w:rsid w:val="00CF67B1"/>
    <w:rsid w:val="00D01402"/>
    <w:rsid w:val="00D028CD"/>
    <w:rsid w:val="00D10F69"/>
    <w:rsid w:val="00D21BFE"/>
    <w:rsid w:val="00D23ECF"/>
    <w:rsid w:val="00D24199"/>
    <w:rsid w:val="00D25D77"/>
    <w:rsid w:val="00D27171"/>
    <w:rsid w:val="00D2750C"/>
    <w:rsid w:val="00D3087C"/>
    <w:rsid w:val="00D34E27"/>
    <w:rsid w:val="00D37AC4"/>
    <w:rsid w:val="00D46828"/>
    <w:rsid w:val="00D46BA7"/>
    <w:rsid w:val="00D4780E"/>
    <w:rsid w:val="00D531EA"/>
    <w:rsid w:val="00D54819"/>
    <w:rsid w:val="00D6115B"/>
    <w:rsid w:val="00D6612C"/>
    <w:rsid w:val="00D7078A"/>
    <w:rsid w:val="00D70A73"/>
    <w:rsid w:val="00D71BCF"/>
    <w:rsid w:val="00D7362F"/>
    <w:rsid w:val="00D7703A"/>
    <w:rsid w:val="00D81CDC"/>
    <w:rsid w:val="00D82B29"/>
    <w:rsid w:val="00D82F43"/>
    <w:rsid w:val="00D85807"/>
    <w:rsid w:val="00D8685D"/>
    <w:rsid w:val="00D86D65"/>
    <w:rsid w:val="00D915B5"/>
    <w:rsid w:val="00DA0A5B"/>
    <w:rsid w:val="00DA1D03"/>
    <w:rsid w:val="00DA3006"/>
    <w:rsid w:val="00DA3899"/>
    <w:rsid w:val="00DB32AF"/>
    <w:rsid w:val="00DB412E"/>
    <w:rsid w:val="00DC1596"/>
    <w:rsid w:val="00DC21A7"/>
    <w:rsid w:val="00DC443F"/>
    <w:rsid w:val="00DC5668"/>
    <w:rsid w:val="00DC64D2"/>
    <w:rsid w:val="00DD6167"/>
    <w:rsid w:val="00DE0BCD"/>
    <w:rsid w:val="00DE1B50"/>
    <w:rsid w:val="00DE387C"/>
    <w:rsid w:val="00DE4EFA"/>
    <w:rsid w:val="00DE5BCF"/>
    <w:rsid w:val="00DE6325"/>
    <w:rsid w:val="00DE6723"/>
    <w:rsid w:val="00DF1559"/>
    <w:rsid w:val="00DF28DA"/>
    <w:rsid w:val="00DF3D4C"/>
    <w:rsid w:val="00DF3FB9"/>
    <w:rsid w:val="00DF4458"/>
    <w:rsid w:val="00DF5A98"/>
    <w:rsid w:val="00E02716"/>
    <w:rsid w:val="00E0681D"/>
    <w:rsid w:val="00E07C72"/>
    <w:rsid w:val="00E1382E"/>
    <w:rsid w:val="00E1462C"/>
    <w:rsid w:val="00E203D6"/>
    <w:rsid w:val="00E23E02"/>
    <w:rsid w:val="00E279FA"/>
    <w:rsid w:val="00E30454"/>
    <w:rsid w:val="00E31370"/>
    <w:rsid w:val="00E353FB"/>
    <w:rsid w:val="00E36AD5"/>
    <w:rsid w:val="00E36B78"/>
    <w:rsid w:val="00E402FC"/>
    <w:rsid w:val="00E45426"/>
    <w:rsid w:val="00E53169"/>
    <w:rsid w:val="00E53FB5"/>
    <w:rsid w:val="00E54683"/>
    <w:rsid w:val="00E54793"/>
    <w:rsid w:val="00E71A6D"/>
    <w:rsid w:val="00E72904"/>
    <w:rsid w:val="00E72DD2"/>
    <w:rsid w:val="00E75979"/>
    <w:rsid w:val="00E7601A"/>
    <w:rsid w:val="00E76A21"/>
    <w:rsid w:val="00E82150"/>
    <w:rsid w:val="00E82D77"/>
    <w:rsid w:val="00E82E95"/>
    <w:rsid w:val="00E84B5B"/>
    <w:rsid w:val="00E8532F"/>
    <w:rsid w:val="00E85B90"/>
    <w:rsid w:val="00E926A7"/>
    <w:rsid w:val="00E95814"/>
    <w:rsid w:val="00E978B0"/>
    <w:rsid w:val="00EA0698"/>
    <w:rsid w:val="00EA0DE6"/>
    <w:rsid w:val="00EA3ED2"/>
    <w:rsid w:val="00EB2082"/>
    <w:rsid w:val="00EB4339"/>
    <w:rsid w:val="00EB4FAC"/>
    <w:rsid w:val="00EB5C0E"/>
    <w:rsid w:val="00EB75A8"/>
    <w:rsid w:val="00EC17AB"/>
    <w:rsid w:val="00EC1B31"/>
    <w:rsid w:val="00EC1C55"/>
    <w:rsid w:val="00EC3ED8"/>
    <w:rsid w:val="00EC703A"/>
    <w:rsid w:val="00EC74AE"/>
    <w:rsid w:val="00ED0AFA"/>
    <w:rsid w:val="00ED155B"/>
    <w:rsid w:val="00ED1DD9"/>
    <w:rsid w:val="00ED5065"/>
    <w:rsid w:val="00EE2552"/>
    <w:rsid w:val="00EE6707"/>
    <w:rsid w:val="00EE67A6"/>
    <w:rsid w:val="00EF0122"/>
    <w:rsid w:val="00EF06BF"/>
    <w:rsid w:val="00EF34A5"/>
    <w:rsid w:val="00F072F5"/>
    <w:rsid w:val="00F07FAD"/>
    <w:rsid w:val="00F122C3"/>
    <w:rsid w:val="00F125D0"/>
    <w:rsid w:val="00F14427"/>
    <w:rsid w:val="00F15C72"/>
    <w:rsid w:val="00F21488"/>
    <w:rsid w:val="00F23D3A"/>
    <w:rsid w:val="00F242DC"/>
    <w:rsid w:val="00F24C1D"/>
    <w:rsid w:val="00F2730A"/>
    <w:rsid w:val="00F279C7"/>
    <w:rsid w:val="00F27ED6"/>
    <w:rsid w:val="00F30012"/>
    <w:rsid w:val="00F30C8E"/>
    <w:rsid w:val="00F3194D"/>
    <w:rsid w:val="00F326F2"/>
    <w:rsid w:val="00F404A1"/>
    <w:rsid w:val="00F405E6"/>
    <w:rsid w:val="00F40E66"/>
    <w:rsid w:val="00F417BD"/>
    <w:rsid w:val="00F41FA5"/>
    <w:rsid w:val="00F444B4"/>
    <w:rsid w:val="00F566DC"/>
    <w:rsid w:val="00F57E43"/>
    <w:rsid w:val="00F64C5E"/>
    <w:rsid w:val="00F66EB1"/>
    <w:rsid w:val="00F67FB3"/>
    <w:rsid w:val="00F70259"/>
    <w:rsid w:val="00F707E4"/>
    <w:rsid w:val="00F75CF7"/>
    <w:rsid w:val="00F76410"/>
    <w:rsid w:val="00F7672D"/>
    <w:rsid w:val="00F772E4"/>
    <w:rsid w:val="00F83BEA"/>
    <w:rsid w:val="00F84EB5"/>
    <w:rsid w:val="00F857F1"/>
    <w:rsid w:val="00F87AD6"/>
    <w:rsid w:val="00F96673"/>
    <w:rsid w:val="00F96886"/>
    <w:rsid w:val="00FA0F08"/>
    <w:rsid w:val="00FA385C"/>
    <w:rsid w:val="00FA3976"/>
    <w:rsid w:val="00FA52FC"/>
    <w:rsid w:val="00FA626B"/>
    <w:rsid w:val="00FA7179"/>
    <w:rsid w:val="00FB0C27"/>
    <w:rsid w:val="00FB484B"/>
    <w:rsid w:val="00FC2E6F"/>
    <w:rsid w:val="00FC5331"/>
    <w:rsid w:val="00FC6FB7"/>
    <w:rsid w:val="00FD0ED8"/>
    <w:rsid w:val="00FD305A"/>
    <w:rsid w:val="00FD3C89"/>
    <w:rsid w:val="00FD45AC"/>
    <w:rsid w:val="00FD5238"/>
    <w:rsid w:val="00FD6FBB"/>
    <w:rsid w:val="00FE1D98"/>
    <w:rsid w:val="00FE522D"/>
    <w:rsid w:val="00FE5752"/>
    <w:rsid w:val="00FE7127"/>
    <w:rsid w:val="00FF124C"/>
    <w:rsid w:val="00FF4BD0"/>
    <w:rsid w:val="00FF66D1"/>
    <w:rsid w:val="00FF6AD9"/>
    <w:rsid w:val="00FF7947"/>
    <w:rsid w:val="029FD5CB"/>
    <w:rsid w:val="1B8B628F"/>
    <w:rsid w:val="1E8F1A2C"/>
    <w:rsid w:val="2852886B"/>
    <w:rsid w:val="31B3E977"/>
    <w:rsid w:val="3A66C9C7"/>
    <w:rsid w:val="5963E230"/>
    <w:rsid w:val="65523013"/>
    <w:rsid w:val="65620A24"/>
    <w:rsid w:val="681F9719"/>
    <w:rsid w:val="7CC991EC"/>
  </w:rsids>
  <m:mathPr>
    <m:mathFont m:val="Cambria Math"/>
    <m:brkBin m:val="before"/>
    <m:brkBinSub m:val="--"/>
    <m:smallFrac/>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9F6A37"/>
  <w15:docId w15:val="{8B607A19-F045-42D4-9B7F-5AF9EDC51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Georgia" w:cstheme="minorBidi"/>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D305A"/>
    <w:pPr>
      <w:spacing w:after="0" w:line="240" w:lineRule="auto"/>
    </w:pPr>
    <w:rPr>
      <w:rFonts w:ascii="Times New Roman" w:eastAsia="Times New Roman" w:hAnsi="Times New Roman" w:cs="Times New Roman"/>
      <w:sz w:val="24"/>
      <w:szCs w:val="24"/>
      <w:lang w:eastAsia="sk-SK"/>
    </w:rPr>
  </w:style>
  <w:style w:type="paragraph" w:styleId="Nadpis1">
    <w:name w:val="heading 1"/>
    <w:aliases w:val="Heading1"/>
    <w:basedOn w:val="Normlny"/>
    <w:next w:val="Normlny"/>
    <w:link w:val="Nadpis1Char"/>
    <w:uiPriority w:val="9"/>
    <w:qFormat/>
    <w:rsid w:val="009D7F04"/>
    <w:pPr>
      <w:keepNext/>
      <w:tabs>
        <w:tab w:val="num" w:pos="540"/>
      </w:tabs>
      <w:jc w:val="center"/>
      <w:outlineLvl w:val="0"/>
    </w:pPr>
    <w:rPr>
      <w:rFonts w:eastAsia="Calibri"/>
      <w:sz w:val="40"/>
      <w:szCs w:val="20"/>
    </w:rPr>
  </w:style>
  <w:style w:type="paragraph" w:styleId="Nadpis2">
    <w:name w:val="heading 2"/>
    <w:aliases w:val="Heading2"/>
    <w:basedOn w:val="Normlny"/>
    <w:next w:val="Normlny"/>
    <w:link w:val="Nadpis2Char"/>
    <w:uiPriority w:val="99"/>
    <w:qFormat/>
    <w:rsid w:val="009D7F04"/>
    <w:pPr>
      <w:keepNext/>
      <w:tabs>
        <w:tab w:val="num" w:pos="540"/>
      </w:tabs>
      <w:spacing w:line="360" w:lineRule="auto"/>
      <w:jc w:val="center"/>
      <w:outlineLvl w:val="1"/>
    </w:pPr>
    <w:rPr>
      <w:rFonts w:eastAsia="Calibri"/>
      <w:b/>
      <w:sz w:val="30"/>
      <w:szCs w:val="20"/>
    </w:rPr>
  </w:style>
  <w:style w:type="paragraph" w:styleId="Nadpis3">
    <w:name w:val="heading 3"/>
    <w:basedOn w:val="Normlny"/>
    <w:next w:val="Normlny"/>
    <w:link w:val="Nadpis3Char"/>
    <w:qFormat/>
    <w:rsid w:val="009D7F04"/>
    <w:pPr>
      <w:keepNext/>
      <w:tabs>
        <w:tab w:val="num" w:pos="540"/>
      </w:tabs>
      <w:jc w:val="both"/>
      <w:outlineLvl w:val="2"/>
    </w:pPr>
    <w:rPr>
      <w:rFonts w:eastAsia="Calibri"/>
      <w:sz w:val="40"/>
      <w:szCs w:val="20"/>
    </w:rPr>
  </w:style>
  <w:style w:type="paragraph" w:styleId="Nadpis4">
    <w:name w:val="heading 4"/>
    <w:basedOn w:val="Normlny"/>
    <w:next w:val="Normlny"/>
    <w:link w:val="Nadpis4Char"/>
    <w:qFormat/>
    <w:rsid w:val="009D7F04"/>
    <w:pPr>
      <w:keepNext/>
      <w:tabs>
        <w:tab w:val="num" w:pos="576"/>
      </w:tabs>
      <w:jc w:val="center"/>
      <w:outlineLvl w:val="3"/>
    </w:pPr>
    <w:rPr>
      <w:rFonts w:eastAsia="Calibri"/>
      <w:b/>
      <w:szCs w:val="20"/>
    </w:rPr>
  </w:style>
  <w:style w:type="paragraph" w:styleId="Nadpis5">
    <w:name w:val="heading 5"/>
    <w:aliases w:val="podčiarknuté,Heading5"/>
    <w:basedOn w:val="Normlny"/>
    <w:next w:val="Normlny"/>
    <w:link w:val="Nadpis5Char"/>
    <w:uiPriority w:val="9"/>
    <w:qFormat/>
    <w:rsid w:val="009D7F04"/>
    <w:pPr>
      <w:keepNext/>
      <w:jc w:val="center"/>
      <w:outlineLvl w:val="4"/>
    </w:pPr>
    <w:rPr>
      <w:rFonts w:eastAsia="Calibri"/>
      <w:b/>
      <w:sz w:val="28"/>
      <w:szCs w:val="20"/>
    </w:rPr>
  </w:style>
  <w:style w:type="paragraph" w:styleId="Nadpis6">
    <w:name w:val="heading 6"/>
    <w:basedOn w:val="Normlny"/>
    <w:next w:val="Normlny"/>
    <w:link w:val="Nadpis6Char"/>
    <w:qFormat/>
    <w:rsid w:val="009D7F04"/>
    <w:pPr>
      <w:keepNext/>
      <w:jc w:val="both"/>
      <w:outlineLvl w:val="5"/>
    </w:pPr>
    <w:rPr>
      <w:rFonts w:eastAsia="Calibri"/>
      <w:b/>
      <w:szCs w:val="20"/>
    </w:rPr>
  </w:style>
  <w:style w:type="paragraph" w:styleId="Nadpis7">
    <w:name w:val="heading 7"/>
    <w:basedOn w:val="Normlny"/>
    <w:next w:val="Normlny"/>
    <w:link w:val="Nadpis7Char"/>
    <w:uiPriority w:val="9"/>
    <w:qFormat/>
    <w:rsid w:val="009D7F04"/>
    <w:pPr>
      <w:keepNext/>
      <w:spacing w:line="360" w:lineRule="auto"/>
      <w:jc w:val="both"/>
      <w:outlineLvl w:val="6"/>
    </w:pPr>
    <w:rPr>
      <w:rFonts w:eastAsia="Calibri"/>
      <w:b/>
      <w:szCs w:val="20"/>
      <w:u w:val="single"/>
    </w:rPr>
  </w:style>
  <w:style w:type="paragraph" w:styleId="Nadpis8">
    <w:name w:val="heading 8"/>
    <w:basedOn w:val="Normlny"/>
    <w:next w:val="Normlny"/>
    <w:link w:val="Nadpis8Char"/>
    <w:uiPriority w:val="9"/>
    <w:qFormat/>
    <w:rsid w:val="009D7F04"/>
    <w:pPr>
      <w:keepNext/>
      <w:ind w:firstLine="708"/>
      <w:jc w:val="both"/>
      <w:outlineLvl w:val="7"/>
    </w:pPr>
    <w:rPr>
      <w:rFonts w:eastAsia="Calibri"/>
      <w:szCs w:val="20"/>
      <w:u w:val="single"/>
    </w:rPr>
  </w:style>
  <w:style w:type="paragraph" w:styleId="Nadpis9">
    <w:name w:val="heading 9"/>
    <w:basedOn w:val="Normlny"/>
    <w:next w:val="Normlny"/>
    <w:link w:val="Nadpis9Char"/>
    <w:uiPriority w:val="9"/>
    <w:qFormat/>
    <w:rsid w:val="009D7F04"/>
    <w:pPr>
      <w:keepNext/>
      <w:outlineLvl w:val="8"/>
    </w:pPr>
    <w:rPr>
      <w:rFonts w:eastAsia="Calibri"/>
      <w:b/>
      <w:szCs w:val="20"/>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eading1 Char"/>
    <w:basedOn w:val="Predvolenpsmoodseku"/>
    <w:link w:val="Nadpis1"/>
    <w:uiPriority w:val="9"/>
    <w:rsid w:val="009D7F04"/>
    <w:rPr>
      <w:rFonts w:ascii="Times New Roman" w:eastAsia="Calibri" w:hAnsi="Times New Roman" w:cs="Times New Roman"/>
      <w:noProof/>
      <w:sz w:val="40"/>
      <w:szCs w:val="20"/>
      <w:lang w:eastAsia="sk-SK"/>
    </w:rPr>
  </w:style>
  <w:style w:type="character" w:customStyle="1" w:styleId="Nadpis2Char">
    <w:name w:val="Nadpis 2 Char"/>
    <w:aliases w:val="Heading2 Char"/>
    <w:basedOn w:val="Predvolenpsmoodseku"/>
    <w:link w:val="Nadpis2"/>
    <w:uiPriority w:val="99"/>
    <w:rsid w:val="009D7F04"/>
    <w:rPr>
      <w:rFonts w:ascii="Times New Roman" w:eastAsia="Calibri" w:hAnsi="Times New Roman" w:cs="Times New Roman"/>
      <w:b/>
      <w:noProof/>
      <w:sz w:val="30"/>
      <w:szCs w:val="20"/>
      <w:lang w:eastAsia="sk-SK"/>
    </w:rPr>
  </w:style>
  <w:style w:type="character" w:customStyle="1" w:styleId="Nadpis3Char">
    <w:name w:val="Nadpis 3 Char"/>
    <w:basedOn w:val="Predvolenpsmoodseku"/>
    <w:link w:val="Nadpis3"/>
    <w:rsid w:val="009D7F04"/>
    <w:rPr>
      <w:rFonts w:ascii="Times New Roman" w:eastAsia="Calibri" w:hAnsi="Times New Roman" w:cs="Times New Roman"/>
      <w:noProof/>
      <w:sz w:val="40"/>
      <w:szCs w:val="20"/>
      <w:lang w:eastAsia="sk-SK"/>
    </w:rPr>
  </w:style>
  <w:style w:type="character" w:customStyle="1" w:styleId="Nadpis4Char">
    <w:name w:val="Nadpis 4 Char"/>
    <w:basedOn w:val="Predvolenpsmoodseku"/>
    <w:link w:val="Nadpis4"/>
    <w:rsid w:val="009D7F04"/>
    <w:rPr>
      <w:rFonts w:ascii="Times New Roman" w:eastAsia="Calibri" w:hAnsi="Times New Roman" w:cs="Times New Roman"/>
      <w:b/>
      <w:noProof/>
      <w:sz w:val="24"/>
      <w:szCs w:val="20"/>
      <w:lang w:eastAsia="sk-SK"/>
    </w:rPr>
  </w:style>
  <w:style w:type="character" w:customStyle="1" w:styleId="Nadpis5Char">
    <w:name w:val="Nadpis 5 Char"/>
    <w:aliases w:val="podčiarknuté Char,Heading5 Char"/>
    <w:basedOn w:val="Predvolenpsmoodseku"/>
    <w:link w:val="Nadpis5"/>
    <w:uiPriority w:val="9"/>
    <w:rsid w:val="009D7F04"/>
    <w:rPr>
      <w:rFonts w:ascii="Times New Roman" w:eastAsia="Calibri" w:hAnsi="Times New Roman" w:cs="Times New Roman"/>
      <w:b/>
      <w:noProof/>
      <w:sz w:val="28"/>
      <w:szCs w:val="20"/>
      <w:lang w:eastAsia="sk-SK"/>
    </w:rPr>
  </w:style>
  <w:style w:type="character" w:customStyle="1" w:styleId="Nadpis6Char">
    <w:name w:val="Nadpis 6 Char"/>
    <w:basedOn w:val="Predvolenpsmoodseku"/>
    <w:link w:val="Nadpis6"/>
    <w:rsid w:val="009D7F04"/>
    <w:rPr>
      <w:rFonts w:ascii="Times New Roman" w:eastAsia="Calibri" w:hAnsi="Times New Roman" w:cs="Times New Roman"/>
      <w:b/>
      <w:noProof/>
      <w:sz w:val="24"/>
      <w:szCs w:val="20"/>
      <w:lang w:eastAsia="sk-SK"/>
    </w:rPr>
  </w:style>
  <w:style w:type="character" w:customStyle="1" w:styleId="Nadpis7Char">
    <w:name w:val="Nadpis 7 Char"/>
    <w:basedOn w:val="Predvolenpsmoodseku"/>
    <w:link w:val="Nadpis7"/>
    <w:uiPriority w:val="9"/>
    <w:rsid w:val="009D7F04"/>
    <w:rPr>
      <w:rFonts w:ascii="Times New Roman" w:eastAsia="Calibri" w:hAnsi="Times New Roman" w:cs="Times New Roman"/>
      <w:b/>
      <w:noProof/>
      <w:sz w:val="24"/>
      <w:szCs w:val="20"/>
      <w:u w:val="single"/>
      <w:lang w:eastAsia="sk-SK"/>
    </w:rPr>
  </w:style>
  <w:style w:type="character" w:customStyle="1" w:styleId="Nadpis8Char">
    <w:name w:val="Nadpis 8 Char"/>
    <w:basedOn w:val="Predvolenpsmoodseku"/>
    <w:link w:val="Nadpis8"/>
    <w:uiPriority w:val="9"/>
    <w:rsid w:val="009D7F04"/>
    <w:rPr>
      <w:rFonts w:ascii="Times New Roman" w:eastAsia="Calibri" w:hAnsi="Times New Roman" w:cs="Times New Roman"/>
      <w:noProof/>
      <w:sz w:val="24"/>
      <w:szCs w:val="20"/>
      <w:u w:val="single"/>
      <w:lang w:eastAsia="sk-SK"/>
    </w:rPr>
  </w:style>
  <w:style w:type="character" w:customStyle="1" w:styleId="Nadpis9Char">
    <w:name w:val="Nadpis 9 Char"/>
    <w:basedOn w:val="Predvolenpsmoodseku"/>
    <w:link w:val="Nadpis9"/>
    <w:uiPriority w:val="9"/>
    <w:rsid w:val="009D7F04"/>
    <w:rPr>
      <w:rFonts w:ascii="Times New Roman" w:eastAsia="Calibri" w:hAnsi="Times New Roman" w:cs="Times New Roman"/>
      <w:b/>
      <w:noProof/>
      <w:sz w:val="24"/>
      <w:szCs w:val="20"/>
      <w:u w:val="single"/>
      <w:lang w:eastAsia="sk-SK"/>
    </w:rPr>
  </w:style>
  <w:style w:type="paragraph" w:styleId="Zarkazkladnhotextu2">
    <w:name w:val="Body Text Indent 2"/>
    <w:basedOn w:val="Normlny"/>
    <w:link w:val="Zarkazkladnhotextu2Char"/>
    <w:uiPriority w:val="99"/>
    <w:rsid w:val="009D7F04"/>
    <w:pPr>
      <w:ind w:left="360"/>
      <w:jc w:val="both"/>
    </w:pPr>
    <w:rPr>
      <w:rFonts w:eastAsia="Calibri"/>
      <w:szCs w:val="20"/>
    </w:rPr>
  </w:style>
  <w:style w:type="character" w:customStyle="1" w:styleId="Zarkazkladnhotextu2Char">
    <w:name w:val="Zarážka základného textu 2 Char"/>
    <w:basedOn w:val="Predvolenpsmoodseku"/>
    <w:link w:val="Zarkazkladnhotextu2"/>
    <w:uiPriority w:val="99"/>
    <w:rsid w:val="009D7F04"/>
    <w:rPr>
      <w:rFonts w:ascii="Times New Roman" w:eastAsia="Calibri" w:hAnsi="Times New Roman" w:cs="Times New Roman"/>
      <w:noProof/>
      <w:sz w:val="24"/>
      <w:szCs w:val="20"/>
      <w:lang w:eastAsia="sk-SK"/>
    </w:rPr>
  </w:style>
  <w:style w:type="paragraph" w:styleId="Hlavika">
    <w:name w:val="header"/>
    <w:basedOn w:val="Normlny"/>
    <w:link w:val="HlavikaChar"/>
    <w:uiPriority w:val="99"/>
    <w:rsid w:val="009D7F04"/>
    <w:pPr>
      <w:tabs>
        <w:tab w:val="center" w:pos="4536"/>
        <w:tab w:val="right" w:pos="9072"/>
      </w:tabs>
    </w:pPr>
    <w:rPr>
      <w:rFonts w:eastAsia="Calibri"/>
      <w:szCs w:val="20"/>
    </w:rPr>
  </w:style>
  <w:style w:type="character" w:customStyle="1" w:styleId="HlavikaChar">
    <w:name w:val="Hlavička Char"/>
    <w:basedOn w:val="Predvolenpsmoodseku"/>
    <w:link w:val="Hlavika"/>
    <w:uiPriority w:val="99"/>
    <w:rsid w:val="009D7F04"/>
    <w:rPr>
      <w:rFonts w:ascii="Times New Roman" w:eastAsia="Calibri" w:hAnsi="Times New Roman" w:cs="Times New Roman"/>
      <w:noProof/>
      <w:sz w:val="24"/>
      <w:szCs w:val="20"/>
      <w:lang w:eastAsia="sk-SK"/>
    </w:rPr>
  </w:style>
  <w:style w:type="paragraph" w:styleId="Pta">
    <w:name w:val="footer"/>
    <w:basedOn w:val="Normlny"/>
    <w:link w:val="PtaChar"/>
    <w:rsid w:val="009D7F04"/>
    <w:pPr>
      <w:tabs>
        <w:tab w:val="center" w:pos="4536"/>
        <w:tab w:val="right" w:pos="9072"/>
      </w:tabs>
    </w:pPr>
    <w:rPr>
      <w:rFonts w:eastAsia="Calibri"/>
      <w:szCs w:val="20"/>
    </w:rPr>
  </w:style>
  <w:style w:type="character" w:customStyle="1" w:styleId="PtaChar">
    <w:name w:val="Päta Char"/>
    <w:basedOn w:val="Predvolenpsmoodseku"/>
    <w:link w:val="Pta"/>
    <w:rsid w:val="009D7F04"/>
    <w:rPr>
      <w:rFonts w:ascii="Times New Roman" w:eastAsia="Calibri" w:hAnsi="Times New Roman" w:cs="Times New Roman"/>
      <w:noProof/>
      <w:sz w:val="24"/>
      <w:szCs w:val="20"/>
      <w:lang w:eastAsia="sk-SK"/>
    </w:rPr>
  </w:style>
  <w:style w:type="character" w:styleId="slostrany">
    <w:name w:val="page number"/>
    <w:rsid w:val="009D7F04"/>
    <w:rPr>
      <w:rFonts w:cs="Times New Roman"/>
    </w:rPr>
  </w:style>
  <w:style w:type="paragraph" w:styleId="Zkladntext3">
    <w:name w:val="Body Text 3"/>
    <w:basedOn w:val="Normlny"/>
    <w:link w:val="Zkladntext3Char"/>
    <w:rsid w:val="009D7F04"/>
    <w:pPr>
      <w:jc w:val="center"/>
    </w:pPr>
    <w:rPr>
      <w:rFonts w:eastAsia="Calibri"/>
      <w:color w:val="FF0000"/>
      <w:sz w:val="20"/>
      <w:szCs w:val="20"/>
    </w:rPr>
  </w:style>
  <w:style w:type="character" w:customStyle="1" w:styleId="Zkladntext3Char">
    <w:name w:val="Základný text 3 Char"/>
    <w:basedOn w:val="Predvolenpsmoodseku"/>
    <w:link w:val="Zkladntext3"/>
    <w:rsid w:val="009D7F04"/>
    <w:rPr>
      <w:rFonts w:ascii="Times New Roman" w:eastAsia="Calibri" w:hAnsi="Times New Roman" w:cs="Times New Roman"/>
      <w:noProof/>
      <w:color w:val="FF0000"/>
      <w:szCs w:val="20"/>
      <w:lang w:eastAsia="sk-SK"/>
    </w:rPr>
  </w:style>
  <w:style w:type="paragraph" w:styleId="Zkladntext2">
    <w:name w:val="Body Text 2"/>
    <w:basedOn w:val="Normlny"/>
    <w:link w:val="Zkladntext2Char"/>
    <w:rsid w:val="009D7F04"/>
    <w:rPr>
      <w:rFonts w:ascii="Arial" w:eastAsia="Calibri" w:hAnsi="Arial"/>
      <w:sz w:val="20"/>
      <w:szCs w:val="20"/>
    </w:rPr>
  </w:style>
  <w:style w:type="character" w:customStyle="1" w:styleId="Zkladntext2Char">
    <w:name w:val="Základný text 2 Char"/>
    <w:basedOn w:val="Predvolenpsmoodseku"/>
    <w:link w:val="Zkladntext2"/>
    <w:rsid w:val="009D7F04"/>
    <w:rPr>
      <w:rFonts w:ascii="Arial" w:eastAsia="Calibri" w:hAnsi="Arial" w:cs="Times New Roman"/>
      <w:noProof/>
      <w:szCs w:val="20"/>
      <w:lang w:eastAsia="sk-SK"/>
    </w:rPr>
  </w:style>
  <w:style w:type="paragraph" w:styleId="Zarkazkladnhotextu3">
    <w:name w:val="Body Text Indent 3"/>
    <w:basedOn w:val="Normlny"/>
    <w:link w:val="Zarkazkladnhotextu3Char"/>
    <w:uiPriority w:val="99"/>
    <w:rsid w:val="009D7F04"/>
    <w:pPr>
      <w:ind w:left="4860"/>
    </w:pPr>
    <w:rPr>
      <w:rFonts w:eastAsia="Calibri"/>
      <w:sz w:val="30"/>
      <w:szCs w:val="20"/>
    </w:rPr>
  </w:style>
  <w:style w:type="character" w:customStyle="1" w:styleId="Zarkazkladnhotextu3Char">
    <w:name w:val="Zarážka základného textu 3 Char"/>
    <w:basedOn w:val="Predvolenpsmoodseku"/>
    <w:link w:val="Zarkazkladnhotextu3"/>
    <w:uiPriority w:val="99"/>
    <w:rsid w:val="009D7F04"/>
    <w:rPr>
      <w:rFonts w:ascii="Times New Roman" w:eastAsia="Calibri" w:hAnsi="Times New Roman" w:cs="Times New Roman"/>
      <w:noProof/>
      <w:sz w:val="30"/>
      <w:szCs w:val="20"/>
      <w:lang w:eastAsia="sk-SK"/>
    </w:rPr>
  </w:style>
  <w:style w:type="paragraph" w:styleId="Zkladntext">
    <w:name w:val="Body Text"/>
    <w:aliases w:val="Obsah"/>
    <w:basedOn w:val="Normlny"/>
    <w:link w:val="ZkladntextChar"/>
    <w:uiPriority w:val="99"/>
    <w:qFormat/>
    <w:rsid w:val="009D7F04"/>
    <w:pPr>
      <w:jc w:val="both"/>
    </w:pPr>
    <w:rPr>
      <w:rFonts w:eastAsia="Calibri"/>
      <w:szCs w:val="20"/>
    </w:rPr>
  </w:style>
  <w:style w:type="character" w:customStyle="1" w:styleId="ZkladntextChar">
    <w:name w:val="Základný text Char"/>
    <w:aliases w:val="Obsah Char"/>
    <w:basedOn w:val="Predvolenpsmoodseku"/>
    <w:link w:val="Zkladntext"/>
    <w:uiPriority w:val="99"/>
    <w:rsid w:val="009D7F04"/>
    <w:rPr>
      <w:rFonts w:ascii="Times New Roman" w:eastAsia="Calibri" w:hAnsi="Times New Roman" w:cs="Times New Roman"/>
      <w:noProof/>
      <w:sz w:val="24"/>
      <w:szCs w:val="20"/>
      <w:lang w:eastAsia="sk-SK"/>
    </w:rPr>
  </w:style>
  <w:style w:type="character" w:styleId="PsacstrojHTML">
    <w:name w:val="HTML Typewriter"/>
    <w:uiPriority w:val="99"/>
    <w:rsid w:val="009D7F04"/>
    <w:rPr>
      <w:rFonts w:ascii="Courier New" w:hAnsi="Courier New" w:cs="Times New Roman"/>
      <w:sz w:val="20"/>
    </w:rPr>
  </w:style>
  <w:style w:type="character" w:customStyle="1" w:styleId="hodnota">
    <w:name w:val="hodnota"/>
    <w:uiPriority w:val="99"/>
    <w:rsid w:val="009D7F04"/>
  </w:style>
  <w:style w:type="character" w:customStyle="1" w:styleId="pre">
    <w:name w:val="pre"/>
    <w:uiPriority w:val="99"/>
    <w:rsid w:val="009D7F04"/>
  </w:style>
  <w:style w:type="character" w:customStyle="1" w:styleId="TextkomentraChar">
    <w:name w:val="Text komentára Char"/>
    <w:aliases w:val="Text poznámky Char"/>
    <w:link w:val="Textkomentra"/>
    <w:uiPriority w:val="99"/>
    <w:locked/>
    <w:rsid w:val="009D7F04"/>
    <w:rPr>
      <w:rFonts w:ascii="Times New Roman" w:hAnsi="Times New Roman"/>
      <w:noProof/>
      <w:lang w:eastAsia="sk-SK"/>
    </w:rPr>
  </w:style>
  <w:style w:type="paragraph" w:styleId="Textkomentra">
    <w:name w:val="annotation text"/>
    <w:aliases w:val="Text poznámky"/>
    <w:basedOn w:val="Normlny"/>
    <w:link w:val="TextkomentraChar"/>
    <w:uiPriority w:val="99"/>
    <w:rsid w:val="009D7F04"/>
    <w:rPr>
      <w:rFonts w:eastAsiaTheme="minorHAnsi" w:cstheme="minorBidi"/>
      <w:sz w:val="20"/>
      <w:szCs w:val="22"/>
    </w:rPr>
  </w:style>
  <w:style w:type="character" w:customStyle="1" w:styleId="TextkomentraChar1">
    <w:name w:val="Text komentára Char1"/>
    <w:basedOn w:val="Predvolenpsmoodseku"/>
    <w:semiHidden/>
    <w:rsid w:val="009D7F04"/>
    <w:rPr>
      <w:rFonts w:ascii="Times New Roman" w:eastAsia="Times New Roman" w:hAnsi="Times New Roman" w:cs="Times New Roman"/>
      <w:noProof/>
      <w:szCs w:val="20"/>
      <w:lang w:eastAsia="sk-SK"/>
    </w:rPr>
  </w:style>
  <w:style w:type="character" w:customStyle="1" w:styleId="CommentTextChar1">
    <w:name w:val="Comment Text Char1"/>
    <w:uiPriority w:val="99"/>
    <w:semiHidden/>
    <w:rsid w:val="009D7F04"/>
    <w:rPr>
      <w:rFonts w:ascii="Times New Roman" w:eastAsia="Times New Roman" w:hAnsi="Times New Roman"/>
      <w:noProof/>
      <w:sz w:val="20"/>
      <w:szCs w:val="20"/>
    </w:rPr>
  </w:style>
  <w:style w:type="character" w:customStyle="1" w:styleId="PredmetkomentraChar">
    <w:name w:val="Predmet komentára Char"/>
    <w:link w:val="Predmetkomentra"/>
    <w:uiPriority w:val="99"/>
    <w:locked/>
    <w:rsid w:val="009D7F04"/>
    <w:rPr>
      <w:rFonts w:ascii="Times New Roman" w:hAnsi="Times New Roman"/>
      <w:b/>
      <w:noProof/>
      <w:lang w:eastAsia="sk-SK"/>
    </w:rPr>
  </w:style>
  <w:style w:type="paragraph" w:styleId="Predmetkomentra">
    <w:name w:val="annotation subject"/>
    <w:basedOn w:val="Textkomentra"/>
    <w:next w:val="Textkomentra"/>
    <w:link w:val="PredmetkomentraChar"/>
    <w:uiPriority w:val="99"/>
    <w:rsid w:val="009D7F04"/>
    <w:rPr>
      <w:b/>
    </w:rPr>
  </w:style>
  <w:style w:type="character" w:customStyle="1" w:styleId="PredmetkomentraChar1">
    <w:name w:val="Predmet komentára Char1"/>
    <w:basedOn w:val="TextkomentraChar1"/>
    <w:rsid w:val="009D7F04"/>
    <w:rPr>
      <w:rFonts w:ascii="Times New Roman" w:eastAsia="Times New Roman" w:hAnsi="Times New Roman" w:cs="Times New Roman"/>
      <w:b/>
      <w:bCs/>
      <w:noProof/>
      <w:szCs w:val="20"/>
      <w:lang w:eastAsia="sk-SK"/>
    </w:rPr>
  </w:style>
  <w:style w:type="character" w:customStyle="1" w:styleId="CommentSubjectChar1">
    <w:name w:val="Comment Subject Char1"/>
    <w:uiPriority w:val="99"/>
    <w:semiHidden/>
    <w:rsid w:val="009D7F04"/>
    <w:rPr>
      <w:rFonts w:ascii="Times New Roman" w:eastAsia="Times New Roman" w:hAnsi="Times New Roman"/>
      <w:b/>
      <w:bCs/>
      <w:noProof/>
      <w:sz w:val="20"/>
      <w:szCs w:val="20"/>
      <w:lang w:eastAsia="sk-SK"/>
    </w:rPr>
  </w:style>
  <w:style w:type="character" w:customStyle="1" w:styleId="TextbublinyChar">
    <w:name w:val="Text bubliny Char"/>
    <w:link w:val="Textbubliny"/>
    <w:uiPriority w:val="99"/>
    <w:semiHidden/>
    <w:locked/>
    <w:rsid w:val="009D7F04"/>
    <w:rPr>
      <w:rFonts w:ascii="Tahoma" w:hAnsi="Tahoma"/>
      <w:noProof/>
      <w:sz w:val="16"/>
      <w:lang w:eastAsia="sk-SK"/>
    </w:rPr>
  </w:style>
  <w:style w:type="paragraph" w:styleId="Textbubliny">
    <w:name w:val="Balloon Text"/>
    <w:basedOn w:val="Normlny"/>
    <w:link w:val="TextbublinyChar"/>
    <w:uiPriority w:val="99"/>
    <w:semiHidden/>
    <w:rsid w:val="009D7F04"/>
    <w:rPr>
      <w:rFonts w:ascii="Tahoma" w:eastAsiaTheme="minorHAnsi" w:hAnsi="Tahoma" w:cstheme="minorBidi"/>
      <w:sz w:val="16"/>
      <w:szCs w:val="22"/>
    </w:rPr>
  </w:style>
  <w:style w:type="character" w:customStyle="1" w:styleId="TextbublinyChar1">
    <w:name w:val="Text bubliny Char1"/>
    <w:basedOn w:val="Predvolenpsmoodseku"/>
    <w:uiPriority w:val="99"/>
    <w:semiHidden/>
    <w:rsid w:val="009D7F04"/>
    <w:rPr>
      <w:rFonts w:ascii="Segoe UI" w:eastAsia="Times New Roman" w:hAnsi="Segoe UI" w:cs="Segoe UI"/>
      <w:noProof/>
      <w:sz w:val="18"/>
      <w:szCs w:val="18"/>
      <w:lang w:eastAsia="sk-SK"/>
    </w:rPr>
  </w:style>
  <w:style w:type="character" w:customStyle="1" w:styleId="BalloonTextChar1">
    <w:name w:val="Balloon Text Char1"/>
    <w:uiPriority w:val="99"/>
    <w:semiHidden/>
    <w:rsid w:val="009D7F04"/>
    <w:rPr>
      <w:rFonts w:ascii="Times New Roman" w:eastAsia="Times New Roman" w:hAnsi="Times New Roman"/>
      <w:noProof/>
      <w:sz w:val="0"/>
      <w:szCs w:val="0"/>
    </w:rPr>
  </w:style>
  <w:style w:type="character" w:customStyle="1" w:styleId="Farebnzoznamzvraznenie1Char">
    <w:name w:val="Farebný zoznam – zvýraznenie 1 Char"/>
    <w:aliases w:val="body Char,Odsek zoznamu2 Char,List Paragraph Char,ODRAZKY PRVA UROVEN Char,List Paragraph1 Char,Stredná mriežka 1 – zvýraznenie 2 Char"/>
    <w:link w:val="Farebnzoznamzvraznenie1"/>
    <w:uiPriority w:val="99"/>
    <w:qFormat/>
    <w:rsid w:val="009D7F04"/>
    <w:rPr>
      <w:rFonts w:ascii="Times New Roman" w:eastAsia="Times New Roman" w:hAnsi="Times New Roman"/>
      <w:noProof/>
      <w:sz w:val="24"/>
      <w:szCs w:val="24"/>
    </w:rPr>
  </w:style>
  <w:style w:type="character" w:customStyle="1" w:styleId="TextvysvetlivkyChar">
    <w:name w:val="Text vysvetlivky Char"/>
    <w:link w:val="Textvysvetlivky"/>
    <w:uiPriority w:val="99"/>
    <w:semiHidden/>
    <w:locked/>
    <w:rsid w:val="009D7F04"/>
    <w:rPr>
      <w:rFonts w:ascii="Times New Roman" w:hAnsi="Times New Roman"/>
      <w:lang w:val="fr-FR" w:eastAsia="sk-SK"/>
    </w:rPr>
  </w:style>
  <w:style w:type="paragraph" w:styleId="Textvysvetlivky">
    <w:name w:val="endnote text"/>
    <w:basedOn w:val="Normlny"/>
    <w:link w:val="TextvysvetlivkyChar"/>
    <w:uiPriority w:val="99"/>
    <w:semiHidden/>
    <w:rsid w:val="009D7F04"/>
    <w:pPr>
      <w:autoSpaceDE w:val="0"/>
      <w:autoSpaceDN w:val="0"/>
      <w:spacing w:after="240"/>
      <w:jc w:val="both"/>
    </w:pPr>
    <w:rPr>
      <w:rFonts w:eastAsiaTheme="minorHAnsi" w:cstheme="minorBidi"/>
      <w:sz w:val="20"/>
      <w:szCs w:val="22"/>
      <w:lang w:val="fr-FR"/>
    </w:rPr>
  </w:style>
  <w:style w:type="character" w:customStyle="1" w:styleId="TextvysvetlivkyChar1">
    <w:name w:val="Text vysvetlivky Char1"/>
    <w:basedOn w:val="Predvolenpsmoodseku"/>
    <w:uiPriority w:val="99"/>
    <w:semiHidden/>
    <w:rsid w:val="009D7F04"/>
    <w:rPr>
      <w:rFonts w:ascii="Times New Roman" w:eastAsia="Times New Roman" w:hAnsi="Times New Roman" w:cs="Times New Roman"/>
      <w:noProof/>
      <w:szCs w:val="20"/>
      <w:lang w:eastAsia="sk-SK"/>
    </w:rPr>
  </w:style>
  <w:style w:type="character" w:customStyle="1" w:styleId="EndnoteTextChar1">
    <w:name w:val="Endnote Text Char1"/>
    <w:uiPriority w:val="99"/>
    <w:semiHidden/>
    <w:rsid w:val="009D7F04"/>
    <w:rPr>
      <w:rFonts w:ascii="Times New Roman" w:eastAsia="Times New Roman" w:hAnsi="Times New Roman"/>
      <w:noProof/>
      <w:sz w:val="20"/>
      <w:szCs w:val="20"/>
    </w:rPr>
  </w:style>
  <w:style w:type="paragraph" w:customStyle="1" w:styleId="Default">
    <w:name w:val="Default"/>
    <w:rsid w:val="009D7F04"/>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table" w:styleId="Mriekatabuky">
    <w:name w:val="Table Grid"/>
    <w:basedOn w:val="Normlnatabuka"/>
    <w:uiPriority w:val="39"/>
    <w:rsid w:val="009D7F04"/>
    <w:pPr>
      <w:spacing w:after="0" w:line="240" w:lineRule="auto"/>
    </w:pPr>
    <w:rPr>
      <w:rFonts w:ascii="Calibri" w:eastAsia="Times New Roman" w:hAnsi="Calibri" w:cs="Calibri"/>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rsid w:val="009D7F04"/>
    <w:rPr>
      <w:rFonts w:cs="Times New Roman"/>
      <w:color w:val="0000FF"/>
      <w:u w:val="single"/>
    </w:rPr>
  </w:style>
  <w:style w:type="character" w:styleId="Vrazn">
    <w:name w:val="Strong"/>
    <w:uiPriority w:val="22"/>
    <w:qFormat/>
    <w:rsid w:val="009D7F04"/>
    <w:rPr>
      <w:rFonts w:cs="Times New Roman"/>
      <w:b/>
    </w:rPr>
  </w:style>
  <w:style w:type="paragraph" w:styleId="Zarkazkladnhotextu">
    <w:name w:val="Body Text Indent"/>
    <w:basedOn w:val="Normlny"/>
    <w:link w:val="ZarkazkladnhotextuChar"/>
    <w:uiPriority w:val="99"/>
    <w:rsid w:val="009D7F04"/>
    <w:pPr>
      <w:spacing w:after="120"/>
      <w:ind w:left="283"/>
    </w:pPr>
    <w:rPr>
      <w:rFonts w:eastAsia="Calibri"/>
      <w:szCs w:val="20"/>
    </w:rPr>
  </w:style>
  <w:style w:type="character" w:customStyle="1" w:styleId="ZarkazkladnhotextuChar">
    <w:name w:val="Zarážka základného textu Char"/>
    <w:basedOn w:val="Predvolenpsmoodseku"/>
    <w:link w:val="Zarkazkladnhotextu"/>
    <w:uiPriority w:val="99"/>
    <w:rsid w:val="009D7F04"/>
    <w:rPr>
      <w:rFonts w:ascii="Times New Roman" w:eastAsia="Calibri" w:hAnsi="Times New Roman" w:cs="Times New Roman"/>
      <w:noProof/>
      <w:sz w:val="24"/>
      <w:szCs w:val="20"/>
      <w:lang w:eastAsia="sk-SK"/>
    </w:rPr>
  </w:style>
  <w:style w:type="paragraph" w:customStyle="1" w:styleId="C3">
    <w:name w:val="C3"/>
    <w:basedOn w:val="Normlny"/>
    <w:uiPriority w:val="99"/>
    <w:rsid w:val="009D7F04"/>
    <w:pPr>
      <w:tabs>
        <w:tab w:val="num" w:pos="360"/>
        <w:tab w:val="left" w:pos="1065"/>
        <w:tab w:val="num" w:pos="2098"/>
        <w:tab w:val="left" w:pos="2880"/>
      </w:tabs>
      <w:ind w:left="1638" w:hanging="504"/>
      <w:jc w:val="both"/>
    </w:pPr>
    <w:rPr>
      <w:b/>
      <w:bCs/>
      <w:lang w:eastAsia="cs-CZ"/>
    </w:rPr>
  </w:style>
  <w:style w:type="paragraph" w:styleId="Nzov">
    <w:name w:val="Title"/>
    <w:basedOn w:val="Normlny"/>
    <w:link w:val="NzovChar"/>
    <w:qFormat/>
    <w:rsid w:val="009D7F04"/>
    <w:pPr>
      <w:jc w:val="center"/>
    </w:pPr>
    <w:rPr>
      <w:rFonts w:eastAsia="Calibri"/>
      <w:b/>
      <w:sz w:val="32"/>
      <w:szCs w:val="20"/>
    </w:rPr>
  </w:style>
  <w:style w:type="character" w:customStyle="1" w:styleId="NzovChar">
    <w:name w:val="Názov Char"/>
    <w:basedOn w:val="Predvolenpsmoodseku"/>
    <w:link w:val="Nzov"/>
    <w:rsid w:val="009D7F04"/>
    <w:rPr>
      <w:rFonts w:ascii="Times New Roman" w:eastAsia="Calibri" w:hAnsi="Times New Roman" w:cs="Times New Roman"/>
      <w:b/>
      <w:sz w:val="32"/>
      <w:szCs w:val="20"/>
      <w:lang w:eastAsia="sk-SK"/>
    </w:rPr>
  </w:style>
  <w:style w:type="paragraph" w:customStyle="1" w:styleId="Bezriadkovania2">
    <w:name w:val="Bez riadkovania2"/>
    <w:uiPriority w:val="99"/>
    <w:rsid w:val="009D7F04"/>
    <w:pPr>
      <w:spacing w:after="0" w:line="240" w:lineRule="auto"/>
    </w:pPr>
    <w:rPr>
      <w:rFonts w:ascii="Calibri" w:eastAsia="Times New Roman" w:hAnsi="Calibri" w:cs="Calibri"/>
      <w:sz w:val="22"/>
    </w:rPr>
  </w:style>
  <w:style w:type="paragraph" w:customStyle="1" w:styleId="Zkladntext1">
    <w:name w:val="Základný text1"/>
    <w:uiPriority w:val="99"/>
    <w:rsid w:val="009D7F04"/>
    <w:pPr>
      <w:widowControl w:val="0"/>
      <w:autoSpaceDE w:val="0"/>
      <w:autoSpaceDN w:val="0"/>
      <w:spacing w:before="160" w:after="0" w:line="240" w:lineRule="auto"/>
      <w:ind w:firstLine="454"/>
      <w:jc w:val="both"/>
    </w:pPr>
    <w:rPr>
      <w:rFonts w:ascii="Times New Roman" w:eastAsia="Times New Roman" w:hAnsi="Times New Roman" w:cs="Times New Roman"/>
      <w:noProof/>
      <w:color w:val="000000"/>
      <w:szCs w:val="20"/>
      <w:lang w:val="en-US" w:eastAsia="cs-CZ"/>
    </w:rPr>
  </w:style>
  <w:style w:type="paragraph" w:customStyle="1" w:styleId="NAZACIATOK">
    <w:name w:val="NA_ZACIATOK"/>
    <w:uiPriority w:val="99"/>
    <w:rsid w:val="009D7F04"/>
    <w:pPr>
      <w:widowControl w:val="0"/>
      <w:autoSpaceDE w:val="0"/>
      <w:autoSpaceDN w:val="0"/>
      <w:spacing w:after="0" w:line="240" w:lineRule="auto"/>
      <w:jc w:val="both"/>
    </w:pPr>
    <w:rPr>
      <w:rFonts w:ascii="Times New Roman" w:eastAsia="Times New Roman" w:hAnsi="Times New Roman" w:cs="Times New Roman"/>
      <w:noProof/>
      <w:color w:val="000000"/>
      <w:szCs w:val="20"/>
      <w:lang w:val="en-US" w:eastAsia="cs-CZ"/>
    </w:rPr>
  </w:style>
  <w:style w:type="paragraph" w:customStyle="1" w:styleId="NADPIS">
    <w:name w:val="NADPIS"/>
    <w:uiPriority w:val="99"/>
    <w:rsid w:val="009D7F04"/>
    <w:pPr>
      <w:widowControl w:val="0"/>
      <w:autoSpaceDE w:val="0"/>
      <w:autoSpaceDN w:val="0"/>
      <w:spacing w:before="40" w:after="40" w:line="240" w:lineRule="auto"/>
      <w:jc w:val="center"/>
    </w:pPr>
    <w:rPr>
      <w:rFonts w:ascii="Times New Roman" w:eastAsia="Times New Roman" w:hAnsi="Times New Roman" w:cs="Times New Roman"/>
      <w:b/>
      <w:bCs/>
      <w:noProof/>
      <w:color w:val="000000"/>
      <w:szCs w:val="20"/>
      <w:lang w:val="en-US" w:eastAsia="cs-CZ"/>
    </w:rPr>
  </w:style>
  <w:style w:type="paragraph" w:customStyle="1" w:styleId="ODRAZ">
    <w:name w:val="ODRAZ"/>
    <w:basedOn w:val="Normlny"/>
    <w:uiPriority w:val="99"/>
    <w:rsid w:val="009D7F04"/>
    <w:pPr>
      <w:tabs>
        <w:tab w:val="left" w:pos="454"/>
      </w:tabs>
      <w:autoSpaceDE w:val="0"/>
      <w:autoSpaceDN w:val="0"/>
      <w:ind w:left="454" w:hanging="454"/>
      <w:jc w:val="both"/>
    </w:pPr>
    <w:rPr>
      <w:sz w:val="20"/>
      <w:szCs w:val="20"/>
      <w:lang w:eastAsia="cs-CZ"/>
    </w:rPr>
  </w:style>
  <w:style w:type="paragraph" w:styleId="Podtitul">
    <w:name w:val="Subtitle"/>
    <w:basedOn w:val="Normlny"/>
    <w:next w:val="Normlny"/>
    <w:link w:val="PodtitulChar"/>
    <w:qFormat/>
    <w:rsid w:val="009D7F04"/>
    <w:pPr>
      <w:numPr>
        <w:ilvl w:val="1"/>
      </w:numPr>
      <w:suppressAutoHyphens/>
    </w:pPr>
    <w:rPr>
      <w:rFonts w:ascii="Cambria" w:eastAsia="Calibri" w:hAnsi="Cambria"/>
      <w:i/>
      <w:color w:val="4F81BD"/>
      <w:spacing w:val="15"/>
      <w:szCs w:val="20"/>
      <w:lang w:eastAsia="ar-SA"/>
    </w:rPr>
  </w:style>
  <w:style w:type="character" w:customStyle="1" w:styleId="PodtitulChar">
    <w:name w:val="Podtitul Char"/>
    <w:basedOn w:val="Predvolenpsmoodseku"/>
    <w:link w:val="Podtitul"/>
    <w:rsid w:val="009D7F04"/>
    <w:rPr>
      <w:rFonts w:ascii="Cambria" w:eastAsia="Calibri" w:hAnsi="Cambria" w:cs="Times New Roman"/>
      <w:i/>
      <w:color w:val="4F81BD"/>
      <w:spacing w:val="15"/>
      <w:sz w:val="24"/>
      <w:szCs w:val="20"/>
      <w:lang w:eastAsia="ar-SA"/>
    </w:rPr>
  </w:style>
  <w:style w:type="character" w:customStyle="1" w:styleId="FontStyle25">
    <w:name w:val="Font Style25"/>
    <w:uiPriority w:val="99"/>
    <w:rsid w:val="009D7F04"/>
    <w:rPr>
      <w:rFonts w:ascii="Arial" w:hAnsi="Arial"/>
      <w:sz w:val="16"/>
    </w:rPr>
  </w:style>
  <w:style w:type="character" w:customStyle="1" w:styleId="FontStyle18">
    <w:name w:val="Font Style18"/>
    <w:uiPriority w:val="99"/>
    <w:rsid w:val="009D7F04"/>
    <w:rPr>
      <w:rFonts w:ascii="Arial" w:hAnsi="Arial"/>
      <w:sz w:val="16"/>
    </w:rPr>
  </w:style>
  <w:style w:type="paragraph" w:customStyle="1" w:styleId="BodyText21">
    <w:name w:val="Body Text 21"/>
    <w:uiPriority w:val="99"/>
    <w:rsid w:val="009D7F04"/>
    <w:pPr>
      <w:widowControl w:val="0"/>
      <w:suppressAutoHyphens/>
      <w:overflowPunct w:val="0"/>
      <w:autoSpaceDE w:val="0"/>
      <w:autoSpaceDN w:val="0"/>
      <w:adjustRightInd w:val="0"/>
      <w:spacing w:after="200" w:line="276" w:lineRule="auto"/>
      <w:textAlignment w:val="baseline"/>
    </w:pPr>
    <w:rPr>
      <w:rFonts w:ascii="Calibri" w:eastAsia="Times New Roman" w:hAnsi="Calibri" w:cs="Calibri"/>
      <w:kern w:val="1"/>
      <w:sz w:val="24"/>
      <w:szCs w:val="24"/>
      <w:lang w:eastAsia="cs-CZ"/>
    </w:rPr>
  </w:style>
  <w:style w:type="paragraph" w:customStyle="1" w:styleId="BodyTextIndent21">
    <w:name w:val="Body Text Indent 21"/>
    <w:uiPriority w:val="99"/>
    <w:rsid w:val="009D7F04"/>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kern w:val="1"/>
      <w:sz w:val="24"/>
      <w:szCs w:val="24"/>
      <w:lang w:eastAsia="cs-CZ"/>
    </w:rPr>
  </w:style>
  <w:style w:type="paragraph" w:customStyle="1" w:styleId="BodyTextIndent31">
    <w:name w:val="Body Text Indent 31"/>
    <w:uiPriority w:val="99"/>
    <w:rsid w:val="009D7F04"/>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b/>
      <w:bCs/>
      <w:kern w:val="1"/>
      <w:sz w:val="24"/>
      <w:szCs w:val="24"/>
      <w:lang w:eastAsia="cs-CZ"/>
    </w:rPr>
  </w:style>
  <w:style w:type="paragraph" w:customStyle="1" w:styleId="Adresaodesilatele">
    <w:name w:val="Adresa odesilatele"/>
    <w:basedOn w:val="Normlny"/>
    <w:uiPriority w:val="99"/>
    <w:rsid w:val="009D7F04"/>
    <w:pPr>
      <w:keepLines/>
      <w:framePr w:w="2640" w:h="1018" w:hRule="exact" w:hSpace="180" w:wrap="notBeside" w:vAnchor="page" w:hAnchor="page" w:x="8821" w:y="721" w:anchorLock="1"/>
      <w:spacing w:line="200" w:lineRule="atLeast"/>
      <w:ind w:right="-360"/>
    </w:pPr>
    <w:rPr>
      <w:sz w:val="16"/>
      <w:szCs w:val="16"/>
    </w:rPr>
  </w:style>
  <w:style w:type="paragraph" w:customStyle="1" w:styleId="Zhlavlichstrnky">
    <w:name w:val="Záhlaví liché stránky"/>
    <w:basedOn w:val="Hlavika"/>
    <w:uiPriority w:val="99"/>
    <w:rsid w:val="009D7F04"/>
    <w:pPr>
      <w:keepLines/>
      <w:tabs>
        <w:tab w:val="clear" w:pos="4536"/>
        <w:tab w:val="clear" w:pos="9072"/>
        <w:tab w:val="left" w:pos="-1080"/>
        <w:tab w:val="right" w:pos="0"/>
        <w:tab w:val="center" w:pos="4320"/>
        <w:tab w:val="right" w:pos="9720"/>
      </w:tabs>
      <w:spacing w:line="220" w:lineRule="atLeast"/>
      <w:ind w:left="-1080" w:right="-1080"/>
      <w:jc w:val="right"/>
    </w:pPr>
    <w:rPr>
      <w:i/>
      <w:iCs/>
      <w:sz w:val="20"/>
    </w:rPr>
  </w:style>
  <w:style w:type="paragraph" w:customStyle="1" w:styleId="Riadok">
    <w:name w:val="Riadok"/>
    <w:uiPriority w:val="99"/>
    <w:rsid w:val="009D7F04"/>
    <w:pPr>
      <w:tabs>
        <w:tab w:val="left" w:pos="1134"/>
        <w:tab w:val="left" w:pos="2268"/>
        <w:tab w:val="left" w:pos="3402"/>
        <w:tab w:val="left" w:pos="4536"/>
        <w:tab w:val="center" w:pos="6804"/>
        <w:tab w:val="right" w:leader="dot" w:pos="9072"/>
      </w:tabs>
      <w:spacing w:after="0" w:line="240" w:lineRule="auto"/>
      <w:jc w:val="both"/>
    </w:pPr>
    <w:rPr>
      <w:rFonts w:ascii="Times New Roman" w:eastAsia="Times New Roman" w:hAnsi="Times New Roman" w:cs="Times New Roman"/>
      <w:sz w:val="24"/>
      <w:szCs w:val="24"/>
      <w:lang w:eastAsia="sk-SK"/>
    </w:rPr>
  </w:style>
  <w:style w:type="paragraph" w:customStyle="1" w:styleId="Tunestred">
    <w:name w:val="Tučne stred"/>
    <w:uiPriority w:val="99"/>
    <w:rsid w:val="009D7F04"/>
    <w:pPr>
      <w:spacing w:before="240" w:after="0" w:line="240" w:lineRule="auto"/>
      <w:jc w:val="center"/>
    </w:pPr>
    <w:rPr>
      <w:rFonts w:ascii="Times New Roman" w:eastAsia="Times New Roman" w:hAnsi="Times New Roman" w:cs="Times New Roman"/>
      <w:b/>
      <w:bCs/>
      <w:sz w:val="24"/>
      <w:szCs w:val="24"/>
      <w:lang w:eastAsia="sk-SK"/>
    </w:rPr>
  </w:style>
  <w:style w:type="paragraph" w:customStyle="1" w:styleId="ODSAD">
    <w:name w:val="ODSAD"/>
    <w:basedOn w:val="Normlny"/>
    <w:uiPriority w:val="99"/>
    <w:rsid w:val="009D7F04"/>
    <w:pPr>
      <w:widowControl w:val="0"/>
      <w:tabs>
        <w:tab w:val="left" w:pos="454"/>
      </w:tabs>
      <w:autoSpaceDE w:val="0"/>
      <w:autoSpaceDN w:val="0"/>
      <w:ind w:left="454" w:hanging="454"/>
      <w:jc w:val="both"/>
    </w:pPr>
    <w:rPr>
      <w:color w:val="000000"/>
      <w:sz w:val="20"/>
      <w:szCs w:val="20"/>
      <w:lang w:val="en-US"/>
    </w:rPr>
  </w:style>
  <w:style w:type="character" w:customStyle="1" w:styleId="truktradokumentuChar">
    <w:name w:val="Štruktúra dokumentu Char"/>
    <w:link w:val="truktradokumentu"/>
    <w:uiPriority w:val="99"/>
    <w:semiHidden/>
    <w:locked/>
    <w:rsid w:val="009D7F04"/>
    <w:rPr>
      <w:rFonts w:ascii="Tahoma" w:hAnsi="Tahoma"/>
      <w:noProof/>
      <w:shd w:val="clear" w:color="auto" w:fill="000080"/>
      <w:lang w:eastAsia="sk-SK"/>
    </w:rPr>
  </w:style>
  <w:style w:type="paragraph" w:styleId="truktradokumentu">
    <w:name w:val="Document Map"/>
    <w:basedOn w:val="Normlny"/>
    <w:link w:val="truktradokumentuChar"/>
    <w:uiPriority w:val="99"/>
    <w:semiHidden/>
    <w:rsid w:val="009D7F04"/>
    <w:pPr>
      <w:shd w:val="clear" w:color="auto" w:fill="000080"/>
    </w:pPr>
    <w:rPr>
      <w:rFonts w:ascii="Tahoma" w:eastAsiaTheme="minorHAnsi" w:hAnsi="Tahoma" w:cstheme="minorBidi"/>
      <w:sz w:val="20"/>
      <w:szCs w:val="22"/>
    </w:rPr>
  </w:style>
  <w:style w:type="character" w:customStyle="1" w:styleId="truktradokumentuChar1">
    <w:name w:val="Štruktúra dokumentu Char1"/>
    <w:basedOn w:val="Predvolenpsmoodseku"/>
    <w:uiPriority w:val="99"/>
    <w:semiHidden/>
    <w:rsid w:val="009D7F04"/>
    <w:rPr>
      <w:rFonts w:ascii="Segoe UI" w:eastAsia="Times New Roman" w:hAnsi="Segoe UI" w:cs="Segoe UI"/>
      <w:noProof/>
      <w:sz w:val="16"/>
      <w:szCs w:val="16"/>
      <w:lang w:eastAsia="sk-SK"/>
    </w:rPr>
  </w:style>
  <w:style w:type="character" w:customStyle="1" w:styleId="DocumentMapChar1">
    <w:name w:val="Document Map Char1"/>
    <w:uiPriority w:val="99"/>
    <w:semiHidden/>
    <w:rsid w:val="009D7F04"/>
    <w:rPr>
      <w:rFonts w:ascii="Times New Roman" w:eastAsia="Times New Roman" w:hAnsi="Times New Roman"/>
      <w:noProof/>
      <w:sz w:val="0"/>
      <w:szCs w:val="0"/>
    </w:rPr>
  </w:style>
  <w:style w:type="paragraph" w:customStyle="1" w:styleId="Zkladn">
    <w:name w:val="Základný"/>
    <w:basedOn w:val="Normlny"/>
    <w:uiPriority w:val="99"/>
    <w:rsid w:val="009D7F04"/>
    <w:pPr>
      <w:tabs>
        <w:tab w:val="left" w:pos="5245"/>
        <w:tab w:val="right" w:leader="dot" w:pos="7938"/>
      </w:tabs>
    </w:pPr>
    <w:rPr>
      <w:rFonts w:ascii="Arial" w:hAnsi="Arial" w:cs="Arial"/>
      <w:sz w:val="22"/>
      <w:szCs w:val="20"/>
      <w:lang w:eastAsia="cs-CZ"/>
    </w:rPr>
  </w:style>
  <w:style w:type="character" w:customStyle="1" w:styleId="bold">
    <w:name w:val="bold"/>
    <w:uiPriority w:val="99"/>
    <w:rsid w:val="009D7F04"/>
    <w:rPr>
      <w:rFonts w:cs="Times New Roman"/>
    </w:rPr>
  </w:style>
  <w:style w:type="character" w:customStyle="1" w:styleId="titlevalue">
    <w:name w:val="titlevalue"/>
    <w:uiPriority w:val="99"/>
    <w:rsid w:val="009D7F04"/>
    <w:rPr>
      <w:rFonts w:cs="Times New Roman"/>
    </w:rPr>
  </w:style>
  <w:style w:type="character" w:customStyle="1" w:styleId="apple-converted-space">
    <w:name w:val="apple-converted-space"/>
    <w:qFormat/>
    <w:rsid w:val="009D7F04"/>
    <w:rPr>
      <w:rFonts w:cs="Times New Roman"/>
    </w:rPr>
  </w:style>
  <w:style w:type="paragraph" w:customStyle="1" w:styleId="Zoznamslo1Char">
    <w:name w:val="Zoznam číslo 1 Char"/>
    <w:basedOn w:val="Normlny"/>
    <w:uiPriority w:val="99"/>
    <w:rsid w:val="009D7F04"/>
    <w:pPr>
      <w:numPr>
        <w:numId w:val="5"/>
      </w:numPr>
      <w:spacing w:before="480" w:after="120" w:line="360" w:lineRule="auto"/>
      <w:jc w:val="both"/>
    </w:pPr>
    <w:rPr>
      <w:rFonts w:ascii="Arial" w:hAnsi="Arial" w:cs="Arial"/>
      <w:b/>
      <w:bCs/>
      <w:smallCaps/>
      <w:sz w:val="28"/>
      <w:szCs w:val="26"/>
    </w:rPr>
  </w:style>
  <w:style w:type="paragraph" w:customStyle="1" w:styleId="Zoznamslo2">
    <w:name w:val="Zoznam číslo 2"/>
    <w:basedOn w:val="Normlny"/>
    <w:uiPriority w:val="99"/>
    <w:rsid w:val="009D7F04"/>
    <w:pPr>
      <w:tabs>
        <w:tab w:val="num" w:pos="851"/>
      </w:tabs>
      <w:spacing w:before="120" w:line="360" w:lineRule="auto"/>
      <w:ind w:left="851" w:hanging="567"/>
      <w:jc w:val="both"/>
    </w:pPr>
    <w:rPr>
      <w:rFonts w:ascii="Arial" w:hAnsi="Arial" w:cs="Arial"/>
      <w:sz w:val="22"/>
      <w:szCs w:val="16"/>
    </w:rPr>
  </w:style>
  <w:style w:type="paragraph" w:customStyle="1" w:styleId="Zoznamslo3">
    <w:name w:val="Zoznam číslo 3"/>
    <w:basedOn w:val="Zoznamslo2"/>
    <w:uiPriority w:val="99"/>
    <w:rsid w:val="009D7F04"/>
    <w:pPr>
      <w:tabs>
        <w:tab w:val="clear" w:pos="851"/>
        <w:tab w:val="num" w:pos="1701"/>
      </w:tabs>
      <w:ind w:firstLine="0"/>
    </w:pPr>
  </w:style>
  <w:style w:type="paragraph" w:customStyle="1" w:styleId="Zoznamslo4Char">
    <w:name w:val="Zoznam číslo 4 Char"/>
    <w:basedOn w:val="Zoznamslo2"/>
    <w:uiPriority w:val="99"/>
    <w:rsid w:val="009D7F04"/>
    <w:pPr>
      <w:tabs>
        <w:tab w:val="clear" w:pos="851"/>
        <w:tab w:val="num" w:pos="1701"/>
      </w:tabs>
      <w:ind w:firstLine="0"/>
    </w:pPr>
  </w:style>
  <w:style w:type="paragraph" w:customStyle="1" w:styleId="Nadpisodsek">
    <w:name w:val="Nadpis odsek"/>
    <w:basedOn w:val="Zkladn"/>
    <w:uiPriority w:val="99"/>
    <w:rsid w:val="009D7F04"/>
    <w:pPr>
      <w:tabs>
        <w:tab w:val="num" w:pos="851"/>
      </w:tabs>
      <w:spacing w:before="480" w:after="120" w:line="360" w:lineRule="auto"/>
      <w:ind w:left="851" w:hanging="851"/>
    </w:pPr>
    <w:rPr>
      <w:b/>
      <w:smallCaps/>
      <w:sz w:val="28"/>
      <w:szCs w:val="28"/>
    </w:rPr>
  </w:style>
  <w:style w:type="paragraph" w:styleId="Textpoznmkypodiarou">
    <w:name w:val="footnote text"/>
    <w:aliases w:val="Char"/>
    <w:basedOn w:val="Normlny"/>
    <w:link w:val="TextpoznmkypodiarouChar"/>
    <w:uiPriority w:val="99"/>
    <w:rsid w:val="009D7F04"/>
    <w:rPr>
      <w:rFonts w:ascii="Arial" w:eastAsia="Calibri" w:hAnsi="Arial"/>
      <w:sz w:val="20"/>
      <w:szCs w:val="20"/>
      <w:lang w:eastAsia="cs-CZ"/>
    </w:rPr>
  </w:style>
  <w:style w:type="character" w:customStyle="1" w:styleId="TextpoznmkypodiarouChar">
    <w:name w:val="Text poznámky pod čiarou Char"/>
    <w:aliases w:val="Char Char"/>
    <w:basedOn w:val="Predvolenpsmoodseku"/>
    <w:link w:val="Textpoznmkypodiarou"/>
    <w:uiPriority w:val="99"/>
    <w:rsid w:val="009D7F04"/>
    <w:rPr>
      <w:rFonts w:ascii="Arial" w:eastAsia="Calibri" w:hAnsi="Arial" w:cs="Times New Roman"/>
      <w:szCs w:val="20"/>
      <w:lang w:eastAsia="cs-CZ"/>
    </w:rPr>
  </w:style>
  <w:style w:type="character" w:styleId="Odkaznapoznmkupodiarou">
    <w:name w:val="footnote reference"/>
    <w:uiPriority w:val="99"/>
    <w:qFormat/>
    <w:rsid w:val="009D7F04"/>
    <w:rPr>
      <w:rFonts w:cs="Times New Roman"/>
      <w:vertAlign w:val="superscript"/>
    </w:rPr>
  </w:style>
  <w:style w:type="paragraph" w:customStyle="1" w:styleId="lnokzmluvy">
    <w:name w:val="Článok zmluvy"/>
    <w:basedOn w:val="Nadpis2"/>
    <w:uiPriority w:val="99"/>
    <w:rsid w:val="009D7F04"/>
    <w:pPr>
      <w:keepNext w:val="0"/>
      <w:tabs>
        <w:tab w:val="clear" w:pos="540"/>
        <w:tab w:val="num" w:pos="3414"/>
      </w:tabs>
      <w:spacing w:before="360"/>
      <w:ind w:left="2694"/>
    </w:pPr>
    <w:rPr>
      <w:rFonts w:ascii="Arial" w:hAnsi="Arial"/>
      <w:sz w:val="22"/>
    </w:rPr>
  </w:style>
  <w:style w:type="paragraph" w:customStyle="1" w:styleId="Hlavicka">
    <w:name w:val="Hlavicka"/>
    <w:basedOn w:val="Normlny"/>
    <w:uiPriority w:val="99"/>
    <w:rsid w:val="009D7F04"/>
    <w:pPr>
      <w:jc w:val="center"/>
      <w:outlineLvl w:val="0"/>
    </w:pPr>
    <w:rPr>
      <w:rFonts w:ascii="Arial" w:hAnsi="Arial"/>
      <w:sz w:val="22"/>
      <w:szCs w:val="20"/>
      <w:lang w:eastAsia="cs-CZ"/>
    </w:rPr>
  </w:style>
  <w:style w:type="paragraph" w:customStyle="1" w:styleId="Zoznam22">
    <w:name w:val="Zoznam 22"/>
    <w:basedOn w:val="Normlny"/>
    <w:uiPriority w:val="99"/>
    <w:rsid w:val="009D7F04"/>
    <w:pPr>
      <w:numPr>
        <w:ilvl w:val="2"/>
        <w:numId w:val="6"/>
      </w:numPr>
      <w:tabs>
        <w:tab w:val="clear" w:pos="680"/>
        <w:tab w:val="num" w:pos="851"/>
      </w:tabs>
      <w:ind w:left="851" w:hanging="567"/>
      <w:jc w:val="both"/>
    </w:pPr>
    <w:rPr>
      <w:rFonts w:ascii="Arial" w:hAnsi="Arial"/>
      <w:sz w:val="22"/>
      <w:szCs w:val="20"/>
      <w:lang w:eastAsia="cs-CZ"/>
    </w:rPr>
  </w:style>
  <w:style w:type="paragraph" w:customStyle="1" w:styleId="Zoznam3">
    <w:name w:val="Zoznam3"/>
    <w:basedOn w:val="lnokzmluvy"/>
    <w:uiPriority w:val="99"/>
    <w:rsid w:val="009D7F04"/>
    <w:pPr>
      <w:tabs>
        <w:tab w:val="clear" w:pos="3414"/>
        <w:tab w:val="num" w:pos="360"/>
        <w:tab w:val="num" w:pos="709"/>
      </w:tabs>
      <w:spacing w:before="0" w:line="240" w:lineRule="auto"/>
      <w:ind w:left="709" w:hanging="709"/>
      <w:jc w:val="both"/>
    </w:pPr>
    <w:rPr>
      <w:b w:val="0"/>
    </w:rPr>
  </w:style>
  <w:style w:type="paragraph" w:customStyle="1" w:styleId="lnokodrka">
    <w:name w:val="Článok odrážka"/>
    <w:basedOn w:val="Normlny"/>
    <w:uiPriority w:val="99"/>
    <w:rsid w:val="009D7F04"/>
    <w:pPr>
      <w:numPr>
        <w:numId w:val="4"/>
      </w:numPr>
      <w:tabs>
        <w:tab w:val="left" w:pos="2552"/>
      </w:tabs>
      <w:jc w:val="both"/>
    </w:pPr>
    <w:rPr>
      <w:rFonts w:ascii="Arial" w:hAnsi="Arial"/>
      <w:sz w:val="22"/>
      <w:szCs w:val="20"/>
      <w:lang w:eastAsia="cs-CZ"/>
    </w:rPr>
  </w:style>
  <w:style w:type="paragraph" w:customStyle="1" w:styleId="Textpoznpoiarou">
    <w:name w:val="Text pozn po čiarou"/>
    <w:basedOn w:val="Textpoznmkypodiarou"/>
    <w:link w:val="TextpoznpoiarouChar"/>
    <w:uiPriority w:val="99"/>
    <w:rsid w:val="009D7F04"/>
    <w:rPr>
      <w:sz w:val="18"/>
    </w:rPr>
  </w:style>
  <w:style w:type="character" w:customStyle="1" w:styleId="TextpoznpoiarouChar">
    <w:name w:val="Text pozn po čiarou Char"/>
    <w:link w:val="Textpoznpoiarou"/>
    <w:uiPriority w:val="99"/>
    <w:locked/>
    <w:rsid w:val="009D7F04"/>
    <w:rPr>
      <w:rFonts w:ascii="Arial" w:eastAsia="Calibri" w:hAnsi="Arial" w:cs="Times New Roman"/>
      <w:sz w:val="18"/>
      <w:szCs w:val="20"/>
      <w:lang w:eastAsia="cs-CZ"/>
    </w:rPr>
  </w:style>
  <w:style w:type="paragraph" w:customStyle="1" w:styleId="ZoznamZmluvy1">
    <w:name w:val="ZoznamZmluvy1"/>
    <w:basedOn w:val="Zoznam3"/>
    <w:uiPriority w:val="99"/>
    <w:rsid w:val="009D7F04"/>
    <w:pPr>
      <w:tabs>
        <w:tab w:val="clear" w:pos="360"/>
        <w:tab w:val="clear" w:pos="709"/>
        <w:tab w:val="num" w:pos="737"/>
      </w:tabs>
      <w:spacing w:before="120"/>
      <w:ind w:left="737" w:hanging="737"/>
    </w:pPr>
    <w:rPr>
      <w:szCs w:val="22"/>
      <w:lang w:eastAsia="cs-CZ"/>
    </w:rPr>
  </w:style>
  <w:style w:type="table" w:customStyle="1" w:styleId="TableNormal1">
    <w:name w:val="Table Normal1"/>
    <w:uiPriority w:val="99"/>
    <w:semiHidden/>
    <w:rsid w:val="009D7F04"/>
    <w:pPr>
      <w:widowControl w:val="0"/>
      <w:spacing w:after="0" w:line="240" w:lineRule="auto"/>
    </w:pPr>
    <w:rPr>
      <w:rFonts w:ascii="Calibri" w:eastAsia="Calibri" w:hAnsi="Calibri" w:cs="Times New Roman"/>
      <w:sz w:val="22"/>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9D7F04"/>
    <w:pPr>
      <w:widowControl w:val="0"/>
    </w:pPr>
    <w:rPr>
      <w:rFonts w:ascii="Calibri" w:eastAsia="Calibri" w:hAnsi="Calibri"/>
      <w:sz w:val="22"/>
      <w:szCs w:val="22"/>
      <w:lang w:val="en-US" w:eastAsia="en-US"/>
    </w:rPr>
  </w:style>
  <w:style w:type="paragraph" w:customStyle="1" w:styleId="wazza03">
    <w:name w:val="wazza_03"/>
    <w:basedOn w:val="Normlny"/>
    <w:uiPriority w:val="99"/>
    <w:rsid w:val="009D7F04"/>
    <w:pPr>
      <w:spacing w:before="120"/>
      <w:jc w:val="center"/>
    </w:pPr>
    <w:rPr>
      <w:rFonts w:ascii="Arial" w:hAnsi="Arial" w:cs="Arial"/>
      <w:b/>
      <w:bCs/>
      <w:caps/>
      <w:color w:val="808080"/>
      <w:sz w:val="22"/>
      <w:lang w:eastAsia="cs-CZ"/>
    </w:rPr>
  </w:style>
  <w:style w:type="paragraph" w:styleId="Obyajntext">
    <w:name w:val="Plain Text"/>
    <w:basedOn w:val="Normlny"/>
    <w:link w:val="ObyajntextChar"/>
    <w:rsid w:val="009D7F04"/>
    <w:pPr>
      <w:spacing w:after="240"/>
      <w:jc w:val="both"/>
    </w:pPr>
    <w:rPr>
      <w:rFonts w:ascii="Courier New" w:eastAsia="Calibri" w:hAnsi="Courier New"/>
      <w:sz w:val="20"/>
      <w:szCs w:val="20"/>
      <w:lang w:val="en-GB"/>
    </w:rPr>
  </w:style>
  <w:style w:type="character" w:customStyle="1" w:styleId="ObyajntextChar">
    <w:name w:val="Obyčajný text Char"/>
    <w:basedOn w:val="Predvolenpsmoodseku"/>
    <w:link w:val="Obyajntext"/>
    <w:rsid w:val="009D7F04"/>
    <w:rPr>
      <w:rFonts w:ascii="Courier New" w:eastAsia="Calibri" w:hAnsi="Courier New" w:cs="Times New Roman"/>
      <w:szCs w:val="20"/>
      <w:lang w:val="en-GB"/>
    </w:rPr>
  </w:style>
  <w:style w:type="paragraph" w:customStyle="1" w:styleId="wazza01">
    <w:name w:val="wazza_01"/>
    <w:uiPriority w:val="99"/>
    <w:rsid w:val="009D7F04"/>
    <w:pPr>
      <w:spacing w:before="240" w:after="0" w:line="240" w:lineRule="auto"/>
      <w:jc w:val="right"/>
    </w:pPr>
    <w:rPr>
      <w:rFonts w:ascii="Arial" w:eastAsia="Times New Roman" w:hAnsi="Arial" w:cs="Arial"/>
      <w:b/>
      <w:bCs/>
      <w:caps/>
      <w:color w:val="808080"/>
      <w:sz w:val="24"/>
      <w:szCs w:val="24"/>
      <w:lang w:eastAsia="cs-CZ"/>
    </w:rPr>
  </w:style>
  <w:style w:type="paragraph" w:customStyle="1" w:styleId="SSCnadpis0b">
    <w:name w:val="SSC_nadpis0b"/>
    <w:basedOn w:val="Normlny"/>
    <w:uiPriority w:val="99"/>
    <w:rsid w:val="009D7F04"/>
    <w:pPr>
      <w:autoSpaceDE w:val="0"/>
      <w:autoSpaceDN w:val="0"/>
      <w:spacing w:before="120"/>
      <w:jc w:val="right"/>
    </w:pPr>
    <w:rPr>
      <w:rFonts w:ascii="Arial" w:hAnsi="Arial"/>
      <w:b/>
      <w:bCs/>
      <w:caps/>
      <w:color w:val="808080"/>
      <w:szCs w:val="20"/>
      <w:lang w:eastAsia="cs-CZ"/>
    </w:rPr>
  </w:style>
  <w:style w:type="paragraph" w:customStyle="1" w:styleId="Style3">
    <w:name w:val="Style3"/>
    <w:basedOn w:val="Normlny"/>
    <w:uiPriority w:val="99"/>
    <w:rsid w:val="009D7F04"/>
    <w:pPr>
      <w:widowControl w:val="0"/>
      <w:autoSpaceDE w:val="0"/>
      <w:autoSpaceDN w:val="0"/>
      <w:adjustRightInd w:val="0"/>
      <w:spacing w:line="226" w:lineRule="exact"/>
      <w:jc w:val="center"/>
    </w:pPr>
    <w:rPr>
      <w:rFonts w:ascii="Arial" w:hAnsi="Arial"/>
    </w:rPr>
  </w:style>
  <w:style w:type="character" w:customStyle="1" w:styleId="FontStyle21">
    <w:name w:val="Font Style21"/>
    <w:uiPriority w:val="99"/>
    <w:rsid w:val="009D7F04"/>
    <w:rPr>
      <w:rFonts w:ascii="Arial" w:hAnsi="Arial"/>
      <w:b/>
      <w:sz w:val="18"/>
    </w:rPr>
  </w:style>
  <w:style w:type="character" w:customStyle="1" w:styleId="apple-style-span">
    <w:name w:val="apple-style-span"/>
    <w:uiPriority w:val="99"/>
    <w:rsid w:val="009D7F04"/>
    <w:rPr>
      <w:rFonts w:cs="Times New Roman"/>
    </w:rPr>
  </w:style>
  <w:style w:type="character" w:styleId="Odkaznakomentr">
    <w:name w:val="annotation reference"/>
    <w:uiPriority w:val="99"/>
    <w:rsid w:val="009D7F04"/>
    <w:rPr>
      <w:rFonts w:cs="Times New Roman"/>
      <w:sz w:val="16"/>
    </w:rPr>
  </w:style>
  <w:style w:type="paragraph" w:customStyle="1" w:styleId="Style1">
    <w:name w:val="Style 1"/>
    <w:uiPriority w:val="99"/>
    <w:rsid w:val="009D7F04"/>
    <w:pPr>
      <w:widowControl w:val="0"/>
      <w:autoSpaceDE w:val="0"/>
      <w:autoSpaceDN w:val="0"/>
      <w:adjustRightInd w:val="0"/>
      <w:spacing w:after="0" w:line="240" w:lineRule="auto"/>
    </w:pPr>
    <w:rPr>
      <w:rFonts w:ascii="Times New Roman" w:eastAsia="Times New Roman" w:hAnsi="Times New Roman" w:cs="Times New Roman"/>
      <w:szCs w:val="20"/>
      <w:lang w:val="en-US" w:eastAsia="sk-SK"/>
    </w:rPr>
  </w:style>
  <w:style w:type="character" w:customStyle="1" w:styleId="CharacterStyle1">
    <w:name w:val="Character Style 1"/>
    <w:uiPriority w:val="99"/>
    <w:rsid w:val="009D7F04"/>
    <w:rPr>
      <w:rFonts w:ascii="Arial" w:hAnsi="Arial"/>
      <w:sz w:val="22"/>
    </w:rPr>
  </w:style>
  <w:style w:type="paragraph" w:styleId="Normlnywebov">
    <w:name w:val="Normal (Web)"/>
    <w:basedOn w:val="Normlny"/>
    <w:uiPriority w:val="99"/>
    <w:qFormat/>
    <w:rsid w:val="009D7F04"/>
    <w:pPr>
      <w:spacing w:before="100" w:beforeAutospacing="1" w:after="100" w:afterAutospacing="1"/>
    </w:pPr>
  </w:style>
  <w:style w:type="paragraph" w:customStyle="1" w:styleId="oddl-nadpis">
    <w:name w:val="oddíl-nadpis"/>
    <w:basedOn w:val="Normlny"/>
    <w:rsid w:val="009D7F04"/>
    <w:pPr>
      <w:keepNext/>
      <w:widowControl w:val="0"/>
      <w:tabs>
        <w:tab w:val="left" w:pos="567"/>
      </w:tabs>
      <w:spacing w:before="240" w:line="240" w:lineRule="exact"/>
    </w:pPr>
    <w:rPr>
      <w:rFonts w:ascii="Arial" w:hAnsi="Arial"/>
      <w:b/>
      <w:szCs w:val="20"/>
      <w:lang w:val="cs-CZ"/>
    </w:rPr>
  </w:style>
  <w:style w:type="paragraph" w:customStyle="1" w:styleId="Odrazka15">
    <w:name w:val="Odrazka 15"/>
    <w:basedOn w:val="Normlny"/>
    <w:uiPriority w:val="99"/>
    <w:rsid w:val="009D7F04"/>
    <w:pPr>
      <w:numPr>
        <w:numId w:val="8"/>
      </w:numPr>
      <w:tabs>
        <w:tab w:val="left" w:pos="1134"/>
      </w:tabs>
      <w:suppressAutoHyphens/>
      <w:spacing w:line="360" w:lineRule="auto"/>
      <w:jc w:val="both"/>
    </w:pPr>
    <w:rPr>
      <w:rFonts w:ascii="Arial" w:hAnsi="Arial" w:cs="Arial"/>
      <w:sz w:val="22"/>
      <w:szCs w:val="22"/>
      <w:lang w:eastAsia="ar-SA"/>
    </w:rPr>
  </w:style>
  <w:style w:type="paragraph" w:customStyle="1" w:styleId="Odrkaodsad10">
    <w:name w:val="Odrážka odsad 10"/>
    <w:basedOn w:val="Normlny"/>
    <w:uiPriority w:val="99"/>
    <w:rsid w:val="009D7F04"/>
    <w:pPr>
      <w:numPr>
        <w:numId w:val="7"/>
      </w:numPr>
      <w:suppressAutoHyphens/>
      <w:spacing w:line="360" w:lineRule="auto"/>
      <w:ind w:left="0" w:firstLine="0"/>
      <w:jc w:val="both"/>
    </w:pPr>
    <w:rPr>
      <w:rFonts w:ascii="Arial" w:hAnsi="Arial" w:cs="Arial"/>
      <w:sz w:val="22"/>
      <w:szCs w:val="22"/>
      <w:lang w:eastAsia="ar-SA"/>
    </w:rPr>
  </w:style>
  <w:style w:type="paragraph" w:customStyle="1" w:styleId="Zoznampsm1">
    <w:name w:val="Zoznam písm 1"/>
    <w:basedOn w:val="Normlny"/>
    <w:uiPriority w:val="99"/>
    <w:rsid w:val="009D7F04"/>
    <w:pPr>
      <w:numPr>
        <w:numId w:val="9"/>
      </w:numPr>
      <w:tabs>
        <w:tab w:val="left" w:pos="1080"/>
      </w:tabs>
      <w:suppressAutoHyphens/>
      <w:spacing w:line="360" w:lineRule="auto"/>
      <w:ind w:left="-786" w:firstLine="0"/>
      <w:jc w:val="both"/>
    </w:pPr>
    <w:rPr>
      <w:rFonts w:ascii="Arial" w:hAnsi="Arial" w:cs="Arial"/>
      <w:sz w:val="22"/>
      <w:szCs w:val="22"/>
      <w:lang w:eastAsia="ar-SA"/>
    </w:rPr>
  </w:style>
  <w:style w:type="paragraph" w:customStyle="1" w:styleId="BodyText22">
    <w:name w:val="Body Text 22"/>
    <w:basedOn w:val="Normlny"/>
    <w:uiPriority w:val="99"/>
    <w:rsid w:val="009D7F04"/>
    <w:pPr>
      <w:widowControl w:val="0"/>
      <w:overflowPunct w:val="0"/>
      <w:autoSpaceDE w:val="0"/>
      <w:autoSpaceDN w:val="0"/>
      <w:adjustRightInd w:val="0"/>
      <w:jc w:val="both"/>
      <w:textAlignment w:val="baseline"/>
    </w:pPr>
    <w:rPr>
      <w:sz w:val="20"/>
      <w:szCs w:val="20"/>
      <w:lang w:val="cs-CZ"/>
    </w:rPr>
  </w:style>
  <w:style w:type="paragraph" w:customStyle="1" w:styleId="Import8">
    <w:name w:val="Import 8"/>
    <w:basedOn w:val="Normlny"/>
    <w:link w:val="Import8Char"/>
    <w:uiPriority w:val="99"/>
    <w:rsid w:val="009D7F04"/>
    <w:pPr>
      <w:widowControl w:val="0"/>
      <w:tabs>
        <w:tab w:val="left" w:pos="5472"/>
      </w:tabs>
      <w:spacing w:line="288" w:lineRule="auto"/>
    </w:pPr>
    <w:rPr>
      <w:rFonts w:ascii="Courier New" w:eastAsia="Calibri" w:hAnsi="Courier New"/>
      <w:i/>
      <w:szCs w:val="20"/>
      <w:lang w:val="cs-CZ"/>
    </w:rPr>
  </w:style>
  <w:style w:type="character" w:customStyle="1" w:styleId="Import8Char">
    <w:name w:val="Import 8 Char"/>
    <w:link w:val="Import8"/>
    <w:uiPriority w:val="99"/>
    <w:locked/>
    <w:rsid w:val="009D7F04"/>
    <w:rPr>
      <w:rFonts w:ascii="Courier New" w:eastAsia="Calibri" w:hAnsi="Courier New" w:cs="Times New Roman"/>
      <w:i/>
      <w:sz w:val="24"/>
      <w:szCs w:val="20"/>
      <w:lang w:val="cs-CZ"/>
    </w:rPr>
  </w:style>
  <w:style w:type="paragraph" w:styleId="Oznaitext">
    <w:name w:val="Block Text"/>
    <w:basedOn w:val="Normlny"/>
    <w:rsid w:val="009D7F04"/>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paragraph" w:customStyle="1" w:styleId="tl">
    <w:name w:val="Štýl"/>
    <w:rsid w:val="009D7F04"/>
    <w:pPr>
      <w:widowControl w:val="0"/>
      <w:autoSpaceDE w:val="0"/>
      <w:autoSpaceDN w:val="0"/>
      <w:adjustRightInd w:val="0"/>
      <w:spacing w:after="0" w:line="240" w:lineRule="auto"/>
    </w:pPr>
    <w:rPr>
      <w:rFonts w:ascii="Arial" w:eastAsia="Calibri" w:hAnsi="Arial" w:cs="Arial"/>
      <w:sz w:val="24"/>
      <w:szCs w:val="24"/>
      <w:lang w:val="cs-CZ" w:eastAsia="cs-CZ"/>
    </w:rPr>
  </w:style>
  <w:style w:type="character" w:customStyle="1" w:styleId="highlight">
    <w:name w:val="highlight"/>
    <w:uiPriority w:val="99"/>
    <w:rsid w:val="009D7F04"/>
  </w:style>
  <w:style w:type="paragraph" w:customStyle="1" w:styleId="rubrcontents">
    <w:name w:val="rubrcontents"/>
    <w:basedOn w:val="Normlny"/>
    <w:uiPriority w:val="99"/>
    <w:rsid w:val="009D7F04"/>
    <w:pPr>
      <w:spacing w:before="100" w:beforeAutospacing="1" w:after="100" w:afterAutospacing="1"/>
      <w:jc w:val="both"/>
    </w:pPr>
    <w:rPr>
      <w:rFonts w:ascii="Verdana" w:hAnsi="Verdana" w:cs="Arial Unicode MS"/>
      <w:sz w:val="18"/>
      <w:szCs w:val="18"/>
      <w:lang w:eastAsia="cs-CZ"/>
    </w:rPr>
  </w:style>
  <w:style w:type="paragraph" w:customStyle="1" w:styleId="cislo-1">
    <w:name w:val="cislo-1"/>
    <w:basedOn w:val="Normlny"/>
    <w:next w:val="cislo-2"/>
    <w:uiPriority w:val="99"/>
    <w:rsid w:val="009D7F04"/>
    <w:pPr>
      <w:keepNext/>
      <w:tabs>
        <w:tab w:val="left" w:pos="851"/>
      </w:tabs>
      <w:spacing w:before="120"/>
      <w:ind w:left="851" w:hanging="851"/>
      <w:jc w:val="both"/>
      <w:outlineLvl w:val="2"/>
    </w:pPr>
    <w:rPr>
      <w:rFonts w:eastAsia="Calibri"/>
      <w:b/>
      <w:szCs w:val="22"/>
      <w:lang w:eastAsia="en-US"/>
    </w:rPr>
  </w:style>
  <w:style w:type="paragraph" w:customStyle="1" w:styleId="cislo-2">
    <w:name w:val="cislo-2"/>
    <w:basedOn w:val="cislo-1"/>
    <w:qFormat/>
    <w:rsid w:val="009D7F04"/>
    <w:pPr>
      <w:keepNext w:val="0"/>
    </w:pPr>
    <w:rPr>
      <w:b w:val="0"/>
    </w:rPr>
  </w:style>
  <w:style w:type="paragraph" w:customStyle="1" w:styleId="cislo-3">
    <w:name w:val="cislo-3"/>
    <w:basedOn w:val="cislo-2"/>
    <w:uiPriority w:val="99"/>
    <w:rsid w:val="009D7F04"/>
    <w:pPr>
      <w:contextualSpacing/>
    </w:pPr>
  </w:style>
  <w:style w:type="paragraph" w:customStyle="1" w:styleId="cislo-4">
    <w:name w:val="cislo-4"/>
    <w:basedOn w:val="Normlny"/>
    <w:uiPriority w:val="99"/>
    <w:rsid w:val="009D7F04"/>
    <w:pPr>
      <w:ind w:left="1208" w:hanging="357"/>
      <w:jc w:val="both"/>
    </w:pPr>
    <w:rPr>
      <w:rFonts w:eastAsia="Calibri"/>
      <w:szCs w:val="22"/>
      <w:lang w:eastAsia="en-US"/>
    </w:rPr>
  </w:style>
  <w:style w:type="character" w:customStyle="1" w:styleId="Strednmrieka2Char">
    <w:name w:val="Stredná mriežka 2 Char"/>
    <w:link w:val="Strednmrieka21"/>
    <w:uiPriority w:val="1"/>
    <w:locked/>
    <w:rsid w:val="009D7F04"/>
    <w:rPr>
      <w:rFonts w:ascii="Arial" w:eastAsia="Times New Roman" w:hAnsi="Arial" w:cs="Arial"/>
      <w:sz w:val="24"/>
      <w:szCs w:val="24"/>
      <w:lang w:val="cs-CZ" w:eastAsia="en-US" w:bidi="ar-SA"/>
    </w:rPr>
  </w:style>
  <w:style w:type="paragraph" w:customStyle="1" w:styleId="Tabukasmriekou31">
    <w:name w:val="Tabuľka s mriežkou 31"/>
    <w:basedOn w:val="Nadpis1"/>
    <w:next w:val="Normlny"/>
    <w:uiPriority w:val="99"/>
    <w:qFormat/>
    <w:rsid w:val="009D7F04"/>
    <w:pPr>
      <w:keepLines/>
      <w:tabs>
        <w:tab w:val="clear" w:pos="540"/>
      </w:tabs>
      <w:spacing w:before="480"/>
      <w:contextualSpacing/>
      <w:jc w:val="both"/>
      <w:outlineLvl w:val="9"/>
    </w:pPr>
    <w:rPr>
      <w:rFonts w:ascii="Cambria" w:hAnsi="Cambria"/>
      <w:b/>
      <w:bCs/>
      <w:color w:val="365F91"/>
      <w:sz w:val="28"/>
      <w:szCs w:val="28"/>
      <w:lang w:eastAsia="en-US"/>
    </w:rPr>
  </w:style>
  <w:style w:type="paragraph" w:styleId="Obsah1">
    <w:name w:val="toc 1"/>
    <w:basedOn w:val="Normlny"/>
    <w:next w:val="Normlny"/>
    <w:autoRedefine/>
    <w:uiPriority w:val="39"/>
    <w:rsid w:val="009D7F04"/>
    <w:pPr>
      <w:spacing w:after="100"/>
      <w:contextualSpacing/>
      <w:jc w:val="both"/>
    </w:pPr>
    <w:rPr>
      <w:rFonts w:eastAsia="Calibri"/>
      <w:lang w:eastAsia="en-US"/>
    </w:rPr>
  </w:style>
  <w:style w:type="paragraph" w:styleId="Obsah2">
    <w:name w:val="toc 2"/>
    <w:basedOn w:val="Normlny"/>
    <w:next w:val="Normlny"/>
    <w:autoRedefine/>
    <w:uiPriority w:val="39"/>
    <w:rsid w:val="009D7F04"/>
    <w:pPr>
      <w:spacing w:after="100"/>
      <w:ind w:left="240"/>
      <w:contextualSpacing/>
      <w:jc w:val="both"/>
    </w:pPr>
    <w:rPr>
      <w:rFonts w:eastAsia="Calibri"/>
      <w:lang w:eastAsia="en-US"/>
    </w:rPr>
  </w:style>
  <w:style w:type="paragraph" w:styleId="Obsah3">
    <w:name w:val="toc 3"/>
    <w:basedOn w:val="Normlny"/>
    <w:next w:val="Normlny"/>
    <w:autoRedefine/>
    <w:uiPriority w:val="39"/>
    <w:rsid w:val="009D7F04"/>
    <w:pPr>
      <w:spacing w:after="100" w:line="276" w:lineRule="auto"/>
      <w:ind w:left="440"/>
    </w:pPr>
    <w:rPr>
      <w:rFonts w:ascii="Calibri" w:hAnsi="Calibri"/>
      <w:sz w:val="22"/>
      <w:szCs w:val="22"/>
      <w:lang w:eastAsia="en-US"/>
    </w:rPr>
  </w:style>
  <w:style w:type="paragraph" w:styleId="Zoznam">
    <w:name w:val="List"/>
    <w:basedOn w:val="Normlny"/>
    <w:rsid w:val="009D7F04"/>
    <w:pPr>
      <w:keepLines/>
      <w:numPr>
        <w:numId w:val="10"/>
      </w:numPr>
      <w:tabs>
        <w:tab w:val="right" w:pos="9214"/>
      </w:tabs>
    </w:pPr>
    <w:rPr>
      <w:rFonts w:ascii="Arial" w:hAnsi="Arial"/>
      <w:sz w:val="22"/>
      <w:szCs w:val="20"/>
      <w:lang w:val="da-DK" w:eastAsia="en-US"/>
    </w:rPr>
  </w:style>
  <w:style w:type="paragraph" w:styleId="Zoznamsodrkami">
    <w:name w:val="List Bullet"/>
    <w:basedOn w:val="Normlny"/>
    <w:autoRedefine/>
    <w:uiPriority w:val="99"/>
    <w:rsid w:val="009D7F04"/>
    <w:pPr>
      <w:numPr>
        <w:numId w:val="12"/>
      </w:numPr>
      <w:tabs>
        <w:tab w:val="clear" w:pos="360"/>
        <w:tab w:val="num" w:pos="709"/>
      </w:tabs>
      <w:spacing w:after="60"/>
      <w:ind w:left="709" w:hanging="425"/>
    </w:pPr>
    <w:rPr>
      <w:rFonts w:ascii="Arial" w:hAnsi="Arial"/>
      <w:sz w:val="22"/>
      <w:szCs w:val="20"/>
      <w:lang w:val="en-GB" w:eastAsia="en-US"/>
    </w:rPr>
  </w:style>
  <w:style w:type="paragraph" w:styleId="Pokraovaniezoznamu">
    <w:name w:val="List Continue"/>
    <w:basedOn w:val="Normlny"/>
    <w:rsid w:val="009D7F04"/>
    <w:pPr>
      <w:keepLines/>
      <w:numPr>
        <w:numId w:val="11"/>
      </w:numPr>
      <w:tabs>
        <w:tab w:val="clear" w:pos="360"/>
        <w:tab w:val="left" w:pos="340"/>
        <w:tab w:val="right" w:pos="9214"/>
      </w:tabs>
    </w:pPr>
    <w:rPr>
      <w:rFonts w:ascii="Arial" w:hAnsi="Arial"/>
      <w:sz w:val="22"/>
      <w:szCs w:val="20"/>
      <w:lang w:val="da-DK" w:eastAsia="en-US"/>
    </w:rPr>
  </w:style>
  <w:style w:type="paragraph" w:styleId="slovanzoznam">
    <w:name w:val="List Number"/>
    <w:basedOn w:val="Normlny"/>
    <w:rsid w:val="009D7F04"/>
    <w:pPr>
      <w:numPr>
        <w:numId w:val="14"/>
      </w:numPr>
      <w:tabs>
        <w:tab w:val="clear" w:pos="360"/>
        <w:tab w:val="left" w:pos="709"/>
      </w:tabs>
      <w:spacing w:after="60"/>
      <w:ind w:left="709" w:hanging="425"/>
    </w:pPr>
    <w:rPr>
      <w:rFonts w:ascii="Arial" w:hAnsi="Arial"/>
      <w:sz w:val="22"/>
      <w:szCs w:val="20"/>
      <w:lang w:val="en-GB" w:eastAsia="en-US"/>
    </w:rPr>
  </w:style>
  <w:style w:type="paragraph" w:customStyle="1" w:styleId="FooterA">
    <w:name w:val="Footer A"/>
    <w:basedOn w:val="Pta"/>
    <w:rsid w:val="009D7F04"/>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pPr>
    <w:rPr>
      <w:rFonts w:ascii="Arial" w:hAnsi="Arial"/>
      <w:sz w:val="16"/>
      <w:lang w:val="en-GB" w:eastAsia="en-US"/>
    </w:rPr>
  </w:style>
  <w:style w:type="paragraph" w:customStyle="1" w:styleId="FooterFirst">
    <w:name w:val="Footer First"/>
    <w:basedOn w:val="Normlny"/>
    <w:rsid w:val="009D7F04"/>
    <w:pPr>
      <w:keepLines/>
      <w:tabs>
        <w:tab w:val="right" w:pos="9214"/>
      </w:tabs>
    </w:pPr>
    <w:rPr>
      <w:rFonts w:ascii="Arial" w:hAnsi="Arial"/>
      <w:sz w:val="14"/>
      <w:szCs w:val="20"/>
      <w:lang w:val="da-DK" w:eastAsia="en-US"/>
    </w:rPr>
  </w:style>
  <w:style w:type="paragraph" w:customStyle="1" w:styleId="FooterSkemaA">
    <w:name w:val="FooterSkemaA"/>
    <w:basedOn w:val="Normlny"/>
    <w:rsid w:val="009D7F04"/>
    <w:pPr>
      <w:keepLines/>
      <w:spacing w:before="40"/>
    </w:pPr>
    <w:rPr>
      <w:rFonts w:ascii="Arial" w:hAnsi="Arial"/>
      <w:sz w:val="14"/>
      <w:szCs w:val="20"/>
      <w:lang w:val="da-DK" w:eastAsia="en-US"/>
    </w:rPr>
  </w:style>
  <w:style w:type="paragraph" w:customStyle="1" w:styleId="FooterSkemaB">
    <w:name w:val="FooterSkemaB"/>
    <w:basedOn w:val="FooterSkemaA"/>
    <w:rsid w:val="009D7F04"/>
    <w:pPr>
      <w:spacing w:before="0"/>
    </w:pPr>
  </w:style>
  <w:style w:type="paragraph" w:customStyle="1" w:styleId="FooterSkemaC">
    <w:name w:val="FooterSkemaC"/>
    <w:basedOn w:val="FooterSkemaB"/>
    <w:rsid w:val="009D7F04"/>
    <w:pPr>
      <w:tabs>
        <w:tab w:val="right" w:pos="2693"/>
      </w:tabs>
      <w:jc w:val="right"/>
    </w:pPr>
  </w:style>
  <w:style w:type="paragraph" w:styleId="Zoznamsodrkami2">
    <w:name w:val="List Bullet 2"/>
    <w:basedOn w:val="Zoznamsodrkami"/>
    <w:autoRedefine/>
    <w:rsid w:val="009D7F04"/>
    <w:pPr>
      <w:numPr>
        <w:numId w:val="13"/>
      </w:numPr>
      <w:tabs>
        <w:tab w:val="clear" w:pos="360"/>
        <w:tab w:val="num" w:pos="1080"/>
      </w:tabs>
      <w:ind w:left="1080"/>
    </w:pPr>
  </w:style>
  <w:style w:type="paragraph" w:styleId="slovanzoznam2">
    <w:name w:val="List Number 2"/>
    <w:basedOn w:val="Normlny"/>
    <w:rsid w:val="009D7F04"/>
    <w:pPr>
      <w:numPr>
        <w:numId w:val="15"/>
      </w:numPr>
      <w:tabs>
        <w:tab w:val="clear" w:pos="643"/>
        <w:tab w:val="left" w:pos="1080"/>
      </w:tabs>
      <w:spacing w:after="60"/>
      <w:ind w:left="1080"/>
    </w:pPr>
    <w:rPr>
      <w:rFonts w:ascii="Arial" w:hAnsi="Arial"/>
      <w:sz w:val="22"/>
      <w:szCs w:val="20"/>
      <w:lang w:val="en-GB" w:eastAsia="en-US"/>
    </w:rPr>
  </w:style>
  <w:style w:type="paragraph" w:styleId="Obsah4">
    <w:name w:val="toc 4"/>
    <w:basedOn w:val="Obsah3"/>
    <w:autoRedefine/>
    <w:uiPriority w:val="39"/>
    <w:rsid w:val="009D7F04"/>
    <w:pPr>
      <w:tabs>
        <w:tab w:val="left" w:pos="1134"/>
        <w:tab w:val="left" w:pos="2340"/>
        <w:tab w:val="right" w:pos="8296"/>
        <w:tab w:val="right" w:pos="9072"/>
      </w:tabs>
      <w:spacing w:before="120" w:after="120" w:line="240" w:lineRule="auto"/>
      <w:ind w:left="1620" w:hanging="567"/>
    </w:pPr>
    <w:rPr>
      <w:rFonts w:ascii="Times New (W1)" w:hAnsi="Times New (W1)" w:cs="Arial"/>
      <w:b/>
      <w:caps/>
      <w:noProof/>
      <w:lang w:val="en-US"/>
    </w:rPr>
  </w:style>
  <w:style w:type="paragraph" w:styleId="Obsah5">
    <w:name w:val="toc 5"/>
    <w:basedOn w:val="Obsah4"/>
    <w:autoRedefine/>
    <w:uiPriority w:val="39"/>
    <w:rsid w:val="009D7F04"/>
  </w:style>
  <w:style w:type="paragraph" w:styleId="Obsah6">
    <w:name w:val="toc 6"/>
    <w:basedOn w:val="Obsah5"/>
    <w:autoRedefine/>
    <w:uiPriority w:val="39"/>
    <w:rsid w:val="009D7F04"/>
  </w:style>
  <w:style w:type="paragraph" w:styleId="Obsah7">
    <w:name w:val="toc 7"/>
    <w:basedOn w:val="Obsah6"/>
    <w:autoRedefine/>
    <w:uiPriority w:val="39"/>
    <w:rsid w:val="009D7F04"/>
  </w:style>
  <w:style w:type="paragraph" w:styleId="Obsah8">
    <w:name w:val="toc 8"/>
    <w:basedOn w:val="Obsah7"/>
    <w:autoRedefine/>
    <w:uiPriority w:val="39"/>
    <w:rsid w:val="009D7F04"/>
  </w:style>
  <w:style w:type="paragraph" w:styleId="Obsah9">
    <w:name w:val="toc 9"/>
    <w:basedOn w:val="Obsah8"/>
    <w:autoRedefine/>
    <w:uiPriority w:val="39"/>
    <w:rsid w:val="009D7F04"/>
  </w:style>
  <w:style w:type="paragraph" w:customStyle="1" w:styleId="Appendix">
    <w:name w:val="Appendix"/>
    <w:rsid w:val="009D7F04"/>
    <w:pPr>
      <w:pageBreakBefore/>
      <w:numPr>
        <w:ilvl w:val="8"/>
        <w:numId w:val="16"/>
      </w:numPr>
      <w:pBdr>
        <w:top w:val="double" w:sz="4" w:space="8" w:color="auto"/>
        <w:bottom w:val="double" w:sz="4" w:space="10" w:color="auto"/>
      </w:pBdr>
      <w:spacing w:before="4080" w:after="0" w:line="240" w:lineRule="auto"/>
      <w:ind w:right="1440"/>
      <w:outlineLvl w:val="0"/>
    </w:pPr>
    <w:rPr>
      <w:rFonts w:ascii="Arial" w:eastAsia="Times New Roman" w:hAnsi="Arial" w:cs="Times New Roman"/>
      <w:sz w:val="28"/>
      <w:szCs w:val="20"/>
      <w:lang w:val="en-GB"/>
    </w:rPr>
  </w:style>
  <w:style w:type="paragraph" w:customStyle="1" w:styleId="Volume">
    <w:name w:val="Volume"/>
    <w:basedOn w:val="text"/>
    <w:next w:val="Section"/>
    <w:rsid w:val="009D7F04"/>
    <w:pPr>
      <w:pageBreakBefore/>
      <w:spacing w:before="360" w:line="360" w:lineRule="exact"/>
      <w:jc w:val="center"/>
    </w:pPr>
    <w:rPr>
      <w:b/>
      <w:sz w:val="36"/>
    </w:rPr>
  </w:style>
  <w:style w:type="paragraph" w:customStyle="1" w:styleId="text">
    <w:name w:val="text"/>
    <w:rsid w:val="009D7F04"/>
    <w:pPr>
      <w:widowControl w:val="0"/>
      <w:spacing w:before="240" w:after="0" w:line="240" w:lineRule="exact"/>
      <w:jc w:val="both"/>
    </w:pPr>
    <w:rPr>
      <w:rFonts w:ascii="Arial" w:eastAsia="Times New Roman" w:hAnsi="Arial" w:cs="Times New Roman"/>
      <w:sz w:val="24"/>
      <w:szCs w:val="20"/>
      <w:lang w:val="cs-CZ"/>
    </w:rPr>
  </w:style>
  <w:style w:type="paragraph" w:customStyle="1" w:styleId="Section">
    <w:name w:val="Section"/>
    <w:basedOn w:val="Volume"/>
    <w:rsid w:val="009D7F04"/>
    <w:pPr>
      <w:pageBreakBefore w:val="0"/>
      <w:spacing w:before="0"/>
    </w:pPr>
    <w:rPr>
      <w:sz w:val="32"/>
    </w:rPr>
  </w:style>
  <w:style w:type="paragraph" w:customStyle="1" w:styleId="NoIndent">
    <w:name w:val="No Indent"/>
    <w:basedOn w:val="Normlny"/>
    <w:next w:val="Normlny"/>
    <w:rsid w:val="009D7F04"/>
    <w:rPr>
      <w:color w:val="000000"/>
      <w:sz w:val="22"/>
      <w:szCs w:val="20"/>
      <w:lang w:val="en-GB" w:eastAsia="en-US"/>
    </w:rPr>
  </w:style>
  <w:style w:type="character" w:styleId="PouitHypertextovPrepojenie">
    <w:name w:val="FollowedHyperlink"/>
    <w:uiPriority w:val="99"/>
    <w:rsid w:val="009D7F04"/>
    <w:rPr>
      <w:color w:val="800080"/>
      <w:u w:val="single"/>
    </w:rPr>
  </w:style>
  <w:style w:type="paragraph" w:customStyle="1" w:styleId="NormlnsWWW">
    <w:name w:val="Normální (síť WWW)"/>
    <w:basedOn w:val="Normlny"/>
    <w:rsid w:val="009D7F04"/>
    <w:pPr>
      <w:spacing w:before="100" w:beforeAutospacing="1" w:after="100" w:afterAutospacing="1"/>
    </w:pPr>
    <w:rPr>
      <w:lang w:val="en-GB" w:eastAsia="en-US"/>
    </w:rPr>
  </w:style>
  <w:style w:type="paragraph" w:customStyle="1" w:styleId="H6">
    <w:name w:val="H6"/>
    <w:basedOn w:val="Normlny"/>
    <w:next w:val="Normlny"/>
    <w:rsid w:val="009D7F04"/>
    <w:pPr>
      <w:keepNext/>
      <w:spacing w:before="100" w:after="100"/>
      <w:outlineLvl w:val="6"/>
    </w:pPr>
    <w:rPr>
      <w:rFonts w:ascii="Arial" w:hAnsi="Arial"/>
      <w:b/>
      <w:snapToGrid w:val="0"/>
      <w:sz w:val="16"/>
      <w:szCs w:val="20"/>
      <w:lang w:eastAsia="cs-CZ"/>
    </w:rPr>
  </w:style>
  <w:style w:type="paragraph" w:customStyle="1" w:styleId="Styl1">
    <w:name w:val="Styl1"/>
    <w:basedOn w:val="Normlny"/>
    <w:rsid w:val="009D7F04"/>
    <w:pPr>
      <w:tabs>
        <w:tab w:val="left" w:pos="540"/>
      </w:tabs>
    </w:pPr>
    <w:rPr>
      <w:rFonts w:ascii="Arial" w:hAnsi="Arial" w:cs="Arial"/>
      <w:b/>
      <w:caps/>
      <w:sz w:val="22"/>
      <w:szCs w:val="22"/>
      <w:lang w:eastAsia="en-US"/>
    </w:rPr>
  </w:style>
  <w:style w:type="paragraph" w:customStyle="1" w:styleId="Logo">
    <w:name w:val="Logo"/>
    <w:basedOn w:val="Normlny"/>
    <w:rsid w:val="009D7F04"/>
    <w:pPr>
      <w:tabs>
        <w:tab w:val="left" w:pos="993"/>
        <w:tab w:val="left" w:pos="1134"/>
        <w:tab w:val="left" w:pos="1701"/>
        <w:tab w:val="left" w:pos="2268"/>
        <w:tab w:val="left" w:pos="2835"/>
        <w:tab w:val="left" w:pos="3402"/>
        <w:tab w:val="left" w:pos="3969"/>
        <w:tab w:val="left" w:pos="4536"/>
        <w:tab w:val="left" w:pos="5103"/>
        <w:tab w:val="left" w:pos="5670"/>
        <w:tab w:val="left" w:pos="6237"/>
      </w:tabs>
      <w:jc w:val="both"/>
    </w:pPr>
    <w:rPr>
      <w:snapToGrid w:val="0"/>
      <w:sz w:val="22"/>
      <w:szCs w:val="20"/>
      <w:lang w:val="fr-FR" w:eastAsia="cs-CZ"/>
    </w:rPr>
  </w:style>
  <w:style w:type="paragraph" w:customStyle="1" w:styleId="ListDash3">
    <w:name w:val="List Dash 3"/>
    <w:basedOn w:val="Normlny"/>
    <w:rsid w:val="009D7F04"/>
    <w:pPr>
      <w:numPr>
        <w:numId w:val="17"/>
      </w:numPr>
      <w:spacing w:before="120" w:after="120"/>
      <w:jc w:val="both"/>
    </w:pPr>
    <w:rPr>
      <w:szCs w:val="20"/>
      <w:lang w:val="en-GB" w:eastAsia="ko-KR"/>
    </w:rPr>
  </w:style>
  <w:style w:type="paragraph" w:customStyle="1" w:styleId="titre4">
    <w:name w:val="titre4"/>
    <w:basedOn w:val="Normlny"/>
    <w:rsid w:val="009D7F04"/>
    <w:pPr>
      <w:numPr>
        <w:numId w:val="18"/>
      </w:numPr>
    </w:pPr>
    <w:rPr>
      <w:rFonts w:ascii="Arial" w:hAnsi="Arial"/>
      <w:b/>
      <w:snapToGrid w:val="0"/>
      <w:szCs w:val="20"/>
      <w:lang w:val="en-GB" w:eastAsia="en-US"/>
    </w:rPr>
  </w:style>
  <w:style w:type="paragraph" w:customStyle="1" w:styleId="Basic">
    <w:name w:val="Basic"/>
    <w:basedOn w:val="Normlny"/>
    <w:rsid w:val="009D7F04"/>
    <w:pPr>
      <w:spacing w:before="60" w:after="60" w:line="280" w:lineRule="atLeast"/>
    </w:pPr>
    <w:rPr>
      <w:sz w:val="20"/>
      <w:lang w:val="en-GB" w:eastAsia="en-US"/>
    </w:rPr>
  </w:style>
  <w:style w:type="paragraph" w:customStyle="1" w:styleId="Komentarotema">
    <w:name w:val="Komentaro tema"/>
    <w:basedOn w:val="Textkomentra"/>
    <w:next w:val="Textkomentra"/>
    <w:semiHidden/>
    <w:rsid w:val="009D7F04"/>
    <w:rPr>
      <w:b/>
      <w:bCs/>
      <w:lang w:val="en-GB" w:eastAsia="en-US"/>
    </w:rPr>
  </w:style>
  <w:style w:type="paragraph" w:customStyle="1" w:styleId="StyleAArial10ptLeft0cm">
    <w:name w:val="Style A + Arial 10 pt Left:  0 cm"/>
    <w:basedOn w:val="Normlny"/>
    <w:rsid w:val="009D7F04"/>
    <w:pPr>
      <w:tabs>
        <w:tab w:val="left" w:pos="1701"/>
        <w:tab w:val="left" w:pos="2268"/>
        <w:tab w:val="right" w:pos="8505"/>
      </w:tabs>
      <w:spacing w:after="120" w:line="280" w:lineRule="atLeast"/>
    </w:pPr>
    <w:rPr>
      <w:rFonts w:ascii="Arial" w:hAnsi="Arial"/>
      <w:sz w:val="20"/>
      <w:szCs w:val="20"/>
      <w:lang w:val="en-GB" w:eastAsia="en-US"/>
    </w:rPr>
  </w:style>
  <w:style w:type="paragraph" w:customStyle="1" w:styleId="text-3mezera">
    <w:name w:val="text - 3 mezera"/>
    <w:basedOn w:val="Normlny"/>
    <w:rsid w:val="009D7F04"/>
    <w:pPr>
      <w:widowControl w:val="0"/>
      <w:spacing w:before="60" w:line="240" w:lineRule="exact"/>
      <w:jc w:val="both"/>
    </w:pPr>
    <w:rPr>
      <w:rFonts w:ascii="Arial" w:hAnsi="Arial"/>
      <w:szCs w:val="20"/>
      <w:lang w:val="cs-CZ" w:eastAsia="en-US"/>
    </w:rPr>
  </w:style>
  <w:style w:type="paragraph" w:customStyle="1" w:styleId="Bullet">
    <w:name w:val="Bullet"/>
    <w:basedOn w:val="Normlny"/>
    <w:autoRedefine/>
    <w:rsid w:val="009D7F04"/>
    <w:pPr>
      <w:tabs>
        <w:tab w:val="num" w:pos="2421"/>
      </w:tabs>
      <w:spacing w:line="240" w:lineRule="atLeast"/>
      <w:ind w:left="2422" w:hanging="1882"/>
    </w:pPr>
    <w:rPr>
      <w:rFonts w:ascii="Arial" w:hAnsi="Arial"/>
      <w:sz w:val="20"/>
      <w:szCs w:val="20"/>
      <w:lang w:val="en-GB" w:eastAsia="en-US"/>
    </w:rPr>
  </w:style>
  <w:style w:type="paragraph" w:customStyle="1" w:styleId="Bulletnewletters">
    <w:name w:val="Bullet new letters"/>
    <w:basedOn w:val="Bulletnew"/>
    <w:rsid w:val="009D7F04"/>
    <w:pPr>
      <w:tabs>
        <w:tab w:val="num" w:pos="851"/>
      </w:tabs>
      <w:ind w:left="851" w:hanging="851"/>
    </w:pPr>
  </w:style>
  <w:style w:type="paragraph" w:customStyle="1" w:styleId="Bulletnew">
    <w:name w:val="Bullet new"/>
    <w:basedOn w:val="Normlny"/>
    <w:autoRedefine/>
    <w:rsid w:val="009D7F04"/>
    <w:pPr>
      <w:tabs>
        <w:tab w:val="left" w:pos="1418"/>
        <w:tab w:val="right" w:pos="2552"/>
      </w:tabs>
      <w:spacing w:line="120" w:lineRule="atLeast"/>
      <w:ind w:firstLine="567"/>
      <w:jc w:val="both"/>
    </w:pPr>
    <w:rPr>
      <w:spacing w:val="-1"/>
      <w:sz w:val="22"/>
      <w:szCs w:val="22"/>
      <w:lang w:eastAsia="en-US"/>
    </w:rPr>
  </w:style>
  <w:style w:type="paragraph" w:customStyle="1" w:styleId="StyleBodyText2Bold">
    <w:name w:val="Style Body Text 2 + Bold"/>
    <w:basedOn w:val="Zkladntext2"/>
    <w:autoRedefine/>
    <w:rsid w:val="009D7F04"/>
    <w:pPr>
      <w:spacing w:before="120" w:after="120"/>
    </w:pPr>
    <w:rPr>
      <w:rFonts w:ascii="Times New Roman" w:hAnsi="Times New Roman"/>
      <w:b/>
      <w:bCs/>
      <w:sz w:val="24"/>
      <w:szCs w:val="24"/>
      <w:lang w:val="en-GB" w:eastAsia="en-US"/>
    </w:rPr>
  </w:style>
  <w:style w:type="paragraph" w:customStyle="1" w:styleId="TableTitle">
    <w:name w:val="Table Title"/>
    <w:basedOn w:val="Normlny"/>
    <w:next w:val="Normlny"/>
    <w:rsid w:val="009D7F04"/>
    <w:pPr>
      <w:spacing w:before="120" w:after="120"/>
      <w:jc w:val="center"/>
    </w:pPr>
    <w:rPr>
      <w:b/>
      <w:szCs w:val="20"/>
      <w:lang w:val="en-GB" w:eastAsia="ko-KR"/>
    </w:rPr>
  </w:style>
  <w:style w:type="paragraph" w:customStyle="1" w:styleId="noindent0">
    <w:name w:val="noindent"/>
    <w:basedOn w:val="Normlny"/>
    <w:rsid w:val="009D7F04"/>
    <w:rPr>
      <w:color w:val="000000"/>
      <w:sz w:val="22"/>
      <w:szCs w:val="22"/>
    </w:rPr>
  </w:style>
  <w:style w:type="paragraph" w:customStyle="1" w:styleId="Zkladntext311pt">
    <w:name w:val="Základný text 3 + 11 pt"/>
    <w:aliases w:val="Automatická,Za:  0 pt"/>
    <w:basedOn w:val="Zkladntext3"/>
    <w:rsid w:val="009D7F04"/>
    <w:pPr>
      <w:tabs>
        <w:tab w:val="left" w:pos="5400"/>
      </w:tabs>
      <w:jc w:val="both"/>
    </w:pPr>
    <w:rPr>
      <w:rFonts w:ascii="Arial" w:hAnsi="Arial" w:cs="Arial"/>
      <w:color w:val="auto"/>
      <w:sz w:val="22"/>
      <w:szCs w:val="24"/>
    </w:rPr>
  </w:style>
  <w:style w:type="paragraph" w:customStyle="1" w:styleId="is">
    <w:name w:val="is"/>
    <w:basedOn w:val="Normlny"/>
    <w:autoRedefine/>
    <w:rsid w:val="009D7F04"/>
    <w:pPr>
      <w:numPr>
        <w:numId w:val="19"/>
      </w:numPr>
      <w:tabs>
        <w:tab w:val="left" w:pos="3119"/>
      </w:tabs>
      <w:spacing w:before="100"/>
      <w:jc w:val="both"/>
    </w:pPr>
    <w:rPr>
      <w:rFonts w:eastAsia="Arial Unicode MS"/>
      <w:sz w:val="22"/>
      <w:szCs w:val="20"/>
      <w:lang w:eastAsia="cs-CZ"/>
    </w:rPr>
  </w:style>
  <w:style w:type="paragraph" w:customStyle="1" w:styleId="CharCharCharCharCharCharCharCharChar">
    <w:name w:val="Char Char Char Char Char Char Char Char Char"/>
    <w:basedOn w:val="Normlny"/>
    <w:rsid w:val="009D7F04"/>
    <w:pPr>
      <w:widowControl w:val="0"/>
      <w:adjustRightInd w:val="0"/>
      <w:spacing w:after="160" w:line="240" w:lineRule="exact"/>
      <w:ind w:firstLine="720"/>
    </w:pPr>
    <w:rPr>
      <w:rFonts w:ascii="Tahoma" w:hAnsi="Tahoma" w:cs="Tahoma"/>
      <w:sz w:val="20"/>
      <w:szCs w:val="20"/>
      <w:lang w:val="en-US" w:eastAsia="en-US"/>
    </w:rPr>
  </w:style>
  <w:style w:type="character" w:customStyle="1" w:styleId="CharChar1">
    <w:name w:val="Char Char1"/>
    <w:rsid w:val="009D7F04"/>
    <w:rPr>
      <w:rFonts w:ascii="Arial" w:hAnsi="Arial"/>
      <w:sz w:val="16"/>
      <w:lang w:val="en-GB" w:eastAsia="en-US" w:bidi="ar-SA"/>
    </w:rPr>
  </w:style>
  <w:style w:type="paragraph" w:customStyle="1" w:styleId="SPnadpis3">
    <w:name w:val="SP_nadpis3"/>
    <w:basedOn w:val="Normlny"/>
    <w:rsid w:val="009D7F04"/>
    <w:pPr>
      <w:numPr>
        <w:numId w:val="20"/>
      </w:numPr>
      <w:autoSpaceDE w:val="0"/>
      <w:autoSpaceDN w:val="0"/>
      <w:spacing w:before="240"/>
      <w:jc w:val="both"/>
    </w:pPr>
    <w:rPr>
      <w:rFonts w:ascii="Arial" w:hAnsi="Arial" w:cs="Arial"/>
      <w:b/>
      <w:bCs/>
      <w:smallCaps/>
      <w:sz w:val="20"/>
      <w:lang w:eastAsia="cs-CZ"/>
    </w:rPr>
  </w:style>
  <w:style w:type="character" w:customStyle="1" w:styleId="CharChar3">
    <w:name w:val="Char Char3"/>
    <w:rsid w:val="009D7F04"/>
    <w:rPr>
      <w:lang w:val="fr-FR" w:eastAsia="en-US" w:bidi="ar-SA"/>
    </w:rPr>
  </w:style>
  <w:style w:type="character" w:customStyle="1" w:styleId="FontStyle20">
    <w:name w:val="Font Style20"/>
    <w:rsid w:val="009D7F04"/>
    <w:rPr>
      <w:rFonts w:ascii="Arial" w:hAnsi="Arial" w:cs="Arial"/>
      <w:sz w:val="20"/>
      <w:szCs w:val="20"/>
    </w:rPr>
  </w:style>
  <w:style w:type="character" w:customStyle="1" w:styleId="FontStyle19">
    <w:name w:val="Font Style19"/>
    <w:rsid w:val="009D7F04"/>
    <w:rPr>
      <w:rFonts w:ascii="Arial" w:hAnsi="Arial" w:cs="Arial"/>
      <w:sz w:val="20"/>
      <w:szCs w:val="20"/>
    </w:rPr>
  </w:style>
  <w:style w:type="paragraph" w:customStyle="1" w:styleId="tl15">
    <w:name w:val="Štýl + 15"/>
    <w:aliases w:val="5 pt"/>
    <w:basedOn w:val="tl"/>
    <w:rsid w:val="009D7F04"/>
    <w:pPr>
      <w:spacing w:before="144" w:line="1065" w:lineRule="exact"/>
      <w:ind w:left="14" w:right="1094" w:firstLine="3643"/>
    </w:pPr>
    <w:rPr>
      <w:rFonts w:eastAsia="Times New Roman"/>
      <w:b/>
      <w:bCs/>
      <w:sz w:val="31"/>
      <w:szCs w:val="31"/>
      <w:lang w:val="sk-SK" w:eastAsia="sk-SK"/>
    </w:rPr>
  </w:style>
  <w:style w:type="paragraph" w:customStyle="1" w:styleId="Underlined">
    <w:name w:val="Underlined"/>
    <w:basedOn w:val="Normlny"/>
    <w:next w:val="Normlny"/>
    <w:rsid w:val="009D7F04"/>
    <w:pPr>
      <w:keepNext/>
      <w:keepLines/>
      <w:overflowPunct w:val="0"/>
      <w:autoSpaceDE w:val="0"/>
      <w:autoSpaceDN w:val="0"/>
      <w:adjustRightInd w:val="0"/>
      <w:spacing w:before="120" w:after="240"/>
      <w:jc w:val="both"/>
      <w:textAlignment w:val="baseline"/>
    </w:pPr>
    <w:rPr>
      <w:rFonts w:ascii="Arial" w:hAnsi="Arial" w:cs="Arial"/>
      <w:b/>
      <w:bCs/>
      <w:sz w:val="20"/>
      <w:szCs w:val="20"/>
      <w:u w:val="single"/>
    </w:rPr>
  </w:style>
  <w:style w:type="paragraph" w:customStyle="1" w:styleId="Zkladntext21">
    <w:name w:val="Základný text 21"/>
    <w:basedOn w:val="Normlny"/>
    <w:rsid w:val="009D7F04"/>
    <w:pPr>
      <w:widowControl w:val="0"/>
      <w:ind w:left="567" w:hanging="567"/>
      <w:jc w:val="both"/>
    </w:pPr>
    <w:rPr>
      <w:szCs w:val="20"/>
      <w:lang w:eastAsia="cs-CZ"/>
    </w:rPr>
  </w:style>
  <w:style w:type="paragraph" w:customStyle="1" w:styleId="Normln1">
    <w:name w:val="Normální1"/>
    <w:basedOn w:val="Normlny"/>
    <w:rsid w:val="009D7F04"/>
    <w:pPr>
      <w:tabs>
        <w:tab w:val="left" w:pos="4860"/>
      </w:tabs>
      <w:spacing w:before="120"/>
    </w:pPr>
    <w:rPr>
      <w:bCs/>
      <w:sz w:val="20"/>
      <w:lang w:eastAsia="cs-CZ"/>
    </w:rPr>
  </w:style>
  <w:style w:type="paragraph" w:customStyle="1" w:styleId="HBListNumbers1">
    <w:name w:val="HB List Numbers 1"/>
    <w:basedOn w:val="Normlny"/>
    <w:uiPriority w:val="12"/>
    <w:qFormat/>
    <w:rsid w:val="009D7F04"/>
    <w:pPr>
      <w:numPr>
        <w:numId w:val="21"/>
      </w:numPr>
      <w:spacing w:after="140" w:line="288" w:lineRule="auto"/>
      <w:jc w:val="both"/>
    </w:pPr>
    <w:rPr>
      <w:rFonts w:ascii="Verdana" w:eastAsia="MS Mincho" w:hAnsi="Verdana"/>
      <w:sz w:val="18"/>
      <w:szCs w:val="22"/>
      <w:lang w:eastAsia="en-US"/>
    </w:rPr>
  </w:style>
  <w:style w:type="paragraph" w:customStyle="1" w:styleId="HBListNumbers2">
    <w:name w:val="HB List Numbers 2"/>
    <w:basedOn w:val="Normlny"/>
    <w:uiPriority w:val="12"/>
    <w:qFormat/>
    <w:rsid w:val="009D7F04"/>
    <w:pPr>
      <w:numPr>
        <w:ilvl w:val="1"/>
        <w:numId w:val="21"/>
      </w:numPr>
      <w:spacing w:after="140" w:line="288" w:lineRule="auto"/>
      <w:jc w:val="both"/>
    </w:pPr>
    <w:rPr>
      <w:rFonts w:ascii="Verdana" w:eastAsia="MS Mincho" w:hAnsi="Verdana"/>
      <w:sz w:val="18"/>
      <w:szCs w:val="22"/>
      <w:lang w:eastAsia="en-US"/>
    </w:rPr>
  </w:style>
  <w:style w:type="numbering" w:customStyle="1" w:styleId="HBListNumbers">
    <w:name w:val="HB List Numbers"/>
    <w:uiPriority w:val="99"/>
    <w:rsid w:val="009D7F04"/>
    <w:pPr>
      <w:numPr>
        <w:numId w:val="21"/>
      </w:numPr>
    </w:pPr>
  </w:style>
  <w:style w:type="paragraph" w:customStyle="1" w:styleId="AOHead3">
    <w:name w:val="AOHead3"/>
    <w:basedOn w:val="Normlny"/>
    <w:next w:val="Normlny"/>
    <w:rsid w:val="009D7F04"/>
    <w:pPr>
      <w:numPr>
        <w:ilvl w:val="3"/>
        <w:numId w:val="22"/>
      </w:numPr>
      <w:tabs>
        <w:tab w:val="num" w:pos="1440"/>
      </w:tabs>
      <w:spacing w:before="240" w:line="260" w:lineRule="atLeast"/>
      <w:ind w:left="1440"/>
      <w:jc w:val="both"/>
      <w:outlineLvl w:val="2"/>
    </w:pPr>
    <w:rPr>
      <w:rFonts w:eastAsia="SimSun"/>
      <w:sz w:val="22"/>
      <w:szCs w:val="22"/>
      <w:lang w:eastAsia="en-US"/>
    </w:rPr>
  </w:style>
  <w:style w:type="paragraph" w:customStyle="1" w:styleId="Normal2">
    <w:name w:val="Normal 2"/>
    <w:basedOn w:val="Normlny"/>
    <w:rsid w:val="009D7F04"/>
    <w:pPr>
      <w:widowControl w:val="0"/>
      <w:tabs>
        <w:tab w:val="left" w:pos="709"/>
      </w:tabs>
      <w:autoSpaceDE w:val="0"/>
      <w:autoSpaceDN w:val="0"/>
      <w:adjustRightInd w:val="0"/>
      <w:spacing w:before="60" w:after="120" w:line="360" w:lineRule="atLeast"/>
      <w:ind w:left="1418"/>
      <w:jc w:val="both"/>
    </w:pPr>
    <w:rPr>
      <w:sz w:val="22"/>
      <w:szCs w:val="22"/>
      <w:lang w:val="cs-CZ" w:eastAsia="en-US"/>
    </w:rPr>
  </w:style>
  <w:style w:type="paragraph" w:customStyle="1" w:styleId="CMSHeadL4">
    <w:name w:val="CMS Head L4"/>
    <w:basedOn w:val="Normlny"/>
    <w:rsid w:val="009D7F04"/>
    <w:pPr>
      <w:numPr>
        <w:ilvl w:val="3"/>
        <w:numId w:val="23"/>
      </w:numPr>
      <w:spacing w:after="240"/>
      <w:outlineLvl w:val="3"/>
    </w:pPr>
    <w:rPr>
      <w:sz w:val="22"/>
      <w:lang w:eastAsia="en-US"/>
    </w:rPr>
  </w:style>
  <w:style w:type="paragraph" w:customStyle="1" w:styleId="Normal4">
    <w:name w:val="Normal 4"/>
    <w:basedOn w:val="Normlny"/>
    <w:rsid w:val="009D7F04"/>
    <w:pPr>
      <w:widowControl w:val="0"/>
      <w:tabs>
        <w:tab w:val="left" w:pos="709"/>
      </w:tabs>
      <w:autoSpaceDE w:val="0"/>
      <w:autoSpaceDN w:val="0"/>
      <w:adjustRightInd w:val="0"/>
      <w:spacing w:before="60" w:after="120" w:line="360" w:lineRule="atLeast"/>
      <w:ind w:left="2977"/>
      <w:jc w:val="both"/>
    </w:pPr>
    <w:rPr>
      <w:sz w:val="22"/>
      <w:szCs w:val="22"/>
      <w:lang w:val="cs-CZ" w:eastAsia="en-US"/>
    </w:rPr>
  </w:style>
  <w:style w:type="paragraph" w:customStyle="1" w:styleId="Normal3">
    <w:name w:val="Normal 3"/>
    <w:basedOn w:val="Normal2"/>
    <w:rsid w:val="009D7F04"/>
    <w:pPr>
      <w:ind w:left="2126"/>
    </w:pPr>
  </w:style>
  <w:style w:type="paragraph" w:customStyle="1" w:styleId="Normal1">
    <w:name w:val="Normal 1"/>
    <w:basedOn w:val="Normlny"/>
    <w:next w:val="Normlny"/>
    <w:rsid w:val="009D7F04"/>
    <w:pPr>
      <w:widowControl w:val="0"/>
      <w:numPr>
        <w:numId w:val="24"/>
      </w:numPr>
      <w:tabs>
        <w:tab w:val="left" w:pos="709"/>
      </w:tabs>
      <w:autoSpaceDE w:val="0"/>
      <w:autoSpaceDN w:val="0"/>
      <w:adjustRightInd w:val="0"/>
      <w:spacing w:before="60" w:after="120" w:line="360" w:lineRule="atLeast"/>
      <w:ind w:left="709" w:firstLine="0"/>
      <w:jc w:val="both"/>
    </w:pPr>
    <w:rPr>
      <w:sz w:val="22"/>
      <w:szCs w:val="22"/>
      <w:lang w:val="cs-CZ" w:eastAsia="en-US"/>
    </w:rPr>
  </w:style>
  <w:style w:type="character" w:customStyle="1" w:styleId="CMSIndentL3Char">
    <w:name w:val="CMS Indent L3 Char"/>
    <w:rsid w:val="009D7F04"/>
    <w:rPr>
      <w:rFonts w:ascii="Garamond MT" w:hAnsi="Garamond MT" w:hint="default"/>
      <w:sz w:val="24"/>
      <w:szCs w:val="24"/>
      <w:lang w:val="en-GB" w:eastAsia="en-US" w:bidi="ar-SA"/>
    </w:rPr>
  </w:style>
  <w:style w:type="paragraph" w:customStyle="1" w:styleId="odrka">
    <w:name w:val="odrka"/>
    <w:basedOn w:val="Normlny"/>
    <w:uiPriority w:val="99"/>
    <w:rsid w:val="009D7F04"/>
    <w:pPr>
      <w:keepNext/>
      <w:widowControl w:val="0"/>
      <w:numPr>
        <w:numId w:val="25"/>
      </w:numPr>
      <w:jc w:val="both"/>
    </w:pPr>
    <w:rPr>
      <w:rFonts w:ascii="Arial" w:hAnsi="Arial" w:cs="Arial"/>
      <w:sz w:val="20"/>
      <w:szCs w:val="20"/>
    </w:rPr>
  </w:style>
  <w:style w:type="paragraph" w:customStyle="1" w:styleId="abullets">
    <w:name w:val="a) bullets"/>
    <w:link w:val="abulletsChar"/>
    <w:uiPriority w:val="99"/>
    <w:qFormat/>
    <w:rsid w:val="009D7F04"/>
    <w:pPr>
      <w:keepNext/>
      <w:widowControl w:val="0"/>
      <w:numPr>
        <w:numId w:val="26"/>
      </w:numPr>
      <w:tabs>
        <w:tab w:val="left" w:pos="1560"/>
      </w:tabs>
      <w:spacing w:before="40" w:after="40"/>
      <w:jc w:val="both"/>
    </w:pPr>
    <w:rPr>
      <w:rFonts w:cs="Times New Roman"/>
    </w:rPr>
  </w:style>
  <w:style w:type="character" w:customStyle="1" w:styleId="abulletsChar">
    <w:name w:val="a) bullets Char"/>
    <w:link w:val="abullets"/>
    <w:uiPriority w:val="99"/>
    <w:locked/>
    <w:rsid w:val="009D7F04"/>
    <w:rPr>
      <w:rFonts w:cs="Times New Roman"/>
    </w:rPr>
  </w:style>
  <w:style w:type="numbering" w:customStyle="1" w:styleId="Bezzoznamu1">
    <w:name w:val="Bez zoznamu1"/>
    <w:next w:val="Bezzoznamu"/>
    <w:uiPriority w:val="99"/>
    <w:semiHidden/>
    <w:unhideWhenUsed/>
    <w:rsid w:val="009D7F04"/>
  </w:style>
  <w:style w:type="table" w:customStyle="1" w:styleId="Mriekatabuky1">
    <w:name w:val="Mriežka tabuľky1"/>
    <w:basedOn w:val="Normlnatabuka"/>
    <w:next w:val="Mriekatabuky"/>
    <w:uiPriority w:val="59"/>
    <w:rsid w:val="009D7F04"/>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7">
    <w:name w:val="Základný text (7)_"/>
    <w:link w:val="Zkladntext70"/>
    <w:locked/>
    <w:rsid w:val="009D7F04"/>
    <w:rPr>
      <w:rFonts w:ascii="Arial" w:hAnsi="Arial"/>
      <w:sz w:val="19"/>
      <w:shd w:val="clear" w:color="auto" w:fill="FFFFFF"/>
    </w:rPr>
  </w:style>
  <w:style w:type="paragraph" w:customStyle="1" w:styleId="Zkladntext70">
    <w:name w:val="Základný text (7)"/>
    <w:basedOn w:val="Normlny"/>
    <w:link w:val="Zkladntext7"/>
    <w:rsid w:val="009D7F04"/>
    <w:pPr>
      <w:shd w:val="clear" w:color="auto" w:fill="FFFFFF"/>
      <w:spacing w:line="252" w:lineRule="exact"/>
      <w:ind w:hanging="700"/>
      <w:jc w:val="both"/>
    </w:pPr>
    <w:rPr>
      <w:rFonts w:ascii="Arial" w:eastAsiaTheme="minorHAnsi" w:hAnsi="Arial" w:cstheme="minorBidi"/>
      <w:sz w:val="19"/>
      <w:szCs w:val="22"/>
      <w:lang w:eastAsia="en-US"/>
    </w:rPr>
  </w:style>
  <w:style w:type="character" w:customStyle="1" w:styleId="TextkoncovejpoznmkyChar1">
    <w:name w:val="Text koncovej poznámky Char1"/>
    <w:uiPriority w:val="99"/>
    <w:semiHidden/>
    <w:rsid w:val="009D7F04"/>
    <w:rPr>
      <w:sz w:val="20"/>
      <w:szCs w:val="20"/>
    </w:rPr>
  </w:style>
  <w:style w:type="paragraph" w:customStyle="1" w:styleId="Odsekzoznamu1">
    <w:name w:val="Odsek zoznamu1"/>
    <w:basedOn w:val="Normlny"/>
    <w:uiPriority w:val="34"/>
    <w:qFormat/>
    <w:rsid w:val="009D7F04"/>
    <w:pPr>
      <w:ind w:left="708"/>
    </w:pPr>
    <w:rPr>
      <w:rFonts w:ascii="Arial" w:hAnsi="Arial"/>
      <w:sz w:val="20"/>
    </w:rPr>
  </w:style>
  <w:style w:type="paragraph" w:customStyle="1" w:styleId="SSCnorm2">
    <w:name w:val="SSC_norm_2"/>
    <w:basedOn w:val="Normlny"/>
    <w:rsid w:val="009D7F04"/>
    <w:pPr>
      <w:tabs>
        <w:tab w:val="num" w:pos="720"/>
      </w:tabs>
      <w:autoSpaceDE w:val="0"/>
      <w:autoSpaceDN w:val="0"/>
      <w:spacing w:before="240"/>
      <w:ind w:left="720" w:hanging="720"/>
      <w:jc w:val="both"/>
    </w:pPr>
    <w:rPr>
      <w:bCs/>
      <w:sz w:val="20"/>
      <w:szCs w:val="20"/>
      <w:lang w:eastAsia="cs-CZ"/>
    </w:rPr>
  </w:style>
  <w:style w:type="paragraph" w:styleId="PredformtovanHTML">
    <w:name w:val="HTML Preformatted"/>
    <w:basedOn w:val="Normlny"/>
    <w:link w:val="PredformtovanHTMLChar"/>
    <w:uiPriority w:val="99"/>
    <w:unhideWhenUsed/>
    <w:rsid w:val="009D7F04"/>
    <w:rPr>
      <w:rFonts w:ascii="Courier New" w:hAnsi="Courier New"/>
      <w:sz w:val="20"/>
      <w:szCs w:val="20"/>
    </w:rPr>
  </w:style>
  <w:style w:type="character" w:customStyle="1" w:styleId="PredformtovanHTMLChar">
    <w:name w:val="Predformátované HTML Char"/>
    <w:basedOn w:val="Predvolenpsmoodseku"/>
    <w:link w:val="PredformtovanHTML"/>
    <w:uiPriority w:val="99"/>
    <w:rsid w:val="009D7F04"/>
    <w:rPr>
      <w:rFonts w:ascii="Courier New" w:eastAsia="Times New Roman" w:hAnsi="Courier New" w:cs="Times New Roman"/>
      <w:noProof/>
      <w:szCs w:val="20"/>
    </w:rPr>
  </w:style>
  <w:style w:type="character" w:customStyle="1" w:styleId="code">
    <w:name w:val="code"/>
    <w:rsid w:val="009D7F04"/>
  </w:style>
  <w:style w:type="character" w:customStyle="1" w:styleId="TextkoncovejpoznmkyChar">
    <w:name w:val="Text koncovej poznámky Char"/>
    <w:link w:val="1"/>
    <w:uiPriority w:val="99"/>
    <w:locked/>
    <w:rsid w:val="009D7F04"/>
    <w:rPr>
      <w:rFonts w:ascii="Times New Roman" w:hAnsi="Times New Roman"/>
      <w:lang w:val="fr-FR" w:eastAsia="sk-SK"/>
    </w:rPr>
  </w:style>
  <w:style w:type="paragraph" w:customStyle="1" w:styleId="1">
    <w:name w:val="1"/>
    <w:basedOn w:val="Normlny"/>
    <w:next w:val="Textvysvetlivky"/>
    <w:link w:val="TextkoncovejpoznmkyChar"/>
    <w:uiPriority w:val="99"/>
    <w:rsid w:val="009D7F04"/>
    <w:pPr>
      <w:autoSpaceDE w:val="0"/>
      <w:autoSpaceDN w:val="0"/>
      <w:spacing w:after="240"/>
      <w:jc w:val="both"/>
    </w:pPr>
    <w:rPr>
      <w:rFonts w:eastAsiaTheme="minorHAnsi" w:cstheme="minorBidi"/>
      <w:sz w:val="20"/>
      <w:szCs w:val="22"/>
      <w:lang w:val="fr-FR"/>
    </w:rPr>
  </w:style>
  <w:style w:type="paragraph" w:customStyle="1" w:styleId="font5">
    <w:name w:val="font5"/>
    <w:basedOn w:val="Normlny"/>
    <w:rsid w:val="009D7F04"/>
    <w:pPr>
      <w:spacing w:before="100" w:beforeAutospacing="1" w:after="100" w:afterAutospacing="1"/>
    </w:pPr>
    <w:rPr>
      <w:rFonts w:ascii="Calibri" w:hAnsi="Calibri" w:cs="Calibri"/>
      <w:b/>
      <w:bCs/>
      <w:color w:val="000000"/>
      <w:sz w:val="22"/>
      <w:szCs w:val="22"/>
    </w:rPr>
  </w:style>
  <w:style w:type="paragraph" w:customStyle="1" w:styleId="xl65">
    <w:name w:val="xl65"/>
    <w:basedOn w:val="Normlny"/>
    <w:rsid w:val="009D7F04"/>
    <w:pPr>
      <w:spacing w:before="100" w:beforeAutospacing="1" w:after="100" w:afterAutospacing="1"/>
    </w:pPr>
    <w:rPr>
      <w:b/>
      <w:bCs/>
    </w:rPr>
  </w:style>
  <w:style w:type="paragraph" w:customStyle="1" w:styleId="xl66">
    <w:name w:val="xl66"/>
    <w:basedOn w:val="Normlny"/>
    <w:rsid w:val="009D7F04"/>
    <w:pPr>
      <w:pBdr>
        <w:left w:val="single" w:sz="4" w:space="0" w:color="auto"/>
      </w:pBdr>
      <w:spacing w:before="100" w:beforeAutospacing="1" w:after="100" w:afterAutospacing="1"/>
    </w:pPr>
  </w:style>
  <w:style w:type="paragraph" w:customStyle="1" w:styleId="xl67">
    <w:name w:val="xl67"/>
    <w:basedOn w:val="Normlny"/>
    <w:rsid w:val="009D7F04"/>
    <w:pPr>
      <w:pBdr>
        <w:left w:val="single" w:sz="4" w:space="0" w:color="auto"/>
        <w:bottom w:val="single" w:sz="8" w:space="0" w:color="auto"/>
      </w:pBdr>
      <w:spacing w:before="100" w:beforeAutospacing="1" w:after="100" w:afterAutospacing="1"/>
    </w:pPr>
  </w:style>
  <w:style w:type="paragraph" w:customStyle="1" w:styleId="xl68">
    <w:name w:val="xl68"/>
    <w:basedOn w:val="Normlny"/>
    <w:rsid w:val="009D7F04"/>
    <w:pPr>
      <w:pBdr>
        <w:top w:val="single" w:sz="8" w:space="0" w:color="auto"/>
        <w:left w:val="single" w:sz="4" w:space="0" w:color="auto"/>
        <w:right w:val="single" w:sz="4" w:space="0" w:color="auto"/>
      </w:pBdr>
      <w:spacing w:before="100" w:beforeAutospacing="1" w:after="100" w:afterAutospacing="1"/>
    </w:pPr>
  </w:style>
  <w:style w:type="paragraph" w:customStyle="1" w:styleId="xl69">
    <w:name w:val="xl69"/>
    <w:basedOn w:val="Normlny"/>
    <w:rsid w:val="009D7F04"/>
    <w:pPr>
      <w:pBdr>
        <w:left w:val="single" w:sz="4" w:space="0" w:color="auto"/>
        <w:right w:val="single" w:sz="4" w:space="0" w:color="auto"/>
      </w:pBdr>
      <w:spacing w:before="100" w:beforeAutospacing="1" w:after="100" w:afterAutospacing="1"/>
    </w:pPr>
  </w:style>
  <w:style w:type="paragraph" w:customStyle="1" w:styleId="xl70">
    <w:name w:val="xl70"/>
    <w:basedOn w:val="Normlny"/>
    <w:rsid w:val="009D7F04"/>
    <w:pPr>
      <w:pBdr>
        <w:left w:val="single" w:sz="4" w:space="0" w:color="auto"/>
        <w:bottom w:val="single" w:sz="8" w:space="0" w:color="auto"/>
        <w:right w:val="single" w:sz="4" w:space="0" w:color="auto"/>
      </w:pBdr>
      <w:spacing w:before="100" w:beforeAutospacing="1" w:after="100" w:afterAutospacing="1"/>
    </w:pPr>
  </w:style>
  <w:style w:type="paragraph" w:customStyle="1" w:styleId="xl71">
    <w:name w:val="xl71"/>
    <w:basedOn w:val="Normlny"/>
    <w:rsid w:val="009D7F04"/>
    <w:pPr>
      <w:pBdr>
        <w:left w:val="single" w:sz="4" w:space="0" w:color="auto"/>
      </w:pBdr>
      <w:spacing w:before="100" w:beforeAutospacing="1" w:after="100" w:afterAutospacing="1"/>
      <w:jc w:val="center"/>
    </w:pPr>
  </w:style>
  <w:style w:type="paragraph" w:customStyle="1" w:styleId="xl72">
    <w:name w:val="xl72"/>
    <w:basedOn w:val="Normlny"/>
    <w:rsid w:val="009D7F04"/>
    <w:pPr>
      <w:spacing w:before="100" w:beforeAutospacing="1" w:after="100" w:afterAutospacing="1"/>
      <w:jc w:val="center"/>
    </w:pPr>
  </w:style>
  <w:style w:type="paragraph" w:customStyle="1" w:styleId="xl73">
    <w:name w:val="xl73"/>
    <w:basedOn w:val="Normlny"/>
    <w:rsid w:val="009D7F04"/>
    <w:pPr>
      <w:pBdr>
        <w:left w:val="single" w:sz="4" w:space="0" w:color="auto"/>
        <w:right w:val="single" w:sz="4" w:space="0" w:color="auto"/>
      </w:pBdr>
      <w:spacing w:before="100" w:beforeAutospacing="1" w:after="100" w:afterAutospacing="1"/>
      <w:jc w:val="center"/>
    </w:pPr>
  </w:style>
  <w:style w:type="paragraph" w:customStyle="1" w:styleId="xl74">
    <w:name w:val="xl74"/>
    <w:basedOn w:val="Normlny"/>
    <w:rsid w:val="009D7F04"/>
    <w:pPr>
      <w:pBdr>
        <w:top w:val="single" w:sz="8" w:space="0" w:color="auto"/>
        <w:left w:val="single" w:sz="8" w:space="0" w:color="auto"/>
        <w:bottom w:val="single" w:sz="8" w:space="0" w:color="auto"/>
        <w:right w:val="single" w:sz="8" w:space="0" w:color="auto"/>
      </w:pBdr>
      <w:shd w:val="clear" w:color="000000" w:fill="FCD5B4"/>
      <w:spacing w:before="100" w:beforeAutospacing="1" w:after="100" w:afterAutospacing="1"/>
      <w:jc w:val="center"/>
      <w:textAlignment w:val="center"/>
    </w:pPr>
    <w:rPr>
      <w:b/>
      <w:bCs/>
    </w:rPr>
  </w:style>
  <w:style w:type="paragraph" w:customStyle="1" w:styleId="xl75">
    <w:name w:val="xl75"/>
    <w:basedOn w:val="Normlny"/>
    <w:rsid w:val="009D7F04"/>
    <w:pPr>
      <w:pBdr>
        <w:top w:val="single" w:sz="8" w:space="0" w:color="auto"/>
        <w:left w:val="single" w:sz="8" w:space="0" w:color="auto"/>
        <w:bottom w:val="single" w:sz="8" w:space="0" w:color="auto"/>
        <w:right w:val="single" w:sz="8" w:space="0" w:color="auto"/>
      </w:pBdr>
      <w:shd w:val="clear" w:color="000000" w:fill="FCD5B4"/>
      <w:spacing w:before="100" w:beforeAutospacing="1" w:after="100" w:afterAutospacing="1"/>
      <w:jc w:val="center"/>
      <w:textAlignment w:val="center"/>
    </w:pPr>
    <w:rPr>
      <w:b/>
      <w:bCs/>
    </w:rPr>
  </w:style>
  <w:style w:type="paragraph" w:customStyle="1" w:styleId="xl76">
    <w:name w:val="xl76"/>
    <w:basedOn w:val="Normlny"/>
    <w:rsid w:val="009D7F04"/>
    <w:pPr>
      <w:pBdr>
        <w:top w:val="single" w:sz="8" w:space="0" w:color="auto"/>
        <w:left w:val="single" w:sz="8" w:space="0" w:color="auto"/>
        <w:bottom w:val="single" w:sz="8" w:space="0" w:color="auto"/>
        <w:right w:val="single" w:sz="8" w:space="0" w:color="auto"/>
      </w:pBdr>
      <w:shd w:val="clear" w:color="000000" w:fill="FCD5B4"/>
      <w:spacing w:before="100" w:beforeAutospacing="1" w:after="100" w:afterAutospacing="1"/>
      <w:jc w:val="center"/>
      <w:textAlignment w:val="center"/>
    </w:pPr>
    <w:rPr>
      <w:b/>
      <w:bCs/>
    </w:rPr>
  </w:style>
  <w:style w:type="paragraph" w:customStyle="1" w:styleId="xl77">
    <w:name w:val="xl77"/>
    <w:basedOn w:val="Normlny"/>
    <w:rsid w:val="009D7F04"/>
    <w:pPr>
      <w:pBdr>
        <w:left w:val="single" w:sz="4" w:space="0" w:color="auto"/>
        <w:bottom w:val="single" w:sz="8" w:space="0" w:color="auto"/>
        <w:right w:val="single" w:sz="4" w:space="0" w:color="auto"/>
      </w:pBdr>
      <w:spacing w:before="100" w:beforeAutospacing="1" w:after="100" w:afterAutospacing="1"/>
      <w:jc w:val="center"/>
    </w:pPr>
  </w:style>
  <w:style w:type="paragraph" w:customStyle="1" w:styleId="xl78">
    <w:name w:val="xl78"/>
    <w:basedOn w:val="Normlny"/>
    <w:rsid w:val="009D7F04"/>
    <w:pPr>
      <w:spacing w:before="100" w:beforeAutospacing="1" w:after="100" w:afterAutospacing="1"/>
    </w:pPr>
    <w:rPr>
      <w:color w:val="000000"/>
    </w:rPr>
  </w:style>
  <w:style w:type="paragraph" w:customStyle="1" w:styleId="xl79">
    <w:name w:val="xl79"/>
    <w:basedOn w:val="Normlny"/>
    <w:rsid w:val="009D7F04"/>
    <w:pPr>
      <w:pBdr>
        <w:top w:val="single" w:sz="8" w:space="0" w:color="auto"/>
        <w:left w:val="single" w:sz="4" w:space="0" w:color="auto"/>
      </w:pBdr>
      <w:spacing w:before="100" w:beforeAutospacing="1" w:after="100" w:afterAutospacing="1"/>
    </w:pPr>
    <w:rPr>
      <w:sz w:val="20"/>
      <w:szCs w:val="20"/>
    </w:rPr>
  </w:style>
  <w:style w:type="paragraph" w:customStyle="1" w:styleId="xl80">
    <w:name w:val="xl80"/>
    <w:basedOn w:val="Normlny"/>
    <w:rsid w:val="009D7F04"/>
    <w:pPr>
      <w:pBdr>
        <w:top w:val="single" w:sz="8"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81">
    <w:name w:val="xl81"/>
    <w:basedOn w:val="Normlny"/>
    <w:rsid w:val="009D7F04"/>
    <w:pPr>
      <w:pBdr>
        <w:top w:val="single" w:sz="8" w:space="0" w:color="auto"/>
        <w:left w:val="single" w:sz="4" w:space="0" w:color="auto"/>
      </w:pBdr>
      <w:spacing w:before="100" w:beforeAutospacing="1" w:after="100" w:afterAutospacing="1"/>
      <w:jc w:val="center"/>
    </w:pPr>
    <w:rPr>
      <w:sz w:val="20"/>
      <w:szCs w:val="20"/>
    </w:rPr>
  </w:style>
  <w:style w:type="paragraph" w:customStyle="1" w:styleId="xl82">
    <w:name w:val="xl82"/>
    <w:basedOn w:val="Normlny"/>
    <w:rsid w:val="009D7F04"/>
    <w:pPr>
      <w:pBdr>
        <w:top w:val="single" w:sz="8" w:space="0" w:color="auto"/>
        <w:left w:val="single" w:sz="4" w:space="0" w:color="auto"/>
        <w:right w:val="single" w:sz="8" w:space="0" w:color="auto"/>
      </w:pBdr>
      <w:spacing w:before="100" w:beforeAutospacing="1" w:after="100" w:afterAutospacing="1"/>
    </w:pPr>
    <w:rPr>
      <w:sz w:val="20"/>
      <w:szCs w:val="20"/>
    </w:rPr>
  </w:style>
  <w:style w:type="paragraph" w:customStyle="1" w:styleId="xl83">
    <w:name w:val="xl83"/>
    <w:basedOn w:val="Normlny"/>
    <w:rsid w:val="009D7F04"/>
    <w:pPr>
      <w:pBdr>
        <w:left w:val="single" w:sz="4" w:space="0" w:color="auto"/>
      </w:pBdr>
      <w:spacing w:before="100" w:beforeAutospacing="1" w:after="100" w:afterAutospacing="1"/>
    </w:pPr>
    <w:rPr>
      <w:sz w:val="20"/>
      <w:szCs w:val="20"/>
    </w:rPr>
  </w:style>
  <w:style w:type="paragraph" w:customStyle="1" w:styleId="xl84">
    <w:name w:val="xl84"/>
    <w:basedOn w:val="Normlny"/>
    <w:rsid w:val="009D7F04"/>
    <w:pPr>
      <w:pBdr>
        <w:left w:val="single" w:sz="4" w:space="0" w:color="auto"/>
        <w:right w:val="single" w:sz="4" w:space="0" w:color="auto"/>
      </w:pBdr>
      <w:spacing w:before="100" w:beforeAutospacing="1" w:after="100" w:afterAutospacing="1"/>
      <w:jc w:val="center"/>
    </w:pPr>
    <w:rPr>
      <w:sz w:val="20"/>
      <w:szCs w:val="20"/>
    </w:rPr>
  </w:style>
  <w:style w:type="paragraph" w:customStyle="1" w:styleId="xl85">
    <w:name w:val="xl85"/>
    <w:basedOn w:val="Normlny"/>
    <w:rsid w:val="009D7F04"/>
    <w:pPr>
      <w:pBdr>
        <w:left w:val="single" w:sz="4" w:space="0" w:color="auto"/>
      </w:pBdr>
      <w:spacing w:before="100" w:beforeAutospacing="1" w:after="100" w:afterAutospacing="1"/>
      <w:jc w:val="center"/>
    </w:pPr>
    <w:rPr>
      <w:sz w:val="20"/>
      <w:szCs w:val="20"/>
    </w:rPr>
  </w:style>
  <w:style w:type="paragraph" w:customStyle="1" w:styleId="xl86">
    <w:name w:val="xl86"/>
    <w:basedOn w:val="Normlny"/>
    <w:rsid w:val="009D7F04"/>
    <w:pPr>
      <w:pBdr>
        <w:left w:val="single" w:sz="4" w:space="0" w:color="auto"/>
        <w:right w:val="single" w:sz="8" w:space="0" w:color="auto"/>
      </w:pBdr>
      <w:spacing w:before="100" w:beforeAutospacing="1" w:after="100" w:afterAutospacing="1"/>
    </w:pPr>
    <w:rPr>
      <w:sz w:val="20"/>
      <w:szCs w:val="20"/>
    </w:rPr>
  </w:style>
  <w:style w:type="paragraph" w:customStyle="1" w:styleId="xl87">
    <w:name w:val="xl87"/>
    <w:basedOn w:val="Normlny"/>
    <w:rsid w:val="009D7F04"/>
    <w:pPr>
      <w:pBdr>
        <w:left w:val="single" w:sz="4" w:space="0" w:color="auto"/>
      </w:pBdr>
      <w:spacing w:before="100" w:beforeAutospacing="1" w:after="100" w:afterAutospacing="1"/>
      <w:jc w:val="center"/>
    </w:pPr>
    <w:rPr>
      <w:sz w:val="20"/>
      <w:szCs w:val="20"/>
    </w:rPr>
  </w:style>
  <w:style w:type="paragraph" w:customStyle="1" w:styleId="xl88">
    <w:name w:val="xl88"/>
    <w:basedOn w:val="Normlny"/>
    <w:rsid w:val="009D7F04"/>
    <w:pPr>
      <w:pBdr>
        <w:left w:val="single" w:sz="4" w:space="0" w:color="auto"/>
        <w:right w:val="single" w:sz="8" w:space="0" w:color="auto"/>
      </w:pBdr>
      <w:spacing w:before="100" w:beforeAutospacing="1" w:after="100" w:afterAutospacing="1"/>
      <w:jc w:val="center"/>
    </w:pPr>
    <w:rPr>
      <w:sz w:val="20"/>
      <w:szCs w:val="20"/>
    </w:rPr>
  </w:style>
  <w:style w:type="paragraph" w:customStyle="1" w:styleId="xl89">
    <w:name w:val="xl89"/>
    <w:basedOn w:val="Normlny"/>
    <w:rsid w:val="009D7F04"/>
    <w:pPr>
      <w:pBdr>
        <w:left w:val="single" w:sz="4" w:space="0" w:color="auto"/>
        <w:bottom w:val="single" w:sz="8" w:space="0" w:color="auto"/>
      </w:pBdr>
      <w:spacing w:before="100" w:beforeAutospacing="1" w:after="100" w:afterAutospacing="1"/>
    </w:pPr>
    <w:rPr>
      <w:sz w:val="20"/>
      <w:szCs w:val="20"/>
    </w:rPr>
  </w:style>
  <w:style w:type="paragraph" w:customStyle="1" w:styleId="xl90">
    <w:name w:val="xl90"/>
    <w:basedOn w:val="Normlny"/>
    <w:rsid w:val="009D7F04"/>
    <w:pPr>
      <w:pBdr>
        <w:left w:val="single" w:sz="4" w:space="0" w:color="auto"/>
        <w:bottom w:val="single" w:sz="8" w:space="0" w:color="auto"/>
        <w:right w:val="single" w:sz="4" w:space="0" w:color="auto"/>
      </w:pBdr>
      <w:spacing w:before="100" w:beforeAutospacing="1" w:after="100" w:afterAutospacing="1"/>
      <w:jc w:val="center"/>
    </w:pPr>
    <w:rPr>
      <w:sz w:val="20"/>
      <w:szCs w:val="20"/>
    </w:rPr>
  </w:style>
  <w:style w:type="paragraph" w:customStyle="1" w:styleId="xl91">
    <w:name w:val="xl91"/>
    <w:basedOn w:val="Normlny"/>
    <w:rsid w:val="009D7F04"/>
    <w:pPr>
      <w:pBdr>
        <w:left w:val="single" w:sz="4" w:space="0" w:color="auto"/>
        <w:bottom w:val="single" w:sz="8" w:space="0" w:color="auto"/>
      </w:pBdr>
      <w:spacing w:before="100" w:beforeAutospacing="1" w:after="100" w:afterAutospacing="1"/>
      <w:jc w:val="center"/>
    </w:pPr>
    <w:rPr>
      <w:sz w:val="20"/>
      <w:szCs w:val="20"/>
    </w:rPr>
  </w:style>
  <w:style w:type="paragraph" w:customStyle="1" w:styleId="xl92">
    <w:name w:val="xl92"/>
    <w:basedOn w:val="Normlny"/>
    <w:rsid w:val="009D7F04"/>
    <w:pPr>
      <w:pBdr>
        <w:left w:val="single" w:sz="4" w:space="0" w:color="auto"/>
        <w:bottom w:val="single" w:sz="8" w:space="0" w:color="auto"/>
        <w:right w:val="single" w:sz="8" w:space="0" w:color="auto"/>
      </w:pBdr>
      <w:spacing w:before="100" w:beforeAutospacing="1" w:after="100" w:afterAutospacing="1"/>
    </w:pPr>
    <w:rPr>
      <w:sz w:val="20"/>
      <w:szCs w:val="20"/>
    </w:rPr>
  </w:style>
  <w:style w:type="paragraph" w:customStyle="1" w:styleId="xl93">
    <w:name w:val="xl93"/>
    <w:basedOn w:val="Normlny"/>
    <w:rsid w:val="009D7F04"/>
    <w:pPr>
      <w:pBdr>
        <w:top w:val="single" w:sz="8" w:space="0" w:color="auto"/>
        <w:left w:val="single" w:sz="4" w:space="0" w:color="auto"/>
      </w:pBdr>
      <w:spacing w:before="100" w:beforeAutospacing="1" w:after="100" w:afterAutospacing="1"/>
      <w:jc w:val="center"/>
    </w:pPr>
    <w:rPr>
      <w:sz w:val="20"/>
      <w:szCs w:val="20"/>
    </w:rPr>
  </w:style>
  <w:style w:type="paragraph" w:customStyle="1" w:styleId="xl94">
    <w:name w:val="xl94"/>
    <w:basedOn w:val="Normlny"/>
    <w:rsid w:val="009D7F04"/>
    <w:pPr>
      <w:pBdr>
        <w:left w:val="single" w:sz="4" w:space="0" w:color="auto"/>
        <w:right w:val="single" w:sz="4" w:space="0" w:color="auto"/>
      </w:pBdr>
      <w:spacing w:before="100" w:beforeAutospacing="1" w:after="100" w:afterAutospacing="1"/>
      <w:jc w:val="center"/>
    </w:pPr>
    <w:rPr>
      <w:sz w:val="20"/>
      <w:szCs w:val="20"/>
    </w:rPr>
  </w:style>
  <w:style w:type="paragraph" w:customStyle="1" w:styleId="xl95">
    <w:name w:val="xl95"/>
    <w:basedOn w:val="Normlny"/>
    <w:rsid w:val="009D7F04"/>
    <w:pPr>
      <w:pBdr>
        <w:left w:val="single" w:sz="4" w:space="0" w:color="auto"/>
        <w:right w:val="single" w:sz="4" w:space="0" w:color="auto"/>
      </w:pBdr>
      <w:spacing w:before="100" w:beforeAutospacing="1" w:after="100" w:afterAutospacing="1"/>
      <w:jc w:val="center"/>
    </w:pPr>
    <w:rPr>
      <w:sz w:val="20"/>
      <w:szCs w:val="20"/>
    </w:rPr>
  </w:style>
  <w:style w:type="paragraph" w:customStyle="1" w:styleId="xl96">
    <w:name w:val="xl96"/>
    <w:basedOn w:val="Normlny"/>
    <w:rsid w:val="009D7F04"/>
    <w:pPr>
      <w:pBdr>
        <w:left w:val="single" w:sz="4" w:space="0" w:color="auto"/>
        <w:bottom w:val="single" w:sz="8" w:space="0" w:color="auto"/>
      </w:pBdr>
      <w:spacing w:before="100" w:beforeAutospacing="1" w:after="100" w:afterAutospacing="1"/>
    </w:pPr>
    <w:rPr>
      <w:sz w:val="20"/>
      <w:szCs w:val="20"/>
    </w:rPr>
  </w:style>
  <w:style w:type="paragraph" w:customStyle="1" w:styleId="xl97">
    <w:name w:val="xl97"/>
    <w:basedOn w:val="Normlny"/>
    <w:rsid w:val="009D7F04"/>
    <w:pPr>
      <w:pBdr>
        <w:left w:val="single" w:sz="4" w:space="0" w:color="auto"/>
        <w:right w:val="single" w:sz="4" w:space="0" w:color="auto"/>
      </w:pBdr>
      <w:spacing w:before="100" w:beforeAutospacing="1" w:after="100" w:afterAutospacing="1"/>
    </w:pPr>
    <w:rPr>
      <w:sz w:val="20"/>
      <w:szCs w:val="20"/>
    </w:rPr>
  </w:style>
  <w:style w:type="paragraph" w:customStyle="1" w:styleId="xl98">
    <w:name w:val="xl98"/>
    <w:basedOn w:val="Normlny"/>
    <w:rsid w:val="009D7F04"/>
    <w:pPr>
      <w:spacing w:before="100" w:beforeAutospacing="1" w:after="100" w:afterAutospacing="1"/>
      <w:jc w:val="center"/>
    </w:pPr>
    <w:rPr>
      <w:sz w:val="20"/>
      <w:szCs w:val="20"/>
    </w:rPr>
  </w:style>
  <w:style w:type="paragraph" w:customStyle="1" w:styleId="xl99">
    <w:name w:val="xl99"/>
    <w:basedOn w:val="Normlny"/>
    <w:rsid w:val="009D7F04"/>
    <w:pPr>
      <w:pBdr>
        <w:left w:val="single" w:sz="4" w:space="0" w:color="auto"/>
        <w:bottom w:val="single" w:sz="8" w:space="0" w:color="auto"/>
        <w:right w:val="single" w:sz="4" w:space="0" w:color="auto"/>
      </w:pBdr>
      <w:spacing w:before="100" w:beforeAutospacing="1" w:after="100" w:afterAutospacing="1"/>
    </w:pPr>
    <w:rPr>
      <w:sz w:val="20"/>
      <w:szCs w:val="20"/>
    </w:rPr>
  </w:style>
  <w:style w:type="paragraph" w:customStyle="1" w:styleId="xl100">
    <w:name w:val="xl100"/>
    <w:basedOn w:val="Normlny"/>
    <w:rsid w:val="009D7F04"/>
    <w:pPr>
      <w:pBdr>
        <w:bottom w:val="single" w:sz="8" w:space="0" w:color="auto"/>
      </w:pBdr>
      <w:spacing w:before="100" w:beforeAutospacing="1" w:after="100" w:afterAutospacing="1"/>
      <w:jc w:val="center"/>
    </w:pPr>
    <w:rPr>
      <w:sz w:val="20"/>
      <w:szCs w:val="20"/>
    </w:rPr>
  </w:style>
  <w:style w:type="paragraph" w:customStyle="1" w:styleId="xl101">
    <w:name w:val="xl101"/>
    <w:basedOn w:val="Normlny"/>
    <w:rsid w:val="009D7F04"/>
    <w:pPr>
      <w:pBdr>
        <w:left w:val="single" w:sz="4" w:space="0" w:color="auto"/>
        <w:bottom w:val="single" w:sz="8" w:space="0" w:color="auto"/>
      </w:pBdr>
      <w:spacing w:before="100" w:beforeAutospacing="1" w:after="100" w:afterAutospacing="1"/>
      <w:jc w:val="center"/>
    </w:pPr>
    <w:rPr>
      <w:sz w:val="20"/>
      <w:szCs w:val="20"/>
    </w:rPr>
  </w:style>
  <w:style w:type="paragraph" w:customStyle="1" w:styleId="xl102">
    <w:name w:val="xl102"/>
    <w:basedOn w:val="Normlny"/>
    <w:rsid w:val="009D7F04"/>
    <w:pPr>
      <w:pBdr>
        <w:top w:val="single" w:sz="8" w:space="0" w:color="auto"/>
        <w:left w:val="single" w:sz="4" w:space="0" w:color="auto"/>
        <w:right w:val="single" w:sz="4" w:space="0" w:color="auto"/>
      </w:pBdr>
      <w:spacing w:before="100" w:beforeAutospacing="1" w:after="100" w:afterAutospacing="1"/>
    </w:pPr>
    <w:rPr>
      <w:sz w:val="20"/>
      <w:szCs w:val="20"/>
    </w:rPr>
  </w:style>
  <w:style w:type="paragraph" w:customStyle="1" w:styleId="xl103">
    <w:name w:val="xl103"/>
    <w:basedOn w:val="Normlny"/>
    <w:rsid w:val="009D7F04"/>
    <w:pPr>
      <w:pBdr>
        <w:left w:val="single" w:sz="4" w:space="0" w:color="auto"/>
      </w:pBdr>
      <w:spacing w:before="100" w:beforeAutospacing="1" w:after="100" w:afterAutospacing="1"/>
    </w:pPr>
    <w:rPr>
      <w:sz w:val="20"/>
      <w:szCs w:val="20"/>
    </w:rPr>
  </w:style>
  <w:style w:type="paragraph" w:customStyle="1" w:styleId="xl104">
    <w:name w:val="xl104"/>
    <w:basedOn w:val="Normlny"/>
    <w:rsid w:val="009D7F04"/>
    <w:pPr>
      <w:pBdr>
        <w:top w:val="single" w:sz="8" w:space="0" w:color="auto"/>
      </w:pBdr>
      <w:spacing w:before="100" w:beforeAutospacing="1" w:after="100" w:afterAutospacing="1"/>
    </w:pPr>
    <w:rPr>
      <w:sz w:val="20"/>
      <w:szCs w:val="20"/>
    </w:rPr>
  </w:style>
  <w:style w:type="paragraph" w:customStyle="1" w:styleId="xl105">
    <w:name w:val="xl105"/>
    <w:basedOn w:val="Normlny"/>
    <w:rsid w:val="009D7F04"/>
    <w:pPr>
      <w:pBdr>
        <w:top w:val="single" w:sz="8"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106">
    <w:name w:val="xl106"/>
    <w:basedOn w:val="Normlny"/>
    <w:rsid w:val="009D7F04"/>
    <w:pPr>
      <w:pBdr>
        <w:top w:val="single" w:sz="8" w:space="0" w:color="auto"/>
      </w:pBdr>
      <w:spacing w:before="100" w:beforeAutospacing="1" w:after="100" w:afterAutospacing="1"/>
      <w:jc w:val="center"/>
    </w:pPr>
    <w:rPr>
      <w:sz w:val="20"/>
      <w:szCs w:val="20"/>
    </w:rPr>
  </w:style>
  <w:style w:type="paragraph" w:customStyle="1" w:styleId="xl107">
    <w:name w:val="xl107"/>
    <w:basedOn w:val="Normlny"/>
    <w:rsid w:val="009D7F04"/>
    <w:pPr>
      <w:spacing w:before="100" w:beforeAutospacing="1" w:after="100" w:afterAutospacing="1"/>
      <w:jc w:val="center"/>
    </w:pPr>
    <w:rPr>
      <w:sz w:val="20"/>
      <w:szCs w:val="20"/>
    </w:rPr>
  </w:style>
  <w:style w:type="paragraph" w:customStyle="1" w:styleId="xl108">
    <w:name w:val="xl108"/>
    <w:basedOn w:val="Normlny"/>
    <w:rsid w:val="009D7F04"/>
    <w:pPr>
      <w:pBdr>
        <w:left w:val="single" w:sz="4" w:space="0" w:color="auto"/>
        <w:bottom w:val="single" w:sz="8" w:space="0" w:color="auto"/>
        <w:right w:val="single" w:sz="4" w:space="0" w:color="auto"/>
      </w:pBdr>
      <w:spacing w:before="100" w:beforeAutospacing="1" w:after="100" w:afterAutospacing="1"/>
      <w:jc w:val="center"/>
    </w:pPr>
    <w:rPr>
      <w:sz w:val="20"/>
      <w:szCs w:val="20"/>
    </w:rPr>
  </w:style>
  <w:style w:type="paragraph" w:customStyle="1" w:styleId="xl109">
    <w:name w:val="xl109"/>
    <w:basedOn w:val="Normlny"/>
    <w:rsid w:val="009D7F04"/>
    <w:pPr>
      <w:pBdr>
        <w:bottom w:val="single" w:sz="8" w:space="0" w:color="auto"/>
      </w:pBdr>
      <w:spacing w:before="100" w:beforeAutospacing="1" w:after="100" w:afterAutospacing="1"/>
      <w:jc w:val="center"/>
    </w:pPr>
    <w:rPr>
      <w:sz w:val="20"/>
      <w:szCs w:val="20"/>
    </w:rPr>
  </w:style>
  <w:style w:type="paragraph" w:customStyle="1" w:styleId="xl110">
    <w:name w:val="xl110"/>
    <w:basedOn w:val="Normlny"/>
    <w:rsid w:val="009D7F04"/>
    <w:pPr>
      <w:pBdr>
        <w:top w:val="single" w:sz="8" w:space="0" w:color="auto"/>
      </w:pBdr>
      <w:spacing w:before="100" w:beforeAutospacing="1" w:after="100" w:afterAutospacing="1"/>
      <w:jc w:val="center"/>
    </w:pPr>
    <w:rPr>
      <w:sz w:val="20"/>
      <w:szCs w:val="20"/>
    </w:rPr>
  </w:style>
  <w:style w:type="paragraph" w:customStyle="1" w:styleId="xl111">
    <w:name w:val="xl111"/>
    <w:basedOn w:val="Normlny"/>
    <w:rsid w:val="009D7F04"/>
    <w:pPr>
      <w:pBdr>
        <w:top w:val="single" w:sz="8" w:space="0" w:color="auto"/>
        <w:left w:val="single" w:sz="4" w:space="0" w:color="auto"/>
      </w:pBdr>
      <w:spacing w:before="100" w:beforeAutospacing="1" w:after="100" w:afterAutospacing="1"/>
    </w:pPr>
    <w:rPr>
      <w:sz w:val="20"/>
      <w:szCs w:val="20"/>
    </w:rPr>
  </w:style>
  <w:style w:type="paragraph" w:customStyle="1" w:styleId="xl112">
    <w:name w:val="xl112"/>
    <w:basedOn w:val="Normlny"/>
    <w:rsid w:val="009D7F04"/>
    <w:pPr>
      <w:pBdr>
        <w:top w:val="single" w:sz="8" w:space="0" w:color="auto"/>
        <w:right w:val="single" w:sz="8" w:space="0" w:color="auto"/>
      </w:pBdr>
      <w:spacing w:before="100" w:beforeAutospacing="1" w:after="100" w:afterAutospacing="1"/>
    </w:pPr>
    <w:rPr>
      <w:sz w:val="20"/>
      <w:szCs w:val="20"/>
    </w:rPr>
  </w:style>
  <w:style w:type="paragraph" w:customStyle="1" w:styleId="xl113">
    <w:name w:val="xl113"/>
    <w:basedOn w:val="Normlny"/>
    <w:rsid w:val="009D7F04"/>
    <w:pPr>
      <w:pBdr>
        <w:right w:val="single" w:sz="8" w:space="0" w:color="auto"/>
      </w:pBdr>
      <w:spacing w:before="100" w:beforeAutospacing="1" w:after="100" w:afterAutospacing="1"/>
    </w:pPr>
    <w:rPr>
      <w:sz w:val="20"/>
      <w:szCs w:val="20"/>
    </w:rPr>
  </w:style>
  <w:style w:type="paragraph" w:customStyle="1" w:styleId="xl114">
    <w:name w:val="xl114"/>
    <w:basedOn w:val="Normlny"/>
    <w:rsid w:val="009D7F04"/>
    <w:pPr>
      <w:pBdr>
        <w:right w:val="single" w:sz="8" w:space="0" w:color="auto"/>
      </w:pBdr>
      <w:spacing w:before="100" w:beforeAutospacing="1" w:after="100" w:afterAutospacing="1"/>
      <w:jc w:val="center"/>
    </w:pPr>
    <w:rPr>
      <w:sz w:val="20"/>
      <w:szCs w:val="20"/>
    </w:rPr>
  </w:style>
  <w:style w:type="paragraph" w:customStyle="1" w:styleId="xl115">
    <w:name w:val="xl115"/>
    <w:basedOn w:val="Normlny"/>
    <w:rsid w:val="009D7F04"/>
    <w:pPr>
      <w:pBdr>
        <w:bottom w:val="single" w:sz="8" w:space="0" w:color="auto"/>
        <w:right w:val="single" w:sz="8" w:space="0" w:color="auto"/>
      </w:pBdr>
      <w:spacing w:before="100" w:beforeAutospacing="1" w:after="100" w:afterAutospacing="1"/>
    </w:pPr>
    <w:rPr>
      <w:sz w:val="20"/>
      <w:szCs w:val="20"/>
    </w:rPr>
  </w:style>
  <w:style w:type="paragraph" w:customStyle="1" w:styleId="xl116">
    <w:name w:val="xl116"/>
    <w:basedOn w:val="Normlny"/>
    <w:rsid w:val="009D7F04"/>
    <w:pPr>
      <w:pBdr>
        <w:top w:val="single" w:sz="8" w:space="0" w:color="auto"/>
        <w:right w:val="single" w:sz="8" w:space="0" w:color="auto"/>
      </w:pBdr>
      <w:spacing w:before="100" w:beforeAutospacing="1" w:after="100" w:afterAutospacing="1"/>
      <w:jc w:val="center"/>
    </w:pPr>
    <w:rPr>
      <w:sz w:val="20"/>
      <w:szCs w:val="20"/>
    </w:rPr>
  </w:style>
  <w:style w:type="paragraph" w:customStyle="1" w:styleId="xl117">
    <w:name w:val="xl117"/>
    <w:basedOn w:val="Normlny"/>
    <w:rsid w:val="009D7F04"/>
    <w:pPr>
      <w:pBdr>
        <w:top w:val="single" w:sz="8"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118">
    <w:name w:val="xl118"/>
    <w:basedOn w:val="Normlny"/>
    <w:rsid w:val="009D7F04"/>
    <w:pPr>
      <w:pBdr>
        <w:left w:val="single" w:sz="4"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119">
    <w:name w:val="xl119"/>
    <w:basedOn w:val="Normlny"/>
    <w:rsid w:val="009D7F04"/>
    <w:pPr>
      <w:pBdr>
        <w:top w:val="single" w:sz="8" w:space="0" w:color="auto"/>
        <w:left w:val="single" w:sz="4" w:space="0" w:color="auto"/>
        <w:bottom w:val="single" w:sz="8" w:space="0" w:color="auto"/>
        <w:right w:val="single" w:sz="4" w:space="0" w:color="auto"/>
      </w:pBdr>
      <w:shd w:val="clear" w:color="000000" w:fill="FCD5B4"/>
      <w:spacing w:before="100" w:beforeAutospacing="1" w:after="100" w:afterAutospacing="1"/>
      <w:jc w:val="center"/>
      <w:textAlignment w:val="center"/>
    </w:pPr>
    <w:rPr>
      <w:b/>
      <w:bCs/>
      <w:sz w:val="20"/>
      <w:szCs w:val="20"/>
    </w:rPr>
  </w:style>
  <w:style w:type="paragraph" w:customStyle="1" w:styleId="xl120">
    <w:name w:val="xl120"/>
    <w:basedOn w:val="Normlny"/>
    <w:rsid w:val="009D7F04"/>
    <w:pPr>
      <w:pBdr>
        <w:top w:val="single" w:sz="8" w:space="0" w:color="auto"/>
        <w:left w:val="single" w:sz="4" w:space="0" w:color="auto"/>
        <w:bottom w:val="single" w:sz="8" w:space="0" w:color="auto"/>
        <w:right w:val="single" w:sz="4" w:space="0" w:color="auto"/>
      </w:pBdr>
      <w:shd w:val="clear" w:color="000000" w:fill="FCD5B4"/>
      <w:spacing w:before="100" w:beforeAutospacing="1" w:after="100" w:afterAutospacing="1"/>
    </w:pPr>
    <w:rPr>
      <w:sz w:val="20"/>
      <w:szCs w:val="20"/>
    </w:rPr>
  </w:style>
  <w:style w:type="paragraph" w:customStyle="1" w:styleId="xl121">
    <w:name w:val="xl121"/>
    <w:basedOn w:val="Normlny"/>
    <w:rsid w:val="009D7F04"/>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pPr>
    <w:rPr>
      <w:sz w:val="20"/>
      <w:szCs w:val="20"/>
    </w:rPr>
  </w:style>
  <w:style w:type="paragraph" w:customStyle="1" w:styleId="xl122">
    <w:name w:val="xl122"/>
    <w:basedOn w:val="Normlny"/>
    <w:rsid w:val="009D7F04"/>
    <w:pPr>
      <w:pBdr>
        <w:left w:val="single" w:sz="8"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123">
    <w:name w:val="xl123"/>
    <w:basedOn w:val="Normlny"/>
    <w:rsid w:val="009D7F04"/>
    <w:pPr>
      <w:pBdr>
        <w:left w:val="single" w:sz="4" w:space="0" w:color="auto"/>
        <w:right w:val="single" w:sz="8" w:space="0" w:color="auto"/>
      </w:pBdr>
      <w:spacing w:before="100" w:beforeAutospacing="1" w:after="100" w:afterAutospacing="1"/>
      <w:jc w:val="center"/>
    </w:pPr>
  </w:style>
  <w:style w:type="paragraph" w:customStyle="1" w:styleId="xl124">
    <w:name w:val="xl124"/>
    <w:basedOn w:val="Normlny"/>
    <w:rsid w:val="009D7F04"/>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125">
    <w:name w:val="xl125"/>
    <w:basedOn w:val="Normlny"/>
    <w:rsid w:val="009D7F04"/>
    <w:pPr>
      <w:pBdr>
        <w:left w:val="single" w:sz="4" w:space="0" w:color="auto"/>
        <w:bottom w:val="single" w:sz="8" w:space="0" w:color="auto"/>
        <w:right w:val="single" w:sz="4" w:space="0" w:color="auto"/>
      </w:pBdr>
      <w:spacing w:before="100" w:beforeAutospacing="1" w:after="100" w:afterAutospacing="1"/>
      <w:jc w:val="center"/>
    </w:pPr>
  </w:style>
  <w:style w:type="paragraph" w:customStyle="1" w:styleId="xl126">
    <w:name w:val="xl126"/>
    <w:basedOn w:val="Normlny"/>
    <w:rsid w:val="009D7F04"/>
    <w:pPr>
      <w:pBdr>
        <w:top w:val="single" w:sz="8" w:space="0" w:color="auto"/>
        <w:right w:val="single" w:sz="4" w:space="0" w:color="auto"/>
      </w:pBdr>
      <w:spacing w:before="100" w:beforeAutospacing="1" w:after="100" w:afterAutospacing="1"/>
    </w:pPr>
  </w:style>
  <w:style w:type="paragraph" w:customStyle="1" w:styleId="xl127">
    <w:name w:val="xl127"/>
    <w:basedOn w:val="Normlny"/>
    <w:rsid w:val="009D7F04"/>
    <w:pPr>
      <w:pBdr>
        <w:left w:val="single" w:sz="4" w:space="0" w:color="auto"/>
        <w:bottom w:val="single" w:sz="8" w:space="0" w:color="auto"/>
        <w:right w:val="single" w:sz="4" w:space="0" w:color="auto"/>
      </w:pBdr>
      <w:spacing w:before="100" w:beforeAutospacing="1" w:after="100" w:afterAutospacing="1"/>
    </w:pPr>
    <w:rPr>
      <w:sz w:val="20"/>
      <w:szCs w:val="20"/>
    </w:rPr>
  </w:style>
  <w:style w:type="paragraph" w:customStyle="1" w:styleId="xl128">
    <w:name w:val="xl128"/>
    <w:basedOn w:val="Normlny"/>
    <w:rsid w:val="009D7F04"/>
    <w:pPr>
      <w:pBdr>
        <w:top w:val="single" w:sz="8" w:space="0" w:color="auto"/>
        <w:left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129">
    <w:name w:val="xl129"/>
    <w:basedOn w:val="Normlny"/>
    <w:rsid w:val="009D7F04"/>
    <w:pPr>
      <w:pBdr>
        <w:left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130">
    <w:name w:val="xl130"/>
    <w:basedOn w:val="Normlny"/>
    <w:rsid w:val="009D7F04"/>
    <w:pPr>
      <w:pBdr>
        <w:top w:val="single" w:sz="8" w:space="0" w:color="auto"/>
        <w:left w:val="single" w:sz="4" w:space="0" w:color="auto"/>
      </w:pBdr>
      <w:spacing w:before="100" w:beforeAutospacing="1" w:after="100" w:afterAutospacing="1"/>
    </w:pPr>
  </w:style>
  <w:style w:type="paragraph" w:customStyle="1" w:styleId="xl131">
    <w:name w:val="xl131"/>
    <w:basedOn w:val="Normlny"/>
    <w:rsid w:val="009D7F04"/>
    <w:pPr>
      <w:pBdr>
        <w:top w:val="single" w:sz="8" w:space="0" w:color="auto"/>
        <w:left w:val="single" w:sz="8" w:space="0" w:color="auto"/>
        <w:bottom w:val="single" w:sz="8" w:space="0" w:color="auto"/>
      </w:pBdr>
      <w:shd w:val="clear" w:color="000000" w:fill="FCD5B4"/>
      <w:spacing w:before="100" w:beforeAutospacing="1" w:after="100" w:afterAutospacing="1"/>
      <w:jc w:val="center"/>
      <w:textAlignment w:val="center"/>
    </w:pPr>
    <w:rPr>
      <w:b/>
      <w:bCs/>
      <w:sz w:val="20"/>
      <w:szCs w:val="20"/>
    </w:rPr>
  </w:style>
  <w:style w:type="paragraph" w:customStyle="1" w:styleId="xl132">
    <w:name w:val="xl132"/>
    <w:basedOn w:val="Normlny"/>
    <w:rsid w:val="009D7F04"/>
    <w:pPr>
      <w:pBdr>
        <w:top w:val="single" w:sz="8" w:space="0" w:color="auto"/>
        <w:bottom w:val="single" w:sz="8" w:space="0" w:color="auto"/>
      </w:pBdr>
      <w:shd w:val="clear" w:color="000000" w:fill="FCD5B4"/>
      <w:spacing w:before="100" w:beforeAutospacing="1" w:after="100" w:afterAutospacing="1"/>
      <w:jc w:val="center"/>
      <w:textAlignment w:val="center"/>
    </w:pPr>
    <w:rPr>
      <w:b/>
      <w:bCs/>
      <w:sz w:val="20"/>
      <w:szCs w:val="20"/>
    </w:rPr>
  </w:style>
  <w:style w:type="paragraph" w:customStyle="1" w:styleId="xl133">
    <w:name w:val="xl133"/>
    <w:basedOn w:val="Normlny"/>
    <w:rsid w:val="009D7F04"/>
    <w:pPr>
      <w:pBdr>
        <w:top w:val="single" w:sz="8" w:space="0" w:color="auto"/>
        <w:bottom w:val="single" w:sz="8" w:space="0" w:color="auto"/>
        <w:right w:val="single" w:sz="4" w:space="0" w:color="auto"/>
      </w:pBdr>
      <w:shd w:val="clear" w:color="000000" w:fill="FCD5B4"/>
      <w:spacing w:before="100" w:beforeAutospacing="1" w:after="100" w:afterAutospacing="1"/>
      <w:jc w:val="center"/>
      <w:textAlignment w:val="center"/>
    </w:pPr>
    <w:rPr>
      <w:b/>
      <w:bCs/>
      <w:sz w:val="20"/>
      <w:szCs w:val="20"/>
    </w:rPr>
  </w:style>
  <w:style w:type="paragraph" w:customStyle="1" w:styleId="Prlohy">
    <w:name w:val="Prílohy"/>
    <w:basedOn w:val="Zkladntext"/>
    <w:link w:val="PrlohyChar"/>
    <w:qFormat/>
    <w:rsid w:val="009D7F04"/>
    <w:pPr>
      <w:spacing w:before="120" w:after="120"/>
      <w:jc w:val="right"/>
    </w:pPr>
    <w:rPr>
      <w:rFonts w:ascii="Arial" w:eastAsia="Times New Roman" w:hAnsi="Arial"/>
      <w:b/>
      <w:bCs/>
      <w:caps/>
      <w:color w:val="808080"/>
      <w:szCs w:val="24"/>
    </w:rPr>
  </w:style>
  <w:style w:type="character" w:customStyle="1" w:styleId="PrlohyChar">
    <w:name w:val="Prílohy Char"/>
    <w:link w:val="Prlohy"/>
    <w:rsid w:val="009D7F04"/>
    <w:rPr>
      <w:rFonts w:ascii="Arial" w:eastAsia="Times New Roman" w:hAnsi="Arial" w:cs="Times New Roman"/>
      <w:b/>
      <w:bCs/>
      <w:caps/>
      <w:color w:val="808080"/>
      <w:sz w:val="24"/>
      <w:szCs w:val="24"/>
    </w:rPr>
  </w:style>
  <w:style w:type="paragraph" w:styleId="AdresaHTML">
    <w:name w:val="HTML Address"/>
    <w:basedOn w:val="Normlny"/>
    <w:link w:val="AdresaHTMLChar"/>
    <w:uiPriority w:val="99"/>
    <w:semiHidden/>
    <w:unhideWhenUsed/>
    <w:rsid w:val="009D7F04"/>
    <w:rPr>
      <w:i/>
      <w:iCs/>
    </w:rPr>
  </w:style>
  <w:style w:type="character" w:customStyle="1" w:styleId="AdresaHTMLChar">
    <w:name w:val="Adresa HTML Char"/>
    <w:basedOn w:val="Predvolenpsmoodseku"/>
    <w:link w:val="AdresaHTML"/>
    <w:uiPriority w:val="99"/>
    <w:semiHidden/>
    <w:rsid w:val="009D7F04"/>
    <w:rPr>
      <w:rFonts w:ascii="Times New Roman" w:eastAsia="Times New Roman" w:hAnsi="Times New Roman" w:cs="Times New Roman"/>
      <w:i/>
      <w:iCs/>
      <w:noProof/>
      <w:sz w:val="24"/>
      <w:szCs w:val="24"/>
    </w:rPr>
  </w:style>
  <w:style w:type="paragraph" w:styleId="Adresanaoblke">
    <w:name w:val="envelope address"/>
    <w:basedOn w:val="Normlny"/>
    <w:uiPriority w:val="99"/>
    <w:semiHidden/>
    <w:unhideWhenUsed/>
    <w:rsid w:val="009D7F04"/>
    <w:pPr>
      <w:framePr w:w="7920" w:h="1980" w:hRule="exact" w:hSpace="141" w:wrap="auto" w:hAnchor="page" w:xAlign="center" w:yAlign="bottom"/>
      <w:ind w:left="2880"/>
    </w:pPr>
    <w:rPr>
      <w:rFonts w:ascii="Calibri Light" w:hAnsi="Calibri Light"/>
    </w:rPr>
  </w:style>
  <w:style w:type="paragraph" w:customStyle="1" w:styleId="Tabukasmriekou21">
    <w:name w:val="Tabuľka s mriežkou 21"/>
    <w:basedOn w:val="Normlny"/>
    <w:next w:val="Normlny"/>
    <w:uiPriority w:val="37"/>
    <w:semiHidden/>
    <w:unhideWhenUsed/>
    <w:rsid w:val="009D7F04"/>
  </w:style>
  <w:style w:type="character" w:customStyle="1" w:styleId="Farebnmriekazvraznenie1Char">
    <w:name w:val="Farebná mriežka – zvýraznenie 1 Char"/>
    <w:link w:val="Farebnmriekazvraznenie1"/>
    <w:uiPriority w:val="29"/>
    <w:rsid w:val="009D7F04"/>
    <w:rPr>
      <w:rFonts w:ascii="Times New Roman" w:eastAsia="Times New Roman" w:hAnsi="Times New Roman"/>
      <w:i/>
      <w:iCs/>
      <w:noProof/>
      <w:color w:val="404040"/>
      <w:sz w:val="24"/>
      <w:szCs w:val="24"/>
    </w:rPr>
  </w:style>
  <w:style w:type="paragraph" w:styleId="slovanzoznam3">
    <w:name w:val="List Number 3"/>
    <w:basedOn w:val="Normlny"/>
    <w:uiPriority w:val="99"/>
    <w:semiHidden/>
    <w:unhideWhenUsed/>
    <w:rsid w:val="009D7F04"/>
    <w:pPr>
      <w:numPr>
        <w:numId w:val="30"/>
      </w:numPr>
      <w:contextualSpacing/>
    </w:pPr>
  </w:style>
  <w:style w:type="paragraph" w:styleId="slovanzoznam4">
    <w:name w:val="List Number 4"/>
    <w:basedOn w:val="Normlny"/>
    <w:uiPriority w:val="99"/>
    <w:semiHidden/>
    <w:unhideWhenUsed/>
    <w:rsid w:val="009D7F04"/>
    <w:pPr>
      <w:numPr>
        <w:numId w:val="31"/>
      </w:numPr>
      <w:contextualSpacing/>
    </w:pPr>
  </w:style>
  <w:style w:type="paragraph" w:styleId="slovanzoznam5">
    <w:name w:val="List Number 5"/>
    <w:basedOn w:val="Normlny"/>
    <w:uiPriority w:val="99"/>
    <w:semiHidden/>
    <w:unhideWhenUsed/>
    <w:rsid w:val="009D7F04"/>
    <w:pPr>
      <w:numPr>
        <w:numId w:val="32"/>
      </w:numPr>
      <w:contextualSpacing/>
    </w:pPr>
  </w:style>
  <w:style w:type="paragraph" w:styleId="Dtum">
    <w:name w:val="Date"/>
    <w:basedOn w:val="Normlny"/>
    <w:next w:val="Normlny"/>
    <w:link w:val="DtumChar"/>
    <w:uiPriority w:val="99"/>
    <w:semiHidden/>
    <w:unhideWhenUsed/>
    <w:rsid w:val="009D7F04"/>
  </w:style>
  <w:style w:type="character" w:customStyle="1" w:styleId="DtumChar">
    <w:name w:val="Dátum Char"/>
    <w:basedOn w:val="Predvolenpsmoodseku"/>
    <w:link w:val="Dtum"/>
    <w:uiPriority w:val="99"/>
    <w:semiHidden/>
    <w:rsid w:val="009D7F04"/>
    <w:rPr>
      <w:rFonts w:ascii="Times New Roman" w:eastAsia="Times New Roman" w:hAnsi="Times New Roman" w:cs="Times New Roman"/>
      <w:noProof/>
      <w:sz w:val="24"/>
      <w:szCs w:val="24"/>
    </w:rPr>
  </w:style>
  <w:style w:type="paragraph" w:styleId="Hlavikasprvy">
    <w:name w:val="Message Header"/>
    <w:basedOn w:val="Normlny"/>
    <w:link w:val="HlavikasprvyChar"/>
    <w:uiPriority w:val="99"/>
    <w:semiHidden/>
    <w:unhideWhenUsed/>
    <w:rsid w:val="009D7F04"/>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rPr>
  </w:style>
  <w:style w:type="character" w:customStyle="1" w:styleId="HlavikasprvyChar">
    <w:name w:val="Hlavička správy Char"/>
    <w:basedOn w:val="Predvolenpsmoodseku"/>
    <w:link w:val="Hlavikasprvy"/>
    <w:uiPriority w:val="99"/>
    <w:semiHidden/>
    <w:rsid w:val="009D7F04"/>
    <w:rPr>
      <w:rFonts w:ascii="Calibri Light" w:eastAsia="Times New Roman" w:hAnsi="Calibri Light" w:cs="Times New Roman"/>
      <w:noProof/>
      <w:sz w:val="24"/>
      <w:szCs w:val="24"/>
      <w:shd w:val="pct20" w:color="auto" w:fill="auto"/>
    </w:rPr>
  </w:style>
  <w:style w:type="paragraph" w:styleId="Hlavikazoznamucitci">
    <w:name w:val="toa heading"/>
    <w:basedOn w:val="Normlny"/>
    <w:next w:val="Normlny"/>
    <w:uiPriority w:val="99"/>
    <w:semiHidden/>
    <w:unhideWhenUsed/>
    <w:rsid w:val="009D7F04"/>
    <w:pPr>
      <w:spacing w:before="120"/>
    </w:pPr>
    <w:rPr>
      <w:rFonts w:ascii="Calibri Light" w:hAnsi="Calibri Light"/>
      <w:b/>
      <w:bCs/>
    </w:rPr>
  </w:style>
  <w:style w:type="paragraph" w:styleId="Nadpispoznmky">
    <w:name w:val="Note Heading"/>
    <w:basedOn w:val="Normlny"/>
    <w:next w:val="Normlny"/>
    <w:link w:val="NadpispoznmkyChar"/>
    <w:uiPriority w:val="99"/>
    <w:semiHidden/>
    <w:unhideWhenUsed/>
    <w:rsid w:val="009D7F04"/>
  </w:style>
  <w:style w:type="character" w:customStyle="1" w:styleId="NadpispoznmkyChar">
    <w:name w:val="Nadpis poznámky Char"/>
    <w:basedOn w:val="Predvolenpsmoodseku"/>
    <w:link w:val="Nadpispoznmky"/>
    <w:uiPriority w:val="99"/>
    <w:semiHidden/>
    <w:rsid w:val="009D7F04"/>
    <w:rPr>
      <w:rFonts w:ascii="Times New Roman" w:eastAsia="Times New Roman" w:hAnsi="Times New Roman" w:cs="Times New Roman"/>
      <w:noProof/>
      <w:sz w:val="24"/>
      <w:szCs w:val="24"/>
    </w:rPr>
  </w:style>
  <w:style w:type="paragraph" w:styleId="Register1">
    <w:name w:val="index 1"/>
    <w:basedOn w:val="Normlny"/>
    <w:next w:val="Normlny"/>
    <w:autoRedefine/>
    <w:uiPriority w:val="99"/>
    <w:semiHidden/>
    <w:unhideWhenUsed/>
    <w:rsid w:val="009D7F04"/>
    <w:pPr>
      <w:ind w:left="240" w:hanging="240"/>
    </w:pPr>
  </w:style>
  <w:style w:type="paragraph" w:styleId="Nadpisregistra">
    <w:name w:val="index heading"/>
    <w:basedOn w:val="Normlny"/>
    <w:next w:val="Register1"/>
    <w:uiPriority w:val="99"/>
    <w:semiHidden/>
    <w:unhideWhenUsed/>
    <w:rsid w:val="009D7F04"/>
    <w:rPr>
      <w:rFonts w:ascii="Calibri Light" w:hAnsi="Calibri Light"/>
      <w:b/>
      <w:bCs/>
    </w:rPr>
  </w:style>
  <w:style w:type="paragraph" w:styleId="Normlnysozarkami">
    <w:name w:val="Normal Indent"/>
    <w:basedOn w:val="Normlny"/>
    <w:uiPriority w:val="99"/>
    <w:semiHidden/>
    <w:unhideWhenUsed/>
    <w:rsid w:val="009D7F04"/>
    <w:pPr>
      <w:ind w:left="708"/>
    </w:pPr>
  </w:style>
  <w:style w:type="paragraph" w:styleId="Oslovenie">
    <w:name w:val="Salutation"/>
    <w:basedOn w:val="Normlny"/>
    <w:next w:val="Normlny"/>
    <w:link w:val="OslovenieChar"/>
    <w:uiPriority w:val="99"/>
    <w:semiHidden/>
    <w:unhideWhenUsed/>
    <w:rsid w:val="009D7F04"/>
  </w:style>
  <w:style w:type="character" w:customStyle="1" w:styleId="OslovenieChar">
    <w:name w:val="Oslovenie Char"/>
    <w:basedOn w:val="Predvolenpsmoodseku"/>
    <w:link w:val="Oslovenie"/>
    <w:uiPriority w:val="99"/>
    <w:semiHidden/>
    <w:rsid w:val="009D7F04"/>
    <w:rPr>
      <w:rFonts w:ascii="Times New Roman" w:eastAsia="Times New Roman" w:hAnsi="Times New Roman" w:cs="Times New Roman"/>
      <w:noProof/>
      <w:sz w:val="24"/>
      <w:szCs w:val="24"/>
    </w:rPr>
  </w:style>
  <w:style w:type="paragraph" w:styleId="Podpis">
    <w:name w:val="Signature"/>
    <w:basedOn w:val="Normlny"/>
    <w:link w:val="PodpisChar"/>
    <w:uiPriority w:val="99"/>
    <w:semiHidden/>
    <w:unhideWhenUsed/>
    <w:rsid w:val="009D7F04"/>
    <w:pPr>
      <w:ind w:left="4252"/>
    </w:pPr>
  </w:style>
  <w:style w:type="character" w:customStyle="1" w:styleId="PodpisChar">
    <w:name w:val="Podpis Char"/>
    <w:basedOn w:val="Predvolenpsmoodseku"/>
    <w:link w:val="Podpis"/>
    <w:uiPriority w:val="99"/>
    <w:semiHidden/>
    <w:rsid w:val="009D7F04"/>
    <w:rPr>
      <w:rFonts w:ascii="Times New Roman" w:eastAsia="Times New Roman" w:hAnsi="Times New Roman" w:cs="Times New Roman"/>
      <w:noProof/>
      <w:sz w:val="24"/>
      <w:szCs w:val="24"/>
    </w:rPr>
  </w:style>
  <w:style w:type="paragraph" w:styleId="Podpise-mailu">
    <w:name w:val="E-mail Signature"/>
    <w:basedOn w:val="Normlny"/>
    <w:link w:val="Podpise-mailuChar"/>
    <w:uiPriority w:val="99"/>
    <w:semiHidden/>
    <w:unhideWhenUsed/>
    <w:rsid w:val="009D7F04"/>
  </w:style>
  <w:style w:type="character" w:customStyle="1" w:styleId="Podpise-mailuChar">
    <w:name w:val="Podpis e-mailu Char"/>
    <w:basedOn w:val="Predvolenpsmoodseku"/>
    <w:link w:val="Podpise-mailu"/>
    <w:uiPriority w:val="99"/>
    <w:semiHidden/>
    <w:rsid w:val="009D7F04"/>
    <w:rPr>
      <w:rFonts w:ascii="Times New Roman" w:eastAsia="Times New Roman" w:hAnsi="Times New Roman" w:cs="Times New Roman"/>
      <w:noProof/>
      <w:sz w:val="24"/>
      <w:szCs w:val="24"/>
    </w:rPr>
  </w:style>
  <w:style w:type="paragraph" w:styleId="Pokraovaniezoznamu2">
    <w:name w:val="List Continue 2"/>
    <w:basedOn w:val="Normlny"/>
    <w:uiPriority w:val="99"/>
    <w:semiHidden/>
    <w:unhideWhenUsed/>
    <w:rsid w:val="009D7F04"/>
    <w:pPr>
      <w:spacing w:after="120"/>
      <w:ind w:left="566"/>
      <w:contextualSpacing/>
    </w:pPr>
  </w:style>
  <w:style w:type="paragraph" w:styleId="Pokraovaniezoznamu3">
    <w:name w:val="List Continue 3"/>
    <w:basedOn w:val="Normlny"/>
    <w:uiPriority w:val="99"/>
    <w:semiHidden/>
    <w:unhideWhenUsed/>
    <w:rsid w:val="009D7F04"/>
    <w:pPr>
      <w:spacing w:after="120"/>
      <w:ind w:left="849"/>
      <w:contextualSpacing/>
    </w:pPr>
  </w:style>
  <w:style w:type="paragraph" w:styleId="Pokraovaniezoznamu4">
    <w:name w:val="List Continue 4"/>
    <w:basedOn w:val="Normlny"/>
    <w:uiPriority w:val="99"/>
    <w:semiHidden/>
    <w:unhideWhenUsed/>
    <w:rsid w:val="009D7F04"/>
    <w:pPr>
      <w:spacing w:after="120"/>
      <w:ind w:left="1132"/>
      <w:contextualSpacing/>
    </w:pPr>
  </w:style>
  <w:style w:type="paragraph" w:styleId="Pokraovaniezoznamu5">
    <w:name w:val="List Continue 5"/>
    <w:basedOn w:val="Normlny"/>
    <w:uiPriority w:val="99"/>
    <w:semiHidden/>
    <w:unhideWhenUsed/>
    <w:rsid w:val="009D7F04"/>
    <w:pPr>
      <w:spacing w:after="120"/>
      <w:ind w:left="1415"/>
      <w:contextualSpacing/>
    </w:pPr>
  </w:style>
  <w:style w:type="paragraph" w:styleId="Popis">
    <w:name w:val="caption"/>
    <w:basedOn w:val="Normlny"/>
    <w:next w:val="Normlny"/>
    <w:qFormat/>
    <w:rsid w:val="009D7F04"/>
    <w:rPr>
      <w:b/>
      <w:bCs/>
      <w:sz w:val="20"/>
      <w:szCs w:val="20"/>
    </w:rPr>
  </w:style>
  <w:style w:type="paragraph" w:styleId="Prvzarkazkladnhotextu">
    <w:name w:val="Body Text First Indent"/>
    <w:basedOn w:val="Zkladntext"/>
    <w:link w:val="PrvzarkazkladnhotextuChar"/>
    <w:uiPriority w:val="99"/>
    <w:semiHidden/>
    <w:unhideWhenUsed/>
    <w:rsid w:val="009D7F04"/>
    <w:pPr>
      <w:spacing w:after="120"/>
      <w:ind w:firstLine="210"/>
      <w:jc w:val="left"/>
    </w:pPr>
    <w:rPr>
      <w:rFonts w:eastAsia="Times New Roman"/>
      <w:szCs w:val="24"/>
    </w:rPr>
  </w:style>
  <w:style w:type="character" w:customStyle="1" w:styleId="PrvzarkazkladnhotextuChar">
    <w:name w:val="Prvá zarážka základného textu Char"/>
    <w:basedOn w:val="ZkladntextChar"/>
    <w:link w:val="Prvzarkazkladnhotextu"/>
    <w:uiPriority w:val="99"/>
    <w:semiHidden/>
    <w:rsid w:val="009D7F04"/>
    <w:rPr>
      <w:rFonts w:ascii="Times New Roman" w:eastAsia="Times New Roman" w:hAnsi="Times New Roman" w:cs="Times New Roman"/>
      <w:noProof/>
      <w:sz w:val="24"/>
      <w:szCs w:val="24"/>
      <w:lang w:eastAsia="sk-SK"/>
    </w:rPr>
  </w:style>
  <w:style w:type="paragraph" w:styleId="Prvzarkazkladnhotextu2">
    <w:name w:val="Body Text First Indent 2"/>
    <w:basedOn w:val="Zarkazkladnhotextu"/>
    <w:link w:val="Prvzarkazkladnhotextu2Char"/>
    <w:uiPriority w:val="99"/>
    <w:semiHidden/>
    <w:unhideWhenUsed/>
    <w:rsid w:val="009D7F04"/>
    <w:pPr>
      <w:ind w:firstLine="210"/>
    </w:pPr>
    <w:rPr>
      <w:rFonts w:eastAsia="Times New Roman"/>
      <w:szCs w:val="24"/>
    </w:rPr>
  </w:style>
  <w:style w:type="character" w:customStyle="1" w:styleId="Prvzarkazkladnhotextu2Char">
    <w:name w:val="Prvá zarážka základného textu 2 Char"/>
    <w:basedOn w:val="ZarkazkladnhotextuChar"/>
    <w:link w:val="Prvzarkazkladnhotextu2"/>
    <w:uiPriority w:val="99"/>
    <w:semiHidden/>
    <w:rsid w:val="009D7F04"/>
    <w:rPr>
      <w:rFonts w:ascii="Times New Roman" w:eastAsia="Times New Roman" w:hAnsi="Times New Roman" w:cs="Times New Roman"/>
      <w:noProof/>
      <w:sz w:val="24"/>
      <w:szCs w:val="24"/>
      <w:lang w:eastAsia="sk-SK"/>
    </w:rPr>
  </w:style>
  <w:style w:type="paragraph" w:styleId="Register2">
    <w:name w:val="index 2"/>
    <w:basedOn w:val="Normlny"/>
    <w:next w:val="Normlny"/>
    <w:autoRedefine/>
    <w:uiPriority w:val="99"/>
    <w:semiHidden/>
    <w:unhideWhenUsed/>
    <w:rsid w:val="009D7F04"/>
    <w:pPr>
      <w:ind w:left="480" w:hanging="240"/>
    </w:pPr>
  </w:style>
  <w:style w:type="paragraph" w:styleId="Register3">
    <w:name w:val="index 3"/>
    <w:basedOn w:val="Normlny"/>
    <w:next w:val="Normlny"/>
    <w:autoRedefine/>
    <w:uiPriority w:val="99"/>
    <w:semiHidden/>
    <w:unhideWhenUsed/>
    <w:rsid w:val="009D7F04"/>
    <w:pPr>
      <w:ind w:left="720" w:hanging="240"/>
    </w:pPr>
  </w:style>
  <w:style w:type="paragraph" w:styleId="Register4">
    <w:name w:val="index 4"/>
    <w:basedOn w:val="Normlny"/>
    <w:next w:val="Normlny"/>
    <w:autoRedefine/>
    <w:uiPriority w:val="99"/>
    <w:semiHidden/>
    <w:unhideWhenUsed/>
    <w:rsid w:val="009D7F04"/>
    <w:pPr>
      <w:ind w:left="960" w:hanging="240"/>
    </w:pPr>
  </w:style>
  <w:style w:type="paragraph" w:styleId="Register5">
    <w:name w:val="index 5"/>
    <w:basedOn w:val="Normlny"/>
    <w:next w:val="Normlny"/>
    <w:autoRedefine/>
    <w:uiPriority w:val="99"/>
    <w:semiHidden/>
    <w:unhideWhenUsed/>
    <w:rsid w:val="009D7F04"/>
    <w:pPr>
      <w:ind w:left="1200" w:hanging="240"/>
    </w:pPr>
  </w:style>
  <w:style w:type="paragraph" w:styleId="Register6">
    <w:name w:val="index 6"/>
    <w:basedOn w:val="Normlny"/>
    <w:next w:val="Normlny"/>
    <w:autoRedefine/>
    <w:uiPriority w:val="99"/>
    <w:semiHidden/>
    <w:unhideWhenUsed/>
    <w:rsid w:val="009D7F04"/>
    <w:pPr>
      <w:ind w:left="1440" w:hanging="240"/>
    </w:pPr>
  </w:style>
  <w:style w:type="paragraph" w:styleId="Register7">
    <w:name w:val="index 7"/>
    <w:basedOn w:val="Normlny"/>
    <w:next w:val="Normlny"/>
    <w:autoRedefine/>
    <w:uiPriority w:val="99"/>
    <w:semiHidden/>
    <w:unhideWhenUsed/>
    <w:rsid w:val="009D7F04"/>
    <w:pPr>
      <w:ind w:left="1680" w:hanging="240"/>
    </w:pPr>
  </w:style>
  <w:style w:type="paragraph" w:styleId="Register8">
    <w:name w:val="index 8"/>
    <w:basedOn w:val="Normlny"/>
    <w:next w:val="Normlny"/>
    <w:autoRedefine/>
    <w:uiPriority w:val="99"/>
    <w:semiHidden/>
    <w:unhideWhenUsed/>
    <w:rsid w:val="009D7F04"/>
    <w:pPr>
      <w:ind w:left="1920" w:hanging="240"/>
    </w:pPr>
  </w:style>
  <w:style w:type="paragraph" w:styleId="Register9">
    <w:name w:val="index 9"/>
    <w:basedOn w:val="Normlny"/>
    <w:next w:val="Normlny"/>
    <w:autoRedefine/>
    <w:uiPriority w:val="99"/>
    <w:semiHidden/>
    <w:unhideWhenUsed/>
    <w:rsid w:val="009D7F04"/>
    <w:pPr>
      <w:ind w:left="2160" w:hanging="240"/>
    </w:pPr>
  </w:style>
  <w:style w:type="paragraph" w:styleId="Spiatonadresanaoblke">
    <w:name w:val="envelope return"/>
    <w:basedOn w:val="Normlny"/>
    <w:uiPriority w:val="99"/>
    <w:semiHidden/>
    <w:unhideWhenUsed/>
    <w:rsid w:val="009D7F04"/>
    <w:rPr>
      <w:rFonts w:ascii="Calibri Light" w:hAnsi="Calibri Light"/>
      <w:sz w:val="20"/>
      <w:szCs w:val="20"/>
    </w:rPr>
  </w:style>
  <w:style w:type="paragraph" w:styleId="Textmakra">
    <w:name w:val="macro"/>
    <w:link w:val="TextmakraChar"/>
    <w:uiPriority w:val="99"/>
    <w:semiHidden/>
    <w:unhideWhenUsed/>
    <w:rsid w:val="009D7F0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noProof/>
      <w:szCs w:val="20"/>
      <w:lang w:eastAsia="sk-SK"/>
    </w:rPr>
  </w:style>
  <w:style w:type="character" w:customStyle="1" w:styleId="TextmakraChar">
    <w:name w:val="Text makra Char"/>
    <w:basedOn w:val="Predvolenpsmoodseku"/>
    <w:link w:val="Textmakra"/>
    <w:uiPriority w:val="99"/>
    <w:semiHidden/>
    <w:rsid w:val="009D7F04"/>
    <w:rPr>
      <w:rFonts w:ascii="Courier New" w:eastAsia="Times New Roman" w:hAnsi="Courier New" w:cs="Courier New"/>
      <w:noProof/>
      <w:szCs w:val="20"/>
      <w:lang w:eastAsia="sk-SK"/>
    </w:rPr>
  </w:style>
  <w:style w:type="paragraph" w:styleId="Zver">
    <w:name w:val="Closing"/>
    <w:basedOn w:val="Normlny"/>
    <w:link w:val="ZverChar"/>
    <w:uiPriority w:val="99"/>
    <w:semiHidden/>
    <w:unhideWhenUsed/>
    <w:rsid w:val="009D7F04"/>
    <w:pPr>
      <w:ind w:left="4252"/>
    </w:pPr>
  </w:style>
  <w:style w:type="character" w:customStyle="1" w:styleId="ZverChar">
    <w:name w:val="Záver Char"/>
    <w:basedOn w:val="Predvolenpsmoodseku"/>
    <w:link w:val="Zver"/>
    <w:uiPriority w:val="99"/>
    <w:semiHidden/>
    <w:rsid w:val="009D7F04"/>
    <w:rPr>
      <w:rFonts w:ascii="Times New Roman" w:eastAsia="Times New Roman" w:hAnsi="Times New Roman" w:cs="Times New Roman"/>
      <w:noProof/>
      <w:sz w:val="24"/>
      <w:szCs w:val="24"/>
    </w:rPr>
  </w:style>
  <w:style w:type="paragraph" w:styleId="Zoznam2">
    <w:name w:val="List 2"/>
    <w:basedOn w:val="Normlny"/>
    <w:uiPriority w:val="99"/>
    <w:semiHidden/>
    <w:unhideWhenUsed/>
    <w:rsid w:val="009D7F04"/>
    <w:pPr>
      <w:ind w:left="566" w:hanging="283"/>
      <w:contextualSpacing/>
    </w:pPr>
  </w:style>
  <w:style w:type="paragraph" w:styleId="Zoznam30">
    <w:name w:val="List 3"/>
    <w:basedOn w:val="Normlny"/>
    <w:uiPriority w:val="99"/>
    <w:semiHidden/>
    <w:unhideWhenUsed/>
    <w:rsid w:val="009D7F04"/>
    <w:pPr>
      <w:ind w:left="849" w:hanging="283"/>
      <w:contextualSpacing/>
    </w:pPr>
  </w:style>
  <w:style w:type="paragraph" w:styleId="Zoznam4">
    <w:name w:val="List 4"/>
    <w:basedOn w:val="Normlny"/>
    <w:uiPriority w:val="99"/>
    <w:semiHidden/>
    <w:unhideWhenUsed/>
    <w:rsid w:val="009D7F04"/>
    <w:pPr>
      <w:ind w:left="1132" w:hanging="283"/>
      <w:contextualSpacing/>
    </w:pPr>
  </w:style>
  <w:style w:type="paragraph" w:styleId="Zoznam5">
    <w:name w:val="List 5"/>
    <w:basedOn w:val="Normlny"/>
    <w:uiPriority w:val="99"/>
    <w:semiHidden/>
    <w:unhideWhenUsed/>
    <w:rsid w:val="009D7F04"/>
    <w:pPr>
      <w:ind w:left="1415" w:hanging="283"/>
      <w:contextualSpacing/>
    </w:pPr>
  </w:style>
  <w:style w:type="paragraph" w:styleId="Zoznamcitci">
    <w:name w:val="table of authorities"/>
    <w:basedOn w:val="Normlny"/>
    <w:next w:val="Normlny"/>
    <w:uiPriority w:val="99"/>
    <w:semiHidden/>
    <w:unhideWhenUsed/>
    <w:rsid w:val="009D7F04"/>
    <w:pPr>
      <w:ind w:left="240" w:hanging="240"/>
    </w:pPr>
  </w:style>
  <w:style w:type="paragraph" w:styleId="Zoznamobrzkov">
    <w:name w:val="table of figures"/>
    <w:basedOn w:val="Normlny"/>
    <w:next w:val="Normlny"/>
    <w:uiPriority w:val="99"/>
    <w:semiHidden/>
    <w:unhideWhenUsed/>
    <w:rsid w:val="009D7F04"/>
  </w:style>
  <w:style w:type="paragraph" w:styleId="Zoznamsodrkami3">
    <w:name w:val="List Bullet 3"/>
    <w:basedOn w:val="Normlny"/>
    <w:uiPriority w:val="99"/>
    <w:semiHidden/>
    <w:unhideWhenUsed/>
    <w:rsid w:val="009D7F04"/>
    <w:pPr>
      <w:numPr>
        <w:numId w:val="33"/>
      </w:numPr>
      <w:contextualSpacing/>
    </w:pPr>
  </w:style>
  <w:style w:type="paragraph" w:styleId="Zoznamsodrkami4">
    <w:name w:val="List Bullet 4"/>
    <w:basedOn w:val="Normlny"/>
    <w:uiPriority w:val="99"/>
    <w:semiHidden/>
    <w:unhideWhenUsed/>
    <w:rsid w:val="009D7F04"/>
    <w:pPr>
      <w:numPr>
        <w:numId w:val="34"/>
      </w:numPr>
      <w:contextualSpacing/>
    </w:pPr>
  </w:style>
  <w:style w:type="paragraph" w:styleId="Zoznamsodrkami5">
    <w:name w:val="List Bullet 5"/>
    <w:basedOn w:val="Normlny"/>
    <w:uiPriority w:val="99"/>
    <w:semiHidden/>
    <w:unhideWhenUsed/>
    <w:rsid w:val="009D7F04"/>
    <w:pPr>
      <w:numPr>
        <w:numId w:val="35"/>
      </w:numPr>
      <w:contextualSpacing/>
    </w:pPr>
  </w:style>
  <w:style w:type="character" w:customStyle="1" w:styleId="Svetlpodfarbeniezvraznenie2Char">
    <w:name w:val="Svetlé podfarbenie – zvýraznenie 2 Char"/>
    <w:link w:val="Svetlpodfarbeniezvraznenie2"/>
    <w:uiPriority w:val="30"/>
    <w:rsid w:val="009D7F04"/>
    <w:rPr>
      <w:rFonts w:ascii="Times New Roman" w:eastAsia="Times New Roman" w:hAnsi="Times New Roman"/>
      <w:i/>
      <w:iCs/>
      <w:noProof/>
      <w:color w:val="5B9BD5"/>
      <w:sz w:val="24"/>
      <w:szCs w:val="24"/>
    </w:rPr>
  </w:style>
  <w:style w:type="character" w:customStyle="1" w:styleId="Nevyrieenzmienka1">
    <w:name w:val="Nevyriešená zmienka1"/>
    <w:uiPriority w:val="99"/>
    <w:semiHidden/>
    <w:unhideWhenUsed/>
    <w:rsid w:val="009D7F04"/>
    <w:rPr>
      <w:color w:val="808080"/>
      <w:shd w:val="clear" w:color="auto" w:fill="E6E6E6"/>
    </w:rPr>
  </w:style>
  <w:style w:type="character" w:customStyle="1" w:styleId="PtaChar1">
    <w:name w:val="Päta Char1"/>
    <w:rsid w:val="009D7F04"/>
    <w:rPr>
      <w:rFonts w:ascii="Arial" w:hAnsi="Arial"/>
      <w:noProof/>
      <w:szCs w:val="24"/>
      <w:lang w:val="sk-SK" w:eastAsia="sk-SK"/>
    </w:rPr>
  </w:style>
  <w:style w:type="character" w:customStyle="1" w:styleId="formtext">
    <w:name w:val="formtext"/>
    <w:rsid w:val="009D7F04"/>
  </w:style>
  <w:style w:type="paragraph" w:styleId="Odsekzoznamu">
    <w:name w:val="List Paragraph"/>
    <w:aliases w:val="Odsek,Bullet Number,lp1,lp11,List Paragraph11,Bullet 1,Use Case List Paragraph,Nad,Odstavec cíl se seznamem,Odstavec_muj,Colorful List - Accent 11,ODRAZKY PRVA UROVEN,List Paragraph1,Bullet List,FooterText,numbered,Paragraphe de liste1"/>
    <w:basedOn w:val="Normlny"/>
    <w:link w:val="OdsekzoznamuChar"/>
    <w:uiPriority w:val="34"/>
    <w:qFormat/>
    <w:rsid w:val="009D7F04"/>
    <w:pPr>
      <w:spacing w:after="200" w:line="276" w:lineRule="auto"/>
      <w:ind w:left="720"/>
      <w:contextualSpacing/>
    </w:pPr>
    <w:rPr>
      <w:rFonts w:ascii="Calibri" w:eastAsia="Calibri" w:hAnsi="Calibri"/>
      <w:sz w:val="22"/>
      <w:szCs w:val="22"/>
      <w:lang w:eastAsia="en-US"/>
    </w:rPr>
  </w:style>
  <w:style w:type="character" w:customStyle="1" w:styleId="OdsekzoznamuChar">
    <w:name w:val="Odsek zoznamu Char"/>
    <w:aliases w:val="Odsek Char,Bullet Number Char,lp1 Char,lp11 Char,List Paragraph11 Char,Bullet 1 Char,Use Case List Paragraph Char,Nad Char,Odstavec cíl se seznamem Char,Odstavec_muj Char,Colorful List - Accent 11 Char,ODRAZKY PRVA UROVEN Char1"/>
    <w:link w:val="Odsekzoznamu"/>
    <w:uiPriority w:val="34"/>
    <w:qFormat/>
    <w:rsid w:val="009D7F04"/>
    <w:rPr>
      <w:rFonts w:ascii="Calibri" w:eastAsia="Calibri" w:hAnsi="Calibri" w:cs="Times New Roman"/>
      <w:sz w:val="22"/>
    </w:rPr>
  </w:style>
  <w:style w:type="paragraph" w:customStyle="1" w:styleId="normalitalic">
    <w:name w:val="normal_italic"/>
    <w:basedOn w:val="Normlny"/>
    <w:rsid w:val="009D7F04"/>
    <w:pPr>
      <w:numPr>
        <w:numId w:val="42"/>
      </w:numPr>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0" w:firstLine="0"/>
      <w:jc w:val="both"/>
    </w:pPr>
    <w:rPr>
      <w:rFonts w:ascii="Arial" w:hAnsi="Arial"/>
      <w:bCs/>
      <w:i/>
      <w:sz w:val="22"/>
      <w:szCs w:val="20"/>
      <w:lang w:eastAsia="en-US"/>
    </w:rPr>
  </w:style>
  <w:style w:type="paragraph" w:customStyle="1" w:styleId="tlSSCnadpis2Pred6pt">
    <w:name w:val="Štýl SSC_nadpis2 + Pred:  6 pt"/>
    <w:basedOn w:val="Normlny"/>
    <w:rsid w:val="009D7F04"/>
    <w:pPr>
      <w:autoSpaceDE w:val="0"/>
      <w:autoSpaceDN w:val="0"/>
      <w:spacing w:before="120"/>
      <w:jc w:val="both"/>
    </w:pPr>
    <w:rPr>
      <w:rFonts w:ascii="Arial" w:hAnsi="Arial"/>
      <w:b/>
      <w:bCs/>
      <w:caps/>
      <w:sz w:val="20"/>
      <w:szCs w:val="20"/>
      <w:lang w:eastAsia="cs-CZ"/>
    </w:rPr>
  </w:style>
  <w:style w:type="paragraph" w:customStyle="1" w:styleId="tabulka">
    <w:name w:val="tabulka"/>
    <w:basedOn w:val="Normlny"/>
    <w:rsid w:val="009D7F04"/>
    <w:pPr>
      <w:widowControl w:val="0"/>
      <w:spacing w:before="120" w:line="240" w:lineRule="exact"/>
      <w:jc w:val="center"/>
    </w:pPr>
    <w:rPr>
      <w:rFonts w:ascii="Arial" w:hAnsi="Arial"/>
      <w:sz w:val="20"/>
      <w:szCs w:val="20"/>
      <w:lang w:val="cs-CZ"/>
    </w:rPr>
  </w:style>
  <w:style w:type="character" w:customStyle="1" w:styleId="Predvolenpsmoodseku1">
    <w:name w:val="Predvolené písmo odseku1"/>
    <w:rsid w:val="009D7F04"/>
  </w:style>
  <w:style w:type="table" w:styleId="Farebnzoznamzvraznenie1">
    <w:name w:val="Colorful List Accent 1"/>
    <w:basedOn w:val="Normlnatabuka"/>
    <w:link w:val="Farebnzoznamzvraznenie1Char"/>
    <w:uiPriority w:val="34"/>
    <w:semiHidden/>
    <w:unhideWhenUsed/>
    <w:rsid w:val="009D7F04"/>
    <w:pPr>
      <w:spacing w:after="0" w:line="240" w:lineRule="auto"/>
    </w:pPr>
    <w:rPr>
      <w:rFonts w:ascii="Times New Roman" w:eastAsia="Times New Roman" w:hAnsi="Times New Roman"/>
      <w:noProof/>
      <w:sz w:val="24"/>
      <w:szCs w:val="24"/>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customStyle="1" w:styleId="Strednmrieka21">
    <w:name w:val="Stredná mriežka 21"/>
    <w:basedOn w:val="Normlnatabuka"/>
    <w:link w:val="Strednmrieka2Char"/>
    <w:uiPriority w:val="1"/>
    <w:semiHidden/>
    <w:unhideWhenUsed/>
    <w:rsid w:val="009D7F04"/>
    <w:pPr>
      <w:spacing w:after="0" w:line="240" w:lineRule="auto"/>
    </w:pPr>
    <w:rPr>
      <w:rFonts w:ascii="Arial" w:eastAsia="Times New Roman" w:hAnsi="Arial" w:cs="Arial"/>
      <w:sz w:val="24"/>
      <w:szCs w:val="24"/>
      <w:lang w:val="cs-CZ"/>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Farebnmriekazvraznenie1">
    <w:name w:val="Colorful Grid Accent 1"/>
    <w:basedOn w:val="Normlnatabuka"/>
    <w:link w:val="Farebnmriekazvraznenie1Char"/>
    <w:uiPriority w:val="29"/>
    <w:semiHidden/>
    <w:unhideWhenUsed/>
    <w:rsid w:val="009D7F04"/>
    <w:pPr>
      <w:spacing w:after="0" w:line="240" w:lineRule="auto"/>
    </w:pPr>
    <w:rPr>
      <w:rFonts w:ascii="Times New Roman" w:eastAsia="Times New Roman" w:hAnsi="Times New Roman"/>
      <w:i/>
      <w:iCs/>
      <w:noProof/>
      <w:color w:val="404040"/>
      <w:sz w:val="24"/>
      <w:szCs w:val="24"/>
    </w:rPr>
    <w:tblPr>
      <w:tblStyleRowBandSize w:val="1"/>
      <w:tblStyleColBandSize w:val="1"/>
      <w:tblBorders>
        <w:insideH w:val="single" w:sz="4" w:space="0" w:color="FFFFFF" w:themeColor="background1"/>
      </w:tblBorders>
    </w:tblPr>
    <w:tcPr>
      <w:shd w:val="clear" w:color="auto" w:fill="D9E2F3" w:themeFill="accent1" w:themeFillTint="33"/>
    </w:tcPr>
    <w:tblStylePr w:type="firstRow">
      <w:tblPr/>
      <w:tcPr>
        <w:shd w:val="clear" w:color="auto" w:fill="B4C6E7" w:themeFill="accent1" w:themeFillTint="66"/>
      </w:tcPr>
    </w:tblStylePr>
    <w:tblStylePr w:type="lastRow">
      <w:tblPr/>
      <w:tcPr>
        <w:shd w:val="clear" w:color="auto" w:fill="B4C6E7" w:themeFill="accent1" w:themeFillTint="66"/>
      </w:tcPr>
    </w:tblStylePr>
    <w:tblStylePr w:type="firstCol">
      <w:tblPr/>
      <w:tcPr>
        <w:shd w:val="clear" w:color="auto" w:fill="2F5496" w:themeFill="accent1" w:themeFillShade="BF"/>
      </w:tcPr>
    </w:tblStylePr>
    <w:tblStylePr w:type="lastCol">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Svetlpodfarbeniezvraznenie2">
    <w:name w:val="Light Shading Accent 2"/>
    <w:basedOn w:val="Normlnatabuka"/>
    <w:link w:val="Svetlpodfarbeniezvraznenie2Char"/>
    <w:uiPriority w:val="30"/>
    <w:semiHidden/>
    <w:unhideWhenUsed/>
    <w:rsid w:val="009D7F04"/>
    <w:pPr>
      <w:spacing w:after="0" w:line="240" w:lineRule="auto"/>
    </w:pPr>
    <w:rPr>
      <w:rFonts w:ascii="Times New Roman" w:eastAsia="Times New Roman" w:hAnsi="Times New Roman"/>
      <w:i/>
      <w:iCs/>
      <w:noProof/>
      <w:color w:val="5B9BD5"/>
      <w:sz w:val="24"/>
      <w:szCs w:val="24"/>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character" w:customStyle="1" w:styleId="Nevyrieenzmienka2">
    <w:name w:val="Nevyriešená zmienka2"/>
    <w:basedOn w:val="Predvolenpsmoodseku"/>
    <w:uiPriority w:val="99"/>
    <w:semiHidden/>
    <w:unhideWhenUsed/>
    <w:rsid w:val="007E044B"/>
    <w:rPr>
      <w:color w:val="605E5C"/>
      <w:shd w:val="clear" w:color="auto" w:fill="E1DFDD"/>
    </w:rPr>
  </w:style>
  <w:style w:type="character" w:customStyle="1" w:styleId="ra">
    <w:name w:val="ra"/>
    <w:basedOn w:val="Predvolenpsmoodseku"/>
    <w:rsid w:val="00552C9E"/>
  </w:style>
  <w:style w:type="character" w:customStyle="1" w:styleId="column-highlighted-part">
    <w:name w:val="column-highlighted-part"/>
    <w:basedOn w:val="Predvolenpsmoodseku"/>
    <w:rsid w:val="008604DE"/>
  </w:style>
  <w:style w:type="paragraph" w:customStyle="1" w:styleId="CTL">
    <w:name w:val="CTL"/>
    <w:basedOn w:val="Normlny"/>
    <w:uiPriority w:val="99"/>
    <w:rsid w:val="00600F9F"/>
    <w:pPr>
      <w:widowControl w:val="0"/>
      <w:numPr>
        <w:numId w:val="46"/>
      </w:numPr>
      <w:autoSpaceDE w:val="0"/>
      <w:autoSpaceDN w:val="0"/>
      <w:adjustRightInd w:val="0"/>
      <w:spacing w:after="120"/>
      <w:jc w:val="both"/>
    </w:pPr>
    <w:rPr>
      <w:szCs w:val="20"/>
      <w:lang w:eastAsia="en-US"/>
    </w:rPr>
  </w:style>
  <w:style w:type="character" w:styleId="Nevyrieenzmienka">
    <w:name w:val="Unresolved Mention"/>
    <w:basedOn w:val="Predvolenpsmoodseku"/>
    <w:uiPriority w:val="99"/>
    <w:semiHidden/>
    <w:unhideWhenUsed/>
    <w:rsid w:val="00F84E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24781">
      <w:bodyDiv w:val="1"/>
      <w:marLeft w:val="0"/>
      <w:marRight w:val="0"/>
      <w:marTop w:val="0"/>
      <w:marBottom w:val="0"/>
      <w:divBdr>
        <w:top w:val="none" w:sz="0" w:space="0" w:color="auto"/>
        <w:left w:val="none" w:sz="0" w:space="0" w:color="auto"/>
        <w:bottom w:val="none" w:sz="0" w:space="0" w:color="auto"/>
        <w:right w:val="none" w:sz="0" w:space="0" w:color="auto"/>
      </w:divBdr>
    </w:div>
    <w:div w:id="96026987">
      <w:bodyDiv w:val="1"/>
      <w:marLeft w:val="0"/>
      <w:marRight w:val="0"/>
      <w:marTop w:val="0"/>
      <w:marBottom w:val="0"/>
      <w:divBdr>
        <w:top w:val="none" w:sz="0" w:space="0" w:color="auto"/>
        <w:left w:val="none" w:sz="0" w:space="0" w:color="auto"/>
        <w:bottom w:val="none" w:sz="0" w:space="0" w:color="auto"/>
        <w:right w:val="none" w:sz="0" w:space="0" w:color="auto"/>
      </w:divBdr>
    </w:div>
    <w:div w:id="289089536">
      <w:bodyDiv w:val="1"/>
      <w:marLeft w:val="0"/>
      <w:marRight w:val="0"/>
      <w:marTop w:val="0"/>
      <w:marBottom w:val="0"/>
      <w:divBdr>
        <w:top w:val="none" w:sz="0" w:space="0" w:color="auto"/>
        <w:left w:val="none" w:sz="0" w:space="0" w:color="auto"/>
        <w:bottom w:val="none" w:sz="0" w:space="0" w:color="auto"/>
        <w:right w:val="none" w:sz="0" w:space="0" w:color="auto"/>
      </w:divBdr>
    </w:div>
    <w:div w:id="554582387">
      <w:bodyDiv w:val="1"/>
      <w:marLeft w:val="0"/>
      <w:marRight w:val="0"/>
      <w:marTop w:val="0"/>
      <w:marBottom w:val="0"/>
      <w:divBdr>
        <w:top w:val="none" w:sz="0" w:space="0" w:color="auto"/>
        <w:left w:val="none" w:sz="0" w:space="0" w:color="auto"/>
        <w:bottom w:val="none" w:sz="0" w:space="0" w:color="auto"/>
        <w:right w:val="none" w:sz="0" w:space="0" w:color="auto"/>
      </w:divBdr>
    </w:div>
    <w:div w:id="834027412">
      <w:bodyDiv w:val="1"/>
      <w:marLeft w:val="0"/>
      <w:marRight w:val="0"/>
      <w:marTop w:val="0"/>
      <w:marBottom w:val="0"/>
      <w:divBdr>
        <w:top w:val="none" w:sz="0" w:space="0" w:color="auto"/>
        <w:left w:val="none" w:sz="0" w:space="0" w:color="auto"/>
        <w:bottom w:val="none" w:sz="0" w:space="0" w:color="auto"/>
        <w:right w:val="none" w:sz="0" w:space="0" w:color="auto"/>
      </w:divBdr>
    </w:div>
    <w:div w:id="893662819">
      <w:bodyDiv w:val="1"/>
      <w:marLeft w:val="0"/>
      <w:marRight w:val="0"/>
      <w:marTop w:val="0"/>
      <w:marBottom w:val="0"/>
      <w:divBdr>
        <w:top w:val="none" w:sz="0" w:space="0" w:color="auto"/>
        <w:left w:val="none" w:sz="0" w:space="0" w:color="auto"/>
        <w:bottom w:val="none" w:sz="0" w:space="0" w:color="auto"/>
        <w:right w:val="none" w:sz="0" w:space="0" w:color="auto"/>
      </w:divBdr>
    </w:div>
    <w:div w:id="1038703565">
      <w:bodyDiv w:val="1"/>
      <w:marLeft w:val="0"/>
      <w:marRight w:val="0"/>
      <w:marTop w:val="0"/>
      <w:marBottom w:val="0"/>
      <w:divBdr>
        <w:top w:val="none" w:sz="0" w:space="0" w:color="auto"/>
        <w:left w:val="none" w:sz="0" w:space="0" w:color="auto"/>
        <w:bottom w:val="none" w:sz="0" w:space="0" w:color="auto"/>
        <w:right w:val="none" w:sz="0" w:space="0" w:color="auto"/>
      </w:divBdr>
    </w:div>
    <w:div w:id="1073431595">
      <w:bodyDiv w:val="1"/>
      <w:marLeft w:val="0"/>
      <w:marRight w:val="0"/>
      <w:marTop w:val="0"/>
      <w:marBottom w:val="0"/>
      <w:divBdr>
        <w:top w:val="none" w:sz="0" w:space="0" w:color="auto"/>
        <w:left w:val="none" w:sz="0" w:space="0" w:color="auto"/>
        <w:bottom w:val="none" w:sz="0" w:space="0" w:color="auto"/>
        <w:right w:val="none" w:sz="0" w:space="0" w:color="auto"/>
      </w:divBdr>
    </w:div>
    <w:div w:id="1178933981">
      <w:bodyDiv w:val="1"/>
      <w:marLeft w:val="0"/>
      <w:marRight w:val="0"/>
      <w:marTop w:val="0"/>
      <w:marBottom w:val="0"/>
      <w:divBdr>
        <w:top w:val="none" w:sz="0" w:space="0" w:color="auto"/>
        <w:left w:val="none" w:sz="0" w:space="0" w:color="auto"/>
        <w:bottom w:val="none" w:sz="0" w:space="0" w:color="auto"/>
        <w:right w:val="none" w:sz="0" w:space="0" w:color="auto"/>
      </w:divBdr>
    </w:div>
    <w:div w:id="1301688351">
      <w:bodyDiv w:val="1"/>
      <w:marLeft w:val="0"/>
      <w:marRight w:val="0"/>
      <w:marTop w:val="0"/>
      <w:marBottom w:val="0"/>
      <w:divBdr>
        <w:top w:val="none" w:sz="0" w:space="0" w:color="auto"/>
        <w:left w:val="none" w:sz="0" w:space="0" w:color="auto"/>
        <w:bottom w:val="none" w:sz="0" w:space="0" w:color="auto"/>
        <w:right w:val="none" w:sz="0" w:space="0" w:color="auto"/>
      </w:divBdr>
    </w:div>
    <w:div w:id="1338850609">
      <w:bodyDiv w:val="1"/>
      <w:marLeft w:val="0"/>
      <w:marRight w:val="0"/>
      <w:marTop w:val="0"/>
      <w:marBottom w:val="0"/>
      <w:divBdr>
        <w:top w:val="none" w:sz="0" w:space="0" w:color="auto"/>
        <w:left w:val="none" w:sz="0" w:space="0" w:color="auto"/>
        <w:bottom w:val="none" w:sz="0" w:space="0" w:color="auto"/>
        <w:right w:val="none" w:sz="0" w:space="0" w:color="auto"/>
      </w:divBdr>
    </w:div>
    <w:div w:id="1549145524">
      <w:bodyDiv w:val="1"/>
      <w:marLeft w:val="0"/>
      <w:marRight w:val="0"/>
      <w:marTop w:val="0"/>
      <w:marBottom w:val="0"/>
      <w:divBdr>
        <w:top w:val="none" w:sz="0" w:space="0" w:color="auto"/>
        <w:left w:val="none" w:sz="0" w:space="0" w:color="auto"/>
        <w:bottom w:val="none" w:sz="0" w:space="0" w:color="auto"/>
        <w:right w:val="none" w:sz="0" w:space="0" w:color="auto"/>
      </w:divBdr>
    </w:div>
    <w:div w:id="1738479548">
      <w:bodyDiv w:val="1"/>
      <w:marLeft w:val="0"/>
      <w:marRight w:val="0"/>
      <w:marTop w:val="0"/>
      <w:marBottom w:val="0"/>
      <w:divBdr>
        <w:top w:val="none" w:sz="0" w:space="0" w:color="auto"/>
        <w:left w:val="none" w:sz="0" w:space="0" w:color="auto"/>
        <w:bottom w:val="none" w:sz="0" w:space="0" w:color="auto"/>
        <w:right w:val="none" w:sz="0" w:space="0" w:color="auto"/>
      </w:divBdr>
    </w:div>
    <w:div w:id="1819035719">
      <w:bodyDiv w:val="1"/>
      <w:marLeft w:val="0"/>
      <w:marRight w:val="0"/>
      <w:marTop w:val="0"/>
      <w:marBottom w:val="0"/>
      <w:divBdr>
        <w:top w:val="none" w:sz="0" w:space="0" w:color="auto"/>
        <w:left w:val="none" w:sz="0" w:space="0" w:color="auto"/>
        <w:bottom w:val="none" w:sz="0" w:space="0" w:color="auto"/>
        <w:right w:val="none" w:sz="0" w:space="0" w:color="auto"/>
      </w:divBdr>
    </w:div>
    <w:div w:id="214141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sephine.proebiz.com" TargetMode="External"/><Relationship Id="rId18" Type="http://schemas.openxmlformats.org/officeDocument/2006/relationships/hyperlink" Target="https://www.uvo.gov.sk/extdoc/13427"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josephine.proebiz.com/sk/tender/49933/summary" TargetMode="External"/><Relationship Id="rId20" Type="http://schemas.openxmlformats.org/officeDocument/2006/relationships/hyperlink" Target="https://josephine.proebiz.com/sk/tender/49933/summar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zbeta.kentosova@uniag.sk"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josephine.proebiz.com/sk/tender/49933/summary" TargetMode="External"/><Relationship Id="rId19" Type="http://schemas.openxmlformats.org/officeDocument/2006/relationships/hyperlink" Target="https://josephine.proebiz.com/sk/tender/49933/summary" TargetMode="External"/><Relationship Id="rId4" Type="http://schemas.openxmlformats.org/officeDocument/2006/relationships/settings" Target="settings.xml"/><Relationship Id="rId9" Type="http://schemas.openxmlformats.org/officeDocument/2006/relationships/hyperlink" Target="https://www.uvo.gov.sk/vyhladavanie-profilov/zakazky/1017" TargetMode="External"/><Relationship Id="rId14" Type="http://schemas.openxmlformats.org/officeDocument/2006/relationships/hyperlink" Target="https://josephine.proebiz.com/"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23F6B-789D-4F4A-95EF-23CA78456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31</Pages>
  <Words>10715</Words>
  <Characters>61080</Characters>
  <Application>Microsoft Office Word</Application>
  <DocSecurity>0</DocSecurity>
  <Lines>509</Lines>
  <Paragraphs>143</Paragraphs>
  <ScaleCrop>false</ScaleCrop>
  <Company>Hewlett-Packard</Company>
  <LinksUpToDate>false</LinksUpToDate>
  <CharactersWithSpaces>71652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Matúš Džuppa</dc:creator>
  <cp:keywords/>
  <cp:lastModifiedBy>Alžbeta Kentošová</cp:lastModifiedBy>
  <cp:revision>114</cp:revision>
  <cp:lastPrinted>2023-12-06T08:36:00Z</cp:lastPrinted>
  <dcterms:created xsi:type="dcterms:W3CDTF">2023-11-30T14:21:00Z</dcterms:created>
  <dcterms:modified xsi:type="dcterms:W3CDTF">2023-12-06T08:46:00Z</dcterms:modified>
</cp:coreProperties>
</file>