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6F5B26B5" w14:textId="4207ECF1" w:rsidR="00F57F94" w:rsidRPr="00A74EC4" w:rsidRDefault="00296F22" w:rsidP="00A74EC4">
      <w:pPr>
        <w:pStyle w:val="Hlavika"/>
        <w:pBdr>
          <w:bottom w:val="single" w:sz="4" w:space="1" w:color="auto"/>
        </w:pBdr>
        <w:jc w:val="center"/>
        <w:rPr>
          <w:rFonts w:ascii="Garamond" w:hAnsi="Garamond"/>
          <w:sz w:val="22"/>
        </w:rPr>
      </w:pPr>
      <w:r w:rsidRPr="000B49E6">
        <w:rPr>
          <w:rFonts w:ascii="Garamond" w:hAnsi="Garamond"/>
          <w:sz w:val="22"/>
        </w:rPr>
        <w:t xml:space="preserve">zapísaný v Obchodnom registri </w:t>
      </w:r>
      <w:r w:rsidR="003550D3" w:rsidRPr="003550D3">
        <w:rPr>
          <w:rFonts w:ascii="Garamond" w:hAnsi="Garamond"/>
          <w:sz w:val="22"/>
        </w:rPr>
        <w:t>Mestského súdu Bratislava III</w:t>
      </w:r>
      <w:r w:rsidRPr="000B49E6">
        <w:rPr>
          <w:rFonts w:ascii="Garamond" w:hAnsi="Garamond"/>
          <w:sz w:val="22"/>
        </w:rPr>
        <w:t>, oddiel: Sa, vložka č. 607/B</w:t>
      </w:r>
      <w:bookmarkEnd w:id="0"/>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5ECC3C08" w14:textId="1B983CCA" w:rsidR="00657FA8" w:rsidRDefault="00B748DE" w:rsidP="00A74EC4">
      <w:pPr>
        <w:pStyle w:val="Zkladntext3"/>
        <w:rPr>
          <w:rFonts w:cs="Arial"/>
          <w:color w:val="auto"/>
          <w:sz w:val="30"/>
          <w:szCs w:val="30"/>
        </w:rPr>
      </w:pPr>
      <w:r w:rsidRPr="00B748DE">
        <w:rPr>
          <w:rFonts w:cs="Arial"/>
          <w:color w:val="auto"/>
          <w:sz w:val="30"/>
          <w:szCs w:val="30"/>
        </w:rPr>
        <w:t xml:space="preserve">NL DNS </w:t>
      </w:r>
      <w:r w:rsidR="003E0132">
        <w:rPr>
          <w:rFonts w:cs="Arial"/>
          <w:color w:val="auto"/>
          <w:sz w:val="30"/>
          <w:szCs w:val="30"/>
        </w:rPr>
        <w:t>1</w:t>
      </w:r>
      <w:r w:rsidR="003550D3">
        <w:rPr>
          <w:rFonts w:cs="Arial"/>
          <w:color w:val="auto"/>
          <w:sz w:val="30"/>
          <w:szCs w:val="30"/>
        </w:rPr>
        <w:t>1</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2D5335C3" w14:textId="77777777" w:rsidR="00A74EC4" w:rsidRPr="00C429C0" w:rsidRDefault="00A74EC4" w:rsidP="00A74EC4">
      <w:pPr>
        <w:pStyle w:val="Zkladntext3"/>
        <w:rPr>
          <w:rFonts w:cs="Arial"/>
          <w:color w:val="auto"/>
          <w:sz w:val="30"/>
          <w:szCs w:val="30"/>
        </w:rPr>
      </w:pPr>
    </w:p>
    <w:p w14:paraId="35EB6C34" w14:textId="39984679" w:rsidR="0097568F" w:rsidRPr="00A31D92" w:rsidRDefault="00A31D92">
      <w:pPr>
        <w:pStyle w:val="Zkladntext3"/>
        <w:rPr>
          <w:b/>
          <w:color w:val="auto"/>
          <w:sz w:val="36"/>
          <w:szCs w:val="36"/>
        </w:rPr>
      </w:pPr>
      <w:r>
        <w:rPr>
          <w:b/>
          <w:bCs/>
          <w:color w:val="auto"/>
          <w:sz w:val="28"/>
          <w:szCs w:val="28"/>
        </w:rPr>
        <w:t>DNS</w:t>
      </w:r>
      <w:r w:rsidR="003E0132">
        <w:rPr>
          <w:b/>
          <w:bCs/>
          <w:color w:val="auto"/>
          <w:sz w:val="28"/>
          <w:szCs w:val="28"/>
        </w:rPr>
        <w:t xml:space="preserve"> </w:t>
      </w:r>
      <w:r>
        <w:rPr>
          <w:b/>
          <w:bCs/>
          <w:color w:val="auto"/>
          <w:sz w:val="28"/>
          <w:szCs w:val="28"/>
        </w:rPr>
        <w:t>_</w:t>
      </w:r>
      <w:r w:rsidR="003E0132">
        <w:rPr>
          <w:b/>
          <w:bCs/>
          <w:color w:val="auto"/>
          <w:sz w:val="28"/>
          <w:szCs w:val="28"/>
        </w:rPr>
        <w:t xml:space="preserve"> Náhradné diely </w:t>
      </w:r>
      <w:r w:rsidR="003550D3">
        <w:rPr>
          <w:b/>
          <w:bCs/>
          <w:color w:val="auto"/>
          <w:sz w:val="28"/>
          <w:szCs w:val="28"/>
        </w:rPr>
        <w:t>autobusy</w:t>
      </w:r>
      <w:r w:rsidR="003E0132">
        <w:rPr>
          <w:b/>
          <w:bCs/>
          <w:color w:val="auto"/>
          <w:sz w:val="28"/>
          <w:szCs w:val="28"/>
        </w:rPr>
        <w:t xml:space="preserve"> II</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1216AC1E" w14:textId="77777777" w:rsidR="00A74EC4" w:rsidRPr="00A74EC4" w:rsidRDefault="00A74EC4" w:rsidP="00A74EC4">
      <w:pPr>
        <w:tabs>
          <w:tab w:val="right" w:leader="dot" w:pos="2880"/>
          <w:tab w:val="right" w:leader="dot" w:pos="4500"/>
          <w:tab w:val="right" w:leader="underscore" w:pos="9072"/>
        </w:tabs>
        <w:spacing w:before="100"/>
        <w:rPr>
          <w:rFonts w:cs="Arial"/>
          <w:sz w:val="22"/>
        </w:rPr>
      </w:pPr>
      <w:r w:rsidRPr="00A74EC4">
        <w:rPr>
          <w:rFonts w:cs="Arial"/>
          <w:sz w:val="22"/>
        </w:rPr>
        <w:t xml:space="preserve">V Bratislave, dňa </w:t>
      </w:r>
      <w:r w:rsidRPr="00A74EC4">
        <w:rPr>
          <w:b/>
          <w:bCs/>
          <w:sz w:val="28"/>
          <w:szCs w:val="28"/>
        </w:rPr>
        <w:t xml:space="preserve"> </w:t>
      </w:r>
    </w:p>
    <w:p w14:paraId="0AD5C77B"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46525F39" w14:textId="77777777" w:rsidR="00A74EC4" w:rsidRPr="00A74EC4" w:rsidRDefault="00A74EC4" w:rsidP="00A74EC4">
      <w:pPr>
        <w:tabs>
          <w:tab w:val="right" w:leader="dot" w:pos="10080"/>
        </w:tabs>
        <w:ind w:left="5940"/>
        <w:rPr>
          <w:rFonts w:cs="Arial"/>
          <w:sz w:val="22"/>
          <w:szCs w:val="22"/>
        </w:rPr>
      </w:pPr>
      <w:r w:rsidRPr="00A74EC4">
        <w:rPr>
          <w:rFonts w:cs="Arial"/>
          <w:sz w:val="22"/>
          <w:szCs w:val="22"/>
        </w:rPr>
        <w:t>Alena Morvayová</w:t>
      </w:r>
    </w:p>
    <w:p w14:paraId="611BE79F" w14:textId="77777777" w:rsidR="00A74EC4" w:rsidRPr="00A74EC4" w:rsidRDefault="00A74EC4" w:rsidP="00A74EC4">
      <w:pPr>
        <w:tabs>
          <w:tab w:val="right" w:leader="dot" w:pos="10080"/>
        </w:tabs>
        <w:ind w:left="5940"/>
        <w:rPr>
          <w:rFonts w:cs="Arial"/>
        </w:rPr>
      </w:pPr>
      <w:r w:rsidRPr="00A74EC4">
        <w:rPr>
          <w:sz w:val="20"/>
          <w:szCs w:val="20"/>
        </w:rPr>
        <w:t>osoba</w:t>
      </w:r>
      <w:r w:rsidRPr="00A74EC4">
        <w:rPr>
          <w:rFonts w:cs="Arial"/>
          <w:sz w:val="20"/>
        </w:rPr>
        <w:t xml:space="preserve"> poverená realizáciou VO</w:t>
      </w:r>
    </w:p>
    <w:p w14:paraId="06919768" w14:textId="77777777" w:rsidR="00A74EC4" w:rsidRPr="00A74EC4" w:rsidRDefault="00A74EC4" w:rsidP="00A74EC4">
      <w:pPr>
        <w:rPr>
          <w:rFonts w:cs="Arial"/>
        </w:rPr>
      </w:pPr>
    </w:p>
    <w:p w14:paraId="1A6A1FB0" w14:textId="77777777" w:rsidR="00A74EC4" w:rsidRPr="00A74EC4" w:rsidRDefault="00A74EC4" w:rsidP="00A74EC4">
      <w:pPr>
        <w:jc w:val="both"/>
        <w:rPr>
          <w:sz w:val="22"/>
        </w:rPr>
      </w:pPr>
      <w:r w:rsidRPr="00A74EC4">
        <w:rPr>
          <w:rFonts w:cs="Arial"/>
          <w:sz w:val="22"/>
        </w:rPr>
        <w:t xml:space="preserve">Súťažné podklady po kontrole predmetu zákazky a procesu verejného obstarávania schvaľuje: </w:t>
      </w:r>
    </w:p>
    <w:p w14:paraId="744E7189" w14:textId="77777777" w:rsidR="00A74EC4" w:rsidRPr="00A74EC4" w:rsidRDefault="00A74EC4" w:rsidP="00A74EC4">
      <w:pPr>
        <w:rPr>
          <w:rFonts w:cs="Arial"/>
          <w:sz w:val="20"/>
        </w:rPr>
      </w:pPr>
    </w:p>
    <w:p w14:paraId="0066835E"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V Bratislave, dňa </w:t>
      </w:r>
    </w:p>
    <w:p w14:paraId="77CA6484"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                                                                                                            .................................................</w:t>
      </w:r>
    </w:p>
    <w:p w14:paraId="2A7F2513" w14:textId="77777777" w:rsidR="00A74EC4" w:rsidRPr="00A74EC4" w:rsidRDefault="00A74EC4" w:rsidP="00A74EC4">
      <w:pPr>
        <w:tabs>
          <w:tab w:val="right" w:leader="dot" w:pos="2340"/>
          <w:tab w:val="right" w:leader="dot" w:pos="3780"/>
          <w:tab w:val="right" w:leader="underscore" w:pos="9072"/>
        </w:tabs>
        <w:rPr>
          <w:rFonts w:cs="Arial"/>
          <w:sz w:val="22"/>
          <w:szCs w:val="22"/>
        </w:rPr>
      </w:pPr>
      <w:r w:rsidRPr="00A74EC4">
        <w:rPr>
          <w:rFonts w:cs="Arial"/>
          <w:sz w:val="22"/>
          <w:szCs w:val="22"/>
        </w:rPr>
        <w:t xml:space="preserve">                                                                                                             Ing. Jaroslava Dečmanová, PhD.</w:t>
      </w:r>
    </w:p>
    <w:p w14:paraId="6ABE1B32" w14:textId="77777777" w:rsidR="00A74EC4" w:rsidRPr="00A74EC4" w:rsidRDefault="00A74EC4" w:rsidP="00A74EC4">
      <w:pPr>
        <w:tabs>
          <w:tab w:val="right" w:leader="dot" w:pos="2340"/>
          <w:tab w:val="right" w:leader="dot" w:pos="3780"/>
          <w:tab w:val="right" w:leader="underscore" w:pos="9072"/>
        </w:tabs>
        <w:rPr>
          <w:rFonts w:cs="Arial"/>
          <w:sz w:val="20"/>
          <w:szCs w:val="20"/>
        </w:rPr>
      </w:pPr>
      <w:r w:rsidRPr="00A74EC4">
        <w:rPr>
          <w:rFonts w:cs="Arial"/>
          <w:sz w:val="22"/>
          <w:szCs w:val="22"/>
        </w:rPr>
        <w:t xml:space="preserve">                                                                                                             </w:t>
      </w:r>
      <w:r w:rsidRPr="00A74EC4">
        <w:rPr>
          <w:rFonts w:cs="Arial"/>
          <w:sz w:val="20"/>
          <w:szCs w:val="20"/>
        </w:rPr>
        <w:t>riaditeľka divízie autobusy poverená</w:t>
      </w:r>
    </w:p>
    <w:p w14:paraId="1A265071" w14:textId="77777777" w:rsidR="00A74EC4" w:rsidRPr="00A74EC4" w:rsidRDefault="00A74EC4" w:rsidP="00A74EC4">
      <w:pPr>
        <w:tabs>
          <w:tab w:val="right" w:leader="dot" w:pos="2340"/>
          <w:tab w:val="right" w:leader="dot" w:pos="3780"/>
          <w:tab w:val="right" w:leader="underscore" w:pos="9072"/>
        </w:tabs>
        <w:rPr>
          <w:rFonts w:cs="Arial"/>
          <w:sz w:val="20"/>
          <w:szCs w:val="20"/>
        </w:rPr>
      </w:pPr>
      <w:r w:rsidRPr="00A74EC4">
        <w:rPr>
          <w:rFonts w:cs="Arial"/>
          <w:sz w:val="20"/>
          <w:szCs w:val="20"/>
        </w:rPr>
        <w:t xml:space="preserve">                                                                                                                        vedením OZ a SH</w:t>
      </w:r>
    </w:p>
    <w:p w14:paraId="4AE8BB84"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V Bratislave, dňa</w:t>
      </w:r>
    </w:p>
    <w:p w14:paraId="5D6EA732"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p>
    <w:p w14:paraId="791106BF"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1D3CC892" w14:textId="77777777" w:rsidR="00A74EC4" w:rsidRPr="00A74EC4" w:rsidRDefault="00A74EC4" w:rsidP="00A74EC4">
      <w:pPr>
        <w:tabs>
          <w:tab w:val="right" w:leader="dot" w:pos="10080"/>
        </w:tabs>
        <w:ind w:left="5940"/>
        <w:rPr>
          <w:rFonts w:cs="Arial"/>
          <w:sz w:val="22"/>
        </w:rPr>
      </w:pPr>
      <w:r w:rsidRPr="00A74EC4">
        <w:rPr>
          <w:rFonts w:cs="Arial"/>
          <w:sz w:val="22"/>
        </w:rPr>
        <w:t>Ing. Vladimír Pokojný</w:t>
      </w:r>
    </w:p>
    <w:p w14:paraId="2895BCC2" w14:textId="45F31E81" w:rsidR="00A74EC4" w:rsidRPr="00A74EC4" w:rsidRDefault="00A74EC4" w:rsidP="00A74EC4">
      <w:pPr>
        <w:tabs>
          <w:tab w:val="right" w:leader="dot" w:pos="10080"/>
        </w:tabs>
        <w:ind w:left="5940"/>
        <w:rPr>
          <w:rFonts w:cs="Arial"/>
          <w:sz w:val="20"/>
        </w:rPr>
      </w:pPr>
      <w:r w:rsidRPr="00A74EC4">
        <w:rPr>
          <w:rFonts w:cs="Arial"/>
          <w:sz w:val="20"/>
        </w:rPr>
        <w:t>vedúci oddelenia verejného obstarávania</w:t>
      </w:r>
    </w:p>
    <w:p w14:paraId="137739F8" w14:textId="77777777" w:rsidR="00A74EC4" w:rsidRPr="00A74EC4" w:rsidRDefault="00A74EC4" w:rsidP="00A74EC4">
      <w:pPr>
        <w:tabs>
          <w:tab w:val="right" w:leader="dot" w:pos="2340"/>
          <w:tab w:val="right" w:leader="dot" w:pos="3780"/>
          <w:tab w:val="right" w:leader="underscore" w:pos="9072"/>
        </w:tabs>
        <w:spacing w:before="120"/>
        <w:rPr>
          <w:rFonts w:cs="Arial"/>
          <w:sz w:val="22"/>
          <w:szCs w:val="22"/>
        </w:rPr>
      </w:pPr>
      <w:r w:rsidRPr="00A74EC4">
        <w:rPr>
          <w:rFonts w:cs="Arial"/>
          <w:sz w:val="22"/>
          <w:szCs w:val="22"/>
        </w:rPr>
        <w:t xml:space="preserve">V Bratislave, dňa: </w:t>
      </w:r>
    </w:p>
    <w:p w14:paraId="5FF78A40"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367FAB11" w14:textId="77777777" w:rsidR="00A74EC4" w:rsidRPr="00A74EC4" w:rsidRDefault="00A74EC4" w:rsidP="00A74EC4">
      <w:pPr>
        <w:tabs>
          <w:tab w:val="right" w:leader="dot" w:pos="10080"/>
        </w:tabs>
        <w:ind w:left="5940"/>
        <w:rPr>
          <w:rFonts w:cs="Arial"/>
          <w:sz w:val="22"/>
        </w:rPr>
      </w:pPr>
      <w:r w:rsidRPr="00A74EC4">
        <w:rPr>
          <w:rFonts w:cs="Arial"/>
          <w:sz w:val="22"/>
        </w:rPr>
        <w:t>JUDr. Barbora Notová</w:t>
      </w:r>
    </w:p>
    <w:p w14:paraId="5AD281A4" w14:textId="77777777" w:rsidR="00A74EC4" w:rsidRPr="00A74EC4" w:rsidRDefault="00A74EC4" w:rsidP="00A74EC4">
      <w:pPr>
        <w:tabs>
          <w:tab w:val="right" w:leader="dot" w:pos="10080"/>
        </w:tabs>
        <w:ind w:left="5940"/>
        <w:rPr>
          <w:rFonts w:cs="Arial"/>
          <w:sz w:val="20"/>
        </w:rPr>
      </w:pPr>
      <w:r w:rsidRPr="00A74EC4">
        <w:rPr>
          <w:rFonts w:cs="Arial"/>
          <w:sz w:val="20"/>
        </w:rPr>
        <w:t>vedúca odboru právnych služieb a verejného obstarávania</w:t>
      </w:r>
    </w:p>
    <w:p w14:paraId="58C461F2" w14:textId="77777777" w:rsidR="00A74EC4" w:rsidRPr="00A74EC4" w:rsidRDefault="00A74EC4" w:rsidP="00A74EC4">
      <w:pPr>
        <w:tabs>
          <w:tab w:val="right" w:leader="dot" w:pos="2340"/>
          <w:tab w:val="right" w:leader="dot" w:pos="3780"/>
          <w:tab w:val="right" w:leader="underscore" w:pos="9072"/>
        </w:tabs>
        <w:spacing w:before="120"/>
        <w:rPr>
          <w:rFonts w:cs="Arial"/>
          <w:sz w:val="22"/>
        </w:rPr>
      </w:pPr>
      <w:r w:rsidRPr="00A74EC4">
        <w:rPr>
          <w:rFonts w:cs="Arial"/>
          <w:sz w:val="22"/>
        </w:rPr>
        <w:t xml:space="preserve">V Bratislave, dňa </w:t>
      </w:r>
    </w:p>
    <w:p w14:paraId="00EE53F0"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5216DB8E" w14:textId="77777777" w:rsidR="00A74EC4" w:rsidRPr="00A74EC4" w:rsidRDefault="00A74EC4" w:rsidP="00A74EC4">
      <w:pPr>
        <w:tabs>
          <w:tab w:val="right" w:leader="dot" w:pos="10080"/>
        </w:tabs>
        <w:ind w:left="5940"/>
        <w:rPr>
          <w:rFonts w:cs="Arial"/>
          <w:sz w:val="22"/>
        </w:rPr>
      </w:pPr>
      <w:r w:rsidRPr="00A74EC4">
        <w:rPr>
          <w:rFonts w:cs="Arial"/>
          <w:sz w:val="22"/>
        </w:rPr>
        <w:t>Mgr. Gabriela Dikošová</w:t>
      </w:r>
    </w:p>
    <w:p w14:paraId="3EAE5262" w14:textId="6C4248E3" w:rsidR="00A74EC4" w:rsidRPr="00A74EC4" w:rsidRDefault="00A74EC4" w:rsidP="00A74EC4">
      <w:pPr>
        <w:tabs>
          <w:tab w:val="right" w:leader="dot" w:pos="10080"/>
        </w:tabs>
        <w:ind w:left="5940"/>
        <w:rPr>
          <w:sz w:val="20"/>
          <w:szCs w:val="20"/>
        </w:rPr>
      </w:pPr>
      <w:r w:rsidRPr="00A74EC4">
        <w:rPr>
          <w:rFonts w:cs="Arial"/>
          <w:sz w:val="20"/>
        </w:rPr>
        <w:t>člen predstavenstva</w:t>
      </w:r>
      <w:r w:rsidRPr="00A74EC4">
        <w:rPr>
          <w:sz w:val="20"/>
          <w:szCs w:val="20"/>
        </w:rPr>
        <w:t xml:space="preserve"> - CFO</w:t>
      </w:r>
    </w:p>
    <w:p w14:paraId="409B4AE6" w14:textId="77777777" w:rsidR="00A74EC4" w:rsidRDefault="00A74EC4" w:rsidP="00A74EC4">
      <w:pPr>
        <w:tabs>
          <w:tab w:val="right" w:leader="dot" w:pos="2340"/>
          <w:tab w:val="right" w:leader="dot" w:pos="3780"/>
          <w:tab w:val="right" w:leader="underscore" w:pos="9072"/>
        </w:tabs>
        <w:spacing w:before="120"/>
        <w:rPr>
          <w:rFonts w:cs="Arial"/>
          <w:sz w:val="22"/>
        </w:rPr>
      </w:pPr>
      <w:r w:rsidRPr="00A74EC4">
        <w:rPr>
          <w:rFonts w:cs="Arial"/>
          <w:sz w:val="22"/>
        </w:rPr>
        <w:t xml:space="preserve">V Bratislave, dňa </w:t>
      </w:r>
    </w:p>
    <w:p w14:paraId="0A5B708C" w14:textId="77777777" w:rsidR="00A74EC4" w:rsidRPr="00A74EC4" w:rsidRDefault="00A74EC4" w:rsidP="00A74EC4">
      <w:pPr>
        <w:tabs>
          <w:tab w:val="right" w:leader="dot" w:pos="2340"/>
          <w:tab w:val="right" w:leader="dot" w:pos="3780"/>
          <w:tab w:val="right" w:leader="underscore" w:pos="9072"/>
        </w:tabs>
        <w:spacing w:before="120"/>
        <w:rPr>
          <w:rFonts w:cs="Arial"/>
          <w:sz w:val="22"/>
        </w:rPr>
      </w:pPr>
    </w:p>
    <w:p w14:paraId="20953678" w14:textId="77777777" w:rsidR="00A74EC4" w:rsidRPr="00A74EC4" w:rsidRDefault="00A74EC4" w:rsidP="00A74EC4">
      <w:pPr>
        <w:tabs>
          <w:tab w:val="right" w:leader="dot" w:pos="10080"/>
        </w:tabs>
        <w:ind w:left="5940"/>
        <w:rPr>
          <w:rFonts w:cs="Arial"/>
          <w:sz w:val="22"/>
        </w:rPr>
      </w:pPr>
      <w:r w:rsidRPr="00A74EC4">
        <w:rPr>
          <w:rFonts w:cs="Arial"/>
          <w:sz w:val="22"/>
        </w:rPr>
        <w:t>...................................................</w:t>
      </w:r>
    </w:p>
    <w:p w14:paraId="17575610" w14:textId="77777777" w:rsidR="00A74EC4" w:rsidRPr="00A74EC4" w:rsidRDefault="00A74EC4" w:rsidP="00A74EC4">
      <w:pPr>
        <w:tabs>
          <w:tab w:val="right" w:leader="dot" w:pos="10080"/>
        </w:tabs>
        <w:ind w:left="5940"/>
        <w:rPr>
          <w:rFonts w:cs="Arial"/>
          <w:sz w:val="20"/>
        </w:rPr>
      </w:pPr>
      <w:r w:rsidRPr="00A74EC4">
        <w:rPr>
          <w:rFonts w:cs="Arial"/>
          <w:sz w:val="22"/>
        </w:rPr>
        <w:t>Ing. Martin Rybanský</w:t>
      </w:r>
    </w:p>
    <w:p w14:paraId="5CBF23CA" w14:textId="0C8D6DB2" w:rsidR="0097568F" w:rsidRDefault="00A74EC4" w:rsidP="00A74EC4">
      <w:pPr>
        <w:tabs>
          <w:tab w:val="right" w:leader="dot" w:pos="10080"/>
        </w:tabs>
        <w:ind w:left="5940"/>
      </w:pPr>
      <w:r w:rsidRPr="00A74EC4">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906658">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906658">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906658">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906658">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906658">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906658">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906658">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906658">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DCBFC69" w:rsidR="00A93205" w:rsidRPr="00AA30F7" w:rsidRDefault="00A93205" w:rsidP="00A93205">
      <w:pPr>
        <w:ind w:firstLine="709"/>
      </w:pPr>
      <w:r w:rsidRPr="00AA30F7">
        <w:t>Kontaktná osoba:</w:t>
      </w:r>
      <w:r w:rsidRPr="00AA30F7">
        <w:tab/>
      </w:r>
      <w:r w:rsidR="003E0132">
        <w:t>Alena Morvayová</w:t>
      </w:r>
    </w:p>
    <w:p w14:paraId="49D3C852" w14:textId="28A40C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3E0132">
        <w:t>1484</w:t>
      </w:r>
    </w:p>
    <w:p w14:paraId="5B8CD6B5" w14:textId="505852CF" w:rsidR="00005516" w:rsidRDefault="00A93205" w:rsidP="00A93205">
      <w:pPr>
        <w:ind w:firstLine="709"/>
        <w:rPr>
          <w:rStyle w:val="Hypertextovprepojenie"/>
        </w:rPr>
      </w:pPr>
      <w:r w:rsidRPr="00AA30F7">
        <w:t>E-mail:</w:t>
      </w:r>
      <w:r w:rsidRPr="00AA30F7">
        <w:tab/>
      </w:r>
      <w:r w:rsidRPr="00AA30F7">
        <w:tab/>
      </w:r>
      <w:r w:rsidRPr="00AA30F7">
        <w:tab/>
      </w:r>
      <w:r w:rsidR="003E0132" w:rsidRPr="006C2124">
        <w:t>morvayova.alena</w:t>
      </w:r>
      <w:hyperlink r:id="rId10" w:history="1">
        <w:r w:rsidR="00005516" w:rsidRPr="006C2124">
          <w:rPr>
            <w:rStyle w:val="Hypertextovprepojenie"/>
            <w:color w:val="auto"/>
            <w:u w:val="non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xml:space="preserve"> informačnom </w:t>
      </w:r>
      <w:proofErr w:type="spellStart"/>
      <w:r w:rsidR="00335CE1">
        <w:rPr>
          <w:rFonts w:eastAsia="Calibri"/>
          <w:sz w:val="22"/>
          <w:szCs w:val="22"/>
          <w:lang w:eastAsia="en-US"/>
        </w:rPr>
        <w:t>systémeJOSEPHINE</w:t>
      </w:r>
      <w:proofErr w:type="spellEnd"/>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 xml:space="preserve">Aktuálne verzie prehliadačov: Internet Explorer,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 xml:space="preserve">Java SE </w:t>
      </w:r>
      <w:proofErr w:type="spellStart"/>
      <w:r>
        <w:rPr>
          <w:rFonts w:eastAsia="Calibri"/>
          <w:sz w:val="22"/>
          <w:szCs w:val="22"/>
          <w:lang w:eastAsia="en-US"/>
        </w:rPr>
        <w:t>RuntimeEnvironment</w:t>
      </w:r>
      <w:proofErr w:type="spellEnd"/>
      <w:r>
        <w:rPr>
          <w:rFonts w:eastAsia="Calibri"/>
          <w:sz w:val="22"/>
          <w:szCs w:val="22"/>
          <w:lang w:eastAsia="en-US"/>
        </w:rPr>
        <w: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v systéme JOSEPHINE registráciou a prihlásením pomocou občianskeho preukazu s elektronickým čipom a bezpečnostným osobnostným kódom (</w:t>
      </w:r>
      <w:proofErr w:type="spellStart"/>
      <w:r w:rsidRPr="00216590">
        <w:rPr>
          <w:rFonts w:cs="Calibri"/>
          <w:sz w:val="22"/>
          <w:szCs w:val="22"/>
        </w:rPr>
        <w:t>eID</w:t>
      </w:r>
      <w:proofErr w:type="spellEnd"/>
      <w:r w:rsidRPr="00216590">
        <w:rPr>
          <w:rFonts w:cs="Calibri"/>
          <w:sz w:val="22"/>
          <w:szCs w:val="22"/>
        </w:rPr>
        <w:t xml:space="preserve">). V systéme je autentifikovaná spoločnosť, ktorú pomocou </w:t>
      </w:r>
      <w:proofErr w:type="spellStart"/>
      <w:r w:rsidRPr="00216590">
        <w:rPr>
          <w:rFonts w:cs="Calibri"/>
          <w:sz w:val="22"/>
          <w:szCs w:val="22"/>
        </w:rPr>
        <w:t>eID</w:t>
      </w:r>
      <w:proofErr w:type="spellEnd"/>
      <w:r w:rsidRPr="00216590">
        <w:rPr>
          <w:rFonts w:cs="Calibri"/>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w:t>
      </w:r>
      <w:proofErr w:type="spellStart"/>
      <w:r w:rsidRPr="00216590">
        <w:rPr>
          <w:sz w:val="22"/>
          <w:szCs w:val="22"/>
        </w:rPr>
        <w:t>eID</w:t>
      </w:r>
      <w:proofErr w:type="spellEnd"/>
      <w:r w:rsidRPr="00216590">
        <w:rPr>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559FD87B"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w:t>
      </w:r>
      <w:r w:rsidR="006C2124">
        <w:rPr>
          <w:b/>
          <w:bCs/>
          <w:sz w:val="22"/>
          <w:szCs w:val="22"/>
        </w:rPr>
        <w:t xml:space="preserve">Náhradné diely </w:t>
      </w:r>
      <w:r w:rsidR="0050446E">
        <w:rPr>
          <w:b/>
          <w:bCs/>
          <w:sz w:val="22"/>
          <w:szCs w:val="22"/>
        </w:rPr>
        <w:t>autobusy II</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14"/>
    </w:p>
    <w:p w14:paraId="7369A349" w14:textId="0A19034A" w:rsidR="00DD08FB"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596E0C55" w14:textId="10462CB8" w:rsidR="0050446E" w:rsidRDefault="0050446E" w:rsidP="006C2124">
      <w:pPr>
        <w:pStyle w:val="Odsekzoznamu"/>
        <w:tabs>
          <w:tab w:val="left" w:pos="2160"/>
          <w:tab w:val="left" w:pos="2880"/>
          <w:tab w:val="left" w:pos="4500"/>
        </w:tabs>
        <w:ind w:left="426"/>
        <w:jc w:val="both"/>
        <w:rPr>
          <w:rFonts w:ascii="Arial Narrow" w:hAnsi="Arial Narrow"/>
          <w:sz w:val="20"/>
          <w:szCs w:val="20"/>
        </w:rPr>
      </w:pPr>
      <w:r>
        <w:rPr>
          <w:rFonts w:ascii="Arial Narrow" w:hAnsi="Arial Narrow"/>
          <w:sz w:val="20"/>
          <w:szCs w:val="20"/>
        </w:rPr>
        <w:t>34913000-0   Rôzne náhradné diely</w:t>
      </w:r>
    </w:p>
    <w:p w14:paraId="0D8E4812" w14:textId="183F8F6D" w:rsidR="006C2124" w:rsidRDefault="006C2124" w:rsidP="006C2124">
      <w:pPr>
        <w:pStyle w:val="Odsekzoznamu"/>
        <w:tabs>
          <w:tab w:val="left" w:pos="2160"/>
          <w:tab w:val="left" w:pos="2880"/>
          <w:tab w:val="left" w:pos="4500"/>
        </w:tabs>
        <w:ind w:left="426"/>
        <w:jc w:val="both"/>
        <w:rPr>
          <w:rFonts w:ascii="Arial Narrow" w:hAnsi="Arial Narrow"/>
          <w:sz w:val="20"/>
          <w:szCs w:val="20"/>
        </w:rPr>
      </w:pPr>
      <w:r w:rsidRPr="00700208">
        <w:rPr>
          <w:rFonts w:ascii="Arial Narrow" w:hAnsi="Arial Narrow"/>
          <w:sz w:val="20"/>
          <w:szCs w:val="20"/>
        </w:rPr>
        <w:t>3</w:t>
      </w:r>
      <w:r w:rsidR="0050446E">
        <w:rPr>
          <w:rFonts w:ascii="Arial Narrow" w:hAnsi="Arial Narrow"/>
          <w:sz w:val="20"/>
          <w:szCs w:val="20"/>
        </w:rPr>
        <w:t>4300000-0   Časti a príslušenstvo vozidiel a ich motory</w:t>
      </w:r>
    </w:p>
    <w:p w14:paraId="2B264111" w14:textId="4A148C8D" w:rsidR="0050446E" w:rsidRDefault="0050446E" w:rsidP="006C2124">
      <w:pPr>
        <w:pStyle w:val="Odsekzoznamu"/>
        <w:tabs>
          <w:tab w:val="left" w:pos="2160"/>
          <w:tab w:val="left" w:pos="2880"/>
          <w:tab w:val="left" w:pos="4500"/>
        </w:tabs>
        <w:ind w:left="426"/>
        <w:jc w:val="both"/>
        <w:rPr>
          <w:rFonts w:ascii="Arial Narrow" w:hAnsi="Arial Narrow"/>
          <w:sz w:val="20"/>
          <w:szCs w:val="20"/>
        </w:rPr>
      </w:pPr>
      <w:r>
        <w:rPr>
          <w:rFonts w:ascii="Arial Narrow" w:hAnsi="Arial Narrow"/>
          <w:sz w:val="20"/>
          <w:szCs w:val="20"/>
        </w:rPr>
        <w:t>34900000-6   Rôzne dopravné zariadenia a náhradné diely</w:t>
      </w:r>
    </w:p>
    <w:p w14:paraId="2F7826F1" w14:textId="73F1BB42" w:rsidR="006C2124" w:rsidRPr="0050446E" w:rsidRDefault="0050446E" w:rsidP="0050446E">
      <w:pPr>
        <w:pStyle w:val="Odsekzoznamu"/>
        <w:tabs>
          <w:tab w:val="left" w:pos="2160"/>
          <w:tab w:val="left" w:pos="2880"/>
          <w:tab w:val="left" w:pos="4500"/>
        </w:tabs>
        <w:ind w:left="426"/>
        <w:jc w:val="both"/>
        <w:rPr>
          <w:rFonts w:ascii="Arial Narrow" w:hAnsi="Arial Narrow"/>
          <w:sz w:val="20"/>
          <w:szCs w:val="20"/>
        </w:rPr>
      </w:pPr>
      <w:r>
        <w:rPr>
          <w:rFonts w:ascii="Arial Narrow" w:hAnsi="Arial Narrow"/>
          <w:sz w:val="20"/>
          <w:szCs w:val="20"/>
        </w:rPr>
        <w:t>60000000-8   Dopravné služby (bez prepravy odpadu)</w:t>
      </w:r>
    </w:p>
    <w:p w14:paraId="1AFF5C58" w14:textId="66D93318" w:rsidR="006C2124" w:rsidRDefault="006C2124" w:rsidP="006C2124">
      <w:pPr>
        <w:pStyle w:val="Odsekzoznamu"/>
        <w:tabs>
          <w:tab w:val="left" w:pos="2160"/>
          <w:tab w:val="left" w:pos="2880"/>
          <w:tab w:val="left" w:pos="4500"/>
        </w:tabs>
        <w:ind w:left="426"/>
        <w:jc w:val="both"/>
        <w:rPr>
          <w:rFonts w:ascii="Arial Narrow" w:hAnsi="Arial Narrow"/>
          <w:sz w:val="20"/>
          <w:szCs w:val="20"/>
        </w:rPr>
      </w:pPr>
    </w:p>
    <w:p w14:paraId="7017518E" w14:textId="7040D101" w:rsidR="00DD08FB" w:rsidRDefault="003C0DB0" w:rsidP="00B03D96">
      <w:pPr>
        <w:pStyle w:val="Nadpis2"/>
        <w:numPr>
          <w:ilvl w:val="0"/>
          <w:numId w:val="9"/>
        </w:numPr>
        <w:spacing w:after="240" w:line="240" w:lineRule="auto"/>
        <w:jc w:val="both"/>
        <w:rPr>
          <w:lang w:eastAsia="cs-CZ"/>
        </w:rPr>
      </w:pPr>
      <w:bookmarkStart w:id="16" w:name="_Toc106475028"/>
      <w:r>
        <w:rPr>
          <w:lang w:eastAsia="cs-CZ"/>
        </w:rPr>
        <w:lastRenderedPageBreak/>
        <w:t>M</w:t>
      </w:r>
      <w:r w:rsidR="00B204E1" w:rsidRPr="00B204E1">
        <w:rPr>
          <w:lang w:eastAsia="cs-CZ"/>
        </w:rPr>
        <w:t>iesto poskytnutia predmetu zákazky</w:t>
      </w:r>
      <w:bookmarkEnd w:id="16"/>
    </w:p>
    <w:p w14:paraId="35610D6D" w14:textId="77777777" w:rsidR="00B03D96" w:rsidRDefault="00B03D96" w:rsidP="00B03D96">
      <w:pPr>
        <w:rPr>
          <w:rFonts w:eastAsia="Calibri"/>
          <w:sz w:val="22"/>
          <w:szCs w:val="22"/>
          <w:lang w:eastAsia="cs-CZ"/>
        </w:rPr>
      </w:pPr>
      <w:r>
        <w:rPr>
          <w:rFonts w:eastAsia="Calibri"/>
          <w:lang w:eastAsia="cs-CZ"/>
        </w:rPr>
        <w:t xml:space="preserve">       </w:t>
      </w:r>
      <w:r w:rsidRPr="00B03D96">
        <w:rPr>
          <w:rFonts w:eastAsia="Calibri"/>
          <w:sz w:val="22"/>
          <w:szCs w:val="22"/>
          <w:lang w:eastAsia="cs-CZ"/>
        </w:rPr>
        <w:t>Dopravný podnik Bratislava</w:t>
      </w:r>
      <w:r>
        <w:rPr>
          <w:rFonts w:eastAsia="Calibri"/>
          <w:sz w:val="22"/>
          <w:szCs w:val="22"/>
          <w:lang w:eastAsia="cs-CZ"/>
        </w:rPr>
        <w:t>, a. s., Hlavný sklad – Trnávka, Vajnorská 124, Bratislava (od 6.00 do</w:t>
      </w:r>
    </w:p>
    <w:p w14:paraId="0CBB5760" w14:textId="4E32968F" w:rsidR="00B03D96" w:rsidRPr="00B03D96" w:rsidRDefault="00B03D96" w:rsidP="00B03D96">
      <w:pPr>
        <w:rPr>
          <w:rFonts w:eastAsia="Calibri"/>
          <w:sz w:val="22"/>
          <w:szCs w:val="22"/>
          <w:lang w:eastAsia="cs-CZ"/>
        </w:rPr>
      </w:pPr>
      <w:r>
        <w:rPr>
          <w:rFonts w:eastAsia="Calibri"/>
          <w:sz w:val="22"/>
          <w:szCs w:val="22"/>
          <w:lang w:eastAsia="cs-CZ"/>
        </w:rPr>
        <w:t xml:space="preserve">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7"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7"/>
    </w:p>
    <w:p w14:paraId="65AD7568" w14:textId="05C6C891"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8" w:name="lehota_dodania"/>
      <w:bookmarkEnd w:id="18"/>
      <w:r w:rsidRPr="00B204E1">
        <w:rPr>
          <w:rFonts w:eastAsia="Calibri" w:cs="Arial"/>
          <w:sz w:val="22"/>
          <w:szCs w:val="22"/>
          <w:lang w:eastAsia="en-US"/>
        </w:rPr>
        <w:t>Dĺžka trvania dynamického nákupného systému, t.</w:t>
      </w:r>
      <w:r w:rsidR="00B03D96">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9194485" w:rsidR="00E1456F" w:rsidRPr="0050446E" w:rsidRDefault="00E1456F" w:rsidP="00B204E1">
      <w:pPr>
        <w:shd w:val="clear" w:color="auto" w:fill="FFFFFF"/>
        <w:spacing w:line="276" w:lineRule="auto"/>
        <w:ind w:left="426"/>
        <w:jc w:val="both"/>
        <w:rPr>
          <w:rFonts w:eastAsia="Calibri" w:cs="Arial"/>
          <w:sz w:val="22"/>
          <w:szCs w:val="22"/>
          <w:u w:val="single"/>
          <w:lang w:eastAsia="en-US"/>
        </w:rPr>
      </w:pPr>
      <w:r w:rsidRPr="0050446E">
        <w:rPr>
          <w:rFonts w:eastAsia="Calibri" w:cs="Arial"/>
          <w:sz w:val="22"/>
          <w:szCs w:val="22"/>
          <w:u w:val="single"/>
          <w:lang w:eastAsia="en-US"/>
        </w:rPr>
        <w:t xml:space="preserve">Výsledkom konkrétnych zákaziek </w:t>
      </w:r>
      <w:r w:rsidRPr="0050446E">
        <w:rPr>
          <w:rFonts w:cs="Arial"/>
          <w:sz w:val="22"/>
          <w:szCs w:val="22"/>
          <w:u w:val="single"/>
        </w:rPr>
        <w:t>bude na základe jednotlivých</w:t>
      </w:r>
      <w:r w:rsidR="000C2DB5" w:rsidRPr="0050446E">
        <w:rPr>
          <w:rFonts w:cs="Arial"/>
          <w:sz w:val="22"/>
          <w:szCs w:val="22"/>
          <w:u w:val="single"/>
        </w:rPr>
        <w:t xml:space="preserve"> výzi</w:t>
      </w:r>
      <w:r w:rsidR="00F01152" w:rsidRPr="0050446E">
        <w:rPr>
          <w:rFonts w:cs="Arial"/>
          <w:sz w:val="22"/>
          <w:szCs w:val="22"/>
          <w:u w:val="single"/>
        </w:rPr>
        <w:t>ev</w:t>
      </w:r>
      <w:r w:rsidRPr="0050446E">
        <w:rPr>
          <w:rFonts w:cs="Arial"/>
          <w:sz w:val="22"/>
          <w:szCs w:val="22"/>
          <w:u w:val="single"/>
        </w:rPr>
        <w:t xml:space="preserve"> </w:t>
      </w:r>
      <w:r w:rsidR="00B03D96" w:rsidRPr="0050446E">
        <w:rPr>
          <w:rFonts w:cs="Arial"/>
          <w:sz w:val="22"/>
          <w:szCs w:val="22"/>
          <w:u w:val="single"/>
        </w:rPr>
        <w:t>Rámcová dohoda na dodanie tovaru (na 6 mesiacov)</w:t>
      </w:r>
      <w:r w:rsidR="00870EB8" w:rsidRPr="0050446E">
        <w:rPr>
          <w:rFonts w:cs="Arial"/>
          <w:sz w:val="22"/>
          <w:szCs w:val="22"/>
          <w:u w:val="single"/>
        </w:rPr>
        <w:t xml:space="preserve"> alebo </w:t>
      </w:r>
      <w:r w:rsidR="00B03D96" w:rsidRPr="0050446E">
        <w:rPr>
          <w:rFonts w:cs="Arial"/>
          <w:sz w:val="22"/>
          <w:szCs w:val="22"/>
          <w:u w:val="single"/>
        </w:rPr>
        <w:t>objednávka</w:t>
      </w:r>
      <w:r w:rsidR="00116993" w:rsidRPr="0050446E">
        <w:rPr>
          <w:rFonts w:cs="Arial"/>
          <w:sz w:val="22"/>
          <w:szCs w:val="22"/>
          <w:u w:val="single"/>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19" w:name="_Toc106475030"/>
      <w:r>
        <w:rPr>
          <w:lang w:eastAsia="cs-CZ"/>
        </w:rPr>
        <w:t>Z</w:t>
      </w:r>
      <w:r w:rsidR="00B204E1" w:rsidRPr="00B204E1">
        <w:rPr>
          <w:lang w:eastAsia="cs-CZ"/>
        </w:rPr>
        <w:t>droj finančných prostriedkov</w:t>
      </w:r>
      <w:bookmarkStart w:id="20" w:name="financovanie"/>
      <w:bookmarkEnd w:id="19"/>
      <w:bookmarkEnd w:id="20"/>
    </w:p>
    <w:p w14:paraId="5FA4DE26" w14:textId="59238AFB"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B03D96">
        <w:rPr>
          <w:rFonts w:cs="Arial"/>
          <w:b/>
          <w:color w:val="000000" w:themeColor="text1"/>
          <w:sz w:val="22"/>
          <w:szCs w:val="22"/>
        </w:rPr>
        <w:t>1</w:t>
      </w:r>
      <w:r w:rsidR="0050446E">
        <w:rPr>
          <w:rFonts w:cs="Arial"/>
          <w:b/>
          <w:color w:val="000000" w:themeColor="text1"/>
          <w:sz w:val="22"/>
          <w:szCs w:val="22"/>
        </w:rPr>
        <w:t>9</w:t>
      </w:r>
      <w:r w:rsidR="00B03D96">
        <w:rPr>
          <w:rFonts w:cs="Arial"/>
          <w:b/>
          <w:color w:val="000000" w:themeColor="text1"/>
          <w:sz w:val="22"/>
          <w:szCs w:val="22"/>
        </w:rPr>
        <w:t xml:space="preserve"> 000 </w:t>
      </w:r>
      <w:r w:rsidR="00A234EB">
        <w:rPr>
          <w:rFonts w:cs="Arial"/>
          <w:b/>
          <w:color w:val="000000" w:themeColor="text1"/>
          <w:sz w:val="22"/>
          <w:szCs w:val="22"/>
        </w:rPr>
        <w:t>000</w:t>
      </w:r>
      <w:r w:rsidR="00B03D96">
        <w:rPr>
          <w:rFonts w:cs="Arial"/>
          <w:b/>
          <w:color w:val="000000" w:themeColor="text1"/>
          <w:sz w:val="22"/>
          <w:szCs w:val="22"/>
        </w:rPr>
        <w:t>,00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1"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1"/>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2" w:name="_Toc106475032"/>
      <w:r w:rsidRPr="00B204E1">
        <w:rPr>
          <w:rFonts w:eastAsia="Calibri"/>
          <w:lang w:eastAsia="en-US"/>
        </w:rPr>
        <w:t>POŽIADAVKÁCH A POSÚDENIE ICH SPLNENIA</w:t>
      </w:r>
      <w:bookmarkEnd w:id="22"/>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3"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3"/>
    </w:p>
    <w:p w14:paraId="2E767950" w14:textId="4397985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w:t>
      </w:r>
      <w:r w:rsidR="0050446E">
        <w:rPr>
          <w:rFonts w:eastAsia="Calibri"/>
          <w:sz w:val="22"/>
          <w:szCs w:val="22"/>
          <w:lang w:eastAsia="en-US"/>
        </w:rPr>
        <w:t xml:space="preserve"> </w:t>
      </w:r>
      <w:r w:rsidRPr="00B204E1">
        <w:rPr>
          <w:rFonts w:eastAsia="Calibri"/>
          <w:sz w:val="22"/>
          <w:szCs w:val="22"/>
          <w:lang w:eastAsia="en-US"/>
        </w:rPr>
        <w: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4" w:name="_Toc106475034"/>
      <w:r>
        <w:rPr>
          <w:lang w:eastAsia="cs-CZ"/>
        </w:rPr>
        <w:t>O</w:t>
      </w:r>
      <w:r w:rsidR="00B204E1" w:rsidRPr="003C0DB0">
        <w:rPr>
          <w:lang w:eastAsia="cs-CZ"/>
        </w:rPr>
        <w:t>bsah</w:t>
      </w:r>
      <w:r w:rsidR="00B204E1" w:rsidRPr="003C0DB0">
        <w:t xml:space="preserve"> žiadosti o účasť</w:t>
      </w:r>
      <w:bookmarkEnd w:id="24"/>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5"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5"/>
    </w:p>
    <w:p w14:paraId="7727B94D" w14:textId="095561E5" w:rsidR="00B204E1" w:rsidRPr="00C65703" w:rsidRDefault="00B204E1" w:rsidP="00C65703">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w:t>
      </w:r>
      <w:proofErr w:type="spellStart"/>
      <w:r w:rsidRPr="00B204E1">
        <w:rPr>
          <w:rFonts w:eastAsia="Calibri" w:cs="Arial"/>
          <w:sz w:val="22"/>
          <w:szCs w:val="22"/>
          <w:lang w:eastAsia="en-US"/>
        </w:rPr>
        <w:t>korigende</w:t>
      </w:r>
      <w:proofErr w:type="spellEnd"/>
      <w:r w:rsidRPr="00B204E1">
        <w:rPr>
          <w:rFonts w:eastAsia="Calibri" w:cs="Arial"/>
          <w:sz w:val="22"/>
          <w:szCs w:val="22"/>
          <w:lang w:eastAsia="en-US"/>
        </w:rPr>
        <w:t xml:space="preserve"> (ďalej len „v oznámení o vyhlásení verejného obstarávania“). </w:t>
      </w:r>
      <w:bookmarkStart w:id="26"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Start w:id="27" w:name="_Hlk522974925"/>
      <w:bookmarkStart w:id="28" w:name="_Hlk534973667"/>
      <w:bookmarkEnd w:id="26"/>
    </w:p>
    <w:p w14:paraId="49FCBF53" w14:textId="3245AFFB"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w:t>
      </w:r>
      <w:bookmarkEnd w:id="27"/>
      <w:r w:rsidR="00C65703">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29"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29"/>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2C8DE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r w:rsidR="00C65703">
        <w:rPr>
          <w:rFonts w:eastAsia="Calibri"/>
          <w:sz w:val="22"/>
          <w:szCs w:val="22"/>
          <w:lang w:eastAsia="en-US"/>
        </w:rPr>
        <w:t>3</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7C08747B"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bookmarkStart w:id="30" w:name="_Hlk534974981"/>
      <w:r w:rsidR="00C65703">
        <w:rPr>
          <w:rFonts w:eastAsia="Calibri"/>
          <w:sz w:val="22"/>
          <w:szCs w:val="22"/>
          <w:lang w:eastAsia="en-US"/>
        </w:rPr>
        <w:t>4</w:t>
      </w:r>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0"/>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1"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1"/>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w:t>
      </w:r>
      <w:r w:rsidRPr="00B204E1">
        <w:rPr>
          <w:rFonts w:eastAsia="Calibri"/>
          <w:sz w:val="22"/>
          <w:szCs w:val="22"/>
          <w:lang w:eastAsia="en-US"/>
        </w:rPr>
        <w:lastRenderedPageBreak/>
        <w:t>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2"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2"/>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lastRenderedPageBreak/>
        <w:t xml:space="preserve"> </w:t>
      </w:r>
      <w:bookmarkStart w:id="33"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3"/>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76DC6F9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4"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4"/>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lastRenderedPageBreak/>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5"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6" w:name="_Hlk522985801"/>
      <w:r w:rsidR="00B204E1" w:rsidRPr="00B204E1">
        <w:rPr>
          <w:rFonts w:eastAsia="Calibri"/>
          <w:sz w:val="22"/>
          <w:szCs w:val="22"/>
          <w:lang w:eastAsia="en-US"/>
        </w:rPr>
        <w:t xml:space="preserve">– elektronicky, spôsobom určeným funkcionalitou </w:t>
      </w:r>
      <w:bookmarkEnd w:id="36"/>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7"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5"/>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37"/>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8"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38"/>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lastRenderedPageBreak/>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39" w:name="_Toc16684727"/>
      <w:bookmarkStart w:id="40" w:name="_Toc106475041"/>
      <w:r w:rsidRPr="00B204E1">
        <w:rPr>
          <w:rFonts w:eastAsia="Calibri"/>
          <w:b/>
          <w:sz w:val="22"/>
          <w:szCs w:val="22"/>
          <w:lang w:eastAsia="en-US"/>
        </w:rPr>
        <w:t>Časť V.</w:t>
      </w:r>
      <w:bookmarkEnd w:id="39"/>
      <w:bookmarkEnd w:id="40"/>
    </w:p>
    <w:p w14:paraId="52DD6805" w14:textId="77777777" w:rsidR="00B204E1" w:rsidRPr="00B204E1" w:rsidRDefault="00B204E1" w:rsidP="00D84065">
      <w:pPr>
        <w:pStyle w:val="Nadpis1"/>
        <w:rPr>
          <w:rFonts w:eastAsia="Calibri"/>
          <w:lang w:eastAsia="en-US"/>
        </w:rPr>
      </w:pPr>
      <w:bookmarkStart w:id="41" w:name="_Toc106475042"/>
      <w:r w:rsidRPr="00B204E1">
        <w:rPr>
          <w:rFonts w:eastAsia="Calibri"/>
          <w:lang w:eastAsia="en-US"/>
        </w:rPr>
        <w:t>VYTVORENIE DYNAMICKÉHO NÁKUPNÉHO SYSTÉMU A ZADÁVANIE KONKRÉTNYCH ZÁKAZIEK V RÁMCI DYNAMICKÉHO NÁKUPNÉHO SYSTÉMU</w:t>
      </w:r>
      <w:bookmarkEnd w:id="41"/>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2"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2"/>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3"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3"/>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Default="00B204E1" w:rsidP="00B204E1">
      <w:pPr>
        <w:spacing w:before="60" w:line="276" w:lineRule="auto"/>
        <w:ind w:left="567" w:hanging="567"/>
        <w:jc w:val="both"/>
        <w:rPr>
          <w:rFonts w:cs="Arial"/>
          <w:sz w:val="30"/>
          <w:szCs w:val="30"/>
          <w:lang w:eastAsia="cs-CZ"/>
        </w:rPr>
      </w:pPr>
    </w:p>
    <w:p w14:paraId="6B50FD04" w14:textId="77777777" w:rsidR="00906658" w:rsidRDefault="00906658" w:rsidP="00B204E1">
      <w:pPr>
        <w:spacing w:before="60" w:line="276" w:lineRule="auto"/>
        <w:ind w:left="567" w:hanging="567"/>
        <w:jc w:val="both"/>
        <w:rPr>
          <w:rFonts w:cs="Arial"/>
          <w:sz w:val="30"/>
          <w:szCs w:val="30"/>
          <w:lang w:eastAsia="cs-CZ"/>
        </w:rPr>
      </w:pPr>
    </w:p>
    <w:p w14:paraId="40D3B63F" w14:textId="77777777" w:rsidR="00906658" w:rsidRDefault="00906658" w:rsidP="00B204E1">
      <w:pPr>
        <w:spacing w:before="60" w:line="276" w:lineRule="auto"/>
        <w:ind w:left="567" w:hanging="567"/>
        <w:jc w:val="both"/>
        <w:rPr>
          <w:rFonts w:cs="Arial"/>
          <w:sz w:val="30"/>
          <w:szCs w:val="30"/>
          <w:lang w:eastAsia="cs-CZ"/>
        </w:rPr>
      </w:pPr>
    </w:p>
    <w:p w14:paraId="3D79A8E4" w14:textId="77777777" w:rsidR="00906658" w:rsidRPr="00B204E1" w:rsidRDefault="00906658"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31"/>
      <w:bookmarkStart w:id="45" w:name="_Toc106475045"/>
      <w:r w:rsidRPr="00B204E1">
        <w:rPr>
          <w:rFonts w:eastAsia="Calibri"/>
          <w:b/>
          <w:sz w:val="22"/>
          <w:szCs w:val="22"/>
          <w:lang w:eastAsia="en-US"/>
        </w:rPr>
        <w:t>Časť VI.</w:t>
      </w:r>
      <w:bookmarkEnd w:id="44"/>
      <w:bookmarkEnd w:id="45"/>
    </w:p>
    <w:p w14:paraId="3ABB803A" w14:textId="77777777" w:rsidR="00B204E1" w:rsidRDefault="00B204E1" w:rsidP="00D84065">
      <w:pPr>
        <w:pStyle w:val="Nadpis1"/>
        <w:rPr>
          <w:rFonts w:eastAsia="Calibri"/>
          <w:lang w:eastAsia="en-US"/>
        </w:rPr>
      </w:pPr>
      <w:bookmarkStart w:id="46" w:name="_Toc106475046"/>
      <w:r w:rsidRPr="00B204E1">
        <w:rPr>
          <w:rFonts w:eastAsia="Calibri"/>
          <w:lang w:eastAsia="en-US"/>
        </w:rPr>
        <w:t>PRÍPRAVA PONÚK PREDKLADANÝCH NA KONKRÉTNE ZÁKAZKY ZADÁVANÉ V RÁMCI DYNAMICKÉHO NÁKUPNÉHO SYSTÉMU</w:t>
      </w:r>
      <w:bookmarkEnd w:id="46"/>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47" w:name="_Toc106475047"/>
      <w:r w:rsidRPr="00D84065">
        <w:rPr>
          <w:rStyle w:val="Nadpis2Char"/>
          <w:rFonts w:eastAsia="Calibri"/>
          <w:b/>
        </w:rPr>
        <w:t>V</w:t>
      </w:r>
      <w:r w:rsidR="00B204E1" w:rsidRPr="00D84065">
        <w:rPr>
          <w:rStyle w:val="Nadpis2Char"/>
          <w:rFonts w:eastAsia="Calibri"/>
          <w:b/>
        </w:rPr>
        <w:t>yhotovenie a jazyk ponuky</w:t>
      </w:r>
      <w:bookmarkEnd w:id="47"/>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8"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8"/>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49" w:name="_Toc106475048"/>
      <w:r w:rsidRPr="00233D83">
        <w:rPr>
          <w:rStyle w:val="Nadpis2Char"/>
          <w:rFonts w:eastAsia="Calibri"/>
          <w:b/>
        </w:rPr>
        <w:t>V</w:t>
      </w:r>
      <w:r w:rsidR="00B204E1" w:rsidRPr="00233D83">
        <w:rPr>
          <w:rStyle w:val="Nadpis2Char"/>
          <w:rFonts w:eastAsia="Calibri"/>
          <w:b/>
        </w:rPr>
        <w:t>ariantné riešenie</w:t>
      </w:r>
      <w:bookmarkEnd w:id="49"/>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0"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0"/>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1" w:name="_Toc106475050"/>
      <w:r w:rsidRPr="00185B18">
        <w:rPr>
          <w:rStyle w:val="Nadpis2Char"/>
          <w:rFonts w:eastAsia="Calibri"/>
          <w:b/>
          <w:bCs/>
        </w:rPr>
        <w:t>Z</w:t>
      </w:r>
      <w:r w:rsidR="00B204E1" w:rsidRPr="00185B18">
        <w:rPr>
          <w:rStyle w:val="Nadpis2Char"/>
          <w:rFonts w:eastAsia="Calibri"/>
          <w:b/>
          <w:bCs/>
        </w:rPr>
        <w:t>ábezpeka ponuky</w:t>
      </w:r>
      <w:bookmarkEnd w:id="51"/>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2" w:name="_Toc16684737"/>
      <w:bookmarkStart w:id="53" w:name="_Toc106475051"/>
      <w:r w:rsidRPr="00B204E1">
        <w:rPr>
          <w:rFonts w:eastAsia="Calibri"/>
          <w:b/>
          <w:sz w:val="22"/>
          <w:szCs w:val="22"/>
          <w:lang w:eastAsia="en-US"/>
        </w:rPr>
        <w:t>Časť VII.</w:t>
      </w:r>
      <w:bookmarkEnd w:id="52"/>
      <w:bookmarkEnd w:id="53"/>
    </w:p>
    <w:p w14:paraId="28CBACA5" w14:textId="77777777" w:rsidR="00B204E1" w:rsidRPr="00B204E1" w:rsidRDefault="00B204E1" w:rsidP="00185B18">
      <w:pPr>
        <w:pStyle w:val="Nadpis1"/>
        <w:rPr>
          <w:rFonts w:eastAsia="Calibri"/>
          <w:lang w:eastAsia="en-US"/>
        </w:rPr>
      </w:pPr>
      <w:bookmarkStart w:id="54" w:name="_Toc106475052"/>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5" w:name="_Toc106475053"/>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bookmarkStart w:id="57" w:name="_Toc106475054"/>
      <w:r w:rsidRPr="00B204E1">
        <w:rPr>
          <w:rFonts w:eastAsia="Calibri"/>
          <w:b/>
          <w:sz w:val="22"/>
          <w:szCs w:val="22"/>
          <w:lang w:eastAsia="en-US"/>
        </w:rPr>
        <w:t>Časť VIII.</w:t>
      </w:r>
      <w:bookmarkEnd w:id="56"/>
      <w:bookmarkEnd w:id="57"/>
    </w:p>
    <w:p w14:paraId="1B3BC37D" w14:textId="77777777" w:rsidR="00B204E1" w:rsidRDefault="00B204E1" w:rsidP="00185B18">
      <w:pPr>
        <w:pStyle w:val="Nadpis1"/>
        <w:rPr>
          <w:rFonts w:eastAsia="Calibri"/>
          <w:lang w:eastAsia="en-US"/>
        </w:rPr>
      </w:pPr>
      <w:bookmarkStart w:id="58" w:name="_Toc106475055"/>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59" w:name="_Toc106475056"/>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0" w:name="_Toc106475057"/>
      <w:r w:rsidRPr="006B4775">
        <w:rPr>
          <w:rStyle w:val="Nadpis2Char"/>
          <w:rFonts w:eastAsia="Calibri"/>
          <w:b/>
        </w:rPr>
        <w:lastRenderedPageBreak/>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4" w:name="_Toc106475058"/>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5" w:name="_Toc106475059"/>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06475060"/>
      <w:r w:rsidRPr="00185B18">
        <w:rPr>
          <w:rStyle w:val="Nadpis2Char"/>
          <w:rFonts w:eastAsia="Calibri"/>
          <w:b/>
        </w:rPr>
        <w:lastRenderedPageBreak/>
        <w:t>O</w:t>
      </w:r>
      <w:r w:rsidR="00B204E1" w:rsidRPr="006B4775">
        <w:rPr>
          <w:rStyle w:val="Nadpis2Char"/>
          <w:rFonts w:eastAsia="Calibri"/>
          <w:b/>
        </w:rPr>
        <w:t>tváranie ponúk</w:t>
      </w:r>
      <w:bookmarkEnd w:id="66"/>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7"/>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8"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8"/>
      <w:r w:rsidRPr="004618E4">
        <w:rPr>
          <w:rFonts w:ascii="Garamond" w:hAnsi="Garamond" w:cs="Arial"/>
          <w:lang w:eastAsia="cs-CZ"/>
        </w:rPr>
        <w:t>.</w:t>
      </w:r>
      <w:bookmarkStart w:id="69"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0" w:name="_Hlk522983640"/>
    </w:p>
    <w:bookmarkEnd w:id="70"/>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1" w:name="_Toc106475061"/>
      <w:r>
        <w:rPr>
          <w:rStyle w:val="Nadpis2Char"/>
          <w:rFonts w:eastAsia="Calibri"/>
          <w:b/>
        </w:rPr>
        <w:t>V</w:t>
      </w:r>
      <w:r w:rsidR="00B204E1" w:rsidRPr="006B4775">
        <w:rPr>
          <w:rStyle w:val="Nadpis2Char"/>
          <w:rFonts w:eastAsia="Calibri"/>
          <w:b/>
        </w:rPr>
        <w:t>yhodnocovanie ponúk</w:t>
      </w:r>
      <w:bookmarkEnd w:id="71"/>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2" w:name="_Toc106475062"/>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4" w:name="_Toc106475063"/>
      <w:r>
        <w:rPr>
          <w:rFonts w:eastAsia="Calibri"/>
          <w:lang w:eastAsia="en-US"/>
        </w:rPr>
        <w:t>V</w:t>
      </w:r>
      <w:r w:rsidR="00B204E1" w:rsidRPr="006B4775">
        <w:rPr>
          <w:rFonts w:eastAsia="Calibri"/>
          <w:lang w:eastAsia="en-US"/>
        </w:rPr>
        <w:t>ylúčenie ponuky/dodávateľa</w:t>
      </w:r>
      <w:bookmarkEnd w:id="74"/>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5" w:name="_Toc106475064"/>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w:t>
      </w:r>
      <w:r w:rsidRPr="00B204E1">
        <w:rPr>
          <w:rFonts w:eastAsia="Calibri"/>
          <w:sz w:val="22"/>
          <w:szCs w:val="22"/>
          <w:lang w:eastAsia="en-US"/>
        </w:rPr>
        <w:lastRenderedPageBreak/>
        <w:t>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6" w:name="_Toc106475065"/>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7" w:name="_Toc106475066"/>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78" w:name="_Toc16684756"/>
      <w:bookmarkStart w:id="79" w:name="_Toc106475067"/>
      <w:r w:rsidRPr="00185B18">
        <w:rPr>
          <w:rStyle w:val="Nadpis2Char"/>
          <w:rFonts w:eastAsia="Calibri"/>
          <w:b/>
        </w:rPr>
        <w:t>O</w:t>
      </w:r>
      <w:r w:rsidR="00B204E1" w:rsidRPr="006B4775">
        <w:rPr>
          <w:rStyle w:val="Nadpis2Char"/>
          <w:rFonts w:eastAsia="Calibri"/>
          <w:b/>
        </w:rPr>
        <w:t>chrana osobných údajov</w:t>
      </w:r>
      <w:bookmarkEnd w:id="78"/>
      <w:bookmarkEnd w:id="79"/>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89CA" w14:textId="77777777" w:rsidR="00A85E29" w:rsidRDefault="00A85E29">
      <w:r>
        <w:separator/>
      </w:r>
    </w:p>
  </w:endnote>
  <w:endnote w:type="continuationSeparator" w:id="0">
    <w:p w14:paraId="6F8E198F" w14:textId="77777777" w:rsidR="00A85E29" w:rsidRDefault="00A8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6A523" w14:textId="77777777" w:rsidR="00A85E29" w:rsidRDefault="00A85E29">
      <w:r>
        <w:separator/>
      </w:r>
    </w:p>
  </w:footnote>
  <w:footnote w:type="continuationSeparator" w:id="0">
    <w:p w14:paraId="77A6BC76" w14:textId="77777777" w:rsidR="00A85E29" w:rsidRDefault="00A85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50D3"/>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132"/>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46E"/>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2124"/>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06658"/>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4EC4"/>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3D96"/>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703"/>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6019</TotalTime>
  <Pages>19</Pages>
  <Words>6913</Words>
  <Characters>49253</Characters>
  <Application>Microsoft Office Word</Application>
  <DocSecurity>0</DocSecurity>
  <Lines>410</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56054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40</cp:revision>
  <cp:lastPrinted>2022-06-20T07:35:00Z</cp:lastPrinted>
  <dcterms:created xsi:type="dcterms:W3CDTF">2022-04-20T08:43:00Z</dcterms:created>
  <dcterms:modified xsi:type="dcterms:W3CDTF">2023-11-10T08:38:00Z</dcterms:modified>
</cp:coreProperties>
</file>