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E1E16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E1E16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8D544D">
      <w:pPr>
        <w:pStyle w:val="Zkladntext"/>
        <w:spacing w:before="8"/>
        <w:rPr>
          <w:rFonts w:ascii="Times New Roman"/>
          <w:b w:val="0"/>
          <w:sz w:val="21"/>
        </w:rPr>
      </w:pPr>
      <w:r w:rsidRPr="008D54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393194">
                  <w:pPr>
                    <w:pStyle w:val="Zkladntext"/>
                    <w:spacing w:before="119"/>
                    <w:ind w:left="105"/>
                  </w:pPr>
                  <w:r w:rsidRPr="00393194">
                    <w:t xml:space="preserve">Priebežný </w:t>
                  </w:r>
                  <w:proofErr w:type="spellStart"/>
                  <w:r w:rsidRPr="00393194">
                    <w:t>kuter</w:t>
                  </w:r>
                  <w:proofErr w:type="spellEnd"/>
                  <w:r w:rsidRPr="00393194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9319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 xml:space="preserve">Násypka – možnosť pripojenia na </w:t>
            </w:r>
            <w:proofErr w:type="spellStart"/>
            <w:r w:rsidRPr="00393194">
              <w:rPr>
                <w:sz w:val="24"/>
              </w:rPr>
              <w:t>inline</w:t>
            </w:r>
            <w:proofErr w:type="spellEnd"/>
            <w:r w:rsidRPr="00393194">
              <w:rPr>
                <w:sz w:val="24"/>
              </w:rPr>
              <w:t xml:space="preserve"> prevádzku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060024"/>
            <w:placeholder>
              <w:docPart w:val="8BD5A61AA3C44C7DAACB0293A9739E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93194" w:rsidRPr="00B43449" w:rsidRDefault="0039319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93194" w:rsidTr="00E06A40">
        <w:trPr>
          <w:trHeight w:val="342"/>
          <w:jc w:val="center"/>
        </w:trPr>
        <w:tc>
          <w:tcPr>
            <w:tcW w:w="5113" w:type="dxa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 xml:space="preserve">Napájanie400V 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060025"/>
            <w:placeholder>
              <w:docPart w:val="33B1E25583F644DA9042B694B5ECA7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93194" w:rsidRPr="00B43449" w:rsidRDefault="0039319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93194" w:rsidTr="00E06A40">
        <w:trPr>
          <w:trHeight w:val="342"/>
          <w:jc w:val="center"/>
        </w:trPr>
        <w:tc>
          <w:tcPr>
            <w:tcW w:w="5113" w:type="dxa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>Výkon (kg/h) minimálne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1 000</w:t>
            </w:r>
          </w:p>
        </w:tc>
        <w:tc>
          <w:tcPr>
            <w:tcW w:w="2372" w:type="dxa"/>
            <w:vAlign w:val="center"/>
          </w:tcPr>
          <w:p w:rsidR="00393194" w:rsidRPr="00B43449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194" w:rsidTr="00E06A40">
        <w:trPr>
          <w:trHeight w:val="342"/>
          <w:jc w:val="center"/>
        </w:trPr>
        <w:tc>
          <w:tcPr>
            <w:tcW w:w="5113" w:type="dxa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60343250926943BEB9A78C6A6A90C7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393194" w:rsidRPr="00B43449" w:rsidRDefault="0039319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39319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393194">
              <w:rPr>
                <w:sz w:val="24"/>
              </w:rPr>
              <w:t>Rezná hlava (ks)</w:t>
            </w:r>
          </w:p>
        </w:tc>
        <w:tc>
          <w:tcPr>
            <w:tcW w:w="2558" w:type="dxa"/>
            <w:vAlign w:val="center"/>
          </w:tcPr>
          <w:p w:rsidR="00393194" w:rsidRPr="00393194" w:rsidRDefault="00393194" w:rsidP="00393194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393194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:rsidR="00393194" w:rsidRPr="00B43449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319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93194" w:rsidRDefault="0039319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93194" w:rsidRPr="00DD3824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319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93194" w:rsidRDefault="0039319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93194" w:rsidRPr="00DD3824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9319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393194" w:rsidRDefault="0039319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393194" w:rsidRPr="00DD3824" w:rsidRDefault="0039319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8D544D">
    <w:pPr>
      <w:pStyle w:val="Zkladntext"/>
      <w:spacing w:line="14" w:lineRule="auto"/>
      <w:rPr>
        <w:b w:val="0"/>
        <w:sz w:val="20"/>
      </w:rPr>
    </w:pPr>
    <w:r w:rsidRPr="008D54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8D544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E1E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9319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44D"/>
    <w:rsid w:val="008D5BD5"/>
    <w:rsid w:val="00925C35"/>
    <w:rsid w:val="00946D28"/>
    <w:rsid w:val="00986CE8"/>
    <w:rsid w:val="00997105"/>
    <w:rsid w:val="00A73A25"/>
    <w:rsid w:val="00A94310"/>
    <w:rsid w:val="00AE1E16"/>
    <w:rsid w:val="00AE372F"/>
    <w:rsid w:val="00B02DE7"/>
    <w:rsid w:val="00B43449"/>
    <w:rsid w:val="00B5610D"/>
    <w:rsid w:val="00BD77CE"/>
    <w:rsid w:val="00C03626"/>
    <w:rsid w:val="00C664BB"/>
    <w:rsid w:val="00CC40E0"/>
    <w:rsid w:val="00CC7837"/>
    <w:rsid w:val="00CD521F"/>
    <w:rsid w:val="00CD5B00"/>
    <w:rsid w:val="00CF27E9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343250926943BEB9A78C6A6A90C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FB7DD-2036-4A45-8FA5-2AD2A5B4A53E}"/>
      </w:docPartPr>
      <w:docPartBody>
        <w:p w:rsidR="00E12C24" w:rsidRDefault="00927FD0" w:rsidP="00927FD0">
          <w:pPr>
            <w:pStyle w:val="60343250926943BEB9A78C6A6A90C77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BD5A61AA3C44C7DAACB0293A9739E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CC944-43F5-493D-BCCB-10D3DB2325C2}"/>
      </w:docPartPr>
      <w:docPartBody>
        <w:p w:rsidR="00E12C24" w:rsidRDefault="00927FD0" w:rsidP="00927FD0">
          <w:pPr>
            <w:pStyle w:val="8BD5A61AA3C44C7DAACB0293A9739E3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3B1E25583F644DA9042B694B5ECA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EC2121-2BCE-4032-92A3-B85DE6C616AF}"/>
      </w:docPartPr>
      <w:docPartBody>
        <w:p w:rsidR="00E12C24" w:rsidRDefault="00927FD0" w:rsidP="00927FD0">
          <w:pPr>
            <w:pStyle w:val="33B1E25583F644DA9042B694B5ECA75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927FD0"/>
    <w:rsid w:val="00B528CD"/>
    <w:rsid w:val="00B77D5E"/>
    <w:rsid w:val="00DE20D7"/>
    <w:rsid w:val="00E12C24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27FD0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60343250926943BEB9A78C6A6A90C776">
    <w:name w:val="60343250926943BEB9A78C6A6A90C776"/>
    <w:rsid w:val="00927FD0"/>
    <w:pPr>
      <w:spacing w:after="200" w:line="276" w:lineRule="auto"/>
    </w:pPr>
  </w:style>
  <w:style w:type="paragraph" w:customStyle="1" w:styleId="8BD5A61AA3C44C7DAACB0293A9739E30">
    <w:name w:val="8BD5A61AA3C44C7DAACB0293A9739E30"/>
    <w:rsid w:val="00927FD0"/>
    <w:pPr>
      <w:spacing w:after="200" w:line="276" w:lineRule="auto"/>
    </w:pPr>
  </w:style>
  <w:style w:type="paragraph" w:customStyle="1" w:styleId="33B1E25583F644DA9042B694B5ECA753">
    <w:name w:val="33B1E25583F644DA9042B694B5ECA753"/>
    <w:rsid w:val="00927FD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053A8-2FCB-46C6-AFD0-63B592EB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2024-01-04T10:49:00Z</dcterms:created>
  <dcterms:modified xsi:type="dcterms:W3CDTF">2024-01-04T12:28:00Z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