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066A9E93" w14:textId="77777777" w:rsidR="00D95B43" w:rsidRPr="006020B9" w:rsidRDefault="00D95B43" w:rsidP="00D95B43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6020B9">
              <w:rPr>
                <w:rFonts w:cstheme="minorHAnsi"/>
                <w:i/>
                <w:iCs/>
                <w:sz w:val="20"/>
                <w:szCs w:val="20"/>
              </w:rPr>
              <w:t>AGROVEX Novoť, družstvo</w:t>
            </w:r>
          </w:p>
          <w:p w14:paraId="1456442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4821C36E" w:rsidR="00590007" w:rsidRPr="00590007" w:rsidRDefault="00D95B43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95B43">
              <w:rPr>
                <w:rFonts w:ascii="Calibri" w:eastAsia="Times New Roman" w:hAnsi="Calibri" w:cs="Times New Roman"/>
                <w:color w:val="000000"/>
                <w:lang w:eastAsia="sk-SK"/>
              </w:rPr>
              <w:t>Novoť, 029 55 Novoť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6CF60DB1" w14:textId="77777777" w:rsidR="00D95B43" w:rsidRPr="00D95B43" w:rsidRDefault="00D95B43" w:rsidP="00D95B4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95B43">
              <w:rPr>
                <w:rFonts w:ascii="Calibri" w:eastAsia="Times New Roman" w:hAnsi="Calibri" w:cs="Times New Roman"/>
                <w:color w:val="000000"/>
                <w:lang w:eastAsia="sk-SK"/>
              </w:rPr>
              <w:t>Ing. Jozef Kondela – predseda</w:t>
            </w:r>
          </w:p>
          <w:p w14:paraId="317DE4DA" w14:textId="367820EF" w:rsidR="00590007" w:rsidRPr="00590007" w:rsidRDefault="00D95B43" w:rsidP="00D95B4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95B4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Stanislav </w:t>
            </w:r>
            <w:proofErr w:type="spellStart"/>
            <w:r w:rsidRPr="00D95B43">
              <w:rPr>
                <w:rFonts w:ascii="Calibri" w:eastAsia="Times New Roman" w:hAnsi="Calibri" w:cs="Times New Roman"/>
                <w:color w:val="000000"/>
                <w:lang w:eastAsia="sk-SK"/>
              </w:rPr>
              <w:t>Poleta</w:t>
            </w:r>
            <w:proofErr w:type="spellEnd"/>
            <w:r w:rsidRPr="00D95B4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- podpredseda</w:t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681CD848" w:rsidR="00590007" w:rsidRPr="00590007" w:rsidRDefault="00D95B43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00164003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376432D5" w:rsidR="00590007" w:rsidRPr="00590007" w:rsidRDefault="00D95B43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2020426463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7838D076" w14:textId="77777777" w:rsidR="00D95B43" w:rsidRPr="00D95B43" w:rsidRDefault="00D95B43" w:rsidP="00D95B4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95B43">
              <w:rPr>
                <w:rFonts w:ascii="Calibri" w:eastAsia="Times New Roman" w:hAnsi="Calibri" w:cs="Times New Roman"/>
                <w:color w:val="000000"/>
                <w:lang w:eastAsia="sk-SK"/>
              </w:rPr>
              <w:t>Ing. Jozef Kondela – predseda</w:t>
            </w:r>
          </w:p>
          <w:p w14:paraId="1DFE8ED8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21140F4B" w14:textId="77777777" w:rsidTr="00590007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</w:tcPr>
          <w:p w14:paraId="79287B6D" w14:textId="4B6C1729" w:rsidR="00D95B43" w:rsidRPr="00590007" w:rsidRDefault="0099396C" w:rsidP="00D95B4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---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7EDE5FD8" w14:textId="041AE1AF" w:rsidR="00D95B43" w:rsidRDefault="00D95B43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</w:t>
            </w:r>
            <w:r w:rsidRPr="00D95B4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ng. Jozef Kondela </w:t>
            </w:r>
          </w:p>
          <w:p w14:paraId="31C62D4E" w14:textId="384688F8" w:rsidR="00590007" w:rsidRDefault="0000000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hyperlink r:id="rId8" w:history="1">
              <w:r w:rsidR="00D95B43" w:rsidRPr="00C40F26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agrovex@novot.sk</w:t>
              </w:r>
            </w:hyperlink>
          </w:p>
          <w:p w14:paraId="7A8F7364" w14:textId="0ADE4963" w:rsidR="00D95B43" w:rsidRPr="00590007" w:rsidRDefault="00D95B43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+421</w:t>
            </w:r>
            <w:r w:rsidRPr="00D95B43">
              <w:rPr>
                <w:rFonts w:ascii="Calibri" w:eastAsia="Times New Roman" w:hAnsi="Calibri" w:cs="Times New Roman"/>
                <w:color w:val="000000"/>
                <w:lang w:eastAsia="sk-SK"/>
              </w:rPr>
              <w:t>905926190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6790A951" w14:textId="77777777" w:rsidR="00D95B43" w:rsidRDefault="00D95B43" w:rsidP="00D95B43">
            <w:pPr>
              <w:spacing w:after="160" w:line="259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Dotovaný subjekt.</w:t>
            </w:r>
          </w:p>
          <w:p w14:paraId="1F514102" w14:textId="218ADEC3" w:rsidR="00590007" w:rsidRPr="00D95B43" w:rsidRDefault="00D95B43" w:rsidP="00D95B43">
            <w:pPr>
              <w:spacing w:after="160" w:line="259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Obstarávací subjekt nie je verejným obstarávateľom ani obstarávateľom podľa ZVO.</w:t>
            </w:r>
          </w:p>
        </w:tc>
      </w:tr>
      <w:tr w:rsidR="00590007" w:rsidRPr="00590007" w14:paraId="2EE5378E" w14:textId="77777777" w:rsidTr="00590007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3939D1E0" w14:textId="618D61ED" w:rsidR="002066DE" w:rsidRDefault="0099396C" w:rsidP="00AF170B">
            <w:pPr>
              <w:jc w:val="both"/>
              <w:rPr>
                <w:rFonts w:cstheme="minorHAnsi"/>
                <w:bCs/>
                <w:iCs/>
              </w:rPr>
            </w:pPr>
            <w:r w:rsidRPr="0099396C">
              <w:rPr>
                <w:rFonts w:cstheme="minorHAnsi"/>
                <w:bCs/>
                <w:iCs/>
              </w:rPr>
              <w:t>Dodávka zariadenia: Mobilné zariadenie na kŕmenie teliat v mliečnej výžive.</w:t>
            </w:r>
          </w:p>
          <w:p w14:paraId="06927CC9" w14:textId="77777777" w:rsidR="0099396C" w:rsidRPr="002066DE" w:rsidRDefault="0099396C" w:rsidP="00AF170B">
            <w:pPr>
              <w:jc w:val="both"/>
              <w:rPr>
                <w:rFonts w:cstheme="minorHAnsi"/>
                <w:bCs/>
                <w:iCs/>
              </w:rPr>
            </w:pPr>
          </w:p>
          <w:p w14:paraId="224489DE" w14:textId="77777777" w:rsidR="002066DE" w:rsidRPr="002066DE" w:rsidRDefault="002066DE" w:rsidP="002066DE">
            <w:pPr>
              <w:jc w:val="both"/>
              <w:rPr>
                <w:rFonts w:cstheme="minorHAnsi"/>
                <w:bCs/>
                <w:iCs/>
              </w:rPr>
            </w:pPr>
            <w:r w:rsidRPr="002066DE">
              <w:rPr>
                <w:rFonts w:cstheme="minorHAnsi"/>
                <w:bCs/>
                <w:iCs/>
              </w:rPr>
              <w:t xml:space="preserve">Kód CPV: </w:t>
            </w:r>
          </w:p>
          <w:p w14:paraId="45BE418A" w14:textId="17624052" w:rsidR="002066DE" w:rsidRPr="002066DE" w:rsidRDefault="0099396C" w:rsidP="002066DE">
            <w:pPr>
              <w:jc w:val="both"/>
              <w:rPr>
                <w:rFonts w:cstheme="minorHAnsi"/>
                <w:bCs/>
                <w:i/>
                <w:sz w:val="20"/>
                <w:szCs w:val="20"/>
              </w:rPr>
            </w:pPr>
            <w:r w:rsidRPr="0099396C">
              <w:rPr>
                <w:rFonts w:cstheme="minorHAnsi"/>
                <w:bCs/>
                <w:iCs/>
              </w:rPr>
              <w:t>16000000-5 - Poľnohospodárske stroje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CC3C785" w14:textId="77777777" w:rsidR="00692A87" w:rsidRDefault="00692A8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B04C2FA" w14:textId="77777777" w:rsidR="00794CB1" w:rsidRDefault="00794CB1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CB252AE" w14:textId="77777777" w:rsidR="00692A87" w:rsidRDefault="00692A8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590007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0A3B466B" w:rsidR="00590007" w:rsidRPr="00590007" w:rsidRDefault="0099396C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 w:rsidRPr="0099396C">
              <w:rPr>
                <w:rFonts w:cstheme="minorHAnsi"/>
                <w:bCs/>
                <w:iCs/>
              </w:rPr>
              <w:t>Mobilné zariadenie na kŕmenie teliat v mliečnej výžive.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7248382E" w:rsidR="00590007" w:rsidRPr="00590007" w:rsidRDefault="002066DE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Zákazka nie je rozdelená, ide o nákup zariadení v rámci jednej zákazky. </w:t>
            </w:r>
          </w:p>
        </w:tc>
      </w:tr>
      <w:tr w:rsidR="00590007" w:rsidRPr="00590007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1EB153D9" w:rsidR="00590007" w:rsidRPr="00590007" w:rsidRDefault="0099396C" w:rsidP="00AF170B">
            <w:pPr>
              <w:spacing w:before="60" w:after="60"/>
              <w:rPr>
                <w:rFonts w:cs="Times New Roman"/>
                <w:b/>
              </w:rPr>
            </w:pPr>
            <w:r w:rsidRPr="0099396C">
              <w:rPr>
                <w:rFonts w:cstheme="minorHAnsi"/>
                <w:bCs/>
                <w:iCs/>
              </w:rPr>
              <w:t>Mobilné zariadenie na kŕmenie teliat v mliečnej výžive.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294FD8EC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2066DE">
              <w:rPr>
                <w:rFonts w:cs="Times New Roman"/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7D7C2556" w:rsidR="00590007" w:rsidRPr="00590007" w:rsidRDefault="0099396C" w:rsidP="00AF170B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12 806,66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4344295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2066DE">
              <w:rPr>
                <w:rFonts w:cs="Times New Roman"/>
                <w:b/>
              </w:rPr>
              <w:t xml:space="preserve">Nákup </w:t>
            </w:r>
            <w:r w:rsidR="0099396C">
              <w:rPr>
                <w:rFonts w:cs="Times New Roman"/>
                <w:b/>
              </w:rPr>
              <w:t>zariadenia.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692A87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6B767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1CEF9A41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5B9BD5"/>
                <w:lang w:eastAsia="sk-SK"/>
              </w:rPr>
              <w:t> </w:t>
            </w:r>
            <w:r w:rsidR="0099396C">
              <w:rPr>
                <w:rFonts w:ascii="Calibri" w:eastAsia="Times New Roman" w:hAnsi="Calibri" w:cs="Times New Roman"/>
                <w:color w:val="5B9BD5"/>
                <w:lang w:eastAsia="sk-SK"/>
              </w:rPr>
              <w:t>26</w:t>
            </w:r>
            <w:r w:rsidR="004F5547">
              <w:rPr>
                <w:rFonts w:ascii="Calibri" w:eastAsia="Times New Roman" w:hAnsi="Calibri" w:cs="Times New Roman"/>
                <w:color w:val="5B9BD5"/>
                <w:lang w:eastAsia="sk-SK"/>
              </w:rPr>
              <w:t>.1.2024 o </w:t>
            </w:r>
            <w:r w:rsidR="00603A86">
              <w:rPr>
                <w:rFonts w:ascii="Calibri" w:eastAsia="Times New Roman" w:hAnsi="Calibri" w:cs="Times New Roman"/>
                <w:color w:val="5B9BD5"/>
                <w:lang w:eastAsia="sk-SK"/>
              </w:rPr>
              <w:t>10</w:t>
            </w:r>
            <w:r w:rsidR="004F5547">
              <w:rPr>
                <w:rFonts w:ascii="Calibri" w:eastAsia="Times New Roman" w:hAnsi="Calibri" w:cs="Times New Roman"/>
                <w:color w:val="5B9BD5"/>
                <w:lang w:eastAsia="sk-SK"/>
              </w:rPr>
              <w:t>:00</w:t>
            </w:r>
          </w:p>
        </w:tc>
      </w:tr>
      <w:tr w:rsidR="00590007" w:rsidRPr="00590007" w14:paraId="65BF4A6E" w14:textId="77777777" w:rsidTr="00692A87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2066DE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2066DE">
              <w:rPr>
                <w:rFonts w:cs="Times New Roman"/>
                <w:b/>
                <w:strike/>
              </w:rPr>
              <w:t>NIE</w:t>
            </w:r>
          </w:p>
        </w:tc>
      </w:tr>
      <w:tr w:rsidR="00590007" w:rsidRPr="00590007" w14:paraId="0E0A67E7" w14:textId="77777777" w:rsidTr="00692A87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E256E9" w:rsidRDefault="00590007" w:rsidP="00AF170B">
            <w:pPr>
              <w:jc w:val="both"/>
              <w:rPr>
                <w:rFonts w:cs="Times New Roman"/>
                <w:b/>
              </w:rPr>
            </w:pPr>
            <w:r w:rsidRPr="00E256E9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383302DE" w:rsidR="00590007" w:rsidRPr="00590007" w:rsidRDefault="00E256E9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692A87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E256E9" w:rsidRDefault="00590007" w:rsidP="00AF170B">
            <w:pPr>
              <w:jc w:val="both"/>
              <w:rPr>
                <w:rFonts w:cs="Times New Roman"/>
                <w:b/>
              </w:rPr>
            </w:pPr>
            <w:r w:rsidRPr="00E256E9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1DEF6476" w:rsidR="00590007" w:rsidRPr="00590007" w:rsidRDefault="00E256E9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Elektronicky prostredníctvom systému JOSEPHINE</w:t>
            </w:r>
          </w:p>
        </w:tc>
      </w:tr>
      <w:tr w:rsidR="00590007" w:rsidRPr="00590007" w14:paraId="38FEB974" w14:textId="77777777" w:rsidTr="00692A87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2066DE" w:rsidRDefault="00590007" w:rsidP="00AF170B">
            <w:pPr>
              <w:jc w:val="both"/>
              <w:rPr>
                <w:rFonts w:cs="Times New Roman"/>
                <w:b/>
                <w:highlight w:val="yellow"/>
              </w:rPr>
            </w:pPr>
            <w:r w:rsidRPr="006B767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3C61EF3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99396C">
              <w:rPr>
                <w:rFonts w:ascii="Calibri" w:eastAsia="Times New Roman" w:hAnsi="Calibri" w:cs="Times New Roman"/>
                <w:color w:val="000000"/>
                <w:lang w:eastAsia="sk-SK"/>
              </w:rPr>
              <w:t>26</w:t>
            </w:r>
            <w:r w:rsidR="004F5547">
              <w:rPr>
                <w:rFonts w:ascii="Calibri" w:eastAsia="Times New Roman" w:hAnsi="Calibri" w:cs="Times New Roman"/>
                <w:color w:val="000000"/>
                <w:lang w:eastAsia="sk-SK"/>
              </w:rPr>
              <w:t>.1.2024</w:t>
            </w:r>
          </w:p>
        </w:tc>
      </w:tr>
      <w:tr w:rsidR="00590007" w:rsidRPr="00590007" w14:paraId="4D2AFE59" w14:textId="77777777" w:rsidTr="00692A87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lastRenderedPageBreak/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Pr="00590007" w:rsidRDefault="00590007" w:rsidP="00AF170B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90007" w:rsidRPr="00590007" w:rsidRDefault="00590007" w:rsidP="00AF170B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BAC8E7" w14:textId="740E9283" w:rsidR="00692A87" w:rsidRDefault="00590007" w:rsidP="00692A87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692A87">
              <w:rPr>
                <w:rFonts w:ascii="Calibri" w:eastAsia="Times New Roman" w:hAnsi="Calibri" w:cs="Times New Roman"/>
                <w:color w:val="000000"/>
                <w:lang w:eastAsia="sk-SK"/>
              </w:rPr>
              <w:t>Vyžaduje sa plnenie oboch uvedených podmienok osobnostného postavenia.</w:t>
            </w:r>
          </w:p>
          <w:p w14:paraId="39E2CEF9" w14:textId="64BA1C9C" w:rsidR="00590007" w:rsidRPr="00590007" w:rsidRDefault="00692A87" w:rsidP="00692A87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0" w:name="_Hlk148078456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Obstarávateľ nevyžaduje osobitné dokladovanie uvedených podmienok osobnostného postavenia, ak sú tieto informácie verejne dostupné v obchodnom alebo živnostenskom registri a zoznamoch na www.uvo.gov.sk.</w:t>
            </w:r>
            <w:bookmarkEnd w:id="0"/>
          </w:p>
        </w:tc>
      </w:tr>
      <w:tr w:rsidR="00590007" w:rsidRPr="00590007" w14:paraId="692377CF" w14:textId="77777777" w:rsidTr="00692A87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7F6B064" w14:textId="50BC049B" w:rsidR="00692A87" w:rsidRDefault="00590007" w:rsidP="00692A87">
            <w:pPr>
              <w:jc w:val="center"/>
              <w:rPr>
                <w:rFonts w:ascii="Calibri" w:hAnsi="Calibri" w:cs="Calibri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692A87">
              <w:rPr>
                <w:rFonts w:ascii="Calibri" w:hAnsi="Calibri" w:cs="Calibri"/>
                <w:b/>
                <w:bCs/>
              </w:rPr>
              <w:t xml:space="preserve"> Neuplatňuje sa.</w:t>
            </w:r>
          </w:p>
          <w:p w14:paraId="2D5D2364" w14:textId="6DD99F2A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5CA44BA6" w14:textId="77777777" w:rsidTr="00692A87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4E170313" w:rsidR="00590007" w:rsidRPr="00590007" w:rsidRDefault="00692A8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 túto zákazku sa nepoužije elektronická aukcia</w:t>
            </w:r>
          </w:p>
        </w:tc>
      </w:tr>
    </w:tbl>
    <w:p w14:paraId="092085AC" w14:textId="3FB4D680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20797594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6B7677">
              <w:rPr>
                <w:rFonts w:ascii="Calibri" w:eastAsia="Times New Roman" w:hAnsi="Calibri" w:cs="Times New Roman"/>
                <w:color w:val="000000"/>
                <w:lang w:eastAsia="sk-SK"/>
              </w:rPr>
              <w:t> Novoti,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</w:tc>
        <w:tc>
          <w:tcPr>
            <w:tcW w:w="3021" w:type="dxa"/>
          </w:tcPr>
          <w:p w14:paraId="25F62348" w14:textId="2C10CBA5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99396C">
              <w:rPr>
                <w:rFonts w:ascii="Calibri" w:eastAsia="Times New Roman" w:hAnsi="Calibri" w:cs="Times New Roman"/>
                <w:color w:val="000000"/>
                <w:lang w:eastAsia="sk-SK"/>
              </w:rPr>
              <w:t>16.1.2024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692A87" w:rsidRPr="00590007" w14:paraId="0438F155" w14:textId="77777777" w:rsidTr="0007304F">
        <w:tc>
          <w:tcPr>
            <w:tcW w:w="3020" w:type="dxa"/>
          </w:tcPr>
          <w:p w14:paraId="0F420F1B" w14:textId="77777777" w:rsidR="00692A87" w:rsidRPr="00590007" w:rsidRDefault="00692A87" w:rsidP="00692A87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692A87" w:rsidRPr="00590007" w:rsidRDefault="00692A87" w:rsidP="00692A87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692A87" w:rsidRPr="00590007" w:rsidRDefault="00692A87" w:rsidP="00692A87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692A87" w:rsidRPr="00590007" w:rsidRDefault="00692A87" w:rsidP="00692A87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  <w:vAlign w:val="center"/>
          </w:tcPr>
          <w:p w14:paraId="64AB5439" w14:textId="77777777" w:rsidR="00692A87" w:rsidRPr="005E50C5" w:rsidRDefault="00692A87" w:rsidP="00692A87">
            <w:pPr>
              <w:pStyle w:val="Bezriadkovania"/>
              <w:jc w:val="center"/>
              <w:rPr>
                <w:sz w:val="18"/>
                <w:szCs w:val="18"/>
              </w:rPr>
            </w:pPr>
            <w:r w:rsidRPr="005E50C5">
              <w:rPr>
                <w:sz w:val="18"/>
                <w:szCs w:val="18"/>
              </w:rPr>
              <w:t>Ing. Jozef Kondela – predseda</w:t>
            </w:r>
          </w:p>
          <w:p w14:paraId="1FB880FB" w14:textId="1BCAF403" w:rsidR="00692A87" w:rsidRPr="00590007" w:rsidRDefault="00692A87" w:rsidP="00692A87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E50C5">
              <w:rPr>
                <w:sz w:val="18"/>
                <w:szCs w:val="18"/>
              </w:rPr>
              <w:t xml:space="preserve">Ing. Stanislav </w:t>
            </w:r>
            <w:proofErr w:type="spellStart"/>
            <w:r w:rsidRPr="005E50C5">
              <w:rPr>
                <w:sz w:val="18"/>
                <w:szCs w:val="18"/>
              </w:rPr>
              <w:t>Poleta</w:t>
            </w:r>
            <w:proofErr w:type="spellEnd"/>
            <w:r w:rsidRPr="005E50C5">
              <w:rPr>
                <w:sz w:val="18"/>
                <w:szCs w:val="18"/>
              </w:rPr>
              <w:t xml:space="preserve"> - podpredseda</w:t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692A87" w:rsidRPr="00590007" w14:paraId="3835F08D" w14:textId="77777777" w:rsidTr="00692A87">
        <w:trPr>
          <w:trHeight w:val="25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692A87" w:rsidRPr="00590007" w:rsidRDefault="00692A87" w:rsidP="00692A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BABAE" w14:textId="78714F49" w:rsidR="00692A87" w:rsidRPr="00590007" w:rsidRDefault="00692A87" w:rsidP="00692A87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A3F86">
              <w:rPr>
                <w:rFonts w:ascii="Calibri" w:eastAsia="Times New Roman" w:hAnsi="Calibri" w:cs="Times New Roman"/>
                <w:color w:val="000000"/>
                <w:lang w:eastAsia="sk-SK"/>
              </w:rPr>
              <w:t>Súťažné podklady</w:t>
            </w:r>
          </w:p>
        </w:tc>
      </w:tr>
      <w:tr w:rsidR="00692A87" w:rsidRPr="00590007" w14:paraId="4B7ABE60" w14:textId="77777777" w:rsidTr="00692A87">
        <w:trPr>
          <w:trHeight w:val="25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692A87" w:rsidRPr="00590007" w:rsidRDefault="00692A87" w:rsidP="00692A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62B41D" w14:textId="77777777" w:rsidR="00692A87" w:rsidRDefault="00692A87" w:rsidP="00692A87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A3F86">
              <w:rPr>
                <w:rFonts w:ascii="Calibri" w:eastAsia="Times New Roman" w:hAnsi="Calibri" w:cs="Times New Roman"/>
                <w:color w:val="000000"/>
                <w:lang w:eastAsia="sk-SK"/>
              </w:rPr>
              <w:t>Formulár cenovej ponuky</w:t>
            </w:r>
          </w:p>
          <w:p w14:paraId="02D89FE5" w14:textId="34B9DFA1" w:rsidR="00692A87" w:rsidRPr="00590007" w:rsidRDefault="00692A87" w:rsidP="002817BD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31910D84" w14:textId="77777777" w:rsidR="00590007" w:rsidRPr="00590007" w:rsidRDefault="00590007" w:rsidP="00794CB1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5EE16" w14:textId="77777777" w:rsidR="007C25ED" w:rsidRDefault="007C25ED" w:rsidP="00590007">
      <w:pPr>
        <w:spacing w:after="0" w:line="240" w:lineRule="auto"/>
      </w:pPr>
      <w:r>
        <w:separator/>
      </w:r>
    </w:p>
  </w:endnote>
  <w:endnote w:type="continuationSeparator" w:id="0">
    <w:p w14:paraId="62150710" w14:textId="77777777" w:rsidR="007C25ED" w:rsidRDefault="007C25ED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2FD77" w14:textId="77777777" w:rsidR="007C25ED" w:rsidRDefault="007C25ED" w:rsidP="00590007">
      <w:pPr>
        <w:spacing w:after="0" w:line="240" w:lineRule="auto"/>
      </w:pPr>
      <w:r>
        <w:separator/>
      </w:r>
    </w:p>
  </w:footnote>
  <w:footnote w:type="continuationSeparator" w:id="0">
    <w:p w14:paraId="0C9075C0" w14:textId="77777777" w:rsidR="007C25ED" w:rsidRDefault="007C25ED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911995">
    <w:abstractNumId w:val="0"/>
  </w:num>
  <w:num w:numId="2" w16cid:durableId="1901748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1A738B"/>
    <w:rsid w:val="002066DE"/>
    <w:rsid w:val="00230C5A"/>
    <w:rsid w:val="002817BD"/>
    <w:rsid w:val="004E5B1F"/>
    <w:rsid w:val="004F5547"/>
    <w:rsid w:val="00554075"/>
    <w:rsid w:val="00590007"/>
    <w:rsid w:val="005D6281"/>
    <w:rsid w:val="00603A86"/>
    <w:rsid w:val="00692A87"/>
    <w:rsid w:val="006B7677"/>
    <w:rsid w:val="00746CDA"/>
    <w:rsid w:val="00794CB1"/>
    <w:rsid w:val="007C25ED"/>
    <w:rsid w:val="007E23C1"/>
    <w:rsid w:val="008F151B"/>
    <w:rsid w:val="009803CB"/>
    <w:rsid w:val="0099396C"/>
    <w:rsid w:val="00A64373"/>
    <w:rsid w:val="00C55E13"/>
    <w:rsid w:val="00D825B3"/>
    <w:rsid w:val="00D95B43"/>
    <w:rsid w:val="00E256E9"/>
    <w:rsid w:val="00F54F63"/>
    <w:rsid w:val="00F7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aliases w:val="body,Odsek zoznamu2,Farebný zoznam – zvýraznenie 11,Lettre d'introduction,Paragrafo elenco,1st level - Bullet List Paragraph,Odsek zoznamu1,Odsek zoznamu21,List Paragraph,Odsek,Listenabsatz,Odstavec_muj,Nad,Odstavec cíl se seznamem,Nad1"/>
    <w:basedOn w:val="Normlny"/>
    <w:link w:val="OdsekzoznamuChar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95B4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95B43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1 Char,Odsek zoznamu21 Char,List Paragraph Char,Odsek Char"/>
    <w:link w:val="Odsekzoznamu"/>
    <w:uiPriority w:val="34"/>
    <w:qFormat/>
    <w:locked/>
    <w:rsid w:val="00692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vex@novot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user</cp:lastModifiedBy>
  <cp:revision>10</cp:revision>
  <dcterms:created xsi:type="dcterms:W3CDTF">2023-09-14T08:25:00Z</dcterms:created>
  <dcterms:modified xsi:type="dcterms:W3CDTF">2024-01-16T12:06:00Z</dcterms:modified>
</cp:coreProperties>
</file>