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CF" w:rsidRDefault="00617ACF" w:rsidP="00617ACF">
      <w:pPr>
        <w:pStyle w:val="Hlavika"/>
        <w:tabs>
          <w:tab w:val="clear" w:pos="9072"/>
          <w:tab w:val="right" w:pos="954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6E53">
        <w:rPr>
          <w:rFonts w:ascii="Arial" w:hAnsi="Arial" w:cs="Arial"/>
          <w:sz w:val="20"/>
          <w:szCs w:val="20"/>
        </w:rPr>
        <w:t>Príloha č.</w:t>
      </w:r>
      <w:r>
        <w:rPr>
          <w:rFonts w:ascii="Arial" w:hAnsi="Arial" w:cs="Arial"/>
          <w:sz w:val="20"/>
          <w:szCs w:val="20"/>
        </w:rPr>
        <w:t xml:space="preserve"> 4</w:t>
      </w:r>
      <w:r w:rsidRPr="004A6E53">
        <w:rPr>
          <w:rFonts w:ascii="Arial" w:hAnsi="Arial" w:cs="Arial"/>
          <w:sz w:val="20"/>
          <w:szCs w:val="20"/>
        </w:rPr>
        <w:t xml:space="preserve"> k časti B.3</w:t>
      </w:r>
    </w:p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(zároveň Príloha č. </w:t>
      </w:r>
      <w:r w:rsidR="0068461F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k Dohode)</w:t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7B42B4">
      <w:pPr>
        <w:tabs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BA" w:rsidRDefault="002F38BA" w:rsidP="00522D03">
      <w:pPr>
        <w:spacing w:after="0" w:line="240" w:lineRule="auto"/>
      </w:pPr>
      <w:r>
        <w:separator/>
      </w:r>
    </w:p>
  </w:endnote>
  <w:endnote w:type="continuationSeparator" w:id="0">
    <w:p w:rsidR="002F38BA" w:rsidRDefault="002F38B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BA" w:rsidRDefault="002F38BA" w:rsidP="00522D03">
      <w:pPr>
        <w:spacing w:after="0" w:line="240" w:lineRule="auto"/>
      </w:pPr>
      <w:r>
        <w:separator/>
      </w:r>
    </w:p>
  </w:footnote>
  <w:footnote w:type="continuationSeparator" w:id="0">
    <w:p w:rsidR="002F38BA" w:rsidRDefault="002F38B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4E9" w:rsidRPr="007B42B4" w:rsidRDefault="00DE5DE3" w:rsidP="007B42B4">
    <w:pPr>
      <w:pStyle w:val="Zarkazkladnhotextu"/>
      <w:ind w:left="0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Oprava</w:t>
    </w:r>
    <w:r w:rsidR="001770DB" w:rsidRPr="001770DB">
      <w:rPr>
        <w:rFonts w:ascii="Arial" w:hAnsi="Arial" w:cs="Arial"/>
        <w:bCs/>
        <w:sz w:val="16"/>
        <w:szCs w:val="16"/>
      </w:rPr>
      <w:t xml:space="preserve"> vozoviek v správe SSÚD 4 Trenčín a SSÚD 5 Považská Bystrica</w:t>
    </w:r>
    <w:r w:rsidR="009C3934" w:rsidRPr="007B42B4">
      <w:rPr>
        <w:rFonts w:ascii="Arial" w:hAnsi="Arial" w:cs="Arial"/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C07"/>
    <w:rsid w:val="0001333C"/>
    <w:rsid w:val="00017D7B"/>
    <w:rsid w:val="00070B1A"/>
    <w:rsid w:val="00123AFD"/>
    <w:rsid w:val="0013006C"/>
    <w:rsid w:val="001770DB"/>
    <w:rsid w:val="00191E8E"/>
    <w:rsid w:val="001D00CF"/>
    <w:rsid w:val="001E2DC6"/>
    <w:rsid w:val="002354B8"/>
    <w:rsid w:val="002A2513"/>
    <w:rsid w:val="002C27DE"/>
    <w:rsid w:val="002D7C12"/>
    <w:rsid w:val="002F38BA"/>
    <w:rsid w:val="00396453"/>
    <w:rsid w:val="003C3D63"/>
    <w:rsid w:val="003F7499"/>
    <w:rsid w:val="00405039"/>
    <w:rsid w:val="0042689D"/>
    <w:rsid w:val="00475A9E"/>
    <w:rsid w:val="004B756A"/>
    <w:rsid w:val="004C4BF3"/>
    <w:rsid w:val="004D01DE"/>
    <w:rsid w:val="004E62AC"/>
    <w:rsid w:val="00522D03"/>
    <w:rsid w:val="00550953"/>
    <w:rsid w:val="005938A0"/>
    <w:rsid w:val="005B4975"/>
    <w:rsid w:val="005D522D"/>
    <w:rsid w:val="00617ACF"/>
    <w:rsid w:val="006217CF"/>
    <w:rsid w:val="00641B89"/>
    <w:rsid w:val="0068461F"/>
    <w:rsid w:val="00686DFB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C03AB9"/>
    <w:rsid w:val="00C934FC"/>
    <w:rsid w:val="00CF4BD4"/>
    <w:rsid w:val="00D42214"/>
    <w:rsid w:val="00D52BF1"/>
    <w:rsid w:val="00DE5DE3"/>
    <w:rsid w:val="00E3260E"/>
    <w:rsid w:val="00E47EFB"/>
    <w:rsid w:val="00E74B8E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Almanová Klaudia</dc:creator>
  <cp:lastModifiedBy>Almanová Klaudia</cp:lastModifiedBy>
  <cp:revision>42</cp:revision>
  <cp:lastPrinted>2024-01-25T10:48:00Z</cp:lastPrinted>
  <dcterms:created xsi:type="dcterms:W3CDTF">2016-09-05T10:44:00Z</dcterms:created>
  <dcterms:modified xsi:type="dcterms:W3CDTF">2024-01-25T10:49:00Z</dcterms:modified>
</cp:coreProperties>
</file>