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62DE1"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 xml:space="preserve">Ing. Attila </w:t>
      </w:r>
      <w:proofErr w:type="spellStart"/>
      <w:r w:rsidR="00E927CB" w:rsidRPr="00E927CB">
        <w:rPr>
          <w:rFonts w:asciiTheme="minorHAnsi" w:hAnsiTheme="minorHAnsi" w:cstheme="minorHAnsi"/>
          <w:sz w:val="24"/>
          <w:szCs w:val="24"/>
        </w:rPr>
        <w:t>Petrezsél</w:t>
      </w:r>
      <w:proofErr w:type="spellEnd"/>
      <w:r w:rsidR="00E927CB" w:rsidRPr="00E927CB">
        <w:rPr>
          <w:rFonts w:asciiTheme="minorHAnsi" w:hAnsiTheme="minorHAnsi" w:cstheme="minorHAnsi"/>
          <w:sz w:val="24"/>
          <w:szCs w:val="24"/>
        </w:rPr>
        <w:t>,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15E5D0BB"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Pr="000D45CC">
        <w:rPr>
          <w:rFonts w:asciiTheme="minorHAnsi" w:hAnsiTheme="minorHAnsi" w:cstheme="minorHAnsi"/>
          <w:sz w:val="24"/>
          <w:szCs w:val="24"/>
        </w:rPr>
        <w:t xml:space="preserve">Kartónové balenie a </w:t>
      </w:r>
      <w:proofErr w:type="spellStart"/>
      <w:r w:rsidRPr="000D45CC">
        <w:rPr>
          <w:rFonts w:asciiTheme="minorHAnsi" w:hAnsiTheme="minorHAnsi" w:cstheme="minorHAnsi"/>
          <w:sz w:val="24"/>
          <w:szCs w:val="24"/>
        </w:rPr>
        <w:t>paletovací</w:t>
      </w:r>
      <w:proofErr w:type="spellEnd"/>
      <w:r w:rsidRPr="000D45CC">
        <w:rPr>
          <w:rFonts w:asciiTheme="minorHAnsi" w:hAnsiTheme="minorHAnsi" w:cstheme="minorHAnsi"/>
          <w:sz w:val="24"/>
          <w:szCs w:val="24"/>
        </w:rPr>
        <w:t xml:space="preserve"> systém</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proofErr w:type="spellStart"/>
      <w:r w:rsidRPr="001C5B62">
        <w:rPr>
          <w:rFonts w:asciiTheme="minorHAnsi" w:hAnsiTheme="minorHAnsi" w:cstheme="minorHAnsi"/>
        </w:rPr>
        <w:t>Neplatca</w:t>
      </w:r>
      <w:proofErr w:type="spellEnd"/>
      <w:r w:rsidRPr="001C5B62">
        <w:rPr>
          <w:rFonts w:asciiTheme="minorHAnsi" w:hAnsiTheme="minorHAnsi" w:cstheme="minorHAnsi"/>
        </w:rPr>
        <w:t xml:space="preserve"> DPH (</w:t>
      </w:r>
      <w:r w:rsidRPr="001C5B62">
        <w:rPr>
          <w:rFonts w:asciiTheme="minorHAnsi" w:hAnsiTheme="minorHAnsi" w:cstheme="minorHAnsi"/>
          <w:color w:val="FF0000"/>
        </w:rPr>
        <w:t xml:space="preserve">vyplní iba </w:t>
      </w:r>
      <w:proofErr w:type="spellStart"/>
      <w:r w:rsidRPr="001C5B62">
        <w:rPr>
          <w:rFonts w:asciiTheme="minorHAnsi" w:hAnsiTheme="minorHAnsi" w:cstheme="minorHAnsi"/>
          <w:color w:val="FF0000"/>
        </w:rPr>
        <w:t>neplatca</w:t>
      </w:r>
      <w:proofErr w:type="spellEnd"/>
      <w:r w:rsidRPr="001C5B62">
        <w:rPr>
          <w:rFonts w:asciiTheme="minorHAnsi" w:hAnsiTheme="minorHAnsi" w:cstheme="minorHAnsi"/>
          <w:color w:val="FF0000"/>
        </w:rPr>
        <w:t xml:space="preserve">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7A4D3E55" w:rsidR="00244976" w:rsidRPr="00315423" w:rsidRDefault="00315423" w:rsidP="00244976">
      <w:pPr>
        <w:pStyle w:val="Odsekzoznamu"/>
        <w:numPr>
          <w:ilvl w:val="1"/>
          <w:numId w:val="39"/>
        </w:numPr>
        <w:autoSpaceDN/>
        <w:ind w:left="1134"/>
        <w:contextualSpacing/>
        <w:jc w:val="both"/>
        <w:textAlignment w:val="auto"/>
        <w:rPr>
          <w:rFonts w:asciiTheme="minorHAnsi" w:hAnsiTheme="minorHAnsi" w:cstheme="minorHAnsi"/>
          <w:sz w:val="24"/>
          <w:szCs w:val="24"/>
          <w:highlight w:val="yellow"/>
        </w:rPr>
      </w:pPr>
      <w:r w:rsidRPr="00315423">
        <w:rPr>
          <w:rFonts w:asciiTheme="minorHAnsi" w:hAnsiTheme="minorHAnsi" w:cstheme="minorHAnsi"/>
          <w:sz w:val="24"/>
          <w:szCs w:val="24"/>
          <w:highlight w:val="yellow"/>
        </w:rPr>
        <w:t>5</w:t>
      </w:r>
      <w:r w:rsidR="00244976" w:rsidRPr="00315423">
        <w:rPr>
          <w:rFonts w:asciiTheme="minorHAnsi" w:hAnsiTheme="minorHAnsi" w:cstheme="minorHAnsi"/>
          <w:sz w:val="24"/>
          <w:szCs w:val="24"/>
          <w:highlight w:val="yellow"/>
        </w:rPr>
        <w:t xml:space="preserve">0% celkovej kúpnej ceny spoločne s podpisom zmluvy, </w:t>
      </w:r>
      <w:bookmarkStart w:id="0" w:name="_Hlk47357874"/>
      <w:r w:rsidR="00244976" w:rsidRPr="00315423">
        <w:rPr>
          <w:rFonts w:asciiTheme="minorHAnsi" w:hAnsiTheme="minorHAnsi" w:cstheme="minorHAnsi"/>
          <w:sz w:val="24"/>
          <w:szCs w:val="24"/>
          <w:highlight w:val="yellow"/>
        </w:rPr>
        <w:t xml:space="preserve">úhrada do 30 dní od doručenia faktúry predávajúcim kupujúcemu </w:t>
      </w:r>
      <w:bookmarkEnd w:id="0"/>
    </w:p>
    <w:p w14:paraId="3E79A8F2" w14:textId="5778F443" w:rsidR="00244976" w:rsidRPr="00315423" w:rsidRDefault="00315423" w:rsidP="00244976">
      <w:pPr>
        <w:pStyle w:val="Odsekzoznamu"/>
        <w:numPr>
          <w:ilvl w:val="1"/>
          <w:numId w:val="39"/>
        </w:numPr>
        <w:autoSpaceDN/>
        <w:ind w:left="1134"/>
        <w:contextualSpacing/>
        <w:jc w:val="both"/>
        <w:textAlignment w:val="auto"/>
        <w:rPr>
          <w:rFonts w:asciiTheme="minorHAnsi" w:hAnsiTheme="minorHAnsi" w:cstheme="minorHAnsi"/>
          <w:sz w:val="24"/>
          <w:szCs w:val="24"/>
          <w:highlight w:val="yellow"/>
        </w:rPr>
      </w:pPr>
      <w:r w:rsidRPr="00315423">
        <w:rPr>
          <w:rFonts w:asciiTheme="minorHAnsi" w:hAnsiTheme="minorHAnsi" w:cstheme="minorHAnsi"/>
          <w:sz w:val="24"/>
          <w:szCs w:val="24"/>
          <w:highlight w:val="yellow"/>
        </w:rPr>
        <w:t>4</w:t>
      </w:r>
      <w:r w:rsidR="00244976" w:rsidRPr="00315423">
        <w:rPr>
          <w:rFonts w:asciiTheme="minorHAnsi" w:hAnsiTheme="minorHAnsi" w:cstheme="minorHAnsi"/>
          <w:sz w:val="24"/>
          <w:szCs w:val="24"/>
          <w:highlight w:val="yellow"/>
        </w:rPr>
        <w:t xml:space="preserve">0% celkovej kúpnej ceny </w:t>
      </w:r>
      <w:r w:rsidRPr="00315423">
        <w:rPr>
          <w:rFonts w:asciiTheme="minorHAnsi" w:hAnsiTheme="minorHAnsi" w:cstheme="minorHAnsi"/>
          <w:sz w:val="24"/>
          <w:szCs w:val="24"/>
          <w:highlight w:val="yellow"/>
        </w:rPr>
        <w:t xml:space="preserve">pred odoslaním </w:t>
      </w:r>
      <w:r w:rsidR="00244976" w:rsidRPr="00315423">
        <w:rPr>
          <w:rFonts w:asciiTheme="minorHAnsi" w:hAnsiTheme="minorHAnsi" w:cstheme="minorHAnsi"/>
          <w:sz w:val="24"/>
          <w:szCs w:val="24"/>
          <w:highlight w:val="yellow"/>
        </w:rPr>
        <w:t xml:space="preserve">predmetu zmluvy kupujúcemu, úhrada do 30 dní od doručenia faktúry predávajúcim kupujúcemu </w:t>
      </w:r>
    </w:p>
    <w:p w14:paraId="5C531FC2" w14:textId="21B36159" w:rsidR="00244976" w:rsidRPr="00315423" w:rsidRDefault="00315423" w:rsidP="00244976">
      <w:pPr>
        <w:pStyle w:val="Odsekzoznamu"/>
        <w:numPr>
          <w:ilvl w:val="1"/>
          <w:numId w:val="39"/>
        </w:numPr>
        <w:autoSpaceDN/>
        <w:ind w:left="1134"/>
        <w:contextualSpacing/>
        <w:jc w:val="both"/>
        <w:textAlignment w:val="auto"/>
        <w:rPr>
          <w:rFonts w:asciiTheme="minorHAnsi" w:hAnsiTheme="minorHAnsi" w:cstheme="minorHAnsi"/>
          <w:sz w:val="24"/>
          <w:szCs w:val="24"/>
          <w:highlight w:val="yellow"/>
        </w:rPr>
      </w:pPr>
      <w:r w:rsidRPr="00315423">
        <w:rPr>
          <w:rFonts w:asciiTheme="minorHAnsi" w:hAnsiTheme="minorHAnsi" w:cstheme="minorHAnsi"/>
          <w:sz w:val="24"/>
          <w:szCs w:val="24"/>
          <w:highlight w:val="yellow"/>
        </w:rPr>
        <w:t>1</w:t>
      </w:r>
      <w:r w:rsidR="00244976" w:rsidRPr="00315423">
        <w:rPr>
          <w:rFonts w:asciiTheme="minorHAnsi" w:hAnsiTheme="minorHAnsi" w:cstheme="minorHAnsi"/>
          <w:sz w:val="24"/>
          <w:szCs w:val="24"/>
          <w:highlight w:val="yellow"/>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lastRenderedPageBreak/>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w:t>
      </w:r>
      <w:r w:rsidRPr="001C5B62">
        <w:rPr>
          <w:rFonts w:asciiTheme="minorHAnsi" w:hAnsiTheme="minorHAnsi" w:cstheme="minorHAnsi"/>
          <w:sz w:val="24"/>
          <w:szCs w:val="24"/>
        </w:rPr>
        <w:lastRenderedPageBreak/>
        <w:t>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w:t>
            </w:r>
            <w:proofErr w:type="spellStart"/>
            <w:r w:rsidRPr="00E927CB">
              <w:rPr>
                <w:rFonts w:asciiTheme="minorHAnsi" w:hAnsiTheme="minorHAnsi" w:cstheme="minorHAnsi"/>
                <w:sz w:val="24"/>
                <w:szCs w:val="24"/>
              </w:rPr>
              <w:t>Petrezsél</w:t>
            </w:r>
            <w:proofErr w:type="spellEnd"/>
            <w:r w:rsidRPr="00E927CB">
              <w:rPr>
                <w:rFonts w:asciiTheme="minorHAnsi" w:hAnsiTheme="minorHAnsi" w:cstheme="minorHAnsi"/>
                <w:sz w:val="24"/>
                <w:szCs w:val="24"/>
              </w:rPr>
              <w:t xml:space="preserve">,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lastRenderedPageBreak/>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04"/>
        <w:gridCol w:w="2897"/>
        <w:gridCol w:w="3225"/>
        <w:gridCol w:w="1225"/>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proofErr w:type="spellStart"/>
            <w:r w:rsidRPr="001C5B62">
              <w:rPr>
                <w:rFonts w:asciiTheme="minorHAnsi" w:eastAsia="Batang" w:hAnsiTheme="minorHAnsi" w:cstheme="minorHAnsi"/>
                <w:i/>
                <w:lang w:bidi="he-IL"/>
              </w:rPr>
              <w:t>P.č</w:t>
            </w:r>
            <w:proofErr w:type="spellEnd"/>
            <w:r w:rsidRPr="001C5B62">
              <w:rPr>
                <w:rFonts w:asciiTheme="minorHAnsi" w:eastAsia="Batang" w:hAnsiTheme="minorHAnsi" w:cstheme="minorHAnsi"/>
                <w:i/>
                <w:lang w:bidi="he-IL"/>
              </w:rPr>
              <w:t>.</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00E3" w14:textId="77777777" w:rsidR="00CA6F3E" w:rsidRDefault="00CA6F3E">
      <w:r>
        <w:separator/>
      </w:r>
    </w:p>
  </w:endnote>
  <w:endnote w:type="continuationSeparator" w:id="0">
    <w:p w14:paraId="258B21B0" w14:textId="77777777" w:rsidR="00CA6F3E" w:rsidRDefault="00CA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1A4C" w14:textId="77777777" w:rsidR="00CA6F3E" w:rsidRDefault="00CA6F3E">
      <w:r>
        <w:separator/>
      </w:r>
    </w:p>
  </w:footnote>
  <w:footnote w:type="continuationSeparator" w:id="0">
    <w:p w14:paraId="2CFACC04" w14:textId="77777777" w:rsidR="00CA6F3E" w:rsidRDefault="00CA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12472"/>
    <w:rsid w:val="00021A45"/>
    <w:rsid w:val="00037CCC"/>
    <w:rsid w:val="00045206"/>
    <w:rsid w:val="00070294"/>
    <w:rsid w:val="000777EF"/>
    <w:rsid w:val="00084FDE"/>
    <w:rsid w:val="00087C31"/>
    <w:rsid w:val="000D45CC"/>
    <w:rsid w:val="000E7295"/>
    <w:rsid w:val="000F3C14"/>
    <w:rsid w:val="0014038F"/>
    <w:rsid w:val="001413A2"/>
    <w:rsid w:val="00144EDC"/>
    <w:rsid w:val="00151186"/>
    <w:rsid w:val="001557BB"/>
    <w:rsid w:val="001628F6"/>
    <w:rsid w:val="00191A94"/>
    <w:rsid w:val="00192625"/>
    <w:rsid w:val="00194274"/>
    <w:rsid w:val="001D47F2"/>
    <w:rsid w:val="00244976"/>
    <w:rsid w:val="00256896"/>
    <w:rsid w:val="00290C4E"/>
    <w:rsid w:val="002978EB"/>
    <w:rsid w:val="002B7315"/>
    <w:rsid w:val="003051AE"/>
    <w:rsid w:val="00305652"/>
    <w:rsid w:val="00315423"/>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87F6E"/>
    <w:rsid w:val="00C9006A"/>
    <w:rsid w:val="00C927C8"/>
    <w:rsid w:val="00CA3594"/>
    <w:rsid w:val="00CA6243"/>
    <w:rsid w:val="00CA6F3E"/>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2654</Words>
  <Characters>14364</Characters>
  <Application>Microsoft Office Word</Application>
  <DocSecurity>0</DocSecurity>
  <Lines>243</Lines>
  <Paragraphs>162</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3</cp:revision>
  <dcterms:created xsi:type="dcterms:W3CDTF">2024-02-23T19:00:00Z</dcterms:created>
  <dcterms:modified xsi:type="dcterms:W3CDTF">2024-02-23T19:02:00Z</dcterms:modified>
</cp:coreProperties>
</file>