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Remonty cząstkowe dróg i ulic na terenie Gminy Andrychów w roku 2024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5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LibreOffice/7.3.5.2$Windows_X86_64 LibreOffice_project/184fe81b8c8c30d8b5082578aee2fed2ea847c01</Application>
  <AppVersion>15.0000</AppVersion>
  <Pages>2</Pages>
  <Words>179</Words>
  <Characters>1331</Characters>
  <CharactersWithSpaces>1488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2024-02-08T14:28:28Z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