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28A1A212" w:rsidR="0073020D" w:rsidRDefault="00AB3A3A" w:rsidP="002947AB">
      <w:pPr>
        <w:pStyle w:val="Bezriadkovania"/>
        <w:jc w:val="center"/>
        <w:rPr>
          <w:sz w:val="22"/>
          <w:szCs w:val="22"/>
        </w:rPr>
      </w:pPr>
      <w:r>
        <w:rPr>
          <w:rStyle w:val="CharStyle13"/>
          <w:rFonts w:asciiTheme="minorHAnsi" w:hAnsiTheme="minorHAnsi" w:cstheme="minorHAnsi"/>
          <w:sz w:val="28"/>
          <w:szCs w:val="28"/>
        </w:rPr>
        <w:t>„</w:t>
      </w:r>
      <w:r w:rsidR="00B8590D">
        <w:rPr>
          <w:rStyle w:val="CharStyle13"/>
          <w:rFonts w:asciiTheme="minorHAnsi" w:hAnsiTheme="minorHAnsi" w:cstheme="minorHAnsi"/>
          <w:sz w:val="28"/>
          <w:szCs w:val="28"/>
        </w:rPr>
        <w:t>FEMINA DSS Veľký Blh - z inštitúcie do komunitných služieb (</w:t>
      </w:r>
      <w:proofErr w:type="spellStart"/>
      <w:r w:rsidR="00B8590D">
        <w:rPr>
          <w:rStyle w:val="CharStyle13"/>
          <w:rFonts w:asciiTheme="minorHAnsi" w:hAnsiTheme="minorHAnsi" w:cstheme="minorHAnsi"/>
          <w:sz w:val="28"/>
          <w:szCs w:val="28"/>
        </w:rPr>
        <w:t>I.etapa</w:t>
      </w:r>
      <w:proofErr w:type="spellEnd"/>
      <w:r w:rsidR="00B8590D">
        <w:rPr>
          <w:rStyle w:val="CharStyle13"/>
          <w:rFonts w:asciiTheme="minorHAnsi" w:hAnsiTheme="minorHAnsi" w:cstheme="minorHAnsi"/>
          <w:sz w:val="28"/>
          <w:szCs w:val="28"/>
        </w:rPr>
        <w:t xml:space="preserve">) </w:t>
      </w:r>
      <w:r w:rsidR="00692724" w:rsidRPr="00692724">
        <w:rPr>
          <w:rStyle w:val="CharStyle13"/>
          <w:rFonts w:asciiTheme="minorHAnsi" w:hAnsiTheme="minorHAnsi" w:cstheme="minorHAnsi"/>
          <w:sz w:val="28"/>
          <w:szCs w:val="28"/>
        </w:rPr>
        <w:t xml:space="preserve">Prestavba a rekonštrukcia rodinného domu Ul. </w:t>
      </w:r>
      <w:r w:rsidR="00692724">
        <w:rPr>
          <w:rStyle w:val="CharStyle13"/>
          <w:rFonts w:asciiTheme="minorHAnsi" w:hAnsiTheme="minorHAnsi" w:cstheme="minorHAnsi"/>
          <w:sz w:val="28"/>
          <w:szCs w:val="28"/>
        </w:rPr>
        <w:t xml:space="preserve">Družstevná 104, Jesenské pre účely zriadenia </w:t>
      </w:r>
      <w:r w:rsidR="0073020D">
        <w:rPr>
          <w:rStyle w:val="CharStyle13"/>
          <w:rFonts w:asciiTheme="minorHAnsi" w:hAnsiTheme="minorHAnsi" w:cstheme="minorHAnsi"/>
          <w:sz w:val="28"/>
          <w:szCs w:val="28"/>
        </w:rPr>
        <w:t xml:space="preserve"> </w:t>
      </w:r>
      <w:r w:rsidR="00692724">
        <w:rPr>
          <w:rStyle w:val="CharStyle13"/>
          <w:rFonts w:asciiTheme="minorHAnsi" w:hAnsiTheme="minorHAnsi" w:cstheme="minorHAnsi"/>
          <w:sz w:val="28"/>
          <w:szCs w:val="28"/>
        </w:rPr>
        <w:t>podporovaného bývania pre PSS</w:t>
      </w:r>
      <w:r w:rsidR="00B8590D">
        <w:rPr>
          <w:rStyle w:val="CharStyle13"/>
          <w:rFonts w:asciiTheme="minorHAnsi" w:hAnsiTheme="minorHAnsi" w:cstheme="minorHAnsi"/>
          <w:sz w:val="28"/>
          <w:szCs w:val="28"/>
        </w:rPr>
        <w:t>“</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2B361BB8" w14:textId="77777777" w:rsidR="00FE0858" w:rsidRDefault="0073020D" w:rsidP="002947AB">
      <w:pPr>
        <w:spacing w:after="0" w:line="240" w:lineRule="auto"/>
        <w:rPr>
          <w:rFonts w:ascii="Calibri" w:hAnsi="Calibri" w:cs="Calibri"/>
          <w:b/>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EE5D1B">
        <w:rPr>
          <w:rFonts w:ascii="Calibri" w:hAnsi="Calibri" w:cs="Calibri"/>
          <w:b/>
        </w:rPr>
        <w:t xml:space="preserve">Zariadenie sociálnych služieb </w:t>
      </w:r>
      <w:proofErr w:type="spellStart"/>
      <w:r w:rsidR="00EE5D1B">
        <w:rPr>
          <w:rFonts w:ascii="Calibri" w:hAnsi="Calibri" w:cs="Calibri"/>
          <w:b/>
        </w:rPr>
        <w:t>Femina</w:t>
      </w:r>
      <w:proofErr w:type="spellEnd"/>
      <w:r w:rsidR="00EE5D1B">
        <w:rPr>
          <w:rFonts w:ascii="Calibri" w:hAnsi="Calibri" w:cs="Calibri"/>
          <w:b/>
        </w:rPr>
        <w:t xml:space="preserve"> </w:t>
      </w:r>
    </w:p>
    <w:p w14:paraId="482DD55F" w14:textId="125ABA39" w:rsidR="0073020D" w:rsidRPr="00DF1BB4" w:rsidRDefault="00FE0858" w:rsidP="002947AB">
      <w:pPr>
        <w:spacing w:after="0" w:line="240" w:lineRule="auto"/>
        <w:rPr>
          <w:rFonts w:cstheme="minorHAnsi"/>
          <w:b/>
          <w:iCs/>
          <w:lang w:eastAsia="cs-CZ"/>
        </w:rPr>
      </w:pPr>
      <w:r>
        <w:rPr>
          <w:rFonts w:ascii="Calibri" w:hAnsi="Calibri" w:cs="Calibri"/>
          <w:b/>
        </w:rPr>
        <w:t xml:space="preserve">                                                         </w:t>
      </w:r>
      <w:proofErr w:type="spellStart"/>
      <w:r w:rsidR="00EE5D1B">
        <w:rPr>
          <w:rFonts w:ascii="Calibri" w:hAnsi="Calibri" w:cs="Calibri"/>
          <w:b/>
        </w:rPr>
        <w:t>Szociális</w:t>
      </w:r>
      <w:proofErr w:type="spellEnd"/>
      <w:r w:rsidR="00EE5D1B">
        <w:rPr>
          <w:rFonts w:ascii="Calibri" w:hAnsi="Calibri" w:cs="Calibri"/>
          <w:b/>
        </w:rPr>
        <w:t xml:space="preserve"> </w:t>
      </w:r>
      <w:proofErr w:type="spellStart"/>
      <w:r w:rsidR="00EE5D1B">
        <w:rPr>
          <w:rFonts w:ascii="Calibri" w:hAnsi="Calibri" w:cs="Calibri"/>
          <w:b/>
        </w:rPr>
        <w:t>Szolgáltatások</w:t>
      </w:r>
      <w:proofErr w:type="spellEnd"/>
      <w:r>
        <w:rPr>
          <w:rFonts w:ascii="Calibri" w:hAnsi="Calibri" w:cs="Calibri"/>
          <w:b/>
        </w:rPr>
        <w:t xml:space="preserve"> </w:t>
      </w:r>
      <w:proofErr w:type="spellStart"/>
      <w:r>
        <w:rPr>
          <w:rFonts w:ascii="Calibri" w:hAnsi="Calibri" w:cs="Calibri"/>
          <w:b/>
        </w:rPr>
        <w:t>Intézménye</w:t>
      </w:r>
      <w:proofErr w:type="spellEnd"/>
      <w:r>
        <w:rPr>
          <w:rFonts w:ascii="Calibri" w:hAnsi="Calibri" w:cs="Calibri"/>
          <w:b/>
        </w:rPr>
        <w:t xml:space="preserve"> </w:t>
      </w:r>
      <w:proofErr w:type="spellStart"/>
      <w:r>
        <w:rPr>
          <w:rFonts w:ascii="Calibri" w:hAnsi="Calibri" w:cs="Calibri"/>
          <w:b/>
        </w:rPr>
        <w:t>Femina</w:t>
      </w:r>
      <w:proofErr w:type="spellEnd"/>
      <w:r w:rsidR="0073020D" w:rsidRPr="00DF1BB4">
        <w:rPr>
          <w:rFonts w:cstheme="minorHAnsi"/>
          <w:b/>
          <w:iCs/>
          <w:lang w:eastAsia="cs-CZ"/>
        </w:rPr>
        <w:tab/>
      </w:r>
    </w:p>
    <w:p w14:paraId="215F727C" w14:textId="6CCA1D78"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FE0858">
        <w:rPr>
          <w:rFonts w:ascii="Calibri" w:hAnsi="Calibri" w:cs="Calibri"/>
          <w:bCs/>
        </w:rPr>
        <w:t>SNP 419/4, 980 22 Veľký Blh</w:t>
      </w:r>
    </w:p>
    <w:p w14:paraId="65B7B1C5" w14:textId="6A11FF34"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FE0858">
        <w:rPr>
          <w:rFonts w:ascii="Calibri" w:hAnsi="Calibri" w:cs="Calibri"/>
          <w:bCs/>
        </w:rPr>
        <w:t>rozpočtová organizácia BBSK</w:t>
      </w:r>
    </w:p>
    <w:p w14:paraId="532BD1A5" w14:textId="1362CC3C"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FE0858">
        <w:rPr>
          <w:rFonts w:ascii="Calibri" w:hAnsi="Calibri" w:cs="Calibri"/>
          <w:bCs/>
        </w:rPr>
        <w:t>JUDr. Jana Marková, riaditeľka</w:t>
      </w:r>
    </w:p>
    <w:p w14:paraId="5316832D" w14:textId="05B9A919"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FE0858">
        <w:rPr>
          <w:rFonts w:ascii="Calibri" w:hAnsi="Calibri" w:cs="Calibri"/>
          <w:bCs/>
        </w:rPr>
        <w:t>00648108</w:t>
      </w:r>
    </w:p>
    <w:p w14:paraId="21B34631" w14:textId="1AEF5587"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FE0858">
        <w:rPr>
          <w:rFonts w:ascii="Calibri" w:hAnsi="Calibri" w:cs="Calibri"/>
          <w:bCs/>
        </w:rPr>
        <w:t>2021275355</w:t>
      </w:r>
    </w:p>
    <w:p w14:paraId="75988E67" w14:textId="5ED846D4"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FE0858">
        <w:rPr>
          <w:rFonts w:ascii="Calibri" w:hAnsi="Calibri" w:cs="Calibri"/>
          <w:bCs/>
        </w:rPr>
        <w:t>Štátna pokladnica</w:t>
      </w:r>
    </w:p>
    <w:p w14:paraId="789C05FE" w14:textId="1FD3015A" w:rsidR="0073020D" w:rsidRPr="00AB3A3A" w:rsidRDefault="0073020D" w:rsidP="002947AB">
      <w:pPr>
        <w:spacing w:after="0" w:line="240" w:lineRule="auto"/>
        <w:ind w:hanging="284"/>
        <w:rPr>
          <w:rFonts w:cstheme="minorHAnsi"/>
        </w:rPr>
      </w:pPr>
      <w:r w:rsidRPr="00DF1BB4">
        <w:rPr>
          <w:rFonts w:cstheme="minorHAnsi"/>
        </w:rPr>
        <w:tab/>
        <w:t>Číslo účtu</w:t>
      </w:r>
      <w:r w:rsidR="00FE0858">
        <w:rPr>
          <w:rFonts w:cstheme="minorHAnsi"/>
        </w:rPr>
        <w:t xml:space="preserve"> IBAN</w:t>
      </w:r>
      <w:r w:rsidRPr="00DF1BB4">
        <w:rPr>
          <w:rFonts w:cstheme="minorHAnsi"/>
        </w:rPr>
        <w:t>:</w:t>
      </w:r>
      <w:r w:rsidRPr="00DF1BB4">
        <w:rPr>
          <w:rFonts w:cstheme="minorHAnsi"/>
        </w:rPr>
        <w:tab/>
      </w:r>
      <w:r w:rsidRPr="00DF1BB4">
        <w:rPr>
          <w:rFonts w:cstheme="minorHAnsi"/>
        </w:rPr>
        <w:tab/>
      </w:r>
      <w:r w:rsidR="00AB3A3A" w:rsidRPr="00AB3A3A">
        <w:rPr>
          <w:rFonts w:eastAsia="Calibri" w:cstheme="minorHAnsi"/>
        </w:rPr>
        <w:t>SK</w:t>
      </w:r>
      <w:r w:rsidR="002D5897">
        <w:rPr>
          <w:rFonts w:eastAsia="Calibri" w:cstheme="minorHAnsi"/>
        </w:rPr>
        <w:t>57 8180 0000 0070 0069 4307</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494A66C9"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FE0858">
        <w:rPr>
          <w:rFonts w:ascii="Calibri" w:hAnsi="Calibri" w:cs="Calibri"/>
          <w:bCs/>
        </w:rPr>
        <w:t>JUDr. Jana Marková, riaditeľka</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7B8262DA"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FE0858">
        <w:rPr>
          <w:rFonts w:ascii="Calibri" w:hAnsi="Calibri" w:cs="Calibri"/>
          <w:bCs/>
        </w:rPr>
        <w:t xml:space="preserve">Mgr. Peter </w:t>
      </w:r>
      <w:proofErr w:type="spellStart"/>
      <w:r w:rsidR="00FE0858">
        <w:rPr>
          <w:rFonts w:ascii="Calibri" w:hAnsi="Calibri" w:cs="Calibri"/>
          <w:bCs/>
        </w:rPr>
        <w:t>Perdik</w:t>
      </w:r>
      <w:proofErr w:type="spellEnd"/>
    </w:p>
    <w:p w14:paraId="6AAD57F8" w14:textId="20209EEB"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FE0858">
        <w:rPr>
          <w:rFonts w:ascii="Calibri" w:hAnsi="Calibri" w:cs="Calibri"/>
          <w:bCs/>
        </w:rPr>
        <w:t>0905 436 045</w:t>
      </w:r>
    </w:p>
    <w:p w14:paraId="1714B291" w14:textId="3FD94067"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FE0858">
        <w:rPr>
          <w:rFonts w:ascii="Calibri" w:hAnsi="Calibri" w:cs="Calibri"/>
          <w:bCs/>
        </w:rPr>
        <w:t>peter.</w:t>
      </w:r>
      <w:r w:rsidR="00FE0858" w:rsidRPr="00FE0858">
        <w:rPr>
          <w:rFonts w:ascii="Calibri" w:hAnsi="Calibri" w:cs="Calibri"/>
          <w:bCs/>
        </w:rPr>
        <w:t>perdik@</w:t>
      </w:r>
      <w:r w:rsidR="00FE0858">
        <w:rPr>
          <w:rFonts w:ascii="Calibri" w:hAnsi="Calibri" w:cs="Calibri"/>
          <w:bCs/>
        </w:rPr>
        <w:t>zssvblh.sk</w:t>
      </w:r>
    </w:p>
    <w:p w14:paraId="3E87E2B7" w14:textId="2F22D4D8" w:rsidR="00141CBD" w:rsidRDefault="00AB3A3A" w:rsidP="002947AB">
      <w:pPr>
        <w:spacing w:after="0" w:line="240" w:lineRule="auto"/>
        <w:jc w:val="both"/>
        <w:rPr>
          <w:rFonts w:cstheme="minorHAnsi"/>
        </w:rPr>
      </w:pPr>
      <w:r>
        <w:rPr>
          <w:rFonts w:cstheme="minorHAnsi"/>
        </w:rPr>
        <w:t xml:space="preserve">                                                         Ing. Peter Mišura</w:t>
      </w:r>
    </w:p>
    <w:p w14:paraId="3DB5FCF8" w14:textId="453BB640" w:rsidR="00EF314B" w:rsidRPr="00DF1BB4" w:rsidRDefault="00EF314B" w:rsidP="00EF314B">
      <w:pPr>
        <w:spacing w:after="0" w:line="240" w:lineRule="auto"/>
        <w:ind w:left="2835" w:hanging="2835"/>
        <w:rPr>
          <w:rFonts w:cstheme="minorHAnsi"/>
        </w:rPr>
      </w:pPr>
      <w:r w:rsidRPr="00DF1BB4">
        <w:rPr>
          <w:rFonts w:cstheme="minorHAnsi"/>
        </w:rPr>
        <w:t>Telefón/ fax:</w:t>
      </w:r>
      <w:r w:rsidRPr="00DF1BB4">
        <w:rPr>
          <w:rFonts w:cstheme="minorHAnsi"/>
        </w:rPr>
        <w:tab/>
      </w:r>
      <w:r>
        <w:rPr>
          <w:rFonts w:ascii="Calibri" w:hAnsi="Calibri" w:cs="Calibri"/>
          <w:bCs/>
        </w:rPr>
        <w:t>0905 590 112</w:t>
      </w:r>
    </w:p>
    <w:p w14:paraId="15761717" w14:textId="3459BED9" w:rsidR="00AB3A3A" w:rsidRDefault="00EF314B" w:rsidP="00EF314B">
      <w:pPr>
        <w:spacing w:after="0" w:line="240" w:lineRule="auto"/>
        <w:jc w:val="both"/>
        <w:rPr>
          <w:rFonts w:cstheme="minorHAnsi"/>
        </w:rPr>
      </w:pPr>
      <w:r w:rsidRPr="00DF1BB4">
        <w:rPr>
          <w:rFonts w:cstheme="minorHAnsi"/>
        </w:rPr>
        <w:t>E mail:</w:t>
      </w:r>
      <w:r>
        <w:rPr>
          <w:rFonts w:cstheme="minorHAnsi"/>
        </w:rPr>
        <w:tab/>
        <w:t xml:space="preserve">                                           peter.misura@bbsk.sk</w:t>
      </w: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lastRenderedPageBreak/>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FE0858">
      <w:pPr>
        <w:spacing w:line="240" w:lineRule="auto"/>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34B4A58D" w:rsidR="0073020D" w:rsidRDefault="00762AB3" w:rsidP="00762AB3">
      <w:pPr>
        <w:pStyle w:val="Bezriadkovania"/>
        <w:jc w:val="both"/>
        <w:rPr>
          <w:rFonts w:asciiTheme="minorHAnsi" w:hAnsiTheme="minorHAnsi" w:cstheme="minorHAnsi"/>
          <w:sz w:val="22"/>
          <w:szCs w:val="22"/>
        </w:rPr>
      </w:pPr>
      <w:r>
        <w:rPr>
          <w:rFonts w:asciiTheme="minorHAnsi" w:hAnsiTheme="minorHAnsi" w:cstheme="minorHAnsi"/>
          <w:sz w:val="22"/>
          <w:szCs w:val="22"/>
        </w:rPr>
        <w:t>1.</w:t>
      </w:r>
      <w:r w:rsidR="0073020D" w:rsidRPr="00FE0858">
        <w:rPr>
          <w:rFonts w:asciiTheme="minorHAnsi" w:hAnsiTheme="minorHAnsi" w:cstheme="minorHAnsi"/>
          <w:sz w:val="22"/>
          <w:szCs w:val="22"/>
        </w:rPr>
        <w:t xml:space="preserve">Táto Zmluva sa uzatvára ako výsledok verejného obstarávania realizovaného postupom </w:t>
      </w:r>
      <w:r w:rsidR="00987CAB" w:rsidRPr="00FE0858">
        <w:rPr>
          <w:rFonts w:asciiTheme="minorHAnsi" w:hAnsiTheme="minorHAnsi" w:cstheme="minorHAnsi"/>
          <w:sz w:val="22"/>
          <w:szCs w:val="22"/>
        </w:rPr>
        <w:t xml:space="preserve">podľa </w:t>
      </w:r>
      <w:r w:rsidR="0073020D" w:rsidRPr="00FE0858">
        <w:rPr>
          <w:rFonts w:asciiTheme="minorHAnsi" w:hAnsiTheme="minorHAnsi" w:cstheme="minorHAnsi"/>
          <w:sz w:val="22"/>
          <w:szCs w:val="22"/>
        </w:rPr>
        <w:t>zákona č. 343/2015 Z. z. o verejnom obstarávaní a o zmene a doplnení niektorých zákonov v znení neskorších predpisov</w:t>
      </w:r>
      <w:r w:rsidR="007E2170" w:rsidRPr="00FE0858">
        <w:rPr>
          <w:rFonts w:asciiTheme="minorHAnsi" w:hAnsiTheme="minorHAnsi" w:cstheme="minorHAnsi"/>
          <w:sz w:val="22"/>
          <w:szCs w:val="22"/>
        </w:rPr>
        <w:t xml:space="preserve"> </w:t>
      </w:r>
      <w:r w:rsidR="0073020D" w:rsidRPr="00FE0858">
        <w:rPr>
          <w:rFonts w:asciiTheme="minorHAnsi" w:hAnsiTheme="minorHAnsi" w:cstheme="minorHAnsi"/>
          <w:sz w:val="22"/>
          <w:szCs w:val="22"/>
        </w:rPr>
        <w:t xml:space="preserve">na predmet zákazky </w:t>
      </w:r>
      <w:r w:rsidR="00FE0858" w:rsidRPr="00FE0858">
        <w:rPr>
          <w:rFonts w:asciiTheme="minorHAnsi" w:hAnsiTheme="minorHAnsi" w:cstheme="minorHAnsi"/>
          <w:sz w:val="22"/>
          <w:szCs w:val="22"/>
        </w:rPr>
        <w:t>„</w:t>
      </w:r>
      <w:r w:rsidR="00FE0858" w:rsidRPr="00FE0858">
        <w:rPr>
          <w:rStyle w:val="CharStyle13"/>
          <w:rFonts w:asciiTheme="minorHAnsi" w:hAnsiTheme="minorHAnsi" w:cstheme="minorHAnsi"/>
          <w:b w:val="0"/>
          <w:bCs w:val="0"/>
          <w:sz w:val="22"/>
          <w:szCs w:val="22"/>
        </w:rPr>
        <w:t>Prestavba a rekonštrukcia rodinného domu Ul. Družstevná 104, Jesenské pre účely zriadenia  podporovaného bývania pre PSS“</w:t>
      </w:r>
      <w:r w:rsidR="0073020D" w:rsidRPr="00FE0858">
        <w:rPr>
          <w:rFonts w:asciiTheme="minorHAnsi" w:hAnsiTheme="minorHAnsi" w:cstheme="minorHAnsi"/>
          <w:sz w:val="22"/>
          <w:szCs w:val="22"/>
        </w:rPr>
        <w:t xml:space="preserve"> (ďalej iba „verejné obstarávanie“). Dňa </w:t>
      </w:r>
      <w:r w:rsidR="0073020D" w:rsidRPr="007F25F7">
        <w:rPr>
          <w:rFonts w:asciiTheme="minorHAnsi" w:hAnsiTheme="minorHAnsi" w:cstheme="minorHAnsi"/>
          <w:sz w:val="22"/>
          <w:szCs w:val="22"/>
          <w:highlight w:val="yellow"/>
        </w:rPr>
        <w:t xml:space="preserve">........................ </w:t>
      </w:r>
      <w:r w:rsidR="0073020D" w:rsidRPr="00FE0858">
        <w:rPr>
          <w:rFonts w:asciiTheme="minorHAnsi" w:hAnsiTheme="minorHAnsi" w:cstheme="minorHAnsi"/>
          <w:sz w:val="22"/>
          <w:szCs w:val="22"/>
        </w:rPr>
        <w:t>bol zhotoviteľ identifikovaný ako úspešný uchádzač vo verejnom obstarávaní a táto zmluva je uzavretá na základe výsledku verejného obstarávania.</w:t>
      </w:r>
    </w:p>
    <w:p w14:paraId="71241BFB" w14:textId="77777777" w:rsidR="00762AB3" w:rsidRDefault="00762AB3" w:rsidP="00762AB3">
      <w:pPr>
        <w:pStyle w:val="Bezriadkovania"/>
        <w:jc w:val="both"/>
        <w:rPr>
          <w:rFonts w:asciiTheme="minorHAnsi" w:hAnsiTheme="minorHAnsi" w:cstheme="minorHAnsi"/>
          <w:sz w:val="22"/>
          <w:szCs w:val="22"/>
        </w:rPr>
      </w:pPr>
    </w:p>
    <w:p w14:paraId="16085749" w14:textId="726BA29F" w:rsidR="00762AB3" w:rsidRDefault="00762AB3" w:rsidP="00762AB3">
      <w:pPr>
        <w:pStyle w:val="Bezriadkovania"/>
        <w:jc w:val="both"/>
        <w:rPr>
          <w:rFonts w:asciiTheme="minorHAnsi" w:hAnsiTheme="minorHAnsi" w:cstheme="minorHAnsi"/>
          <w:sz w:val="22"/>
          <w:szCs w:val="22"/>
        </w:rPr>
      </w:pPr>
      <w:r>
        <w:rPr>
          <w:rFonts w:asciiTheme="minorHAnsi" w:hAnsiTheme="minorHAnsi" w:cstheme="minorHAnsi"/>
          <w:sz w:val="22"/>
          <w:szCs w:val="22"/>
        </w:rPr>
        <w:t>2. Realizácia diela definovaného v Čl. III. Tejto Zmluvy bude financovaná z prostriedkov, ktorých podmienky čerpania sú upravené v Zmluve o poskytnutí prostriedkov mechanizmu na podporu obnov</w:t>
      </w:r>
      <w:r w:rsidR="006A46BC">
        <w:rPr>
          <w:rFonts w:asciiTheme="minorHAnsi" w:hAnsiTheme="minorHAnsi" w:cstheme="minorHAnsi"/>
          <w:sz w:val="22"/>
          <w:szCs w:val="22"/>
        </w:rPr>
        <w:t>y</w:t>
      </w:r>
      <w:r>
        <w:rPr>
          <w:rFonts w:asciiTheme="minorHAnsi" w:hAnsiTheme="minorHAnsi" w:cstheme="minorHAnsi"/>
          <w:sz w:val="22"/>
          <w:szCs w:val="22"/>
        </w:rPr>
        <w:t xml:space="preserve"> a odolnosti uzatvorenej medzi prijímateľom a vykonávateľom.</w:t>
      </w:r>
    </w:p>
    <w:p w14:paraId="7CD279CD" w14:textId="77777777" w:rsidR="00E22462" w:rsidRDefault="00E22462" w:rsidP="00762AB3">
      <w:pPr>
        <w:pStyle w:val="Bezriadkovania"/>
        <w:jc w:val="both"/>
        <w:rPr>
          <w:rFonts w:asciiTheme="minorHAnsi" w:hAnsiTheme="minorHAnsi" w:cstheme="minorHAnsi"/>
          <w:sz w:val="22"/>
          <w:szCs w:val="22"/>
        </w:rPr>
      </w:pPr>
    </w:p>
    <w:p w14:paraId="7F818586" w14:textId="77777777" w:rsidR="00C85B3F" w:rsidRPr="00627663" w:rsidRDefault="00C85B3F" w:rsidP="00C85B3F">
      <w:pPr>
        <w:pStyle w:val="Bezriadkovania"/>
        <w:jc w:val="both"/>
        <w:rPr>
          <w:rFonts w:asciiTheme="minorHAnsi" w:hAnsiTheme="minorHAnsi" w:cstheme="minorHAnsi"/>
          <w:b/>
          <w:bCs/>
          <w:color w:val="auto"/>
          <w:sz w:val="22"/>
          <w:szCs w:val="22"/>
        </w:rPr>
      </w:pPr>
      <w:r w:rsidRPr="00627663">
        <w:rPr>
          <w:rFonts w:asciiTheme="minorHAnsi" w:hAnsiTheme="minorHAnsi" w:cstheme="minorHAnsi"/>
          <w:b/>
          <w:bCs/>
          <w:color w:val="auto"/>
          <w:sz w:val="22"/>
          <w:szCs w:val="22"/>
        </w:rPr>
        <w:t>Identifikácia projektu:</w:t>
      </w:r>
    </w:p>
    <w:p w14:paraId="26EC6C7A" w14:textId="716D31E5"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 xml:space="preserve">Názov projektu: </w:t>
      </w:r>
      <w:r w:rsidR="00E23D0E" w:rsidRPr="00627663">
        <w:rPr>
          <w:rFonts w:asciiTheme="minorHAnsi" w:hAnsiTheme="minorHAnsi" w:cstheme="minorHAnsi"/>
          <w:color w:val="auto"/>
          <w:sz w:val="22"/>
          <w:szCs w:val="22"/>
        </w:rPr>
        <w:t>FEMINA DSS Veľký Blh – z inštitúcie do komunitných služieb (I. etapa)</w:t>
      </w:r>
    </w:p>
    <w:p w14:paraId="570A5577" w14:textId="4B2F3FC6"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 xml:space="preserve">Kód projektu: </w:t>
      </w:r>
      <w:r w:rsidR="004A4B27" w:rsidRPr="00627663">
        <w:rPr>
          <w:rFonts w:asciiTheme="minorHAnsi" w:hAnsiTheme="minorHAnsi" w:cstheme="minorHAnsi"/>
          <w:color w:val="auto"/>
          <w:sz w:val="22"/>
          <w:szCs w:val="22"/>
        </w:rPr>
        <w:t>13I01-22-V02-00062</w:t>
      </w:r>
    </w:p>
    <w:p w14:paraId="427DAB91" w14:textId="77777777"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Názov výzvy: Výzva na predkladanie žiadostí o poskytnutie prostriedkov mechanizmu na rozšírenie kapacít komunitnej starostlivosti</w:t>
      </w:r>
    </w:p>
    <w:p w14:paraId="6A2BC4BF" w14:textId="77777777"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Kód výzvy: 13I01-22-V02</w:t>
      </w:r>
    </w:p>
    <w:p w14:paraId="2C27C2E2" w14:textId="77777777"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 xml:space="preserve">Komponent: 13 Dostupná a kvalitná dlhodobá </w:t>
      </w:r>
      <w:proofErr w:type="spellStart"/>
      <w:r w:rsidRPr="00627663">
        <w:rPr>
          <w:rFonts w:asciiTheme="minorHAnsi" w:hAnsiTheme="minorHAnsi" w:cstheme="minorHAnsi"/>
          <w:color w:val="auto"/>
          <w:sz w:val="22"/>
          <w:szCs w:val="22"/>
        </w:rPr>
        <w:t>sociálno</w:t>
      </w:r>
      <w:proofErr w:type="spellEnd"/>
      <w:r w:rsidRPr="00627663">
        <w:rPr>
          <w:rFonts w:asciiTheme="minorHAnsi" w:hAnsiTheme="minorHAnsi" w:cstheme="minorHAnsi"/>
          <w:color w:val="auto"/>
          <w:sz w:val="22"/>
          <w:szCs w:val="22"/>
        </w:rPr>
        <w:t xml:space="preserve"> - zdravotná starostlivosť</w:t>
      </w:r>
    </w:p>
    <w:p w14:paraId="0C6C165F" w14:textId="77777777" w:rsidR="00C85B3F" w:rsidRPr="00627663" w:rsidRDefault="00C85B3F" w:rsidP="00C85B3F">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Reforma/investícia: Investícia 1: Rozšírenie kapacít komunitnej sociálnej starostlivosti</w:t>
      </w:r>
    </w:p>
    <w:p w14:paraId="6ABE033B" w14:textId="6146D3FC" w:rsidR="00967A09" w:rsidRPr="00627663" w:rsidRDefault="00C85B3F" w:rsidP="00762AB3">
      <w:pPr>
        <w:pStyle w:val="Bezriadkovania"/>
        <w:jc w:val="both"/>
        <w:rPr>
          <w:rFonts w:asciiTheme="minorHAnsi" w:hAnsiTheme="minorHAnsi" w:cstheme="minorHAnsi"/>
          <w:color w:val="auto"/>
          <w:sz w:val="22"/>
          <w:szCs w:val="22"/>
        </w:rPr>
      </w:pPr>
      <w:r w:rsidRPr="00627663">
        <w:rPr>
          <w:rFonts w:asciiTheme="minorHAnsi" w:hAnsiTheme="minorHAnsi" w:cstheme="minorHAnsi"/>
          <w:color w:val="auto"/>
          <w:sz w:val="22"/>
          <w:szCs w:val="22"/>
        </w:rPr>
        <w:t xml:space="preserve">Číslo Zmluvy o poskytnutí prostriedkov mechanizmu na podporu obnovy a odolnosti: </w:t>
      </w:r>
      <w:r w:rsidR="00E223E6" w:rsidRPr="00627663">
        <w:rPr>
          <w:rFonts w:asciiTheme="minorHAnsi" w:hAnsiTheme="minorHAnsi" w:cstheme="minorHAnsi"/>
          <w:color w:val="auto"/>
          <w:sz w:val="22"/>
          <w:szCs w:val="22"/>
        </w:rPr>
        <w:t>13I01-22-V02-00062-Z01</w:t>
      </w:r>
    </w:p>
    <w:p w14:paraId="1E634971" w14:textId="77777777" w:rsidR="00762AB3" w:rsidRDefault="00762AB3" w:rsidP="00762AB3">
      <w:pPr>
        <w:pStyle w:val="Bezriadkovania"/>
        <w:jc w:val="both"/>
        <w:rPr>
          <w:rFonts w:asciiTheme="minorHAnsi" w:hAnsiTheme="minorHAnsi" w:cstheme="minorHAnsi"/>
          <w:sz w:val="22"/>
          <w:szCs w:val="22"/>
        </w:rPr>
      </w:pPr>
    </w:p>
    <w:p w14:paraId="39AE4A5A" w14:textId="6626833D" w:rsidR="00762AB3" w:rsidRDefault="00762AB3" w:rsidP="00762AB3">
      <w:pPr>
        <w:pStyle w:val="Bezriadkovania"/>
        <w:jc w:val="both"/>
        <w:rPr>
          <w:rFonts w:asciiTheme="minorHAnsi" w:hAnsiTheme="minorHAnsi" w:cstheme="minorHAnsi"/>
          <w:sz w:val="22"/>
          <w:szCs w:val="22"/>
        </w:rPr>
      </w:pPr>
      <w:r>
        <w:rPr>
          <w:rFonts w:asciiTheme="minorHAnsi" w:hAnsiTheme="minorHAnsi" w:cstheme="minorHAnsi"/>
          <w:sz w:val="22"/>
          <w:szCs w:val="22"/>
        </w:rPr>
        <w:t xml:space="preserve">3. Zhotoviteľ berie na vedomie, že dielo bude financované z prostriedkov Plánu obnovy a odolnosti SR </w:t>
      </w:r>
      <w:r w:rsidR="006A46BC">
        <w:rPr>
          <w:rFonts w:asciiTheme="minorHAnsi" w:hAnsiTheme="minorHAnsi" w:cstheme="minorHAnsi"/>
          <w:sz w:val="22"/>
          <w:szCs w:val="22"/>
        </w:rPr>
        <w:t>v súlade s</w:t>
      </w:r>
      <w:r>
        <w:rPr>
          <w:rFonts w:asciiTheme="minorHAnsi" w:hAnsiTheme="minorHAnsi" w:cstheme="minorHAnsi"/>
          <w:sz w:val="22"/>
          <w:szCs w:val="22"/>
        </w:rPr>
        <w:t xml:space="preserve"> výzv</w:t>
      </w:r>
      <w:r w:rsidR="006A46BC">
        <w:rPr>
          <w:rFonts w:asciiTheme="minorHAnsi" w:hAnsiTheme="minorHAnsi" w:cstheme="minorHAnsi"/>
          <w:sz w:val="22"/>
          <w:szCs w:val="22"/>
        </w:rPr>
        <w:t>ou</w:t>
      </w:r>
      <w:r>
        <w:rPr>
          <w:rFonts w:asciiTheme="minorHAnsi" w:hAnsiTheme="minorHAnsi" w:cstheme="minorHAnsi"/>
          <w:sz w:val="22"/>
          <w:szCs w:val="22"/>
        </w:rPr>
        <w:t xml:space="preserve"> s názvom „Výzva na predkladanie </w:t>
      </w:r>
      <w:r w:rsidR="006A6A8E">
        <w:rPr>
          <w:rFonts w:asciiTheme="minorHAnsi" w:hAnsiTheme="minorHAnsi" w:cstheme="minorHAnsi"/>
          <w:sz w:val="22"/>
          <w:szCs w:val="22"/>
        </w:rPr>
        <w:t>žiadost</w:t>
      </w:r>
      <w:r w:rsidR="006A46BC">
        <w:rPr>
          <w:rFonts w:asciiTheme="minorHAnsi" w:hAnsiTheme="minorHAnsi" w:cstheme="minorHAnsi"/>
          <w:sz w:val="22"/>
          <w:szCs w:val="22"/>
        </w:rPr>
        <w:t>í</w:t>
      </w:r>
      <w:r w:rsidR="006A6A8E">
        <w:rPr>
          <w:rFonts w:asciiTheme="minorHAnsi" w:hAnsiTheme="minorHAnsi" w:cstheme="minorHAnsi"/>
          <w:sz w:val="22"/>
          <w:szCs w:val="22"/>
        </w:rPr>
        <w:t xml:space="preserve"> o poskytnutie prostriedkov mechanizmu na rozšírenie kapacít komunitnej starostlivosti</w:t>
      </w:r>
      <w:r w:rsidR="006A46BC">
        <w:rPr>
          <w:rFonts w:asciiTheme="minorHAnsi" w:hAnsiTheme="minorHAnsi" w:cstheme="minorHAnsi"/>
          <w:sz w:val="22"/>
          <w:szCs w:val="22"/>
        </w:rPr>
        <w:t>“ a na základe Zmluvy o poskytnutí prostriedkov mechanizmu na podporu obnovy a odolnosti uzatvorenej medzi prijímateľom a vykonávateľom.</w:t>
      </w:r>
    </w:p>
    <w:p w14:paraId="780D1D98" w14:textId="77777777" w:rsidR="006A46BC" w:rsidRDefault="006A46BC" w:rsidP="00762AB3">
      <w:pPr>
        <w:pStyle w:val="Bezriadkovania"/>
        <w:jc w:val="both"/>
        <w:rPr>
          <w:rFonts w:asciiTheme="minorHAnsi" w:hAnsiTheme="minorHAnsi" w:cstheme="minorHAnsi"/>
          <w:sz w:val="22"/>
          <w:szCs w:val="22"/>
        </w:rPr>
      </w:pPr>
    </w:p>
    <w:p w14:paraId="4B1D8135" w14:textId="6B0AFA51" w:rsidR="006A46BC" w:rsidRPr="00FE0858" w:rsidRDefault="006A46BC" w:rsidP="00E65E0F">
      <w:pPr>
        <w:pStyle w:val="Bezriadkovania"/>
        <w:jc w:val="both"/>
        <w:rPr>
          <w:b/>
          <w:bCs/>
          <w:sz w:val="22"/>
          <w:szCs w:val="22"/>
        </w:rPr>
      </w:pPr>
      <w:r>
        <w:rPr>
          <w:rFonts w:asciiTheme="minorHAnsi" w:hAnsiTheme="minorHAnsi" w:cstheme="minorHAnsi"/>
          <w:sz w:val="22"/>
          <w:szCs w:val="22"/>
        </w:rPr>
        <w:t>4. Zmluvné strany berú na vedomie a súhlasia, že cena za dielo bude hradená na základe Zmluvy o poskytnutí prostriedkov mechanizmu na podporu obnovy a odolnosti uzatvorenej medzi prijímateľom a vykonávateľom a faktúry budú zaplatené zhotoviteľovi po pripísaní prostriedkov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4C2837">
      <w:pPr>
        <w:pStyle w:val="Odsekzoznamu"/>
        <w:numPr>
          <w:ilvl w:val="0"/>
          <w:numId w:val="1"/>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4C2837">
      <w:pPr>
        <w:pStyle w:val="Odsekzoznamu"/>
        <w:numPr>
          <w:ilvl w:val="0"/>
          <w:numId w:val="1"/>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4C2837">
      <w:pPr>
        <w:pStyle w:val="Odsekzoznamu"/>
        <w:numPr>
          <w:ilvl w:val="0"/>
          <w:numId w:val="1"/>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4C2837">
      <w:pPr>
        <w:pStyle w:val="Odsekzoznamu"/>
        <w:numPr>
          <w:ilvl w:val="0"/>
          <w:numId w:val="1"/>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4C2837">
      <w:pPr>
        <w:pStyle w:val="Odsekzoznamu"/>
        <w:numPr>
          <w:ilvl w:val="0"/>
          <w:numId w:val="1"/>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0F4374CD" w:rsidR="0073020D" w:rsidRDefault="0073020D" w:rsidP="004C2837">
      <w:pPr>
        <w:pStyle w:val="Odsekzoznamu"/>
        <w:widowControl w:val="0"/>
        <w:numPr>
          <w:ilvl w:val="0"/>
          <w:numId w:val="2"/>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w:t>
      </w:r>
      <w:r w:rsidR="006A46BC">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01704A45" w14:textId="419704D4" w:rsidR="008D40CB" w:rsidRPr="00DB5016" w:rsidRDefault="0073020D" w:rsidP="004C2837">
      <w:pPr>
        <w:pStyle w:val="Odsekzoznamu"/>
        <w:widowControl w:val="0"/>
        <w:numPr>
          <w:ilvl w:val="0"/>
          <w:numId w:val="2"/>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4C2837">
      <w:pPr>
        <w:pStyle w:val="Bezriadkovania"/>
        <w:numPr>
          <w:ilvl w:val="0"/>
          <w:numId w:val="3"/>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63621DB0" w:rsidR="00E6091A" w:rsidRPr="007F25F7" w:rsidRDefault="00E6091A" w:rsidP="00FE0858">
      <w:pPr>
        <w:pStyle w:val="Bezriadkovania"/>
        <w:ind w:left="1701" w:hanging="1417"/>
        <w:jc w:val="both"/>
        <w:rPr>
          <w:rFonts w:asciiTheme="minorHAnsi" w:hAnsiTheme="minorHAnsi" w:cstheme="minorHAnsi"/>
          <w:sz w:val="22"/>
          <w:szCs w:val="22"/>
        </w:rPr>
      </w:pPr>
      <w:r w:rsidRPr="007F25F7">
        <w:rPr>
          <w:rFonts w:asciiTheme="minorHAnsi" w:hAnsiTheme="minorHAnsi" w:cstheme="minorHAnsi"/>
          <w:sz w:val="22"/>
          <w:szCs w:val="22"/>
        </w:rPr>
        <w:t>Názov stavby:</w:t>
      </w:r>
      <w:r w:rsidR="00FE0858" w:rsidRPr="007F25F7">
        <w:rPr>
          <w:rFonts w:asciiTheme="minorHAnsi" w:hAnsiTheme="minorHAnsi" w:cstheme="minorHAnsi"/>
          <w:sz w:val="22"/>
          <w:szCs w:val="22"/>
        </w:rPr>
        <w:t xml:space="preserve"> </w:t>
      </w:r>
      <w:r w:rsidR="00B8590D" w:rsidRPr="007F25F7">
        <w:rPr>
          <w:rFonts w:asciiTheme="minorHAnsi" w:hAnsiTheme="minorHAnsi" w:cstheme="minorHAnsi"/>
          <w:sz w:val="22"/>
          <w:szCs w:val="22"/>
        </w:rPr>
        <w:t xml:space="preserve"> </w:t>
      </w:r>
      <w:r w:rsidR="00B8590D" w:rsidRPr="007F25F7">
        <w:rPr>
          <w:rStyle w:val="CharStyle13"/>
          <w:rFonts w:asciiTheme="minorHAnsi" w:hAnsiTheme="minorHAnsi" w:cstheme="minorHAnsi"/>
          <w:sz w:val="22"/>
          <w:szCs w:val="22"/>
        </w:rPr>
        <w:t>FEMINA DSS Veľký Blh - z inštitúcie do komunitných služieb (I.</w:t>
      </w:r>
      <w:r w:rsidR="006A46BC">
        <w:rPr>
          <w:rStyle w:val="CharStyle13"/>
          <w:rFonts w:asciiTheme="minorHAnsi" w:hAnsiTheme="minorHAnsi" w:cstheme="minorHAnsi"/>
          <w:sz w:val="22"/>
          <w:szCs w:val="22"/>
        </w:rPr>
        <w:t xml:space="preserve"> </w:t>
      </w:r>
      <w:r w:rsidR="00B8590D" w:rsidRPr="007F25F7">
        <w:rPr>
          <w:rStyle w:val="CharStyle13"/>
          <w:rFonts w:asciiTheme="minorHAnsi" w:hAnsiTheme="minorHAnsi" w:cstheme="minorHAnsi"/>
          <w:sz w:val="22"/>
          <w:szCs w:val="22"/>
        </w:rPr>
        <w:t xml:space="preserve">etapa) - </w:t>
      </w:r>
      <w:r w:rsidR="00FE0858" w:rsidRPr="007F25F7">
        <w:rPr>
          <w:rStyle w:val="CharStyle13"/>
          <w:rFonts w:asciiTheme="minorHAnsi" w:hAnsiTheme="minorHAnsi" w:cstheme="minorHAnsi"/>
          <w:sz w:val="22"/>
          <w:szCs w:val="22"/>
        </w:rPr>
        <w:t>Prestavba a rekonštrukcia rodinného domu pre účely zriadenia  podporovaného bývania pre PSS</w:t>
      </w:r>
    </w:p>
    <w:p w14:paraId="4A02B814" w14:textId="7409A3FC" w:rsidR="007B3743" w:rsidRPr="007F25F7" w:rsidRDefault="007B3743" w:rsidP="002947AB">
      <w:pPr>
        <w:pStyle w:val="Bezriadkovania"/>
        <w:ind w:left="284"/>
        <w:jc w:val="both"/>
        <w:rPr>
          <w:rFonts w:asciiTheme="minorHAnsi" w:hAnsiTheme="minorHAnsi" w:cstheme="minorHAnsi"/>
          <w:sz w:val="22"/>
          <w:szCs w:val="22"/>
        </w:rPr>
      </w:pPr>
      <w:r w:rsidRPr="007F25F7">
        <w:rPr>
          <w:rFonts w:asciiTheme="minorHAnsi" w:hAnsiTheme="minorHAnsi" w:cstheme="minorHAnsi"/>
          <w:sz w:val="22"/>
          <w:szCs w:val="22"/>
        </w:rPr>
        <w:t xml:space="preserve">Miesto stavby: </w:t>
      </w:r>
      <w:r w:rsidR="00DD2BC4" w:rsidRPr="007F25F7">
        <w:rPr>
          <w:rStyle w:val="CharStyle13"/>
          <w:rFonts w:asciiTheme="minorHAnsi" w:hAnsiTheme="minorHAnsi" w:cstheme="minorHAnsi"/>
          <w:b w:val="0"/>
          <w:bCs w:val="0"/>
          <w:sz w:val="22"/>
          <w:szCs w:val="22"/>
        </w:rPr>
        <w:t xml:space="preserve">Ul. Družstevná 104, </w:t>
      </w:r>
      <w:r w:rsidR="006A46BC">
        <w:rPr>
          <w:rStyle w:val="CharStyle13"/>
          <w:rFonts w:asciiTheme="minorHAnsi" w:hAnsiTheme="minorHAnsi" w:cstheme="minorHAnsi"/>
          <w:b w:val="0"/>
          <w:bCs w:val="0"/>
          <w:sz w:val="22"/>
          <w:szCs w:val="22"/>
        </w:rPr>
        <w:t xml:space="preserve">obec </w:t>
      </w:r>
      <w:r w:rsidR="00DD2BC4" w:rsidRPr="007F25F7">
        <w:rPr>
          <w:rStyle w:val="CharStyle13"/>
          <w:rFonts w:asciiTheme="minorHAnsi" w:hAnsiTheme="minorHAnsi" w:cstheme="minorHAnsi"/>
          <w:b w:val="0"/>
          <w:bCs w:val="0"/>
          <w:sz w:val="22"/>
          <w:szCs w:val="22"/>
        </w:rPr>
        <w:t>Jesenské</w:t>
      </w:r>
      <w:r w:rsidR="006A46BC">
        <w:rPr>
          <w:rStyle w:val="CharStyle13"/>
          <w:rFonts w:asciiTheme="minorHAnsi" w:hAnsiTheme="minorHAnsi" w:cstheme="minorHAnsi"/>
          <w:b w:val="0"/>
          <w:bCs w:val="0"/>
          <w:sz w:val="22"/>
          <w:szCs w:val="22"/>
        </w:rPr>
        <w:t>, okres Rimavská Sobota, na pozemku par</w:t>
      </w:r>
      <w:r w:rsidR="00475F65">
        <w:rPr>
          <w:rStyle w:val="CharStyle13"/>
          <w:rFonts w:asciiTheme="minorHAnsi" w:hAnsiTheme="minorHAnsi" w:cstheme="minorHAnsi"/>
          <w:b w:val="0"/>
          <w:bCs w:val="0"/>
          <w:sz w:val="22"/>
          <w:szCs w:val="22"/>
        </w:rPr>
        <w:t>. č.:</w:t>
      </w:r>
      <w:r w:rsidR="006A46BC">
        <w:rPr>
          <w:rStyle w:val="CharStyle13"/>
          <w:rFonts w:asciiTheme="minorHAnsi" w:hAnsiTheme="minorHAnsi" w:cstheme="minorHAnsi"/>
          <w:b w:val="0"/>
          <w:bCs w:val="0"/>
          <w:sz w:val="22"/>
          <w:szCs w:val="22"/>
        </w:rPr>
        <w:t xml:space="preserve"> 53/46 </w:t>
      </w:r>
      <w:r w:rsidR="00475F65">
        <w:rPr>
          <w:rStyle w:val="CharStyle13"/>
          <w:rFonts w:asciiTheme="minorHAnsi" w:hAnsiTheme="minorHAnsi" w:cstheme="minorHAnsi"/>
          <w:b w:val="0"/>
          <w:bCs w:val="0"/>
          <w:sz w:val="22"/>
          <w:szCs w:val="22"/>
        </w:rPr>
        <w:t>v k. ú. Jesenské, zapísané na LV</w:t>
      </w:r>
      <w:r w:rsidR="006A46BC">
        <w:rPr>
          <w:rStyle w:val="CharStyle13"/>
          <w:rFonts w:asciiTheme="minorHAnsi" w:hAnsiTheme="minorHAnsi" w:cstheme="minorHAnsi"/>
          <w:b w:val="0"/>
          <w:bCs w:val="0"/>
          <w:sz w:val="22"/>
          <w:szCs w:val="22"/>
        </w:rPr>
        <w:t xml:space="preserve"> č. 2209</w:t>
      </w:r>
    </w:p>
    <w:p w14:paraId="088D33D2" w14:textId="77777777" w:rsidR="007B3743" w:rsidRPr="007F25F7" w:rsidRDefault="007B3743" w:rsidP="002947AB">
      <w:pPr>
        <w:pStyle w:val="Bezriadkovania"/>
        <w:ind w:left="284"/>
        <w:jc w:val="both"/>
        <w:rPr>
          <w:rFonts w:asciiTheme="minorHAnsi" w:hAnsiTheme="minorHAnsi" w:cstheme="minorHAnsi"/>
          <w:sz w:val="22"/>
          <w:szCs w:val="22"/>
        </w:rPr>
      </w:pPr>
    </w:p>
    <w:p w14:paraId="4894EEC9" w14:textId="7447FBA1" w:rsidR="007B3743" w:rsidRPr="007F25F7" w:rsidRDefault="007B3743" w:rsidP="002947AB">
      <w:pPr>
        <w:pStyle w:val="Bezriadkovania"/>
        <w:ind w:left="284"/>
        <w:jc w:val="both"/>
        <w:rPr>
          <w:rFonts w:asciiTheme="minorHAnsi" w:hAnsiTheme="minorHAnsi" w:cstheme="minorHAnsi"/>
          <w:sz w:val="22"/>
          <w:szCs w:val="22"/>
        </w:rPr>
      </w:pPr>
      <w:r w:rsidRPr="007F25F7">
        <w:rPr>
          <w:rFonts w:asciiTheme="minorHAnsi" w:hAnsiTheme="minorHAnsi" w:cstheme="minorHAnsi"/>
          <w:sz w:val="22"/>
          <w:szCs w:val="22"/>
        </w:rPr>
        <w:t xml:space="preserve">podľa špecifikácie, v rozsahu a spôsobom určeným nasledovnými dokumentami: </w:t>
      </w:r>
    </w:p>
    <w:p w14:paraId="63F8866F" w14:textId="77777777" w:rsidR="00150132" w:rsidRPr="007F25F7" w:rsidRDefault="00150132" w:rsidP="004C2837">
      <w:pPr>
        <w:pStyle w:val="Bezriadkovania"/>
        <w:numPr>
          <w:ilvl w:val="1"/>
          <w:numId w:val="3"/>
        </w:numPr>
        <w:ind w:left="709" w:hanging="425"/>
        <w:jc w:val="both"/>
        <w:rPr>
          <w:rStyle w:val="CharStyle13"/>
          <w:rFonts w:asciiTheme="minorHAnsi" w:hAnsiTheme="minorHAnsi" w:cstheme="minorHAnsi"/>
          <w:sz w:val="22"/>
          <w:szCs w:val="22"/>
        </w:rPr>
      </w:pPr>
      <w:r w:rsidRPr="007F25F7">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7F25F7" w:rsidRDefault="00150132" w:rsidP="004C2837">
      <w:pPr>
        <w:pStyle w:val="Bezriadkovania"/>
        <w:numPr>
          <w:ilvl w:val="1"/>
          <w:numId w:val="3"/>
        </w:numPr>
        <w:ind w:left="709" w:hanging="425"/>
        <w:jc w:val="both"/>
        <w:rPr>
          <w:rStyle w:val="CharStyle13"/>
          <w:rFonts w:asciiTheme="minorHAnsi" w:hAnsiTheme="minorHAnsi" w:cstheme="minorHAnsi"/>
          <w:sz w:val="22"/>
          <w:szCs w:val="22"/>
        </w:rPr>
      </w:pPr>
      <w:r w:rsidRPr="007F25F7">
        <w:rPr>
          <w:rStyle w:val="CharStyle13"/>
          <w:rFonts w:asciiTheme="minorHAnsi" w:hAnsiTheme="minorHAnsi" w:cstheme="minorHAnsi"/>
          <w:sz w:val="22"/>
          <w:szCs w:val="22"/>
        </w:rPr>
        <w:lastRenderedPageBreak/>
        <w:t>projektová dokumentácia špecifikovaná v ods. 2 tohto článku Zmluvy</w:t>
      </w:r>
    </w:p>
    <w:p w14:paraId="24247C5F" w14:textId="77777777" w:rsidR="00150132" w:rsidRPr="007F25F7" w:rsidRDefault="00150132" w:rsidP="004C2837">
      <w:pPr>
        <w:pStyle w:val="Bezriadkovania"/>
        <w:numPr>
          <w:ilvl w:val="1"/>
          <w:numId w:val="3"/>
        </w:numPr>
        <w:ind w:left="709" w:hanging="425"/>
        <w:jc w:val="both"/>
        <w:rPr>
          <w:rStyle w:val="CharStyle13"/>
          <w:rFonts w:asciiTheme="minorHAnsi" w:hAnsiTheme="minorHAnsi" w:cstheme="minorHAnsi"/>
          <w:sz w:val="22"/>
          <w:szCs w:val="22"/>
        </w:rPr>
      </w:pPr>
      <w:r w:rsidRPr="007F25F7">
        <w:rPr>
          <w:rStyle w:val="CharStyle13"/>
          <w:rFonts w:asciiTheme="minorHAnsi" w:hAnsiTheme="minorHAnsi" w:cstheme="minorHAnsi"/>
          <w:sz w:val="22"/>
          <w:szCs w:val="22"/>
        </w:rPr>
        <w:t>rozpočet/ocenený Výkaz výmer</w:t>
      </w:r>
    </w:p>
    <w:p w14:paraId="77790898" w14:textId="77777777" w:rsidR="00150132" w:rsidRPr="007F25F7" w:rsidRDefault="00150132" w:rsidP="004C2837">
      <w:pPr>
        <w:pStyle w:val="Bezriadkovania"/>
        <w:numPr>
          <w:ilvl w:val="1"/>
          <w:numId w:val="3"/>
        </w:numPr>
        <w:ind w:left="709" w:hanging="425"/>
        <w:jc w:val="both"/>
        <w:rPr>
          <w:rStyle w:val="CharStyle13"/>
          <w:rFonts w:asciiTheme="minorHAnsi" w:hAnsiTheme="minorHAnsi" w:cstheme="minorHAnsi"/>
          <w:sz w:val="22"/>
          <w:szCs w:val="22"/>
        </w:rPr>
      </w:pPr>
      <w:r w:rsidRPr="007F25F7">
        <w:rPr>
          <w:rStyle w:val="CharStyle13"/>
          <w:rFonts w:asciiTheme="minorHAnsi" w:hAnsiTheme="minorHAnsi" w:cstheme="minorHAnsi"/>
          <w:sz w:val="22"/>
          <w:szCs w:val="22"/>
        </w:rPr>
        <w:t xml:space="preserve">tento dokument označený ako „zmluva o dielo“ </w:t>
      </w:r>
    </w:p>
    <w:p w14:paraId="4AFADF81" w14:textId="65650D1F" w:rsidR="00150132" w:rsidRPr="007F25F7" w:rsidRDefault="00150132" w:rsidP="004C2837">
      <w:pPr>
        <w:pStyle w:val="Bezriadkovania"/>
        <w:numPr>
          <w:ilvl w:val="1"/>
          <w:numId w:val="3"/>
        </w:numPr>
        <w:ind w:left="709" w:hanging="425"/>
        <w:jc w:val="both"/>
        <w:rPr>
          <w:rStyle w:val="CharStyle13"/>
          <w:rFonts w:asciiTheme="minorHAnsi" w:hAnsiTheme="minorHAnsi" w:cstheme="minorHAnsi"/>
          <w:sz w:val="22"/>
          <w:szCs w:val="22"/>
        </w:rPr>
      </w:pPr>
      <w:r w:rsidRPr="007F25F7">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7F25F7"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Pr="007F25F7" w:rsidRDefault="007B3743" w:rsidP="002947AB">
      <w:pPr>
        <w:pStyle w:val="Bezriadkovania"/>
        <w:ind w:left="284"/>
        <w:jc w:val="both"/>
        <w:rPr>
          <w:rStyle w:val="CharStyle13"/>
          <w:rFonts w:asciiTheme="minorHAnsi" w:hAnsiTheme="minorHAnsi" w:cstheme="minorHAnsi"/>
          <w:b w:val="0"/>
          <w:bCs w:val="0"/>
          <w:sz w:val="22"/>
          <w:szCs w:val="22"/>
        </w:rPr>
      </w:pPr>
      <w:r w:rsidRPr="007F25F7">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7F25F7">
        <w:rPr>
          <w:rStyle w:val="CharStyle13"/>
          <w:rFonts w:asciiTheme="minorHAnsi" w:hAnsiTheme="minorHAnsi" w:cstheme="minorHAnsi"/>
          <w:b w:val="0"/>
          <w:bCs w:val="0"/>
          <w:sz w:val="22"/>
          <w:szCs w:val="22"/>
        </w:rPr>
        <w:t>(od 1.1. po 1.5.</w:t>
      </w:r>
      <w:r w:rsidR="00150132" w:rsidRPr="007F25F7">
        <w:rPr>
          <w:rStyle w:val="CharStyle13"/>
          <w:rFonts w:asciiTheme="minorHAnsi" w:hAnsiTheme="minorHAnsi" w:cstheme="minorHAnsi"/>
          <w:b w:val="0"/>
          <w:bCs w:val="0"/>
          <w:sz w:val="22"/>
          <w:szCs w:val="22"/>
        </w:rPr>
        <w:t>, pričom najvyššiu prioritu má dokument s označením 1.1.</w:t>
      </w:r>
      <w:r w:rsidR="00DB7F66" w:rsidRPr="007F25F7">
        <w:rPr>
          <w:rStyle w:val="CharStyle13"/>
          <w:rFonts w:asciiTheme="minorHAnsi" w:hAnsiTheme="minorHAnsi" w:cstheme="minorHAnsi"/>
          <w:b w:val="0"/>
          <w:bCs w:val="0"/>
          <w:sz w:val="22"/>
          <w:szCs w:val="22"/>
        </w:rPr>
        <w:t xml:space="preserve">) </w:t>
      </w:r>
      <w:r w:rsidRPr="007F25F7">
        <w:rPr>
          <w:rStyle w:val="CharStyle13"/>
          <w:rFonts w:asciiTheme="minorHAnsi" w:hAnsiTheme="minorHAnsi" w:cstheme="minorHAnsi"/>
          <w:b w:val="0"/>
          <w:bCs w:val="0"/>
          <w:sz w:val="22"/>
          <w:szCs w:val="22"/>
        </w:rPr>
        <w:t xml:space="preserve">tak ako sú uvedené vyššie v tomto </w:t>
      </w:r>
      <w:r w:rsidR="0074746D" w:rsidRPr="007F25F7">
        <w:rPr>
          <w:rStyle w:val="CharStyle13"/>
          <w:rFonts w:asciiTheme="minorHAnsi" w:hAnsiTheme="minorHAnsi" w:cstheme="minorHAnsi"/>
          <w:b w:val="0"/>
          <w:bCs w:val="0"/>
          <w:sz w:val="22"/>
          <w:szCs w:val="22"/>
        </w:rPr>
        <w:t>odseku</w:t>
      </w:r>
      <w:r w:rsidRPr="007F25F7">
        <w:rPr>
          <w:rStyle w:val="CharStyle13"/>
          <w:rFonts w:asciiTheme="minorHAnsi" w:hAnsiTheme="minorHAnsi" w:cstheme="minorHAnsi"/>
          <w:b w:val="0"/>
          <w:bCs w:val="0"/>
          <w:sz w:val="22"/>
          <w:szCs w:val="22"/>
        </w:rPr>
        <w:t xml:space="preserve">. </w:t>
      </w:r>
    </w:p>
    <w:p w14:paraId="4038E836" w14:textId="77777777" w:rsidR="007B3743" w:rsidRPr="007F25F7"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2B1F30B2" w:rsidR="0073020D" w:rsidRPr="007F25F7" w:rsidRDefault="0073020D" w:rsidP="004C2837">
      <w:pPr>
        <w:pStyle w:val="Bezriadkovania"/>
        <w:numPr>
          <w:ilvl w:val="0"/>
          <w:numId w:val="3"/>
        </w:numPr>
        <w:tabs>
          <w:tab w:val="left" w:pos="426"/>
        </w:tabs>
        <w:spacing w:after="240"/>
        <w:ind w:left="0" w:firstLine="0"/>
        <w:jc w:val="both"/>
      </w:pPr>
      <w:r w:rsidRPr="007F25F7">
        <w:rPr>
          <w:rFonts w:asciiTheme="minorHAnsi" w:hAnsiTheme="minorHAnsi" w:cstheme="minorHAnsi"/>
          <w:sz w:val="22"/>
          <w:szCs w:val="22"/>
          <w:lang w:eastAsia="cs-CZ"/>
        </w:rPr>
        <w:t xml:space="preserve">Dielo je podrobne vymedzené </w:t>
      </w:r>
      <w:r w:rsidRPr="007F25F7">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DD2BC4" w:rsidRPr="007F25F7">
        <w:rPr>
          <w:rFonts w:asciiTheme="minorHAnsi" w:hAnsiTheme="minorHAnsi" w:cstheme="minorHAnsi"/>
          <w:sz w:val="22"/>
          <w:szCs w:val="22"/>
        </w:rPr>
        <w:t>„</w:t>
      </w:r>
      <w:r w:rsidR="00DD2BC4" w:rsidRPr="007F25F7">
        <w:rPr>
          <w:rStyle w:val="CharStyle13"/>
          <w:rFonts w:asciiTheme="minorHAnsi" w:hAnsiTheme="minorHAnsi" w:cstheme="minorHAnsi"/>
          <w:b w:val="0"/>
          <w:bCs w:val="0"/>
          <w:sz w:val="22"/>
          <w:szCs w:val="22"/>
        </w:rPr>
        <w:t>Prestavba a rekonštrukcia rodinného domu Ul. Družstevná 104, Jesenské pre účely zriadenia podporovaného bývania pre PSS“</w:t>
      </w:r>
      <w:r w:rsidR="00DD2BC4" w:rsidRPr="007F25F7">
        <w:rPr>
          <w:rFonts w:asciiTheme="minorHAnsi" w:hAnsiTheme="minorHAnsi" w:cstheme="minorHAnsi"/>
          <w:sz w:val="22"/>
          <w:szCs w:val="22"/>
        </w:rPr>
        <w:t xml:space="preserve"> </w:t>
      </w:r>
      <w:r w:rsidR="00CD0C0A" w:rsidRPr="007F25F7">
        <w:rPr>
          <w:rFonts w:asciiTheme="minorHAnsi" w:hAnsiTheme="minorHAnsi" w:cstheme="minorHAnsi"/>
          <w:sz w:val="22"/>
          <w:szCs w:val="22"/>
          <w:lang w:eastAsia="cs-CZ"/>
        </w:rPr>
        <w:t xml:space="preserve"> v</w:t>
      </w:r>
      <w:r w:rsidRPr="007F25F7">
        <w:rPr>
          <w:rFonts w:asciiTheme="minorHAnsi" w:hAnsiTheme="minorHAnsi" w:cstheme="minorHAnsi"/>
          <w:sz w:val="22"/>
          <w:szCs w:val="22"/>
          <w:lang w:eastAsia="cs-CZ"/>
        </w:rPr>
        <w:t xml:space="preserve">yhotovenou projektantom </w:t>
      </w:r>
      <w:r w:rsidR="00DD2BC4" w:rsidRPr="007F25F7">
        <w:rPr>
          <w:rFonts w:asciiTheme="minorHAnsi" w:hAnsiTheme="minorHAnsi" w:cstheme="minorHAnsi"/>
          <w:sz w:val="22"/>
          <w:szCs w:val="22"/>
          <w:lang w:eastAsia="cs-CZ"/>
        </w:rPr>
        <w:t xml:space="preserve">Ing. Petrom </w:t>
      </w:r>
      <w:proofErr w:type="spellStart"/>
      <w:r w:rsidR="00DD2BC4" w:rsidRPr="007F25F7">
        <w:rPr>
          <w:rFonts w:asciiTheme="minorHAnsi" w:hAnsiTheme="minorHAnsi" w:cstheme="minorHAnsi"/>
          <w:sz w:val="22"/>
          <w:szCs w:val="22"/>
          <w:lang w:eastAsia="cs-CZ"/>
        </w:rPr>
        <w:t>Slašťanom</w:t>
      </w:r>
      <w:proofErr w:type="spellEnd"/>
      <w:r w:rsidR="00DD2BC4" w:rsidRPr="007F25F7">
        <w:rPr>
          <w:rFonts w:asciiTheme="minorHAnsi" w:hAnsiTheme="minorHAnsi" w:cstheme="minorHAnsi"/>
          <w:sz w:val="22"/>
          <w:szCs w:val="22"/>
          <w:lang w:eastAsia="cs-CZ"/>
        </w:rPr>
        <w:t xml:space="preserve"> a Ing. Vladimírom </w:t>
      </w:r>
      <w:proofErr w:type="spellStart"/>
      <w:r w:rsidR="00DD2BC4" w:rsidRPr="007F25F7">
        <w:rPr>
          <w:rFonts w:asciiTheme="minorHAnsi" w:hAnsiTheme="minorHAnsi" w:cstheme="minorHAnsi"/>
          <w:sz w:val="22"/>
          <w:szCs w:val="22"/>
          <w:lang w:eastAsia="cs-CZ"/>
        </w:rPr>
        <w:t>Majsniarom</w:t>
      </w:r>
      <w:proofErr w:type="spellEnd"/>
      <w:r w:rsidR="00DD2BC4" w:rsidRPr="007F25F7">
        <w:rPr>
          <w:rFonts w:asciiTheme="minorHAnsi" w:hAnsiTheme="minorHAnsi" w:cstheme="minorHAnsi"/>
          <w:sz w:val="22"/>
          <w:szCs w:val="22"/>
          <w:lang w:eastAsia="cs-CZ"/>
        </w:rPr>
        <w:t xml:space="preserve">, PhD. </w:t>
      </w:r>
      <w:r w:rsidR="007B3743" w:rsidRPr="007F25F7">
        <w:rPr>
          <w:rFonts w:asciiTheme="minorHAnsi" w:hAnsiTheme="minorHAnsi" w:cstheme="minorHAnsi"/>
          <w:sz w:val="22"/>
          <w:szCs w:val="22"/>
          <w:lang w:eastAsia="cs-CZ"/>
        </w:rPr>
        <w:t xml:space="preserve"> </w:t>
      </w:r>
      <w:r w:rsidRPr="007F25F7">
        <w:rPr>
          <w:rFonts w:asciiTheme="minorHAnsi" w:hAnsiTheme="minorHAnsi" w:cstheme="minorHAnsi"/>
          <w:sz w:val="22"/>
          <w:szCs w:val="22"/>
          <w:lang w:eastAsia="cs-CZ"/>
        </w:rPr>
        <w:t xml:space="preserve">(ďalej len </w:t>
      </w:r>
      <w:r w:rsidRPr="007F25F7">
        <w:rPr>
          <w:rFonts w:asciiTheme="minorHAnsi" w:hAnsiTheme="minorHAnsi" w:cstheme="minorHAnsi"/>
          <w:b/>
          <w:sz w:val="22"/>
          <w:szCs w:val="22"/>
          <w:lang w:eastAsia="cs-CZ"/>
        </w:rPr>
        <w:t>„dokumentácia“</w:t>
      </w:r>
      <w:r w:rsidRPr="007F25F7">
        <w:rPr>
          <w:rFonts w:asciiTheme="minorHAnsi" w:hAnsiTheme="minorHAnsi" w:cstheme="minorHAnsi"/>
          <w:sz w:val="22"/>
          <w:szCs w:val="22"/>
          <w:lang w:eastAsia="cs-CZ"/>
        </w:rPr>
        <w:t>).</w:t>
      </w:r>
    </w:p>
    <w:p w14:paraId="1EA38C98" w14:textId="77777777" w:rsidR="0073020D" w:rsidRPr="007F25F7" w:rsidRDefault="0073020D" w:rsidP="004C2837">
      <w:pPr>
        <w:pStyle w:val="Bezriadkovania"/>
        <w:numPr>
          <w:ilvl w:val="0"/>
          <w:numId w:val="3"/>
        </w:numPr>
        <w:tabs>
          <w:tab w:val="left" w:pos="426"/>
        </w:tabs>
        <w:spacing w:after="240"/>
        <w:ind w:left="0" w:firstLine="0"/>
        <w:rPr>
          <w:rFonts w:asciiTheme="minorHAnsi" w:hAnsiTheme="minorHAnsi" w:cstheme="minorHAnsi"/>
          <w:bCs/>
          <w:sz w:val="22"/>
          <w:szCs w:val="22"/>
          <w:shd w:val="clear" w:color="auto" w:fill="FFFFFF"/>
        </w:rPr>
      </w:pPr>
      <w:r w:rsidRPr="007F25F7">
        <w:rPr>
          <w:rFonts w:asciiTheme="minorHAnsi" w:hAnsiTheme="minorHAnsi" w:cstheme="minorHAnsi"/>
          <w:bCs/>
          <w:sz w:val="22"/>
          <w:szCs w:val="22"/>
          <w:shd w:val="clear" w:color="auto" w:fill="FFFFFF"/>
        </w:rPr>
        <w:t>Na realizáciu diela (resp. dotknutej časti diela) boli vydané nasledovné povolenia a doklady:</w:t>
      </w:r>
      <w:r w:rsidRPr="007F25F7">
        <w:t xml:space="preserve"> </w:t>
      </w:r>
    </w:p>
    <w:p w14:paraId="243AD986" w14:textId="37BA5C4E" w:rsidR="00DD2BC4" w:rsidRPr="00DD2BC4" w:rsidRDefault="00DD2BC4" w:rsidP="004C2837">
      <w:pPr>
        <w:pStyle w:val="Bezriadkovania"/>
        <w:numPr>
          <w:ilvl w:val="0"/>
          <w:numId w:val="28"/>
        </w:numPr>
        <w:tabs>
          <w:tab w:val="left" w:pos="851"/>
        </w:tabs>
        <w:ind w:left="851"/>
        <w:jc w:val="both"/>
        <w:rPr>
          <w:rFonts w:asciiTheme="minorHAnsi" w:hAnsiTheme="minorHAnsi" w:cstheme="minorHAnsi"/>
          <w:bCs/>
          <w:i/>
          <w:iCs/>
          <w:sz w:val="22"/>
          <w:szCs w:val="22"/>
          <w:shd w:val="clear" w:color="auto" w:fill="FFFFFF"/>
        </w:rPr>
      </w:pPr>
      <w:r w:rsidRPr="007F25F7">
        <w:rPr>
          <w:rFonts w:asciiTheme="minorHAnsi" w:hAnsiTheme="minorHAnsi" w:cstheme="minorHAnsi"/>
          <w:bCs/>
          <w:i/>
          <w:iCs/>
          <w:sz w:val="22"/>
          <w:szCs w:val="22"/>
          <w:shd w:val="clear" w:color="auto" w:fill="FFFFFF"/>
        </w:rPr>
        <w:t xml:space="preserve">Stavebné povolenie </w:t>
      </w:r>
      <w:proofErr w:type="spellStart"/>
      <w:r w:rsidRPr="007F25F7">
        <w:rPr>
          <w:rFonts w:asciiTheme="minorHAnsi" w:hAnsiTheme="minorHAnsi" w:cstheme="minorHAnsi"/>
          <w:bCs/>
          <w:i/>
          <w:iCs/>
          <w:sz w:val="22"/>
          <w:szCs w:val="22"/>
          <w:shd w:val="clear" w:color="auto" w:fill="FFFFFF"/>
        </w:rPr>
        <w:t>č.j</w:t>
      </w:r>
      <w:proofErr w:type="spellEnd"/>
      <w:r w:rsidRPr="007F25F7">
        <w:rPr>
          <w:rFonts w:asciiTheme="minorHAnsi" w:hAnsiTheme="minorHAnsi" w:cstheme="minorHAnsi"/>
          <w:bCs/>
          <w:i/>
          <w:iCs/>
          <w:sz w:val="22"/>
          <w:szCs w:val="22"/>
          <w:shd w:val="clear" w:color="auto" w:fill="FFFFFF"/>
        </w:rPr>
        <w:t xml:space="preserve">.: 265/2023 vydané obcou Jesenské dňa 8.6.2023, ktoré nadobudlo </w:t>
      </w:r>
      <w:r w:rsidR="00055154" w:rsidRPr="007F25F7">
        <w:rPr>
          <w:rFonts w:asciiTheme="minorHAnsi" w:hAnsiTheme="minorHAnsi" w:cstheme="minorHAnsi"/>
          <w:bCs/>
          <w:i/>
          <w:iCs/>
          <w:sz w:val="22"/>
          <w:szCs w:val="22"/>
          <w:shd w:val="clear" w:color="auto" w:fill="FFFFFF"/>
        </w:rPr>
        <w:t xml:space="preserve"> </w:t>
      </w:r>
      <w:r w:rsidRPr="007F25F7">
        <w:rPr>
          <w:rFonts w:asciiTheme="minorHAnsi" w:hAnsiTheme="minorHAnsi" w:cstheme="minorHAnsi"/>
          <w:bCs/>
          <w:i/>
          <w:iCs/>
          <w:sz w:val="22"/>
          <w:szCs w:val="22"/>
          <w:shd w:val="clear" w:color="auto" w:fill="FFFFFF"/>
        </w:rPr>
        <w:t xml:space="preserve">právoplatnosť dňa 20.7.2023, </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4C2837">
      <w:pPr>
        <w:pStyle w:val="Bezriadkovania"/>
        <w:numPr>
          <w:ilvl w:val="0"/>
          <w:numId w:val="3"/>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4C2837">
      <w:pPr>
        <w:pStyle w:val="Bezriadkovania"/>
        <w:numPr>
          <w:ilvl w:val="0"/>
          <w:numId w:val="3"/>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4C2837">
      <w:pPr>
        <w:pStyle w:val="Bezriadkovania"/>
        <w:numPr>
          <w:ilvl w:val="0"/>
          <w:numId w:val="3"/>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4C2837">
      <w:pPr>
        <w:pStyle w:val="Bezriadkovania"/>
        <w:numPr>
          <w:ilvl w:val="0"/>
          <w:numId w:val="3"/>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Pr>
          <w:rFonts w:asciiTheme="minorHAnsi" w:hAnsiTheme="minorHAnsi" w:cstheme="minorHAnsi"/>
          <w:sz w:val="22"/>
          <w:szCs w:val="22"/>
        </w:rPr>
        <w:lastRenderedPageBreak/>
        <w:t>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4C2837">
      <w:pPr>
        <w:pStyle w:val="Default"/>
        <w:numPr>
          <w:ilvl w:val="0"/>
          <w:numId w:val="4"/>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4C2837">
      <w:pPr>
        <w:pStyle w:val="Default"/>
        <w:numPr>
          <w:ilvl w:val="1"/>
          <w:numId w:val="4"/>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4C2837">
      <w:pPr>
        <w:pStyle w:val="Default"/>
        <w:numPr>
          <w:ilvl w:val="1"/>
          <w:numId w:val="4"/>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18BC09CB" w:rsidR="0073020D" w:rsidRDefault="0073020D" w:rsidP="004C2837">
      <w:pPr>
        <w:pStyle w:val="Default"/>
        <w:numPr>
          <w:ilvl w:val="1"/>
          <w:numId w:val="4"/>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7F25F7">
        <w:rPr>
          <w:rFonts w:asciiTheme="minorHAnsi" w:hAnsiTheme="minorHAnsi" w:cstheme="minorHAnsi"/>
          <w:b/>
          <w:bCs/>
          <w:color w:val="auto"/>
          <w:sz w:val="22"/>
          <w:szCs w:val="22"/>
        </w:rPr>
        <w:t xml:space="preserve">do </w:t>
      </w:r>
      <w:r w:rsidR="00B51EE2">
        <w:rPr>
          <w:rFonts w:asciiTheme="minorHAnsi" w:hAnsiTheme="minorHAnsi" w:cstheme="minorHAnsi"/>
          <w:b/>
          <w:bCs/>
          <w:color w:val="auto"/>
          <w:sz w:val="22"/>
          <w:szCs w:val="22"/>
        </w:rPr>
        <w:t xml:space="preserve"> 365 </w:t>
      </w:r>
      <w:r w:rsidR="00B51EE2" w:rsidRPr="007F25F7">
        <w:rPr>
          <w:rFonts w:asciiTheme="minorHAnsi" w:hAnsiTheme="minorHAnsi" w:cstheme="minorHAnsi"/>
          <w:b/>
          <w:bCs/>
          <w:color w:val="auto"/>
          <w:sz w:val="22"/>
          <w:szCs w:val="22"/>
        </w:rPr>
        <w:t xml:space="preserve"> </w:t>
      </w:r>
      <w:r w:rsidR="00D5628E" w:rsidRPr="007F25F7">
        <w:rPr>
          <w:rFonts w:asciiTheme="minorHAnsi" w:hAnsiTheme="minorHAnsi" w:cstheme="minorHAnsi"/>
          <w:b/>
          <w:bCs/>
          <w:color w:val="auto"/>
          <w:sz w:val="22"/>
          <w:szCs w:val="22"/>
        </w:rPr>
        <w:t>kalendárnych</w:t>
      </w:r>
      <w:r w:rsidR="00E021B3" w:rsidRPr="007F25F7">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4C2837">
      <w:pPr>
        <w:pStyle w:val="Default"/>
        <w:numPr>
          <w:ilvl w:val="0"/>
          <w:numId w:val="4"/>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6764CF3B" w:rsidR="0073020D" w:rsidRDefault="0073020D" w:rsidP="004C2837">
      <w:pPr>
        <w:pStyle w:val="Default"/>
        <w:numPr>
          <w:ilvl w:val="0"/>
          <w:numId w:val="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11" w:history="1">
        <w:r w:rsidR="004A6D3B" w:rsidRPr="000F606F">
          <w:rPr>
            <w:rStyle w:val="Hypertextovprepojenie"/>
            <w:rFonts w:asciiTheme="minorHAnsi" w:hAnsiTheme="minorHAnsi" w:cstheme="minorHAnsi"/>
            <w:sz w:val="22"/>
            <w:szCs w:val="22"/>
          </w:rPr>
          <w:t>jana.markova@zssfemina.sk</w:t>
        </w:r>
      </w:hyperlink>
      <w:r w:rsidR="004A6D3B">
        <w:rPr>
          <w:rFonts w:asciiTheme="minorHAnsi" w:hAnsiTheme="minorHAnsi" w:cstheme="minorHAnsi"/>
          <w:color w:val="auto"/>
          <w:sz w:val="22"/>
          <w:szCs w:val="22"/>
        </w:rPr>
        <w:t xml:space="preserve"> , peter.perdik@zssfemina</w:t>
      </w:r>
      <w:r w:rsidR="005C7BFB">
        <w:rPr>
          <w:rFonts w:asciiTheme="minorHAnsi" w:hAnsiTheme="minorHAnsi" w:cstheme="minorHAnsi"/>
          <w:color w:val="auto"/>
          <w:sz w:val="22"/>
          <w:szCs w:val="22"/>
        </w:rPr>
        <w:t>.sk</w:t>
      </w:r>
    </w:p>
    <w:p w14:paraId="611E1FBB" w14:textId="77777777" w:rsidR="00B8590D" w:rsidRDefault="00B8590D" w:rsidP="00B8590D">
      <w:pPr>
        <w:pStyle w:val="Default"/>
        <w:tabs>
          <w:tab w:val="left" w:pos="426"/>
        </w:tabs>
        <w:jc w:val="both"/>
        <w:rPr>
          <w:rFonts w:asciiTheme="minorHAnsi" w:hAnsiTheme="minorHAnsi" w:cstheme="minorHAnsi"/>
          <w:color w:val="auto"/>
          <w:sz w:val="22"/>
          <w:szCs w:val="22"/>
        </w:rPr>
      </w:pPr>
    </w:p>
    <w:p w14:paraId="29D4AA06" w14:textId="77777777" w:rsidR="00B8590D" w:rsidRDefault="00B8590D" w:rsidP="00B8590D">
      <w:pPr>
        <w:pStyle w:val="Default"/>
        <w:tabs>
          <w:tab w:val="left" w:pos="426"/>
        </w:tabs>
        <w:jc w:val="both"/>
        <w:rPr>
          <w:rFonts w:asciiTheme="minorHAnsi" w:hAnsiTheme="minorHAnsi" w:cstheme="minorHAnsi"/>
          <w:color w:val="auto"/>
          <w:sz w:val="22"/>
          <w:szCs w:val="22"/>
        </w:rPr>
      </w:pP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4C2837">
      <w:pPr>
        <w:pStyle w:val="Odsekzoznamu"/>
        <w:numPr>
          <w:ilvl w:val="0"/>
          <w:numId w:val="17"/>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4C2837">
      <w:pPr>
        <w:pStyle w:val="Advokt"/>
        <w:numPr>
          <w:ilvl w:val="0"/>
          <w:numId w:val="18"/>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4C2837">
      <w:pPr>
        <w:pStyle w:val="Advokt"/>
        <w:numPr>
          <w:ilvl w:val="0"/>
          <w:numId w:val="18"/>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4C2837">
      <w:pPr>
        <w:pStyle w:val="Advokt"/>
        <w:numPr>
          <w:ilvl w:val="0"/>
          <w:numId w:val="18"/>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4C2837">
      <w:pPr>
        <w:pStyle w:val="Advokt"/>
        <w:numPr>
          <w:ilvl w:val="0"/>
          <w:numId w:val="18"/>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4C2837">
      <w:pPr>
        <w:pStyle w:val="Advokt"/>
        <w:numPr>
          <w:ilvl w:val="0"/>
          <w:numId w:val="18"/>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4C2837">
      <w:pPr>
        <w:pStyle w:val="Advokt"/>
        <w:numPr>
          <w:ilvl w:val="0"/>
          <w:numId w:val="18"/>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4C2837">
      <w:pPr>
        <w:pStyle w:val="Advokt"/>
        <w:numPr>
          <w:ilvl w:val="0"/>
          <w:numId w:val="17"/>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xml:space="preserve">, a na základe </w:t>
      </w:r>
      <w:r w:rsidR="00A468CB" w:rsidRPr="00A468CB">
        <w:rPr>
          <w:rFonts w:asciiTheme="minorHAnsi" w:hAnsiTheme="minorHAnsi" w:cstheme="minorHAnsi"/>
          <w:color w:val="000000"/>
          <w:sz w:val="22"/>
          <w:szCs w:val="22"/>
        </w:rPr>
        <w:lastRenderedPageBreak/>
        <w:t>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4C2837">
      <w:pPr>
        <w:pStyle w:val="Advokt"/>
        <w:numPr>
          <w:ilvl w:val="0"/>
          <w:numId w:val="17"/>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7A676906"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DPH vo výške 20%: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6C34F460" w14:textId="77777777" w:rsidR="0073020D" w:rsidRPr="00BC1E1D" w:rsidRDefault="0073020D" w:rsidP="002947AB">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4C2837">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4C2837">
      <w:pPr>
        <w:pStyle w:val="Odsekzoznamu"/>
        <w:numPr>
          <w:ilvl w:val="0"/>
          <w:numId w:val="17"/>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4C2837">
      <w:pPr>
        <w:pStyle w:val="Odsekzoznamu"/>
        <w:numPr>
          <w:ilvl w:val="0"/>
          <w:numId w:val="17"/>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4C2837">
      <w:pPr>
        <w:pStyle w:val="Odsekzoznamu"/>
        <w:numPr>
          <w:ilvl w:val="0"/>
          <w:numId w:val="5"/>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656DE4E9" w:rsidR="00D232AD" w:rsidRPr="00FF46D9" w:rsidRDefault="00D232AD" w:rsidP="004C2837">
      <w:pPr>
        <w:pStyle w:val="Odsekzoznamu"/>
        <w:numPr>
          <w:ilvl w:val="0"/>
          <w:numId w:val="5"/>
        </w:numPr>
        <w:autoSpaceDE w:val="0"/>
        <w:autoSpaceDN w:val="0"/>
        <w:adjustRightInd w:val="0"/>
        <w:spacing w:after="240"/>
        <w:ind w:left="426" w:hanging="426"/>
        <w:jc w:val="both"/>
        <w:rPr>
          <w:rFonts w:asciiTheme="minorHAnsi" w:hAnsiTheme="minorHAnsi" w:cstheme="minorHAnsi"/>
          <w:color w:val="000000"/>
        </w:rPr>
      </w:pPr>
      <w:r w:rsidRPr="00FF46D9">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3BD2928" w14:textId="76FF6205" w:rsidR="00D232AD" w:rsidRPr="00FF46D9" w:rsidRDefault="00D232AD" w:rsidP="004C2837">
      <w:pPr>
        <w:pStyle w:val="Odsekzoznamu"/>
        <w:numPr>
          <w:ilvl w:val="1"/>
          <w:numId w:val="2"/>
        </w:numPr>
        <w:autoSpaceDE w:val="0"/>
        <w:autoSpaceDN w:val="0"/>
        <w:adjustRightInd w:val="0"/>
        <w:spacing w:after="240"/>
        <w:ind w:left="709" w:hanging="425"/>
        <w:jc w:val="both"/>
        <w:rPr>
          <w:rFonts w:asciiTheme="minorHAnsi" w:hAnsiTheme="minorHAnsi" w:cstheme="minorHAnsi"/>
          <w:color w:val="000000"/>
        </w:rPr>
      </w:pPr>
      <w:r w:rsidRPr="00FF46D9">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FF46D9">
        <w:rPr>
          <w:rFonts w:asciiTheme="minorHAnsi" w:hAnsiTheme="minorHAnsi" w:cstheme="minorHAnsi"/>
          <w:color w:val="000000"/>
        </w:rPr>
        <w:t xml:space="preserve">ods. </w:t>
      </w:r>
      <w:r w:rsidRPr="00FF46D9">
        <w:rPr>
          <w:rFonts w:asciiTheme="minorHAnsi" w:hAnsiTheme="minorHAnsi" w:cstheme="minorHAnsi"/>
          <w:color w:val="000000"/>
        </w:rPr>
        <w:t>3. tejto Zmluvy,</w:t>
      </w:r>
    </w:p>
    <w:p w14:paraId="7E6FAA24" w14:textId="3E606003" w:rsidR="00D232AD" w:rsidRPr="00FF46D9" w:rsidRDefault="00D232AD" w:rsidP="004C2837">
      <w:pPr>
        <w:pStyle w:val="Odsekzoznamu"/>
        <w:numPr>
          <w:ilvl w:val="1"/>
          <w:numId w:val="2"/>
        </w:numPr>
        <w:autoSpaceDE w:val="0"/>
        <w:autoSpaceDN w:val="0"/>
        <w:adjustRightInd w:val="0"/>
        <w:spacing w:after="240"/>
        <w:ind w:left="709" w:hanging="425"/>
        <w:jc w:val="both"/>
        <w:rPr>
          <w:rFonts w:asciiTheme="minorHAnsi" w:hAnsiTheme="minorHAnsi" w:cstheme="minorHAnsi"/>
          <w:color w:val="000000"/>
        </w:rPr>
      </w:pPr>
      <w:r w:rsidRPr="00FF46D9">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FF46D9">
        <w:rPr>
          <w:rFonts w:asciiTheme="minorHAnsi" w:hAnsiTheme="minorHAnsi" w:cstheme="minorHAnsi"/>
          <w:color w:val="000000"/>
        </w:rPr>
        <w:t xml:space="preserve">ods. </w:t>
      </w:r>
      <w:r w:rsidRPr="00FF46D9">
        <w:rPr>
          <w:rFonts w:asciiTheme="minorHAnsi" w:hAnsiTheme="minorHAnsi" w:cstheme="minorHAnsi"/>
          <w:color w:val="000000"/>
        </w:rPr>
        <w:t>3. tejto Zmluvy</w:t>
      </w:r>
    </w:p>
    <w:p w14:paraId="47221E73" w14:textId="0E53FA8A" w:rsidR="00D232AD" w:rsidRPr="00FF46D9" w:rsidRDefault="00D232AD" w:rsidP="004C2837">
      <w:pPr>
        <w:pStyle w:val="Odsekzoznamu"/>
        <w:numPr>
          <w:ilvl w:val="1"/>
          <w:numId w:val="2"/>
        </w:numPr>
        <w:autoSpaceDE w:val="0"/>
        <w:autoSpaceDN w:val="0"/>
        <w:adjustRightInd w:val="0"/>
        <w:spacing w:after="240"/>
        <w:ind w:left="709" w:hanging="425"/>
        <w:jc w:val="both"/>
        <w:rPr>
          <w:rFonts w:asciiTheme="minorHAnsi" w:hAnsiTheme="minorHAnsi" w:cstheme="minorHAnsi"/>
          <w:color w:val="000000"/>
        </w:rPr>
      </w:pPr>
      <w:r w:rsidRPr="00FF46D9">
        <w:rPr>
          <w:rFonts w:asciiTheme="minorHAnsi" w:hAnsiTheme="minorHAnsi" w:cstheme="minorHAnsi"/>
          <w:color w:val="000000"/>
        </w:rPr>
        <w:t>cena fakturovaných prác a dodávok na diele v zmysle tejto Zmluvy v rámci tretieho  fakturačného celku</w:t>
      </w:r>
      <w:r w:rsidR="003A4AAB" w:rsidRPr="00FF46D9">
        <w:rPr>
          <w:rFonts w:asciiTheme="minorHAnsi" w:hAnsiTheme="minorHAnsi" w:cstheme="minorHAnsi"/>
          <w:color w:val="000000"/>
        </w:rPr>
        <w:t xml:space="preserve"> (konečná faktúra)</w:t>
      </w:r>
      <w:r w:rsidRPr="00FF46D9">
        <w:rPr>
          <w:rFonts w:asciiTheme="minorHAnsi" w:hAnsiTheme="minorHAnsi" w:cstheme="minorHAnsi"/>
          <w:color w:val="000000"/>
        </w:rPr>
        <w:t xml:space="preserve"> bude </w:t>
      </w:r>
      <w:r w:rsidR="008C2D18">
        <w:rPr>
          <w:rFonts w:asciiTheme="minorHAnsi" w:hAnsiTheme="minorHAnsi" w:cstheme="minorHAnsi"/>
          <w:color w:val="000000"/>
        </w:rPr>
        <w:t>minimalne</w:t>
      </w:r>
      <w:r w:rsidR="00095AD6">
        <w:rPr>
          <w:rFonts w:asciiTheme="minorHAnsi" w:hAnsiTheme="minorHAnsi" w:cstheme="minorHAnsi"/>
          <w:color w:val="000000"/>
        </w:rPr>
        <w:t xml:space="preserve"> </w:t>
      </w:r>
      <w:r w:rsidRPr="00FF46D9">
        <w:rPr>
          <w:rFonts w:asciiTheme="minorHAnsi" w:hAnsiTheme="minorHAnsi" w:cstheme="minorHAnsi"/>
          <w:color w:val="000000"/>
        </w:rPr>
        <w:t xml:space="preserve">40 % z celkovej ceny diela s DPH podľa čl. V. </w:t>
      </w:r>
      <w:r w:rsidR="00382B18" w:rsidRPr="00FF46D9">
        <w:rPr>
          <w:rFonts w:asciiTheme="minorHAnsi" w:hAnsiTheme="minorHAnsi" w:cstheme="minorHAnsi"/>
          <w:color w:val="000000"/>
        </w:rPr>
        <w:t xml:space="preserve">ods. </w:t>
      </w:r>
      <w:r w:rsidRPr="00FF46D9">
        <w:rPr>
          <w:rFonts w:asciiTheme="minorHAnsi" w:hAnsiTheme="minorHAnsi" w:cstheme="minorHAnsi"/>
          <w:color w:val="000000"/>
        </w:rPr>
        <w:t>3. tejto Zmluvy</w:t>
      </w:r>
    </w:p>
    <w:p w14:paraId="74EFEF6E" w14:textId="2AAFE2ED" w:rsidR="00D232AD" w:rsidRPr="00FF46D9" w:rsidRDefault="00D232AD" w:rsidP="004C2837">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HAnsi"/>
          <w:color w:val="000000"/>
        </w:rPr>
      </w:pPr>
      <w:r w:rsidRPr="00FF46D9">
        <w:rPr>
          <w:rFonts w:asciiTheme="minorHAnsi" w:hAnsiTheme="minorHAnsi" w:cstheme="minorHAnsi"/>
          <w:color w:val="000000"/>
        </w:rPr>
        <w:t xml:space="preserve">Zhotoviteľ je oprávnený vystaviť jednotlivé faktúry </w:t>
      </w:r>
      <w:r w:rsidR="00DA39EA" w:rsidRPr="00FF46D9">
        <w:rPr>
          <w:rFonts w:asciiTheme="minorHAnsi" w:hAnsiTheme="minorHAnsi" w:cstheme="minorHAnsi"/>
          <w:color w:val="000000"/>
        </w:rPr>
        <w:t xml:space="preserve">(ďalej aj len skrátene ako ,,faktúra“) </w:t>
      </w:r>
      <w:r w:rsidRPr="00FF46D9">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FF46D9">
        <w:rPr>
          <w:rFonts w:asciiTheme="minorHAnsi" w:hAnsiTheme="minorHAnsi" w:cstheme="minorHAnsi"/>
          <w:color w:val="000000"/>
        </w:rPr>
        <w:t xml:space="preserve">odseku </w:t>
      </w:r>
      <w:r w:rsidRPr="00FF46D9">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4C2837">
      <w:pPr>
        <w:pStyle w:val="Odsekzoznamu"/>
        <w:numPr>
          <w:ilvl w:val="0"/>
          <w:numId w:val="2"/>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3031675" w14:textId="47A73C77" w:rsidR="00B03220" w:rsidRPr="004D272C" w:rsidRDefault="004B6729" w:rsidP="004C2837">
      <w:pPr>
        <w:pStyle w:val="Odsekzoznamu"/>
        <w:numPr>
          <w:ilvl w:val="1"/>
          <w:numId w:val="29"/>
        </w:numPr>
        <w:autoSpaceDE w:val="0"/>
        <w:autoSpaceDN w:val="0"/>
        <w:adjustRightInd w:val="0"/>
        <w:spacing w:after="240"/>
        <w:ind w:left="0" w:firstLine="0"/>
        <w:jc w:val="both"/>
        <w:rPr>
          <w:rFonts w:asciiTheme="minorHAnsi" w:hAnsiTheme="minorHAnsi" w:cstheme="minorHAnsi"/>
          <w:color w:val="000000"/>
        </w:rPr>
      </w:pPr>
      <w:r w:rsidRPr="004D272C">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5A623884" w14:textId="1DE1AA62" w:rsidR="0073020D" w:rsidRPr="004D272C" w:rsidRDefault="007D32B3" w:rsidP="004C2837">
      <w:pPr>
        <w:pStyle w:val="Odsekzoznamu"/>
        <w:numPr>
          <w:ilvl w:val="1"/>
          <w:numId w:val="29"/>
        </w:numPr>
        <w:autoSpaceDE w:val="0"/>
        <w:autoSpaceDN w:val="0"/>
        <w:adjustRightInd w:val="0"/>
        <w:spacing w:after="240"/>
        <w:ind w:left="0" w:firstLine="0"/>
        <w:jc w:val="both"/>
        <w:rPr>
          <w:rFonts w:asciiTheme="minorHAnsi" w:hAnsiTheme="minorHAnsi" w:cstheme="minorHAnsi"/>
          <w:i/>
          <w:iCs/>
          <w:color w:val="000000"/>
        </w:rPr>
      </w:pPr>
      <w:r w:rsidRPr="004D272C">
        <w:rPr>
          <w:rFonts w:asciiTheme="minorHAnsi" w:hAnsiTheme="minorHAnsi" w:cstheme="minorHAnsi"/>
        </w:rPr>
        <w:t>Faktúra bude uhrádzaná formou bezhotovostného platobného styku, a to na transparentný bankový účet zhotoviteľa</w:t>
      </w:r>
      <w:r w:rsidR="00AC7C75" w:rsidRPr="004D272C">
        <w:rPr>
          <w:rFonts w:asciiTheme="minorHAnsi" w:hAnsiTheme="minorHAnsi" w:cstheme="minorHAnsi"/>
        </w:rPr>
        <w:t xml:space="preserve"> uvedený v záhlaví tejto Zmluvy</w:t>
      </w:r>
      <w:r w:rsidRPr="004D272C">
        <w:rPr>
          <w:rFonts w:asciiTheme="minorHAnsi" w:hAnsiTheme="minorHAnsi" w:cstheme="minorHAnsi"/>
        </w:rPr>
        <w:t>.</w:t>
      </w:r>
      <w:bookmarkEnd w:id="1"/>
      <w:bookmarkEnd w:id="2"/>
      <w:bookmarkEnd w:id="3"/>
      <w:bookmarkEnd w:id="4"/>
      <w:r w:rsidR="004D272C" w:rsidRPr="004D272C">
        <w:rPr>
          <w:rFonts w:asciiTheme="minorHAnsi" w:hAnsiTheme="minorHAnsi" w:cstheme="minorHAnsi"/>
          <w:i/>
          <w:iCs/>
        </w:rPr>
        <w:t xml:space="preserve"> </w:t>
      </w:r>
    </w:p>
    <w:p w14:paraId="68C09A6A" w14:textId="3D170080" w:rsidR="007D32B3" w:rsidRPr="004D272C" w:rsidRDefault="007D32B3" w:rsidP="004C2837">
      <w:pPr>
        <w:pStyle w:val="Odsekzoznamu"/>
        <w:numPr>
          <w:ilvl w:val="1"/>
          <w:numId w:val="29"/>
        </w:numPr>
        <w:autoSpaceDE w:val="0"/>
        <w:autoSpaceDN w:val="0"/>
        <w:adjustRightInd w:val="0"/>
        <w:spacing w:after="240"/>
        <w:ind w:left="0" w:firstLine="0"/>
        <w:jc w:val="both"/>
        <w:rPr>
          <w:rFonts w:asciiTheme="minorHAnsi" w:hAnsiTheme="minorHAnsi" w:cstheme="minorHAnsi"/>
          <w:i/>
          <w:iCs/>
          <w:color w:val="000000"/>
        </w:rPr>
      </w:pPr>
      <w:r w:rsidRPr="004D272C">
        <w:rPr>
          <w:rFonts w:asciiTheme="minorHAnsi" w:hAnsiTheme="minorHAnsi" w:cstheme="minorHAnsi"/>
          <w:i/>
          <w:iCs/>
        </w:rPr>
        <w:t xml:space="preserve"> </w:t>
      </w:r>
      <w:r w:rsidRPr="004D272C">
        <w:rPr>
          <w:rFonts w:asciiTheme="minorHAnsi" w:hAnsiTheme="minorHAnsi" w:cstheme="minorHAnsi"/>
          <w:lang w:eastAsia="cs-CZ"/>
        </w:rPr>
        <w:t>Faktúra sa považuje za zaplatenú dňom pripísania úhrady na transparentný bankový účet zhotoviteľa</w:t>
      </w:r>
      <w:r w:rsidR="00AC7C75" w:rsidRPr="004D272C">
        <w:rPr>
          <w:rFonts w:asciiTheme="minorHAnsi" w:hAnsiTheme="minorHAnsi" w:cstheme="minorHAnsi"/>
        </w:rPr>
        <w:t xml:space="preserve"> uvednený v záhlaví tejto Zmluvy</w:t>
      </w:r>
      <w:r w:rsidRPr="004D272C">
        <w:rPr>
          <w:rFonts w:asciiTheme="minorHAnsi" w:hAnsiTheme="minorHAnsi" w:cstheme="minorHAnsi"/>
        </w:rPr>
        <w:t>.</w:t>
      </w:r>
    </w:p>
    <w:p w14:paraId="051F01D0" w14:textId="77777777" w:rsidR="0073020D" w:rsidRPr="00A44DF3" w:rsidRDefault="0073020D" w:rsidP="004C2837">
      <w:pPr>
        <w:pStyle w:val="Odsekzoznamu"/>
        <w:numPr>
          <w:ilvl w:val="0"/>
          <w:numId w:val="30"/>
        </w:numPr>
        <w:tabs>
          <w:tab w:val="left" w:pos="426"/>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589D79AD" w:rsidR="0073020D" w:rsidRPr="00A44DF3" w:rsidRDefault="0073020D" w:rsidP="004C2837">
      <w:pPr>
        <w:pStyle w:val="Odsekzoznamu"/>
        <w:numPr>
          <w:ilvl w:val="0"/>
          <w:numId w:val="30"/>
        </w:numPr>
        <w:tabs>
          <w:tab w:val="left" w:pos="426"/>
        </w:tabs>
        <w:autoSpaceDE w:val="0"/>
        <w:autoSpaceDN w:val="0"/>
        <w:adjustRightInd w:val="0"/>
        <w:spacing w:after="240"/>
        <w:ind w:left="284" w:hanging="284"/>
        <w:jc w:val="both"/>
        <w:rPr>
          <w:rFonts w:asciiTheme="minorHAnsi" w:hAnsiTheme="minorHAnsi" w:cstheme="minorHAnsi"/>
          <w:color w:val="000000"/>
        </w:rPr>
      </w:pPr>
      <w:r w:rsidRPr="00A44DF3">
        <w:rPr>
          <w:rFonts w:asciiTheme="minorHAnsi" w:hAnsiTheme="minorHAnsi" w:cstheme="minorHAnsi"/>
        </w:rPr>
        <w:t xml:space="preserve">Lehota splatnosti jednotlivých faktúr je </w:t>
      </w:r>
      <w:r w:rsidR="00810387" w:rsidRPr="00810387">
        <w:rPr>
          <w:rFonts w:asciiTheme="minorHAnsi" w:hAnsiTheme="minorHAnsi" w:cstheme="minorHAnsi"/>
          <w:b/>
          <w:bCs/>
        </w:rPr>
        <w:t>6</w:t>
      </w:r>
      <w:r w:rsidRPr="00810387">
        <w:rPr>
          <w:rFonts w:asciiTheme="minorHAnsi" w:hAnsiTheme="minorHAnsi" w:cstheme="minorHAnsi"/>
          <w:b/>
          <w:bCs/>
        </w:rPr>
        <w:t>0 dní</w:t>
      </w:r>
      <w:r w:rsidRPr="00A44DF3">
        <w:rPr>
          <w:rFonts w:asciiTheme="minorHAnsi" w:hAnsiTheme="minorHAnsi" w:cstheme="minorHAnsi"/>
        </w:rPr>
        <w:t xml:space="preserve"> odo dňa doručenia faktúry objednávateľovi. </w:t>
      </w:r>
    </w:p>
    <w:p w14:paraId="2674CE90" w14:textId="56932584" w:rsidR="0073020D" w:rsidRPr="00627663" w:rsidRDefault="00D933A0" w:rsidP="004C2837">
      <w:pPr>
        <w:pStyle w:val="Odsekzoznamu"/>
        <w:numPr>
          <w:ilvl w:val="0"/>
          <w:numId w:val="30"/>
        </w:numPr>
        <w:tabs>
          <w:tab w:val="left" w:pos="426"/>
        </w:tabs>
        <w:autoSpaceDE w:val="0"/>
        <w:autoSpaceDN w:val="0"/>
        <w:adjustRightInd w:val="0"/>
        <w:spacing w:after="240"/>
        <w:ind w:left="284" w:hanging="284"/>
        <w:jc w:val="both"/>
        <w:rPr>
          <w:rFonts w:asciiTheme="minorHAnsi" w:hAnsiTheme="minorHAnsi" w:cstheme="minorHAnsi"/>
        </w:rPr>
      </w:pPr>
      <w:r>
        <w:rPr>
          <w:rFonts w:asciiTheme="minorHAnsi" w:hAnsiTheme="minorHAnsi" w:cstheme="minorHAnsi"/>
        </w:rPr>
        <w:t xml:space="preserve"> </w:t>
      </w:r>
      <w:r w:rsidR="0073020D" w:rsidRPr="00A44DF3">
        <w:rPr>
          <w:rFonts w:asciiTheme="minorHAnsi" w:hAnsiTheme="minorHAnsi" w:cstheme="minorHAnsi"/>
        </w:rPr>
        <w:t>Jednotlivé faktúry musia spĺňať náležitosti daňového dokladu v zmysle § 74 ods. 1 zákona č. 222/2004 Z. z. o dani z pridanej hodnoty v znení neskorších predpisov</w:t>
      </w:r>
      <w:r w:rsidR="00DC577A" w:rsidRPr="00627663">
        <w:rPr>
          <w:rFonts w:asciiTheme="minorHAnsi" w:hAnsiTheme="minorHAnsi" w:cstheme="minorHAnsi"/>
        </w:rPr>
        <w:t>, taktiež identifikáciu projektu uvedeného v</w:t>
      </w:r>
      <w:r w:rsidR="0063373A" w:rsidRPr="00627663">
        <w:rPr>
          <w:rFonts w:asciiTheme="minorHAnsi" w:hAnsiTheme="minorHAnsi" w:cstheme="minorHAnsi"/>
        </w:rPr>
        <w:t> </w:t>
      </w:r>
      <w:r w:rsidR="00DC577A" w:rsidRPr="00627663">
        <w:rPr>
          <w:rFonts w:asciiTheme="minorHAnsi" w:hAnsiTheme="minorHAnsi" w:cstheme="minorHAnsi"/>
        </w:rPr>
        <w:t>Preambul</w:t>
      </w:r>
      <w:r w:rsidR="007F641A" w:rsidRPr="00627663">
        <w:rPr>
          <w:rFonts w:asciiTheme="minorHAnsi" w:hAnsiTheme="minorHAnsi" w:cstheme="minorHAnsi"/>
        </w:rPr>
        <w:t>e</w:t>
      </w:r>
      <w:r w:rsidR="0063373A" w:rsidRPr="00627663">
        <w:rPr>
          <w:rFonts w:asciiTheme="minorHAnsi" w:hAnsiTheme="minorHAnsi" w:cstheme="minorHAnsi"/>
        </w:rPr>
        <w:t xml:space="preserve"> bode 2</w:t>
      </w:r>
      <w:r w:rsidR="00706755" w:rsidRPr="00627663">
        <w:rPr>
          <w:rFonts w:asciiTheme="minorHAnsi" w:hAnsiTheme="minorHAnsi" w:cstheme="minorHAnsi"/>
        </w:rPr>
        <w:t xml:space="preserve"> tejto Zmluvy</w:t>
      </w:r>
      <w:r w:rsidR="00DC577A" w:rsidRPr="00627663">
        <w:rPr>
          <w:rFonts w:asciiTheme="minorHAnsi" w:hAnsiTheme="minorHAnsi" w:cstheme="minorHAnsi"/>
        </w:rPr>
        <w:t xml:space="preserve">. </w:t>
      </w:r>
    </w:p>
    <w:p w14:paraId="6A253A42" w14:textId="2F0E43C8" w:rsidR="0073020D" w:rsidRPr="00A44DF3" w:rsidRDefault="00D933A0" w:rsidP="004C2837">
      <w:pPr>
        <w:pStyle w:val="Odsekzoznamu"/>
        <w:numPr>
          <w:ilvl w:val="0"/>
          <w:numId w:val="30"/>
        </w:numPr>
        <w:tabs>
          <w:tab w:val="left" w:pos="426"/>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 </w:t>
      </w:r>
      <w:r w:rsidR="0073020D" w:rsidRPr="00A44DF3">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05757FA2" w:rsidR="00753E1A" w:rsidRPr="00A44DF3" w:rsidRDefault="00D933A0" w:rsidP="004C2837">
      <w:pPr>
        <w:pStyle w:val="Odsekzoznamu"/>
        <w:numPr>
          <w:ilvl w:val="0"/>
          <w:numId w:val="30"/>
        </w:numPr>
        <w:tabs>
          <w:tab w:val="left" w:pos="426"/>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 </w:t>
      </w:r>
      <w:r w:rsidR="0073020D" w:rsidRPr="00A44DF3">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0073020D" w:rsidRPr="00A44DF3">
        <w:rPr>
          <w:rFonts w:asciiTheme="minorHAnsi" w:hAnsiTheme="minorHAnsi" w:cstheme="minorHAnsi"/>
        </w:rPr>
        <w:t xml:space="preserve">v platnom znení a ostatnými právnymi predpismi. </w:t>
      </w:r>
    </w:p>
    <w:p w14:paraId="7DE79F93" w14:textId="76EF8D38" w:rsidR="00753E1A" w:rsidRPr="00E65E0F" w:rsidRDefault="00D933A0" w:rsidP="004C2837">
      <w:pPr>
        <w:pStyle w:val="Odsekzoznamu"/>
        <w:numPr>
          <w:ilvl w:val="0"/>
          <w:numId w:val="30"/>
        </w:numPr>
        <w:tabs>
          <w:tab w:val="left" w:pos="426"/>
        </w:tabs>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 </w:t>
      </w:r>
      <w:r w:rsidR="00753E1A" w:rsidRPr="00A44DF3">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60BB7B1D" w14:textId="77777777" w:rsidR="00D933A0" w:rsidRPr="00A44DF3" w:rsidRDefault="00D933A0" w:rsidP="00D933A0">
      <w:pPr>
        <w:pStyle w:val="Odsekzoznamu"/>
        <w:tabs>
          <w:tab w:val="left" w:pos="426"/>
        </w:tabs>
        <w:autoSpaceDE w:val="0"/>
        <w:autoSpaceDN w:val="0"/>
        <w:adjustRightInd w:val="0"/>
        <w:ind w:left="284"/>
        <w:jc w:val="both"/>
        <w:rPr>
          <w:rFonts w:asciiTheme="minorHAnsi" w:hAnsiTheme="minorHAnsi" w:cstheme="minorHAnsi"/>
          <w:color w:val="000000"/>
        </w:rPr>
      </w:pPr>
    </w:p>
    <w:p w14:paraId="3F9B4055" w14:textId="77777777" w:rsidR="00753E1A" w:rsidRDefault="00753E1A" w:rsidP="004C2837">
      <w:pPr>
        <w:pStyle w:val="Bezriadkovania"/>
        <w:numPr>
          <w:ilvl w:val="0"/>
          <w:numId w:val="19"/>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4C2837">
      <w:pPr>
        <w:pStyle w:val="Bezriadkovania"/>
        <w:numPr>
          <w:ilvl w:val="0"/>
          <w:numId w:val="19"/>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w:t>
      </w:r>
      <w:r w:rsidRPr="00753E1A">
        <w:rPr>
          <w:rFonts w:asciiTheme="minorHAnsi" w:hAnsiTheme="minorHAnsi" w:cstheme="minorHAnsi"/>
          <w:color w:val="auto"/>
          <w:sz w:val="22"/>
          <w:szCs w:val="22"/>
          <w:lang w:eastAsia="en-US"/>
        </w:rPr>
        <w:lastRenderedPageBreak/>
        <w:t>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4C2837">
      <w:pPr>
        <w:pStyle w:val="Odsekzoznamu"/>
        <w:numPr>
          <w:ilvl w:val="0"/>
          <w:numId w:val="31"/>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4C2837">
      <w:pPr>
        <w:pStyle w:val="Odsekzoznamu"/>
        <w:numPr>
          <w:ilvl w:val="0"/>
          <w:numId w:val="31"/>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43D9E">
        <w:rPr>
          <w:rFonts w:asciiTheme="minorHAnsi" w:hAnsiTheme="minorHAnsi" w:cstheme="minorHAnsi"/>
          <w:color w:val="auto"/>
          <w:sz w:val="22"/>
          <w:szCs w:val="22"/>
          <w:highlight w:val="yellow"/>
        </w:rPr>
        <w:t xml:space="preserve">................................. </w:t>
      </w:r>
      <w:r>
        <w:rPr>
          <w:rFonts w:asciiTheme="minorHAnsi" w:hAnsiTheme="minorHAnsi" w:cstheme="minorHAnsi"/>
          <w:color w:val="auto"/>
          <w:sz w:val="22"/>
          <w:szCs w:val="22"/>
        </w:rPr>
        <w:t xml:space="preserve">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4C2837">
      <w:pPr>
        <w:pStyle w:val="Bezriadkovania"/>
        <w:numPr>
          <w:ilvl w:val="0"/>
          <w:numId w:val="6"/>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4C2837">
      <w:pPr>
        <w:pStyle w:val="Bezriadkovania"/>
        <w:numPr>
          <w:ilvl w:val="0"/>
          <w:numId w:val="7"/>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4C2837">
      <w:pPr>
        <w:pStyle w:val="Bezriadkovania"/>
        <w:numPr>
          <w:ilvl w:val="0"/>
          <w:numId w:val="7"/>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4C2837">
      <w:pPr>
        <w:pStyle w:val="Bezriadkovania"/>
        <w:numPr>
          <w:ilvl w:val="0"/>
          <w:numId w:val="7"/>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Pr="00E65E0F"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A830E91" w14:textId="08977292" w:rsidR="00F37465" w:rsidRDefault="00F37465"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berie na vedomie, že po začatí realizácie stavebných prác objednávateľ zabezpečí označenie stavebného objektu v súlade s podmienkami Zmluvy o poskytnutí prostriedkov mechanizmu na podporu obnovy a odolnosti (v koordinácii s objednávateľom).</w:t>
      </w:r>
    </w:p>
    <w:p w14:paraId="2E70C586" w14:textId="5D689C90" w:rsidR="0073020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4C2837">
      <w:pPr>
        <w:pStyle w:val="Default"/>
        <w:numPr>
          <w:ilvl w:val="0"/>
          <w:numId w:val="6"/>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4C2837">
      <w:pPr>
        <w:pStyle w:val="Textkomentra"/>
        <w:numPr>
          <w:ilvl w:val="0"/>
          <w:numId w:val="6"/>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4C2837">
      <w:pPr>
        <w:pStyle w:val="Default"/>
        <w:numPr>
          <w:ilvl w:val="1"/>
          <w:numId w:val="6"/>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4C2837">
      <w:pPr>
        <w:pStyle w:val="Default"/>
        <w:numPr>
          <w:ilvl w:val="1"/>
          <w:numId w:val="6"/>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w:t>
      </w:r>
      <w:r>
        <w:rPr>
          <w:rFonts w:asciiTheme="minorHAnsi" w:hAnsiTheme="minorHAnsi" w:cstheme="minorHAnsi"/>
        </w:rPr>
        <w:lastRenderedPageBreak/>
        <w:t xml:space="preserve">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4C2837">
      <w:pPr>
        <w:pStyle w:val="Odsekzoznamu"/>
        <w:numPr>
          <w:ilvl w:val="0"/>
          <w:numId w:val="6"/>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343D9E">
        <w:rPr>
          <w:rFonts w:asciiTheme="minorHAnsi" w:hAnsiTheme="minorHAnsi" w:cstheme="minorHAnsi"/>
          <w:highlight w:val="yellow"/>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4C2837">
      <w:pPr>
        <w:pStyle w:val="Default"/>
        <w:numPr>
          <w:ilvl w:val="0"/>
          <w:numId w:val="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343D9E">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4C2837">
      <w:pPr>
        <w:pStyle w:val="Default"/>
        <w:numPr>
          <w:ilvl w:val="0"/>
          <w:numId w:val="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4C2837">
      <w:pPr>
        <w:pStyle w:val="Default"/>
        <w:numPr>
          <w:ilvl w:val="0"/>
          <w:numId w:val="6"/>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4C2837">
      <w:pPr>
        <w:pStyle w:val="Textkomentra"/>
        <w:numPr>
          <w:ilvl w:val="0"/>
          <w:numId w:val="6"/>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4C2837">
      <w:pPr>
        <w:pStyle w:val="Textkomentra"/>
        <w:numPr>
          <w:ilvl w:val="0"/>
          <w:numId w:val="6"/>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4C2837">
      <w:pPr>
        <w:pStyle w:val="Default"/>
        <w:numPr>
          <w:ilvl w:val="0"/>
          <w:numId w:val="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4C2837">
      <w:pPr>
        <w:pStyle w:val="Default"/>
        <w:numPr>
          <w:ilvl w:val="0"/>
          <w:numId w:val="6"/>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4C2837">
      <w:pPr>
        <w:pStyle w:val="Default"/>
        <w:numPr>
          <w:ilvl w:val="0"/>
          <w:numId w:val="6"/>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2C639B6F" w:rsidR="00681EC2" w:rsidRPr="00044025" w:rsidRDefault="00681EC2" w:rsidP="004C2837">
      <w:pPr>
        <w:pStyle w:val="Odsekzoznamu"/>
        <w:numPr>
          <w:ilvl w:val="0"/>
          <w:numId w:val="2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w:t>
      </w:r>
      <w:r w:rsidRPr="00044025">
        <w:rPr>
          <w:rFonts w:asciiTheme="minorHAnsi" w:hAnsiTheme="minorHAnsi" w:cstheme="minorHAnsi"/>
          <w:color w:val="000000"/>
        </w:rPr>
        <w:lastRenderedPageBreak/>
        <w:t xml:space="preserve">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4C2837">
      <w:pPr>
        <w:pStyle w:val="Odsekzoznamu"/>
        <w:numPr>
          <w:ilvl w:val="0"/>
          <w:numId w:val="25"/>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6A129E53" w:rsidR="00681EC2" w:rsidRPr="00F1476B" w:rsidRDefault="00681EC2" w:rsidP="004C2837">
      <w:pPr>
        <w:pStyle w:val="Odsekzoznamu"/>
        <w:numPr>
          <w:ilvl w:val="0"/>
          <w:numId w:val="25"/>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w:t>
      </w:r>
      <w:r w:rsidRPr="00F1476B">
        <w:rPr>
          <w:rFonts w:asciiTheme="minorHAnsi" w:hAnsiTheme="minorHAnsi" w:cstheme="minorHAnsi"/>
          <w:color w:val="000000"/>
        </w:rPr>
        <w:t xml:space="preserve">sumy minimálne </w:t>
      </w:r>
      <w:r w:rsidR="00B8590D" w:rsidRPr="00F1476B">
        <w:rPr>
          <w:rFonts w:asciiTheme="minorHAnsi" w:hAnsiTheme="minorHAnsi" w:cstheme="minorHAnsi"/>
          <w:color w:val="000000"/>
        </w:rPr>
        <w:t>5</w:t>
      </w:r>
      <w:r w:rsidRPr="00F1476B">
        <w:rPr>
          <w:rFonts w:asciiTheme="minorHAnsi" w:hAnsiTheme="minorHAnsi" w:cstheme="minorHAnsi"/>
          <w:color w:val="000000"/>
        </w:rPr>
        <w:t xml:space="preserve">0 000,- EUR (slovom: </w:t>
      </w:r>
      <w:r w:rsidR="00B8590D" w:rsidRPr="00F1476B">
        <w:rPr>
          <w:rFonts w:asciiTheme="minorHAnsi" w:hAnsiTheme="minorHAnsi" w:cstheme="minorHAnsi"/>
          <w:color w:val="000000"/>
        </w:rPr>
        <w:t>päťdesiat</w:t>
      </w:r>
      <w:r w:rsidRPr="00F1476B">
        <w:rPr>
          <w:rFonts w:asciiTheme="minorHAnsi" w:hAnsiTheme="minorHAnsi" w:cstheme="minorHAnsi"/>
          <w:color w:val="000000"/>
        </w:rPr>
        <w:t xml:space="preserve">tisíc EUR) a </w:t>
      </w:r>
    </w:p>
    <w:p w14:paraId="79D21A58" w14:textId="77777777" w:rsidR="00681EC2" w:rsidRPr="00F1476B" w:rsidRDefault="00681EC2" w:rsidP="004C2837">
      <w:pPr>
        <w:pStyle w:val="Odsekzoznamu"/>
        <w:numPr>
          <w:ilvl w:val="0"/>
          <w:numId w:val="25"/>
        </w:numPr>
        <w:autoSpaceDE w:val="0"/>
        <w:autoSpaceDN w:val="0"/>
        <w:adjustRightInd w:val="0"/>
        <w:spacing w:after="12"/>
        <w:ind w:left="1134"/>
        <w:jc w:val="both"/>
        <w:rPr>
          <w:rFonts w:asciiTheme="minorHAnsi" w:hAnsiTheme="minorHAnsi" w:cstheme="minorHAnsi"/>
          <w:color w:val="000000"/>
        </w:rPr>
      </w:pPr>
      <w:r w:rsidRPr="00F1476B">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F1476B"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A7C1516"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F1476B">
        <w:rPr>
          <w:rFonts w:asciiTheme="minorHAnsi" w:hAnsiTheme="minorHAnsi" w:cstheme="minorHAnsi"/>
          <w:bCs/>
          <w:color w:val="auto"/>
          <w:sz w:val="22"/>
          <w:szCs w:val="22"/>
        </w:rPr>
        <w:t xml:space="preserve">B. </w:t>
      </w:r>
      <w:r w:rsidRPr="00F1476B">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00B8590D" w:rsidRPr="00F1476B">
        <w:rPr>
          <w:rFonts w:asciiTheme="minorHAnsi" w:hAnsiTheme="minorHAnsi" w:cstheme="minorHAnsi"/>
          <w:bCs/>
          <w:color w:val="auto"/>
          <w:sz w:val="22"/>
          <w:szCs w:val="22"/>
        </w:rPr>
        <w:t>5</w:t>
      </w:r>
      <w:r w:rsidRPr="00F1476B">
        <w:rPr>
          <w:rFonts w:asciiTheme="minorHAnsi" w:hAnsiTheme="minorHAnsi" w:cstheme="minorHAnsi"/>
          <w:bCs/>
          <w:color w:val="auto"/>
          <w:sz w:val="22"/>
          <w:szCs w:val="22"/>
        </w:rPr>
        <w:t xml:space="preserve">0 000,- EUR (slovom: </w:t>
      </w:r>
      <w:proofErr w:type="spellStart"/>
      <w:r w:rsidR="00B8590D" w:rsidRPr="00F1476B">
        <w:rPr>
          <w:rFonts w:asciiTheme="minorHAnsi" w:hAnsiTheme="minorHAnsi" w:cstheme="minorHAnsi"/>
          <w:bCs/>
          <w:color w:val="auto"/>
          <w:sz w:val="22"/>
          <w:szCs w:val="22"/>
        </w:rPr>
        <w:t>päťdesiat</w:t>
      </w:r>
      <w:r w:rsidRPr="00F1476B">
        <w:rPr>
          <w:rFonts w:asciiTheme="minorHAnsi" w:hAnsiTheme="minorHAnsi" w:cstheme="minorHAnsi"/>
          <w:bCs/>
          <w:color w:val="auto"/>
          <w:sz w:val="22"/>
          <w:szCs w:val="22"/>
        </w:rPr>
        <w:t>totisíc</w:t>
      </w:r>
      <w:proofErr w:type="spellEnd"/>
      <w:r w:rsidRPr="00F1476B">
        <w:rPr>
          <w:rFonts w:asciiTheme="minorHAnsi" w:hAnsiTheme="minorHAnsi" w:cstheme="minorHAnsi"/>
          <w:bCs/>
          <w:color w:val="auto"/>
          <w:sz w:val="22"/>
          <w:szCs w:val="22"/>
        </w:rPr>
        <w:t xml:space="preserve"> EUR), a to minimálne v rozsahu</w:t>
      </w:r>
      <w:r w:rsidRPr="00D339CD">
        <w:rPr>
          <w:rFonts w:asciiTheme="minorHAnsi" w:hAnsiTheme="minorHAnsi" w:cstheme="minorHAnsi"/>
          <w:bCs/>
          <w:color w:val="auto"/>
          <w:sz w:val="22"/>
          <w:szCs w:val="22"/>
        </w:rPr>
        <w:t xml:space="preserve">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4C2837">
      <w:pPr>
        <w:pStyle w:val="Default"/>
        <w:numPr>
          <w:ilvl w:val="0"/>
          <w:numId w:val="6"/>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4C2837">
      <w:pPr>
        <w:pStyle w:val="Default"/>
        <w:numPr>
          <w:ilvl w:val="0"/>
          <w:numId w:val="6"/>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4C2837">
      <w:pPr>
        <w:pStyle w:val="Default"/>
        <w:numPr>
          <w:ilvl w:val="0"/>
          <w:numId w:val="6"/>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4C2837">
      <w:pPr>
        <w:pStyle w:val="Default"/>
        <w:numPr>
          <w:ilvl w:val="0"/>
          <w:numId w:val="6"/>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4C2837">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4C2837">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4C2837">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lastRenderedPageBreak/>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4C2837">
      <w:pPr>
        <w:numPr>
          <w:ilvl w:val="0"/>
          <w:numId w:val="16"/>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4C2837">
      <w:pPr>
        <w:numPr>
          <w:ilvl w:val="0"/>
          <w:numId w:val="16"/>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4C2837">
      <w:pPr>
        <w:numPr>
          <w:ilvl w:val="0"/>
          <w:numId w:val="16"/>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4C2837">
      <w:pPr>
        <w:numPr>
          <w:ilvl w:val="0"/>
          <w:numId w:val="16"/>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4C2837">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4C2837">
      <w:pPr>
        <w:pStyle w:val="Odsekzoznamu"/>
        <w:numPr>
          <w:ilvl w:val="0"/>
          <w:numId w:val="15"/>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4C2837">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4C2837">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4C2837">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4C2837">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lastRenderedPageBreak/>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4C2837">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4C2837">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4C2837">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4C2837">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4C2837">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4C2837">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4C2837">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4C2837">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4C2837">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4C2837">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4C2837">
      <w:pPr>
        <w:pStyle w:val="Textkomentra"/>
        <w:numPr>
          <w:ilvl w:val="1"/>
          <w:numId w:val="1"/>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4C2837">
      <w:pPr>
        <w:pStyle w:val="Textkomentra"/>
        <w:numPr>
          <w:ilvl w:val="1"/>
          <w:numId w:val="1"/>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4C2837">
      <w:pPr>
        <w:pStyle w:val="Textkomentra"/>
        <w:numPr>
          <w:ilvl w:val="1"/>
          <w:numId w:val="1"/>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4C2837">
      <w:pPr>
        <w:pStyle w:val="Textkomentra"/>
        <w:numPr>
          <w:ilvl w:val="1"/>
          <w:numId w:val="1"/>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4C2837">
      <w:pPr>
        <w:pStyle w:val="Textkomentra"/>
        <w:numPr>
          <w:ilvl w:val="1"/>
          <w:numId w:val="1"/>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4C2837">
      <w:pPr>
        <w:pStyle w:val="Textkomentra"/>
        <w:numPr>
          <w:ilvl w:val="1"/>
          <w:numId w:val="1"/>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4C2837">
      <w:pPr>
        <w:pStyle w:val="Textkomentra"/>
        <w:numPr>
          <w:ilvl w:val="1"/>
          <w:numId w:val="1"/>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4C2837">
      <w:pPr>
        <w:pStyle w:val="Textkomentra"/>
        <w:numPr>
          <w:ilvl w:val="1"/>
          <w:numId w:val="1"/>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3452BD">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4C2837">
      <w:pPr>
        <w:pStyle w:val="Textkomentra"/>
        <w:numPr>
          <w:ilvl w:val="0"/>
          <w:numId w:val="1"/>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4C2837">
      <w:pPr>
        <w:pStyle w:val="Textkomentra"/>
        <w:numPr>
          <w:ilvl w:val="0"/>
          <w:numId w:val="1"/>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4C2837">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4C2837">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4C2837">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4C2837">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4C2837">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4C2837">
      <w:pPr>
        <w:pStyle w:val="Bezriadkovania"/>
        <w:numPr>
          <w:ilvl w:val="0"/>
          <w:numId w:val="21"/>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4C2837">
      <w:pPr>
        <w:pStyle w:val="Bezriadkovania"/>
        <w:numPr>
          <w:ilvl w:val="0"/>
          <w:numId w:val="21"/>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4C2837">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4C2837">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4C2837">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4C2837">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4C2837">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4C2837">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4C283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4C2837">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4C2837">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4C2837">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lastRenderedPageBreak/>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4C2837">
      <w:pPr>
        <w:pStyle w:val="Default"/>
        <w:numPr>
          <w:ilvl w:val="0"/>
          <w:numId w:val="22"/>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4C2837">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4C2837">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4C2837">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4C2837">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4C2837">
      <w:pPr>
        <w:pStyle w:val="Default"/>
        <w:numPr>
          <w:ilvl w:val="1"/>
          <w:numId w:val="22"/>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4C2837">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6"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4C2837">
      <w:pPr>
        <w:widowControl w:val="0"/>
        <w:numPr>
          <w:ilvl w:val="0"/>
          <w:numId w:val="12"/>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4C2837">
      <w:pPr>
        <w:widowControl w:val="0"/>
        <w:numPr>
          <w:ilvl w:val="0"/>
          <w:numId w:val="12"/>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4C2837">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4C2837">
      <w:pPr>
        <w:widowControl w:val="0"/>
        <w:numPr>
          <w:ilvl w:val="1"/>
          <w:numId w:val="13"/>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4C2837">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4C2837">
      <w:pPr>
        <w:widowControl w:val="0"/>
        <w:numPr>
          <w:ilvl w:val="0"/>
          <w:numId w:val="13"/>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 xml:space="preserve">Pozn.: Verejný obstarávateľ (objednávateľ) bude akceptovať aj poistenie záruky alebo zloženie realizačnej zábezpeky na účet verejného obstarávateľa (objednávateľa), tieto „alternatívne“ </w:t>
      </w:r>
      <w:r w:rsidRPr="00A21B66">
        <w:rPr>
          <w:rFonts w:ascii="Calibri" w:eastAsia="Calibri" w:hAnsi="Calibri" w:cs="Calibri"/>
          <w:i/>
          <w:highlight w:val="yellow"/>
          <w:lang w:eastAsia="cs-CZ"/>
        </w:rPr>
        <w:lastRenderedPageBreak/>
        <w:t>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4C2837">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4C2837">
      <w:pPr>
        <w:widowControl w:val="0"/>
        <w:numPr>
          <w:ilvl w:val="0"/>
          <w:numId w:val="13"/>
        </w:numPr>
        <w:tabs>
          <w:tab w:val="left" w:pos="284"/>
          <w:tab w:val="left" w:pos="993"/>
        </w:tabs>
        <w:spacing w:after="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4C2837">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lastRenderedPageBreak/>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4C2837">
      <w:pPr>
        <w:numPr>
          <w:ilvl w:val="1"/>
          <w:numId w:val="26"/>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4C2837">
      <w:pPr>
        <w:numPr>
          <w:ilvl w:val="1"/>
          <w:numId w:val="26"/>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4C2837">
      <w:pPr>
        <w:numPr>
          <w:ilvl w:val="0"/>
          <w:numId w:val="2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6"/>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4C2837">
      <w:pPr>
        <w:pStyle w:val="Odsekzoznamu"/>
        <w:widowControl w:val="0"/>
        <w:numPr>
          <w:ilvl w:val="0"/>
          <w:numId w:val="20"/>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 xml:space="preserve">Akákoľvek písomná komunikácia medzi objednávateľom a zhotoviteľom sa musí uskutočňovať prostredníctvom pošty, faxu, e-mailu alebo kuriéra. </w:t>
      </w:r>
    </w:p>
    <w:p w14:paraId="6B5F3D6F" w14:textId="15862019"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hyperlink r:id="rId12" w:history="1">
        <w:r w:rsidR="00B93EED" w:rsidRPr="00A45916">
          <w:rPr>
            <w:rStyle w:val="Hypertextovprepojenie"/>
            <w:rFonts w:asciiTheme="minorHAnsi" w:hAnsiTheme="minorHAnsi" w:cstheme="minorHAnsi"/>
          </w:rPr>
          <w:t>jana.markova@zssfemina.sk</w:t>
        </w:r>
      </w:hyperlink>
      <w:r w:rsidR="00B93EED" w:rsidRPr="00A45916">
        <w:rPr>
          <w:rFonts w:asciiTheme="minorHAnsi" w:hAnsiTheme="minorHAnsi" w:cstheme="minorHAnsi"/>
        </w:rPr>
        <w:t xml:space="preserve">, </w:t>
      </w:r>
      <w:hyperlink r:id="rId13" w:history="1">
        <w:r w:rsidR="00B93EED" w:rsidRPr="00A45916">
          <w:rPr>
            <w:rStyle w:val="Hypertextovprepojenie"/>
            <w:rFonts w:asciiTheme="minorHAnsi" w:hAnsiTheme="minorHAnsi" w:cstheme="minorHAnsi"/>
          </w:rPr>
          <w:t>peter.perdik@zssfemina.sk</w:t>
        </w:r>
      </w:hyperlink>
      <w:r w:rsidR="00B93EED" w:rsidRPr="00A45916">
        <w:rPr>
          <w:rFonts w:asciiTheme="minorHAnsi" w:hAnsiTheme="minorHAnsi" w:cstheme="minorHAnsi"/>
        </w:rPr>
        <w:t xml:space="preserve">, </w:t>
      </w:r>
      <w:hyperlink r:id="rId14" w:history="1">
        <w:r w:rsidR="00B93EED" w:rsidRPr="00A45916">
          <w:rPr>
            <w:rStyle w:val="Hypertextovprepojenie"/>
            <w:rFonts w:asciiTheme="minorHAnsi" w:hAnsiTheme="minorHAnsi" w:cstheme="minorHAnsi"/>
          </w:rPr>
          <w:t>peter.misura@bbsk.sk</w:t>
        </w:r>
      </w:hyperlink>
      <w:r w:rsidR="00B93EED" w:rsidRPr="00A45916">
        <w:rPr>
          <w:rFonts w:asciiTheme="minorHAnsi" w:hAnsiTheme="minorHAnsi" w:cstheme="minorHAnsi"/>
        </w:rPr>
        <w:t xml:space="preserve"> .</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4C2837">
      <w:pPr>
        <w:pStyle w:val="Odsekzoznamu"/>
        <w:widowControl w:val="0"/>
        <w:numPr>
          <w:ilvl w:val="0"/>
          <w:numId w:val="20"/>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4C2837">
      <w:pPr>
        <w:pStyle w:val="Odsekzoznamu"/>
        <w:widowControl w:val="0"/>
        <w:numPr>
          <w:ilvl w:val="0"/>
          <w:numId w:val="27"/>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lastRenderedPageBreak/>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4C2837">
      <w:pPr>
        <w:pStyle w:val="Odsekzoznamu"/>
        <w:numPr>
          <w:ilvl w:val="0"/>
          <w:numId w:val="27"/>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4C2837">
      <w:pPr>
        <w:pStyle w:val="Odsekzoznamu"/>
        <w:numPr>
          <w:ilvl w:val="0"/>
          <w:numId w:val="27"/>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w:t>
      </w:r>
      <w:r w:rsidRPr="00244824">
        <w:rPr>
          <w:rFonts w:asciiTheme="minorHAnsi" w:hAnsiTheme="minorHAnsi" w:cs="Calibri"/>
          <w:lang w:eastAsia="cs-CZ"/>
        </w:rPr>
        <w:lastRenderedPageBreak/>
        <w:t>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4C2837">
      <w:pPr>
        <w:pStyle w:val="Odsekzoznamu"/>
        <w:numPr>
          <w:ilvl w:val="0"/>
          <w:numId w:val="27"/>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7005F8B1" w14:textId="1B6250B0" w:rsidR="00E64420" w:rsidRDefault="00E64420" w:rsidP="00E64420">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sidRPr="00F7090F">
        <w:rPr>
          <w:rFonts w:asciiTheme="minorHAnsi" w:hAnsiTheme="minorHAnsi" w:cs="Calibri"/>
          <w:lang w:eastAsia="cs-CZ"/>
        </w:rPr>
        <w:t>.</w:t>
      </w:r>
      <w:r w:rsidRPr="00F7090F">
        <w:rPr>
          <w:rFonts w:asciiTheme="minorHAnsi" w:hAnsiTheme="minorHAnsi" w:cstheme="minorHAnsi"/>
        </w:rPr>
        <w:t xml:space="preserve"> </w:t>
      </w:r>
      <w:r w:rsidR="00F7090F" w:rsidRPr="002C6492">
        <w:rPr>
          <w:rFonts w:asciiTheme="minorHAnsi" w:hAnsiTheme="minorHAnsi" w:cstheme="minorHAnsi"/>
          <w:b/>
          <w:bCs/>
        </w:rPr>
        <w:t>6</w:t>
      </w:r>
      <w:r w:rsidRPr="0043419F">
        <w:rPr>
          <w:rFonts w:asciiTheme="minorHAnsi" w:hAnsiTheme="minorHAnsi" w:cstheme="minorHAnsi"/>
          <w:b/>
          <w:bCs/>
        </w:rPr>
        <w:t>:</w:t>
      </w:r>
      <w:r>
        <w:rPr>
          <w:rFonts w:asciiTheme="minorHAnsi" w:hAnsiTheme="minorHAnsi" w:cstheme="minorHAnsi"/>
        </w:rPr>
        <w:tab/>
      </w:r>
      <w:r w:rsidRPr="0043419F">
        <w:rPr>
          <w:rFonts w:asciiTheme="minorHAnsi" w:hAnsiTheme="minorHAnsi" w:cstheme="minorHAnsi"/>
        </w:rPr>
        <w:t>Potvrdenie o zriadení transparentného bankového účtu zhotoviteľa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E3AF314" w14:textId="09D89CCA" w:rsidR="00081033" w:rsidRDefault="00E64420" w:rsidP="004C2837">
      <w:pPr>
        <w:pStyle w:val="Odsekzoznamu"/>
        <w:numPr>
          <w:ilvl w:val="0"/>
          <w:numId w:val="27"/>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290DCD0" w14:textId="77777777" w:rsidR="00081033" w:rsidRPr="00627663" w:rsidRDefault="00081033" w:rsidP="00081033">
      <w:pPr>
        <w:pStyle w:val="Odsekzoznamu"/>
        <w:tabs>
          <w:tab w:val="left" w:pos="426"/>
        </w:tabs>
        <w:spacing w:after="100" w:afterAutospacing="1"/>
        <w:ind w:left="0"/>
        <w:jc w:val="both"/>
        <w:rPr>
          <w:rFonts w:asciiTheme="minorHAnsi" w:hAnsiTheme="minorHAnsi" w:cs="Calibri"/>
          <w:color w:val="FF0000"/>
          <w:lang w:eastAsia="cs-CZ"/>
        </w:rPr>
      </w:pPr>
    </w:p>
    <w:p w14:paraId="4BACB934" w14:textId="6AA31DCF" w:rsidR="00081033" w:rsidRPr="00627663" w:rsidRDefault="00BA041D" w:rsidP="004C2837">
      <w:pPr>
        <w:pStyle w:val="Odsekzoznamu"/>
        <w:numPr>
          <w:ilvl w:val="0"/>
          <w:numId w:val="27"/>
        </w:numPr>
        <w:tabs>
          <w:tab w:val="left" w:pos="426"/>
        </w:tabs>
        <w:ind w:left="0" w:firstLine="0"/>
        <w:jc w:val="both"/>
        <w:rPr>
          <w:rFonts w:asciiTheme="minorHAnsi" w:hAnsiTheme="minorHAnsi" w:cs="Calibri"/>
          <w:lang w:eastAsia="cs-CZ"/>
        </w:rPr>
      </w:pPr>
      <w:r w:rsidRPr="00627663">
        <w:rPr>
          <w:rFonts w:asciiTheme="minorHAnsi" w:hAnsiTheme="minorHAnsi" w:cs="Calibri"/>
          <w:lang w:eastAsia="cs-CZ"/>
        </w:rPr>
        <w:t>Poskytovateľ 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n) Úrad pre verejné obstarávanie, a/alebo každá osoba poverená v súlade s právnym rámcom niektorým z vyššie uvedených subjektov</w:t>
      </w:r>
      <w:r w:rsidR="00DE1873" w:rsidRPr="00627663">
        <w:rPr>
          <w:rFonts w:asciiTheme="minorHAnsi" w:hAnsiTheme="minorHAnsi" w:cs="Calibri"/>
          <w:lang w:eastAsia="cs-CZ"/>
        </w:rPr>
        <w:t xml:space="preserve">. </w:t>
      </w:r>
      <w:r w:rsidR="00081033" w:rsidRPr="00627663">
        <w:rPr>
          <w:rFonts w:asciiTheme="minorHAnsi" w:hAnsiTheme="minorHAnsi" w:cs="Calibri"/>
          <w:lang w:eastAsia="cs-CZ"/>
        </w:rPr>
        <w:t>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C9B8040" w:rsidR="00C450E0" w:rsidRPr="00906D51" w:rsidRDefault="00C450E0" w:rsidP="00C450E0">
      <w:pPr>
        <w:rPr>
          <w:rFonts w:cs="Calibri"/>
          <w:lang w:eastAsia="cs-CZ"/>
        </w:rPr>
      </w:pPr>
      <w:r w:rsidRPr="00906D51">
        <w:rPr>
          <w:rFonts w:cs="Calibri"/>
          <w:lang w:eastAsia="cs-CZ"/>
        </w:rPr>
        <w:t>V</w:t>
      </w:r>
      <w:r w:rsidR="00CD0B6A">
        <w:rPr>
          <w:rFonts w:cs="Calibri"/>
          <w:lang w:eastAsia="cs-CZ"/>
        </w:rPr>
        <w:t>o Veľkom Blhu</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503B7668" w14:textId="58138CD5" w:rsidR="00C450E0" w:rsidRPr="00A25F33" w:rsidRDefault="00CD0B6A" w:rsidP="00627663">
      <w:pPr>
        <w:tabs>
          <w:tab w:val="left" w:pos="1134"/>
          <w:tab w:val="left" w:pos="6096"/>
        </w:tabs>
        <w:spacing w:after="0"/>
        <w:rPr>
          <w:lang w:eastAsia="cs-CZ"/>
        </w:rPr>
      </w:pPr>
      <w:r>
        <w:rPr>
          <w:rFonts w:ascii="Calibri" w:hAnsi="Calibri" w:cs="Calibri"/>
          <w:b/>
        </w:rPr>
        <w:t xml:space="preserve">      JUDr. Jana Markov</w:t>
      </w:r>
      <w:r w:rsidR="00627663">
        <w:rPr>
          <w:rFonts w:ascii="Calibri" w:hAnsi="Calibri" w:cs="Calibri"/>
          <w:b/>
        </w:rPr>
        <w:t xml:space="preserve">                                                                                     </w:t>
      </w:r>
      <w:r>
        <w:rPr>
          <w:lang w:eastAsia="cs-CZ"/>
        </w:rPr>
        <w:t xml:space="preserve">   riaditeľka</w:t>
      </w:r>
    </w:p>
    <w:sectPr w:rsidR="00C450E0" w:rsidRPr="00A25F3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D533" w14:textId="77777777" w:rsidR="002439D8" w:rsidRDefault="002439D8" w:rsidP="00D81E0A">
      <w:pPr>
        <w:spacing w:after="0" w:line="240" w:lineRule="auto"/>
      </w:pPr>
      <w:r>
        <w:separator/>
      </w:r>
    </w:p>
  </w:endnote>
  <w:endnote w:type="continuationSeparator" w:id="0">
    <w:p w14:paraId="367ED2EA" w14:textId="77777777" w:rsidR="002439D8" w:rsidRDefault="002439D8"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EF2D" w14:textId="77777777" w:rsidR="002439D8" w:rsidRDefault="002439D8" w:rsidP="00D81E0A">
      <w:pPr>
        <w:spacing w:after="0" w:line="240" w:lineRule="auto"/>
      </w:pPr>
      <w:r>
        <w:separator/>
      </w:r>
    </w:p>
  </w:footnote>
  <w:footnote w:type="continuationSeparator" w:id="0">
    <w:p w14:paraId="17C30CA5" w14:textId="77777777" w:rsidR="002439D8" w:rsidRDefault="002439D8"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EFF1F20"/>
    <w:multiLevelType w:val="multilevel"/>
    <w:tmpl w:val="52CE19CC"/>
    <w:lvl w:ilvl="0">
      <w:start w:val="14"/>
      <w:numFmt w:val="decimal"/>
      <w:lvlText w:val="%1."/>
      <w:lvlJc w:val="left"/>
      <w:pPr>
        <w:ind w:left="360" w:hanging="360"/>
      </w:pPr>
      <w:rPr>
        <w:rFonts w:asciiTheme="minorHAnsi" w:eastAsia="Times New Roman" w:hAnsiTheme="minorHAnsi" w:cstheme="minorHAnsi" w:hint="default"/>
        <w:b/>
      </w:rPr>
    </w:lvl>
    <w:lvl w:ilvl="1">
      <w:start w:val="5"/>
      <w:numFmt w:val="decimal"/>
      <w:lvlText w:val="%2."/>
      <w:lvlJc w:val="left"/>
      <w:pPr>
        <w:ind w:left="1004" w:hanging="360"/>
      </w:pPr>
      <w:rPr>
        <w:rFonts w:hint="default"/>
        <w:b/>
        <w:i w:val="0"/>
        <w:iCs w:val="0"/>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8" w15:restartNumberingAfterBreak="0">
    <w:nsid w:val="317E6636"/>
    <w:multiLevelType w:val="multilevel"/>
    <w:tmpl w:val="66EA9E42"/>
    <w:lvl w:ilvl="0">
      <w:start w:val="4"/>
      <w:numFmt w:val="decimal"/>
      <w:lvlText w:val="%1."/>
      <w:lvlJc w:val="left"/>
      <w:pPr>
        <w:ind w:left="360" w:hanging="360"/>
      </w:pPr>
      <w:rPr>
        <w:rFonts w:asciiTheme="minorHAnsi" w:eastAsia="Times New Roman" w:hAnsiTheme="minorHAnsi" w:cstheme="minorHAnsi" w:hint="default"/>
        <w:b/>
      </w:rPr>
    </w:lvl>
    <w:lvl w:ilvl="1">
      <w:start w:val="5"/>
      <w:numFmt w:val="decimal"/>
      <w:lvlText w:val="%2."/>
      <w:lvlJc w:val="left"/>
      <w:pPr>
        <w:ind w:left="1004" w:hanging="360"/>
      </w:pPr>
      <w:rPr>
        <w:rFonts w:hint="default"/>
        <w:b/>
        <w:i w:val="0"/>
        <w:iCs w:val="0"/>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8107AAD"/>
    <w:multiLevelType w:val="hybridMultilevel"/>
    <w:tmpl w:val="05725AB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D51E7E24"/>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7624A62E"/>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lvlText w:val="%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3E2E60"/>
    <w:multiLevelType w:val="hybridMultilevel"/>
    <w:tmpl w:val="05946332"/>
    <w:lvl w:ilvl="0" w:tplc="E530E7C0">
      <w:start w:val="1"/>
      <w:numFmt w:val="decimal"/>
      <w:lvlText w:val="%1."/>
      <w:lvlJc w:val="left"/>
      <w:pPr>
        <w:ind w:left="19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590F2C"/>
    <w:multiLevelType w:val="hybridMultilevel"/>
    <w:tmpl w:val="74C2983A"/>
    <w:lvl w:ilvl="0" w:tplc="A574BD1A">
      <w:start w:val="8"/>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04954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6043757">
    <w:abstractNumId w:val="16"/>
  </w:num>
  <w:num w:numId="3" w16cid:durableId="598030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199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290405">
    <w:abstractNumId w:val="12"/>
  </w:num>
  <w:num w:numId="6" w16cid:durableId="3423244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398088">
    <w:abstractNumId w:val="2"/>
  </w:num>
  <w:num w:numId="8" w16cid:durableId="2089812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891192">
    <w:abstractNumId w:val="30"/>
  </w:num>
  <w:num w:numId="17" w16cid:durableId="173150396">
    <w:abstractNumId w:val="20"/>
  </w:num>
  <w:num w:numId="18" w16cid:durableId="111945890">
    <w:abstractNumId w:val="25"/>
  </w:num>
  <w:num w:numId="19" w16cid:durableId="329187736">
    <w:abstractNumId w:val="11"/>
  </w:num>
  <w:num w:numId="20" w16cid:durableId="2120484899">
    <w:abstractNumId w:val="17"/>
  </w:num>
  <w:num w:numId="21" w16cid:durableId="2123450685">
    <w:abstractNumId w:val="23"/>
  </w:num>
  <w:num w:numId="22" w16cid:durableId="61488302">
    <w:abstractNumId w:val="22"/>
  </w:num>
  <w:num w:numId="23" w16cid:durableId="1638995969">
    <w:abstractNumId w:val="3"/>
  </w:num>
  <w:num w:numId="24" w16cid:durableId="134028497">
    <w:abstractNumId w:val="1"/>
  </w:num>
  <w:num w:numId="25" w16cid:durableId="876358116">
    <w:abstractNumId w:val="4"/>
  </w:num>
  <w:num w:numId="26" w16cid:durableId="914438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31694">
    <w:abstractNumId w:val="24"/>
  </w:num>
  <w:num w:numId="28" w16cid:durableId="55513163">
    <w:abstractNumId w:val="10"/>
  </w:num>
  <w:num w:numId="29" w16cid:durableId="2021003175">
    <w:abstractNumId w:val="8"/>
  </w:num>
  <w:num w:numId="30" w16cid:durableId="603415598">
    <w:abstractNumId w:val="26"/>
  </w:num>
  <w:num w:numId="31" w16cid:durableId="197587081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0897"/>
    <w:rsid w:val="00021808"/>
    <w:rsid w:val="00055154"/>
    <w:rsid w:val="00081033"/>
    <w:rsid w:val="000928E5"/>
    <w:rsid w:val="00095AD6"/>
    <w:rsid w:val="000A6780"/>
    <w:rsid w:val="000D3FCB"/>
    <w:rsid w:val="000E0D5F"/>
    <w:rsid w:val="000E4CCD"/>
    <w:rsid w:val="00102A06"/>
    <w:rsid w:val="00140F83"/>
    <w:rsid w:val="00141A18"/>
    <w:rsid w:val="00141CBD"/>
    <w:rsid w:val="0014416A"/>
    <w:rsid w:val="00145B1C"/>
    <w:rsid w:val="00150132"/>
    <w:rsid w:val="0017210A"/>
    <w:rsid w:val="00180114"/>
    <w:rsid w:val="00182D5D"/>
    <w:rsid w:val="001A536C"/>
    <w:rsid w:val="001F268E"/>
    <w:rsid w:val="001F4180"/>
    <w:rsid w:val="00202DBB"/>
    <w:rsid w:val="00223A52"/>
    <w:rsid w:val="00224052"/>
    <w:rsid w:val="00237ADF"/>
    <w:rsid w:val="002439D8"/>
    <w:rsid w:val="0024461E"/>
    <w:rsid w:val="00257BFB"/>
    <w:rsid w:val="00285A0C"/>
    <w:rsid w:val="002947AB"/>
    <w:rsid w:val="002B4232"/>
    <w:rsid w:val="002C2501"/>
    <w:rsid w:val="002C6492"/>
    <w:rsid w:val="002D272B"/>
    <w:rsid w:val="002D5897"/>
    <w:rsid w:val="002D77BB"/>
    <w:rsid w:val="00317C82"/>
    <w:rsid w:val="0033034B"/>
    <w:rsid w:val="00337EDA"/>
    <w:rsid w:val="00343D9E"/>
    <w:rsid w:val="003452BD"/>
    <w:rsid w:val="003460FB"/>
    <w:rsid w:val="00353C57"/>
    <w:rsid w:val="00354B3F"/>
    <w:rsid w:val="003763B5"/>
    <w:rsid w:val="0037792E"/>
    <w:rsid w:val="00382B18"/>
    <w:rsid w:val="0038391A"/>
    <w:rsid w:val="00390376"/>
    <w:rsid w:val="003A09D2"/>
    <w:rsid w:val="003A4AAB"/>
    <w:rsid w:val="003B11C9"/>
    <w:rsid w:val="003B3F7C"/>
    <w:rsid w:val="003B65F0"/>
    <w:rsid w:val="003E0160"/>
    <w:rsid w:val="004169FF"/>
    <w:rsid w:val="00452B40"/>
    <w:rsid w:val="004541CE"/>
    <w:rsid w:val="00470981"/>
    <w:rsid w:val="00472471"/>
    <w:rsid w:val="00475F65"/>
    <w:rsid w:val="00493C8C"/>
    <w:rsid w:val="00494AD6"/>
    <w:rsid w:val="00496636"/>
    <w:rsid w:val="00496E86"/>
    <w:rsid w:val="004A4B27"/>
    <w:rsid w:val="004A6D3B"/>
    <w:rsid w:val="004B6729"/>
    <w:rsid w:val="004C2837"/>
    <w:rsid w:val="004D08DB"/>
    <w:rsid w:val="004D272C"/>
    <w:rsid w:val="004D76E1"/>
    <w:rsid w:val="004E0C67"/>
    <w:rsid w:val="004E265D"/>
    <w:rsid w:val="004E357B"/>
    <w:rsid w:val="004F464E"/>
    <w:rsid w:val="004F774A"/>
    <w:rsid w:val="005028F6"/>
    <w:rsid w:val="00514E54"/>
    <w:rsid w:val="00550FFC"/>
    <w:rsid w:val="00561AB1"/>
    <w:rsid w:val="00561DC1"/>
    <w:rsid w:val="00563FF2"/>
    <w:rsid w:val="00574D3E"/>
    <w:rsid w:val="005B7A0E"/>
    <w:rsid w:val="005C7BFB"/>
    <w:rsid w:val="005F16E8"/>
    <w:rsid w:val="005F4C1C"/>
    <w:rsid w:val="005F634F"/>
    <w:rsid w:val="00600ED8"/>
    <w:rsid w:val="00626F11"/>
    <w:rsid w:val="00627663"/>
    <w:rsid w:val="0063373A"/>
    <w:rsid w:val="00681EC2"/>
    <w:rsid w:val="0068237C"/>
    <w:rsid w:val="00692724"/>
    <w:rsid w:val="006A46BC"/>
    <w:rsid w:val="006A6A8E"/>
    <w:rsid w:val="006B2F24"/>
    <w:rsid w:val="006E1EB5"/>
    <w:rsid w:val="00706755"/>
    <w:rsid w:val="00716849"/>
    <w:rsid w:val="0073020D"/>
    <w:rsid w:val="00737CC3"/>
    <w:rsid w:val="0074746D"/>
    <w:rsid w:val="00753E1A"/>
    <w:rsid w:val="007618D5"/>
    <w:rsid w:val="00762AB3"/>
    <w:rsid w:val="00792BA8"/>
    <w:rsid w:val="007B3743"/>
    <w:rsid w:val="007C0009"/>
    <w:rsid w:val="007D32B3"/>
    <w:rsid w:val="007E2170"/>
    <w:rsid w:val="007F25F7"/>
    <w:rsid w:val="007F641A"/>
    <w:rsid w:val="0080602F"/>
    <w:rsid w:val="00810387"/>
    <w:rsid w:val="00822947"/>
    <w:rsid w:val="008426E6"/>
    <w:rsid w:val="0085437D"/>
    <w:rsid w:val="00871348"/>
    <w:rsid w:val="0087191E"/>
    <w:rsid w:val="008A1AA5"/>
    <w:rsid w:val="008A1DC0"/>
    <w:rsid w:val="008A26F7"/>
    <w:rsid w:val="008A4897"/>
    <w:rsid w:val="008B0791"/>
    <w:rsid w:val="008B1C86"/>
    <w:rsid w:val="008C2D18"/>
    <w:rsid w:val="008C5DC6"/>
    <w:rsid w:val="008C5E74"/>
    <w:rsid w:val="008D40CB"/>
    <w:rsid w:val="008E14F7"/>
    <w:rsid w:val="008F3191"/>
    <w:rsid w:val="008F4D0F"/>
    <w:rsid w:val="009114A2"/>
    <w:rsid w:val="009127D0"/>
    <w:rsid w:val="0093552C"/>
    <w:rsid w:val="0094327F"/>
    <w:rsid w:val="00967A09"/>
    <w:rsid w:val="00987CAB"/>
    <w:rsid w:val="009A7A6A"/>
    <w:rsid w:val="009C356B"/>
    <w:rsid w:val="009C48B1"/>
    <w:rsid w:val="009D398D"/>
    <w:rsid w:val="009F58BA"/>
    <w:rsid w:val="00A0564D"/>
    <w:rsid w:val="00A1166F"/>
    <w:rsid w:val="00A148FE"/>
    <w:rsid w:val="00A21B66"/>
    <w:rsid w:val="00A25F33"/>
    <w:rsid w:val="00A44DF3"/>
    <w:rsid w:val="00A45916"/>
    <w:rsid w:val="00A468CB"/>
    <w:rsid w:val="00A74C13"/>
    <w:rsid w:val="00AB18FC"/>
    <w:rsid w:val="00AB3A3A"/>
    <w:rsid w:val="00AC05AF"/>
    <w:rsid w:val="00AC7C75"/>
    <w:rsid w:val="00B03220"/>
    <w:rsid w:val="00B0714A"/>
    <w:rsid w:val="00B22AA5"/>
    <w:rsid w:val="00B31473"/>
    <w:rsid w:val="00B43F06"/>
    <w:rsid w:val="00B476C8"/>
    <w:rsid w:val="00B51EE2"/>
    <w:rsid w:val="00B60858"/>
    <w:rsid w:val="00B8590D"/>
    <w:rsid w:val="00B93EED"/>
    <w:rsid w:val="00BA041D"/>
    <w:rsid w:val="00BC1E1D"/>
    <w:rsid w:val="00BF48D0"/>
    <w:rsid w:val="00BF4944"/>
    <w:rsid w:val="00C10202"/>
    <w:rsid w:val="00C10253"/>
    <w:rsid w:val="00C23456"/>
    <w:rsid w:val="00C43756"/>
    <w:rsid w:val="00C450E0"/>
    <w:rsid w:val="00C53D32"/>
    <w:rsid w:val="00C622B6"/>
    <w:rsid w:val="00C75F67"/>
    <w:rsid w:val="00C77416"/>
    <w:rsid w:val="00C85B3F"/>
    <w:rsid w:val="00C90B2E"/>
    <w:rsid w:val="00CA34D2"/>
    <w:rsid w:val="00CC5740"/>
    <w:rsid w:val="00CC5D31"/>
    <w:rsid w:val="00CD0B6A"/>
    <w:rsid w:val="00CD0C0A"/>
    <w:rsid w:val="00CE04E7"/>
    <w:rsid w:val="00CE4684"/>
    <w:rsid w:val="00CE702F"/>
    <w:rsid w:val="00CE70B1"/>
    <w:rsid w:val="00D10BDE"/>
    <w:rsid w:val="00D232AD"/>
    <w:rsid w:val="00D23F33"/>
    <w:rsid w:val="00D2607F"/>
    <w:rsid w:val="00D43FEB"/>
    <w:rsid w:val="00D5628E"/>
    <w:rsid w:val="00D63307"/>
    <w:rsid w:val="00D7189D"/>
    <w:rsid w:val="00D72C87"/>
    <w:rsid w:val="00D81E0A"/>
    <w:rsid w:val="00D933A0"/>
    <w:rsid w:val="00D95C56"/>
    <w:rsid w:val="00DA34D2"/>
    <w:rsid w:val="00DA39EA"/>
    <w:rsid w:val="00DA3AB7"/>
    <w:rsid w:val="00DB5016"/>
    <w:rsid w:val="00DB743A"/>
    <w:rsid w:val="00DB7F66"/>
    <w:rsid w:val="00DC577A"/>
    <w:rsid w:val="00DC5B6D"/>
    <w:rsid w:val="00DD2BC4"/>
    <w:rsid w:val="00DD4FF8"/>
    <w:rsid w:val="00DD5D1D"/>
    <w:rsid w:val="00DD718D"/>
    <w:rsid w:val="00DE1873"/>
    <w:rsid w:val="00DF1BB4"/>
    <w:rsid w:val="00DF428C"/>
    <w:rsid w:val="00E00682"/>
    <w:rsid w:val="00E021B3"/>
    <w:rsid w:val="00E21529"/>
    <w:rsid w:val="00E2159E"/>
    <w:rsid w:val="00E223E6"/>
    <w:rsid w:val="00E22462"/>
    <w:rsid w:val="00E23D0E"/>
    <w:rsid w:val="00E3269E"/>
    <w:rsid w:val="00E6091A"/>
    <w:rsid w:val="00E64420"/>
    <w:rsid w:val="00E65E0F"/>
    <w:rsid w:val="00E740C3"/>
    <w:rsid w:val="00E860DB"/>
    <w:rsid w:val="00E877AA"/>
    <w:rsid w:val="00E913E7"/>
    <w:rsid w:val="00EA664E"/>
    <w:rsid w:val="00EB0877"/>
    <w:rsid w:val="00EE5D1B"/>
    <w:rsid w:val="00EF314B"/>
    <w:rsid w:val="00EF7439"/>
    <w:rsid w:val="00F00E35"/>
    <w:rsid w:val="00F10490"/>
    <w:rsid w:val="00F1476B"/>
    <w:rsid w:val="00F37465"/>
    <w:rsid w:val="00F55539"/>
    <w:rsid w:val="00F64EE1"/>
    <w:rsid w:val="00F7090F"/>
    <w:rsid w:val="00F91106"/>
    <w:rsid w:val="00F966B5"/>
    <w:rsid w:val="00FA6EB8"/>
    <w:rsid w:val="00FC3A99"/>
    <w:rsid w:val="00FC793C"/>
    <w:rsid w:val="00FD5C30"/>
    <w:rsid w:val="00FE0858"/>
    <w:rsid w:val="00FE7CF7"/>
    <w:rsid w:val="00FF46D9"/>
    <w:rsid w:val="00FF67FC"/>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314B"/>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4A6D3B"/>
    <w:rPr>
      <w:color w:val="605E5C"/>
      <w:shd w:val="clear" w:color="auto" w:fill="E1DFDD"/>
    </w:rPr>
  </w:style>
  <w:style w:type="character" w:styleId="Zstupntext">
    <w:name w:val="Placeholder Text"/>
    <w:basedOn w:val="Predvolenpsmoodseku"/>
    <w:uiPriority w:val="99"/>
    <w:semiHidden/>
    <w:rsid w:val="00EF314B"/>
    <w:rPr>
      <w:color w:val="666666"/>
    </w:rPr>
  </w:style>
  <w:style w:type="paragraph" w:styleId="Revzia">
    <w:name w:val="Revision"/>
    <w:hidden/>
    <w:uiPriority w:val="99"/>
    <w:semiHidden/>
    <w:rsid w:val="002D5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perdik@zssfemin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markova@zssfemin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markova@zssfemin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00134876-DDBB-4238-BB5B-84A58C666CCA}">
  <ds:schemaRefs>
    <ds:schemaRef ds:uri="http://schemas.microsoft.com/sharepoint/v3/contenttype/forms"/>
  </ds:schemaRefs>
</ds:datastoreItem>
</file>

<file path=customXml/itemProps2.xml><?xml version="1.0" encoding="utf-8"?>
<ds:datastoreItem xmlns:ds="http://schemas.openxmlformats.org/officeDocument/2006/customXml" ds:itemID="{931DC51B-7F65-4350-B846-D31A9580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4.xml><?xml version="1.0" encoding="utf-8"?>
<ds:datastoreItem xmlns:ds="http://schemas.openxmlformats.org/officeDocument/2006/customXml" ds:itemID="{F5E70A3C-80C8-4434-8991-0191D8BDBE0E}">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12032</Words>
  <Characters>68588</Characters>
  <Application>Microsoft Office Word</Application>
  <DocSecurity>0</DocSecurity>
  <Lines>571</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30</cp:revision>
  <cp:lastPrinted>2021-06-08T11:33:00Z</cp:lastPrinted>
  <dcterms:created xsi:type="dcterms:W3CDTF">2024-01-30T09:50:00Z</dcterms:created>
  <dcterms:modified xsi:type="dcterms:W3CDTF">2024-02-14T13:55:00Z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0x01010032CF034010F25443975863D4833995AC</vt:lpwstr>
  </property>
</Properties>
</file>