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B6193F" w:rsidRPr="003B4529" w14:paraId="7F83DDF0" w14:textId="77777777" w:rsidTr="002B1FE8">
        <w:trPr>
          <w:trHeight w:val="99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63C7AEB" w14:textId="10B69A91" w:rsidR="00B6193F" w:rsidRPr="000D2769" w:rsidRDefault="00B6193F" w:rsidP="002B1FE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Tabuľka pre hodnotenie technických parametrov</w:t>
            </w:r>
          </w:p>
          <w:p w14:paraId="70E104A5" w14:textId="77777777" w:rsidR="00041930" w:rsidRDefault="00B6193F" w:rsidP="002B1FE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eastAsia="sk-SK"/>
              </w:rPr>
            </w:pPr>
            <w:r w:rsidRPr="000D2769">
              <w:rPr>
                <w:rFonts w:ascii="Times New Roman" w:hAnsi="Times New Roman" w:cs="Times New Roman"/>
                <w:b/>
                <w:sz w:val="32"/>
                <w:szCs w:val="32"/>
                <w:lang w:eastAsia="sk-SK"/>
              </w:rPr>
              <w:t>Názov zákazky:</w:t>
            </w:r>
            <w:r w:rsidRPr="000D2769">
              <w:rPr>
                <w:rFonts w:ascii="Times New Roman" w:hAnsi="Times New Roman" w:cs="Times New Roman"/>
                <w:sz w:val="32"/>
                <w:szCs w:val="32"/>
                <w:lang w:eastAsia="sk-SK"/>
              </w:rPr>
              <w:t xml:space="preserve"> </w:t>
            </w:r>
          </w:p>
          <w:p w14:paraId="09446E3A" w14:textId="13C02476" w:rsidR="00B6193F" w:rsidRDefault="0081481E" w:rsidP="002B1FE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3B3B">
              <w:rPr>
                <w:rFonts w:ascii="Times New Roman" w:hAnsi="Times New Roman" w:cs="Times New Roman"/>
                <w:sz w:val="32"/>
                <w:szCs w:val="32"/>
              </w:rPr>
              <w:t>Technológie na využitie geotermálnej energie 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F33B3B">
              <w:rPr>
                <w:rFonts w:ascii="Times New Roman" w:hAnsi="Times New Roman" w:cs="Times New Roman"/>
                <w:sz w:val="32"/>
                <w:szCs w:val="32"/>
              </w:rPr>
              <w:t>drenážnej vody resp. zariadenia na transport a príjem uhoriek zo skleníka</w:t>
            </w:r>
          </w:p>
          <w:p w14:paraId="7F8AE57B" w14:textId="77777777" w:rsidR="00B6193F" w:rsidRDefault="00B6193F" w:rsidP="002B1F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B4529">
              <w:rPr>
                <w:rFonts w:ascii="Times New Roman" w:hAnsi="Times New Roman" w:cs="Times New Roman"/>
                <w:sz w:val="24"/>
                <w:szCs w:val="24"/>
              </w:rPr>
              <w:t xml:space="preserve">rojekt </w:t>
            </w:r>
            <w:r w:rsidRPr="00D57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A4441D" w:rsidRPr="00943836">
              <w:rPr>
                <w:rFonts w:ascii="Times New Roman" w:hAnsi="Times New Roman" w:cs="Times New Roman"/>
                <w:b/>
                <w:sz w:val="24"/>
                <w:szCs w:val="24"/>
              </w:rPr>
              <w:t>Investície do inovatívnych technológií súvisiacich s efektívnejším využívaním zdrojov spoločnosti ZELSTAR s.r.o.</w:t>
            </w:r>
            <w:r w:rsidR="000A5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  <w:p w14:paraId="20E83BBC" w14:textId="77777777" w:rsidR="000566DE" w:rsidRPr="000566DE" w:rsidRDefault="000566DE" w:rsidP="0005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  <w:proofErr w:type="spellEnd"/>
          </w:p>
          <w:p w14:paraId="08485A2A" w14:textId="77777777" w:rsidR="000566DE" w:rsidRPr="000566DE" w:rsidRDefault="000566DE" w:rsidP="0005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B7BFF1" w14:textId="77777777" w:rsidR="000566DE" w:rsidRPr="000566DE" w:rsidRDefault="000566DE" w:rsidP="0005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Technologies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geothermal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drainage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resp.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transporting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receiving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cucumbers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greenhouse</w:t>
            </w:r>
            <w:proofErr w:type="spellEnd"/>
          </w:p>
          <w:p w14:paraId="21456D6E" w14:textId="0413B110" w:rsidR="000566DE" w:rsidRPr="003B4529" w:rsidRDefault="000566DE" w:rsidP="0005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Project "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Investments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innovative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to more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efficient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0566DE">
              <w:rPr>
                <w:rFonts w:ascii="Times New Roman" w:hAnsi="Times New Roman" w:cs="Times New Roman"/>
                <w:sz w:val="24"/>
                <w:szCs w:val="24"/>
              </w:rPr>
              <w:t xml:space="preserve"> ZELSTAR s.r.o. "</w:t>
            </w:r>
          </w:p>
        </w:tc>
      </w:tr>
      <w:tr w:rsidR="00B6193F" w:rsidRPr="000D2769" w14:paraId="1BC85382" w14:textId="77777777" w:rsidTr="002B1FE8">
        <w:trPr>
          <w:trHeight w:val="36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4CDEEB" w14:textId="77777777" w:rsidR="000566DE" w:rsidRDefault="00B6193F" w:rsidP="002B1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769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spoločnosti</w:t>
            </w:r>
            <w:r w:rsidR="00056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Business </w:t>
            </w:r>
            <w:proofErr w:type="spellStart"/>
            <w:r w:rsidR="00056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proofErr w:type="spellEnd"/>
            <w:r w:rsidR="00056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056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="00056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6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company</w:t>
            </w:r>
            <w:proofErr w:type="spellEnd"/>
            <w:r w:rsidR="00056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0E63D3F" w14:textId="22C66CE9" w:rsidR="000566DE" w:rsidRPr="000D2769" w:rsidRDefault="000566DE" w:rsidP="002B1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4C0" w:rsidRPr="003450BE" w14:paraId="66EC4CA7" w14:textId="77777777" w:rsidTr="005156AA">
        <w:trPr>
          <w:trHeight w:val="36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C6A3" w14:textId="63DCE269" w:rsidR="00AC64C0" w:rsidRPr="000566DE" w:rsidRDefault="00AC64C0" w:rsidP="007878D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Vyplňte len relevantné časti, na ktoré predkladáte cenovú ponuku. Ostatné časti vyčiarknite,  formát dokumentu nemeňte!</w:t>
            </w:r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Only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fill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in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the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relevant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sections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for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which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you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are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submitting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a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price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offer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. </w:t>
            </w:r>
            <w:proofErr w:type="spellStart"/>
            <w:r w:rsidR="00952EA7">
              <w:rPr>
                <w:rFonts w:ascii="Times New Roman" w:hAnsi="Times New Roman" w:cs="Times New Roman"/>
                <w:i/>
                <w:iCs/>
                <w:color w:val="FF0000"/>
              </w:rPr>
              <w:t>Strike</w:t>
            </w:r>
            <w:proofErr w:type="spellEnd"/>
            <w:r w:rsidR="00952EA7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proofErr w:type="spellStart"/>
            <w:r w:rsidR="00952EA7">
              <w:rPr>
                <w:rFonts w:ascii="Times New Roman" w:hAnsi="Times New Roman" w:cs="Times New Roman"/>
                <w:i/>
                <w:iCs/>
                <w:color w:val="FF0000"/>
              </w:rPr>
              <w:t>out</w:t>
            </w:r>
            <w:proofErr w:type="spellEnd"/>
            <w:r w:rsidR="00952EA7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other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parts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, do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not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change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the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document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proofErr w:type="spellStart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format</w:t>
            </w:r>
            <w:proofErr w:type="spellEnd"/>
            <w:r w:rsidR="000566DE" w:rsidRPr="000566DE">
              <w:rPr>
                <w:rFonts w:ascii="Times New Roman" w:hAnsi="Times New Roman" w:cs="Times New Roman"/>
                <w:i/>
                <w:iCs/>
                <w:color w:val="FF0000"/>
              </w:rPr>
              <w:t>!</w:t>
            </w:r>
          </w:p>
        </w:tc>
      </w:tr>
    </w:tbl>
    <w:tbl>
      <w:tblPr>
        <w:tblStyle w:val="Mriekatabuky"/>
        <w:tblW w:w="97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1701"/>
        <w:gridCol w:w="1417"/>
        <w:gridCol w:w="1276"/>
        <w:gridCol w:w="8"/>
      </w:tblGrid>
      <w:tr w:rsidR="00A80193" w14:paraId="68484EAA" w14:textId="77777777" w:rsidTr="00D54463">
        <w:tc>
          <w:tcPr>
            <w:tcW w:w="9790" w:type="dxa"/>
            <w:gridSpan w:val="6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77BCA56" w14:textId="77777777" w:rsidR="0098776F" w:rsidRDefault="00A80193" w:rsidP="0078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Logický celok 1 – „</w:t>
            </w:r>
            <w:r w:rsidR="00A4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441D" w:rsidRPr="00A4441D">
              <w:rPr>
                <w:rStyle w:val="Vrazn"/>
                <w:rFonts w:ascii="Times New Roman" w:hAnsi="Times New Roman" w:cs="Times New Roman"/>
                <w:sz w:val="24"/>
                <w:szCs w:val="24"/>
              </w:rPr>
              <w:t>Technológia na zefektívnenie využitia tepelnej energie z geotermálneho prameňa</w:t>
            </w:r>
            <w:r w:rsidR="00C42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4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42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</w:p>
          <w:p w14:paraId="0ACCA7A6" w14:textId="5EE544A5" w:rsidR="00A80193" w:rsidRPr="00B15D29" w:rsidRDefault="00952EA7" w:rsidP="0078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 </w:t>
            </w:r>
            <w:r w:rsid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– „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Technology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streamlining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thermal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geothermal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</w:tr>
      <w:tr w:rsidR="00DC3C33" w14:paraId="78FACA85" w14:textId="77777777" w:rsidTr="00DC3C33">
        <w:tc>
          <w:tcPr>
            <w:tcW w:w="4112" w:type="dxa"/>
            <w:vAlign w:val="center"/>
          </w:tcPr>
          <w:p w14:paraId="7914B9A0" w14:textId="77777777" w:rsidR="00B15D29" w:rsidRPr="00952EA7" w:rsidRDefault="00B15D29" w:rsidP="0032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Parameter/časť položky</w:t>
            </w:r>
          </w:p>
          <w:p w14:paraId="38FEB4E9" w14:textId="33467E4D" w:rsidR="00952EA7" w:rsidRPr="00B15D29" w:rsidRDefault="00952EA7" w:rsidP="00324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/ part of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1276" w:type="dxa"/>
            <w:vAlign w:val="center"/>
          </w:tcPr>
          <w:p w14:paraId="0D48F87B" w14:textId="77777777" w:rsidR="00DC3C33" w:rsidRDefault="00B15D29" w:rsidP="00324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Merná jednotka/</w:t>
            </w:r>
            <w:r w:rsidR="0001093C"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  <w:r w:rsidR="00952EA7"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6F30BA" w14:textId="0E13163E" w:rsidR="00B15D29" w:rsidRPr="00B15D29" w:rsidRDefault="00952EA7" w:rsidP="00324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measure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701" w:type="dxa"/>
            <w:vAlign w:val="center"/>
          </w:tcPr>
          <w:p w14:paraId="162A6F1B" w14:textId="35591009" w:rsidR="00952EA7" w:rsidRPr="00952EA7" w:rsidRDefault="00B15D29" w:rsidP="00952E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Požiadavka na</w:t>
            </w:r>
            <w:r w:rsidR="00DC3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parametre</w:t>
            </w:r>
            <w:r w:rsidR="00DC3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DC3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52EA7"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</w:t>
            </w:r>
            <w:r w:rsid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Requested</w:t>
            </w:r>
            <w:proofErr w:type="spellEnd"/>
            <w:r w:rsid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parameter</w:t>
            </w:r>
            <w:r w:rsidR="00952EA7"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14:paraId="2AAD207F" w14:textId="74F51F9E" w:rsidR="00B15D29" w:rsidRPr="00B15D29" w:rsidRDefault="00952EA7" w:rsidP="00952E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417" w:type="dxa"/>
            <w:vAlign w:val="center"/>
          </w:tcPr>
          <w:p w14:paraId="4EC46235" w14:textId="57FA8E8F" w:rsidR="00B15D29" w:rsidRPr="00B15D29" w:rsidRDefault="00B15D29" w:rsidP="00324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Parametre ponúkané uchádzačom</w:t>
            </w:r>
            <w:r w:rsidR="008F280D"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952EA7"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7783A"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Parameters</w:t>
            </w:r>
            <w:proofErr w:type="spellEnd"/>
            <w:r w:rsidR="0037783A"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7783A"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offered</w:t>
            </w:r>
            <w:proofErr w:type="spellEnd"/>
            <w:r w:rsidR="0037783A"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by </w:t>
            </w:r>
            <w:proofErr w:type="spellStart"/>
            <w:r w:rsidR="0037783A"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="0037783A"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7783A"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tenderer</w:t>
            </w:r>
            <w:proofErr w:type="spellEnd"/>
            <w:r w:rsidR="0037783A"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284" w:type="dxa"/>
            <w:gridSpan w:val="2"/>
            <w:vAlign w:val="center"/>
          </w:tcPr>
          <w:p w14:paraId="63F561C1" w14:textId="77777777" w:rsidR="00DC3C33" w:rsidRDefault="00B15D29" w:rsidP="00324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3C33">
              <w:rPr>
                <w:rFonts w:ascii="Times New Roman" w:hAnsi="Times New Roman" w:cs="Times New Roman"/>
                <w:b/>
                <w:bCs/>
              </w:rPr>
              <w:t>Poznámka</w:t>
            </w:r>
            <w:r w:rsidR="003C1167" w:rsidRPr="00DC3C33">
              <w:rPr>
                <w:rFonts w:ascii="Times New Roman" w:hAnsi="Times New Roman" w:cs="Times New Roman"/>
                <w:b/>
                <w:bCs/>
              </w:rPr>
              <w:t>**</w:t>
            </w:r>
            <w:r w:rsidR="0037783A" w:rsidRPr="00DC3C3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5EF85C53" w14:textId="32EA5CC3" w:rsidR="00B15D29" w:rsidRPr="00DC3C33" w:rsidRDefault="0037783A" w:rsidP="00324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3C33">
              <w:rPr>
                <w:rFonts w:ascii="Times New Roman" w:hAnsi="Times New Roman" w:cs="Times New Roman"/>
                <w:b/>
                <w:bCs/>
              </w:rPr>
              <w:t>Note**</w:t>
            </w:r>
          </w:p>
        </w:tc>
      </w:tr>
      <w:tr w:rsidR="00B15D29" w14:paraId="30E94D59" w14:textId="77777777" w:rsidTr="00D54463">
        <w:tc>
          <w:tcPr>
            <w:tcW w:w="9790" w:type="dxa"/>
            <w:gridSpan w:val="6"/>
            <w:shd w:val="clear" w:color="auto" w:fill="B4C6E7" w:themeFill="accent1" w:themeFillTint="66"/>
            <w:vAlign w:val="center"/>
          </w:tcPr>
          <w:p w14:paraId="48383F83" w14:textId="6BB278F6" w:rsidR="00B15D29" w:rsidRPr="00A80193" w:rsidRDefault="0081787D" w:rsidP="00A801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14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yužitie vody z existujúceho geotermálneho vrtu tepelným čerpadlom alebo zostavou tepelných čerpadiel</w:t>
            </w:r>
            <w:r w:rsid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 </w:t>
            </w:r>
            <w:proofErr w:type="spellStart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</w:t>
            </w:r>
            <w:proofErr w:type="spellEnd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</w:t>
            </w:r>
            <w:proofErr w:type="spellEnd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  <w:proofErr w:type="spellEnd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</w:t>
            </w:r>
            <w:proofErr w:type="spellEnd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existing</w:t>
            </w:r>
            <w:proofErr w:type="spellEnd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geothermal</w:t>
            </w:r>
            <w:proofErr w:type="spellEnd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well</w:t>
            </w:r>
            <w:proofErr w:type="spellEnd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a </w:t>
            </w:r>
            <w:proofErr w:type="spellStart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heat</w:t>
            </w:r>
            <w:proofErr w:type="spellEnd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pump</w:t>
            </w:r>
            <w:proofErr w:type="spellEnd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</w:t>
            </w:r>
            <w:proofErr w:type="spellStart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heat</w:t>
            </w:r>
            <w:proofErr w:type="spellEnd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pump</w:t>
            </w:r>
            <w:proofErr w:type="spellEnd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783A" w:rsidRPr="003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assembly</w:t>
            </w:r>
            <w:proofErr w:type="spellEnd"/>
          </w:p>
        </w:tc>
      </w:tr>
      <w:tr w:rsidR="00FC28D6" w14:paraId="7E5D30EE" w14:textId="77777777" w:rsidTr="00DC3C33">
        <w:tc>
          <w:tcPr>
            <w:tcW w:w="4112" w:type="dxa"/>
            <w:vAlign w:val="center"/>
          </w:tcPr>
          <w:p w14:paraId="01491120" w14:textId="59E276A0" w:rsidR="00B15D29" w:rsidRPr="002058B8" w:rsidRDefault="008D593B" w:rsidP="00184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Zariadenie sa môže skladať z jedného alebo sériovo zapojených jednotiek (zostava tepe</w:t>
            </w:r>
            <w:r w:rsidR="00847A02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ných čerpadiel), kde súčet parametrov musí vyhovovať požadovaným hodnotám (výkon, príkon, teploty)</w:t>
            </w:r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device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consist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serially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connected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units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set),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where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parameters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meet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required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values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input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temperature</w:t>
            </w:r>
            <w:proofErr w:type="spellEnd"/>
            <w:r w:rsidR="0037783A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6B22982B" w14:textId="45941B4F" w:rsidR="00B15D29" w:rsidRPr="00847A02" w:rsidRDefault="00B15D29" w:rsidP="0018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349585" w14:textId="64706820" w:rsidR="00B15D29" w:rsidRPr="00847A02" w:rsidRDefault="0037783A" w:rsidP="001D353A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Á</w:t>
            </w:r>
            <w:r w:rsidR="00FC28D6" w:rsidRPr="00847A02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6158E3E9" w14:textId="77777777" w:rsidR="00B15D29" w:rsidRPr="00283401" w:rsidRDefault="00B15D29" w:rsidP="0018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2A2C3E42" w14:textId="77777777" w:rsidR="00B15D29" w:rsidRPr="00283401" w:rsidRDefault="00B15D29" w:rsidP="00184BCC">
            <w:pPr>
              <w:rPr>
                <w:rFonts w:ascii="Times New Roman" w:hAnsi="Times New Roman" w:cs="Times New Roman"/>
              </w:rPr>
            </w:pPr>
          </w:p>
        </w:tc>
      </w:tr>
      <w:tr w:rsidR="00614D14" w14:paraId="18874091" w14:textId="77777777" w:rsidTr="00DC3C33">
        <w:tc>
          <w:tcPr>
            <w:tcW w:w="4112" w:type="dxa"/>
            <w:vAlign w:val="center"/>
          </w:tcPr>
          <w:p w14:paraId="002BFE9D" w14:textId="11B8347C" w:rsidR="00614D14" w:rsidRPr="002058B8" w:rsidRDefault="008D593B" w:rsidP="00184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Teplota vody vstupujúcej a vystupujúcej do/z </w:t>
            </w:r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tepelného čerpadla na primárnej strane</w:t>
            </w:r>
            <w:r w:rsidR="0037783A"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DBF1DB" w14:textId="1ED5AC46" w:rsidR="00FC0C08" w:rsidRPr="002058B8" w:rsidRDefault="0037783A" w:rsidP="00184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entering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leaving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heat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pump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  <w:proofErr w:type="spellEnd"/>
          </w:p>
        </w:tc>
        <w:tc>
          <w:tcPr>
            <w:tcW w:w="1276" w:type="dxa"/>
            <w:vAlign w:val="center"/>
          </w:tcPr>
          <w:p w14:paraId="29DA4EA7" w14:textId="6AF498E8" w:rsidR="00614D14" w:rsidRPr="00847A02" w:rsidRDefault="008D593B" w:rsidP="001D353A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˚</w:t>
            </w:r>
            <w:r w:rsidR="007F0844" w:rsidRPr="00847A0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1" w:type="dxa"/>
            <w:vAlign w:val="center"/>
          </w:tcPr>
          <w:p w14:paraId="37082C51" w14:textId="04DDDF21" w:rsidR="00614D14" w:rsidRPr="00847A02" w:rsidRDefault="007F0844" w:rsidP="001D353A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35 ˚C / 20 ˚C</w:t>
            </w:r>
          </w:p>
        </w:tc>
        <w:tc>
          <w:tcPr>
            <w:tcW w:w="1417" w:type="dxa"/>
            <w:vAlign w:val="center"/>
          </w:tcPr>
          <w:p w14:paraId="4F98FC7C" w14:textId="77777777" w:rsidR="00614D14" w:rsidRPr="00283401" w:rsidRDefault="00614D14" w:rsidP="0018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3B1B11D1" w14:textId="71AF897C" w:rsidR="0037783A" w:rsidRPr="00283401" w:rsidRDefault="0037783A" w:rsidP="00184BCC">
            <w:pPr>
              <w:rPr>
                <w:rFonts w:ascii="Times New Roman" w:hAnsi="Times New Roman" w:cs="Times New Roman"/>
              </w:rPr>
            </w:pPr>
          </w:p>
        </w:tc>
      </w:tr>
      <w:tr w:rsidR="007F0844" w14:paraId="7A15EB62" w14:textId="77777777" w:rsidTr="00DC3C33">
        <w:tc>
          <w:tcPr>
            <w:tcW w:w="4112" w:type="dxa"/>
            <w:vAlign w:val="center"/>
          </w:tcPr>
          <w:p w14:paraId="43A5090F" w14:textId="40B2029E" w:rsidR="007F0844" w:rsidRPr="002058B8" w:rsidRDefault="00EA2401" w:rsidP="007F0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Teplota vody vstupujúcej a vystupujúcej do/z tepelného čerpadla na sekundárnej strane</w:t>
            </w:r>
          </w:p>
          <w:p w14:paraId="17C4B2A6" w14:textId="3F0CFF1F" w:rsidR="0037783A" w:rsidRPr="002058B8" w:rsidRDefault="0037783A" w:rsidP="007F0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Temperature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entering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leaving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secondary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side</w:t>
            </w:r>
            <w:proofErr w:type="spellEnd"/>
          </w:p>
        </w:tc>
        <w:tc>
          <w:tcPr>
            <w:tcW w:w="1276" w:type="dxa"/>
            <w:vAlign w:val="center"/>
          </w:tcPr>
          <w:p w14:paraId="70065814" w14:textId="31747F4A" w:rsidR="007F0844" w:rsidRPr="00847A02" w:rsidRDefault="007F0844" w:rsidP="007F0844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˚C</w:t>
            </w:r>
          </w:p>
        </w:tc>
        <w:tc>
          <w:tcPr>
            <w:tcW w:w="1701" w:type="dxa"/>
            <w:vAlign w:val="center"/>
          </w:tcPr>
          <w:p w14:paraId="3E6DE5EF" w14:textId="4EC5AC6F" w:rsidR="007F0844" w:rsidRPr="00847A02" w:rsidRDefault="00EA2401" w:rsidP="007F0844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35 ˚C / 65 ˚C</w:t>
            </w:r>
          </w:p>
        </w:tc>
        <w:tc>
          <w:tcPr>
            <w:tcW w:w="1417" w:type="dxa"/>
            <w:vAlign w:val="center"/>
          </w:tcPr>
          <w:p w14:paraId="191AE69B" w14:textId="77777777" w:rsidR="007F0844" w:rsidRPr="00283401" w:rsidRDefault="007F0844" w:rsidP="007F0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380D878D" w14:textId="77777777" w:rsidR="007F0844" w:rsidRPr="00283401" w:rsidRDefault="007F0844" w:rsidP="007F0844">
            <w:pPr>
              <w:rPr>
                <w:rFonts w:ascii="Times New Roman" w:hAnsi="Times New Roman" w:cs="Times New Roman"/>
              </w:rPr>
            </w:pPr>
          </w:p>
        </w:tc>
      </w:tr>
      <w:tr w:rsidR="00614D14" w14:paraId="2429EB58" w14:textId="77777777" w:rsidTr="00DC3C33">
        <w:tc>
          <w:tcPr>
            <w:tcW w:w="4112" w:type="dxa"/>
            <w:vAlign w:val="center"/>
          </w:tcPr>
          <w:p w14:paraId="6A44D0A0" w14:textId="77777777" w:rsidR="00614D14" w:rsidRPr="002058B8" w:rsidRDefault="00EA2401" w:rsidP="00184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Prietok cez tepelné čerpadlo na primárnej strane</w:t>
            </w:r>
          </w:p>
          <w:p w14:paraId="35F41386" w14:textId="5EA0D3B3" w:rsidR="0037783A" w:rsidRPr="002058B8" w:rsidRDefault="0037783A" w:rsidP="00184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heat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pump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  <w:proofErr w:type="spellEnd"/>
          </w:p>
        </w:tc>
        <w:tc>
          <w:tcPr>
            <w:tcW w:w="1276" w:type="dxa"/>
            <w:vAlign w:val="center"/>
          </w:tcPr>
          <w:p w14:paraId="6F9DDE82" w14:textId="5C3E3E97" w:rsidR="00614D14" w:rsidRPr="00847A02" w:rsidRDefault="00EA2401" w:rsidP="001D353A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m3/h</w:t>
            </w:r>
          </w:p>
        </w:tc>
        <w:tc>
          <w:tcPr>
            <w:tcW w:w="1701" w:type="dxa"/>
            <w:vAlign w:val="center"/>
          </w:tcPr>
          <w:p w14:paraId="166E1179" w14:textId="04CC6B64" w:rsidR="00614D14" w:rsidRPr="00847A02" w:rsidRDefault="001831B1" w:rsidP="001D353A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vAlign w:val="center"/>
          </w:tcPr>
          <w:p w14:paraId="17A10655" w14:textId="77777777" w:rsidR="00614D14" w:rsidRPr="00283401" w:rsidRDefault="00614D14" w:rsidP="0018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77CA746" w14:textId="77777777" w:rsidR="00614D14" w:rsidRPr="00283401" w:rsidRDefault="00614D14" w:rsidP="00184BCC">
            <w:pPr>
              <w:rPr>
                <w:rFonts w:ascii="Times New Roman" w:hAnsi="Times New Roman" w:cs="Times New Roman"/>
              </w:rPr>
            </w:pPr>
          </w:p>
        </w:tc>
      </w:tr>
      <w:tr w:rsidR="00614D14" w14:paraId="52635BD0" w14:textId="77777777" w:rsidTr="00DC3C33">
        <w:tc>
          <w:tcPr>
            <w:tcW w:w="4112" w:type="dxa"/>
            <w:vAlign w:val="center"/>
          </w:tcPr>
          <w:p w14:paraId="00E8B03E" w14:textId="77777777" w:rsidR="00614D14" w:rsidRPr="002058B8" w:rsidRDefault="00EA2401" w:rsidP="00184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Prietok cez tepelné čerpadlo na sekundárnej strane</w:t>
            </w:r>
          </w:p>
          <w:p w14:paraId="77364A4F" w14:textId="04693E4F" w:rsidR="0037783A" w:rsidRPr="002058B8" w:rsidRDefault="0037783A" w:rsidP="00184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heat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pump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  <w:proofErr w:type="spellEnd"/>
          </w:p>
        </w:tc>
        <w:tc>
          <w:tcPr>
            <w:tcW w:w="1276" w:type="dxa"/>
            <w:vAlign w:val="center"/>
          </w:tcPr>
          <w:p w14:paraId="78CDB381" w14:textId="5AA27DF2" w:rsidR="00614D14" w:rsidRPr="00847A02" w:rsidRDefault="00EA2401" w:rsidP="001D353A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m3/h</w:t>
            </w:r>
          </w:p>
        </w:tc>
        <w:tc>
          <w:tcPr>
            <w:tcW w:w="1701" w:type="dxa"/>
            <w:vAlign w:val="center"/>
          </w:tcPr>
          <w:p w14:paraId="066C50FB" w14:textId="17178AF7" w:rsidR="00614D14" w:rsidRPr="00847A02" w:rsidRDefault="001831B1" w:rsidP="001D353A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vAlign w:val="center"/>
          </w:tcPr>
          <w:p w14:paraId="046B5D11" w14:textId="77777777" w:rsidR="00614D14" w:rsidRPr="00283401" w:rsidRDefault="00614D14" w:rsidP="0018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25DE0B47" w14:textId="77777777" w:rsidR="00614D14" w:rsidRPr="00283401" w:rsidRDefault="00614D14" w:rsidP="00184BCC">
            <w:pPr>
              <w:rPr>
                <w:rFonts w:ascii="Times New Roman" w:hAnsi="Times New Roman" w:cs="Times New Roman"/>
              </w:rPr>
            </w:pPr>
          </w:p>
        </w:tc>
      </w:tr>
      <w:tr w:rsidR="00614D14" w14:paraId="2C03E432" w14:textId="77777777" w:rsidTr="00DC3C33">
        <w:tc>
          <w:tcPr>
            <w:tcW w:w="4112" w:type="dxa"/>
            <w:vAlign w:val="center"/>
          </w:tcPr>
          <w:p w14:paraId="03659A13" w14:textId="77777777" w:rsidR="00614D14" w:rsidRPr="002058B8" w:rsidRDefault="001831B1" w:rsidP="00184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Minimálny vykurovací výkon</w:t>
            </w:r>
          </w:p>
          <w:p w14:paraId="48C61D2B" w14:textId="4871423C" w:rsidR="0037783A" w:rsidRPr="002058B8" w:rsidRDefault="0037783A" w:rsidP="00184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heating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output</w:t>
            </w:r>
          </w:p>
        </w:tc>
        <w:tc>
          <w:tcPr>
            <w:tcW w:w="1276" w:type="dxa"/>
            <w:vAlign w:val="center"/>
          </w:tcPr>
          <w:p w14:paraId="7359D5F5" w14:textId="37562D52" w:rsidR="00614D14" w:rsidRPr="00847A02" w:rsidRDefault="001831B1" w:rsidP="001D353A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kWh</w:t>
            </w:r>
          </w:p>
        </w:tc>
        <w:tc>
          <w:tcPr>
            <w:tcW w:w="1701" w:type="dxa"/>
            <w:vAlign w:val="center"/>
          </w:tcPr>
          <w:p w14:paraId="587201F4" w14:textId="123826BB" w:rsidR="00614D14" w:rsidRPr="00847A02" w:rsidRDefault="001831B1" w:rsidP="001D353A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417" w:type="dxa"/>
            <w:vAlign w:val="center"/>
          </w:tcPr>
          <w:p w14:paraId="28C1C17D" w14:textId="77777777" w:rsidR="00614D14" w:rsidRPr="00283401" w:rsidRDefault="00614D14" w:rsidP="0018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2C2895B4" w14:textId="77777777" w:rsidR="00614D14" w:rsidRPr="00283401" w:rsidRDefault="00614D14" w:rsidP="00184BCC">
            <w:pPr>
              <w:rPr>
                <w:rFonts w:ascii="Times New Roman" w:hAnsi="Times New Roman" w:cs="Times New Roman"/>
              </w:rPr>
            </w:pPr>
          </w:p>
        </w:tc>
      </w:tr>
      <w:tr w:rsidR="00FC28D6" w14:paraId="7671FF78" w14:textId="77777777" w:rsidTr="00DC3C33">
        <w:tc>
          <w:tcPr>
            <w:tcW w:w="4112" w:type="dxa"/>
            <w:vAlign w:val="center"/>
          </w:tcPr>
          <w:p w14:paraId="6A7A64D8" w14:textId="5C06F975" w:rsidR="00B15D29" w:rsidRPr="002058B8" w:rsidRDefault="001831B1" w:rsidP="00184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Max. disponibilný elektrický príkon tep. </w:t>
            </w:r>
            <w:r w:rsidR="003C1167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</w:t>
            </w: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erpadla </w:t>
            </w:r>
            <w:r w:rsidR="00DE27D5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 max 250kW/h</w:t>
            </w:r>
          </w:p>
          <w:p w14:paraId="582B1B30" w14:textId="3FC8C29F" w:rsidR="0037783A" w:rsidRPr="002058B8" w:rsidRDefault="0037783A" w:rsidP="00184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electrical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input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rate. of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heatpump</w:t>
            </w:r>
            <w:proofErr w:type="spellEnd"/>
            <w:r w:rsidR="00DE27D5"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27D5" w:rsidRPr="002058B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E27D5"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250kW/h</w:t>
            </w:r>
          </w:p>
        </w:tc>
        <w:tc>
          <w:tcPr>
            <w:tcW w:w="1276" w:type="dxa"/>
            <w:vAlign w:val="center"/>
          </w:tcPr>
          <w:p w14:paraId="08BEDCAE" w14:textId="3E33458E" w:rsidR="00B15D29" w:rsidRPr="00C61761" w:rsidRDefault="00B15D29" w:rsidP="003778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D24A354" w14:textId="66175F44" w:rsidR="00B15D29" w:rsidRPr="00C61761" w:rsidRDefault="00DE27D5" w:rsidP="001D35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219A9620" w14:textId="3678BC53" w:rsidR="00B15D29" w:rsidRPr="00C61761" w:rsidRDefault="00B15D29" w:rsidP="00184BC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27DFD7A" w14:textId="77777777" w:rsidR="00B15D29" w:rsidRPr="00283401" w:rsidRDefault="00B15D29" w:rsidP="00184BCC">
            <w:pPr>
              <w:rPr>
                <w:rFonts w:ascii="Times New Roman" w:hAnsi="Times New Roman" w:cs="Times New Roman"/>
              </w:rPr>
            </w:pPr>
          </w:p>
        </w:tc>
      </w:tr>
      <w:tr w:rsidR="00FC28D6" w14:paraId="477DD9AC" w14:textId="77777777" w:rsidTr="00DC3C33">
        <w:tc>
          <w:tcPr>
            <w:tcW w:w="4112" w:type="dxa"/>
            <w:vAlign w:val="center"/>
          </w:tcPr>
          <w:p w14:paraId="7C39738D" w14:textId="77777777" w:rsidR="00B15D29" w:rsidRPr="002058B8" w:rsidRDefault="001831B1" w:rsidP="00184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Možnosť modulárnej prevádzky tepelného čerpadla v rozmedzí 25 až 100%</w:t>
            </w:r>
          </w:p>
          <w:p w14:paraId="0E6289BF" w14:textId="448E703F" w:rsidR="00DE27D5" w:rsidRPr="002058B8" w:rsidRDefault="00DE27D5" w:rsidP="00184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Possibility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modular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heat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pump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operation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of 25 to 100%</w:t>
            </w:r>
          </w:p>
        </w:tc>
        <w:tc>
          <w:tcPr>
            <w:tcW w:w="1276" w:type="dxa"/>
            <w:vAlign w:val="center"/>
          </w:tcPr>
          <w:p w14:paraId="754B0E45" w14:textId="6539F6CB" w:rsidR="00B15D29" w:rsidRPr="00847A02" w:rsidRDefault="00B15D29" w:rsidP="00DE2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B6F5B82" w14:textId="68690466" w:rsidR="00DE27D5" w:rsidRPr="00847A02" w:rsidRDefault="00DE27D5" w:rsidP="001D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5A168089" w14:textId="77777777" w:rsidR="00B15D29" w:rsidRPr="00283401" w:rsidRDefault="00B15D29" w:rsidP="0018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2C4E00B5" w14:textId="77777777" w:rsidR="00B15D29" w:rsidRPr="00283401" w:rsidRDefault="00B15D29" w:rsidP="00184BCC">
            <w:pPr>
              <w:rPr>
                <w:rFonts w:ascii="Times New Roman" w:hAnsi="Times New Roman" w:cs="Times New Roman"/>
              </w:rPr>
            </w:pPr>
          </w:p>
        </w:tc>
      </w:tr>
      <w:tr w:rsidR="003115AE" w14:paraId="0F9DA536" w14:textId="77777777" w:rsidTr="00DC3C33">
        <w:tc>
          <w:tcPr>
            <w:tcW w:w="4112" w:type="dxa"/>
            <w:vAlign w:val="center"/>
          </w:tcPr>
          <w:p w14:paraId="3A5BFA3D" w14:textId="69C8E921" w:rsidR="003115AE" w:rsidRPr="002058B8" w:rsidRDefault="00847A02" w:rsidP="00311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Súčasťou dodávky je rúrové vedenie – zapojenie do jestvujúceho vykurovacieho systému</w:t>
            </w:r>
            <w:r w:rsidR="00DE27D5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DN190mm </w:t>
            </w:r>
          </w:p>
          <w:p w14:paraId="60C0633D" w14:textId="1C0106F5" w:rsidR="00DE27D5" w:rsidRPr="002058B8" w:rsidRDefault="00DE27D5" w:rsidP="00311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pipe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connection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heating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DN190mm </w:t>
            </w:r>
          </w:p>
        </w:tc>
        <w:tc>
          <w:tcPr>
            <w:tcW w:w="1276" w:type="dxa"/>
            <w:vAlign w:val="center"/>
          </w:tcPr>
          <w:p w14:paraId="4FABF992" w14:textId="3AFF696A" w:rsidR="003115AE" w:rsidRPr="00847A02" w:rsidRDefault="003115AE" w:rsidP="00311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3922AC9" w14:textId="4BD8B423" w:rsidR="003115AE" w:rsidRPr="00847A02" w:rsidRDefault="00DE27D5" w:rsidP="00311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69802534" w14:textId="77777777" w:rsidR="003115AE" w:rsidRPr="00283401" w:rsidRDefault="003115AE" w:rsidP="0031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742020F7" w14:textId="77777777" w:rsidR="003115AE" w:rsidRPr="00283401" w:rsidRDefault="003115AE" w:rsidP="003115AE">
            <w:pPr>
              <w:rPr>
                <w:rFonts w:ascii="Times New Roman" w:hAnsi="Times New Roman" w:cs="Times New Roman"/>
              </w:rPr>
            </w:pPr>
          </w:p>
        </w:tc>
      </w:tr>
      <w:tr w:rsidR="0081787D" w14:paraId="65BE40B5" w14:textId="77777777" w:rsidTr="00DC3C33">
        <w:tc>
          <w:tcPr>
            <w:tcW w:w="4112" w:type="dxa"/>
            <w:vAlign w:val="center"/>
          </w:tcPr>
          <w:p w14:paraId="149F8125" w14:textId="3C6E2D44" w:rsidR="00847A02" w:rsidRPr="002058B8" w:rsidRDefault="00847A02" w:rsidP="00847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Súčasťou dodávky je elektroinštalácia – zapojenie do jestvujúceho rozvádzača EE</w:t>
            </w:r>
          </w:p>
          <w:p w14:paraId="22F44061" w14:textId="063EB573" w:rsidR="00DE27D5" w:rsidRPr="002058B8" w:rsidRDefault="00DE27D5" w:rsidP="0084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electrical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installation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connection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EE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switchboard</w:t>
            </w:r>
            <w:proofErr w:type="spellEnd"/>
          </w:p>
        </w:tc>
        <w:tc>
          <w:tcPr>
            <w:tcW w:w="1276" w:type="dxa"/>
            <w:vAlign w:val="center"/>
          </w:tcPr>
          <w:p w14:paraId="0F569C1D" w14:textId="39F4B238" w:rsidR="0081787D" w:rsidRPr="00283401" w:rsidRDefault="0081787D" w:rsidP="001D3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AFB3F8" w14:textId="77FA71FC" w:rsidR="0081787D" w:rsidRPr="00283401" w:rsidRDefault="00DE27D5" w:rsidP="001D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5797E3BF" w14:textId="77777777" w:rsidR="0081787D" w:rsidRPr="00283401" w:rsidRDefault="0081787D" w:rsidP="00FC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7908E821" w14:textId="77777777" w:rsidR="0081787D" w:rsidRPr="00283401" w:rsidRDefault="0081787D" w:rsidP="00FC28D6">
            <w:pPr>
              <w:rPr>
                <w:rFonts w:ascii="Times New Roman" w:hAnsi="Times New Roman" w:cs="Times New Roman"/>
              </w:rPr>
            </w:pPr>
          </w:p>
        </w:tc>
      </w:tr>
      <w:tr w:rsidR="00614D14" w14:paraId="4824D439" w14:textId="77777777" w:rsidTr="00DC3C33">
        <w:tc>
          <w:tcPr>
            <w:tcW w:w="4112" w:type="dxa"/>
            <w:vAlign w:val="center"/>
          </w:tcPr>
          <w:p w14:paraId="29623D02" w14:textId="77777777" w:rsidR="00614D14" w:rsidRPr="002058B8" w:rsidRDefault="00847A02" w:rsidP="00FC28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Súčasťou dodávky je aktívne riadenie prevádzky zapojením na jestvujúcu ovládaciu jednotku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Priva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Connext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dodávka vrátane potrebných hardvérových a softvérových modulov ovládacej jednotky, vrátane softvérového modulu „výroba tepla” – jedno zariadenie s aktívnym prepočtom potreby a výroby tepla</w:t>
            </w:r>
          </w:p>
          <w:p w14:paraId="787DDBD2" w14:textId="35B467B4" w:rsidR="00DE27D5" w:rsidRPr="002058B8" w:rsidRDefault="00DE27D5" w:rsidP="00FC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operation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by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connection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Priva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Connext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hardware and software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modules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software module "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heat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" -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device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recalculation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heat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demand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</w:p>
        </w:tc>
        <w:tc>
          <w:tcPr>
            <w:tcW w:w="1276" w:type="dxa"/>
            <w:vAlign w:val="center"/>
          </w:tcPr>
          <w:p w14:paraId="0F6704F2" w14:textId="77777777" w:rsidR="00614D14" w:rsidRPr="00283401" w:rsidRDefault="00614D14" w:rsidP="001D3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E3582EA" w14:textId="6D8248BC" w:rsidR="00614D14" w:rsidRPr="00283401" w:rsidRDefault="00DE27D5" w:rsidP="001D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65EC4464" w14:textId="77777777" w:rsidR="00614D14" w:rsidRPr="00283401" w:rsidRDefault="00614D14" w:rsidP="00FC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3408940F" w14:textId="77777777" w:rsidR="00614D14" w:rsidRPr="00283401" w:rsidRDefault="00614D14" w:rsidP="00FC28D6">
            <w:pPr>
              <w:rPr>
                <w:rFonts w:ascii="Times New Roman" w:hAnsi="Times New Roman" w:cs="Times New Roman"/>
              </w:rPr>
            </w:pPr>
          </w:p>
        </w:tc>
      </w:tr>
      <w:tr w:rsidR="00FC28D6" w14:paraId="12F5FD37" w14:textId="77777777" w:rsidTr="00DC3C33">
        <w:tc>
          <w:tcPr>
            <w:tcW w:w="4112" w:type="dxa"/>
            <w:vAlign w:val="center"/>
          </w:tcPr>
          <w:p w14:paraId="278B44A1" w14:textId="77777777" w:rsidR="00FC28D6" w:rsidRPr="002058B8" w:rsidRDefault="00847A02" w:rsidP="00C61761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Súčasťou dodávky je zapojenie, nastavenie a revízia všetkých zariadení.</w:t>
            </w:r>
            <w:r w:rsidR="00C61761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Tepelné čerpadlo bude umiestnené v jestvujúcej kotolni (v interiéri, rozmery kotolne 6 x 10 m)</w:t>
            </w:r>
          </w:p>
          <w:p w14:paraId="2DD7B74D" w14:textId="3899C969" w:rsidR="00DE27D5" w:rsidRPr="002058B8" w:rsidRDefault="00DE27D5" w:rsidP="00C61761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connection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adjustment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inspection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devices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heat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pump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located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boiler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indoors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dimensions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boiler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6 x </w:t>
            </w:r>
            <w:r w:rsidR="00D008DD" w:rsidRPr="002058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m)</w:t>
            </w:r>
          </w:p>
        </w:tc>
        <w:tc>
          <w:tcPr>
            <w:tcW w:w="1276" w:type="dxa"/>
            <w:vAlign w:val="center"/>
          </w:tcPr>
          <w:p w14:paraId="479FBEAB" w14:textId="40B7FDBD" w:rsidR="00FC28D6" w:rsidRPr="00283401" w:rsidRDefault="00FC28D6" w:rsidP="001D3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6627AB7" w14:textId="74245174" w:rsidR="00FC28D6" w:rsidRPr="00283401" w:rsidRDefault="00DE27D5" w:rsidP="001D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1B0A9B18" w14:textId="77777777" w:rsidR="00FC28D6" w:rsidRPr="00283401" w:rsidRDefault="00FC28D6" w:rsidP="00FC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0ECAEAE" w14:textId="77777777" w:rsidR="00FC28D6" w:rsidRPr="00283401" w:rsidRDefault="00FC28D6" w:rsidP="00FC28D6">
            <w:pPr>
              <w:rPr>
                <w:rFonts w:ascii="Times New Roman" w:hAnsi="Times New Roman" w:cs="Times New Roman"/>
              </w:rPr>
            </w:pPr>
          </w:p>
        </w:tc>
      </w:tr>
      <w:tr w:rsidR="000731BC" w14:paraId="52B197AC" w14:textId="77777777" w:rsidTr="00D54463">
        <w:trPr>
          <w:trHeight w:val="70"/>
        </w:trPr>
        <w:tc>
          <w:tcPr>
            <w:tcW w:w="9790" w:type="dxa"/>
            <w:gridSpan w:val="6"/>
            <w:shd w:val="clear" w:color="auto" w:fill="B4C6E7" w:themeFill="accent1" w:themeFillTint="66"/>
            <w:vAlign w:val="center"/>
          </w:tcPr>
          <w:p w14:paraId="52A302DC" w14:textId="2B425F49" w:rsidR="000731BC" w:rsidRDefault="000731BC" w:rsidP="000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Doskový výmenník tepla – 1 ks</w:t>
            </w:r>
            <w:r w:rsidR="00D0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Plate </w:t>
            </w:r>
            <w:proofErr w:type="spellStart"/>
            <w:r w:rsidR="00D0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heat</w:t>
            </w:r>
            <w:proofErr w:type="spellEnd"/>
            <w:r w:rsidR="00D0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0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exchanger</w:t>
            </w:r>
            <w:proofErr w:type="spellEnd"/>
            <w:r w:rsidR="00D0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- 1piece</w:t>
            </w:r>
          </w:p>
        </w:tc>
      </w:tr>
      <w:tr w:rsidR="003C1167" w14:paraId="1F9E86BD" w14:textId="77777777" w:rsidTr="00DC3C33">
        <w:trPr>
          <w:trHeight w:val="70"/>
        </w:trPr>
        <w:tc>
          <w:tcPr>
            <w:tcW w:w="4112" w:type="dxa"/>
          </w:tcPr>
          <w:p w14:paraId="4DE74E8C" w14:textId="77777777" w:rsidR="003C1167" w:rsidRPr="002058B8" w:rsidRDefault="003C1167" w:rsidP="003C11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Centrálny výmenník tepla na využitie tepelnej energie z geotermál</w:t>
            </w:r>
            <w:r w:rsidR="00C61761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neho</w:t>
            </w: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vrtu</w:t>
            </w:r>
          </w:p>
          <w:p w14:paraId="1FE06D89" w14:textId="7EA30176" w:rsidR="00D008DD" w:rsidRPr="002058B8" w:rsidRDefault="00D008DD" w:rsidP="003C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Central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heat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exchanger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thermal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geothermal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  <w:proofErr w:type="spellEnd"/>
          </w:p>
        </w:tc>
        <w:tc>
          <w:tcPr>
            <w:tcW w:w="1276" w:type="dxa"/>
            <w:vAlign w:val="center"/>
          </w:tcPr>
          <w:p w14:paraId="7FD6DEF5" w14:textId="77777777" w:rsidR="003C1167" w:rsidRPr="004037F0" w:rsidRDefault="003C1167" w:rsidP="00B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345410" w14:textId="406E1D9A" w:rsidR="003C1167" w:rsidRPr="00BF6F78" w:rsidRDefault="00D008DD" w:rsidP="00C61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7F89DBC6" w14:textId="77777777" w:rsidR="003C1167" w:rsidRPr="004037F0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66C145C5" w14:textId="77777777" w:rsidR="003C1167" w:rsidRPr="004037F0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7" w14:paraId="09D0306F" w14:textId="77777777" w:rsidTr="00DC3C33">
        <w:trPr>
          <w:trHeight w:val="70"/>
        </w:trPr>
        <w:tc>
          <w:tcPr>
            <w:tcW w:w="4112" w:type="dxa"/>
          </w:tcPr>
          <w:p w14:paraId="347D4B87" w14:textId="77777777" w:rsidR="003C1167" w:rsidRPr="002058B8" w:rsidRDefault="003C1167" w:rsidP="003C11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prietok na primárnej strane + 20% kapacitná rezerva</w:t>
            </w:r>
          </w:p>
          <w:p w14:paraId="1FA3B0EB" w14:textId="069FC82E" w:rsidR="00D008DD" w:rsidRPr="002058B8" w:rsidRDefault="00D008DD" w:rsidP="003C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+ 20%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capacity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reserve</w:t>
            </w:r>
            <w:proofErr w:type="spellEnd"/>
          </w:p>
        </w:tc>
        <w:tc>
          <w:tcPr>
            <w:tcW w:w="1276" w:type="dxa"/>
            <w:vAlign w:val="center"/>
          </w:tcPr>
          <w:p w14:paraId="65C6D9F2" w14:textId="4C000735" w:rsidR="003C1167" w:rsidRPr="004037F0" w:rsidRDefault="003C1167" w:rsidP="00B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F0">
              <w:rPr>
                <w:rFonts w:ascii="Times New Roman" w:hAnsi="Times New Roman" w:cs="Times New Roman"/>
                <w:color w:val="000000"/>
              </w:rPr>
              <w:t>m3/h</w:t>
            </w:r>
          </w:p>
        </w:tc>
        <w:tc>
          <w:tcPr>
            <w:tcW w:w="1701" w:type="dxa"/>
            <w:vAlign w:val="center"/>
          </w:tcPr>
          <w:p w14:paraId="18A40A0F" w14:textId="630B0AF8" w:rsidR="003C1167" w:rsidRPr="00BF6F78" w:rsidRDefault="003C1167" w:rsidP="006A0B8C">
            <w:pPr>
              <w:jc w:val="center"/>
              <w:rPr>
                <w:rFonts w:ascii="Times New Roman" w:hAnsi="Times New Roman" w:cs="Times New Roman"/>
              </w:rPr>
            </w:pPr>
            <w:r w:rsidRPr="00BF6F78">
              <w:rPr>
                <w:rFonts w:ascii="Times New Roman" w:hAnsi="Times New Roman" w:cs="Times New Roman"/>
                <w:color w:val="000000"/>
              </w:rPr>
              <w:t>58 + 20 % =   69,6</w:t>
            </w:r>
          </w:p>
        </w:tc>
        <w:tc>
          <w:tcPr>
            <w:tcW w:w="1417" w:type="dxa"/>
            <w:vAlign w:val="center"/>
          </w:tcPr>
          <w:p w14:paraId="68229F90" w14:textId="77777777" w:rsidR="003C1167" w:rsidRPr="004037F0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3504769" w14:textId="77777777" w:rsidR="003C1167" w:rsidRPr="004037F0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12211A25" w14:textId="77777777" w:rsidTr="00DC3C33">
        <w:trPr>
          <w:trHeight w:val="70"/>
        </w:trPr>
        <w:tc>
          <w:tcPr>
            <w:tcW w:w="4112" w:type="dxa"/>
          </w:tcPr>
          <w:p w14:paraId="73E51E4F" w14:textId="77777777" w:rsidR="004037F0" w:rsidRPr="002058B8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Teplota na primárnej strane (vstup/výstup)</w:t>
            </w:r>
          </w:p>
          <w:p w14:paraId="72FA901A" w14:textId="2C204EF0" w:rsidR="00D008DD" w:rsidRPr="002058B8" w:rsidRDefault="00D008DD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inlet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/ outlet)</w:t>
            </w:r>
          </w:p>
        </w:tc>
        <w:tc>
          <w:tcPr>
            <w:tcW w:w="1276" w:type="dxa"/>
            <w:vAlign w:val="center"/>
          </w:tcPr>
          <w:p w14:paraId="11773607" w14:textId="170CEDAD" w:rsidR="004037F0" w:rsidRPr="004037F0" w:rsidRDefault="004037F0" w:rsidP="00B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F0">
              <w:rPr>
                <w:rFonts w:ascii="Times New Roman" w:hAnsi="Times New Roman" w:cs="Times New Roman"/>
              </w:rPr>
              <w:t>˚C</w:t>
            </w:r>
          </w:p>
        </w:tc>
        <w:tc>
          <w:tcPr>
            <w:tcW w:w="1701" w:type="dxa"/>
            <w:vAlign w:val="center"/>
          </w:tcPr>
          <w:p w14:paraId="25605255" w14:textId="73559F45" w:rsidR="004037F0" w:rsidRPr="00BF6F78" w:rsidRDefault="004037F0" w:rsidP="006A0B8C">
            <w:pPr>
              <w:jc w:val="center"/>
              <w:rPr>
                <w:rFonts w:ascii="Times New Roman" w:hAnsi="Times New Roman" w:cs="Times New Roman"/>
              </w:rPr>
            </w:pPr>
            <w:r w:rsidRPr="00BF6F78">
              <w:rPr>
                <w:rFonts w:ascii="Times New Roman" w:hAnsi="Times New Roman" w:cs="Times New Roman"/>
              </w:rPr>
              <w:t>67 ˚C / 37 ˚C</w:t>
            </w:r>
          </w:p>
        </w:tc>
        <w:tc>
          <w:tcPr>
            <w:tcW w:w="1417" w:type="dxa"/>
            <w:vAlign w:val="center"/>
          </w:tcPr>
          <w:p w14:paraId="7B434BA9" w14:textId="77777777" w:rsidR="004037F0" w:rsidRP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FBA88DB" w14:textId="77777777" w:rsidR="004037F0" w:rsidRP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721D3AFA" w14:textId="77777777" w:rsidTr="00DC3C33">
        <w:trPr>
          <w:trHeight w:val="70"/>
        </w:trPr>
        <w:tc>
          <w:tcPr>
            <w:tcW w:w="4112" w:type="dxa"/>
          </w:tcPr>
          <w:p w14:paraId="6A223BF7" w14:textId="7413C7B8" w:rsidR="004037F0" w:rsidRPr="002058B8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prietok na sekundárnej strane + 20% kapacitná rezerva</w:t>
            </w:r>
          </w:p>
          <w:p w14:paraId="49668E97" w14:textId="77777777" w:rsidR="00D008DD" w:rsidRPr="002058B8" w:rsidRDefault="00083BAF" w:rsidP="00083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Min.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flow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secondary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side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+ 20%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capacity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reserve</w:t>
            </w:r>
            <w:proofErr w:type="spellEnd"/>
          </w:p>
          <w:p w14:paraId="07345AD0" w14:textId="77777777" w:rsidR="00083BAF" w:rsidRPr="002058B8" w:rsidRDefault="00083BAF" w:rsidP="00083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F4B617" w14:textId="7E791C01" w:rsidR="00083BAF" w:rsidRPr="002058B8" w:rsidRDefault="00083BAF" w:rsidP="00083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FA501F" w14:textId="22BA15E8" w:rsidR="004037F0" w:rsidRDefault="004037F0" w:rsidP="00B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F0">
              <w:rPr>
                <w:rFonts w:ascii="Times New Roman" w:hAnsi="Times New Roman" w:cs="Times New Roman"/>
                <w:color w:val="000000"/>
              </w:rPr>
              <w:lastRenderedPageBreak/>
              <w:t>m3/h</w:t>
            </w:r>
          </w:p>
        </w:tc>
        <w:tc>
          <w:tcPr>
            <w:tcW w:w="1701" w:type="dxa"/>
            <w:vAlign w:val="center"/>
          </w:tcPr>
          <w:p w14:paraId="75E07ED7" w14:textId="57E71C94" w:rsidR="004037F0" w:rsidRPr="00BF6F78" w:rsidRDefault="004037F0" w:rsidP="006A0B8C">
            <w:pPr>
              <w:jc w:val="center"/>
              <w:rPr>
                <w:rFonts w:ascii="Times New Roman" w:hAnsi="Times New Roman" w:cs="Times New Roman"/>
              </w:rPr>
            </w:pPr>
            <w:r w:rsidRPr="00BF6F78">
              <w:rPr>
                <w:rFonts w:ascii="Times New Roman" w:hAnsi="Times New Roman" w:cs="Times New Roman"/>
                <w:color w:val="000000"/>
              </w:rPr>
              <w:t>58 + 20 % =   69,6</w:t>
            </w:r>
          </w:p>
        </w:tc>
        <w:tc>
          <w:tcPr>
            <w:tcW w:w="1417" w:type="dxa"/>
            <w:vAlign w:val="center"/>
          </w:tcPr>
          <w:p w14:paraId="406EE62E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79815816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41B9D580" w14:textId="77777777" w:rsidTr="00DC3C33">
        <w:trPr>
          <w:trHeight w:val="70"/>
        </w:trPr>
        <w:tc>
          <w:tcPr>
            <w:tcW w:w="4112" w:type="dxa"/>
          </w:tcPr>
          <w:p w14:paraId="2F0B8BEC" w14:textId="77777777" w:rsidR="004037F0" w:rsidRPr="002058B8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Teplota na </w:t>
            </w:r>
            <w:r w:rsidR="006A0B8C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sekundá</w:t>
            </w: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rnej strane (vstup/výstup)</w:t>
            </w:r>
            <w:r w:rsidR="006A0B8C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pri optimálnych teplotách</w:t>
            </w:r>
          </w:p>
          <w:p w14:paraId="666C73BE" w14:textId="4E2C9AD3" w:rsidR="00083BAF" w:rsidRPr="002058B8" w:rsidRDefault="00083BAF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inlet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/ outlet) - at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optimal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temperatures</w:t>
            </w:r>
            <w:proofErr w:type="spellEnd"/>
          </w:p>
        </w:tc>
        <w:tc>
          <w:tcPr>
            <w:tcW w:w="1276" w:type="dxa"/>
            <w:vAlign w:val="center"/>
          </w:tcPr>
          <w:p w14:paraId="69A121A7" w14:textId="32534F9E" w:rsidR="004037F0" w:rsidRDefault="004037F0" w:rsidP="00B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F0">
              <w:rPr>
                <w:rFonts w:ascii="Times New Roman" w:hAnsi="Times New Roman" w:cs="Times New Roman"/>
              </w:rPr>
              <w:t>˚C</w:t>
            </w:r>
          </w:p>
        </w:tc>
        <w:tc>
          <w:tcPr>
            <w:tcW w:w="1701" w:type="dxa"/>
            <w:vAlign w:val="center"/>
          </w:tcPr>
          <w:p w14:paraId="6594F781" w14:textId="6468965D" w:rsidR="004037F0" w:rsidRPr="00BF6F78" w:rsidRDefault="004037F0" w:rsidP="006A0B8C">
            <w:pPr>
              <w:jc w:val="center"/>
              <w:rPr>
                <w:rFonts w:ascii="Times New Roman" w:hAnsi="Times New Roman" w:cs="Times New Roman"/>
              </w:rPr>
            </w:pPr>
            <w:r w:rsidRPr="00BF6F78">
              <w:rPr>
                <w:rFonts w:ascii="Times New Roman" w:hAnsi="Times New Roman" w:cs="Times New Roman"/>
              </w:rPr>
              <w:t>6</w:t>
            </w:r>
            <w:r w:rsidR="006A0B8C" w:rsidRPr="00BF6F78">
              <w:rPr>
                <w:rFonts w:ascii="Times New Roman" w:hAnsi="Times New Roman" w:cs="Times New Roman"/>
              </w:rPr>
              <w:t>5</w:t>
            </w:r>
            <w:r w:rsidRPr="00BF6F78">
              <w:rPr>
                <w:rFonts w:ascii="Times New Roman" w:hAnsi="Times New Roman" w:cs="Times New Roman"/>
              </w:rPr>
              <w:t xml:space="preserve"> ˚C / 3</w:t>
            </w:r>
            <w:r w:rsidR="006A0B8C" w:rsidRPr="00BF6F78">
              <w:rPr>
                <w:rFonts w:ascii="Times New Roman" w:hAnsi="Times New Roman" w:cs="Times New Roman"/>
              </w:rPr>
              <w:t>5</w:t>
            </w:r>
            <w:r w:rsidRPr="00BF6F78">
              <w:rPr>
                <w:rFonts w:ascii="Times New Roman" w:hAnsi="Times New Roman" w:cs="Times New Roman"/>
              </w:rPr>
              <w:t xml:space="preserve"> ˚C</w:t>
            </w:r>
          </w:p>
        </w:tc>
        <w:tc>
          <w:tcPr>
            <w:tcW w:w="1417" w:type="dxa"/>
            <w:vAlign w:val="center"/>
          </w:tcPr>
          <w:p w14:paraId="1EE80906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6AEFA01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5E57D645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114060E0" w14:textId="5E482C91" w:rsidR="004037F0" w:rsidRPr="002058B8" w:rsidRDefault="00FC53A2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Materiál</w:t>
            </w:r>
            <w:r w:rsidR="00083BAF"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083BAF" w:rsidRPr="002058B8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1276" w:type="dxa"/>
            <w:vAlign w:val="center"/>
          </w:tcPr>
          <w:p w14:paraId="6DD12EE3" w14:textId="77777777" w:rsidR="004037F0" w:rsidRDefault="004037F0" w:rsidP="00B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3A0CD2" w14:textId="77777777" w:rsidR="004037F0" w:rsidRPr="00864AAE" w:rsidRDefault="00FC53A2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Titánová oceľ na použitie s mineralizovanou vodou</w:t>
            </w:r>
          </w:p>
          <w:p w14:paraId="0D00BF8A" w14:textId="5E399D77" w:rsidR="00083BAF" w:rsidRPr="00864AAE" w:rsidRDefault="00083BAF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AAE">
              <w:rPr>
                <w:rFonts w:ascii="Times New Roman" w:hAnsi="Times New Roman" w:cs="Times New Roman"/>
                <w:sz w:val="20"/>
                <w:szCs w:val="20"/>
              </w:rPr>
              <w:t>Titanium</w:t>
            </w:r>
            <w:proofErr w:type="spellEnd"/>
            <w:r w:rsidRPr="00864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AAE">
              <w:rPr>
                <w:rFonts w:ascii="Times New Roman" w:hAnsi="Times New Roman" w:cs="Times New Roman"/>
                <w:sz w:val="20"/>
                <w:szCs w:val="20"/>
              </w:rPr>
              <w:t>steel</w:t>
            </w:r>
            <w:proofErr w:type="spellEnd"/>
            <w:r w:rsidRPr="00864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AAE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864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AAE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864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AA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864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AAE">
              <w:rPr>
                <w:rFonts w:ascii="Times New Roman" w:hAnsi="Times New Roman" w:cs="Times New Roman"/>
                <w:sz w:val="20"/>
                <w:szCs w:val="20"/>
              </w:rPr>
              <w:t>mineralized</w:t>
            </w:r>
            <w:proofErr w:type="spellEnd"/>
            <w:r w:rsidRPr="00864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AAE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1417" w:type="dxa"/>
            <w:vAlign w:val="center"/>
          </w:tcPr>
          <w:p w14:paraId="70C0DB62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31AD3F08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0CB9FF0B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08297B25" w14:textId="77777777" w:rsidR="004037F0" w:rsidRPr="002058B8" w:rsidRDefault="00FC53A2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Súčasťou dodávky je rúrové vedenie – zapojenie do jestvujúceho vykurovacieho systému (primárna aj sekundárna strana)</w:t>
            </w:r>
          </w:p>
          <w:p w14:paraId="2A4B9446" w14:textId="7245AEF9" w:rsidR="00083BAF" w:rsidRPr="002058B8" w:rsidRDefault="00083BAF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pipeline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connection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heating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30840EAF" w14:textId="77777777" w:rsidR="004037F0" w:rsidRDefault="004037F0" w:rsidP="00B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340D77" w14:textId="6A03E14A" w:rsidR="004037F0" w:rsidRPr="00BF6F78" w:rsidRDefault="00D008DD" w:rsidP="00FC5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48F5696B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9DA09E3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3C09BDB4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6DA7BEC9" w14:textId="517CADE2" w:rsidR="004037F0" w:rsidRPr="002058B8" w:rsidRDefault="00FC53A2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Súčasťou dodávky je pasívne sledovanie prevádzky cez </w:t>
            </w:r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jestvujúcu </w:t>
            </w: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ovládaciu jednotku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Priva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Connext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dodávka vrátane potrebných hardvérových a softvérových modulov ovládacej jednotky</w:t>
            </w:r>
          </w:p>
          <w:p w14:paraId="21375630" w14:textId="2DE52276" w:rsidR="00083BAF" w:rsidRPr="002058B8" w:rsidRDefault="00083BAF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passive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monitoring of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operation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Priva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Connext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hardware and software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modules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276" w:type="dxa"/>
            <w:vAlign w:val="center"/>
          </w:tcPr>
          <w:p w14:paraId="62F224C9" w14:textId="77777777" w:rsidR="004037F0" w:rsidRDefault="004037F0" w:rsidP="00B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7A1971" w14:textId="7CAE60D4" w:rsidR="004037F0" w:rsidRPr="00BF6F78" w:rsidRDefault="00D008DD" w:rsidP="00FC5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2D2F0FDE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1808F65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AF" w14:paraId="670F1F50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3741BADC" w14:textId="77777777" w:rsidR="00083BAF" w:rsidRPr="002058B8" w:rsidRDefault="00083BAF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Súčasťou dodávky je vyhotovenie realizačnej dokumentácie, ktorá bude odsúhlasená objednávateľom pred začatím realizácie</w:t>
            </w:r>
          </w:p>
          <w:p w14:paraId="3350356A" w14:textId="7410208C" w:rsidR="00083BAF" w:rsidRPr="002058B8" w:rsidRDefault="00083BAF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 of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delivery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preparation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implementation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documentation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which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approved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customer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before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implementation</w:t>
            </w:r>
            <w:proofErr w:type="spellEnd"/>
          </w:p>
        </w:tc>
        <w:tc>
          <w:tcPr>
            <w:tcW w:w="1276" w:type="dxa"/>
            <w:vAlign w:val="center"/>
          </w:tcPr>
          <w:p w14:paraId="271DEDB0" w14:textId="77777777" w:rsidR="00083BAF" w:rsidRDefault="00083BAF" w:rsidP="00B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344C08" w14:textId="42AC159A" w:rsidR="00083BAF" w:rsidRDefault="00083BAF" w:rsidP="00FC5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6B55B99A" w14:textId="77777777" w:rsidR="00083BAF" w:rsidRDefault="00083BAF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2BE3BF6" w14:textId="77777777" w:rsidR="00083BAF" w:rsidRDefault="00083BAF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656474D5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145B3B0D" w14:textId="77777777" w:rsidR="004037F0" w:rsidRPr="002058B8" w:rsidRDefault="00FC53A2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Výmenník bude umiestnený v jestvujúcej kotolni (v </w:t>
            </w:r>
            <w:r w:rsidRPr="00DC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interiéri, rozmery</w:t>
            </w: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kotolne 6 x 10 m)</w:t>
            </w:r>
          </w:p>
          <w:p w14:paraId="377238B3" w14:textId="78CD8517" w:rsidR="00083BAF" w:rsidRPr="002058B8" w:rsidRDefault="00083BAF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exchanger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located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boiler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indoors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dimensions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boiler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6 x 10 m)</w:t>
            </w:r>
          </w:p>
        </w:tc>
        <w:tc>
          <w:tcPr>
            <w:tcW w:w="1276" w:type="dxa"/>
            <w:vAlign w:val="center"/>
          </w:tcPr>
          <w:p w14:paraId="33F607CA" w14:textId="77777777" w:rsidR="004037F0" w:rsidRDefault="004037F0" w:rsidP="00B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95A548" w14:textId="60AB0F29" w:rsidR="004037F0" w:rsidRPr="00BF6F78" w:rsidRDefault="00D008DD" w:rsidP="00FC5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07F266EB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7962FBD8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10915487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67AFA03F" w14:textId="3C956065" w:rsidR="004037F0" w:rsidRPr="002058B8" w:rsidRDefault="00FC53A2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 novom usporiadaní sa použije jestvujúci výmenník (označený vo výkrese ako „existujúci”) ako doskový výmenník pre tep</w:t>
            </w:r>
            <w:r w:rsidR="00D537C6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čerpadlá.</w:t>
            </w:r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new </w:t>
            </w:r>
            <w:proofErr w:type="spellStart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arrangement</w:t>
            </w:r>
            <w:proofErr w:type="spellEnd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spellEnd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existing</w:t>
            </w:r>
            <w:proofErr w:type="spellEnd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</w:t>
            </w:r>
            <w:proofErr w:type="spellEnd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exchanger</w:t>
            </w:r>
            <w:proofErr w:type="spellEnd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referred</w:t>
            </w:r>
            <w:proofErr w:type="spellEnd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in </w:t>
            </w:r>
            <w:proofErr w:type="spellStart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drawing</w:t>
            </w:r>
            <w:proofErr w:type="spellEnd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 "</w:t>
            </w:r>
            <w:proofErr w:type="spellStart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existing</w:t>
            </w:r>
            <w:proofErr w:type="spellEnd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") </w:t>
            </w:r>
            <w:proofErr w:type="spellStart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used</w:t>
            </w:r>
            <w:proofErr w:type="spellEnd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 </w:t>
            </w:r>
            <w:proofErr w:type="spellStart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plate </w:t>
            </w:r>
            <w:proofErr w:type="spellStart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</w:t>
            </w:r>
            <w:proofErr w:type="spellEnd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exchanger</w:t>
            </w:r>
            <w:proofErr w:type="spellEnd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pumps</w:t>
            </w:r>
            <w:proofErr w:type="spellEnd"/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57A38B8B" w14:textId="10B37F14" w:rsidR="004037F0" w:rsidRDefault="00FC53A2" w:rsidP="00BF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701" w:type="dxa"/>
            <w:vAlign w:val="center"/>
          </w:tcPr>
          <w:p w14:paraId="382D3A99" w14:textId="287D78EC" w:rsidR="004037F0" w:rsidRPr="00BF6F78" w:rsidRDefault="00D008DD" w:rsidP="00D53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3A2DD706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60E6C7F1" w14:textId="75EB873A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C6" w14:paraId="775275DD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00CB4564" w14:textId="77777777" w:rsidR="00083BAF" w:rsidRPr="002058B8" w:rsidRDefault="00083BAF" w:rsidP="00D537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112741" w14:textId="1131AB3A" w:rsidR="00D537C6" w:rsidRPr="002058B8" w:rsidRDefault="00D537C6" w:rsidP="00D537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Parametre napojenia</w:t>
            </w:r>
            <w:r w:rsidR="00083BAF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74B7B7E" w14:textId="6E308521" w:rsidR="00083BAF" w:rsidRPr="002058B8" w:rsidRDefault="00083BAF" w:rsidP="00D537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Connection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parameters</w:t>
            </w:r>
            <w:proofErr w:type="spellEnd"/>
          </w:p>
          <w:p w14:paraId="1613BC63" w14:textId="270FE185" w:rsidR="00083BAF" w:rsidRPr="00BF6F78" w:rsidRDefault="00083BAF" w:rsidP="00D537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E2EEC5F" w14:textId="0D90E594" w:rsidR="00D537C6" w:rsidRDefault="00D537C6" w:rsidP="00D5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701" w:type="dxa"/>
            <w:vAlign w:val="center"/>
          </w:tcPr>
          <w:p w14:paraId="0AC41132" w14:textId="51929984" w:rsidR="00D537C6" w:rsidRDefault="00D537C6" w:rsidP="00D537C6">
            <w:pPr>
              <w:jc w:val="center"/>
              <w:rPr>
                <w:rFonts w:ascii="Times New Roman" w:hAnsi="Times New Roman" w:cs="Times New Roman"/>
              </w:rPr>
            </w:pPr>
            <w:r w:rsidRPr="00BF6F78">
              <w:rPr>
                <w:rFonts w:ascii="Times New Roman" w:hAnsi="Times New Roman" w:cs="Times New Roman"/>
              </w:rPr>
              <w:t>DN 1</w:t>
            </w:r>
            <w:r>
              <w:rPr>
                <w:rFonts w:ascii="Times New Roman" w:hAnsi="Times New Roman" w:cs="Times New Roman"/>
              </w:rPr>
              <w:t>6</w:t>
            </w:r>
            <w:r w:rsidRPr="00BF6F78">
              <w:rPr>
                <w:rFonts w:ascii="Times New Roman" w:hAnsi="Times New Roman" w:cs="Times New Roman"/>
              </w:rPr>
              <w:t>0 prírubový</w:t>
            </w:r>
          </w:p>
          <w:p w14:paraId="392EBA26" w14:textId="56702FB5" w:rsidR="00D537C6" w:rsidRPr="00BF6F78" w:rsidRDefault="00083BAF" w:rsidP="00337C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flanged</w:t>
            </w:r>
            <w:proofErr w:type="spellEnd"/>
          </w:p>
        </w:tc>
        <w:tc>
          <w:tcPr>
            <w:tcW w:w="1417" w:type="dxa"/>
            <w:vAlign w:val="center"/>
          </w:tcPr>
          <w:p w14:paraId="50A82224" w14:textId="77777777" w:rsidR="00D537C6" w:rsidRDefault="00D537C6" w:rsidP="00D5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D328CDA" w14:textId="77777777" w:rsidR="00D537C6" w:rsidRDefault="00D537C6" w:rsidP="00D5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1BBA5AA5" w14:textId="77777777" w:rsidTr="00D54463">
        <w:trPr>
          <w:trHeight w:val="70"/>
        </w:trPr>
        <w:tc>
          <w:tcPr>
            <w:tcW w:w="9790" w:type="dxa"/>
            <w:gridSpan w:val="6"/>
            <w:shd w:val="clear" w:color="auto" w:fill="B4C6E7" w:themeFill="accent1" w:themeFillTint="66"/>
            <w:vAlign w:val="center"/>
          </w:tcPr>
          <w:p w14:paraId="09C6DC2F" w14:textId="77777777" w:rsidR="004037F0" w:rsidRDefault="004037F0" w:rsidP="0040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Čerpadlo geotermálneho vrtu ovládané pomocou frekvenčného meniča – 1 ks</w:t>
            </w:r>
          </w:p>
          <w:p w14:paraId="0F611DA1" w14:textId="0401D304" w:rsidR="002058B8" w:rsidRDefault="002058B8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4"/>
                <w:szCs w:val="24"/>
              </w:rPr>
              <w:t>Geothermal</w:t>
            </w:r>
            <w:proofErr w:type="spellEnd"/>
            <w:r w:rsidRPr="0020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20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4"/>
                <w:szCs w:val="24"/>
              </w:rPr>
              <w:t>pump</w:t>
            </w:r>
            <w:proofErr w:type="spellEnd"/>
            <w:r w:rsidRPr="0020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4"/>
                <w:szCs w:val="24"/>
              </w:rPr>
              <w:t>controlled</w:t>
            </w:r>
            <w:proofErr w:type="spellEnd"/>
            <w:r w:rsidRPr="002058B8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2058B8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proofErr w:type="spellEnd"/>
            <w:r w:rsidRPr="0020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4"/>
                <w:szCs w:val="24"/>
              </w:rPr>
              <w:t>converter</w:t>
            </w:r>
            <w:proofErr w:type="spellEnd"/>
            <w:r w:rsidRPr="002058B8">
              <w:rPr>
                <w:rFonts w:ascii="Times New Roman" w:hAnsi="Times New Roman" w:cs="Times New Roman"/>
                <w:sz w:val="24"/>
                <w:szCs w:val="24"/>
              </w:rPr>
              <w:t xml:space="preserve"> - 1 pc</w:t>
            </w:r>
          </w:p>
        </w:tc>
      </w:tr>
      <w:tr w:rsidR="00BF6F78" w14:paraId="399F7B8F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5944E87B" w14:textId="77777777" w:rsidR="00BF6F78" w:rsidRPr="002058B8" w:rsidRDefault="00BF6F78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Modulovateľná prevádzka na základe údajov (požadovaný výkon) z jestvujúcej ovládacej jednotky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Priva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Connext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1517213" w14:textId="2C0E2E22" w:rsidR="002058B8" w:rsidRPr="002058B8" w:rsidRDefault="002058B8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Modulable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operation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Priva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Connext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1C921B3F" w14:textId="77777777" w:rsidR="00BF6F78" w:rsidRDefault="00BF6F78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2C04C9" w14:textId="1B1A12A8" w:rsidR="00BF6F78" w:rsidRDefault="00D008DD" w:rsidP="0011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2FC05A64" w14:textId="77777777" w:rsidR="00BF6F78" w:rsidRDefault="00BF6F78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158757A" w14:textId="77777777" w:rsidR="00BF6F78" w:rsidRDefault="00BF6F78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78" w14:paraId="37F9B940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4869A4DD" w14:textId="77777777" w:rsidR="00BF6F78" w:rsidRPr="002058B8" w:rsidRDefault="00BF6F78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Súčasťou dodávky je elektroinštalácia – zapojenie do jestvujúceho rozvádzača EE, nastavenie frekvenčného meniča</w:t>
            </w:r>
          </w:p>
          <w:p w14:paraId="56C02E45" w14:textId="018F2554" w:rsidR="002058B8" w:rsidRPr="002058B8" w:rsidRDefault="002058B8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electrical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installation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connection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EE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switchboard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setting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converter</w:t>
            </w:r>
            <w:proofErr w:type="spellEnd"/>
          </w:p>
        </w:tc>
        <w:tc>
          <w:tcPr>
            <w:tcW w:w="1276" w:type="dxa"/>
            <w:vAlign w:val="center"/>
          </w:tcPr>
          <w:p w14:paraId="25BBF72B" w14:textId="77777777" w:rsidR="00BF6F78" w:rsidRDefault="00BF6F78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05E7E4" w14:textId="16334DB7" w:rsidR="00BF6F78" w:rsidRDefault="00D008DD" w:rsidP="0011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789DE34D" w14:textId="77777777" w:rsidR="00BF6F78" w:rsidRDefault="00BF6F78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C25FA21" w14:textId="77777777" w:rsidR="00BF6F78" w:rsidRDefault="00BF6F78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78" w14:paraId="18AF66EB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2DE9060F" w14:textId="77777777" w:rsidR="00BF6F78" w:rsidRPr="002058B8" w:rsidRDefault="0011605D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Súčasťou dodávky je aktívne riadenie prevádzky zapojením na jestvujúcu ovládaciu jednotku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Priva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Connext</w:t>
            </w:r>
            <w:proofErr w:type="spellEnd"/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dodávka vrátane potrebných hardvérových a softvérových modulov ovládacej jednotky</w:t>
            </w:r>
          </w:p>
          <w:p w14:paraId="0244B05C" w14:textId="3D06CF8C" w:rsidR="002058B8" w:rsidRPr="002058B8" w:rsidRDefault="002058B8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operation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by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connection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Priva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Connext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hardware and software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modules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276" w:type="dxa"/>
            <w:vAlign w:val="center"/>
          </w:tcPr>
          <w:p w14:paraId="202E6050" w14:textId="77777777" w:rsidR="00BF6F78" w:rsidRDefault="00BF6F78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319AF5" w14:textId="11C95F5E" w:rsidR="00BF6F78" w:rsidRDefault="00D008DD" w:rsidP="0011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401274D5" w14:textId="77777777" w:rsidR="00BF6F78" w:rsidRDefault="00BF6F78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F18E254" w14:textId="77777777" w:rsidR="00BF6F78" w:rsidRDefault="00BF6F78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5D" w14:paraId="310A227B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790E36A3" w14:textId="5012D68C" w:rsidR="002058B8" w:rsidRPr="002058B8" w:rsidRDefault="0011605D" w:rsidP="002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Prietok do agresívneho prostredia (mineralizácia z geotermálneho vrtu)</w:t>
            </w:r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Flow</w:t>
            </w:r>
            <w:proofErr w:type="spellEnd"/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into</w:t>
            </w:r>
            <w:proofErr w:type="spellEnd"/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aggressive</w:t>
            </w:r>
            <w:proofErr w:type="spellEnd"/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</w:t>
            </w:r>
            <w:proofErr w:type="spellEnd"/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mineralization</w:t>
            </w:r>
            <w:proofErr w:type="spellEnd"/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geothermal</w:t>
            </w:r>
            <w:proofErr w:type="spellEnd"/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well</w:t>
            </w:r>
            <w:proofErr w:type="spellEnd"/>
            <w:r w:rsidR="002058B8" w:rsidRPr="0020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31530353" w14:textId="77777777" w:rsidR="0011605D" w:rsidRDefault="0011605D" w:rsidP="0011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B36795" w14:textId="711F85DB" w:rsidR="0011605D" w:rsidRDefault="00D008DD" w:rsidP="0011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7599B690" w14:textId="77777777" w:rsidR="0011605D" w:rsidRDefault="0011605D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24FDA0AF" w14:textId="77777777" w:rsidR="0011605D" w:rsidRDefault="0011605D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1A882DEE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73E7C6C6" w14:textId="2E03DFFC" w:rsidR="004037F0" w:rsidRPr="002058B8" w:rsidRDefault="0011605D" w:rsidP="00116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Minimálny prietok</w:t>
            </w:r>
            <w:r w:rsidR="002058B8"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– Minimum </w:t>
            </w:r>
            <w:proofErr w:type="spellStart"/>
            <w:r w:rsidR="002058B8" w:rsidRPr="002058B8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1276" w:type="dxa"/>
            <w:vAlign w:val="center"/>
          </w:tcPr>
          <w:p w14:paraId="1DC184DB" w14:textId="490FEC74" w:rsidR="004037F0" w:rsidRDefault="0011605D" w:rsidP="0011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m3/h</w:t>
            </w:r>
          </w:p>
        </w:tc>
        <w:tc>
          <w:tcPr>
            <w:tcW w:w="1701" w:type="dxa"/>
            <w:vAlign w:val="center"/>
          </w:tcPr>
          <w:p w14:paraId="241280D4" w14:textId="0583D0E9" w:rsidR="004037F0" w:rsidRDefault="0011605D" w:rsidP="0011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14:paraId="74E5127D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278E560E" w14:textId="0D543E54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5AE3EFEE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0B24AB43" w14:textId="1068ED76" w:rsidR="004037F0" w:rsidRPr="002058B8" w:rsidRDefault="0011605D" w:rsidP="00116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8">
              <w:rPr>
                <w:rFonts w:ascii="Times New Roman" w:hAnsi="Times New Roman" w:cs="Times New Roman"/>
                <w:sz w:val="20"/>
                <w:szCs w:val="20"/>
              </w:rPr>
              <w:t>Výtlak</w:t>
            </w:r>
            <w:r w:rsidR="002058B8" w:rsidRPr="002058B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2058B8" w:rsidRPr="002058B8">
              <w:rPr>
                <w:rFonts w:ascii="Times New Roman" w:hAnsi="Times New Roman" w:cs="Times New Roman"/>
                <w:sz w:val="20"/>
                <w:szCs w:val="20"/>
              </w:rPr>
              <w:t>Discharge</w:t>
            </w:r>
            <w:proofErr w:type="spellEnd"/>
          </w:p>
        </w:tc>
        <w:tc>
          <w:tcPr>
            <w:tcW w:w="1276" w:type="dxa"/>
            <w:vAlign w:val="center"/>
          </w:tcPr>
          <w:p w14:paraId="18CAE43C" w14:textId="5D7B1A7B" w:rsidR="004037F0" w:rsidRDefault="0011605D" w:rsidP="0011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01" w:type="dxa"/>
            <w:vAlign w:val="center"/>
          </w:tcPr>
          <w:p w14:paraId="3AA2A2CC" w14:textId="3EA8E60C" w:rsidR="004037F0" w:rsidRDefault="0011605D" w:rsidP="0011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center"/>
          </w:tcPr>
          <w:p w14:paraId="0C4C2D27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75F1DE24" w14:textId="28B38C93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31161C4B" w14:textId="77777777" w:rsidTr="00D54463">
        <w:trPr>
          <w:trHeight w:val="70"/>
        </w:trPr>
        <w:tc>
          <w:tcPr>
            <w:tcW w:w="9790" w:type="dxa"/>
            <w:gridSpan w:val="6"/>
            <w:shd w:val="clear" w:color="auto" w:fill="B4C6E7" w:themeFill="accent1" w:themeFillTint="66"/>
            <w:vAlign w:val="center"/>
          </w:tcPr>
          <w:p w14:paraId="25B408A5" w14:textId="77777777" w:rsidR="004037F0" w:rsidRDefault="004037F0" w:rsidP="00D838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Akumulačná nádrž na uskladnenie prebytočnej horúcej vody z geotermálneho vrtu </w:t>
            </w:r>
            <w:r w:rsidR="00116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8E1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účelom jej využitia prevažne počas nočných hodín</w:t>
            </w:r>
            <w:r w:rsidRPr="008E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 ks</w:t>
            </w:r>
          </w:p>
          <w:p w14:paraId="7E8435EF" w14:textId="058134E1" w:rsidR="00231E8C" w:rsidRPr="008E171E" w:rsidRDefault="00231E8C" w:rsidP="00D838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Accumulation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tank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storage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excess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hot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geothermal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well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purpose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its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mainly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during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night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  <w:proofErr w:type="spellEnd"/>
            <w:r w:rsidRPr="0023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 pc</w:t>
            </w:r>
          </w:p>
        </w:tc>
      </w:tr>
      <w:tr w:rsidR="004037F0" w14:paraId="2B7178A0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42B69A9B" w14:textId="1C8F2927" w:rsidR="004037F0" w:rsidRPr="00FC0C08" w:rsidRDefault="002241DD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231E8C" w:rsidRPr="00FC0C08">
              <w:rPr>
                <w:rFonts w:ascii="Times New Roman" w:hAnsi="Times New Roman" w:cs="Times New Roman"/>
                <w:sz w:val="20"/>
                <w:szCs w:val="20"/>
              </w:rPr>
              <w:t>imálny</w:t>
            </w:r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objem nádrže</w:t>
            </w:r>
            <w:r w:rsidR="00231E8C"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– Minimum tank </w:t>
            </w:r>
            <w:proofErr w:type="spellStart"/>
            <w:r w:rsidR="00231E8C" w:rsidRPr="00FC0C08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proofErr w:type="spellEnd"/>
          </w:p>
        </w:tc>
        <w:tc>
          <w:tcPr>
            <w:tcW w:w="1276" w:type="dxa"/>
            <w:vAlign w:val="center"/>
          </w:tcPr>
          <w:p w14:paraId="7255FFB3" w14:textId="67120E64" w:rsidR="004037F0" w:rsidRPr="008E171E" w:rsidRDefault="002241DD" w:rsidP="002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701" w:type="dxa"/>
            <w:vAlign w:val="center"/>
          </w:tcPr>
          <w:p w14:paraId="683F7C99" w14:textId="18428E89" w:rsidR="004037F0" w:rsidRPr="008E171E" w:rsidRDefault="002241DD" w:rsidP="002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14:paraId="669BDC1C" w14:textId="77777777" w:rsidR="004037F0" w:rsidRPr="008E171E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1119AEE" w14:textId="7EBD641D" w:rsidR="004037F0" w:rsidRPr="008E171E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DD" w14:paraId="5C2106D0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25639231" w14:textId="14652BFF" w:rsidR="002241DD" w:rsidRPr="00FC0C08" w:rsidRDefault="002241DD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Minimálna vý</w:t>
            </w:r>
            <w:r w:rsidR="0098335B" w:rsidRPr="00FC0C08">
              <w:rPr>
                <w:rFonts w:ascii="Times New Roman" w:hAnsi="Times New Roman" w:cs="Times New Roman"/>
                <w:sz w:val="20"/>
                <w:szCs w:val="20"/>
              </w:rPr>
              <w:t>ška nádrže</w:t>
            </w:r>
            <w:r w:rsidR="00231E8C"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– Minimum tank </w:t>
            </w:r>
            <w:proofErr w:type="spellStart"/>
            <w:r w:rsidR="00231E8C" w:rsidRPr="00FC0C08"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  <w:proofErr w:type="spellEnd"/>
          </w:p>
        </w:tc>
        <w:tc>
          <w:tcPr>
            <w:tcW w:w="1276" w:type="dxa"/>
            <w:vAlign w:val="center"/>
          </w:tcPr>
          <w:p w14:paraId="77EC2934" w14:textId="5837880B" w:rsidR="002241DD" w:rsidRDefault="0098335B" w:rsidP="002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701" w:type="dxa"/>
            <w:vAlign w:val="center"/>
          </w:tcPr>
          <w:p w14:paraId="39F5B411" w14:textId="56C1C715" w:rsidR="002241DD" w:rsidRDefault="0098335B" w:rsidP="002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7" w:type="dxa"/>
            <w:vAlign w:val="center"/>
          </w:tcPr>
          <w:p w14:paraId="2209B38A" w14:textId="77777777" w:rsidR="002241DD" w:rsidRPr="008E171E" w:rsidRDefault="002241DD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693973EC" w14:textId="77777777" w:rsidR="002241DD" w:rsidRPr="008E171E" w:rsidRDefault="002241DD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5B" w14:paraId="011A9FAC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32E11C7C" w14:textId="0364D100" w:rsidR="0098335B" w:rsidRPr="00FC0C08" w:rsidRDefault="0098335B" w:rsidP="0098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Materiál</w:t>
            </w:r>
            <w:r w:rsidR="00231E8C"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231E8C" w:rsidRPr="00FC0C08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1276" w:type="dxa"/>
            <w:vAlign w:val="center"/>
          </w:tcPr>
          <w:p w14:paraId="010E8E01" w14:textId="77777777" w:rsidR="0098335B" w:rsidRDefault="0098335B" w:rsidP="0098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6A5E62" w14:textId="2CFB824D" w:rsidR="0098335B" w:rsidRDefault="00231E8C" w:rsidP="0098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813B5B">
              <w:rPr>
                <w:rFonts w:ascii="Times New Roman" w:hAnsi="Times New Roman" w:cs="Times New Roman"/>
                <w:color w:val="000000"/>
              </w:rPr>
              <w:t>ceľ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steel</w:t>
            </w:r>
            <w:proofErr w:type="spellEnd"/>
          </w:p>
        </w:tc>
        <w:tc>
          <w:tcPr>
            <w:tcW w:w="1417" w:type="dxa"/>
            <w:vAlign w:val="center"/>
          </w:tcPr>
          <w:p w14:paraId="59B39AE9" w14:textId="77777777" w:rsidR="0098335B" w:rsidRPr="008E171E" w:rsidRDefault="0098335B" w:rsidP="009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A4AC2A8" w14:textId="77777777" w:rsidR="0098335B" w:rsidRPr="008E171E" w:rsidRDefault="0098335B" w:rsidP="009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5B" w14:paraId="0E328CBC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756C2787" w14:textId="4715A528" w:rsidR="0098335B" w:rsidRPr="00FC0C08" w:rsidRDefault="00813B5B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Hrúbka </w:t>
            </w:r>
            <w:r w:rsidR="00231E8C"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ocele– </w:t>
            </w:r>
            <w:proofErr w:type="spellStart"/>
            <w:r w:rsidR="00231E8C" w:rsidRPr="00FC0C08">
              <w:rPr>
                <w:rFonts w:ascii="Times New Roman" w:hAnsi="Times New Roman" w:cs="Times New Roman"/>
                <w:sz w:val="20"/>
                <w:szCs w:val="20"/>
              </w:rPr>
              <w:t>thickness</w:t>
            </w:r>
            <w:proofErr w:type="spellEnd"/>
            <w:r w:rsidR="00231E8C"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231E8C" w:rsidRPr="00FC0C08">
              <w:rPr>
                <w:rFonts w:ascii="Times New Roman" w:hAnsi="Times New Roman" w:cs="Times New Roman"/>
                <w:sz w:val="20"/>
                <w:szCs w:val="20"/>
              </w:rPr>
              <w:t>steel</w:t>
            </w:r>
            <w:proofErr w:type="spellEnd"/>
          </w:p>
        </w:tc>
        <w:tc>
          <w:tcPr>
            <w:tcW w:w="1276" w:type="dxa"/>
            <w:vAlign w:val="center"/>
          </w:tcPr>
          <w:p w14:paraId="51356007" w14:textId="77777777" w:rsidR="0098335B" w:rsidRDefault="0098335B" w:rsidP="002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B1C6D6" w14:textId="5E148331" w:rsidR="0098335B" w:rsidRPr="00864AAE" w:rsidRDefault="00813B5B" w:rsidP="002241DD">
            <w:pPr>
              <w:jc w:val="center"/>
              <w:rPr>
                <w:rFonts w:ascii="Times New Roman" w:hAnsi="Times New Roman" w:cs="Times New Roman"/>
              </w:rPr>
            </w:pPr>
            <w:r w:rsidRPr="00864AAE">
              <w:rPr>
                <w:rFonts w:ascii="Times New Roman" w:hAnsi="Times New Roman" w:cs="Times New Roman"/>
              </w:rPr>
              <w:t>Podľa statického prepočtu dodáv</w:t>
            </w:r>
            <w:r w:rsidR="008B30DD" w:rsidRPr="00864AAE">
              <w:rPr>
                <w:rFonts w:ascii="Times New Roman" w:hAnsi="Times New Roman" w:cs="Times New Roman"/>
              </w:rPr>
              <w:t xml:space="preserve">ateľa / </w:t>
            </w:r>
            <w:r w:rsidRPr="00864AAE">
              <w:rPr>
                <w:rFonts w:ascii="Times New Roman" w:hAnsi="Times New Roman" w:cs="Times New Roman"/>
              </w:rPr>
              <w:t>výrobcu</w:t>
            </w:r>
            <w:r w:rsidR="00231E8C" w:rsidRPr="00864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1E8C" w:rsidRPr="00864AAE">
              <w:rPr>
                <w:rFonts w:ascii="Times New Roman" w:hAnsi="Times New Roman" w:cs="Times New Roman"/>
              </w:rPr>
              <w:t>According</w:t>
            </w:r>
            <w:proofErr w:type="spellEnd"/>
            <w:r w:rsidR="00231E8C" w:rsidRPr="00864AAE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="00231E8C" w:rsidRPr="00864AAE">
              <w:rPr>
                <w:rFonts w:ascii="Times New Roman" w:hAnsi="Times New Roman" w:cs="Times New Roman"/>
              </w:rPr>
              <w:t>the</w:t>
            </w:r>
            <w:proofErr w:type="spellEnd"/>
            <w:r w:rsidR="00231E8C" w:rsidRPr="00864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1E8C" w:rsidRPr="00864AAE">
              <w:rPr>
                <w:rFonts w:ascii="Times New Roman" w:hAnsi="Times New Roman" w:cs="Times New Roman"/>
              </w:rPr>
              <w:t>static</w:t>
            </w:r>
            <w:proofErr w:type="spellEnd"/>
            <w:r w:rsidR="00231E8C" w:rsidRPr="00864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1E8C" w:rsidRPr="00864AAE">
              <w:rPr>
                <w:rFonts w:ascii="Times New Roman" w:hAnsi="Times New Roman" w:cs="Times New Roman"/>
              </w:rPr>
              <w:t>calculation</w:t>
            </w:r>
            <w:proofErr w:type="spellEnd"/>
            <w:r w:rsidR="00231E8C" w:rsidRPr="00864AA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31E8C" w:rsidRPr="00864AAE">
              <w:rPr>
                <w:rFonts w:ascii="Times New Roman" w:hAnsi="Times New Roman" w:cs="Times New Roman"/>
              </w:rPr>
              <w:t>the</w:t>
            </w:r>
            <w:proofErr w:type="spellEnd"/>
            <w:r w:rsidR="00231E8C" w:rsidRPr="00864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1E8C" w:rsidRPr="00864AAE">
              <w:rPr>
                <w:rFonts w:ascii="Times New Roman" w:hAnsi="Times New Roman" w:cs="Times New Roman"/>
              </w:rPr>
              <w:t>supplier</w:t>
            </w:r>
            <w:proofErr w:type="spellEnd"/>
            <w:r w:rsidR="00231E8C" w:rsidRPr="00864AA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231E8C" w:rsidRPr="00864AAE">
              <w:rPr>
                <w:rFonts w:ascii="Times New Roman" w:hAnsi="Times New Roman" w:cs="Times New Roman"/>
              </w:rPr>
              <w:t>manufacturer</w:t>
            </w:r>
            <w:proofErr w:type="spellEnd"/>
          </w:p>
        </w:tc>
        <w:tc>
          <w:tcPr>
            <w:tcW w:w="1417" w:type="dxa"/>
            <w:vAlign w:val="center"/>
          </w:tcPr>
          <w:p w14:paraId="4A25AE7F" w14:textId="77777777" w:rsidR="0098335B" w:rsidRPr="008E171E" w:rsidRDefault="0098335B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22A4252A" w14:textId="77777777" w:rsidR="0098335B" w:rsidRPr="008E171E" w:rsidRDefault="0098335B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5B" w14:paraId="4240641C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0BBA86C7" w14:textId="08492AB4" w:rsidR="0098335B" w:rsidRPr="00FC0C08" w:rsidRDefault="00813B5B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Izolácia</w:t>
            </w:r>
            <w:r w:rsidR="00231E8C"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231E8C" w:rsidRPr="00FC0C08">
              <w:rPr>
                <w:rFonts w:ascii="Times New Roman" w:hAnsi="Times New Roman" w:cs="Times New Roman"/>
                <w:sz w:val="20"/>
                <w:szCs w:val="20"/>
              </w:rPr>
              <w:t>Insulation</w:t>
            </w:r>
            <w:proofErr w:type="spellEnd"/>
          </w:p>
        </w:tc>
        <w:tc>
          <w:tcPr>
            <w:tcW w:w="1276" w:type="dxa"/>
            <w:vAlign w:val="center"/>
          </w:tcPr>
          <w:p w14:paraId="0DD13A97" w14:textId="77777777" w:rsidR="0098335B" w:rsidRDefault="0098335B" w:rsidP="002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1DB1A0" w14:textId="77777777" w:rsidR="0098335B" w:rsidRPr="00864AAE" w:rsidRDefault="00813B5B" w:rsidP="002241DD">
            <w:pPr>
              <w:jc w:val="center"/>
              <w:rPr>
                <w:rFonts w:ascii="Times New Roman" w:hAnsi="Times New Roman" w:cs="Times New Roman"/>
              </w:rPr>
            </w:pPr>
            <w:r w:rsidRPr="00864AAE">
              <w:rPr>
                <w:rFonts w:ascii="Times New Roman" w:hAnsi="Times New Roman" w:cs="Times New Roman"/>
              </w:rPr>
              <w:t>minerálna vlna</w:t>
            </w:r>
          </w:p>
          <w:p w14:paraId="2EC17279" w14:textId="72302A86" w:rsidR="00231E8C" w:rsidRPr="00864AAE" w:rsidRDefault="00231E8C" w:rsidP="00224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4AAE">
              <w:rPr>
                <w:rFonts w:ascii="Times New Roman" w:hAnsi="Times New Roman" w:cs="Times New Roman"/>
              </w:rPr>
              <w:t>mineral</w:t>
            </w:r>
            <w:proofErr w:type="spellEnd"/>
            <w:r w:rsidRPr="00864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AE">
              <w:rPr>
                <w:rFonts w:ascii="Times New Roman" w:hAnsi="Times New Roman" w:cs="Times New Roman"/>
              </w:rPr>
              <w:t>wool</w:t>
            </w:r>
            <w:proofErr w:type="spellEnd"/>
          </w:p>
        </w:tc>
        <w:tc>
          <w:tcPr>
            <w:tcW w:w="1417" w:type="dxa"/>
            <w:vAlign w:val="center"/>
          </w:tcPr>
          <w:p w14:paraId="4E514799" w14:textId="77777777" w:rsidR="0098335B" w:rsidRPr="008E171E" w:rsidRDefault="0098335B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F34A8E7" w14:textId="77777777" w:rsidR="0098335B" w:rsidRPr="008E171E" w:rsidRDefault="0098335B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5B" w14:paraId="7B9B0E0A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1A9F59B9" w14:textId="77777777" w:rsidR="0098335B" w:rsidRPr="00FC0C08" w:rsidRDefault="003571E3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Minimálna hrúbka izolácie</w:t>
            </w:r>
          </w:p>
          <w:p w14:paraId="64D9976B" w14:textId="3873EE86" w:rsidR="00231E8C" w:rsidRPr="00FC0C08" w:rsidRDefault="00231E8C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insulation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thickness</w:t>
            </w:r>
            <w:proofErr w:type="spellEnd"/>
          </w:p>
        </w:tc>
        <w:tc>
          <w:tcPr>
            <w:tcW w:w="1276" w:type="dxa"/>
            <w:vAlign w:val="center"/>
          </w:tcPr>
          <w:p w14:paraId="0A92D504" w14:textId="1A1F97A2" w:rsidR="0098335B" w:rsidRDefault="003571E3" w:rsidP="002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701" w:type="dxa"/>
            <w:vAlign w:val="center"/>
          </w:tcPr>
          <w:p w14:paraId="3E02B892" w14:textId="3434EE18" w:rsidR="0098335B" w:rsidRDefault="003571E3" w:rsidP="002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14:paraId="096F82C6" w14:textId="77777777" w:rsidR="0098335B" w:rsidRPr="008E171E" w:rsidRDefault="0098335B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5F88F38" w14:textId="77777777" w:rsidR="0098335B" w:rsidRPr="008E171E" w:rsidRDefault="0098335B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5B" w14:paraId="1ACE2933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3B4D56DF" w14:textId="01D26117" w:rsidR="0098335B" w:rsidRPr="00FC0C08" w:rsidRDefault="003571E3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Opláštenie</w:t>
            </w:r>
            <w:r w:rsidR="00231E8C"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231E8C" w:rsidRPr="00FC0C08">
              <w:rPr>
                <w:rFonts w:ascii="Times New Roman" w:hAnsi="Times New Roman" w:cs="Times New Roman"/>
                <w:sz w:val="20"/>
                <w:szCs w:val="20"/>
              </w:rPr>
              <w:t>Sheating</w:t>
            </w:r>
            <w:proofErr w:type="spellEnd"/>
          </w:p>
        </w:tc>
        <w:tc>
          <w:tcPr>
            <w:tcW w:w="1276" w:type="dxa"/>
            <w:vAlign w:val="center"/>
          </w:tcPr>
          <w:p w14:paraId="210A748B" w14:textId="77777777" w:rsidR="0098335B" w:rsidRDefault="0098335B" w:rsidP="002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25AF92" w14:textId="2F06C28E" w:rsidR="0098335B" w:rsidRDefault="003571E3" w:rsidP="002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poplast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plech</w:t>
            </w:r>
          </w:p>
        </w:tc>
        <w:tc>
          <w:tcPr>
            <w:tcW w:w="1417" w:type="dxa"/>
            <w:vAlign w:val="center"/>
          </w:tcPr>
          <w:p w14:paraId="25CD3AEC" w14:textId="77777777" w:rsidR="0098335B" w:rsidRPr="008E171E" w:rsidRDefault="0098335B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D5A4321" w14:textId="77777777" w:rsidR="0098335B" w:rsidRPr="008E171E" w:rsidRDefault="0098335B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E3" w14:paraId="2DF5559B" w14:textId="77777777" w:rsidTr="00DC3C33">
        <w:trPr>
          <w:trHeight w:val="1080"/>
        </w:trPr>
        <w:tc>
          <w:tcPr>
            <w:tcW w:w="4112" w:type="dxa"/>
            <w:vAlign w:val="center"/>
          </w:tcPr>
          <w:p w14:paraId="73424356" w14:textId="3AF504F0" w:rsidR="003571E3" w:rsidRPr="00FC0C08" w:rsidRDefault="003571E3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Minimálna hrúbka </w:t>
            </w:r>
          </w:p>
          <w:p w14:paraId="0A31D987" w14:textId="0D1674BF" w:rsidR="00231E8C" w:rsidRPr="00FC0C08" w:rsidRDefault="00231E8C" w:rsidP="00E7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thickness</w:t>
            </w:r>
            <w:proofErr w:type="spellEnd"/>
          </w:p>
        </w:tc>
        <w:tc>
          <w:tcPr>
            <w:tcW w:w="1276" w:type="dxa"/>
            <w:vAlign w:val="center"/>
          </w:tcPr>
          <w:p w14:paraId="3572D235" w14:textId="0D0B9C7C" w:rsidR="003571E3" w:rsidRDefault="003571E3" w:rsidP="002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701" w:type="dxa"/>
            <w:vAlign w:val="center"/>
          </w:tcPr>
          <w:p w14:paraId="10F6FDA5" w14:textId="043020C6" w:rsidR="003571E3" w:rsidRDefault="003571E3" w:rsidP="002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14:paraId="6E6D53DE" w14:textId="77777777" w:rsidR="003571E3" w:rsidRPr="008E171E" w:rsidRDefault="003571E3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73375CF0" w14:textId="77777777" w:rsidR="003571E3" w:rsidRPr="008E171E" w:rsidRDefault="003571E3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E3" w14:paraId="1C418D64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175C3652" w14:textId="42A4F34B" w:rsidR="003571E3" w:rsidRPr="00E76538" w:rsidRDefault="003571E3" w:rsidP="003571E3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Súčasťou dodávky je rúrové vedenie – zapojenie do jestvujúceho vykurovacieho systému </w:t>
            </w:r>
            <w:r w:rsidRPr="00FC0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(primárna aj sekundárna strana)</w:t>
            </w:r>
            <w:r w:rsidR="00231E8C" w:rsidRPr="00FC0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1E8C" w:rsidRPr="00E7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vzdialenost</w:t>
            </w:r>
            <w:proofErr w:type="spellEnd"/>
            <w:r w:rsidR="00231E8C" w:rsidRPr="00E7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cca 10m</w:t>
            </w:r>
          </w:p>
          <w:p w14:paraId="37E1DCDF" w14:textId="1951DAA3" w:rsidR="00231E8C" w:rsidRPr="00FC0C08" w:rsidRDefault="00231E8C" w:rsidP="003571E3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proofErr w:type="spellEnd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>pipeline</w:t>
            </w:r>
            <w:proofErr w:type="spellEnd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>connection</w:t>
            </w:r>
            <w:proofErr w:type="spellEnd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>heating</w:t>
            </w:r>
            <w:proofErr w:type="spellEnd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proofErr w:type="spellEnd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  <w:proofErr w:type="spellEnd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proofErr w:type="spellStart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>distance</w:t>
            </w:r>
            <w:proofErr w:type="spellEnd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>approx</w:t>
            </w:r>
            <w:proofErr w:type="spellEnd"/>
            <w:r w:rsidRPr="00E76538">
              <w:rPr>
                <w:rFonts w:ascii="Times New Roman" w:hAnsi="Times New Roman" w:cs="Times New Roman"/>
                <w:sz w:val="20"/>
                <w:szCs w:val="20"/>
              </w:rPr>
              <w:t>. 10m</w:t>
            </w:r>
          </w:p>
        </w:tc>
        <w:tc>
          <w:tcPr>
            <w:tcW w:w="1276" w:type="dxa"/>
            <w:vAlign w:val="center"/>
          </w:tcPr>
          <w:p w14:paraId="6EE32E60" w14:textId="4EAA7EAE" w:rsidR="003571E3" w:rsidRDefault="00542C66" w:rsidP="002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mm</w:t>
            </w:r>
          </w:p>
        </w:tc>
        <w:tc>
          <w:tcPr>
            <w:tcW w:w="1701" w:type="dxa"/>
            <w:vAlign w:val="center"/>
          </w:tcPr>
          <w:p w14:paraId="0D2D29A3" w14:textId="77777777" w:rsidR="00542C66" w:rsidRDefault="00542C66" w:rsidP="00542C66">
            <w:pPr>
              <w:jc w:val="center"/>
              <w:rPr>
                <w:rFonts w:ascii="Times New Roman" w:hAnsi="Times New Roman" w:cs="Times New Roman"/>
              </w:rPr>
            </w:pPr>
          </w:p>
          <w:p w14:paraId="79498CC7" w14:textId="6774F6CE" w:rsidR="00542C66" w:rsidRPr="00847A02" w:rsidRDefault="00542C66" w:rsidP="00542C66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DN 190</w:t>
            </w:r>
          </w:p>
          <w:p w14:paraId="1C771123" w14:textId="77777777" w:rsidR="003571E3" w:rsidRDefault="003571E3" w:rsidP="002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D933B9" w14:textId="77777777" w:rsidR="003571E3" w:rsidRPr="008E171E" w:rsidRDefault="003571E3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DA2090A" w14:textId="77777777" w:rsidR="003571E3" w:rsidRPr="008E171E" w:rsidRDefault="003571E3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66" w14:paraId="615FBA58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1F7A2938" w14:textId="5817E53C" w:rsidR="00542C66" w:rsidRPr="00FC0C08" w:rsidRDefault="00542C66" w:rsidP="00542C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Súčasťou dodávky je pasívne sledovanie teploty vody v 10 úrovniach cez </w:t>
            </w:r>
            <w:r w:rsidR="00FC0C08" w:rsidRPr="00FC0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jestvujúcu </w:t>
            </w:r>
            <w:r w:rsidRPr="00FC0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ovládaciu jednotku </w:t>
            </w:r>
            <w:proofErr w:type="spellStart"/>
            <w:r w:rsidRPr="00FC0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Priva</w:t>
            </w:r>
            <w:proofErr w:type="spellEnd"/>
            <w:r w:rsidRPr="00FC0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Connext</w:t>
            </w:r>
            <w:proofErr w:type="spellEnd"/>
            <w:r w:rsidRPr="00FC0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dodávka vrátane potrebných hardvérových a softvérových modulov ovládacej jednotky</w:t>
            </w:r>
          </w:p>
          <w:p w14:paraId="19D9F71E" w14:textId="0AD2A150" w:rsidR="00FC0C08" w:rsidRPr="00FC0C08" w:rsidRDefault="00FC0C08" w:rsidP="0054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passive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monitoring of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in 10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levels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Priva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Connext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hardware and software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modules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276" w:type="dxa"/>
            <w:vAlign w:val="center"/>
          </w:tcPr>
          <w:p w14:paraId="59E9FFCE" w14:textId="77777777" w:rsidR="00542C66" w:rsidRDefault="00542C66" w:rsidP="005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076DBD" w14:textId="0C942703" w:rsidR="00542C66" w:rsidRDefault="00D008DD" w:rsidP="005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15098E5B" w14:textId="77777777" w:rsidR="00542C66" w:rsidRPr="008E171E" w:rsidRDefault="00542C66" w:rsidP="0054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2AA6F05C" w14:textId="77777777" w:rsidR="00542C66" w:rsidRPr="008E171E" w:rsidRDefault="00542C66" w:rsidP="0054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66" w14:paraId="4FE01ABF" w14:textId="77777777" w:rsidTr="00DC3C33">
        <w:trPr>
          <w:trHeight w:val="70"/>
        </w:trPr>
        <w:tc>
          <w:tcPr>
            <w:tcW w:w="4112" w:type="dxa"/>
            <w:vAlign w:val="center"/>
          </w:tcPr>
          <w:p w14:paraId="264041DD" w14:textId="77777777" w:rsidR="00542C66" w:rsidRPr="00FC0C08" w:rsidRDefault="00542C66" w:rsidP="00542C6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Súčasťou dodávky je prepojenie nádrže s jestvujúcou nádržou tak, aby jej prevádzka bola zosúladená s jestvujúcim systémom</w:t>
            </w:r>
          </w:p>
          <w:p w14:paraId="2CA2CFA5" w14:textId="77777777" w:rsidR="00FC0C08" w:rsidRDefault="00FC0C08" w:rsidP="00542C6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connection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tank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tank so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operation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harmonized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</w:p>
          <w:p w14:paraId="3B9574F7" w14:textId="77777777" w:rsidR="00337C2F" w:rsidRDefault="00337C2F" w:rsidP="00542C6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982C8" w14:textId="77777777" w:rsidR="00337C2F" w:rsidRDefault="00337C2F" w:rsidP="00542C6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CBE04" w14:textId="6FB5090F" w:rsidR="00337C2F" w:rsidRPr="00FC0C08" w:rsidRDefault="00337C2F" w:rsidP="00542C6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925ACC" w14:textId="18A2FBCE" w:rsidR="00542C66" w:rsidRDefault="00542C66" w:rsidP="005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B2188D" w14:textId="3F2BFC82" w:rsidR="00542C66" w:rsidRDefault="00D008DD" w:rsidP="005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2C64CE43" w14:textId="77777777" w:rsidR="00542C66" w:rsidRPr="008E171E" w:rsidRDefault="00542C66" w:rsidP="0054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3249AF8A" w14:textId="77777777" w:rsidR="00542C66" w:rsidRPr="008E171E" w:rsidRDefault="00542C66" w:rsidP="0054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38CA5465" w14:textId="77777777" w:rsidTr="00D54463">
        <w:trPr>
          <w:trHeight w:val="320"/>
        </w:trPr>
        <w:tc>
          <w:tcPr>
            <w:tcW w:w="9790" w:type="dxa"/>
            <w:gridSpan w:val="6"/>
            <w:shd w:val="clear" w:color="auto" w:fill="FFFF00"/>
            <w:vAlign w:val="center"/>
          </w:tcPr>
          <w:p w14:paraId="5796331E" w14:textId="46FEAD04" w:rsidR="004037F0" w:rsidRDefault="00FC0C08" w:rsidP="00403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</w:t>
            </w:r>
            <w:r w:rsidR="004037F0" w:rsidRPr="00A80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– „</w:t>
            </w:r>
            <w:r w:rsidR="0040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37F0" w:rsidRPr="00A4441D">
              <w:rPr>
                <w:rStyle w:val="Vrazn"/>
                <w:rFonts w:ascii="Times New Roman" w:hAnsi="Times New Roman" w:cs="Times New Roman"/>
                <w:sz w:val="24"/>
                <w:szCs w:val="24"/>
              </w:rPr>
              <w:t>Technológia na zefektívnenie využitia drenážnej vody</w:t>
            </w:r>
            <w:r w:rsidR="0040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 ks </w:t>
            </w:r>
            <w:r w:rsidR="004037F0" w:rsidRPr="00A80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  <w:p w14:paraId="15C81B41" w14:textId="2665A80F" w:rsidR="00FC0C08" w:rsidRPr="00A80193" w:rsidRDefault="00FC0C08" w:rsidP="00403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 </w:t>
            </w:r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2 - "</w:t>
            </w:r>
            <w:proofErr w:type="spellStart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Technology</w:t>
            </w:r>
            <w:proofErr w:type="spellEnd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streamlining</w:t>
            </w:r>
            <w:proofErr w:type="spellEnd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</w:t>
            </w:r>
            <w:proofErr w:type="spellEnd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drainage</w:t>
            </w:r>
            <w:proofErr w:type="spellEnd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</w:t>
            </w:r>
            <w:proofErr w:type="spellEnd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 </w:t>
            </w:r>
            <w:proofErr w:type="spellStart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piece</w:t>
            </w:r>
            <w:proofErr w:type="spellEnd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4037F0" w14:paraId="3EA4F24D" w14:textId="77777777" w:rsidTr="00D54463">
        <w:tc>
          <w:tcPr>
            <w:tcW w:w="9790" w:type="dxa"/>
            <w:gridSpan w:val="6"/>
            <w:shd w:val="clear" w:color="auto" w:fill="B4C6E7" w:themeFill="accent1" w:themeFillTint="66"/>
            <w:vAlign w:val="center"/>
          </w:tcPr>
          <w:p w14:paraId="5B0B9660" w14:textId="77777777" w:rsidR="004037F0" w:rsidRDefault="004037F0" w:rsidP="004037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Zariadenie na ošetrenie drenážnej vody pomocou UV lúčov - 1ks</w:t>
            </w:r>
          </w:p>
          <w:p w14:paraId="451480FB" w14:textId="74587E4D" w:rsidR="00FC0C08" w:rsidRPr="00283401" w:rsidRDefault="00FC0C08" w:rsidP="0040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Equipment</w:t>
            </w:r>
            <w:proofErr w:type="spellEnd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</w:t>
            </w:r>
            <w:proofErr w:type="spellEnd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drainage</w:t>
            </w:r>
            <w:proofErr w:type="spellEnd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</w:t>
            </w:r>
            <w:proofErr w:type="spellEnd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using</w:t>
            </w:r>
            <w:proofErr w:type="spellEnd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UV </w:t>
            </w:r>
            <w:proofErr w:type="spellStart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rays</w:t>
            </w:r>
            <w:proofErr w:type="spellEnd"/>
            <w:r w:rsidRPr="00FC0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- 1pc</w:t>
            </w:r>
          </w:p>
        </w:tc>
      </w:tr>
      <w:tr w:rsidR="00FC0C08" w14:paraId="55ADB41F" w14:textId="77777777" w:rsidTr="00DC3C33">
        <w:tc>
          <w:tcPr>
            <w:tcW w:w="4112" w:type="dxa"/>
            <w:vAlign w:val="center"/>
          </w:tcPr>
          <w:p w14:paraId="62F3C667" w14:textId="77777777" w:rsidR="00FC0C08" w:rsidRDefault="00FC0C08" w:rsidP="00FC0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Parameter/časť položky</w:t>
            </w:r>
          </w:p>
          <w:p w14:paraId="0FC7C708" w14:textId="3D0F51EF" w:rsidR="00FC0C08" w:rsidRPr="00283401" w:rsidRDefault="00FC0C08" w:rsidP="00FC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/ part of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1276" w:type="dxa"/>
            <w:vAlign w:val="center"/>
          </w:tcPr>
          <w:p w14:paraId="6B40F803" w14:textId="55795048" w:rsidR="00DC3C33" w:rsidRDefault="00FC0C08" w:rsidP="00DC3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Merná </w:t>
            </w:r>
            <w:r w:rsidR="00DC3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ednotka/ opis</w:t>
            </w:r>
          </w:p>
          <w:p w14:paraId="7E2B2AEF" w14:textId="437143C0" w:rsidR="00FC0C08" w:rsidRPr="00283401" w:rsidRDefault="00FC0C08" w:rsidP="00D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measure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701" w:type="dxa"/>
            <w:vAlign w:val="center"/>
          </w:tcPr>
          <w:p w14:paraId="2E05138E" w14:textId="77777777" w:rsidR="00FC0C08" w:rsidRPr="00952EA7" w:rsidRDefault="00FC0C08" w:rsidP="00FC0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Požiadavka na parametre/</w:t>
            </w:r>
          </w:p>
          <w:p w14:paraId="13CC06DB" w14:textId="77777777" w:rsidR="00FC0C08" w:rsidRPr="00952EA7" w:rsidRDefault="00FC0C08" w:rsidP="00FC0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Requested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parameter</w:t>
            </w: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14:paraId="591B1965" w14:textId="2BDEA43C" w:rsidR="00FC0C08" w:rsidRPr="00283401" w:rsidRDefault="00DC3C33" w:rsidP="00FC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FC0C08"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417" w:type="dxa"/>
            <w:vAlign w:val="center"/>
          </w:tcPr>
          <w:p w14:paraId="7FAA1A38" w14:textId="6852F978" w:rsidR="00FC0C08" w:rsidRPr="00283401" w:rsidRDefault="00FC0C08" w:rsidP="00FC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Parametre ponúkané uchádzačom* </w:t>
            </w:r>
            <w:proofErr w:type="spellStart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Parameters</w:t>
            </w:r>
            <w:proofErr w:type="spellEnd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offered</w:t>
            </w:r>
            <w:proofErr w:type="spellEnd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by </w:t>
            </w:r>
            <w:proofErr w:type="spellStart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tenderer</w:t>
            </w:r>
            <w:proofErr w:type="spellEnd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284" w:type="dxa"/>
            <w:gridSpan w:val="2"/>
            <w:vAlign w:val="center"/>
          </w:tcPr>
          <w:p w14:paraId="3BBCD114" w14:textId="7E2250E0" w:rsidR="00FC0C08" w:rsidRPr="00DC3C33" w:rsidRDefault="00FC0C08" w:rsidP="00FC0C08">
            <w:pPr>
              <w:rPr>
                <w:rFonts w:ascii="Times New Roman" w:hAnsi="Times New Roman" w:cs="Times New Roman"/>
              </w:rPr>
            </w:pPr>
            <w:r w:rsidRPr="00DC3C33">
              <w:rPr>
                <w:rFonts w:ascii="Times New Roman" w:hAnsi="Times New Roman" w:cs="Times New Roman"/>
                <w:b/>
                <w:bCs/>
              </w:rPr>
              <w:t>Poznámka**  Note**</w:t>
            </w:r>
          </w:p>
        </w:tc>
      </w:tr>
      <w:tr w:rsidR="004037F0" w14:paraId="26A6D51B" w14:textId="77777777" w:rsidTr="00DC3C33">
        <w:tc>
          <w:tcPr>
            <w:tcW w:w="4112" w:type="dxa"/>
            <w:vAlign w:val="center"/>
          </w:tcPr>
          <w:p w14:paraId="00266412" w14:textId="77777777" w:rsidR="004037F0" w:rsidRPr="000B6017" w:rsidRDefault="004037F0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Minimálny požadovaný prietok</w:t>
            </w:r>
          </w:p>
          <w:p w14:paraId="58F05AFF" w14:textId="483B3A39" w:rsidR="00FC0C08" w:rsidRPr="000B6017" w:rsidRDefault="00FC0C08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1276" w:type="dxa"/>
            <w:vAlign w:val="center"/>
          </w:tcPr>
          <w:p w14:paraId="17DFDF7A" w14:textId="68C86FCA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  <w:r w:rsidRPr="00283401">
              <w:rPr>
                <w:rFonts w:ascii="Times New Roman" w:hAnsi="Times New Roman" w:cs="Times New Roman"/>
              </w:rPr>
              <w:t>m3/h</w:t>
            </w:r>
          </w:p>
        </w:tc>
        <w:tc>
          <w:tcPr>
            <w:tcW w:w="1701" w:type="dxa"/>
            <w:vAlign w:val="center"/>
          </w:tcPr>
          <w:p w14:paraId="028D01F2" w14:textId="079858CE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  <w:r w:rsidRPr="002834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76906459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C669675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</w:tr>
      <w:tr w:rsidR="004037F0" w14:paraId="1A1295CA" w14:textId="77777777" w:rsidTr="00DC3C33">
        <w:tc>
          <w:tcPr>
            <w:tcW w:w="4112" w:type="dxa"/>
            <w:vAlign w:val="center"/>
          </w:tcPr>
          <w:p w14:paraId="58226739" w14:textId="77777777" w:rsidR="004037F0" w:rsidRPr="000B6017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Intenzita ošetrenia (žiarenia) UV </w:t>
            </w:r>
            <w:proofErr w:type="spellStart"/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paprskov</w:t>
            </w:r>
            <w:proofErr w:type="spellEnd"/>
          </w:p>
          <w:p w14:paraId="4DAC6A29" w14:textId="0D1EDE13" w:rsidR="00FC0C08" w:rsidRPr="000B6017" w:rsidRDefault="00FC0C08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Intensity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radiation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) of UV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rays</w:t>
            </w:r>
            <w:proofErr w:type="spellEnd"/>
          </w:p>
        </w:tc>
        <w:tc>
          <w:tcPr>
            <w:tcW w:w="1276" w:type="dxa"/>
            <w:vAlign w:val="center"/>
          </w:tcPr>
          <w:p w14:paraId="160CF3DC" w14:textId="77777777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  <w:r w:rsidRPr="00283401">
              <w:rPr>
                <w:rFonts w:ascii="Times New Roman" w:hAnsi="Times New Roman" w:cs="Times New Roman"/>
              </w:rPr>
              <w:t>%</w:t>
            </w:r>
          </w:p>
          <w:p w14:paraId="6A717617" w14:textId="7116C8A9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401">
              <w:rPr>
                <w:rFonts w:ascii="Times New Roman" w:hAnsi="Times New Roman" w:cs="Times New Roman"/>
              </w:rPr>
              <w:t>mJ</w:t>
            </w:r>
            <w:proofErr w:type="spellEnd"/>
            <w:r w:rsidRPr="00283401">
              <w:rPr>
                <w:rFonts w:ascii="Times New Roman" w:hAnsi="Times New Roman" w:cs="Times New Roman"/>
              </w:rPr>
              <w:t>/cm2</w:t>
            </w:r>
          </w:p>
        </w:tc>
        <w:tc>
          <w:tcPr>
            <w:tcW w:w="1701" w:type="dxa"/>
            <w:vAlign w:val="center"/>
          </w:tcPr>
          <w:p w14:paraId="05D8A09C" w14:textId="2B186307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  <w:r w:rsidRPr="00283401">
              <w:rPr>
                <w:rFonts w:ascii="Times New Roman" w:hAnsi="Times New Roman" w:cs="Times New Roman"/>
              </w:rPr>
              <w:t>T10=20%</w:t>
            </w:r>
            <w:r w:rsidR="00542C66">
              <w:rPr>
                <w:rFonts w:ascii="Times New Roman" w:hAnsi="Times New Roman" w:cs="Times New Roman"/>
              </w:rPr>
              <w:t>,</w:t>
            </w:r>
          </w:p>
          <w:p w14:paraId="1DCC5056" w14:textId="1F5215BB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  <w:r w:rsidRPr="00283401">
              <w:rPr>
                <w:rFonts w:ascii="Times New Roman" w:hAnsi="Times New Roman" w:cs="Times New Roman"/>
              </w:rPr>
              <w:t>250</w:t>
            </w:r>
            <w:r w:rsidR="00542C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2C66" w:rsidRPr="00283401">
              <w:rPr>
                <w:rFonts w:ascii="Times New Roman" w:hAnsi="Times New Roman" w:cs="Times New Roman"/>
              </w:rPr>
              <w:t>mJ</w:t>
            </w:r>
            <w:proofErr w:type="spellEnd"/>
            <w:r w:rsidR="00542C66" w:rsidRPr="00283401">
              <w:rPr>
                <w:rFonts w:ascii="Times New Roman" w:hAnsi="Times New Roman" w:cs="Times New Roman"/>
              </w:rPr>
              <w:t>/cm2</w:t>
            </w:r>
          </w:p>
        </w:tc>
        <w:tc>
          <w:tcPr>
            <w:tcW w:w="1417" w:type="dxa"/>
            <w:vAlign w:val="center"/>
          </w:tcPr>
          <w:p w14:paraId="4232B002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2D97227B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</w:tr>
      <w:tr w:rsidR="004037F0" w14:paraId="578B0CF1" w14:textId="77777777" w:rsidTr="00DC3C33">
        <w:tc>
          <w:tcPr>
            <w:tcW w:w="4112" w:type="dxa"/>
            <w:vAlign w:val="center"/>
          </w:tcPr>
          <w:p w14:paraId="404302B2" w14:textId="1A727CFF" w:rsidR="004037F0" w:rsidRPr="000B6017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Zariadenie so systémovým čerpadlom zabezpečujúcim prietok vody cez zariadenie, nasávaním z jestvujúcich nádrží a prečerpávaním do ďalšej jestvujúcej </w:t>
            </w:r>
            <w:r w:rsidRPr="00E7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nádrže</w:t>
            </w:r>
            <w:r w:rsidR="00FC0C08" w:rsidRPr="00E7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Rúrové vedenie</w:t>
            </w:r>
            <w:r w:rsidR="0098776F" w:rsidRPr="00E7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 na mieste realizácie pripravené</w:t>
            </w:r>
          </w:p>
          <w:p w14:paraId="56091656" w14:textId="10E6E01F" w:rsidR="00FC0C08" w:rsidRPr="000B6017" w:rsidRDefault="00FC0C08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pump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ensuring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suction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tanks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pumping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another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tank</w:t>
            </w:r>
            <w:r w:rsidR="0098776F"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8776F"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98776F"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776F" w:rsidRPr="000B6017">
              <w:rPr>
                <w:rFonts w:ascii="Times New Roman" w:hAnsi="Times New Roman" w:cs="Times New Roman"/>
                <w:sz w:val="20"/>
                <w:szCs w:val="20"/>
              </w:rPr>
              <w:t>pipeline</w:t>
            </w:r>
            <w:proofErr w:type="spellEnd"/>
            <w:r w:rsidR="0098776F"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776F" w:rsidRPr="000B6017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98776F"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776F" w:rsidRPr="000B6017">
              <w:rPr>
                <w:rFonts w:ascii="Times New Roman" w:hAnsi="Times New Roman" w:cs="Times New Roman"/>
                <w:sz w:val="20"/>
                <w:szCs w:val="20"/>
              </w:rPr>
              <w:t>ready</w:t>
            </w:r>
            <w:proofErr w:type="spellEnd"/>
            <w:r w:rsidR="0098776F"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on site.</w:t>
            </w:r>
          </w:p>
        </w:tc>
        <w:tc>
          <w:tcPr>
            <w:tcW w:w="1276" w:type="dxa"/>
            <w:vAlign w:val="center"/>
          </w:tcPr>
          <w:p w14:paraId="35AAC4AC" w14:textId="31AB9FBE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347D5BF" w14:textId="31657071" w:rsidR="004037F0" w:rsidRPr="00283401" w:rsidRDefault="00FC0C08" w:rsidP="0040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25DFE35E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922650B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</w:tr>
      <w:tr w:rsidR="004037F0" w14:paraId="6B732328" w14:textId="77777777" w:rsidTr="00DC3C33">
        <w:tc>
          <w:tcPr>
            <w:tcW w:w="4112" w:type="dxa"/>
            <w:vAlign w:val="center"/>
          </w:tcPr>
          <w:p w14:paraId="20A69089" w14:textId="77777777" w:rsidR="004037F0" w:rsidRPr="000B6017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Súčasťou dodávky je zapojenie do jestvujúceho závlahového systému</w:t>
            </w:r>
          </w:p>
          <w:p w14:paraId="0C7C715D" w14:textId="73CD55D8" w:rsidR="0098776F" w:rsidRPr="000B6017" w:rsidRDefault="0098776F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connection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irrigation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1276" w:type="dxa"/>
            <w:vAlign w:val="center"/>
          </w:tcPr>
          <w:p w14:paraId="1D15C146" w14:textId="0A7B2B76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  <w:r w:rsidRPr="00283401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701" w:type="dxa"/>
            <w:vAlign w:val="center"/>
          </w:tcPr>
          <w:p w14:paraId="66A44EA7" w14:textId="134E3390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  <w:r w:rsidRPr="00283401">
              <w:rPr>
                <w:rFonts w:ascii="Times New Roman" w:hAnsi="Times New Roman" w:cs="Times New Roman"/>
              </w:rPr>
              <w:t>DN 75</w:t>
            </w:r>
          </w:p>
        </w:tc>
        <w:tc>
          <w:tcPr>
            <w:tcW w:w="1417" w:type="dxa"/>
            <w:vAlign w:val="center"/>
          </w:tcPr>
          <w:p w14:paraId="486A4DA9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313222F0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</w:tr>
      <w:tr w:rsidR="004037F0" w14:paraId="36C8F33B" w14:textId="77777777" w:rsidTr="00DC3C33">
        <w:tc>
          <w:tcPr>
            <w:tcW w:w="4112" w:type="dxa"/>
            <w:vAlign w:val="center"/>
          </w:tcPr>
          <w:p w14:paraId="66BBD5CE" w14:textId="77777777" w:rsidR="004037F0" w:rsidRPr="000B6017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Súčasťou dodávky je elektroinštalácia – zapojenie do jestvujúceho rozvádzača EE</w:t>
            </w:r>
          </w:p>
          <w:p w14:paraId="3B18AACB" w14:textId="2DB7F829" w:rsidR="0098776F" w:rsidRPr="000B6017" w:rsidRDefault="0098776F" w:rsidP="00DC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electrical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installation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connection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EE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switchboard</w:t>
            </w:r>
            <w:proofErr w:type="spellEnd"/>
          </w:p>
        </w:tc>
        <w:tc>
          <w:tcPr>
            <w:tcW w:w="1276" w:type="dxa"/>
            <w:vAlign w:val="center"/>
          </w:tcPr>
          <w:p w14:paraId="3C5D11ED" w14:textId="7DEF5466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9858551" w14:textId="7E2A1F05" w:rsidR="004037F0" w:rsidRPr="00283401" w:rsidRDefault="00D008DD" w:rsidP="0040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7258548E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1B0CD83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</w:tr>
      <w:tr w:rsidR="004037F0" w14:paraId="3FE64484" w14:textId="77777777" w:rsidTr="00DC3C33">
        <w:tc>
          <w:tcPr>
            <w:tcW w:w="4112" w:type="dxa"/>
            <w:vAlign w:val="center"/>
          </w:tcPr>
          <w:p w14:paraId="04D392A3" w14:textId="77777777" w:rsidR="004037F0" w:rsidRPr="000B6017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Súčasťou dodávky je aktívne riadenie prevádzky zapojením na jestvujúcu ovládaciu jednotku </w:t>
            </w:r>
            <w:proofErr w:type="spellStart"/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Priva</w:t>
            </w:r>
            <w:proofErr w:type="spellEnd"/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Connext</w:t>
            </w:r>
            <w:proofErr w:type="spellEnd"/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dodávka vrátane potrebných hardvérových a softvérových modulov ovládacej jednotky, vrátane softvérového modulu „drenážna voda” – jedno zariadenie s aktívnym sledovaním pomocou potrebných senzorov</w:t>
            </w:r>
          </w:p>
          <w:p w14:paraId="5627F3B3" w14:textId="0541D187" w:rsidR="0098776F" w:rsidRPr="000B6017" w:rsidRDefault="0098776F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operation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by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connection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Priva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Connext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hardware and software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modules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drainage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" software module -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device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monitoring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sensors</w:t>
            </w:r>
            <w:proofErr w:type="spellEnd"/>
          </w:p>
        </w:tc>
        <w:tc>
          <w:tcPr>
            <w:tcW w:w="1276" w:type="dxa"/>
            <w:vAlign w:val="center"/>
          </w:tcPr>
          <w:p w14:paraId="55BD0EFD" w14:textId="77777777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F4EE81" w14:textId="41F7AEC5" w:rsidR="004037F0" w:rsidRPr="00283401" w:rsidRDefault="00D008DD" w:rsidP="0040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5F6EA899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3346D857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</w:tr>
      <w:tr w:rsidR="004037F0" w14:paraId="52573751" w14:textId="77777777" w:rsidTr="00D54463">
        <w:tc>
          <w:tcPr>
            <w:tcW w:w="9790" w:type="dxa"/>
            <w:gridSpan w:val="6"/>
            <w:shd w:val="clear" w:color="auto" w:fill="B4C6E7" w:themeFill="accent1" w:themeFillTint="66"/>
            <w:vAlign w:val="center"/>
          </w:tcPr>
          <w:p w14:paraId="5807092A" w14:textId="77777777" w:rsidR="004037F0" w:rsidRDefault="004037F0" w:rsidP="004037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Filtračná stanica zariadenia na ošetrenie drenážnej vody - 1ks</w:t>
            </w:r>
          </w:p>
          <w:p w14:paraId="2E4CC611" w14:textId="5148F4C0" w:rsidR="0098776F" w:rsidRPr="00283401" w:rsidRDefault="0098776F" w:rsidP="0040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Filtration</w:t>
            </w:r>
            <w:proofErr w:type="spellEnd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station</w:t>
            </w:r>
            <w:proofErr w:type="spellEnd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equipment</w:t>
            </w:r>
            <w:proofErr w:type="spellEnd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drainage</w:t>
            </w:r>
            <w:proofErr w:type="spellEnd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</w:t>
            </w:r>
            <w:proofErr w:type="spellEnd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</w:t>
            </w:r>
            <w:proofErr w:type="spellEnd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- 1pc</w:t>
            </w:r>
          </w:p>
        </w:tc>
      </w:tr>
      <w:tr w:rsidR="004037F0" w14:paraId="0ED7C5AF" w14:textId="77777777" w:rsidTr="00DC3C33">
        <w:tc>
          <w:tcPr>
            <w:tcW w:w="4112" w:type="dxa"/>
            <w:vAlign w:val="center"/>
          </w:tcPr>
          <w:p w14:paraId="7FFBD884" w14:textId="77777777" w:rsidR="004037F0" w:rsidRPr="000B6017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Prietok pri nepretržitej prevádzke</w:t>
            </w:r>
          </w:p>
          <w:p w14:paraId="0865F7E4" w14:textId="690AD73E" w:rsidR="0098776F" w:rsidRPr="000B6017" w:rsidRDefault="0098776F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operation</w:t>
            </w:r>
            <w:proofErr w:type="spellEnd"/>
          </w:p>
        </w:tc>
        <w:tc>
          <w:tcPr>
            <w:tcW w:w="1276" w:type="dxa"/>
            <w:vAlign w:val="center"/>
          </w:tcPr>
          <w:p w14:paraId="4AE3A524" w14:textId="5DD0AB9C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1">
              <w:rPr>
                <w:rFonts w:ascii="Times New Roman" w:hAnsi="Times New Roman" w:cs="Times New Roman"/>
                <w:sz w:val="24"/>
                <w:szCs w:val="24"/>
              </w:rPr>
              <w:t>m3/h</w:t>
            </w:r>
          </w:p>
        </w:tc>
        <w:tc>
          <w:tcPr>
            <w:tcW w:w="1701" w:type="dxa"/>
            <w:vAlign w:val="center"/>
          </w:tcPr>
          <w:p w14:paraId="1A434294" w14:textId="6DB1B11D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vAlign w:val="center"/>
          </w:tcPr>
          <w:p w14:paraId="215DDBD8" w14:textId="77777777" w:rsidR="004037F0" w:rsidRPr="00283401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28C7AA2A" w14:textId="77777777" w:rsidR="004037F0" w:rsidRPr="00283401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188324CD" w14:textId="77777777" w:rsidTr="00DC3C33">
        <w:tc>
          <w:tcPr>
            <w:tcW w:w="4112" w:type="dxa"/>
            <w:vAlign w:val="center"/>
          </w:tcPr>
          <w:p w14:paraId="5A058154" w14:textId="77777777" w:rsidR="004037F0" w:rsidRPr="000B6017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Súčasťou je aj systému automatického </w:t>
            </w:r>
            <w:proofErr w:type="spellStart"/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preplachu</w:t>
            </w:r>
            <w:proofErr w:type="spellEnd"/>
          </w:p>
          <w:p w14:paraId="06C77570" w14:textId="3BC8DCB7" w:rsidR="0098776F" w:rsidRPr="000B6017" w:rsidRDefault="0098776F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automatic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rinsing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also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included</w:t>
            </w:r>
            <w:proofErr w:type="spellEnd"/>
          </w:p>
        </w:tc>
        <w:tc>
          <w:tcPr>
            <w:tcW w:w="1276" w:type="dxa"/>
            <w:vAlign w:val="center"/>
          </w:tcPr>
          <w:p w14:paraId="2CF0F945" w14:textId="3F9DDB69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978CA8" w14:textId="6441B87E" w:rsidR="004037F0" w:rsidRPr="00283401" w:rsidRDefault="00D008DD" w:rsidP="0040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57FBD289" w14:textId="77777777" w:rsidR="004037F0" w:rsidRPr="00283401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72C8B2E0" w14:textId="77777777" w:rsidR="004037F0" w:rsidRPr="00283401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65BD108D" w14:textId="77777777" w:rsidTr="00D54463">
        <w:trPr>
          <w:trHeight w:val="270"/>
        </w:trPr>
        <w:tc>
          <w:tcPr>
            <w:tcW w:w="9790" w:type="dxa"/>
            <w:gridSpan w:val="6"/>
            <w:vAlign w:val="center"/>
          </w:tcPr>
          <w:p w14:paraId="0D894231" w14:textId="4C435920" w:rsidR="004037F0" w:rsidRPr="001877CD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:rsidRPr="00A80193" w14:paraId="4F08465A" w14:textId="77777777" w:rsidTr="00D54463">
        <w:tc>
          <w:tcPr>
            <w:tcW w:w="9790" w:type="dxa"/>
            <w:gridSpan w:val="6"/>
            <w:shd w:val="clear" w:color="auto" w:fill="FFFF00"/>
            <w:vAlign w:val="center"/>
          </w:tcPr>
          <w:p w14:paraId="130473CB" w14:textId="77777777" w:rsidR="004037F0" w:rsidRDefault="004037F0" w:rsidP="00403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Logický celok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80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441D">
              <w:rPr>
                <w:rStyle w:val="Vrazn"/>
                <w:rFonts w:ascii="Times New Roman" w:hAnsi="Times New Roman" w:cs="Times New Roman"/>
                <w:sz w:val="24"/>
                <w:szCs w:val="24"/>
              </w:rPr>
              <w:t>Manipulačné transportné vozíky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60 ks </w:t>
            </w:r>
            <w:r w:rsidRPr="00A80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  <w:p w14:paraId="6EEB2C1D" w14:textId="58C6AC8C" w:rsidR="0098776F" w:rsidRPr="00A80193" w:rsidRDefault="0098776F" w:rsidP="00403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 3 – „ </w:t>
            </w:r>
            <w:proofErr w:type="spellStart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Handling</w:t>
            </w:r>
            <w:proofErr w:type="spellEnd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transport </w:t>
            </w:r>
            <w:proofErr w:type="spellStart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trolleys</w:t>
            </w:r>
            <w:proofErr w:type="spellEnd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- 60 </w:t>
            </w:r>
            <w:proofErr w:type="spellStart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pcs</w:t>
            </w:r>
            <w:proofErr w:type="spellEnd"/>
            <w:r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4037F0" w:rsidRPr="00A80193" w14:paraId="3F251322" w14:textId="77777777" w:rsidTr="00D54463">
        <w:tc>
          <w:tcPr>
            <w:tcW w:w="9790" w:type="dxa"/>
            <w:gridSpan w:val="6"/>
            <w:shd w:val="clear" w:color="auto" w:fill="B4C6E7" w:themeFill="accent1" w:themeFillTint="66"/>
            <w:vAlign w:val="center"/>
          </w:tcPr>
          <w:p w14:paraId="0B7FC13E" w14:textId="135593BE" w:rsidR="004037F0" w:rsidRPr="00A80193" w:rsidRDefault="004037F0" w:rsidP="0040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1D">
              <w:rPr>
                <w:rStyle w:val="Vrazn"/>
                <w:rFonts w:ascii="Times New Roman" w:hAnsi="Times New Roman" w:cs="Times New Roman"/>
                <w:sz w:val="24"/>
                <w:szCs w:val="24"/>
              </w:rPr>
              <w:t>Manipulačné transportné vozíky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60 ks</w:t>
            </w:r>
            <w:r w:rsid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98776F"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Handling</w:t>
            </w:r>
            <w:proofErr w:type="spellEnd"/>
            <w:r w:rsidR="0098776F"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transport </w:t>
            </w:r>
            <w:proofErr w:type="spellStart"/>
            <w:r w:rsidR="0098776F"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trolleys</w:t>
            </w:r>
            <w:proofErr w:type="spellEnd"/>
            <w:r w:rsidR="0098776F"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- 60 </w:t>
            </w:r>
            <w:proofErr w:type="spellStart"/>
            <w:r w:rsidR="0098776F" w:rsidRPr="0098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pcs</w:t>
            </w:r>
            <w:proofErr w:type="spellEnd"/>
          </w:p>
        </w:tc>
      </w:tr>
      <w:tr w:rsidR="0098776F" w14:paraId="07E59AC6" w14:textId="77777777" w:rsidTr="00DC3C33">
        <w:tc>
          <w:tcPr>
            <w:tcW w:w="4112" w:type="dxa"/>
            <w:vAlign w:val="center"/>
          </w:tcPr>
          <w:p w14:paraId="1F4FBFE0" w14:textId="77777777" w:rsidR="0098776F" w:rsidRDefault="0098776F" w:rsidP="00987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Parameter/časť položky</w:t>
            </w:r>
          </w:p>
          <w:p w14:paraId="0C5BCE41" w14:textId="5180AA53" w:rsidR="0098776F" w:rsidRDefault="0098776F" w:rsidP="009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/ part of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1276" w:type="dxa"/>
            <w:vAlign w:val="center"/>
          </w:tcPr>
          <w:p w14:paraId="3904515B" w14:textId="380FD56C" w:rsidR="0098776F" w:rsidRDefault="0098776F" w:rsidP="00D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Merná </w:t>
            </w:r>
            <w:r w:rsidR="00DC3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jednotka/ opis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measure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701" w:type="dxa"/>
            <w:vAlign w:val="center"/>
          </w:tcPr>
          <w:p w14:paraId="20E1D0DA" w14:textId="77777777" w:rsidR="0098776F" w:rsidRPr="00952EA7" w:rsidRDefault="0098776F" w:rsidP="00DC3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Požiadavka na parametre/</w:t>
            </w:r>
          </w:p>
          <w:p w14:paraId="121611BE" w14:textId="77777777" w:rsidR="0098776F" w:rsidRPr="00952EA7" w:rsidRDefault="0098776F" w:rsidP="00DC3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Requested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parameter</w:t>
            </w: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14:paraId="75B1DD4F" w14:textId="73B351A1" w:rsidR="0098776F" w:rsidRDefault="0098776F" w:rsidP="00D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417" w:type="dxa"/>
            <w:vAlign w:val="center"/>
          </w:tcPr>
          <w:p w14:paraId="438403F4" w14:textId="2257E3EE" w:rsidR="0098776F" w:rsidRDefault="0098776F" w:rsidP="009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Parametre ponúkané uchádzačom* </w:t>
            </w:r>
            <w:proofErr w:type="spellStart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Parameters</w:t>
            </w:r>
            <w:proofErr w:type="spellEnd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offered</w:t>
            </w:r>
            <w:proofErr w:type="spellEnd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by </w:t>
            </w:r>
            <w:proofErr w:type="spellStart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tenderer</w:t>
            </w:r>
            <w:proofErr w:type="spellEnd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284" w:type="dxa"/>
            <w:gridSpan w:val="2"/>
            <w:vAlign w:val="center"/>
          </w:tcPr>
          <w:p w14:paraId="3A9882FB" w14:textId="6510F458" w:rsidR="0098776F" w:rsidRPr="00DC3C33" w:rsidRDefault="0098776F" w:rsidP="0098776F">
            <w:pPr>
              <w:rPr>
                <w:rFonts w:ascii="Times New Roman" w:hAnsi="Times New Roman" w:cs="Times New Roman"/>
              </w:rPr>
            </w:pPr>
            <w:r w:rsidRPr="00DC3C33">
              <w:rPr>
                <w:rFonts w:ascii="Times New Roman" w:hAnsi="Times New Roman" w:cs="Times New Roman"/>
                <w:b/>
                <w:bCs/>
              </w:rPr>
              <w:t>Poznámka**  Note**</w:t>
            </w:r>
          </w:p>
        </w:tc>
      </w:tr>
      <w:tr w:rsidR="004037F0" w14:paraId="062143F7" w14:textId="77777777" w:rsidTr="00DC3C33">
        <w:tc>
          <w:tcPr>
            <w:tcW w:w="4112" w:type="dxa"/>
            <w:vAlign w:val="center"/>
          </w:tcPr>
          <w:p w14:paraId="1FD48D4F" w14:textId="77777777" w:rsidR="004037F0" w:rsidRPr="000B6017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Transportné vozíky na zhromažďovanie a premiestňovanie plodín z fóliovníka do baliaceho stroja umiestneného v technologickej hale</w:t>
            </w:r>
          </w:p>
          <w:p w14:paraId="0E6F4B44" w14:textId="3777C45C" w:rsidR="0098776F" w:rsidRPr="000B6017" w:rsidRDefault="0098776F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Transport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trolleys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collecting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moving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crops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foil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packaging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machine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located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  <w:proofErr w:type="spellEnd"/>
          </w:p>
        </w:tc>
        <w:tc>
          <w:tcPr>
            <w:tcW w:w="1276" w:type="dxa"/>
            <w:vAlign w:val="center"/>
          </w:tcPr>
          <w:p w14:paraId="5EA71F0E" w14:textId="77777777" w:rsidR="004037F0" w:rsidRPr="00775EEB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5F547F" w14:textId="319C4BAA" w:rsidR="004037F0" w:rsidRPr="00775EEB" w:rsidRDefault="00D008DD" w:rsidP="0040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00396202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3471A059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7B8F7166" w14:textId="77777777" w:rsidTr="00DC3C33">
        <w:tc>
          <w:tcPr>
            <w:tcW w:w="4112" w:type="dxa"/>
            <w:vAlign w:val="center"/>
          </w:tcPr>
          <w:p w14:paraId="1DD829D3" w14:textId="77777777" w:rsidR="004037F0" w:rsidRPr="000B6017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Vozík je prispôsobený na pohyb na betóne a po navádzacích profiloch</w:t>
            </w:r>
          </w:p>
          <w:p w14:paraId="4538FD1F" w14:textId="0ADE6145" w:rsidR="0098776F" w:rsidRPr="000B6017" w:rsidRDefault="000B6017" w:rsidP="004037F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trolley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adapted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concrete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and on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guide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profiles</w:t>
            </w:r>
            <w:proofErr w:type="spellEnd"/>
          </w:p>
        </w:tc>
        <w:tc>
          <w:tcPr>
            <w:tcW w:w="1276" w:type="dxa"/>
            <w:vAlign w:val="center"/>
          </w:tcPr>
          <w:p w14:paraId="3653766A" w14:textId="6DD5AE6C" w:rsidR="004037F0" w:rsidRPr="00775EEB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F2866B" w14:textId="70A95518" w:rsidR="004037F0" w:rsidRPr="00775EEB" w:rsidRDefault="00D008DD" w:rsidP="0040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051B7C69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A806AD7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7C09EB30" w14:textId="77777777" w:rsidTr="00DC3C33">
        <w:tc>
          <w:tcPr>
            <w:tcW w:w="4112" w:type="dxa"/>
            <w:vAlign w:val="center"/>
          </w:tcPr>
          <w:p w14:paraId="02856860" w14:textId="77777777" w:rsidR="004037F0" w:rsidRPr="000B6017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Rozteč profilov (stred-stred) do vstupnej jednotky baliaceho zariadenia</w:t>
            </w:r>
          </w:p>
          <w:p w14:paraId="48FE5834" w14:textId="0B37634D" w:rsidR="000B6017" w:rsidRPr="000B6017" w:rsidRDefault="000B6017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Profile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spacing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(center-to-center) to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input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packaging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device</w:t>
            </w:r>
          </w:p>
        </w:tc>
        <w:tc>
          <w:tcPr>
            <w:tcW w:w="1276" w:type="dxa"/>
            <w:vAlign w:val="center"/>
          </w:tcPr>
          <w:p w14:paraId="608AB05C" w14:textId="78F70F29" w:rsidR="004037F0" w:rsidRPr="00775EEB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  <w:r w:rsidRPr="00775EEB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701" w:type="dxa"/>
            <w:vAlign w:val="center"/>
          </w:tcPr>
          <w:p w14:paraId="439CA1B9" w14:textId="3880517C" w:rsidR="004037F0" w:rsidRPr="00775EEB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  <w:r w:rsidRPr="00775EEB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7" w:type="dxa"/>
            <w:vAlign w:val="center"/>
          </w:tcPr>
          <w:p w14:paraId="6AF50A0D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58F7860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42D02EF9" w14:textId="77777777" w:rsidTr="00DC3C33">
        <w:tc>
          <w:tcPr>
            <w:tcW w:w="4112" w:type="dxa"/>
            <w:vAlign w:val="center"/>
          </w:tcPr>
          <w:p w14:paraId="1DE6B66C" w14:textId="77777777" w:rsidR="004037F0" w:rsidRPr="000B6017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Dĺžka plošiny vozíka</w:t>
            </w:r>
          </w:p>
          <w:p w14:paraId="23909B5B" w14:textId="52F0D6E7" w:rsidR="000B6017" w:rsidRPr="000B6017" w:rsidRDefault="000B6017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length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platform</w:t>
            </w:r>
            <w:proofErr w:type="spellEnd"/>
          </w:p>
        </w:tc>
        <w:tc>
          <w:tcPr>
            <w:tcW w:w="1276" w:type="dxa"/>
            <w:vAlign w:val="center"/>
          </w:tcPr>
          <w:p w14:paraId="7DA4C2E7" w14:textId="5FB04345" w:rsidR="004037F0" w:rsidRPr="00775EEB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  <w:r w:rsidRPr="00775EEB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701" w:type="dxa"/>
            <w:vAlign w:val="center"/>
          </w:tcPr>
          <w:p w14:paraId="34D617BF" w14:textId="055CC33C" w:rsidR="004037F0" w:rsidRPr="00775EEB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  <w:r w:rsidRPr="00775EEB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1417" w:type="dxa"/>
            <w:vAlign w:val="center"/>
          </w:tcPr>
          <w:p w14:paraId="1459CFBC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4830E80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2C5A2B8E" w14:textId="77777777" w:rsidTr="00DC3C33">
        <w:tc>
          <w:tcPr>
            <w:tcW w:w="4112" w:type="dxa"/>
            <w:vAlign w:val="center"/>
          </w:tcPr>
          <w:p w14:paraId="7EF8ADF5" w14:textId="77777777" w:rsidR="004037F0" w:rsidRPr="000B6017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Vyhotovenie so skrytými silónovými / gumenými kolieskami</w:t>
            </w:r>
          </w:p>
          <w:p w14:paraId="2C366B4D" w14:textId="386F7CA0" w:rsidR="000B6017" w:rsidRPr="000B6017" w:rsidRDefault="000B6017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concealed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silicone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rubber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wheels</w:t>
            </w:r>
            <w:proofErr w:type="spellEnd"/>
          </w:p>
        </w:tc>
        <w:tc>
          <w:tcPr>
            <w:tcW w:w="1276" w:type="dxa"/>
            <w:vAlign w:val="center"/>
          </w:tcPr>
          <w:p w14:paraId="3EBF2631" w14:textId="0CE3F8C7" w:rsidR="004037F0" w:rsidRPr="00775EEB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28E8A3" w14:textId="470F6C00" w:rsidR="004037F0" w:rsidRPr="00775EEB" w:rsidRDefault="00D008DD" w:rsidP="0040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2A718FF4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61AC5C34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5EEF2595" w14:textId="77777777" w:rsidTr="00DC3C33">
        <w:tc>
          <w:tcPr>
            <w:tcW w:w="4112" w:type="dxa"/>
            <w:vAlign w:val="center"/>
          </w:tcPr>
          <w:p w14:paraId="3BC6E1D6" w14:textId="77777777" w:rsidR="004037F0" w:rsidRPr="000B6017" w:rsidRDefault="004037F0" w:rsidP="004037F0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Rúčka na oboch koncoch vozíka</w:t>
            </w:r>
          </w:p>
          <w:p w14:paraId="1A45B94F" w14:textId="493DDAEB" w:rsidR="000B6017" w:rsidRPr="000B6017" w:rsidRDefault="000B6017" w:rsidP="004037F0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Handle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ends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cart</w:t>
            </w:r>
            <w:proofErr w:type="spellEnd"/>
          </w:p>
        </w:tc>
        <w:tc>
          <w:tcPr>
            <w:tcW w:w="1276" w:type="dxa"/>
            <w:vAlign w:val="center"/>
          </w:tcPr>
          <w:p w14:paraId="7FE2D38D" w14:textId="43C9BAF8" w:rsidR="004037F0" w:rsidRPr="00775EEB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DACFD8" w14:textId="198F4326" w:rsidR="004037F0" w:rsidRPr="00775EEB" w:rsidRDefault="00D008DD" w:rsidP="0040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</w:tcPr>
          <w:p w14:paraId="5464629D" w14:textId="740A1DE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2A281660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111EA882" w14:textId="77777777" w:rsidTr="00DC3C33">
        <w:tc>
          <w:tcPr>
            <w:tcW w:w="4112" w:type="dxa"/>
            <w:vAlign w:val="center"/>
          </w:tcPr>
          <w:p w14:paraId="6BA00537" w14:textId="77777777" w:rsidR="004037F0" w:rsidRPr="000B6017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Celková šírka vozíka</w:t>
            </w:r>
          </w:p>
          <w:p w14:paraId="1781B4A0" w14:textId="76D8E0E4" w:rsidR="000B6017" w:rsidRPr="000B6017" w:rsidRDefault="000B6017" w:rsidP="004037F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width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  <w:proofErr w:type="spellEnd"/>
          </w:p>
        </w:tc>
        <w:tc>
          <w:tcPr>
            <w:tcW w:w="1276" w:type="dxa"/>
            <w:vAlign w:val="center"/>
          </w:tcPr>
          <w:p w14:paraId="65FB1C63" w14:textId="57BB1DA2" w:rsidR="004037F0" w:rsidRPr="00775EEB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  <w:r w:rsidRPr="00775EEB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701" w:type="dxa"/>
            <w:vAlign w:val="center"/>
          </w:tcPr>
          <w:p w14:paraId="6D7CFFFE" w14:textId="4D34E7D3" w:rsidR="004037F0" w:rsidRPr="00775EEB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  <w:r w:rsidRPr="00775EEB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1417" w:type="dxa"/>
            <w:vAlign w:val="center"/>
          </w:tcPr>
          <w:p w14:paraId="6F75A10A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EB000E2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5ECC0ED5" w14:textId="77777777" w:rsidTr="00DC3C33">
        <w:tc>
          <w:tcPr>
            <w:tcW w:w="4112" w:type="dxa"/>
            <w:vAlign w:val="center"/>
          </w:tcPr>
          <w:p w14:paraId="556973D1" w14:textId="77777777" w:rsidR="004037F0" w:rsidRPr="000B6017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Žiadne časti vozíka nesmú presahovať celkovú šírku vozíka, </w:t>
            </w:r>
            <w:proofErr w:type="spellStart"/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t.z</w:t>
            </w:r>
            <w:proofErr w:type="spellEnd"/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ani kolesá, ani konštrukcia podvozku</w:t>
            </w:r>
          </w:p>
          <w:p w14:paraId="603344DD" w14:textId="3E97E2E5" w:rsidR="000B6017" w:rsidRPr="000B6017" w:rsidRDefault="000B6017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exceed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width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i.e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wheels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nor chassis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construction</w:t>
            </w:r>
            <w:proofErr w:type="spellEnd"/>
          </w:p>
        </w:tc>
        <w:tc>
          <w:tcPr>
            <w:tcW w:w="1276" w:type="dxa"/>
            <w:vAlign w:val="center"/>
          </w:tcPr>
          <w:p w14:paraId="29E5B09F" w14:textId="77777777" w:rsidR="004037F0" w:rsidRPr="00775EEB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B59189" w14:textId="02741CC4" w:rsidR="004037F0" w:rsidRPr="00775EEB" w:rsidRDefault="00D008DD" w:rsidP="0040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2F9D2371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3A656477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13AA20D4" w14:textId="77777777" w:rsidTr="00DC3C33">
        <w:tc>
          <w:tcPr>
            <w:tcW w:w="4112" w:type="dxa"/>
            <w:vAlign w:val="center"/>
          </w:tcPr>
          <w:p w14:paraId="60A373CF" w14:textId="77777777" w:rsidR="004037F0" w:rsidRPr="000B6017" w:rsidRDefault="004037F0" w:rsidP="004037F0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Prispôsobené na laterálne odoberanie prepraviek (na automatizovanom stroji)</w:t>
            </w:r>
          </w:p>
          <w:p w14:paraId="1C51CD41" w14:textId="58292A39" w:rsidR="000B6017" w:rsidRPr="000B6017" w:rsidRDefault="000B6017" w:rsidP="004037F0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Adapted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lateral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removal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crates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(on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automated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machine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093C08D1" w14:textId="77777777" w:rsidR="004037F0" w:rsidRPr="00775EEB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F2ADC81" w14:textId="43307C88" w:rsidR="004037F0" w:rsidRPr="00775EEB" w:rsidRDefault="00D008DD" w:rsidP="0040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0A5A2742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3FA0B770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387D5463" w14:textId="77777777" w:rsidTr="00DC3C33">
        <w:tc>
          <w:tcPr>
            <w:tcW w:w="4112" w:type="dxa"/>
            <w:vAlign w:val="center"/>
          </w:tcPr>
          <w:p w14:paraId="13428FC5" w14:textId="77777777" w:rsidR="004037F0" w:rsidRPr="000B6017" w:rsidRDefault="004037F0" w:rsidP="004037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Možnosť zapojenia do „vláčika” pomocou rýchloupínacích hákov</w:t>
            </w:r>
          </w:p>
          <w:p w14:paraId="00BA1007" w14:textId="34A191C9" w:rsidR="000B6017" w:rsidRPr="000B6017" w:rsidRDefault="000B6017" w:rsidP="0040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Possibility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connection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train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" by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means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quick-release</w:t>
            </w:r>
            <w:proofErr w:type="spellEnd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  <w:sz w:val="20"/>
                <w:szCs w:val="20"/>
              </w:rPr>
              <w:t>hooks</w:t>
            </w:r>
            <w:proofErr w:type="spellEnd"/>
          </w:p>
        </w:tc>
        <w:tc>
          <w:tcPr>
            <w:tcW w:w="1276" w:type="dxa"/>
            <w:vAlign w:val="center"/>
          </w:tcPr>
          <w:p w14:paraId="7D059A0E" w14:textId="77777777" w:rsidR="004037F0" w:rsidRPr="00775EEB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F41029" w14:textId="423CF508" w:rsidR="004037F0" w:rsidRPr="00775EEB" w:rsidRDefault="00D008DD" w:rsidP="0040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601CCAB0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B989AF4" w14:textId="77777777" w:rsidR="004037F0" w:rsidRPr="00775EEB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23DFB486" w14:textId="77777777" w:rsidTr="00D54463">
        <w:tc>
          <w:tcPr>
            <w:tcW w:w="9790" w:type="dxa"/>
            <w:gridSpan w:val="6"/>
            <w:vAlign w:val="center"/>
          </w:tcPr>
          <w:p w14:paraId="70B67CD4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:rsidRPr="00A80193" w14:paraId="4619E9DB" w14:textId="77777777" w:rsidTr="00D54463">
        <w:trPr>
          <w:gridAfter w:val="1"/>
          <w:wAfter w:w="8" w:type="dxa"/>
        </w:trPr>
        <w:tc>
          <w:tcPr>
            <w:tcW w:w="9782" w:type="dxa"/>
            <w:gridSpan w:val="5"/>
            <w:shd w:val="clear" w:color="auto" w:fill="FFFF00"/>
            <w:vAlign w:val="center"/>
          </w:tcPr>
          <w:p w14:paraId="239BC4F1" w14:textId="77777777" w:rsidR="004037F0" w:rsidRDefault="004037F0" w:rsidP="00403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Logický celok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80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441D">
              <w:rPr>
                <w:rStyle w:val="Vrazn"/>
                <w:rFonts w:ascii="Times New Roman" w:hAnsi="Times New Roman" w:cs="Times New Roman"/>
                <w:sz w:val="24"/>
                <w:szCs w:val="24"/>
              </w:rPr>
              <w:t>Linka na príjem uhoriek zo skleníka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 ks </w:t>
            </w:r>
            <w:r w:rsidRPr="00A80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  <w:p w14:paraId="3808D681" w14:textId="7CC92EE4" w:rsidR="000B6017" w:rsidRPr="00A80193" w:rsidRDefault="000B6017" w:rsidP="00403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4 -</w:t>
            </w:r>
            <w:r>
              <w:t xml:space="preserve"> </w:t>
            </w:r>
            <w:proofErr w:type="spellStart"/>
            <w:r>
              <w:rPr>
                <w:rStyle w:val="Vrazn"/>
              </w:rPr>
              <w:t>Technology</w:t>
            </w:r>
            <w:proofErr w:type="spellEnd"/>
            <w:r>
              <w:rPr>
                <w:rStyle w:val="Vrazn"/>
              </w:rPr>
              <w:t xml:space="preserve"> </w:t>
            </w:r>
            <w:proofErr w:type="spellStart"/>
            <w:r>
              <w:rPr>
                <w:rStyle w:val="Vrazn"/>
              </w:rPr>
              <w:t>line</w:t>
            </w:r>
            <w:proofErr w:type="spellEnd"/>
            <w:r>
              <w:rPr>
                <w:rStyle w:val="Vrazn"/>
              </w:rPr>
              <w:t xml:space="preserve"> to </w:t>
            </w:r>
            <w:proofErr w:type="spellStart"/>
            <w:r>
              <w:rPr>
                <w:rStyle w:val="Vrazn"/>
              </w:rPr>
              <w:t>recieve</w:t>
            </w:r>
            <w:proofErr w:type="spellEnd"/>
            <w:r>
              <w:rPr>
                <w:rStyle w:val="Vrazn"/>
              </w:rPr>
              <w:t xml:space="preserve"> </w:t>
            </w:r>
            <w:proofErr w:type="spellStart"/>
            <w:r>
              <w:rPr>
                <w:rStyle w:val="Vrazn"/>
              </w:rPr>
              <w:t>cucumbers</w:t>
            </w:r>
            <w:proofErr w:type="spellEnd"/>
            <w:r>
              <w:rPr>
                <w:rStyle w:val="Vrazn"/>
              </w:rPr>
              <w:t xml:space="preserve"> </w:t>
            </w:r>
            <w:proofErr w:type="spellStart"/>
            <w:r>
              <w:rPr>
                <w:rStyle w:val="Vrazn"/>
              </w:rPr>
              <w:t>from</w:t>
            </w:r>
            <w:proofErr w:type="spellEnd"/>
            <w:r>
              <w:rPr>
                <w:rStyle w:val="Vrazn"/>
              </w:rPr>
              <w:t xml:space="preserve"> </w:t>
            </w:r>
            <w:proofErr w:type="spellStart"/>
            <w:r>
              <w:rPr>
                <w:rStyle w:val="Vrazn"/>
              </w:rPr>
              <w:t>the</w:t>
            </w:r>
            <w:proofErr w:type="spellEnd"/>
            <w:r>
              <w:rPr>
                <w:rStyle w:val="Vrazn"/>
              </w:rPr>
              <w:t xml:space="preserve"> </w:t>
            </w:r>
            <w:proofErr w:type="spellStart"/>
            <w:r>
              <w:rPr>
                <w:rStyle w:val="Vrazn"/>
              </w:rPr>
              <w:t>greenhouse</w:t>
            </w:r>
            <w:proofErr w:type="spellEnd"/>
          </w:p>
        </w:tc>
      </w:tr>
      <w:tr w:rsidR="004037F0" w:rsidRPr="00A80193" w14:paraId="43C8925B" w14:textId="77777777" w:rsidTr="00D54463">
        <w:trPr>
          <w:gridAfter w:val="1"/>
          <w:wAfter w:w="8" w:type="dxa"/>
        </w:trPr>
        <w:tc>
          <w:tcPr>
            <w:tcW w:w="9782" w:type="dxa"/>
            <w:gridSpan w:val="5"/>
            <w:shd w:val="clear" w:color="auto" w:fill="B4C6E7" w:themeFill="accent1" w:themeFillTint="66"/>
            <w:vAlign w:val="center"/>
          </w:tcPr>
          <w:p w14:paraId="6B2D4BF9" w14:textId="0C27A5B8" w:rsidR="004037F0" w:rsidRPr="00A80193" w:rsidRDefault="004037F0" w:rsidP="0040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1D">
              <w:rPr>
                <w:rStyle w:val="Vrazn"/>
                <w:rFonts w:ascii="Times New Roman" w:hAnsi="Times New Roman" w:cs="Times New Roman"/>
                <w:sz w:val="24"/>
                <w:szCs w:val="24"/>
              </w:rPr>
              <w:t>Linka na príjem uhoriek zo skleníka</w:t>
            </w:r>
            <w:r w:rsidR="000B6017">
              <w:rPr>
                <w:rStyle w:val="Vrazn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B6017">
              <w:rPr>
                <w:rStyle w:val="Vrazn"/>
              </w:rPr>
              <w:t>line</w:t>
            </w:r>
            <w:proofErr w:type="spellEnd"/>
            <w:r w:rsidR="000B6017">
              <w:rPr>
                <w:rStyle w:val="Vrazn"/>
              </w:rPr>
              <w:t xml:space="preserve"> to </w:t>
            </w:r>
            <w:proofErr w:type="spellStart"/>
            <w:r w:rsidR="000B6017">
              <w:rPr>
                <w:rStyle w:val="Vrazn"/>
              </w:rPr>
              <w:t>recieve</w:t>
            </w:r>
            <w:proofErr w:type="spellEnd"/>
            <w:r w:rsidR="000B6017">
              <w:rPr>
                <w:rStyle w:val="Vrazn"/>
              </w:rPr>
              <w:t xml:space="preserve"> </w:t>
            </w:r>
            <w:proofErr w:type="spellStart"/>
            <w:r w:rsidR="000B6017">
              <w:rPr>
                <w:rStyle w:val="Vrazn"/>
              </w:rPr>
              <w:t>cucumbers</w:t>
            </w:r>
            <w:proofErr w:type="spellEnd"/>
            <w:r w:rsidR="000B6017">
              <w:rPr>
                <w:rStyle w:val="Vrazn"/>
              </w:rPr>
              <w:t xml:space="preserve"> </w:t>
            </w:r>
            <w:proofErr w:type="spellStart"/>
            <w:r w:rsidR="000B6017">
              <w:rPr>
                <w:rStyle w:val="Vrazn"/>
              </w:rPr>
              <w:t>from</w:t>
            </w:r>
            <w:proofErr w:type="spellEnd"/>
            <w:r w:rsidR="000B6017">
              <w:rPr>
                <w:rStyle w:val="Vrazn"/>
              </w:rPr>
              <w:t xml:space="preserve"> </w:t>
            </w:r>
            <w:proofErr w:type="spellStart"/>
            <w:r w:rsidR="000B6017">
              <w:rPr>
                <w:rStyle w:val="Vrazn"/>
              </w:rPr>
              <w:t>the</w:t>
            </w:r>
            <w:proofErr w:type="spellEnd"/>
            <w:r w:rsidR="000B6017">
              <w:rPr>
                <w:rStyle w:val="Vrazn"/>
              </w:rPr>
              <w:t xml:space="preserve"> </w:t>
            </w:r>
            <w:proofErr w:type="spellStart"/>
            <w:r w:rsidR="000B6017">
              <w:rPr>
                <w:rStyle w:val="Vrazn"/>
              </w:rPr>
              <w:t>greenhouse</w:t>
            </w:r>
            <w:proofErr w:type="spellEnd"/>
          </w:p>
        </w:tc>
      </w:tr>
      <w:tr w:rsidR="000B6017" w14:paraId="44792678" w14:textId="77777777" w:rsidTr="00DC3C33">
        <w:trPr>
          <w:gridAfter w:val="1"/>
          <w:wAfter w:w="8" w:type="dxa"/>
        </w:trPr>
        <w:tc>
          <w:tcPr>
            <w:tcW w:w="4112" w:type="dxa"/>
            <w:vAlign w:val="center"/>
          </w:tcPr>
          <w:p w14:paraId="7AF9CAEB" w14:textId="77777777" w:rsidR="000B6017" w:rsidRDefault="000B6017" w:rsidP="000B60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Parameter/časť položky</w:t>
            </w:r>
          </w:p>
          <w:p w14:paraId="00A3937D" w14:textId="5BEA8724" w:rsidR="000B6017" w:rsidRDefault="000B6017" w:rsidP="000B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/ part of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1276" w:type="dxa"/>
            <w:vAlign w:val="center"/>
          </w:tcPr>
          <w:p w14:paraId="6E3EC29E" w14:textId="78BD159D" w:rsidR="00DC3C33" w:rsidRDefault="000B6017" w:rsidP="00DC3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Merná jednotka/ opis</w:t>
            </w:r>
          </w:p>
          <w:p w14:paraId="1E5DE181" w14:textId="260A251E" w:rsidR="000B6017" w:rsidRDefault="000B6017" w:rsidP="00D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measure</w:t>
            </w:r>
            <w:proofErr w:type="spellEnd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701" w:type="dxa"/>
            <w:vAlign w:val="center"/>
          </w:tcPr>
          <w:p w14:paraId="77433023" w14:textId="77777777" w:rsidR="000B6017" w:rsidRPr="00952EA7" w:rsidRDefault="000B6017" w:rsidP="00DC3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Požiadavka na parametre/</w:t>
            </w:r>
          </w:p>
          <w:p w14:paraId="679AA27A" w14:textId="77777777" w:rsidR="000B6017" w:rsidRPr="00952EA7" w:rsidRDefault="000B6017" w:rsidP="00DC3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Requested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parameter</w:t>
            </w:r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14:paraId="12A0C318" w14:textId="08F32FBC" w:rsidR="000B6017" w:rsidRDefault="000B6017" w:rsidP="00D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417" w:type="dxa"/>
            <w:vAlign w:val="center"/>
          </w:tcPr>
          <w:p w14:paraId="3C693BA9" w14:textId="2F55A66C" w:rsidR="000B6017" w:rsidRDefault="000B6017" w:rsidP="000B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Parametre ponúkané uchádzačom* </w:t>
            </w:r>
            <w:proofErr w:type="spellStart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Parameters</w:t>
            </w:r>
            <w:proofErr w:type="spellEnd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offered</w:t>
            </w:r>
            <w:proofErr w:type="spellEnd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by </w:t>
            </w:r>
            <w:proofErr w:type="spellStart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tenderer</w:t>
            </w:r>
            <w:proofErr w:type="spellEnd"/>
            <w:r w:rsidRPr="0037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vAlign w:val="center"/>
          </w:tcPr>
          <w:p w14:paraId="6B4707D7" w14:textId="77777777" w:rsidR="00DC3C33" w:rsidRDefault="000B6017" w:rsidP="000B6017">
            <w:pPr>
              <w:rPr>
                <w:rFonts w:ascii="Times New Roman" w:hAnsi="Times New Roman" w:cs="Times New Roman"/>
                <w:b/>
                <w:bCs/>
              </w:rPr>
            </w:pPr>
            <w:r w:rsidRPr="00DC3C33">
              <w:rPr>
                <w:rFonts w:ascii="Times New Roman" w:hAnsi="Times New Roman" w:cs="Times New Roman"/>
                <w:b/>
                <w:bCs/>
              </w:rPr>
              <w:t xml:space="preserve">Poznámka**  </w:t>
            </w:r>
          </w:p>
          <w:p w14:paraId="2C228C9D" w14:textId="1658E49D" w:rsidR="000B6017" w:rsidRPr="00DC3C33" w:rsidRDefault="000B6017" w:rsidP="000B6017">
            <w:pPr>
              <w:rPr>
                <w:rFonts w:ascii="Times New Roman" w:hAnsi="Times New Roman" w:cs="Times New Roman"/>
              </w:rPr>
            </w:pPr>
            <w:r w:rsidRPr="00DC3C33">
              <w:rPr>
                <w:rFonts w:ascii="Times New Roman" w:hAnsi="Times New Roman" w:cs="Times New Roman"/>
                <w:b/>
                <w:bCs/>
              </w:rPr>
              <w:t>Note**</w:t>
            </w:r>
          </w:p>
        </w:tc>
      </w:tr>
      <w:tr w:rsidR="004037F0" w14:paraId="42DC2C58" w14:textId="77777777" w:rsidTr="00DC3C33">
        <w:trPr>
          <w:gridAfter w:val="1"/>
          <w:wAfter w:w="8" w:type="dxa"/>
        </w:trPr>
        <w:tc>
          <w:tcPr>
            <w:tcW w:w="4112" w:type="dxa"/>
            <w:vAlign w:val="center"/>
          </w:tcPr>
          <w:p w14:paraId="4788F386" w14:textId="6B228EF4" w:rsidR="004037F0" w:rsidRDefault="004037F0" w:rsidP="004037F0">
            <w:pPr>
              <w:rPr>
                <w:rFonts w:ascii="Times New Roman" w:hAnsi="Times New Roman" w:cs="Times New Roman"/>
              </w:rPr>
            </w:pPr>
            <w:r w:rsidRPr="00283401">
              <w:rPr>
                <w:rFonts w:ascii="Times New Roman" w:hAnsi="Times New Roman" w:cs="Times New Roman"/>
              </w:rPr>
              <w:t>Linka je určená na vykladanie zberových debničiek s obratými uhorkami z existujúcich vozíkov a ich dopravenie k pracovníkom, ktorí ich preložia v určitom počte do exportných skladacích debničiek, ktoré pokračujú na existuj</w:t>
            </w:r>
            <w:r w:rsidR="00CF64BC">
              <w:rPr>
                <w:rFonts w:ascii="Times New Roman" w:hAnsi="Times New Roman" w:cs="Times New Roman"/>
              </w:rPr>
              <w:t>.</w:t>
            </w:r>
            <w:r w:rsidRPr="002834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601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a</w:t>
            </w:r>
            <w:r w:rsidRPr="00283401">
              <w:rPr>
                <w:rFonts w:ascii="Times New Roman" w:hAnsi="Times New Roman" w:cs="Times New Roman"/>
              </w:rPr>
              <w:t>letiz</w:t>
            </w:r>
            <w:r w:rsidR="0094767C">
              <w:rPr>
                <w:rFonts w:ascii="Times New Roman" w:hAnsi="Times New Roman" w:cs="Times New Roman"/>
              </w:rPr>
              <w:t>ér</w:t>
            </w:r>
            <w:proofErr w:type="spellEnd"/>
          </w:p>
          <w:p w14:paraId="76C5B5B6" w14:textId="4202CF15" w:rsidR="000B6017" w:rsidRPr="00283401" w:rsidRDefault="000B6017" w:rsidP="004037F0">
            <w:pPr>
              <w:rPr>
                <w:rFonts w:ascii="Times New Roman" w:hAnsi="Times New Roman" w:cs="Times New Roman"/>
              </w:rPr>
            </w:pPr>
            <w:proofErr w:type="spellStart"/>
            <w:r w:rsidRPr="000B6017">
              <w:rPr>
                <w:rFonts w:ascii="Times New Roman" w:hAnsi="Times New Roman" w:cs="Times New Roman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line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is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intended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for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unloading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collection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boxes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with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harvested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cucumbers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from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existing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carts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B6017">
              <w:rPr>
                <w:rFonts w:ascii="Times New Roman" w:hAnsi="Times New Roman" w:cs="Times New Roman"/>
              </w:rPr>
              <w:t>transporting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them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0B6017">
              <w:rPr>
                <w:rFonts w:ascii="Times New Roman" w:hAnsi="Times New Roman" w:cs="Times New Roman"/>
              </w:rPr>
              <w:t>workers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017">
              <w:rPr>
                <w:rFonts w:ascii="Times New Roman" w:hAnsi="Times New Roman" w:cs="Times New Roman"/>
              </w:rPr>
              <w:t>who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will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transfer </w:t>
            </w:r>
            <w:proofErr w:type="spellStart"/>
            <w:r w:rsidRPr="000B6017">
              <w:rPr>
                <w:rFonts w:ascii="Times New Roman" w:hAnsi="Times New Roman" w:cs="Times New Roman"/>
              </w:rPr>
              <w:t>them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in a </w:t>
            </w:r>
            <w:proofErr w:type="spellStart"/>
            <w:r w:rsidRPr="000B6017">
              <w:rPr>
                <w:rFonts w:ascii="Times New Roman" w:hAnsi="Times New Roman" w:cs="Times New Roman"/>
              </w:rPr>
              <w:t>certain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number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to export </w:t>
            </w:r>
            <w:proofErr w:type="spellStart"/>
            <w:r w:rsidRPr="000B6017">
              <w:rPr>
                <w:rFonts w:ascii="Times New Roman" w:hAnsi="Times New Roman" w:cs="Times New Roman"/>
              </w:rPr>
              <w:t>folding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boxes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017">
              <w:rPr>
                <w:rFonts w:ascii="Times New Roman" w:hAnsi="Times New Roman" w:cs="Times New Roman"/>
              </w:rPr>
              <w:t>which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continue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0B6017">
              <w:rPr>
                <w:rFonts w:ascii="Times New Roman" w:hAnsi="Times New Roman" w:cs="Times New Roman"/>
              </w:rPr>
              <w:t>exist</w:t>
            </w:r>
            <w:r>
              <w:rPr>
                <w:rFonts w:ascii="Times New Roman" w:hAnsi="Times New Roman" w:cs="Times New Roman"/>
              </w:rPr>
              <w:t>ing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Palletizer</w:t>
            </w:r>
            <w:proofErr w:type="spellEnd"/>
          </w:p>
        </w:tc>
        <w:tc>
          <w:tcPr>
            <w:tcW w:w="1276" w:type="dxa"/>
            <w:vAlign w:val="center"/>
          </w:tcPr>
          <w:p w14:paraId="19D90B71" w14:textId="77777777" w:rsidR="004037F0" w:rsidRPr="0011116A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98BF80" w14:textId="3FB6D1B3" w:rsidR="004037F0" w:rsidRPr="0011116A" w:rsidRDefault="00D008DD" w:rsidP="0040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1CF755FD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AA7F22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0" w14:paraId="2309D9C3" w14:textId="77777777" w:rsidTr="00DC3C33">
        <w:trPr>
          <w:gridAfter w:val="1"/>
          <w:wAfter w:w="8" w:type="dxa"/>
        </w:trPr>
        <w:tc>
          <w:tcPr>
            <w:tcW w:w="4112" w:type="dxa"/>
            <w:vAlign w:val="center"/>
          </w:tcPr>
          <w:p w14:paraId="64325420" w14:textId="77777777" w:rsidR="004037F0" w:rsidRDefault="004037F0" w:rsidP="004037F0">
            <w:pPr>
              <w:rPr>
                <w:rFonts w:ascii="Times New Roman" w:hAnsi="Times New Roman" w:cs="Times New Roman"/>
              </w:rPr>
            </w:pPr>
            <w:r w:rsidRPr="00283401">
              <w:rPr>
                <w:rFonts w:ascii="Times New Roman" w:hAnsi="Times New Roman" w:cs="Times New Roman"/>
              </w:rPr>
              <w:t>Súčasťou linky je aj skladací stroj debničiek, ktorý rozloží zložené debne a tým ich pripraví pre baliacich pracovníkov</w:t>
            </w:r>
          </w:p>
          <w:p w14:paraId="139E0284" w14:textId="0F2E84AA" w:rsidR="000B6017" w:rsidRPr="00283401" w:rsidRDefault="000B6017" w:rsidP="004037F0">
            <w:pPr>
              <w:rPr>
                <w:rFonts w:ascii="Times New Roman" w:hAnsi="Times New Roman" w:cs="Times New Roman"/>
              </w:rPr>
            </w:pPr>
            <w:proofErr w:type="spellStart"/>
            <w:r w:rsidRPr="000B6017">
              <w:rPr>
                <w:rFonts w:ascii="Times New Roman" w:hAnsi="Times New Roman" w:cs="Times New Roman"/>
              </w:rPr>
              <w:t>The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line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also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includes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B6017">
              <w:rPr>
                <w:rFonts w:ascii="Times New Roman" w:hAnsi="Times New Roman" w:cs="Times New Roman"/>
              </w:rPr>
              <w:t>folding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box </w:t>
            </w:r>
            <w:proofErr w:type="spellStart"/>
            <w:r w:rsidRPr="000B6017">
              <w:rPr>
                <w:rFonts w:ascii="Times New Roman" w:hAnsi="Times New Roman" w:cs="Times New Roman"/>
              </w:rPr>
              <w:t>machine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017">
              <w:rPr>
                <w:rFonts w:ascii="Times New Roman" w:hAnsi="Times New Roman" w:cs="Times New Roman"/>
              </w:rPr>
              <w:t>which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unfolds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folded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boxes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B6017">
              <w:rPr>
                <w:rFonts w:ascii="Times New Roman" w:hAnsi="Times New Roman" w:cs="Times New Roman"/>
              </w:rPr>
              <w:t>thus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prepares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them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for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packaging</w:t>
            </w:r>
            <w:proofErr w:type="spellEnd"/>
            <w:r w:rsidRPr="000B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017">
              <w:rPr>
                <w:rFonts w:ascii="Times New Roman" w:hAnsi="Times New Roman" w:cs="Times New Roman"/>
              </w:rPr>
              <w:t>workers</w:t>
            </w:r>
            <w:proofErr w:type="spellEnd"/>
            <w:r w:rsidRPr="000B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FD32D90" w14:textId="01186D94" w:rsidR="004037F0" w:rsidRPr="0011116A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87BC36" w14:textId="4BE51513" w:rsidR="004037F0" w:rsidRPr="0011116A" w:rsidRDefault="00D008DD" w:rsidP="0040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194C47B9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685176" w14:textId="77777777" w:rsidR="004037F0" w:rsidRDefault="004037F0" w:rsidP="0040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7C" w14:paraId="3A44728B" w14:textId="77777777" w:rsidTr="00DC3C33">
        <w:trPr>
          <w:gridAfter w:val="1"/>
          <w:wAfter w:w="8" w:type="dxa"/>
        </w:trPr>
        <w:tc>
          <w:tcPr>
            <w:tcW w:w="4112" w:type="dxa"/>
            <w:vAlign w:val="center"/>
          </w:tcPr>
          <w:p w14:paraId="1C4B6E78" w14:textId="77777777" w:rsidR="0094767C" w:rsidRDefault="0094767C" w:rsidP="0094767C">
            <w:pPr>
              <w:rPr>
                <w:rFonts w:ascii="Times New Roman" w:hAnsi="Times New Roman" w:cs="Times New Roman"/>
              </w:rPr>
            </w:pPr>
            <w:r w:rsidRPr="0094767C">
              <w:rPr>
                <w:rFonts w:ascii="Times New Roman" w:hAnsi="Times New Roman" w:cs="Times New Roman"/>
              </w:rPr>
              <w:t xml:space="preserve">Linka musí nadväzovať na existujúcu </w:t>
            </w:r>
            <w:proofErr w:type="spellStart"/>
            <w:r w:rsidRPr="0094767C">
              <w:rPr>
                <w:rFonts w:ascii="Times New Roman" w:hAnsi="Times New Roman" w:cs="Times New Roman"/>
              </w:rPr>
              <w:t>paletizačnú</w:t>
            </w:r>
            <w:proofErr w:type="spellEnd"/>
            <w:r w:rsidRPr="0094767C">
              <w:rPr>
                <w:rFonts w:ascii="Times New Roman" w:hAnsi="Times New Roman" w:cs="Times New Roman"/>
              </w:rPr>
              <w:t xml:space="preserve"> linku a musí byť umiestnená do výškovo a rozmerovo stiesnených priestorov časti manipulačného skladu.</w:t>
            </w:r>
          </w:p>
          <w:p w14:paraId="73603F22" w14:textId="7DC687E3" w:rsidR="00EB44D1" w:rsidRPr="0094767C" w:rsidRDefault="00EB44D1" w:rsidP="0094767C">
            <w:pPr>
              <w:rPr>
                <w:rFonts w:ascii="Times New Roman" w:hAnsi="Times New Roman" w:cs="Times New Roman"/>
              </w:rPr>
            </w:pPr>
            <w:proofErr w:type="spellStart"/>
            <w:r w:rsidRPr="00EB44D1">
              <w:rPr>
                <w:rFonts w:ascii="Times New Roman" w:hAnsi="Times New Roman" w:cs="Times New Roman"/>
              </w:rPr>
              <w:t>The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line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must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be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connected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EB44D1">
              <w:rPr>
                <w:rFonts w:ascii="Times New Roman" w:hAnsi="Times New Roman" w:cs="Times New Roman"/>
              </w:rPr>
              <w:t>the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existing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palletizing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line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EB44D1">
              <w:rPr>
                <w:rFonts w:ascii="Times New Roman" w:hAnsi="Times New Roman" w:cs="Times New Roman"/>
              </w:rPr>
              <w:t>must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be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located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EB44D1">
              <w:rPr>
                <w:rFonts w:ascii="Times New Roman" w:hAnsi="Times New Roman" w:cs="Times New Roman"/>
              </w:rPr>
              <w:t>the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height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EB44D1">
              <w:rPr>
                <w:rFonts w:ascii="Times New Roman" w:hAnsi="Times New Roman" w:cs="Times New Roman"/>
              </w:rPr>
              <w:t>dimensionally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cramped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spaces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44D1">
              <w:rPr>
                <w:rFonts w:ascii="Times New Roman" w:hAnsi="Times New Roman" w:cs="Times New Roman"/>
              </w:rPr>
              <w:t>the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part of </w:t>
            </w:r>
            <w:proofErr w:type="spellStart"/>
            <w:r w:rsidRPr="00EB44D1">
              <w:rPr>
                <w:rFonts w:ascii="Times New Roman" w:hAnsi="Times New Roman" w:cs="Times New Roman"/>
              </w:rPr>
              <w:t>the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handling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warehouse</w:t>
            </w:r>
            <w:proofErr w:type="spellEnd"/>
            <w:r w:rsidRPr="00EB44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E62DDCF" w14:textId="77777777" w:rsidR="0094767C" w:rsidRPr="0094767C" w:rsidRDefault="0094767C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E41BC0" w14:textId="2E666760" w:rsidR="0094767C" w:rsidRPr="00283401" w:rsidRDefault="00D008DD" w:rsidP="0040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67096E83" w14:textId="77777777" w:rsidR="0094767C" w:rsidRPr="00283401" w:rsidRDefault="0094767C" w:rsidP="00403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FE188A7" w14:textId="77777777" w:rsidR="0094767C" w:rsidRPr="00283401" w:rsidRDefault="0094767C" w:rsidP="004037F0">
            <w:pPr>
              <w:rPr>
                <w:rFonts w:ascii="Times New Roman" w:hAnsi="Times New Roman" w:cs="Times New Roman"/>
              </w:rPr>
            </w:pPr>
          </w:p>
        </w:tc>
      </w:tr>
      <w:tr w:rsidR="004037F0" w14:paraId="3D41DD0D" w14:textId="77777777" w:rsidTr="00DC3C33">
        <w:trPr>
          <w:gridAfter w:val="1"/>
          <w:wAfter w:w="8" w:type="dxa"/>
        </w:trPr>
        <w:tc>
          <w:tcPr>
            <w:tcW w:w="4112" w:type="dxa"/>
            <w:vAlign w:val="center"/>
          </w:tcPr>
          <w:p w14:paraId="2AE62261" w14:textId="3569BA4F" w:rsidR="004037F0" w:rsidRDefault="004037F0" w:rsidP="004037F0">
            <w:pPr>
              <w:rPr>
                <w:rFonts w:ascii="Times New Roman" w:hAnsi="Times New Roman" w:cs="Times New Roman"/>
              </w:rPr>
            </w:pPr>
            <w:r w:rsidRPr="00283401">
              <w:rPr>
                <w:rFonts w:ascii="Times New Roman" w:hAnsi="Times New Roman" w:cs="Times New Roman"/>
              </w:rPr>
              <w:t xml:space="preserve">Linka musí byť kompatibilná  s existujúcimi vozíkmi </w:t>
            </w:r>
            <w:proofErr w:type="spellStart"/>
            <w:r w:rsidRPr="00283401">
              <w:rPr>
                <w:rFonts w:ascii="Times New Roman" w:hAnsi="Times New Roman" w:cs="Times New Roman"/>
              </w:rPr>
              <w:t>Bogaerts</w:t>
            </w:r>
            <w:proofErr w:type="spellEnd"/>
            <w:r w:rsid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44D1">
              <w:rPr>
                <w:rFonts w:ascii="Times New Roman" w:hAnsi="Times New Roman" w:cs="Times New Roman"/>
              </w:rPr>
              <w:t>Bocart</w:t>
            </w:r>
            <w:proofErr w:type="spellEnd"/>
          </w:p>
          <w:p w14:paraId="4BF3C2AA" w14:textId="397AFA4F" w:rsidR="00EB44D1" w:rsidRPr="00283401" w:rsidRDefault="00EB44D1" w:rsidP="004037F0">
            <w:pPr>
              <w:rPr>
                <w:rFonts w:ascii="Times New Roman" w:hAnsi="Times New Roman" w:cs="Times New Roman"/>
              </w:rPr>
            </w:pPr>
            <w:proofErr w:type="spellStart"/>
            <w:r w:rsidRPr="00EB44D1">
              <w:rPr>
                <w:rFonts w:ascii="Times New Roman" w:hAnsi="Times New Roman" w:cs="Times New Roman"/>
              </w:rPr>
              <w:lastRenderedPageBreak/>
              <w:t>The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line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must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be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compatible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with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existing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Bogaerts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Bocart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trucks</w:t>
            </w:r>
            <w:proofErr w:type="spellEnd"/>
          </w:p>
        </w:tc>
        <w:tc>
          <w:tcPr>
            <w:tcW w:w="1276" w:type="dxa"/>
            <w:vAlign w:val="center"/>
          </w:tcPr>
          <w:p w14:paraId="617FCFC5" w14:textId="29359599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529480" w14:textId="5CD1F268" w:rsidR="004037F0" w:rsidRPr="00283401" w:rsidRDefault="00D008DD" w:rsidP="0040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1E17EDD6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70BDD9F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</w:tr>
      <w:tr w:rsidR="004037F0" w14:paraId="22FF489E" w14:textId="77777777" w:rsidTr="00DC3C33">
        <w:trPr>
          <w:gridAfter w:val="1"/>
          <w:wAfter w:w="8" w:type="dxa"/>
        </w:trPr>
        <w:tc>
          <w:tcPr>
            <w:tcW w:w="4112" w:type="dxa"/>
            <w:vAlign w:val="center"/>
          </w:tcPr>
          <w:p w14:paraId="6816FE2A" w14:textId="0BA66591" w:rsidR="004037F0" w:rsidRDefault="00EB44D1" w:rsidP="00CF6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z</w:t>
            </w:r>
            <w:r w:rsidR="004037F0" w:rsidRPr="00283401">
              <w:rPr>
                <w:rFonts w:ascii="Times New Roman" w:hAnsi="Times New Roman" w:cs="Times New Roman"/>
              </w:rPr>
              <w:t xml:space="preserve">berové </w:t>
            </w:r>
            <w:r w:rsidR="004037F0">
              <w:rPr>
                <w:rFonts w:ascii="Times New Roman" w:hAnsi="Times New Roman" w:cs="Times New Roman"/>
              </w:rPr>
              <w:t>deb</w:t>
            </w:r>
            <w:r w:rsidR="004037F0" w:rsidRPr="00283401">
              <w:rPr>
                <w:rFonts w:ascii="Times New Roman" w:hAnsi="Times New Roman" w:cs="Times New Roman"/>
              </w:rPr>
              <w:t>ničky</w:t>
            </w:r>
            <w:r w:rsidR="00CF64BC">
              <w:rPr>
                <w:rFonts w:ascii="Times New Roman" w:hAnsi="Times New Roman" w:cs="Times New Roman"/>
              </w:rPr>
              <w:t xml:space="preserve"> – </w:t>
            </w:r>
            <w:r w:rsidR="004037F0" w:rsidRPr="00283401">
              <w:rPr>
                <w:rFonts w:ascii="Times New Roman" w:hAnsi="Times New Roman" w:cs="Times New Roman"/>
              </w:rPr>
              <w:t xml:space="preserve">typ H, 60x40cm Euro </w:t>
            </w:r>
            <w:proofErr w:type="spellStart"/>
            <w:r w:rsidR="004037F0" w:rsidRPr="00283401">
              <w:rPr>
                <w:rFonts w:ascii="Times New Roman" w:hAnsi="Times New Roman" w:cs="Times New Roman"/>
              </w:rPr>
              <w:t>Pool</w:t>
            </w:r>
            <w:proofErr w:type="spellEnd"/>
            <w:r w:rsidR="004037F0" w:rsidRPr="002834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7F0" w:rsidRPr="00283401">
              <w:rPr>
                <w:rFonts w:ascii="Times New Roman" w:hAnsi="Times New Roman" w:cs="Times New Roman"/>
              </w:rPr>
              <w:t>System</w:t>
            </w:r>
            <w:proofErr w:type="spellEnd"/>
          </w:p>
          <w:p w14:paraId="22CA0FB8" w14:textId="41C389DF" w:rsidR="00EB44D1" w:rsidRPr="00283401" w:rsidRDefault="00EB44D1" w:rsidP="00CF64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EB44D1">
              <w:rPr>
                <w:rFonts w:ascii="Times New Roman" w:hAnsi="Times New Roman" w:cs="Times New Roman"/>
              </w:rPr>
              <w:t>ollection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boxes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- type H, 60x40cm Euro </w:t>
            </w:r>
            <w:proofErr w:type="spellStart"/>
            <w:r w:rsidRPr="00EB44D1">
              <w:rPr>
                <w:rFonts w:ascii="Times New Roman" w:hAnsi="Times New Roman" w:cs="Times New Roman"/>
              </w:rPr>
              <w:t>Pool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System</w:t>
            </w:r>
            <w:proofErr w:type="spellEnd"/>
          </w:p>
        </w:tc>
        <w:tc>
          <w:tcPr>
            <w:tcW w:w="1276" w:type="dxa"/>
            <w:vAlign w:val="center"/>
          </w:tcPr>
          <w:p w14:paraId="3CC9D113" w14:textId="2FDF1FE1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668777" w14:textId="1CEC897F" w:rsidR="004037F0" w:rsidRPr="00283401" w:rsidRDefault="00D008DD" w:rsidP="0040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6967B798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AFB3A7A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</w:tr>
      <w:tr w:rsidR="004037F0" w14:paraId="79143B8D" w14:textId="77777777" w:rsidTr="00DC3C33">
        <w:trPr>
          <w:gridAfter w:val="1"/>
          <w:wAfter w:w="8" w:type="dxa"/>
        </w:trPr>
        <w:tc>
          <w:tcPr>
            <w:tcW w:w="4112" w:type="dxa"/>
            <w:vAlign w:val="center"/>
          </w:tcPr>
          <w:p w14:paraId="1AD6ADE0" w14:textId="6A0844E4" w:rsidR="004037F0" w:rsidRDefault="00EB44D1" w:rsidP="00CF6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e</w:t>
            </w:r>
            <w:r w:rsidR="004037F0" w:rsidRPr="00283401">
              <w:rPr>
                <w:rFonts w:ascii="Times New Roman" w:hAnsi="Times New Roman" w:cs="Times New Roman"/>
              </w:rPr>
              <w:t xml:space="preserve">xportné </w:t>
            </w:r>
            <w:r w:rsidR="004037F0">
              <w:rPr>
                <w:rFonts w:ascii="Times New Roman" w:hAnsi="Times New Roman" w:cs="Times New Roman"/>
              </w:rPr>
              <w:t>deb</w:t>
            </w:r>
            <w:r w:rsidR="004037F0" w:rsidRPr="00283401">
              <w:rPr>
                <w:rFonts w:ascii="Times New Roman" w:hAnsi="Times New Roman" w:cs="Times New Roman"/>
              </w:rPr>
              <w:t xml:space="preserve">ničky </w:t>
            </w:r>
            <w:r w:rsidR="00CF64BC">
              <w:rPr>
                <w:rFonts w:ascii="Times New Roman" w:hAnsi="Times New Roman" w:cs="Times New Roman"/>
              </w:rPr>
              <w:t xml:space="preserve">– </w:t>
            </w:r>
            <w:r w:rsidR="004037F0" w:rsidRPr="00283401">
              <w:rPr>
                <w:rFonts w:ascii="Times New Roman" w:hAnsi="Times New Roman" w:cs="Times New Roman"/>
              </w:rPr>
              <w:t xml:space="preserve">skladateľné, typ 156, 60x40cm Euro </w:t>
            </w:r>
            <w:proofErr w:type="spellStart"/>
            <w:r w:rsidR="004037F0" w:rsidRPr="00283401">
              <w:rPr>
                <w:rFonts w:ascii="Times New Roman" w:hAnsi="Times New Roman" w:cs="Times New Roman"/>
              </w:rPr>
              <w:t>Pool</w:t>
            </w:r>
            <w:proofErr w:type="spellEnd"/>
            <w:r w:rsidR="004037F0" w:rsidRPr="002834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7F0" w:rsidRPr="00283401">
              <w:rPr>
                <w:rFonts w:ascii="Times New Roman" w:hAnsi="Times New Roman" w:cs="Times New Roman"/>
              </w:rPr>
              <w:t>System</w:t>
            </w:r>
            <w:proofErr w:type="spellEnd"/>
          </w:p>
          <w:p w14:paraId="2551B460" w14:textId="121609A7" w:rsidR="00EB44D1" w:rsidRPr="00283401" w:rsidRDefault="00EB44D1" w:rsidP="00CF64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</w:t>
            </w:r>
            <w:proofErr w:type="spellEnd"/>
            <w:r>
              <w:rPr>
                <w:rFonts w:ascii="Times New Roman" w:hAnsi="Times New Roman" w:cs="Times New Roman"/>
              </w:rPr>
              <w:t xml:space="preserve"> e</w:t>
            </w:r>
            <w:r w:rsidRPr="00EB44D1">
              <w:rPr>
                <w:rFonts w:ascii="Times New Roman" w:hAnsi="Times New Roman" w:cs="Times New Roman"/>
              </w:rPr>
              <w:t xml:space="preserve">xport </w:t>
            </w:r>
            <w:proofErr w:type="spellStart"/>
            <w:r w:rsidRPr="00EB44D1">
              <w:rPr>
                <w:rFonts w:ascii="Times New Roman" w:hAnsi="Times New Roman" w:cs="Times New Roman"/>
              </w:rPr>
              <w:t>boxes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B44D1">
              <w:rPr>
                <w:rFonts w:ascii="Times New Roman" w:hAnsi="Times New Roman" w:cs="Times New Roman"/>
              </w:rPr>
              <w:t>foldable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, type 156, 60x40cm Euro </w:t>
            </w:r>
            <w:proofErr w:type="spellStart"/>
            <w:r w:rsidRPr="00EB44D1">
              <w:rPr>
                <w:rFonts w:ascii="Times New Roman" w:hAnsi="Times New Roman" w:cs="Times New Roman"/>
              </w:rPr>
              <w:t>Pool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System</w:t>
            </w:r>
            <w:proofErr w:type="spellEnd"/>
          </w:p>
        </w:tc>
        <w:tc>
          <w:tcPr>
            <w:tcW w:w="1276" w:type="dxa"/>
            <w:vAlign w:val="center"/>
          </w:tcPr>
          <w:p w14:paraId="4A817BD9" w14:textId="77777777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791DC7" w14:textId="38D11E24" w:rsidR="004037F0" w:rsidRPr="00283401" w:rsidRDefault="00D008DD" w:rsidP="0040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1578555B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46F336A" w14:textId="77777777" w:rsidR="004037F0" w:rsidRPr="00283401" w:rsidRDefault="004037F0" w:rsidP="004037F0">
            <w:pPr>
              <w:rPr>
                <w:rFonts w:ascii="Times New Roman" w:hAnsi="Times New Roman" w:cs="Times New Roman"/>
              </w:rPr>
            </w:pPr>
          </w:p>
        </w:tc>
      </w:tr>
      <w:tr w:rsidR="004037F0" w14:paraId="1A678A52" w14:textId="77777777" w:rsidTr="00DC3C33">
        <w:trPr>
          <w:gridAfter w:val="1"/>
          <w:wAfter w:w="8" w:type="dxa"/>
        </w:trPr>
        <w:tc>
          <w:tcPr>
            <w:tcW w:w="4112" w:type="dxa"/>
            <w:vAlign w:val="center"/>
          </w:tcPr>
          <w:p w14:paraId="18AC814F" w14:textId="58C86460" w:rsidR="004037F0" w:rsidRDefault="00EB44D1" w:rsidP="0040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Ponuka uchádzača je prispôsobený r</w:t>
            </w:r>
            <w:r w:rsidR="00CF64BC">
              <w:rPr>
                <w:rFonts w:ascii="Times New Roman" w:hAnsi="Times New Roman" w:cs="Times New Roman"/>
              </w:rPr>
              <w:t>ozmer</w:t>
            </w:r>
            <w:r>
              <w:rPr>
                <w:rFonts w:ascii="Times New Roman" w:hAnsi="Times New Roman" w:cs="Times New Roman"/>
              </w:rPr>
              <w:t>om</w:t>
            </w:r>
            <w:r w:rsidR="00CF64BC">
              <w:rPr>
                <w:rFonts w:ascii="Times New Roman" w:hAnsi="Times New Roman" w:cs="Times New Roman"/>
              </w:rPr>
              <w:t xml:space="preserve"> manipulačného skladu </w:t>
            </w:r>
            <w:r>
              <w:rPr>
                <w:rFonts w:ascii="Times New Roman" w:hAnsi="Times New Roman" w:cs="Times New Roman"/>
              </w:rPr>
              <w:t xml:space="preserve">(15x9m) </w:t>
            </w:r>
            <w:r w:rsidR="00CF64BC">
              <w:rPr>
                <w:rFonts w:ascii="Times New Roman" w:hAnsi="Times New Roman" w:cs="Times New Roman"/>
              </w:rPr>
              <w:t>na umiestnenie linky (viď. nákres )</w:t>
            </w:r>
          </w:p>
          <w:p w14:paraId="005D43AD" w14:textId="53AA8746" w:rsidR="00EB44D1" w:rsidRDefault="00EB44D1" w:rsidP="00EB44D1">
            <w:pPr>
              <w:rPr>
                <w:rFonts w:ascii="Times New Roman" w:hAnsi="Times New Roman" w:cs="Times New Roman"/>
              </w:rPr>
            </w:pPr>
            <w:proofErr w:type="spellStart"/>
            <w:r w:rsidRPr="00EB44D1">
              <w:rPr>
                <w:rFonts w:ascii="Times New Roman" w:hAnsi="Times New Roman" w:cs="Times New Roman"/>
              </w:rPr>
              <w:t>The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bidder's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offer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is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adapted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EB44D1">
              <w:rPr>
                <w:rFonts w:ascii="Times New Roman" w:hAnsi="Times New Roman" w:cs="Times New Roman"/>
              </w:rPr>
              <w:t>the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dimensions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44D1">
              <w:rPr>
                <w:rFonts w:ascii="Times New Roman" w:hAnsi="Times New Roman" w:cs="Times New Roman"/>
              </w:rPr>
              <w:t>the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handling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warehouse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(15x9m) </w:t>
            </w:r>
            <w:proofErr w:type="spellStart"/>
            <w:r w:rsidRPr="00EB44D1">
              <w:rPr>
                <w:rFonts w:ascii="Times New Roman" w:hAnsi="Times New Roman" w:cs="Times New Roman"/>
              </w:rPr>
              <w:t>for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the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location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44D1">
              <w:rPr>
                <w:rFonts w:ascii="Times New Roman" w:hAnsi="Times New Roman" w:cs="Times New Roman"/>
              </w:rPr>
              <w:t>the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line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B44D1">
              <w:rPr>
                <w:rFonts w:ascii="Times New Roman" w:hAnsi="Times New Roman" w:cs="Times New Roman"/>
              </w:rPr>
              <w:t>see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drawing</w:t>
            </w:r>
            <w:proofErr w:type="spellEnd"/>
            <w:r w:rsidRPr="00EB44D1">
              <w:rPr>
                <w:rFonts w:ascii="Times New Roman" w:hAnsi="Times New Roman" w:cs="Times New Roman"/>
              </w:rPr>
              <w:t>)</w:t>
            </w:r>
          </w:p>
          <w:p w14:paraId="1B6BFC12" w14:textId="7B6582F1" w:rsidR="00EB44D1" w:rsidRDefault="00EB44D1" w:rsidP="00EB4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Pozn.: Maximálna výška manipulačného skladu </w:t>
            </w:r>
          </w:p>
          <w:p w14:paraId="6B968A9C" w14:textId="5FADC65F" w:rsidR="00EB44D1" w:rsidRPr="00283401" w:rsidRDefault="00EB44D1" w:rsidP="00EB4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Note: </w:t>
            </w:r>
            <w:r w:rsidRPr="00EB44D1">
              <w:rPr>
                <w:rFonts w:ascii="Times New Roman" w:hAnsi="Times New Roman" w:cs="Times New Roman"/>
              </w:rPr>
              <w:t xml:space="preserve">Maximum </w:t>
            </w:r>
            <w:proofErr w:type="spellStart"/>
            <w:r w:rsidRPr="00EB44D1">
              <w:rPr>
                <w:rFonts w:ascii="Times New Roman" w:hAnsi="Times New Roman" w:cs="Times New Roman"/>
              </w:rPr>
              <w:t>height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EB44D1">
              <w:rPr>
                <w:rFonts w:ascii="Times New Roman" w:hAnsi="Times New Roman" w:cs="Times New Roman"/>
              </w:rPr>
              <w:t>the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handling</w:t>
            </w:r>
            <w:proofErr w:type="spellEnd"/>
            <w:r w:rsidRPr="00EB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4D1">
              <w:rPr>
                <w:rFonts w:ascii="Times New Roman" w:hAnsi="Times New Roman" w:cs="Times New Roman"/>
              </w:rPr>
              <w:t>warehouse</w:t>
            </w:r>
            <w:proofErr w:type="spellEnd"/>
          </w:p>
        </w:tc>
        <w:tc>
          <w:tcPr>
            <w:tcW w:w="1276" w:type="dxa"/>
            <w:vAlign w:val="center"/>
          </w:tcPr>
          <w:p w14:paraId="09507085" w14:textId="1ABF94E0" w:rsidR="004037F0" w:rsidRPr="00283401" w:rsidRDefault="004037F0" w:rsidP="00403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F95CE1" w14:textId="55D7EE2E" w:rsidR="004037F0" w:rsidRPr="00283401" w:rsidRDefault="00EB44D1" w:rsidP="0040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Áno / 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7" w:type="dxa"/>
            <w:vAlign w:val="center"/>
          </w:tcPr>
          <w:p w14:paraId="126D1748" w14:textId="2B7B6AB5" w:rsidR="004037F0" w:rsidRPr="00283401" w:rsidRDefault="004037F0" w:rsidP="00EB4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E22DC3A" w14:textId="747AF0F9" w:rsidR="004037F0" w:rsidRPr="00283401" w:rsidRDefault="004037F0" w:rsidP="00EB4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9DC175" w14:textId="77777777" w:rsidR="00B66DA4" w:rsidRPr="003450BE" w:rsidRDefault="00B66DA4" w:rsidP="00B66DA4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1C626C31" w14:textId="77777777" w:rsidR="00E90AB3" w:rsidRDefault="00E90AB3" w:rsidP="00E90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0BE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(at) </w:t>
      </w:r>
      <w:r w:rsidRPr="003450BE">
        <w:rPr>
          <w:rFonts w:ascii="Times New Roman" w:hAnsi="Times New Roman" w:cs="Times New Roman"/>
          <w:sz w:val="24"/>
          <w:szCs w:val="24"/>
        </w:rPr>
        <w:t xml:space="preserve">..........................................., dňa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450BE">
        <w:rPr>
          <w:rFonts w:ascii="Times New Roman" w:hAnsi="Times New Roman" w:cs="Times New Roman"/>
          <w:sz w:val="24"/>
          <w:szCs w:val="24"/>
        </w:rPr>
        <w:t xml:space="preserve">..................                    </w:t>
      </w:r>
    </w:p>
    <w:p w14:paraId="06DD4F26" w14:textId="77777777" w:rsidR="00E90AB3" w:rsidRDefault="00E90AB3" w:rsidP="00E90A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B5D23" w14:textId="77777777" w:rsidR="00E90AB3" w:rsidRDefault="00E90AB3" w:rsidP="00E90A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0FD6D" w14:textId="77777777" w:rsidR="00E90AB3" w:rsidRDefault="00E90AB3" w:rsidP="00E90A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72626" w14:textId="77777777" w:rsidR="00E90AB3" w:rsidRDefault="00E90AB3" w:rsidP="00E90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0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  </w:t>
      </w:r>
    </w:p>
    <w:p w14:paraId="404F5AB1" w14:textId="77777777" w:rsidR="00E90AB3" w:rsidRDefault="00E90AB3" w:rsidP="00E90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0BE">
        <w:rPr>
          <w:rFonts w:ascii="Times New Roman" w:hAnsi="Times New Roman" w:cs="Times New Roman"/>
          <w:sz w:val="24"/>
          <w:szCs w:val="24"/>
        </w:rPr>
        <w:t>podpis a pečiatka uchádzača, resp. osoby oprávnenej konať za uchádzača</w:t>
      </w:r>
    </w:p>
    <w:p w14:paraId="3F571ECE" w14:textId="77777777" w:rsidR="00E90AB3" w:rsidRPr="003450BE" w:rsidRDefault="00E90AB3" w:rsidP="00E90A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7B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7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28">
        <w:rPr>
          <w:rFonts w:ascii="Times New Roman" w:hAnsi="Times New Roman" w:cs="Times New Roman"/>
          <w:sz w:val="24"/>
          <w:szCs w:val="24"/>
        </w:rPr>
        <w:t>applicant's</w:t>
      </w:r>
      <w:proofErr w:type="spellEnd"/>
      <w:r w:rsidRPr="00FB7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28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FB7B2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7B28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FB7B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B28">
        <w:rPr>
          <w:rFonts w:ascii="Times New Roman" w:hAnsi="Times New Roman" w:cs="Times New Roman"/>
          <w:sz w:val="24"/>
          <w:szCs w:val="24"/>
        </w:rPr>
        <w:t xml:space="preserve">resp. person </w:t>
      </w:r>
      <w:proofErr w:type="spellStart"/>
      <w:r w:rsidRPr="00FB7B28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Pr="00FB7B2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B7B28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FB7B2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B7B28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FB7B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B7B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7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28">
        <w:rPr>
          <w:rFonts w:ascii="Times New Roman" w:hAnsi="Times New Roman" w:cs="Times New Roman"/>
          <w:sz w:val="24"/>
          <w:szCs w:val="24"/>
        </w:rPr>
        <w:t>tenderer</w:t>
      </w:r>
      <w:proofErr w:type="spellEnd"/>
    </w:p>
    <w:p w14:paraId="06844BF3" w14:textId="77777777" w:rsidR="00E90AB3" w:rsidRPr="003450BE" w:rsidRDefault="00E90AB3" w:rsidP="00E90AB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41F789D" w14:textId="77777777" w:rsidR="00B66DA4" w:rsidRPr="003450BE" w:rsidRDefault="00B66DA4" w:rsidP="00B66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D90EA" w14:textId="08992276" w:rsidR="00C7798B" w:rsidRDefault="008F2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*Uveďte konkrétnu hodnotu parametra, resp. áno/nie</w:t>
      </w:r>
    </w:p>
    <w:p w14:paraId="75CBBED0" w14:textId="736D2F36" w:rsidR="00AF06D9" w:rsidRDefault="00AF0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Prosím uviesť výrobcu a typové označenie ponúkaného stroja/ zariadenia</w:t>
      </w:r>
    </w:p>
    <w:p w14:paraId="135A1371" w14:textId="77777777" w:rsidR="00E90AB3" w:rsidRPr="00E90AB3" w:rsidRDefault="00E90AB3" w:rsidP="00E90AB3">
      <w:pPr>
        <w:rPr>
          <w:rFonts w:ascii="Times New Roman" w:hAnsi="Times New Roman" w:cs="Times New Roman"/>
          <w:sz w:val="24"/>
          <w:szCs w:val="24"/>
        </w:rPr>
      </w:pPr>
      <w:r w:rsidRPr="00E90AB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E90AB3">
        <w:rPr>
          <w:rFonts w:ascii="Times New Roman" w:hAnsi="Times New Roman" w:cs="Times New Roman"/>
          <w:sz w:val="24"/>
          <w:szCs w:val="24"/>
        </w:rPr>
        <w:t>Specify</w:t>
      </w:r>
      <w:proofErr w:type="spellEnd"/>
      <w:r w:rsidRPr="00E90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A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0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AB3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E90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AB3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E90A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90A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0AB3">
        <w:rPr>
          <w:rFonts w:ascii="Times New Roman" w:hAnsi="Times New Roman" w:cs="Times New Roman"/>
          <w:sz w:val="24"/>
          <w:szCs w:val="24"/>
        </w:rPr>
        <w:t xml:space="preserve"> parameter, resp. </w:t>
      </w:r>
      <w:proofErr w:type="spellStart"/>
      <w:r w:rsidRPr="00E90AB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E90AB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EB92427" w14:textId="01A882B7" w:rsidR="00E90AB3" w:rsidRPr="00B15D29" w:rsidRDefault="00E90AB3" w:rsidP="00E90AB3">
      <w:pPr>
        <w:rPr>
          <w:rFonts w:ascii="Times New Roman" w:hAnsi="Times New Roman" w:cs="Times New Roman"/>
          <w:sz w:val="24"/>
          <w:szCs w:val="24"/>
        </w:rPr>
      </w:pPr>
      <w:r w:rsidRPr="00E90AB3"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 w:rsidRPr="00E90AB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E90AB3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E90A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0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AB3">
        <w:rPr>
          <w:rFonts w:ascii="Times New Roman" w:hAnsi="Times New Roman" w:cs="Times New Roman"/>
          <w:sz w:val="24"/>
          <w:szCs w:val="24"/>
        </w:rPr>
        <w:t>manufacturer</w:t>
      </w:r>
      <w:proofErr w:type="spellEnd"/>
      <w:r w:rsidRPr="00E90AB3">
        <w:rPr>
          <w:rFonts w:ascii="Times New Roman" w:hAnsi="Times New Roman" w:cs="Times New Roman"/>
          <w:sz w:val="24"/>
          <w:szCs w:val="24"/>
        </w:rPr>
        <w:t xml:space="preserve"> and type </w:t>
      </w:r>
      <w:proofErr w:type="spellStart"/>
      <w:r w:rsidRPr="00E90AB3">
        <w:rPr>
          <w:rFonts w:ascii="Times New Roman" w:hAnsi="Times New Roman" w:cs="Times New Roman"/>
          <w:sz w:val="24"/>
          <w:szCs w:val="24"/>
        </w:rPr>
        <w:t>designation</w:t>
      </w:r>
      <w:proofErr w:type="spellEnd"/>
      <w:r w:rsidRPr="00E90A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90A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0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AB3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E90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AB3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E90AB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90AB3">
        <w:rPr>
          <w:rFonts w:ascii="Times New Roman" w:hAnsi="Times New Roman" w:cs="Times New Roman"/>
          <w:sz w:val="24"/>
          <w:szCs w:val="24"/>
        </w:rPr>
        <w:t>equipment</w:t>
      </w:r>
      <w:proofErr w:type="spellEnd"/>
    </w:p>
    <w:sectPr w:rsidR="00E90AB3" w:rsidRPr="00B15D29" w:rsidSect="0046638E">
      <w:headerReference w:type="default" r:id="rId8"/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4354" w14:textId="77777777" w:rsidR="00680B35" w:rsidRDefault="00680B35" w:rsidP="002220F4">
      <w:pPr>
        <w:spacing w:after="0" w:line="240" w:lineRule="auto"/>
      </w:pPr>
      <w:r>
        <w:separator/>
      </w:r>
    </w:p>
  </w:endnote>
  <w:endnote w:type="continuationSeparator" w:id="0">
    <w:p w14:paraId="2E0F7944" w14:textId="77777777" w:rsidR="00680B35" w:rsidRDefault="00680B35" w:rsidP="0022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C995" w14:textId="77777777" w:rsidR="00680B35" w:rsidRDefault="00680B35" w:rsidP="002220F4">
      <w:pPr>
        <w:spacing w:after="0" w:line="240" w:lineRule="auto"/>
      </w:pPr>
      <w:r>
        <w:separator/>
      </w:r>
    </w:p>
  </w:footnote>
  <w:footnote w:type="continuationSeparator" w:id="0">
    <w:p w14:paraId="40787482" w14:textId="77777777" w:rsidR="00680B35" w:rsidRDefault="00680B35" w:rsidP="0022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1A1" w14:textId="282CF14B" w:rsidR="00B6193F" w:rsidRDefault="00B6193F" w:rsidP="00B6193F">
    <w:pPr>
      <w:pStyle w:val="Hlavika"/>
      <w:rPr>
        <w:rFonts w:ascii="Times New Roman" w:hAnsi="Times New Roman" w:cs="Times New Roman"/>
        <w:sz w:val="24"/>
        <w:szCs w:val="24"/>
      </w:rPr>
    </w:pPr>
    <w:r w:rsidRPr="002220F4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2 – Tabuľka pre hodnotenie technických parametrov</w:t>
    </w:r>
  </w:p>
  <w:p w14:paraId="5F31910D" w14:textId="2A7F8FEC" w:rsidR="000566DE" w:rsidRPr="002220F4" w:rsidRDefault="000566DE" w:rsidP="00B6193F">
    <w:pPr>
      <w:pStyle w:val="Hlavika"/>
      <w:rPr>
        <w:rFonts w:ascii="Times New Roman" w:hAnsi="Times New Roman" w:cs="Times New Roman"/>
        <w:sz w:val="24"/>
        <w:szCs w:val="24"/>
      </w:rPr>
    </w:pPr>
    <w:proofErr w:type="spellStart"/>
    <w:r w:rsidRPr="000566DE">
      <w:rPr>
        <w:rFonts w:ascii="Times New Roman" w:hAnsi="Times New Roman" w:cs="Times New Roman"/>
        <w:sz w:val="24"/>
        <w:szCs w:val="24"/>
      </w:rPr>
      <w:t>Annex</w:t>
    </w:r>
    <w:proofErr w:type="spellEnd"/>
    <w:r w:rsidRPr="000566DE">
      <w:rPr>
        <w:rFonts w:ascii="Times New Roman" w:hAnsi="Times New Roman" w:cs="Times New Roman"/>
        <w:sz w:val="24"/>
        <w:szCs w:val="24"/>
      </w:rPr>
      <w:t xml:space="preserve"> no. 2 - Table </w:t>
    </w:r>
    <w:proofErr w:type="spellStart"/>
    <w:r w:rsidRPr="000566DE">
      <w:rPr>
        <w:rFonts w:ascii="Times New Roman" w:hAnsi="Times New Roman" w:cs="Times New Roman"/>
        <w:sz w:val="24"/>
        <w:szCs w:val="24"/>
      </w:rPr>
      <w:t>for</w:t>
    </w:r>
    <w:proofErr w:type="spellEnd"/>
    <w:r w:rsidRPr="000566D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0566DE">
      <w:rPr>
        <w:rFonts w:ascii="Times New Roman" w:hAnsi="Times New Roman" w:cs="Times New Roman"/>
        <w:sz w:val="24"/>
        <w:szCs w:val="24"/>
      </w:rPr>
      <w:t>evaluation</w:t>
    </w:r>
    <w:proofErr w:type="spellEnd"/>
    <w:r w:rsidRPr="000566DE">
      <w:rPr>
        <w:rFonts w:ascii="Times New Roman" w:hAnsi="Times New Roman" w:cs="Times New Roman"/>
        <w:sz w:val="24"/>
        <w:szCs w:val="24"/>
      </w:rPr>
      <w:t xml:space="preserve"> of </w:t>
    </w:r>
    <w:proofErr w:type="spellStart"/>
    <w:r w:rsidRPr="000566DE">
      <w:rPr>
        <w:rFonts w:ascii="Times New Roman" w:hAnsi="Times New Roman" w:cs="Times New Roman"/>
        <w:sz w:val="24"/>
        <w:szCs w:val="24"/>
      </w:rPr>
      <w:t>technical</w:t>
    </w:r>
    <w:proofErr w:type="spellEnd"/>
    <w:r w:rsidRPr="000566D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0566DE">
      <w:rPr>
        <w:rFonts w:ascii="Times New Roman" w:hAnsi="Times New Roman" w:cs="Times New Roman"/>
        <w:sz w:val="24"/>
        <w:szCs w:val="24"/>
      </w:rPr>
      <w:t>parameters</w:t>
    </w:r>
    <w:proofErr w:type="spellEnd"/>
  </w:p>
  <w:p w14:paraId="2A68F17A" w14:textId="77777777" w:rsidR="00B6193F" w:rsidRDefault="00B619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F63DE"/>
    <w:multiLevelType w:val="hybridMultilevel"/>
    <w:tmpl w:val="6BC03EF0"/>
    <w:lvl w:ilvl="0" w:tplc="E50E107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8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29"/>
    <w:rsid w:val="00003BD3"/>
    <w:rsid w:val="0001093C"/>
    <w:rsid w:val="00041930"/>
    <w:rsid w:val="00042AA2"/>
    <w:rsid w:val="000566DE"/>
    <w:rsid w:val="000731BC"/>
    <w:rsid w:val="000775C5"/>
    <w:rsid w:val="00083BAF"/>
    <w:rsid w:val="000A5AF4"/>
    <w:rsid w:val="000B5C63"/>
    <w:rsid w:val="000B6017"/>
    <w:rsid w:val="000E7F07"/>
    <w:rsid w:val="0011116A"/>
    <w:rsid w:val="0011605D"/>
    <w:rsid w:val="00167B7E"/>
    <w:rsid w:val="001831B1"/>
    <w:rsid w:val="00184BCC"/>
    <w:rsid w:val="001877CD"/>
    <w:rsid w:val="001A3280"/>
    <w:rsid w:val="001C16F0"/>
    <w:rsid w:val="001C52CE"/>
    <w:rsid w:val="001C6F5B"/>
    <w:rsid w:val="001D353A"/>
    <w:rsid w:val="00203D3A"/>
    <w:rsid w:val="002058B8"/>
    <w:rsid w:val="0021110F"/>
    <w:rsid w:val="002220F4"/>
    <w:rsid w:val="002241DD"/>
    <w:rsid w:val="002314E3"/>
    <w:rsid w:val="00231E8C"/>
    <w:rsid w:val="00280C99"/>
    <w:rsid w:val="00283401"/>
    <w:rsid w:val="0028481A"/>
    <w:rsid w:val="002865E1"/>
    <w:rsid w:val="002A781F"/>
    <w:rsid w:val="002C35E1"/>
    <w:rsid w:val="002D39C9"/>
    <w:rsid w:val="002D51C8"/>
    <w:rsid w:val="003115AE"/>
    <w:rsid w:val="00324DB8"/>
    <w:rsid w:val="003351FD"/>
    <w:rsid w:val="00337C2F"/>
    <w:rsid w:val="003549DC"/>
    <w:rsid w:val="00355108"/>
    <w:rsid w:val="003571E3"/>
    <w:rsid w:val="00362191"/>
    <w:rsid w:val="003622D8"/>
    <w:rsid w:val="0037783A"/>
    <w:rsid w:val="003A1ECB"/>
    <w:rsid w:val="003C1167"/>
    <w:rsid w:val="003D3A82"/>
    <w:rsid w:val="004037F0"/>
    <w:rsid w:val="00431BDC"/>
    <w:rsid w:val="004423D1"/>
    <w:rsid w:val="0046638E"/>
    <w:rsid w:val="004674EB"/>
    <w:rsid w:val="004C2592"/>
    <w:rsid w:val="004D31F4"/>
    <w:rsid w:val="004E36FE"/>
    <w:rsid w:val="004F74CF"/>
    <w:rsid w:val="00531042"/>
    <w:rsid w:val="00542C66"/>
    <w:rsid w:val="0055352C"/>
    <w:rsid w:val="00575C42"/>
    <w:rsid w:val="005A3962"/>
    <w:rsid w:val="005B15CA"/>
    <w:rsid w:val="005C544D"/>
    <w:rsid w:val="005E5270"/>
    <w:rsid w:val="00614D14"/>
    <w:rsid w:val="00680B35"/>
    <w:rsid w:val="006924D6"/>
    <w:rsid w:val="006A0B8C"/>
    <w:rsid w:val="006B0E5E"/>
    <w:rsid w:val="0071534E"/>
    <w:rsid w:val="0071615C"/>
    <w:rsid w:val="00746EEA"/>
    <w:rsid w:val="00775EEB"/>
    <w:rsid w:val="007878DA"/>
    <w:rsid w:val="007F0844"/>
    <w:rsid w:val="00813B5B"/>
    <w:rsid w:val="0081481E"/>
    <w:rsid w:val="0081787D"/>
    <w:rsid w:val="00847A02"/>
    <w:rsid w:val="00864AAE"/>
    <w:rsid w:val="00873039"/>
    <w:rsid w:val="008A14A7"/>
    <w:rsid w:val="008B30DD"/>
    <w:rsid w:val="008D593B"/>
    <w:rsid w:val="008D77EC"/>
    <w:rsid w:val="008E171E"/>
    <w:rsid w:val="008F280D"/>
    <w:rsid w:val="00917E8A"/>
    <w:rsid w:val="00936C13"/>
    <w:rsid w:val="00940803"/>
    <w:rsid w:val="0094767C"/>
    <w:rsid w:val="00952EA7"/>
    <w:rsid w:val="00964F90"/>
    <w:rsid w:val="0098335B"/>
    <w:rsid w:val="0098776F"/>
    <w:rsid w:val="00A06C19"/>
    <w:rsid w:val="00A14B6B"/>
    <w:rsid w:val="00A36D2D"/>
    <w:rsid w:val="00A4441D"/>
    <w:rsid w:val="00A71564"/>
    <w:rsid w:val="00A80193"/>
    <w:rsid w:val="00A92FE2"/>
    <w:rsid w:val="00AC4096"/>
    <w:rsid w:val="00AC64C0"/>
    <w:rsid w:val="00AF06D9"/>
    <w:rsid w:val="00B15D29"/>
    <w:rsid w:val="00B50A00"/>
    <w:rsid w:val="00B6193F"/>
    <w:rsid w:val="00B66DA4"/>
    <w:rsid w:val="00BA555C"/>
    <w:rsid w:val="00BF6E48"/>
    <w:rsid w:val="00BF6F78"/>
    <w:rsid w:val="00BF7D3E"/>
    <w:rsid w:val="00C0384F"/>
    <w:rsid w:val="00C40B2E"/>
    <w:rsid w:val="00C42A2E"/>
    <w:rsid w:val="00C61761"/>
    <w:rsid w:val="00C7798B"/>
    <w:rsid w:val="00C93D82"/>
    <w:rsid w:val="00C94D55"/>
    <w:rsid w:val="00CD1F5D"/>
    <w:rsid w:val="00CF64BC"/>
    <w:rsid w:val="00D008DD"/>
    <w:rsid w:val="00D37E6A"/>
    <w:rsid w:val="00D537C6"/>
    <w:rsid w:val="00D54463"/>
    <w:rsid w:val="00D57E0F"/>
    <w:rsid w:val="00D83858"/>
    <w:rsid w:val="00DC3C33"/>
    <w:rsid w:val="00DE27D5"/>
    <w:rsid w:val="00E01A6C"/>
    <w:rsid w:val="00E22296"/>
    <w:rsid w:val="00E64669"/>
    <w:rsid w:val="00E76538"/>
    <w:rsid w:val="00E90AB3"/>
    <w:rsid w:val="00EA2401"/>
    <w:rsid w:val="00EB44D1"/>
    <w:rsid w:val="00EF1178"/>
    <w:rsid w:val="00F2032C"/>
    <w:rsid w:val="00F26BBE"/>
    <w:rsid w:val="00F360C1"/>
    <w:rsid w:val="00F74C57"/>
    <w:rsid w:val="00FC0C08"/>
    <w:rsid w:val="00FC28D6"/>
    <w:rsid w:val="00F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0024"/>
  <w15:chartTrackingRefBased/>
  <w15:docId w15:val="{EE35DC15-35A5-4DD6-8ED8-C07790A0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2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20F4"/>
  </w:style>
  <w:style w:type="paragraph" w:styleId="Pta">
    <w:name w:val="footer"/>
    <w:basedOn w:val="Normlny"/>
    <w:link w:val="PtaChar"/>
    <w:uiPriority w:val="99"/>
    <w:unhideWhenUsed/>
    <w:rsid w:val="0022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20F4"/>
  </w:style>
  <w:style w:type="paragraph" w:customStyle="1" w:styleId="Default">
    <w:name w:val="Default"/>
    <w:rsid w:val="00B61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A4441D"/>
    <w:rPr>
      <w:b/>
      <w:bCs/>
    </w:rPr>
  </w:style>
  <w:style w:type="paragraph" w:styleId="Odsekzoznamu">
    <w:name w:val="List Paragraph"/>
    <w:basedOn w:val="Normlny"/>
    <w:uiPriority w:val="34"/>
    <w:qFormat/>
    <w:rsid w:val="003571E3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6E1B-384A-495C-B058-B2A96DE5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Balko</dc:creator>
  <cp:keywords/>
  <dc:description/>
  <cp:lastModifiedBy>Borvák András</cp:lastModifiedBy>
  <cp:revision>5</cp:revision>
  <cp:lastPrinted>2022-04-20T08:43:00Z</cp:lastPrinted>
  <dcterms:created xsi:type="dcterms:W3CDTF">2022-06-21T06:05:00Z</dcterms:created>
  <dcterms:modified xsi:type="dcterms:W3CDTF">2024-02-11T08:46:00Z</dcterms:modified>
</cp:coreProperties>
</file>