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BF89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26D8A750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609778E9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E065C1C" w14:textId="3DB9C15B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1846CD">
        <w:rPr>
          <w:rFonts w:asciiTheme="minorHAnsi" w:hAnsiTheme="minorHAnsi"/>
          <w:b w:val="0"/>
          <w:bCs w:val="0"/>
          <w:sz w:val="22"/>
          <w:szCs w:val="22"/>
        </w:rPr>
        <w:t>1</w:t>
      </w:r>
      <w:r w:rsidR="0064169A">
        <w:rPr>
          <w:rFonts w:asciiTheme="minorHAnsi" w:hAnsiTheme="minorHAnsi"/>
          <w:b w:val="0"/>
          <w:bCs w:val="0"/>
          <w:sz w:val="22"/>
          <w:szCs w:val="22"/>
        </w:rPr>
        <w:t>9/</w:t>
      </w:r>
      <w:proofErr w:type="spellStart"/>
      <w:r w:rsidR="00120D34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64169A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0005D3">
        <w:rPr>
          <w:rFonts w:asciiTheme="minorHAnsi" w:hAnsiTheme="minorHAnsi"/>
          <w:sz w:val="22"/>
          <w:szCs w:val="22"/>
        </w:rPr>
        <w:pict w14:anchorId="7C4F71C9">
          <v:rect id="_x0000_i1025" style="width:453.6pt;height:1.5pt" o:hralign="center" o:hrstd="t" o:hrnoshade="t" o:hr="t" fillcolor="black [3213]" stroked="f"/>
        </w:pict>
      </w:r>
    </w:p>
    <w:p w14:paraId="4508735E" w14:textId="77777777"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14:paraId="703EA4C7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14:paraId="2E445902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14:paraId="0F177F2A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13763525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38E17979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14:paraId="3CFDF72A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75FFE8C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759261C0" w14:textId="77777777" w:rsidR="008A5871" w:rsidRPr="005C6A50" w:rsidRDefault="008A5871" w:rsidP="008A5871">
      <w:pPr>
        <w:pStyle w:val="Zkladntext2"/>
        <w:tabs>
          <w:tab w:val="left" w:pos="3855"/>
          <w:tab w:val="left" w:pos="3960"/>
        </w:tabs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tel.: 543 174 100, fax: 542 216 374</w:t>
      </w:r>
    </w:p>
    <w:p w14:paraId="0BBCF0F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14:paraId="6A753B6C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14:paraId="2E759C91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14:paraId="71042397" w14:textId="628AA9B9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Eva Melichárková</w:t>
      </w:r>
    </w:p>
    <w:p w14:paraId="46D64B8B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261CFEB8" w14:textId="6D67E2D4" w:rsidR="008A5871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 w:rsidR="000F33CF">
        <w:rPr>
          <w:rFonts w:ascii="Calibri" w:hAnsi="Calibri"/>
          <w:sz w:val="22"/>
          <w:szCs w:val="22"/>
        </w:rPr>
        <w:t>46</w:t>
      </w:r>
      <w:r w:rsidRPr="005C6A50">
        <w:rPr>
          <w:rFonts w:ascii="Calibri" w:hAnsi="Calibri"/>
          <w:sz w:val="22"/>
          <w:szCs w:val="22"/>
        </w:rPr>
        <w:t>, fax: 543 171</w:t>
      </w:r>
      <w:r w:rsidR="005368E2">
        <w:rPr>
          <w:rFonts w:ascii="Calibri" w:hAnsi="Calibri"/>
          <w:sz w:val="22"/>
          <w:szCs w:val="22"/>
        </w:rPr>
        <w:t> </w:t>
      </w:r>
      <w:r w:rsidR="000F33CF">
        <w:rPr>
          <w:rFonts w:ascii="Calibri" w:hAnsi="Calibri"/>
          <w:sz w:val="22"/>
          <w:szCs w:val="22"/>
        </w:rPr>
        <w:t>669</w:t>
      </w:r>
    </w:p>
    <w:p w14:paraId="517E6A70" w14:textId="20A2E832" w:rsidR="005368E2" w:rsidRPr="005C6A50" w:rsidRDefault="005368E2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emelicharkova@dpmb.cz</w:t>
      </w:r>
    </w:p>
    <w:p w14:paraId="4164AFE9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14:paraId="4EBD5A08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14:paraId="5133BD52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14:paraId="48F2D984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278F77EB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45F8397A" w14:textId="77777777"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14:paraId="5EC1E59E" w14:textId="77777777"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14:paraId="4F92D89B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F8C95F6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</w:p>
    <w:p w14:paraId="5F61EE89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ab/>
      </w:r>
    </w:p>
    <w:p w14:paraId="1FFA3971" w14:textId="77777777" w:rsidR="00C3320B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2A843910" w14:textId="1A3B934E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Sídlo:</w:t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2D8DD8EE" w14:textId="7A8EE99B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Zapsána:</w:t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885773" w:rsidRPr="005C6A50">
        <w:rPr>
          <w:rFonts w:asciiTheme="minorHAnsi" w:hAnsiTheme="minorHAnsi"/>
          <w:sz w:val="22"/>
          <w:szCs w:val="22"/>
        </w:rPr>
        <w:t xml:space="preserve"> </w:t>
      </w:r>
    </w:p>
    <w:p w14:paraId="3871B918" w14:textId="57A4CA15" w:rsidR="0064169A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Osoba oprávněná k podpisu smlouvy:</w:t>
      </w:r>
      <w:r w:rsidR="007D6195" w:rsidRPr="005C6A50">
        <w:rPr>
          <w:rFonts w:asciiTheme="minorHAnsi" w:hAnsiTheme="minorHAnsi"/>
          <w:iCs/>
          <w:sz w:val="22"/>
          <w:szCs w:val="22"/>
        </w:rPr>
        <w:t xml:space="preserve"> </w:t>
      </w:r>
      <w:r w:rsidR="00822CD7">
        <w:rPr>
          <w:rFonts w:asciiTheme="minorHAnsi" w:hAnsiTheme="minorHAnsi"/>
          <w:iCs/>
          <w:sz w:val="22"/>
          <w:szCs w:val="22"/>
        </w:rPr>
        <w:tab/>
      </w:r>
      <w:r w:rsidR="00822CD7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</w:p>
    <w:p w14:paraId="51BCE373" w14:textId="67E95B52" w:rsidR="005A5D54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822CD7">
        <w:rPr>
          <w:rFonts w:asciiTheme="minorHAnsi" w:hAnsiTheme="minorHAnsi"/>
          <w:iCs/>
          <w:sz w:val="22"/>
          <w:szCs w:val="22"/>
        </w:rPr>
        <w:tab/>
      </w:r>
      <w:r w:rsidR="00822CD7">
        <w:rPr>
          <w:rFonts w:asciiTheme="minorHAnsi" w:hAnsiTheme="minorHAnsi"/>
          <w:iCs/>
          <w:sz w:val="22"/>
          <w:szCs w:val="22"/>
        </w:rPr>
        <w:tab/>
      </w:r>
      <w:r w:rsidR="00822CD7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  <w:r w:rsidRPr="005C6A50">
        <w:rPr>
          <w:rFonts w:asciiTheme="minorHAnsi" w:hAnsiTheme="minorHAnsi"/>
          <w:iCs/>
          <w:sz w:val="22"/>
          <w:szCs w:val="22"/>
        </w:rPr>
        <w:t xml:space="preserve"> </w:t>
      </w:r>
    </w:p>
    <w:p w14:paraId="566E8FD6" w14:textId="7E6154DE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</w:p>
    <w:p w14:paraId="6A90F582" w14:textId="7701C10E" w:rsidR="00CC5B0A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IČ</w:t>
      </w:r>
      <w:r w:rsidR="0057380B" w:rsidRPr="005C6A50">
        <w:rPr>
          <w:rFonts w:asciiTheme="minorHAnsi" w:hAnsiTheme="minorHAnsi"/>
          <w:sz w:val="22"/>
          <w:szCs w:val="22"/>
        </w:rPr>
        <w:t>O</w:t>
      </w:r>
      <w:r w:rsidRPr="005C6A50">
        <w:rPr>
          <w:rFonts w:asciiTheme="minorHAnsi" w:hAnsiTheme="minorHAnsi"/>
          <w:sz w:val="22"/>
          <w:szCs w:val="22"/>
        </w:rPr>
        <w:t>:</w:t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5627643A" w14:textId="1958326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DIČ:</w:t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403CE368" w14:textId="67920D5A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Bankovní spojení:</w:t>
      </w:r>
      <w:r w:rsidR="00822CD7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</w:p>
    <w:p w14:paraId="7AECDA8E" w14:textId="69172C88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Číslo účtu: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6B896841" w14:textId="39143A6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Společnost je</w:t>
      </w:r>
      <w:r w:rsidR="00120D34">
        <w:rPr>
          <w:rFonts w:asciiTheme="minorHAnsi" w:hAnsiTheme="minorHAnsi"/>
          <w:sz w:val="22"/>
          <w:szCs w:val="22"/>
        </w:rPr>
        <w:t>/není</w:t>
      </w:r>
      <w:r w:rsidRPr="005C6A50">
        <w:rPr>
          <w:rFonts w:asciiTheme="minorHAnsi" w:hAnsiTheme="minorHAnsi"/>
          <w:sz w:val="22"/>
          <w:szCs w:val="22"/>
        </w:rPr>
        <w:t xml:space="preserve"> plátcem DPH</w:t>
      </w:r>
    </w:p>
    <w:p w14:paraId="11716A65" w14:textId="77777777" w:rsidR="0033284B" w:rsidRPr="005C6A50" w:rsidRDefault="0033284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(dále jen „prodávající“)</w:t>
      </w:r>
    </w:p>
    <w:p w14:paraId="470B6401" w14:textId="77777777" w:rsidR="00837E9B" w:rsidRPr="005C6A50" w:rsidRDefault="00837E9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864464" w14:textId="669E8D63" w:rsidR="00935332" w:rsidRDefault="00935332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1E6965C8" w14:textId="77777777" w:rsidR="0064169A" w:rsidRPr="005C6A50" w:rsidRDefault="0064169A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9FA6DD9" w14:textId="77777777" w:rsidR="008A5D44" w:rsidRPr="00983BE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6754D62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3CA96CF7" w14:textId="0A3FC39A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AC619CB" w14:textId="77777777" w:rsidR="00782AAA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590B55" w14:textId="77777777" w:rsidR="004656B4" w:rsidRDefault="004656B4" w:rsidP="004656B4"/>
    <w:p w14:paraId="0014A9E1" w14:textId="77777777" w:rsidR="004656B4" w:rsidRPr="004656B4" w:rsidRDefault="004656B4" w:rsidP="004656B4"/>
    <w:p w14:paraId="2CD86753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0500A82F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540BC10" w14:textId="77777777" w:rsidR="00782AAA" w:rsidRPr="00B11EC4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25C30A4" w14:textId="132916CB" w:rsidR="00D30226" w:rsidRPr="00B11EC4" w:rsidRDefault="00CD4A14" w:rsidP="00491769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5DF7A1E3" w14:textId="4971DD98" w:rsidR="00491769" w:rsidRPr="00D30226" w:rsidRDefault="00491769" w:rsidP="00D3022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D30226">
        <w:rPr>
          <w:rFonts w:asciiTheme="minorHAnsi" w:hAnsiTheme="minorHAnsi"/>
          <w:sz w:val="22"/>
          <w:szCs w:val="22"/>
        </w:rPr>
        <w:t>Zbožím dodávaným na základě této smlouvy j</w:t>
      </w:r>
      <w:r w:rsidR="00046C2A">
        <w:rPr>
          <w:rFonts w:asciiTheme="minorHAnsi" w:hAnsiTheme="minorHAnsi"/>
          <w:sz w:val="22"/>
          <w:szCs w:val="22"/>
        </w:rPr>
        <w:t xml:space="preserve">sou </w:t>
      </w:r>
      <w:r w:rsidR="00B50926">
        <w:rPr>
          <w:rFonts w:asciiTheme="minorHAnsi" w:hAnsiTheme="minorHAnsi"/>
          <w:sz w:val="22"/>
          <w:szCs w:val="22"/>
        </w:rPr>
        <w:t>olověné baterie do trolejbusů</w:t>
      </w:r>
      <w:r w:rsidR="00CD09C6" w:rsidRPr="00D30226">
        <w:rPr>
          <w:rFonts w:asciiTheme="minorHAnsi" w:hAnsiTheme="minorHAnsi"/>
          <w:sz w:val="22"/>
          <w:szCs w:val="22"/>
        </w:rPr>
        <w:t>.</w:t>
      </w:r>
      <w:r w:rsidR="000F33CF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Specifikace a ceny zboží jsou uvedeny v příloze č.</w:t>
      </w:r>
      <w:r w:rsidR="00E7298D">
        <w:rPr>
          <w:rFonts w:asciiTheme="minorHAnsi" w:hAnsiTheme="minorHAnsi"/>
          <w:sz w:val="22"/>
          <w:szCs w:val="22"/>
        </w:rPr>
        <w:t xml:space="preserve"> </w:t>
      </w:r>
      <w:r w:rsidR="00375BA4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Technická specifikace a ceník.</w:t>
      </w:r>
    </w:p>
    <w:p w14:paraId="0281CF1E" w14:textId="77777777" w:rsidR="005D33B6" w:rsidRPr="00B11EC4" w:rsidRDefault="005D33B6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B82543" w:rsidRPr="00B11EC4">
        <w:rPr>
          <w:rFonts w:asciiTheme="minorHAnsi" w:hAnsiTheme="minorHAnsi"/>
          <w:sz w:val="22"/>
          <w:szCs w:val="22"/>
        </w:rPr>
        <w:t>2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8F36D3E" w14:textId="77777777" w:rsidR="00BB18A3" w:rsidRPr="00B11EC4" w:rsidRDefault="00BB18A3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33C5C2BA" w14:textId="77777777" w:rsidR="004656B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4CC36EF" w14:textId="77777777" w:rsidR="004656B4" w:rsidRPr="00B11EC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C488AC6" w14:textId="77777777" w:rsidR="000318D2" w:rsidRPr="009906A3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906A3">
        <w:rPr>
          <w:rFonts w:asciiTheme="minorHAnsi" w:hAnsiTheme="minorHAnsi"/>
          <w:b/>
          <w:sz w:val="22"/>
          <w:szCs w:val="22"/>
        </w:rPr>
        <w:t>II</w:t>
      </w:r>
      <w:r w:rsidR="00977B32" w:rsidRPr="009906A3">
        <w:rPr>
          <w:rFonts w:asciiTheme="minorHAnsi" w:hAnsiTheme="minorHAnsi"/>
          <w:b/>
          <w:sz w:val="22"/>
          <w:szCs w:val="22"/>
        </w:rPr>
        <w:t>I</w:t>
      </w:r>
      <w:r w:rsidRPr="009906A3">
        <w:rPr>
          <w:rFonts w:asciiTheme="minorHAnsi" w:hAnsiTheme="minorHAnsi"/>
          <w:b/>
          <w:sz w:val="22"/>
          <w:szCs w:val="22"/>
        </w:rPr>
        <w:t>.</w:t>
      </w:r>
    </w:p>
    <w:p w14:paraId="56009410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14:paraId="7E373476" w14:textId="304EEA35" w:rsidR="005C6A50" w:rsidRPr="00983BEF" w:rsidRDefault="00046C2A" w:rsidP="005C6A50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k</w:t>
      </w:r>
      <w:r w:rsidR="0095396E">
        <w:rPr>
          <w:rFonts w:asciiTheme="minorHAnsi" w:hAnsiTheme="minorHAnsi"/>
          <w:sz w:val="22"/>
          <w:szCs w:val="22"/>
        </w:rPr>
        <w:t xml:space="preserve">upní cena je stanovena </w:t>
      </w:r>
      <w:r>
        <w:rPr>
          <w:rFonts w:asciiTheme="minorHAnsi" w:hAnsiTheme="minorHAnsi"/>
          <w:sz w:val="22"/>
          <w:szCs w:val="22"/>
        </w:rPr>
        <w:t xml:space="preserve">dohodou smluvních stran a činí </w:t>
      </w:r>
      <w:proofErr w:type="spellStart"/>
      <w:r w:rsidR="00B50926">
        <w:rPr>
          <w:rFonts w:asciiTheme="minorHAnsi" w:hAnsiTheme="minorHAnsi"/>
          <w:sz w:val="22"/>
          <w:szCs w:val="22"/>
        </w:rPr>
        <w:t>xxxx</w:t>
      </w:r>
      <w:proofErr w:type="spellEnd"/>
      <w:r>
        <w:rPr>
          <w:rFonts w:asciiTheme="minorHAnsi" w:hAnsiTheme="minorHAnsi"/>
          <w:sz w:val="22"/>
          <w:szCs w:val="22"/>
        </w:rPr>
        <w:t xml:space="preserve">,- Kč (slovy: </w:t>
      </w:r>
      <w:proofErr w:type="spellStart"/>
      <w:proofErr w:type="gramStart"/>
      <w:r w:rsidR="00B50926">
        <w:rPr>
          <w:rFonts w:asciiTheme="minorHAnsi" w:hAnsiTheme="minorHAnsi"/>
          <w:sz w:val="22"/>
          <w:szCs w:val="22"/>
        </w:rPr>
        <w:t>xxxx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375BA4">
        <w:rPr>
          <w:rFonts w:asciiTheme="minorHAnsi" w:hAnsiTheme="minorHAnsi"/>
          <w:sz w:val="22"/>
          <w:szCs w:val="22"/>
        </w:rPr>
        <w:t xml:space="preserve"> </w:t>
      </w:r>
      <w:r w:rsidR="00375BA4" w:rsidRPr="00375BA4">
        <w:rPr>
          <w:rFonts w:asciiTheme="minorHAnsi" w:hAnsiTheme="minorHAnsi"/>
          <w:i/>
          <w:sz w:val="22"/>
          <w:szCs w:val="22"/>
        </w:rPr>
        <w:t>(doplní</w:t>
      </w:r>
      <w:proofErr w:type="gramEnd"/>
      <w:r w:rsidR="00375BA4" w:rsidRPr="00375BA4">
        <w:rPr>
          <w:rFonts w:asciiTheme="minorHAnsi" w:hAnsiTheme="minorHAnsi"/>
          <w:i/>
          <w:sz w:val="22"/>
          <w:szCs w:val="22"/>
        </w:rPr>
        <w:t xml:space="preserve"> účastník dle celkové nabídkové ceny)</w:t>
      </w:r>
      <w:r w:rsidR="005C6A50" w:rsidRPr="00375BA4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K takto stanovené ceně se připočte DPH v souladu se zákonem o DPH v sazbě platné ke dni uskutečnění zdanitelného plnění.</w:t>
      </w:r>
    </w:p>
    <w:p w14:paraId="61E29C2D" w14:textId="461979D3" w:rsidR="008B40B9" w:rsidRPr="00F60772" w:rsidRDefault="00E96A77" w:rsidP="0034405B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F60772">
        <w:rPr>
          <w:rFonts w:ascii="Calibri" w:hAnsi="Calibri" w:cs="Calibri"/>
          <w:sz w:val="22"/>
          <w:szCs w:val="22"/>
        </w:rPr>
        <w:t>Kupující je oprávněn u prodávajícího odebrat zboží na základě</w:t>
      </w:r>
      <w:r w:rsidR="009030A7" w:rsidRPr="00F60772">
        <w:rPr>
          <w:rFonts w:ascii="Calibri" w:hAnsi="Calibri" w:cs="Calibri"/>
          <w:sz w:val="22"/>
          <w:szCs w:val="22"/>
        </w:rPr>
        <w:t xml:space="preserve"> dílčích písemných </w:t>
      </w:r>
      <w:r w:rsidR="00F60772">
        <w:rPr>
          <w:rFonts w:ascii="Calibri" w:hAnsi="Calibri" w:cs="Calibri"/>
          <w:sz w:val="22"/>
          <w:szCs w:val="22"/>
        </w:rPr>
        <w:t xml:space="preserve">objednávek v celkové </w:t>
      </w:r>
      <w:r w:rsidRPr="00F60772">
        <w:rPr>
          <w:rFonts w:ascii="Calibri" w:hAnsi="Calibri" w:cs="Calibri"/>
          <w:sz w:val="22"/>
          <w:szCs w:val="22"/>
        </w:rPr>
        <w:t xml:space="preserve">kupní ceně maximálně </w:t>
      </w:r>
      <w:proofErr w:type="spellStart"/>
      <w:r w:rsidR="00B50926">
        <w:rPr>
          <w:rFonts w:ascii="Calibri" w:hAnsi="Calibri" w:cs="Calibri"/>
          <w:sz w:val="22"/>
          <w:szCs w:val="22"/>
        </w:rPr>
        <w:t>xxxx</w:t>
      </w:r>
      <w:proofErr w:type="spellEnd"/>
      <w:r w:rsidR="00B50926">
        <w:rPr>
          <w:rFonts w:ascii="Calibri" w:hAnsi="Calibri" w:cs="Calibri"/>
          <w:sz w:val="22"/>
          <w:szCs w:val="22"/>
        </w:rPr>
        <w:t>,</w:t>
      </w:r>
      <w:r w:rsidR="00046C2A" w:rsidRPr="00F60772">
        <w:rPr>
          <w:rFonts w:ascii="Calibri" w:hAnsi="Calibri" w:cs="Calibri"/>
          <w:sz w:val="22"/>
          <w:szCs w:val="22"/>
        </w:rPr>
        <w:t>-</w:t>
      </w:r>
      <w:r w:rsidRPr="00F60772">
        <w:rPr>
          <w:rFonts w:ascii="Calibri" w:hAnsi="Calibri" w:cs="Calibri"/>
          <w:sz w:val="22"/>
          <w:szCs w:val="22"/>
        </w:rPr>
        <w:t xml:space="preserve"> Kč bez DPH (</w:t>
      </w:r>
      <w:proofErr w:type="spellStart"/>
      <w:r w:rsidRPr="00F60772">
        <w:rPr>
          <w:rFonts w:ascii="Calibri" w:hAnsi="Calibri" w:cs="Calibri"/>
          <w:sz w:val="22"/>
          <w:szCs w:val="22"/>
        </w:rPr>
        <w:t>slovy:</w:t>
      </w:r>
      <w:r w:rsidR="00B50926">
        <w:rPr>
          <w:rFonts w:ascii="Calibri" w:hAnsi="Calibri" w:cs="Calibri"/>
          <w:sz w:val="22"/>
          <w:szCs w:val="22"/>
        </w:rPr>
        <w:t>x</w:t>
      </w:r>
      <w:proofErr w:type="spellEnd"/>
      <w:r w:rsidRPr="00F6077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B50926">
        <w:rPr>
          <w:rFonts w:ascii="Calibri" w:hAnsi="Calibri" w:cs="Calibri"/>
          <w:sz w:val="22"/>
          <w:szCs w:val="22"/>
        </w:rPr>
        <w:t>xxx</w:t>
      </w:r>
      <w:proofErr w:type="spellEnd"/>
      <w:r w:rsidRPr="00F60772">
        <w:rPr>
          <w:rFonts w:ascii="Calibri" w:hAnsi="Calibri" w:cs="Calibri"/>
          <w:sz w:val="22"/>
          <w:szCs w:val="22"/>
        </w:rPr>
        <w:t>)</w:t>
      </w:r>
      <w:r w:rsidR="00375BA4">
        <w:rPr>
          <w:rFonts w:ascii="Calibri" w:hAnsi="Calibri" w:cs="Calibri"/>
          <w:sz w:val="22"/>
          <w:szCs w:val="22"/>
        </w:rPr>
        <w:t xml:space="preserve"> </w:t>
      </w:r>
      <w:r w:rsidR="00375BA4" w:rsidRPr="00375BA4">
        <w:rPr>
          <w:rFonts w:asciiTheme="minorHAnsi" w:hAnsiTheme="minorHAnsi"/>
          <w:i/>
          <w:sz w:val="22"/>
          <w:szCs w:val="22"/>
        </w:rPr>
        <w:t>(doplní</w:t>
      </w:r>
      <w:proofErr w:type="gramEnd"/>
      <w:r w:rsidR="00375BA4" w:rsidRPr="00375BA4">
        <w:rPr>
          <w:rFonts w:asciiTheme="minorHAnsi" w:hAnsiTheme="minorHAnsi"/>
          <w:i/>
          <w:sz w:val="22"/>
          <w:szCs w:val="22"/>
        </w:rPr>
        <w:t xml:space="preserve"> účastník dle celkové nabídkové ceny)</w:t>
      </w:r>
      <w:r w:rsidRPr="00F60772">
        <w:rPr>
          <w:rFonts w:ascii="Calibri" w:hAnsi="Calibri" w:cs="Calibri"/>
          <w:sz w:val="22"/>
          <w:szCs w:val="22"/>
        </w:rPr>
        <w:t xml:space="preserve">. </w:t>
      </w:r>
      <w:r w:rsidR="00046C2A" w:rsidRPr="00F60772">
        <w:rPr>
          <w:rFonts w:ascii="Calibri" w:hAnsi="Calibri" w:cs="Calibri"/>
          <w:sz w:val="22"/>
          <w:szCs w:val="22"/>
        </w:rPr>
        <w:t>Cena v příloze č.</w:t>
      </w:r>
      <w:r w:rsidR="005C6F85" w:rsidRPr="00F60772">
        <w:rPr>
          <w:rFonts w:ascii="Calibri" w:hAnsi="Calibri" w:cs="Calibri"/>
          <w:sz w:val="22"/>
          <w:szCs w:val="22"/>
        </w:rPr>
        <w:t xml:space="preserve"> </w:t>
      </w:r>
      <w:r w:rsidR="00375BA4">
        <w:rPr>
          <w:rFonts w:ascii="Calibri" w:hAnsi="Calibri" w:cs="Calibri"/>
          <w:sz w:val="22"/>
          <w:szCs w:val="22"/>
        </w:rPr>
        <w:t>1</w:t>
      </w:r>
      <w:r w:rsidR="00046C2A" w:rsidRPr="00F60772">
        <w:rPr>
          <w:rFonts w:ascii="Calibri" w:hAnsi="Calibri" w:cs="Calibri"/>
          <w:sz w:val="22"/>
          <w:szCs w:val="22"/>
        </w:rPr>
        <w:t xml:space="preserve"> – Technické specifikaci a ceníku je konečná, včetně dopravy a balení.</w:t>
      </w:r>
      <w:r w:rsidR="0034405B" w:rsidRPr="00F60772">
        <w:rPr>
          <w:rFonts w:ascii="Calibri" w:hAnsi="Calibri" w:cs="Calibri"/>
          <w:sz w:val="22"/>
          <w:szCs w:val="22"/>
        </w:rPr>
        <w:t xml:space="preserve"> </w:t>
      </w:r>
      <w:r w:rsidR="003A2F90" w:rsidRPr="00F60772">
        <w:rPr>
          <w:rFonts w:ascii="Calibri" w:hAnsi="Calibri" w:cs="Calibri"/>
          <w:sz w:val="22"/>
          <w:szCs w:val="22"/>
        </w:rPr>
        <w:t>Míst</w:t>
      </w:r>
      <w:r w:rsidR="0064169A" w:rsidRPr="00F60772">
        <w:rPr>
          <w:rFonts w:ascii="Calibri" w:hAnsi="Calibri" w:cs="Calibri"/>
          <w:sz w:val="22"/>
          <w:szCs w:val="22"/>
        </w:rPr>
        <w:t>em</w:t>
      </w:r>
      <w:r w:rsidR="003A2F90" w:rsidRPr="00F60772">
        <w:rPr>
          <w:rFonts w:ascii="Calibri" w:hAnsi="Calibri" w:cs="Calibri"/>
          <w:sz w:val="22"/>
          <w:szCs w:val="22"/>
        </w:rPr>
        <w:t xml:space="preserve"> </w:t>
      </w:r>
      <w:r w:rsidR="005C6A50" w:rsidRPr="00F60772">
        <w:rPr>
          <w:rFonts w:ascii="Calibri" w:hAnsi="Calibri" w:cs="Calibri"/>
          <w:sz w:val="22"/>
          <w:szCs w:val="22"/>
        </w:rPr>
        <w:t xml:space="preserve">dodání </w:t>
      </w:r>
      <w:r w:rsidR="004375BA" w:rsidRPr="00F60772">
        <w:rPr>
          <w:rFonts w:ascii="Calibri" w:hAnsi="Calibri" w:cs="Calibri"/>
          <w:sz w:val="22"/>
          <w:szCs w:val="22"/>
        </w:rPr>
        <w:t>j</w:t>
      </w:r>
      <w:r w:rsidR="0064169A" w:rsidRPr="00F60772">
        <w:rPr>
          <w:rFonts w:ascii="Calibri" w:hAnsi="Calibri" w:cs="Calibri"/>
          <w:sz w:val="22"/>
          <w:szCs w:val="22"/>
        </w:rPr>
        <w:t>e</w:t>
      </w:r>
      <w:r w:rsidR="004375BA" w:rsidRPr="00F60772">
        <w:rPr>
          <w:rFonts w:ascii="Calibri" w:hAnsi="Calibri" w:cs="Calibri"/>
          <w:sz w:val="22"/>
          <w:szCs w:val="22"/>
        </w:rPr>
        <w:t>:</w:t>
      </w:r>
      <w:r w:rsidR="00F60772">
        <w:rPr>
          <w:rFonts w:ascii="Calibri" w:hAnsi="Calibri" w:cs="Calibri"/>
          <w:sz w:val="22"/>
          <w:szCs w:val="22"/>
        </w:rPr>
        <w:t xml:space="preserve"> </w:t>
      </w:r>
    </w:p>
    <w:p w14:paraId="1F21FE32" w14:textId="79DA5E38" w:rsidR="004375BA" w:rsidRDefault="004375BA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 </w:t>
      </w:r>
      <w:r w:rsidR="00B50926">
        <w:rPr>
          <w:rFonts w:asciiTheme="minorHAnsi" w:hAnsiTheme="minorHAnsi"/>
          <w:sz w:val="22"/>
          <w:szCs w:val="22"/>
        </w:rPr>
        <w:t>250</w:t>
      </w:r>
      <w:r>
        <w:rPr>
          <w:rFonts w:asciiTheme="minorHAnsi" w:hAnsiTheme="minorHAnsi"/>
          <w:sz w:val="22"/>
          <w:szCs w:val="22"/>
        </w:rPr>
        <w:t xml:space="preserve"> </w:t>
      </w:r>
      <w:r w:rsidR="00B5092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B50926">
        <w:rPr>
          <w:rFonts w:asciiTheme="minorHAnsi" w:hAnsiTheme="minorHAnsi"/>
          <w:sz w:val="22"/>
          <w:szCs w:val="22"/>
        </w:rPr>
        <w:t>Jundrovská 57</w:t>
      </w:r>
      <w:r>
        <w:rPr>
          <w:rFonts w:asciiTheme="minorHAnsi" w:hAnsiTheme="minorHAnsi"/>
          <w:sz w:val="22"/>
          <w:szCs w:val="22"/>
        </w:rPr>
        <w:t xml:space="preserve">, Brno – </w:t>
      </w:r>
      <w:r w:rsidR="00B50926">
        <w:rPr>
          <w:rFonts w:asciiTheme="minorHAnsi" w:hAnsiTheme="minorHAnsi"/>
          <w:sz w:val="22"/>
          <w:szCs w:val="22"/>
        </w:rPr>
        <w:t>Komín</w:t>
      </w:r>
      <w:r>
        <w:rPr>
          <w:rFonts w:asciiTheme="minorHAnsi" w:hAnsiTheme="minorHAnsi"/>
          <w:sz w:val="22"/>
          <w:szCs w:val="22"/>
        </w:rPr>
        <w:t>, 62</w:t>
      </w:r>
      <w:r w:rsidR="00B5092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00</w:t>
      </w:r>
    </w:p>
    <w:p w14:paraId="456D08A4" w14:textId="2DDBD840" w:rsidR="004656B4" w:rsidRDefault="004445B9" w:rsidP="005C196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v termínu </w:t>
      </w:r>
      <w:r>
        <w:rPr>
          <w:rFonts w:asciiTheme="minorHAnsi" w:hAnsiTheme="minorHAnsi"/>
          <w:bCs/>
          <w:sz w:val="22"/>
          <w:szCs w:val="22"/>
        </w:rPr>
        <w:t xml:space="preserve">do </w:t>
      </w:r>
      <w:r w:rsidR="0063108B">
        <w:rPr>
          <w:rFonts w:asciiTheme="minorHAnsi" w:hAnsiTheme="minorHAnsi"/>
          <w:bCs/>
          <w:sz w:val="22"/>
          <w:szCs w:val="22"/>
        </w:rPr>
        <w:t>7</w:t>
      </w:r>
      <w:r w:rsidR="000F33CF">
        <w:rPr>
          <w:rFonts w:asciiTheme="minorHAnsi" w:hAnsiTheme="minorHAnsi"/>
          <w:bCs/>
          <w:sz w:val="22"/>
          <w:szCs w:val="22"/>
        </w:rPr>
        <w:t xml:space="preserve"> dnů</w:t>
      </w:r>
      <w:r w:rsidRPr="00D71790">
        <w:rPr>
          <w:rFonts w:asciiTheme="minorHAnsi" w:hAnsiTheme="minorHAnsi"/>
          <w:bCs/>
          <w:sz w:val="22"/>
          <w:szCs w:val="22"/>
        </w:rPr>
        <w:t xml:space="preserve"> od data vystavení objednávky kupujícího, nedohodnou-li se obě smluvní strany 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 w:rsidR="005368E2"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="001E3BFA" w:rsidRPr="00983BEF">
        <w:rPr>
          <w:rFonts w:asciiTheme="minorHAnsi" w:hAnsiTheme="minorHAnsi"/>
          <w:sz w:val="22"/>
          <w:szCs w:val="22"/>
        </w:rPr>
        <w:t>.</w:t>
      </w:r>
    </w:p>
    <w:p w14:paraId="3C370A75" w14:textId="77777777" w:rsidR="00C6130C" w:rsidRDefault="00C6130C" w:rsidP="00C613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69910DC" w14:textId="77777777" w:rsidR="00C6130C" w:rsidRDefault="00C6130C" w:rsidP="00C613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928800B" w14:textId="77777777" w:rsidR="00C6130C" w:rsidRPr="00045FC9" w:rsidRDefault="00C6130C" w:rsidP="00C613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A7DAF80" w14:textId="77777777" w:rsidR="0034405B" w:rsidRPr="00983BEF" w:rsidRDefault="0034405B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9009C4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26F83B8F" w14:textId="7E0556C7" w:rsidR="008D7E01" w:rsidRPr="00983BEF" w:rsidRDefault="000318D2" w:rsidP="000005D3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79CF1C62" w14:textId="68B03030" w:rsidR="009023F0" w:rsidRPr="00983BEF" w:rsidRDefault="00800ED7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Tato smlouva se uzavírá </w:t>
      </w:r>
      <w:r w:rsidR="006F1EA8" w:rsidRPr="00983BEF">
        <w:rPr>
          <w:rFonts w:asciiTheme="minorHAnsi" w:hAnsiTheme="minorHAnsi"/>
          <w:sz w:val="22"/>
          <w:szCs w:val="22"/>
        </w:rPr>
        <w:t xml:space="preserve">na dobu </w:t>
      </w:r>
      <w:r w:rsidR="00B50926">
        <w:rPr>
          <w:rFonts w:asciiTheme="minorHAnsi" w:hAnsiTheme="minorHAnsi"/>
          <w:sz w:val="22"/>
          <w:szCs w:val="22"/>
        </w:rPr>
        <w:t>1</w:t>
      </w:r>
      <w:r w:rsidR="005D1DB9">
        <w:rPr>
          <w:rFonts w:asciiTheme="minorHAnsi" w:hAnsiTheme="minorHAnsi"/>
          <w:sz w:val="22"/>
          <w:szCs w:val="22"/>
        </w:rPr>
        <w:t>2</w:t>
      </w:r>
      <w:r w:rsidR="00B50926">
        <w:rPr>
          <w:rFonts w:asciiTheme="minorHAnsi" w:hAnsiTheme="minorHAnsi"/>
          <w:sz w:val="22"/>
          <w:szCs w:val="22"/>
        </w:rPr>
        <w:t xml:space="preserve"> měsíců</w:t>
      </w:r>
      <w:r w:rsidR="00C6130C">
        <w:rPr>
          <w:rFonts w:asciiTheme="minorHAnsi" w:hAnsiTheme="minorHAnsi"/>
          <w:sz w:val="22"/>
          <w:szCs w:val="22"/>
        </w:rPr>
        <w:t xml:space="preserve"> od </w:t>
      </w:r>
      <w:r w:rsidR="00780377">
        <w:rPr>
          <w:rFonts w:asciiTheme="minorHAnsi" w:hAnsiTheme="minorHAnsi"/>
          <w:sz w:val="22"/>
          <w:szCs w:val="22"/>
        </w:rPr>
        <w:t>účinnosti</w:t>
      </w:r>
      <w:r w:rsidR="00B063DE">
        <w:rPr>
          <w:rFonts w:asciiTheme="minorHAnsi" w:hAnsiTheme="minorHAnsi"/>
          <w:sz w:val="22"/>
          <w:szCs w:val="22"/>
        </w:rPr>
        <w:t xml:space="preserve"> </w:t>
      </w:r>
      <w:r w:rsidR="00C6130C">
        <w:rPr>
          <w:rFonts w:asciiTheme="minorHAnsi" w:hAnsiTheme="minorHAnsi"/>
          <w:sz w:val="22"/>
          <w:szCs w:val="22"/>
        </w:rPr>
        <w:t>smlouvy</w:t>
      </w:r>
      <w:r w:rsidR="00C66EED">
        <w:rPr>
          <w:rFonts w:asciiTheme="minorHAnsi" w:hAnsiTheme="minorHAnsi"/>
          <w:sz w:val="22"/>
          <w:szCs w:val="22"/>
        </w:rPr>
        <w:t>,</w:t>
      </w:r>
      <w:r w:rsidR="006F1EA8" w:rsidRPr="00983BEF">
        <w:rPr>
          <w:rFonts w:asciiTheme="minorHAnsi" w:hAnsiTheme="minorHAnsi"/>
          <w:sz w:val="22"/>
          <w:szCs w:val="22"/>
        </w:rPr>
        <w:t xml:space="preserve"> nejpozději </w:t>
      </w:r>
      <w:r w:rsidR="00AD75B8" w:rsidRPr="00983BEF">
        <w:rPr>
          <w:rFonts w:asciiTheme="minorHAnsi" w:hAnsiTheme="minorHAnsi"/>
          <w:sz w:val="22"/>
          <w:szCs w:val="22"/>
        </w:rPr>
        <w:t xml:space="preserve">však </w:t>
      </w:r>
      <w:r w:rsidRPr="00983BEF">
        <w:rPr>
          <w:rFonts w:asciiTheme="minorHAnsi" w:hAnsiTheme="minorHAnsi"/>
          <w:sz w:val="22"/>
          <w:szCs w:val="22"/>
        </w:rPr>
        <w:t xml:space="preserve">do okamžiku vyčerpání limitu uvedeného v čl. III odst. </w:t>
      </w:r>
      <w:r w:rsidR="00A30761">
        <w:rPr>
          <w:rFonts w:asciiTheme="minorHAnsi" w:hAnsiTheme="minorHAnsi"/>
          <w:sz w:val="22"/>
          <w:szCs w:val="22"/>
        </w:rPr>
        <w:t>2</w:t>
      </w:r>
      <w:r w:rsidR="004B6812" w:rsidRPr="00983B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83BEF">
        <w:rPr>
          <w:rFonts w:asciiTheme="minorHAnsi" w:hAnsiTheme="minorHAnsi"/>
          <w:sz w:val="22"/>
          <w:szCs w:val="22"/>
        </w:rPr>
        <w:t>této</w:t>
      </w:r>
      <w:proofErr w:type="gramEnd"/>
      <w:r w:rsidRPr="00983BEF">
        <w:rPr>
          <w:rFonts w:asciiTheme="minorHAnsi" w:hAnsiTheme="minorHAnsi"/>
          <w:sz w:val="22"/>
          <w:szCs w:val="22"/>
        </w:rPr>
        <w:t xml:space="preserve"> smlouvy. </w:t>
      </w:r>
    </w:p>
    <w:p w14:paraId="49DBF04D" w14:textId="1980CE78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59EA74C" w14:textId="485D571D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375BA4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284C29D" w14:textId="77777777" w:rsidR="00183FCA" w:rsidRPr="00983BEF" w:rsidRDefault="000318D2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A2AB6C2" w14:textId="495D7B2F" w:rsidR="0072580C" w:rsidRDefault="009D1F17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podpisem této smlouvy bere na vědomí, že kupující je povinným</w:t>
      </w:r>
      <w:r w:rsidR="00B50926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DF22FE" w:rsidRPr="00983BEF">
        <w:rPr>
          <w:rFonts w:asciiTheme="minorHAnsi" w:hAnsiTheme="minorHAnsi"/>
          <w:sz w:val="22"/>
          <w:szCs w:val="22"/>
        </w:rPr>
        <w:t xml:space="preserve">ého zákoníku </w:t>
      </w:r>
      <w:r w:rsidRPr="00983BEF">
        <w:rPr>
          <w:rFonts w:asciiTheme="minorHAnsi" w:hAnsiTheme="minorHAnsi"/>
          <w:sz w:val="22"/>
          <w:szCs w:val="22"/>
        </w:rPr>
        <w:t xml:space="preserve">ani za důvěrný údaj nebo sdělení ve smyslu ustanovení § 1730 odst. 2 </w:t>
      </w:r>
      <w:r w:rsidR="00DF22FE" w:rsidRPr="00983BEF">
        <w:rPr>
          <w:rFonts w:asciiTheme="minorHAnsi" w:hAnsiTheme="minorHAnsi"/>
          <w:sz w:val="22"/>
          <w:szCs w:val="22"/>
        </w:rPr>
        <w:t>občanského zákoníku.</w:t>
      </w:r>
      <w:r w:rsidR="0018763C" w:rsidRPr="00983BEF">
        <w:rPr>
          <w:rFonts w:asciiTheme="minorHAnsi" w:hAnsiTheme="minorHAnsi"/>
          <w:sz w:val="22"/>
          <w:szCs w:val="22"/>
        </w:rPr>
        <w:t xml:space="preserve"> Podpisem této smlouvy dále bere prodávající na vědomí, že smlouva bude zveřejněna na Portálu </w:t>
      </w:r>
      <w:r w:rsidR="0072580C" w:rsidRPr="00983BEF">
        <w:rPr>
          <w:rFonts w:asciiTheme="minorHAnsi" w:hAnsi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8C514B7" w14:textId="5CD6F790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rámci správce osobních údajů nelze sdělovat jiným osobám.</w:t>
      </w:r>
    </w:p>
    <w:p w14:paraId="2F9406D5" w14:textId="1A8309DC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70CA0D6" w14:textId="380718A9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se dále zavazují nakládat s osobními údaji subjektů údajů, zejména zaměstnanců, obchodních partnerů a zákazníků, jakož s osobními údaji jiných třetích osob, s nimiž přijdou do styku, plně v souladu s Obecným nařízením o ochraně osobních údajů</w:t>
      </w:r>
      <w:r w:rsidR="005F4CB0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nařízení Evropského parlamentu a Rady </w:t>
      </w:r>
      <w:r w:rsidR="005F4CB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EU 2016/679</w:t>
      </w:r>
      <w:r w:rsidR="005F4CB0">
        <w:rPr>
          <w:rFonts w:asciiTheme="minorHAnsi" w:hAnsiTheme="minorHAnsi"/>
          <w:sz w:val="22"/>
          <w:szCs w:val="22"/>
        </w:rPr>
        <w:t>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</w:t>
      </w:r>
      <w:r w:rsidR="009030A7">
        <w:rPr>
          <w:rFonts w:asciiTheme="minorHAnsi" w:hAnsiTheme="minorHAnsi"/>
          <w:sz w:val="22"/>
          <w:szCs w:val="22"/>
        </w:rPr>
        <w:t xml:space="preserve">ně sdělit jakékoliv podezření z </w:t>
      </w:r>
      <w:r w:rsidR="005F4CB0">
        <w:rPr>
          <w:rFonts w:asciiTheme="minorHAnsi" w:hAnsiTheme="minorHAnsi"/>
          <w:sz w:val="22"/>
          <w:szCs w:val="22"/>
        </w:rPr>
        <w:t>nedostatečného  zajištění osobních údajů nebo podezření z neoprávněného využití osobních údajů neoprávněnou osobou.</w:t>
      </w:r>
    </w:p>
    <w:p w14:paraId="3D588F58" w14:textId="44D07B72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na požádání spolupracovat s dozorovým úřadem při plnění jeho úkolů.</w:t>
      </w:r>
    </w:p>
    <w:p w14:paraId="3CD4A526" w14:textId="3818E400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Jakékoliv porušení povinností ochrany osobních údajů bude považováno za porušení smlouvy. Kupující plně odpovídá prodávajícímu za škodu, kterou by mohl způsobit zaviněným porušením této povinnosti. Prodávající plně odpovídá kupujícímu</w:t>
      </w:r>
      <w:r w:rsidR="005925A5">
        <w:rPr>
          <w:rFonts w:asciiTheme="minorHAnsi" w:hAnsiTheme="minorHAnsi"/>
          <w:sz w:val="22"/>
          <w:szCs w:val="22"/>
        </w:rPr>
        <w:t xml:space="preserve"> za škodu, kterou by mohl způsobit zaviněným porušením této povinnosti.</w:t>
      </w:r>
    </w:p>
    <w:p w14:paraId="02F14649" w14:textId="7301CEE7" w:rsidR="004656B4" w:rsidRPr="00045FC9" w:rsidRDefault="005925A5" w:rsidP="00045FC9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Povinnost ochrany osobních údajů a mlčenlivosti trvá</w:t>
      </w:r>
      <w:r w:rsidR="00045FC9">
        <w:rPr>
          <w:rFonts w:asciiTheme="minorHAnsi" w:hAnsiTheme="minorHAnsi"/>
          <w:sz w:val="22"/>
          <w:szCs w:val="22"/>
        </w:rPr>
        <w:t xml:space="preserve"> i po skončení smluvního vztahu</w:t>
      </w:r>
      <w:r w:rsidR="00816608">
        <w:rPr>
          <w:rFonts w:asciiTheme="minorHAnsi" w:hAnsiTheme="minorHAnsi"/>
          <w:sz w:val="22"/>
          <w:szCs w:val="22"/>
        </w:rPr>
        <w:t>.</w:t>
      </w:r>
    </w:p>
    <w:p w14:paraId="7D2215AA" w14:textId="77777777" w:rsidR="004656B4" w:rsidRDefault="004656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5A637C23" w14:textId="77777777" w:rsidR="00375BA4" w:rsidRPr="00983BEF" w:rsidRDefault="00375BA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6AFC9C26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77FF4BB9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1E9C3525" w14:textId="2826B30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 příslušnými ustanoveními občanského zákoníku.</w:t>
      </w:r>
    </w:p>
    <w:p w14:paraId="69AF90D9" w14:textId="77777777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0F54CED2" w14:textId="0269E8F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63108B">
        <w:rPr>
          <w:rFonts w:asciiTheme="minorHAnsi" w:hAnsiTheme="minorHAnsi"/>
          <w:iCs/>
          <w:sz w:val="22"/>
          <w:szCs w:val="22"/>
        </w:rPr>
        <w:t>dvou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vyhotoveních, z nichž </w:t>
      </w:r>
      <w:r w:rsidRPr="000005D3">
        <w:rPr>
          <w:rFonts w:asciiTheme="minorHAnsi" w:hAnsiTheme="minorHAnsi"/>
          <w:iCs/>
          <w:sz w:val="22"/>
          <w:szCs w:val="22"/>
        </w:rPr>
        <w:t>každé má platnost originálu a</w:t>
      </w:r>
      <w:r w:rsidRPr="00983B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63108B">
        <w:rPr>
          <w:rFonts w:asciiTheme="minorHAnsi" w:hAnsiTheme="minorHAnsi"/>
          <w:iCs/>
          <w:sz w:val="22"/>
          <w:szCs w:val="22"/>
        </w:rPr>
        <w:t>jednom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vyhotovení.</w:t>
      </w:r>
    </w:p>
    <w:p w14:paraId="106F8171" w14:textId="4F70BED7" w:rsidR="001166AB" w:rsidRPr="000005D3" w:rsidRDefault="00093877" w:rsidP="000005D3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0005D3">
        <w:rPr>
          <w:rFonts w:asciiTheme="minorHAnsi" w:hAnsiTheme="minorHAnsi"/>
          <w:iCs/>
          <w:sz w:val="22"/>
          <w:szCs w:val="22"/>
        </w:rPr>
        <w:t xml:space="preserve"> </w:t>
      </w:r>
      <w:r w:rsidR="001166AB" w:rsidRPr="000005D3">
        <w:rPr>
          <w:rFonts w:asciiTheme="minorHAnsi" w:hAnsi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</w:t>
      </w:r>
      <w:r w:rsidRPr="000005D3">
        <w:rPr>
          <w:rFonts w:asciiTheme="minorHAnsi" w:hAnsiTheme="minorHAnsi"/>
          <w:iCs/>
          <w:sz w:val="22"/>
          <w:szCs w:val="22"/>
        </w:rPr>
        <w:t xml:space="preserve">. </w:t>
      </w:r>
    </w:p>
    <w:p w14:paraId="7B8C7F85" w14:textId="07B88A4D" w:rsidR="005C6A50" w:rsidRPr="004656B4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0005D3">
        <w:rPr>
          <w:rFonts w:asciiTheme="minorHAnsi" w:hAnsiTheme="minorHAnsi"/>
          <w:iCs/>
          <w:sz w:val="22"/>
          <w:szCs w:val="22"/>
        </w:rPr>
        <w:t xml:space="preserve"> ujednání obsažená v této smlouvě považují za ujednání odpovídající dobrý</w:t>
      </w:r>
      <w:bookmarkStart w:id="0" w:name="_GoBack"/>
      <w:bookmarkEnd w:id="0"/>
      <w:r w:rsidRPr="000005D3">
        <w:rPr>
          <w:rFonts w:asciiTheme="minorHAnsi" w:hAnsiTheme="minorHAnsi"/>
          <w:iCs/>
          <w:sz w:val="22"/>
          <w:szCs w:val="22"/>
        </w:rPr>
        <w:t>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560776F3" w14:textId="55A8830A"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Nedílnou součástí této smlouvy je: Příloha č. 1 – </w:t>
      </w:r>
      <w:r w:rsidR="00375BA4" w:rsidRPr="000005D3">
        <w:rPr>
          <w:rFonts w:asciiTheme="minorHAnsi" w:hAnsiTheme="minorHAnsi"/>
          <w:iCs/>
          <w:sz w:val="22"/>
          <w:szCs w:val="22"/>
        </w:rPr>
        <w:t>Technická specifikace a ceník</w:t>
      </w:r>
      <w:r w:rsidR="00667F67" w:rsidRPr="00983BEF">
        <w:rPr>
          <w:rFonts w:asciiTheme="minorHAnsi" w:hAnsiTheme="minorHAnsi"/>
          <w:iCs/>
          <w:sz w:val="22"/>
          <w:szCs w:val="22"/>
        </w:rPr>
        <w:t xml:space="preserve"> a Příloha č. 2 – </w:t>
      </w:r>
      <w:r w:rsidR="00375BA4" w:rsidRPr="000005D3">
        <w:rPr>
          <w:rFonts w:asciiTheme="minorHAnsi" w:hAnsiTheme="minorHAnsi"/>
          <w:iCs/>
          <w:sz w:val="22"/>
          <w:szCs w:val="22"/>
        </w:rPr>
        <w:t>Všeobecné obchodní podmínky</w:t>
      </w:r>
      <w:r w:rsidR="00667F67" w:rsidRPr="00983BEF">
        <w:rPr>
          <w:rFonts w:asciiTheme="minorHAnsi" w:hAnsiTheme="minorHAnsi"/>
          <w:iCs/>
          <w:sz w:val="22"/>
          <w:szCs w:val="22"/>
        </w:rPr>
        <w:t>.</w:t>
      </w:r>
    </w:p>
    <w:p w14:paraId="4E6ECB07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FB379" w14:textId="77777777" w:rsidR="001F6468" w:rsidRPr="00983BEF" w:rsidRDefault="001F6468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744D9F6" w14:textId="7E3C449A"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786A96" w:rsidRPr="00983BEF">
        <w:rPr>
          <w:rFonts w:asciiTheme="minorHAnsi" w:hAnsiTheme="minorHAnsi"/>
          <w:sz w:val="22"/>
          <w:szCs w:val="22"/>
        </w:rPr>
        <w:t>1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375BA4" w:rsidRPr="00983BEF">
        <w:rPr>
          <w:rFonts w:asciiTheme="minorHAnsi" w:hAnsiTheme="minorHAnsi"/>
          <w:sz w:val="22"/>
          <w:szCs w:val="22"/>
        </w:rPr>
        <w:t>Technická specifikace a ceník</w:t>
      </w:r>
    </w:p>
    <w:p w14:paraId="7927A740" w14:textId="3CB80C92" w:rsidR="009C4615" w:rsidRPr="00983BEF" w:rsidRDefault="009C4615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2 – </w:t>
      </w:r>
      <w:r w:rsidR="00375BA4" w:rsidRPr="00983BEF">
        <w:rPr>
          <w:rFonts w:asciiTheme="minorHAnsi" w:hAnsiTheme="minorHAnsi"/>
          <w:sz w:val="22"/>
          <w:szCs w:val="22"/>
        </w:rPr>
        <w:t xml:space="preserve">Všeobecné obchodní podmínky </w:t>
      </w:r>
    </w:p>
    <w:p w14:paraId="4D62EB14" w14:textId="77777777" w:rsidR="001F6468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3740DBA" w14:textId="77777777" w:rsidR="00375BA4" w:rsidRPr="00983BEF" w:rsidRDefault="00375BA4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740EBDA" w14:textId="61487316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…………..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9030A7">
        <w:rPr>
          <w:rFonts w:asciiTheme="minorHAnsi" w:hAnsiTheme="minorHAnsi"/>
          <w:sz w:val="22"/>
          <w:szCs w:val="22"/>
        </w:rPr>
        <w:t> </w:t>
      </w:r>
      <w:r w:rsidR="00375BA4">
        <w:rPr>
          <w:rFonts w:asciiTheme="minorHAnsi" w:hAnsiTheme="minorHAnsi"/>
          <w:sz w:val="22"/>
          <w:szCs w:val="22"/>
        </w:rPr>
        <w:t>….</w:t>
      </w:r>
      <w:r w:rsidR="009030A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83BEF">
        <w:rPr>
          <w:rFonts w:asciiTheme="minorHAnsi" w:hAnsiTheme="minorHAnsi"/>
          <w:sz w:val="22"/>
          <w:szCs w:val="22"/>
        </w:rPr>
        <w:t>dne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2CE6A42A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D63770" w14:textId="4245B7D9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78A18A61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84693C3" w14:textId="77777777" w:rsidR="00B82543" w:rsidRPr="00983BEF" w:rsidRDefault="00B82543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07EEDEC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D729817" w14:textId="77777777" w:rsidR="005B1137" w:rsidRPr="00983BEF" w:rsidRDefault="005B1137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3EADEF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BA37474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69F88A9" w14:textId="77777777" w:rsidR="000318D2" w:rsidRPr="00983BEF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………………………………</w:t>
      </w:r>
    </w:p>
    <w:p w14:paraId="614AC004" w14:textId="699A1FD9" w:rsidR="000F2BFE" w:rsidRPr="00983BEF" w:rsidRDefault="00485A23" w:rsidP="001F6468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 w:rsidR="004656B4">
        <w:rPr>
          <w:rFonts w:asciiTheme="minorHAnsi" w:hAnsiTheme="minorHAnsi"/>
          <w:sz w:val="22"/>
          <w:szCs w:val="22"/>
        </w:rPr>
        <w:t xml:space="preserve">      </w:t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="00B50926">
        <w:rPr>
          <w:rFonts w:asciiTheme="minorHAnsi" w:hAnsiTheme="minorHAnsi"/>
          <w:sz w:val="22"/>
          <w:szCs w:val="22"/>
        </w:rPr>
        <w:t xml:space="preserve">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</w:p>
    <w:p w14:paraId="2C2E03AB" w14:textId="1EFD07F1" w:rsidR="00C74D82" w:rsidRPr="00983BEF" w:rsidRDefault="001F6468" w:rsidP="001166AB">
      <w:pPr>
        <w:pStyle w:val="Zkladntext3"/>
        <w:tabs>
          <w:tab w:val="center" w:pos="7230"/>
        </w:tabs>
        <w:spacing w:after="0"/>
        <w:jc w:val="both"/>
      </w:pPr>
      <w:r w:rsidRPr="00983BEF">
        <w:rPr>
          <w:rFonts w:asciiTheme="minorHAnsi" w:hAnsiTheme="minorHAnsi"/>
          <w:sz w:val="22"/>
          <w:szCs w:val="22"/>
        </w:rPr>
        <w:t xml:space="preserve">  </w:t>
      </w:r>
      <w:r w:rsidR="00485A23" w:rsidRPr="00983BEF">
        <w:rPr>
          <w:rFonts w:asciiTheme="minorHAnsi" w:hAnsiTheme="minorHAnsi"/>
          <w:sz w:val="22"/>
          <w:szCs w:val="22"/>
        </w:rPr>
        <w:t>generální ředite</w:t>
      </w:r>
      <w:r w:rsidR="00983BEF">
        <w:rPr>
          <w:rFonts w:asciiTheme="minorHAnsi" w:hAnsiTheme="minorHAnsi"/>
          <w:sz w:val="22"/>
          <w:szCs w:val="22"/>
        </w:rPr>
        <w:t>l</w:t>
      </w:r>
      <w:r w:rsidR="004656B4">
        <w:rPr>
          <w:rFonts w:asciiTheme="minorHAnsi" w:hAnsiTheme="minorHAnsi"/>
          <w:sz w:val="22"/>
          <w:szCs w:val="22"/>
        </w:rPr>
        <w:t xml:space="preserve">         </w:t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  <w:r w:rsidR="00816608">
        <w:rPr>
          <w:rFonts w:asciiTheme="minorHAnsi" w:hAnsiTheme="minorHAnsi"/>
          <w:sz w:val="22"/>
          <w:szCs w:val="22"/>
        </w:rPr>
        <w:t xml:space="preserve">       </w:t>
      </w:r>
    </w:p>
    <w:sectPr w:rsidR="00C74D82" w:rsidRPr="00983BEF" w:rsidSect="00C51095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259C6" w14:textId="77777777" w:rsidR="00FF5738" w:rsidRDefault="00FF5738">
      <w:r>
        <w:separator/>
      </w:r>
    </w:p>
  </w:endnote>
  <w:endnote w:type="continuationSeparator" w:id="0">
    <w:p w14:paraId="07C7E6B6" w14:textId="77777777" w:rsidR="00FF5738" w:rsidRDefault="00FF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7D70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11FE9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00AEB" w14:textId="51B32413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005D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005D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048E6F" w14:textId="36CE0DAC" w:rsidR="002725FB" w:rsidRPr="00B82543" w:rsidRDefault="00C51095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64169A">
      <w:rPr>
        <w:rFonts w:asciiTheme="minorHAnsi" w:hAnsiTheme="minorHAnsi"/>
        <w:sz w:val="20"/>
        <w:szCs w:val="20"/>
      </w:rPr>
      <w:t>19/</w:t>
    </w:r>
    <w:proofErr w:type="spellStart"/>
    <w:r w:rsidR="00120D34">
      <w:rPr>
        <w:rFonts w:asciiTheme="minorHAnsi" w:hAnsiTheme="minorHAnsi"/>
        <w:sz w:val="20"/>
        <w:szCs w:val="20"/>
      </w:rPr>
      <w:t>xxx</w:t>
    </w:r>
    <w:proofErr w:type="spellEnd"/>
    <w:r w:rsidR="0064169A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E818B" w14:textId="77777777" w:rsidR="00FF5738" w:rsidRDefault="00FF5738">
      <w:r>
        <w:separator/>
      </w:r>
    </w:p>
  </w:footnote>
  <w:footnote w:type="continuationSeparator" w:id="0">
    <w:p w14:paraId="422AE635" w14:textId="77777777" w:rsidR="00FF5738" w:rsidRDefault="00FF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CC03151"/>
    <w:multiLevelType w:val="hybridMultilevel"/>
    <w:tmpl w:val="52DA01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D47042"/>
    <w:multiLevelType w:val="hybridMultilevel"/>
    <w:tmpl w:val="03960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8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27"/>
  </w:num>
  <w:num w:numId="8">
    <w:abstractNumId w:val="24"/>
  </w:num>
  <w:num w:numId="9">
    <w:abstractNumId w:val="35"/>
  </w:num>
  <w:num w:numId="10">
    <w:abstractNumId w:val="5"/>
  </w:num>
  <w:num w:numId="11">
    <w:abstractNumId w:val="6"/>
  </w:num>
  <w:num w:numId="12">
    <w:abstractNumId w:val="22"/>
  </w:num>
  <w:num w:numId="13">
    <w:abstractNumId w:val="39"/>
  </w:num>
  <w:num w:numId="14">
    <w:abstractNumId w:val="15"/>
  </w:num>
  <w:num w:numId="15">
    <w:abstractNumId w:val="11"/>
  </w:num>
  <w:num w:numId="16">
    <w:abstractNumId w:val="40"/>
  </w:num>
  <w:num w:numId="17">
    <w:abstractNumId w:val="20"/>
  </w:num>
  <w:num w:numId="18">
    <w:abstractNumId w:val="3"/>
  </w:num>
  <w:num w:numId="19">
    <w:abstractNumId w:val="30"/>
  </w:num>
  <w:num w:numId="20">
    <w:abstractNumId w:val="18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34"/>
  </w:num>
  <w:num w:numId="26">
    <w:abstractNumId w:val="16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7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5D3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2DA1"/>
    <w:rsid w:val="00043411"/>
    <w:rsid w:val="00045FC9"/>
    <w:rsid w:val="00046C2A"/>
    <w:rsid w:val="00056C18"/>
    <w:rsid w:val="00064426"/>
    <w:rsid w:val="000720FA"/>
    <w:rsid w:val="00092004"/>
    <w:rsid w:val="00093877"/>
    <w:rsid w:val="00095ADD"/>
    <w:rsid w:val="00097891"/>
    <w:rsid w:val="000A02F7"/>
    <w:rsid w:val="000A06E3"/>
    <w:rsid w:val="000A2DDC"/>
    <w:rsid w:val="000A5806"/>
    <w:rsid w:val="000C2D02"/>
    <w:rsid w:val="000C323D"/>
    <w:rsid w:val="000C387C"/>
    <w:rsid w:val="000C62B7"/>
    <w:rsid w:val="000C6359"/>
    <w:rsid w:val="000D6315"/>
    <w:rsid w:val="000E022D"/>
    <w:rsid w:val="000E526D"/>
    <w:rsid w:val="000E6389"/>
    <w:rsid w:val="000F2BFE"/>
    <w:rsid w:val="000F33CF"/>
    <w:rsid w:val="00107301"/>
    <w:rsid w:val="00110CAD"/>
    <w:rsid w:val="001166AB"/>
    <w:rsid w:val="00120090"/>
    <w:rsid w:val="00120D34"/>
    <w:rsid w:val="00120EB4"/>
    <w:rsid w:val="00121875"/>
    <w:rsid w:val="0013338E"/>
    <w:rsid w:val="00142F90"/>
    <w:rsid w:val="00153531"/>
    <w:rsid w:val="00154D7A"/>
    <w:rsid w:val="001561C5"/>
    <w:rsid w:val="00162E09"/>
    <w:rsid w:val="00163574"/>
    <w:rsid w:val="001645E5"/>
    <w:rsid w:val="00165B22"/>
    <w:rsid w:val="001665A6"/>
    <w:rsid w:val="00167378"/>
    <w:rsid w:val="00167F72"/>
    <w:rsid w:val="00174AE3"/>
    <w:rsid w:val="00175D6E"/>
    <w:rsid w:val="00183FCA"/>
    <w:rsid w:val="0018438D"/>
    <w:rsid w:val="001846CD"/>
    <w:rsid w:val="00185325"/>
    <w:rsid w:val="0018763C"/>
    <w:rsid w:val="001A2B3D"/>
    <w:rsid w:val="001A5DD8"/>
    <w:rsid w:val="001A6E14"/>
    <w:rsid w:val="001A7655"/>
    <w:rsid w:val="001B5138"/>
    <w:rsid w:val="001E2815"/>
    <w:rsid w:val="001E3BFA"/>
    <w:rsid w:val="001E4AAF"/>
    <w:rsid w:val="001F1932"/>
    <w:rsid w:val="001F1F2A"/>
    <w:rsid w:val="001F336D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69F7"/>
    <w:rsid w:val="00220A64"/>
    <w:rsid w:val="00222908"/>
    <w:rsid w:val="00223F93"/>
    <w:rsid w:val="00224BBB"/>
    <w:rsid w:val="00232AF5"/>
    <w:rsid w:val="00243722"/>
    <w:rsid w:val="002678CD"/>
    <w:rsid w:val="002725FB"/>
    <w:rsid w:val="0027282D"/>
    <w:rsid w:val="0027649D"/>
    <w:rsid w:val="002803C5"/>
    <w:rsid w:val="00282D8B"/>
    <w:rsid w:val="00285C2C"/>
    <w:rsid w:val="002874C8"/>
    <w:rsid w:val="00292CBB"/>
    <w:rsid w:val="00293CE6"/>
    <w:rsid w:val="00294E4C"/>
    <w:rsid w:val="002974BD"/>
    <w:rsid w:val="002A7A48"/>
    <w:rsid w:val="002B697C"/>
    <w:rsid w:val="002C2511"/>
    <w:rsid w:val="002C479F"/>
    <w:rsid w:val="002D1813"/>
    <w:rsid w:val="002D739F"/>
    <w:rsid w:val="002D74D8"/>
    <w:rsid w:val="002E55AB"/>
    <w:rsid w:val="002E7A20"/>
    <w:rsid w:val="002F2403"/>
    <w:rsid w:val="002F56F7"/>
    <w:rsid w:val="00301302"/>
    <w:rsid w:val="0031140E"/>
    <w:rsid w:val="00316DC3"/>
    <w:rsid w:val="00320468"/>
    <w:rsid w:val="00330F35"/>
    <w:rsid w:val="0033284B"/>
    <w:rsid w:val="0034130A"/>
    <w:rsid w:val="0034405B"/>
    <w:rsid w:val="00346591"/>
    <w:rsid w:val="0035494F"/>
    <w:rsid w:val="003565C2"/>
    <w:rsid w:val="0035766D"/>
    <w:rsid w:val="00363200"/>
    <w:rsid w:val="00367190"/>
    <w:rsid w:val="00370EB6"/>
    <w:rsid w:val="00372231"/>
    <w:rsid w:val="00375BA4"/>
    <w:rsid w:val="0037789F"/>
    <w:rsid w:val="0039006B"/>
    <w:rsid w:val="003A2F90"/>
    <w:rsid w:val="003B24FD"/>
    <w:rsid w:val="003C31D9"/>
    <w:rsid w:val="003C6B09"/>
    <w:rsid w:val="003D389C"/>
    <w:rsid w:val="003E030E"/>
    <w:rsid w:val="003E6963"/>
    <w:rsid w:val="00403F2C"/>
    <w:rsid w:val="00405EA7"/>
    <w:rsid w:val="00406298"/>
    <w:rsid w:val="00411D77"/>
    <w:rsid w:val="00414861"/>
    <w:rsid w:val="00416EAD"/>
    <w:rsid w:val="004248BD"/>
    <w:rsid w:val="00430E95"/>
    <w:rsid w:val="004375BA"/>
    <w:rsid w:val="00442723"/>
    <w:rsid w:val="004445B9"/>
    <w:rsid w:val="00451CC2"/>
    <w:rsid w:val="004540FE"/>
    <w:rsid w:val="0045451A"/>
    <w:rsid w:val="0045628F"/>
    <w:rsid w:val="004656B4"/>
    <w:rsid w:val="004660CD"/>
    <w:rsid w:val="00471AE1"/>
    <w:rsid w:val="00485A23"/>
    <w:rsid w:val="0048648D"/>
    <w:rsid w:val="004902B1"/>
    <w:rsid w:val="00491769"/>
    <w:rsid w:val="00492891"/>
    <w:rsid w:val="004A29BE"/>
    <w:rsid w:val="004B282F"/>
    <w:rsid w:val="004B4FE4"/>
    <w:rsid w:val="004B6812"/>
    <w:rsid w:val="004C1906"/>
    <w:rsid w:val="004C1A46"/>
    <w:rsid w:val="004C411B"/>
    <w:rsid w:val="004C546E"/>
    <w:rsid w:val="004E1037"/>
    <w:rsid w:val="004E63B2"/>
    <w:rsid w:val="004E67F7"/>
    <w:rsid w:val="004E6854"/>
    <w:rsid w:val="004F051F"/>
    <w:rsid w:val="004F4844"/>
    <w:rsid w:val="00500D06"/>
    <w:rsid w:val="00515B41"/>
    <w:rsid w:val="005176DC"/>
    <w:rsid w:val="0052054A"/>
    <w:rsid w:val="00522F0B"/>
    <w:rsid w:val="00523690"/>
    <w:rsid w:val="005315E9"/>
    <w:rsid w:val="005364EB"/>
    <w:rsid w:val="005368E2"/>
    <w:rsid w:val="00543B16"/>
    <w:rsid w:val="00544AA7"/>
    <w:rsid w:val="00545118"/>
    <w:rsid w:val="0055144A"/>
    <w:rsid w:val="005543F6"/>
    <w:rsid w:val="005552EC"/>
    <w:rsid w:val="0057380B"/>
    <w:rsid w:val="00573F38"/>
    <w:rsid w:val="005766C1"/>
    <w:rsid w:val="005816C1"/>
    <w:rsid w:val="005823F6"/>
    <w:rsid w:val="005825FD"/>
    <w:rsid w:val="005925A5"/>
    <w:rsid w:val="005951FB"/>
    <w:rsid w:val="005953CF"/>
    <w:rsid w:val="0059674E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55C2"/>
    <w:rsid w:val="005C6A50"/>
    <w:rsid w:val="005C6F85"/>
    <w:rsid w:val="005D1DB9"/>
    <w:rsid w:val="005D2FCF"/>
    <w:rsid w:val="005D33B6"/>
    <w:rsid w:val="005D6D41"/>
    <w:rsid w:val="005D75D5"/>
    <w:rsid w:val="005E003E"/>
    <w:rsid w:val="005F4716"/>
    <w:rsid w:val="005F4CB0"/>
    <w:rsid w:val="00602AC5"/>
    <w:rsid w:val="00605543"/>
    <w:rsid w:val="00607B45"/>
    <w:rsid w:val="00611EF5"/>
    <w:rsid w:val="0061598C"/>
    <w:rsid w:val="006166EE"/>
    <w:rsid w:val="00624045"/>
    <w:rsid w:val="00624C5E"/>
    <w:rsid w:val="0063108B"/>
    <w:rsid w:val="00635371"/>
    <w:rsid w:val="0064169A"/>
    <w:rsid w:val="00650ADF"/>
    <w:rsid w:val="00650AFA"/>
    <w:rsid w:val="0065281C"/>
    <w:rsid w:val="00666A62"/>
    <w:rsid w:val="00667F67"/>
    <w:rsid w:val="00675343"/>
    <w:rsid w:val="0068267C"/>
    <w:rsid w:val="00686435"/>
    <w:rsid w:val="006914EF"/>
    <w:rsid w:val="00691EBF"/>
    <w:rsid w:val="00697D18"/>
    <w:rsid w:val="006A6EE8"/>
    <w:rsid w:val="006C10F2"/>
    <w:rsid w:val="006C31DF"/>
    <w:rsid w:val="006C3355"/>
    <w:rsid w:val="006C4AB2"/>
    <w:rsid w:val="006C6B5E"/>
    <w:rsid w:val="006D01E9"/>
    <w:rsid w:val="006D544D"/>
    <w:rsid w:val="006D6B0E"/>
    <w:rsid w:val="006E4633"/>
    <w:rsid w:val="006E637D"/>
    <w:rsid w:val="006E6826"/>
    <w:rsid w:val="006F1EA8"/>
    <w:rsid w:val="00703106"/>
    <w:rsid w:val="0070384F"/>
    <w:rsid w:val="00720CA8"/>
    <w:rsid w:val="0072580C"/>
    <w:rsid w:val="00734889"/>
    <w:rsid w:val="00734CF5"/>
    <w:rsid w:val="00742204"/>
    <w:rsid w:val="00746785"/>
    <w:rsid w:val="00755EBD"/>
    <w:rsid w:val="007638E0"/>
    <w:rsid w:val="0076477C"/>
    <w:rsid w:val="00766022"/>
    <w:rsid w:val="007660F3"/>
    <w:rsid w:val="00780377"/>
    <w:rsid w:val="00782AAA"/>
    <w:rsid w:val="00782B66"/>
    <w:rsid w:val="00783B3F"/>
    <w:rsid w:val="007852D2"/>
    <w:rsid w:val="00786A96"/>
    <w:rsid w:val="007911E7"/>
    <w:rsid w:val="007946FE"/>
    <w:rsid w:val="007962BB"/>
    <w:rsid w:val="00796F5F"/>
    <w:rsid w:val="00797AEF"/>
    <w:rsid w:val="007A4796"/>
    <w:rsid w:val="007A4E46"/>
    <w:rsid w:val="007A53C5"/>
    <w:rsid w:val="007B453B"/>
    <w:rsid w:val="007C162E"/>
    <w:rsid w:val="007C3EB4"/>
    <w:rsid w:val="007C762F"/>
    <w:rsid w:val="007D1B6F"/>
    <w:rsid w:val="007D6195"/>
    <w:rsid w:val="007E3AF7"/>
    <w:rsid w:val="007E3C5D"/>
    <w:rsid w:val="007E599B"/>
    <w:rsid w:val="007F4CCC"/>
    <w:rsid w:val="007F5698"/>
    <w:rsid w:val="007F73AB"/>
    <w:rsid w:val="00800ED7"/>
    <w:rsid w:val="00801162"/>
    <w:rsid w:val="00802429"/>
    <w:rsid w:val="008069A4"/>
    <w:rsid w:val="00807878"/>
    <w:rsid w:val="00813820"/>
    <w:rsid w:val="008138EE"/>
    <w:rsid w:val="00816608"/>
    <w:rsid w:val="00816E21"/>
    <w:rsid w:val="00817F22"/>
    <w:rsid w:val="00822CD7"/>
    <w:rsid w:val="0082301A"/>
    <w:rsid w:val="0082370C"/>
    <w:rsid w:val="00826E27"/>
    <w:rsid w:val="008273EA"/>
    <w:rsid w:val="0083143D"/>
    <w:rsid w:val="0083436D"/>
    <w:rsid w:val="00835113"/>
    <w:rsid w:val="00835DEA"/>
    <w:rsid w:val="00837E9B"/>
    <w:rsid w:val="00850BB7"/>
    <w:rsid w:val="00861B52"/>
    <w:rsid w:val="00863367"/>
    <w:rsid w:val="00871E95"/>
    <w:rsid w:val="00872CEB"/>
    <w:rsid w:val="00877CCA"/>
    <w:rsid w:val="00882E78"/>
    <w:rsid w:val="00885773"/>
    <w:rsid w:val="0089636D"/>
    <w:rsid w:val="008A099B"/>
    <w:rsid w:val="008A0E4E"/>
    <w:rsid w:val="008A4B03"/>
    <w:rsid w:val="008A5871"/>
    <w:rsid w:val="008A5D44"/>
    <w:rsid w:val="008B2568"/>
    <w:rsid w:val="008B40B9"/>
    <w:rsid w:val="008B4C49"/>
    <w:rsid w:val="008B7021"/>
    <w:rsid w:val="008C2326"/>
    <w:rsid w:val="008D44EA"/>
    <w:rsid w:val="008D4AEA"/>
    <w:rsid w:val="008D4F34"/>
    <w:rsid w:val="008D5E3F"/>
    <w:rsid w:val="008D7E01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0A7"/>
    <w:rsid w:val="00903597"/>
    <w:rsid w:val="0090747D"/>
    <w:rsid w:val="00914C31"/>
    <w:rsid w:val="0092184D"/>
    <w:rsid w:val="00922459"/>
    <w:rsid w:val="009237D1"/>
    <w:rsid w:val="00930FDA"/>
    <w:rsid w:val="00935332"/>
    <w:rsid w:val="00936057"/>
    <w:rsid w:val="009454E5"/>
    <w:rsid w:val="00951D0A"/>
    <w:rsid w:val="0095396E"/>
    <w:rsid w:val="00960393"/>
    <w:rsid w:val="009669FF"/>
    <w:rsid w:val="00970CAB"/>
    <w:rsid w:val="00974654"/>
    <w:rsid w:val="00975555"/>
    <w:rsid w:val="00977B32"/>
    <w:rsid w:val="00983BEF"/>
    <w:rsid w:val="0098492C"/>
    <w:rsid w:val="00985BA4"/>
    <w:rsid w:val="0098639C"/>
    <w:rsid w:val="009906A3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1EC8"/>
    <w:rsid w:val="009F2B8D"/>
    <w:rsid w:val="009F3661"/>
    <w:rsid w:val="009F5867"/>
    <w:rsid w:val="009F6AD1"/>
    <w:rsid w:val="009F6BD3"/>
    <w:rsid w:val="00A01B24"/>
    <w:rsid w:val="00A072AE"/>
    <w:rsid w:val="00A12368"/>
    <w:rsid w:val="00A17371"/>
    <w:rsid w:val="00A2031E"/>
    <w:rsid w:val="00A225F5"/>
    <w:rsid w:val="00A226B9"/>
    <w:rsid w:val="00A23CB4"/>
    <w:rsid w:val="00A254F8"/>
    <w:rsid w:val="00A30761"/>
    <w:rsid w:val="00A30AD4"/>
    <w:rsid w:val="00A434D1"/>
    <w:rsid w:val="00A43F03"/>
    <w:rsid w:val="00A50047"/>
    <w:rsid w:val="00A6157C"/>
    <w:rsid w:val="00A63564"/>
    <w:rsid w:val="00A82ACA"/>
    <w:rsid w:val="00A86282"/>
    <w:rsid w:val="00A91CCB"/>
    <w:rsid w:val="00AA26B1"/>
    <w:rsid w:val="00AA3AF9"/>
    <w:rsid w:val="00AA73DD"/>
    <w:rsid w:val="00AB05B2"/>
    <w:rsid w:val="00AB0FCE"/>
    <w:rsid w:val="00AC3916"/>
    <w:rsid w:val="00AC5D18"/>
    <w:rsid w:val="00AC700B"/>
    <w:rsid w:val="00AC7934"/>
    <w:rsid w:val="00AD30EB"/>
    <w:rsid w:val="00AD75B8"/>
    <w:rsid w:val="00AE109F"/>
    <w:rsid w:val="00AF1AFC"/>
    <w:rsid w:val="00AF4C63"/>
    <w:rsid w:val="00AF61EA"/>
    <w:rsid w:val="00B05026"/>
    <w:rsid w:val="00B063DE"/>
    <w:rsid w:val="00B11EC4"/>
    <w:rsid w:val="00B15B04"/>
    <w:rsid w:val="00B37C72"/>
    <w:rsid w:val="00B43D6D"/>
    <w:rsid w:val="00B50249"/>
    <w:rsid w:val="00B50926"/>
    <w:rsid w:val="00B519CF"/>
    <w:rsid w:val="00B529DA"/>
    <w:rsid w:val="00B63D8B"/>
    <w:rsid w:val="00B63F51"/>
    <w:rsid w:val="00B65991"/>
    <w:rsid w:val="00B76D54"/>
    <w:rsid w:val="00B82543"/>
    <w:rsid w:val="00B827E1"/>
    <w:rsid w:val="00B842CF"/>
    <w:rsid w:val="00B9218A"/>
    <w:rsid w:val="00BA2B55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ACC"/>
    <w:rsid w:val="00BF2EE4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320B"/>
    <w:rsid w:val="00C350DC"/>
    <w:rsid w:val="00C41ADD"/>
    <w:rsid w:val="00C422AD"/>
    <w:rsid w:val="00C47C95"/>
    <w:rsid w:val="00C51063"/>
    <w:rsid w:val="00C51095"/>
    <w:rsid w:val="00C53094"/>
    <w:rsid w:val="00C53B9A"/>
    <w:rsid w:val="00C56BEC"/>
    <w:rsid w:val="00C60844"/>
    <w:rsid w:val="00C6130C"/>
    <w:rsid w:val="00C64079"/>
    <w:rsid w:val="00C66EED"/>
    <w:rsid w:val="00C704DA"/>
    <w:rsid w:val="00C70FF9"/>
    <w:rsid w:val="00C74D82"/>
    <w:rsid w:val="00C771A4"/>
    <w:rsid w:val="00C8488B"/>
    <w:rsid w:val="00C85B3C"/>
    <w:rsid w:val="00C8712F"/>
    <w:rsid w:val="00C93BD9"/>
    <w:rsid w:val="00CA019A"/>
    <w:rsid w:val="00CA54DC"/>
    <w:rsid w:val="00CA78D4"/>
    <w:rsid w:val="00CA7E2C"/>
    <w:rsid w:val="00CB5592"/>
    <w:rsid w:val="00CC3BBE"/>
    <w:rsid w:val="00CC5B0A"/>
    <w:rsid w:val="00CD077B"/>
    <w:rsid w:val="00CD09C6"/>
    <w:rsid w:val="00CD46FB"/>
    <w:rsid w:val="00CD4A14"/>
    <w:rsid w:val="00CF0893"/>
    <w:rsid w:val="00CF0BFF"/>
    <w:rsid w:val="00CF60AA"/>
    <w:rsid w:val="00CF7041"/>
    <w:rsid w:val="00D03198"/>
    <w:rsid w:val="00D04176"/>
    <w:rsid w:val="00D04E26"/>
    <w:rsid w:val="00D065EC"/>
    <w:rsid w:val="00D104E3"/>
    <w:rsid w:val="00D173CC"/>
    <w:rsid w:val="00D177E2"/>
    <w:rsid w:val="00D2575F"/>
    <w:rsid w:val="00D30226"/>
    <w:rsid w:val="00D303A5"/>
    <w:rsid w:val="00D4520C"/>
    <w:rsid w:val="00D55319"/>
    <w:rsid w:val="00D56AB9"/>
    <w:rsid w:val="00D61589"/>
    <w:rsid w:val="00D6386B"/>
    <w:rsid w:val="00D6402E"/>
    <w:rsid w:val="00D659FD"/>
    <w:rsid w:val="00D74147"/>
    <w:rsid w:val="00D82D68"/>
    <w:rsid w:val="00D84006"/>
    <w:rsid w:val="00D85E70"/>
    <w:rsid w:val="00D86FB4"/>
    <w:rsid w:val="00D91533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2B7B"/>
    <w:rsid w:val="00DF22FE"/>
    <w:rsid w:val="00DF458F"/>
    <w:rsid w:val="00E030DF"/>
    <w:rsid w:val="00E04DEF"/>
    <w:rsid w:val="00E05213"/>
    <w:rsid w:val="00E108CB"/>
    <w:rsid w:val="00E109F0"/>
    <w:rsid w:val="00E11A1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298D"/>
    <w:rsid w:val="00E75B2E"/>
    <w:rsid w:val="00E81982"/>
    <w:rsid w:val="00E861BE"/>
    <w:rsid w:val="00E86975"/>
    <w:rsid w:val="00E87E5B"/>
    <w:rsid w:val="00E910FE"/>
    <w:rsid w:val="00E92E5B"/>
    <w:rsid w:val="00E96A77"/>
    <w:rsid w:val="00EA53D1"/>
    <w:rsid w:val="00EA5BAB"/>
    <w:rsid w:val="00EC34C4"/>
    <w:rsid w:val="00EC37D2"/>
    <w:rsid w:val="00EC3DC9"/>
    <w:rsid w:val="00EC4069"/>
    <w:rsid w:val="00EC7EDE"/>
    <w:rsid w:val="00ED043B"/>
    <w:rsid w:val="00ED4361"/>
    <w:rsid w:val="00ED585C"/>
    <w:rsid w:val="00ED658A"/>
    <w:rsid w:val="00EE1B8F"/>
    <w:rsid w:val="00EE2972"/>
    <w:rsid w:val="00EE32FC"/>
    <w:rsid w:val="00EE34DF"/>
    <w:rsid w:val="00EF1C18"/>
    <w:rsid w:val="00F05E82"/>
    <w:rsid w:val="00F0729E"/>
    <w:rsid w:val="00F113C7"/>
    <w:rsid w:val="00F167FC"/>
    <w:rsid w:val="00F316B7"/>
    <w:rsid w:val="00F33492"/>
    <w:rsid w:val="00F3403F"/>
    <w:rsid w:val="00F37419"/>
    <w:rsid w:val="00F4062C"/>
    <w:rsid w:val="00F4354B"/>
    <w:rsid w:val="00F60772"/>
    <w:rsid w:val="00F63415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67E2"/>
    <w:rsid w:val="00FB18FB"/>
    <w:rsid w:val="00FB3BF8"/>
    <w:rsid w:val="00FC0854"/>
    <w:rsid w:val="00FC324C"/>
    <w:rsid w:val="00FC6A74"/>
    <w:rsid w:val="00FD141C"/>
    <w:rsid w:val="00FD6DD8"/>
    <w:rsid w:val="00FE03C5"/>
    <w:rsid w:val="00FE43DF"/>
    <w:rsid w:val="00FE78C8"/>
    <w:rsid w:val="00FE7CEB"/>
    <w:rsid w:val="00FF364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45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B0543-9F49-4BB8-995E-54677C85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1249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7</cp:revision>
  <cp:lastPrinted>2019-05-21T06:52:00Z</cp:lastPrinted>
  <dcterms:created xsi:type="dcterms:W3CDTF">2019-05-29T11:50:00Z</dcterms:created>
  <dcterms:modified xsi:type="dcterms:W3CDTF">2019-10-22T06:59:00Z</dcterms:modified>
</cp:coreProperties>
</file>