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BE12" w14:textId="2DC62318" w:rsidR="00FC5FE2" w:rsidRPr="00FC5FE2" w:rsidRDefault="00FC5FE2" w:rsidP="00B86AC7">
      <w:pPr>
        <w:tabs>
          <w:tab w:val="left" w:pos="851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sk-SK"/>
        </w:rPr>
      </w:pPr>
      <w:r w:rsidRPr="00FC5FE2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t>KÚPNA ZMLUVA</w:t>
      </w:r>
    </w:p>
    <w:p w14:paraId="4E437C59" w14:textId="77777777" w:rsidR="00FC5FE2" w:rsidRPr="00FC5FE2" w:rsidRDefault="00FC5FE2" w:rsidP="00FC5FE2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FC5FE2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 xml:space="preserve"> uzatvorená podľa § 409 a </w:t>
      </w:r>
      <w:proofErr w:type="spellStart"/>
      <w:r w:rsidRPr="00FC5FE2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nasl</w:t>
      </w:r>
      <w:proofErr w:type="spellEnd"/>
      <w:r w:rsidRPr="00FC5FE2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. Obchodného zákonníka</w:t>
      </w:r>
    </w:p>
    <w:p w14:paraId="0E064AEF" w14:textId="77777777" w:rsidR="00FC5FE2" w:rsidRPr="00FC5FE2" w:rsidRDefault="00FC5FE2" w:rsidP="00FC5FE2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FC5FE2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medzi zmluvnými stranami</w:t>
      </w:r>
    </w:p>
    <w:p w14:paraId="22757C2E" w14:textId="77777777" w:rsidR="00FC5FE2" w:rsidRPr="00FC5FE2" w:rsidRDefault="00FC5FE2" w:rsidP="00FC5FE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701"/>
        <w:gridCol w:w="3827"/>
      </w:tblGrid>
      <w:tr w:rsidR="00FC5FE2" w:rsidRPr="00FC5FE2" w14:paraId="2526870C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029C3E2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Predávajúci</w:t>
            </w:r>
          </w:p>
        </w:tc>
        <w:tc>
          <w:tcPr>
            <w:tcW w:w="2835" w:type="dxa"/>
            <w:noWrap/>
            <w:vAlign w:val="center"/>
          </w:tcPr>
          <w:p w14:paraId="2D4C8068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6AE6DE4F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Kupujúci</w:t>
            </w:r>
          </w:p>
        </w:tc>
        <w:tc>
          <w:tcPr>
            <w:tcW w:w="3827" w:type="dxa"/>
            <w:vAlign w:val="center"/>
          </w:tcPr>
          <w:p w14:paraId="35EB764F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FC5FE2" w:rsidRPr="00FC5FE2" w14:paraId="3695201F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5217A2BD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Obch. meno:</w:t>
            </w:r>
          </w:p>
        </w:tc>
        <w:tc>
          <w:tcPr>
            <w:tcW w:w="2835" w:type="dxa"/>
            <w:noWrap/>
            <w:vAlign w:val="center"/>
          </w:tcPr>
          <w:p w14:paraId="6FCAFC28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59388005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Obch. meno:</w:t>
            </w:r>
          </w:p>
        </w:tc>
        <w:tc>
          <w:tcPr>
            <w:tcW w:w="3827" w:type="dxa"/>
            <w:vAlign w:val="center"/>
          </w:tcPr>
          <w:p w14:paraId="67941276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Mäsovýroba s.r.o.</w:t>
            </w:r>
          </w:p>
        </w:tc>
      </w:tr>
      <w:tr w:rsidR="00FC5FE2" w:rsidRPr="00FC5FE2" w14:paraId="2AA1FAD3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1FE0448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14:paraId="58F6E86A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133F156F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827" w:type="dxa"/>
            <w:vAlign w:val="center"/>
          </w:tcPr>
          <w:p w14:paraId="7625FE84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Sklabiňa 36, Sklabiňa </w:t>
            </w:r>
          </w:p>
        </w:tc>
      </w:tr>
      <w:tr w:rsidR="00FC5FE2" w:rsidRPr="00FC5FE2" w14:paraId="2E89D9B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32047A5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14:paraId="28695A5D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6CBC57F5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827" w:type="dxa"/>
            <w:vAlign w:val="center"/>
          </w:tcPr>
          <w:p w14:paraId="1087385C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47571128</w:t>
            </w:r>
          </w:p>
        </w:tc>
      </w:tr>
      <w:tr w:rsidR="00FC5FE2" w:rsidRPr="00FC5FE2" w14:paraId="4D7A19D7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797144F2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14:paraId="096EFC77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01D82126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3827" w:type="dxa"/>
            <w:vAlign w:val="center"/>
          </w:tcPr>
          <w:p w14:paraId="5B7C5FF5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SK2023958618</w:t>
            </w:r>
          </w:p>
        </w:tc>
      </w:tr>
      <w:tr w:rsidR="00FC5FE2" w:rsidRPr="00FC5FE2" w14:paraId="259A22EC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03E23CC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Zápis v OR:</w:t>
            </w:r>
          </w:p>
        </w:tc>
        <w:tc>
          <w:tcPr>
            <w:tcW w:w="2835" w:type="dxa"/>
            <w:noWrap/>
            <w:vAlign w:val="center"/>
          </w:tcPr>
          <w:p w14:paraId="4AF02904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7A626B78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Zápis v OR:</w:t>
            </w:r>
          </w:p>
        </w:tc>
        <w:tc>
          <w:tcPr>
            <w:tcW w:w="3827" w:type="dxa"/>
            <w:vAlign w:val="center"/>
          </w:tcPr>
          <w:p w14:paraId="2CC1E5D0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Oddiel: </w:t>
            </w:r>
            <w:proofErr w:type="spellStart"/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Sro</w:t>
            </w:r>
            <w:proofErr w:type="spellEnd"/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Vl</w:t>
            </w:r>
            <w:proofErr w:type="spellEnd"/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. č.: 61153/L, ORSR OS Žilina  </w:t>
            </w:r>
          </w:p>
        </w:tc>
      </w:tr>
      <w:tr w:rsidR="00FC5FE2" w:rsidRPr="00FC5FE2" w14:paraId="063A02B0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53A80B7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14:paraId="5068C32C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5E144EE4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Bank. spojenie:</w:t>
            </w:r>
          </w:p>
        </w:tc>
        <w:tc>
          <w:tcPr>
            <w:tcW w:w="3827" w:type="dxa"/>
            <w:vAlign w:val="center"/>
          </w:tcPr>
          <w:p w14:paraId="4C236DD9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VÚB, </w:t>
            </w:r>
            <w:proofErr w:type="spellStart"/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a.s</w:t>
            </w:r>
            <w:proofErr w:type="spellEnd"/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., Bratislava </w:t>
            </w:r>
          </w:p>
        </w:tc>
      </w:tr>
      <w:tr w:rsidR="00FC5FE2" w:rsidRPr="00FC5FE2" w14:paraId="488BDA5B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7A85E024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Č. účtu</w:t>
            </w:r>
          </w:p>
        </w:tc>
        <w:tc>
          <w:tcPr>
            <w:tcW w:w="2835" w:type="dxa"/>
            <w:noWrap/>
            <w:vAlign w:val="center"/>
          </w:tcPr>
          <w:p w14:paraId="7CF4CCD8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56637FC4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Č. účtu</w:t>
            </w:r>
          </w:p>
        </w:tc>
        <w:tc>
          <w:tcPr>
            <w:tcW w:w="3827" w:type="dxa"/>
            <w:vAlign w:val="center"/>
          </w:tcPr>
          <w:p w14:paraId="42296170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IBAN: SK49 0200 0000 0032 1465 0651   </w:t>
            </w:r>
          </w:p>
        </w:tc>
      </w:tr>
      <w:tr w:rsidR="00FC5FE2" w:rsidRPr="00FC5FE2" w14:paraId="70330070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844B8A4" w14:textId="44794152" w:rsidR="00FC5FE2" w:rsidRPr="00FC5FE2" w:rsidRDefault="00623B39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SWIFT</w:t>
            </w:r>
          </w:p>
        </w:tc>
        <w:tc>
          <w:tcPr>
            <w:tcW w:w="2835" w:type="dxa"/>
            <w:noWrap/>
            <w:vAlign w:val="center"/>
          </w:tcPr>
          <w:p w14:paraId="3F6C2E6A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343D733F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SWIFT</w:t>
            </w:r>
          </w:p>
        </w:tc>
        <w:tc>
          <w:tcPr>
            <w:tcW w:w="3827" w:type="dxa"/>
            <w:vAlign w:val="center"/>
          </w:tcPr>
          <w:p w14:paraId="347B1074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SUBASKBX</w:t>
            </w:r>
          </w:p>
        </w:tc>
      </w:tr>
      <w:tr w:rsidR="00FC5FE2" w:rsidRPr="00FC5FE2" w14:paraId="79C68AAC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FA4C1C5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Konajúci:</w:t>
            </w:r>
          </w:p>
        </w:tc>
        <w:tc>
          <w:tcPr>
            <w:tcW w:w="2835" w:type="dxa"/>
            <w:noWrap/>
            <w:vAlign w:val="center"/>
          </w:tcPr>
          <w:p w14:paraId="1EAA90CA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1081505B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Konajúci:</w:t>
            </w:r>
          </w:p>
        </w:tc>
        <w:tc>
          <w:tcPr>
            <w:tcW w:w="3827" w:type="dxa"/>
            <w:vAlign w:val="center"/>
          </w:tcPr>
          <w:p w14:paraId="4BF464A9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Ing. Zdenka Parížeková, konateľ spoločnosti </w:t>
            </w:r>
          </w:p>
        </w:tc>
      </w:tr>
      <w:tr w:rsidR="00FC5FE2" w:rsidRPr="00FC5FE2" w14:paraId="162697C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50C2DC2C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14:paraId="5E856F35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14:paraId="40081B52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Email:</w:t>
            </w:r>
          </w:p>
        </w:tc>
        <w:tc>
          <w:tcPr>
            <w:tcW w:w="3827" w:type="dxa"/>
            <w:vAlign w:val="center"/>
          </w:tcPr>
          <w:p w14:paraId="120CF52E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parizekova@masosklabina.sk</w:t>
            </w:r>
          </w:p>
        </w:tc>
      </w:tr>
      <w:tr w:rsidR="00FC5FE2" w:rsidRPr="00FC5FE2" w14:paraId="26A00F39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198FA91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14:paraId="44D167A4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081C5B0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Tel.:</w:t>
            </w:r>
          </w:p>
        </w:tc>
        <w:tc>
          <w:tcPr>
            <w:tcW w:w="3827" w:type="dxa"/>
            <w:vAlign w:val="center"/>
          </w:tcPr>
          <w:p w14:paraId="7D89B2DF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+421 905 757 565</w:t>
            </w:r>
          </w:p>
        </w:tc>
      </w:tr>
    </w:tbl>
    <w:p w14:paraId="6574BB12" w14:textId="77777777" w:rsidR="00FC5FE2" w:rsidRPr="00FC5FE2" w:rsidRDefault="00FC5FE2" w:rsidP="00FC5FE2">
      <w:pPr>
        <w:tabs>
          <w:tab w:val="left" w:pos="426"/>
        </w:tabs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14:paraId="4A3998AD" w14:textId="77777777" w:rsidR="00FC5FE2" w:rsidRPr="00FC5FE2" w:rsidRDefault="00FC5FE2" w:rsidP="00FC5FE2">
      <w:pPr>
        <w:tabs>
          <w:tab w:val="left" w:pos="426"/>
        </w:tabs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FC5FE2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I</w:t>
      </w:r>
      <w:r w:rsidRPr="00FC5FE2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PREDMET ZMLUVY</w:t>
      </w:r>
    </w:p>
    <w:p w14:paraId="2E2F013E" w14:textId="1B7F562C" w:rsidR="00FC5FE2" w:rsidRPr="00E95DFE" w:rsidRDefault="00FC5FE2" w:rsidP="00FC5FE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E95DFE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Predmetom plnenia tejto zmluvy je stanovenie podmienok plnenia zákazky – Názov zákazky: </w:t>
      </w:r>
      <w:proofErr w:type="spellStart"/>
      <w:r w:rsidR="00E95DFE" w:rsidRPr="000F16B5"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  <w:t>Fotovoltaika</w:t>
      </w:r>
      <w:proofErr w:type="spellEnd"/>
      <w:r w:rsidR="00E95DFE" w:rsidRPr="000F16B5"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  <w:t xml:space="preserve"> </w:t>
      </w:r>
      <w:r w:rsidR="000F16B5"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  <w:t xml:space="preserve">– 1 komplet </w:t>
      </w:r>
      <w:r w:rsidRPr="00E95DFE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 v súlade s Výzvou na predkladanie ponúk, súťažnými podkladmi a ponukou, vrátane ceny uvedenej v ponuke.</w:t>
      </w:r>
    </w:p>
    <w:p w14:paraId="5C4F7A2B" w14:textId="77777777" w:rsidR="00FC5FE2" w:rsidRPr="00FC5FE2" w:rsidRDefault="00FC5FE2" w:rsidP="00FC5FE2">
      <w:pPr>
        <w:numPr>
          <w:ilvl w:val="0"/>
          <w:numId w:val="2"/>
        </w:numPr>
        <w:spacing w:after="120" w:line="240" w:lineRule="auto"/>
        <w:ind w:left="714" w:hanging="357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FC5FE2">
        <w:rPr>
          <w:rFonts w:ascii="Arial Narrow" w:eastAsia="Times New Roman" w:hAnsi="Arial Narrow" w:cs="Times New Roman"/>
          <w:sz w:val="20"/>
          <w:szCs w:val="20"/>
          <w:lang w:eastAsia="sk-SK"/>
        </w:rPr>
        <w:t>Predávajúci sa zaväzuje dodať kupujúcemu tovar a kupujúci sa zaväzuje zaplatiť za tovar dohodnutú kúpnu cenu a to podľa špecifikácie uvedenej v prílohe č.1 tejto Kúpnej zmluvy, ktorá tvorí neoddeliteľnú súčasť tejto zmluvy:</w:t>
      </w:r>
    </w:p>
    <w:tbl>
      <w:tblPr>
        <w:tblW w:w="9794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268"/>
        <w:gridCol w:w="3119"/>
        <w:gridCol w:w="425"/>
        <w:gridCol w:w="1559"/>
        <w:gridCol w:w="1701"/>
      </w:tblGrid>
      <w:tr w:rsidR="00FC5FE2" w:rsidRPr="00FC5FE2" w14:paraId="5B3435E1" w14:textId="77777777" w:rsidTr="00910B1A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0EAADF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</w:pPr>
            <w:proofErr w:type="spellStart"/>
            <w:r w:rsidRPr="00FC5FE2"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  <w:t>Por.č</w:t>
            </w:r>
            <w:proofErr w:type="spellEnd"/>
            <w:r w:rsidRPr="00FC5FE2"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DBE1263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Názov stroja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D45706" w14:textId="77777777" w:rsidR="00FC5FE2" w:rsidRPr="00FC5FE2" w:rsidRDefault="00FC5FE2" w:rsidP="00FC5F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Typ stroja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1B7326" w14:textId="77777777" w:rsidR="00FC5FE2" w:rsidRPr="00FC5FE2" w:rsidRDefault="00FC5FE2" w:rsidP="00FC5F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1D36ED" w14:textId="77777777" w:rsidR="00FC5FE2" w:rsidRPr="00FC5FE2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D0C576" w14:textId="77777777" w:rsidR="00FC5FE2" w:rsidRPr="00FC5FE2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5FE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celková cena</w:t>
            </w:r>
          </w:p>
        </w:tc>
      </w:tr>
      <w:tr w:rsidR="00FC5FE2" w:rsidRPr="000F16B5" w14:paraId="064BF6B7" w14:textId="77777777" w:rsidTr="00910B1A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D5CC" w14:textId="77777777" w:rsidR="00FC5FE2" w:rsidRPr="000F16B5" w:rsidRDefault="00FC5FE2" w:rsidP="00FC5F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DE3E1" w14:textId="14E5AEB0" w:rsidR="00FC5FE2" w:rsidRPr="000F16B5" w:rsidRDefault="00E95DFE" w:rsidP="00FC5FE2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  <w:lang w:eastAsia="sk-SK"/>
              </w:rPr>
            </w:pPr>
            <w:proofErr w:type="spellStart"/>
            <w:r w:rsidRPr="000F16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Fotovoltaika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F073" w14:textId="067AD3BC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  <w:t xml:space="preserve">elektrický </w:t>
            </w:r>
            <w:r w:rsidR="00E95DFE" w:rsidRPr="000F16B5"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  <w:t>(komplet)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5114" w14:textId="46CCA1F6" w:rsidR="00FC5FE2" w:rsidRPr="000F16B5" w:rsidRDefault="00E95DFE" w:rsidP="00FC5F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5C49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2533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FC5FE2" w:rsidRPr="000F16B5" w14:paraId="4CA1A4FC" w14:textId="77777777" w:rsidTr="00910B1A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B446E26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26CF6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5B0C4F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3FEC0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0F39A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  <w:t> Cena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0E2B58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</w:pPr>
          </w:p>
        </w:tc>
      </w:tr>
      <w:tr w:rsidR="00FC5FE2" w:rsidRPr="000F16B5" w14:paraId="2DED230C" w14:textId="77777777" w:rsidTr="00910B1A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0434577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CD1FA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A04574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5409E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CC032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b/>
                <w:sz w:val="20"/>
                <w:szCs w:val="20"/>
                <w:lang w:eastAsia="sk-SK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C60CFE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FC5FE2" w:rsidRPr="000F16B5" w14:paraId="5882AF25" w14:textId="77777777" w:rsidTr="00910B1A">
        <w:trPr>
          <w:trHeight w:val="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6654BA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CD6DD0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AA359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595E8F" w14:textId="77777777" w:rsidR="00FC5FE2" w:rsidRPr="000F16B5" w:rsidRDefault="00FC5FE2" w:rsidP="00FC5F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D4388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sk-SK"/>
              </w:rPr>
            </w:pPr>
            <w:r w:rsidRPr="000F16B5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sk-SK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6478FE" w14:textId="77777777" w:rsidR="00FC5FE2" w:rsidRPr="000F16B5" w:rsidRDefault="00FC5FE2" w:rsidP="00FC5FE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sk-SK"/>
              </w:rPr>
            </w:pPr>
          </w:p>
        </w:tc>
      </w:tr>
    </w:tbl>
    <w:p w14:paraId="2885F67C" w14:textId="47E0C314" w:rsidR="00FC5FE2" w:rsidRPr="000F16B5" w:rsidRDefault="00FC5FE2" w:rsidP="00FC5FE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 Narrow" w:eastAsia="Times New Roman" w:hAnsi="Arial Narrow" w:cs="Times New Roman"/>
          <w:b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Predávajúci sa zaväzuje dodať </w:t>
      </w:r>
      <w:r w:rsidR="00E95DFE" w:rsidRPr="000F16B5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fotovoltaiku </w:t>
      </w:r>
      <w:r w:rsidRPr="000F16B5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podľa nasledovnej technickej špecifikácie:  </w:t>
      </w:r>
    </w:p>
    <w:p w14:paraId="364DB6EF" w14:textId="2D7A8F4F" w:rsidR="00FC5FE2" w:rsidRPr="000F16B5" w:rsidRDefault="00E95DFE" w:rsidP="00F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0" w:line="240" w:lineRule="auto"/>
        <w:ind w:left="360" w:hanging="218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Fotovoltický panel monokry</w:t>
      </w:r>
      <w:r w:rsidR="00AF7BEC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š</w:t>
      </w: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tál typ: 455Wp – 66 kusov</w:t>
      </w:r>
    </w:p>
    <w:p w14:paraId="5E6FB807" w14:textId="7DB73C48" w:rsidR="00FC5FE2" w:rsidRPr="000F16B5" w:rsidRDefault="00E95DFE" w:rsidP="00F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0" w:line="240" w:lineRule="auto"/>
        <w:ind w:left="360" w:hanging="218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Aplikácia na šikmú strechu</w:t>
      </w:r>
    </w:p>
    <w:p w14:paraId="7EF3D023" w14:textId="151BE89F" w:rsidR="00FC5FE2" w:rsidRPr="000F16B5" w:rsidRDefault="00E95DFE" w:rsidP="00F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0" w:line="240" w:lineRule="auto"/>
        <w:ind w:left="360" w:hanging="218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Sieťový striedač</w:t>
      </w:r>
    </w:p>
    <w:p w14:paraId="6A84C89F" w14:textId="403ED128" w:rsidR="00FC5FE2" w:rsidRPr="000F16B5" w:rsidRDefault="00E95DFE" w:rsidP="00F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0" w:line="240" w:lineRule="auto"/>
        <w:ind w:left="360" w:hanging="218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 xml:space="preserve">Riadenie výkonu pre </w:t>
      </w:r>
      <w:r w:rsidR="000F16B5"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zber dát so zamedzením pretoku</w:t>
      </w:r>
    </w:p>
    <w:p w14:paraId="031169FC" w14:textId="0B28DB70" w:rsidR="00FC5FE2" w:rsidRPr="000F16B5" w:rsidRDefault="000F16B5" w:rsidP="00F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0" w:line="240" w:lineRule="auto"/>
        <w:ind w:left="360" w:hanging="218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Konštrukcia – pozinkované oceľové/hliníkové profily na montáž panelov</w:t>
      </w:r>
    </w:p>
    <w:p w14:paraId="0CF2D106" w14:textId="77777777" w:rsidR="000F16B5" w:rsidRPr="000F16B5" w:rsidRDefault="000F16B5" w:rsidP="00F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0" w:line="240" w:lineRule="auto"/>
        <w:ind w:left="360" w:hanging="218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Rozvádzač DC/AC s vnútornou ochranou proti blesku a prepätiu, DC/AC rozvodnice</w:t>
      </w:r>
    </w:p>
    <w:p w14:paraId="29751F17" w14:textId="21751BC1" w:rsidR="000F16B5" w:rsidRPr="00FC5FE2" w:rsidRDefault="000F16B5" w:rsidP="00F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0" w:line="240" w:lineRule="auto"/>
        <w:ind w:left="360" w:hanging="218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0F16B5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Wattrouter + ochrana proti blesku</w:t>
      </w:r>
      <w:r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 xml:space="preserve"> </w:t>
      </w:r>
    </w:p>
    <w:p w14:paraId="4E1BA371" w14:textId="77777777" w:rsidR="00FC5FE2" w:rsidRPr="00FC5FE2" w:rsidRDefault="00FC5FE2" w:rsidP="00FC5FE2">
      <w:pPr>
        <w:spacing w:before="240" w:after="120" w:line="240" w:lineRule="auto"/>
        <w:contextualSpacing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14:paraId="1E23795A" w14:textId="77777777" w:rsidR="0066256F" w:rsidRPr="0066256F" w:rsidRDefault="0066256F" w:rsidP="0066256F">
      <w:pPr>
        <w:spacing w:before="240" w:after="120" w:line="240" w:lineRule="auto"/>
        <w:contextualSpacing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II</w:t>
      </w: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br/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PLATOBNÉ PODMIENKY</w:t>
      </w:r>
    </w:p>
    <w:p w14:paraId="51F32BEA" w14:textId="77777777" w:rsidR="0066256F" w:rsidRPr="0066256F" w:rsidRDefault="0066256F" w:rsidP="0066256F">
      <w:pPr>
        <w:numPr>
          <w:ilvl w:val="0"/>
          <w:numId w:val="10"/>
        </w:numPr>
        <w:spacing w:after="120" w:line="240" w:lineRule="auto"/>
        <w:ind w:left="714" w:hanging="357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Kupujúci sa zaväzuje predmet zmluvy prevziať a zaplatiť zaň dohodnutú kúpnu cenu v stanovenej lehote. Kúpna cena je splatná do 90 dní odo dňa protokolárneho písomného odovzdania predmetu zmluvy predávajúcim kupujúcemu (odovzdávací protokol). </w:t>
      </w:r>
    </w:p>
    <w:p w14:paraId="78E88F04" w14:textId="77777777" w:rsidR="0066256F" w:rsidRPr="0066256F" w:rsidRDefault="0066256F" w:rsidP="0066256F">
      <w:pPr>
        <w:numPr>
          <w:ilvl w:val="0"/>
          <w:numId w:val="10"/>
        </w:numPr>
        <w:spacing w:after="120" w:line="240" w:lineRule="auto"/>
        <w:ind w:left="714" w:hanging="357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O odovzdaní a prevzatí predmetu zmluvy  v súlade s touto zmluvou spíšu zmluvné strany odovzdávací protokol. </w:t>
      </w:r>
    </w:p>
    <w:p w14:paraId="0CC37295" w14:textId="77777777" w:rsidR="0066256F" w:rsidRPr="0066256F" w:rsidRDefault="0066256F" w:rsidP="0066256F">
      <w:pPr>
        <w:numPr>
          <w:ilvl w:val="0"/>
          <w:numId w:val="10"/>
        </w:numPr>
        <w:spacing w:after="120" w:line="240" w:lineRule="auto"/>
        <w:ind w:left="714" w:hanging="357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Kúpna cena bude uhradená na účet predávajúceho uvedený v tejto zmluve.    </w:t>
      </w:r>
    </w:p>
    <w:p w14:paraId="410F87C9" w14:textId="77777777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III</w:t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DODACIA LEHOTA A MIESTO PLNENIA</w:t>
      </w:r>
    </w:p>
    <w:p w14:paraId="0BD8F2B4" w14:textId="77777777" w:rsidR="0066256F" w:rsidRPr="0066256F" w:rsidRDefault="0066256F" w:rsidP="0066256F">
      <w:pPr>
        <w:numPr>
          <w:ilvl w:val="0"/>
          <w:numId w:val="3"/>
        </w:numPr>
        <w:spacing w:after="120" w:line="240" w:lineRule="auto"/>
        <w:ind w:left="714" w:hanging="357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66256F" w:rsidRPr="0066256F" w14:paraId="277E7077" w14:textId="77777777" w:rsidTr="00B95174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9E36" w14:textId="77777777" w:rsidR="0066256F" w:rsidRPr="0066256F" w:rsidRDefault="0066256F" w:rsidP="0066256F">
            <w:pPr>
              <w:spacing w:after="0" w:line="240" w:lineRule="auto"/>
              <w:ind w:left="714" w:hanging="71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66256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947A5" w14:textId="0E881CB7" w:rsidR="0066256F" w:rsidRPr="0066256F" w:rsidRDefault="0066256F" w:rsidP="0066256F">
            <w:pPr>
              <w:spacing w:after="0" w:line="240" w:lineRule="auto"/>
              <w:ind w:left="714" w:hanging="714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6256F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9</w:t>
            </w:r>
            <w:r w:rsidRPr="0066256F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0 dni odo dňa uzavretia tejto kúpnej zmluvy.  </w:t>
            </w:r>
          </w:p>
        </w:tc>
      </w:tr>
    </w:tbl>
    <w:p w14:paraId="38AD51CF" w14:textId="77777777" w:rsidR="0066256F" w:rsidRPr="0066256F" w:rsidRDefault="0066256F" w:rsidP="0066256F">
      <w:pPr>
        <w:spacing w:after="120" w:line="240" w:lineRule="auto"/>
        <w:ind w:left="357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6C283E19" w14:textId="77777777" w:rsidR="0066256F" w:rsidRPr="0066256F" w:rsidRDefault="0066256F" w:rsidP="0066256F">
      <w:pPr>
        <w:numPr>
          <w:ilvl w:val="0"/>
          <w:numId w:val="3"/>
        </w:numPr>
        <w:spacing w:after="120" w:line="240" w:lineRule="auto"/>
        <w:ind w:left="714" w:hanging="357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Miestom plnenia - odovzdania predmetu tejto zmluvy je: 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66256F" w:rsidRPr="0066256F" w14:paraId="2D2A4215" w14:textId="77777777" w:rsidTr="00B95174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455C" w14:textId="77777777" w:rsidR="0066256F" w:rsidRPr="0066256F" w:rsidRDefault="0066256F" w:rsidP="006625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66256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B310" w14:textId="77777777" w:rsidR="0066256F" w:rsidRPr="0066256F" w:rsidRDefault="0066256F" w:rsidP="0066256F">
            <w:p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IrisUPC"/>
                <w:sz w:val="20"/>
                <w:szCs w:val="20"/>
                <w:lang w:eastAsia="sk-SK"/>
              </w:rPr>
            </w:pPr>
            <w:r w:rsidRPr="0066256F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Mäsovýroba s.r.o., Sklabiňa 36, 038 03 Sklabiňa, sídlo a prevádzka kupujúceho   </w:t>
            </w:r>
          </w:p>
        </w:tc>
      </w:tr>
    </w:tbl>
    <w:p w14:paraId="4935EE3A" w14:textId="77777777" w:rsidR="0066256F" w:rsidRPr="0066256F" w:rsidRDefault="0066256F" w:rsidP="0066256F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sectPr w:rsidR="0066256F" w:rsidRPr="0066256F" w:rsidSect="000224B5">
          <w:footerReference w:type="default" r:id="rId8"/>
          <w:footerReference w:type="first" r:id="rId9"/>
          <w:pgSz w:w="11907" w:h="16840" w:code="9"/>
          <w:pgMar w:top="993" w:right="1134" w:bottom="851" w:left="993" w:header="340" w:footer="203" w:gutter="0"/>
          <w:cols w:space="720"/>
          <w:titlePg/>
          <w:docGrid w:linePitch="272"/>
        </w:sectPr>
      </w:pPr>
    </w:p>
    <w:p w14:paraId="350115AA" w14:textId="77777777" w:rsidR="0066256F" w:rsidRPr="0066256F" w:rsidRDefault="0066256F" w:rsidP="0066256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lastRenderedPageBreak/>
        <w:t>Čl. IV</w:t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KÚPNA CENA</w:t>
      </w:r>
    </w:p>
    <w:p w14:paraId="05A8F87F" w14:textId="10E12587" w:rsidR="0066256F" w:rsidRPr="0066256F" w:rsidRDefault="0066256F" w:rsidP="0066256F">
      <w:pPr>
        <w:numPr>
          <w:ilvl w:val="0"/>
          <w:numId w:val="1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Cenou podľa kúpnej zmluvy sa rozumie cena za predmet zmluvy uvedená v čl. I tejto zmluvy</w:t>
      </w:r>
      <w:r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. </w:t>
      </w: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   </w:t>
      </w:r>
    </w:p>
    <w:p w14:paraId="3E51DC88" w14:textId="77777777" w:rsidR="0066256F" w:rsidRPr="0066256F" w:rsidRDefault="0066256F" w:rsidP="0066256F">
      <w:pPr>
        <w:numPr>
          <w:ilvl w:val="0"/>
          <w:numId w:val="1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Cena prepravy na miesto plnenia ako aj cena montáže technológie je súčasťou kúpnej ceny za predmet kúpy v súlade s touto zmluvou. </w:t>
      </w:r>
    </w:p>
    <w:p w14:paraId="65861051" w14:textId="77777777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V</w:t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NADOBUDNUTIE VLASTNÍCKEHO PRÁVA K TOVARU</w:t>
      </w:r>
    </w:p>
    <w:p w14:paraId="632CD521" w14:textId="77777777" w:rsidR="0066256F" w:rsidRPr="0066256F" w:rsidRDefault="0066256F" w:rsidP="0066256F">
      <w:pPr>
        <w:numPr>
          <w:ilvl w:val="0"/>
          <w:numId w:val="4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Zmluvné strany sa výslovne dohodli, v súlade s § 445 Obchod. zákonníka, že kupujúci vlastnícke právo k predmetu tejto zmluvy nadobudne zaplatením celej kúpnej ceny dohodnutej v tejto zmluve. </w:t>
      </w:r>
    </w:p>
    <w:p w14:paraId="49F94DCC" w14:textId="77777777" w:rsidR="0066256F" w:rsidRPr="0066256F" w:rsidRDefault="0066256F" w:rsidP="0066256F">
      <w:pPr>
        <w:numPr>
          <w:ilvl w:val="0"/>
          <w:numId w:val="4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Kupujúci až do zaplatenia kúpnej ceny v plnej výške nie je oprávnený predmet plnenia tejto kúpnej zmluvy dať do prenájmu, predať, alebo inakším spôsobom scudziť a/alebo zaťažiť. Kupujúci nie oprávnený zaťažiť predmet tejto zmluvy záložným právom pokiaľ toto priamo nesúvisí s financovaním predmetu kúpnej zmluvy. Porušenie tejto povinnosti je dôvodom predávajúceho pre odstúpenie od zmluvy.</w:t>
      </w:r>
    </w:p>
    <w:p w14:paraId="7C2A59C8" w14:textId="77777777" w:rsidR="0066256F" w:rsidRPr="0066256F" w:rsidRDefault="0066256F" w:rsidP="0066256F">
      <w:pPr>
        <w:spacing w:before="240" w:after="120" w:line="240" w:lineRule="auto"/>
        <w:contextualSpacing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VI</w:t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ŠKOLENIE OBSLUHY, SERVIS A ZODPOVEDNOSŤ ZA VADY TOVARU</w:t>
      </w:r>
    </w:p>
    <w:p w14:paraId="7FC34337" w14:textId="77777777" w:rsidR="0066256F" w:rsidRPr="0066256F" w:rsidRDefault="0066256F" w:rsidP="0066256F">
      <w:pPr>
        <w:numPr>
          <w:ilvl w:val="0"/>
          <w:numId w:val="5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Školenie obsluhy na vlastné náklady zabezpečí pred podpísaním odovzdávacieho protokolu predávajúci, kde poučí prevádzkovateľa o hlavnom nastavení stroja, bezpečnej prevádzke a správnej starostlivosti o stroj.</w:t>
      </w:r>
    </w:p>
    <w:p w14:paraId="00F69509" w14:textId="77777777" w:rsidR="0066256F" w:rsidRPr="0066256F" w:rsidRDefault="0066256F" w:rsidP="0066256F">
      <w:pPr>
        <w:numPr>
          <w:ilvl w:val="0"/>
          <w:numId w:val="5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Predávajúci preberá záruku za akosť tovaru špecifikovaného podľa čl. I. tejto zmluvy počas 24 mesiacov od odovzdania tovaru na základe odovzdávacieho protokolu v súlade s touto zmluvou. Záručné podmienky na dodaný tovar sú špecifikované v Záručnom liste stroja, kde je uvedená doba a rozsah záručného krytia. </w:t>
      </w:r>
    </w:p>
    <w:p w14:paraId="0EC03E15" w14:textId="77777777" w:rsidR="0066256F" w:rsidRPr="0066256F" w:rsidRDefault="0066256F" w:rsidP="0066256F">
      <w:pPr>
        <w:numPr>
          <w:ilvl w:val="0"/>
          <w:numId w:val="5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Podrobná záruka na jednotlivé časti tovaru je rozpracovaná vo všeobecných záručných podmienkach výrobcu a kupujúci bude s ňou oboznámený pri odovzdávaní stroja. </w:t>
      </w:r>
    </w:p>
    <w:p w14:paraId="001A6DDF" w14:textId="77777777" w:rsidR="0066256F" w:rsidRPr="0066256F" w:rsidRDefault="0066256F" w:rsidP="0066256F">
      <w:pPr>
        <w:numPr>
          <w:ilvl w:val="0"/>
          <w:numId w:val="5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Prípadné ďalšie reklamácie si kupujúci môže uplatniť v súlade s príslušnými ustanoveniami Obchodného zákonníka.</w:t>
      </w:r>
    </w:p>
    <w:p w14:paraId="10F5B282" w14:textId="77777777" w:rsidR="0066256F" w:rsidRPr="0066256F" w:rsidRDefault="0066256F" w:rsidP="0066256F">
      <w:pPr>
        <w:numPr>
          <w:ilvl w:val="0"/>
          <w:numId w:val="5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Predávajúci sa zaväzuje vykonať záručný aj pozáručný servis podľa požiadavky kupujúceho. V prípade poruchy predmetu zmluvy je predávajúci povinný odstrániť poruchu do 24 hodín od nahlásenia poruchy.  </w:t>
      </w:r>
    </w:p>
    <w:p w14:paraId="3CCDE0AF" w14:textId="77777777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VII</w:t>
      </w:r>
    </w:p>
    <w:p w14:paraId="413173A8" w14:textId="77777777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ODSTÚPENIE OD ZMLUVY</w:t>
      </w:r>
    </w:p>
    <w:p w14:paraId="212ED2BE" w14:textId="77777777" w:rsidR="0066256F" w:rsidRPr="0066256F" w:rsidRDefault="0066256F" w:rsidP="0066256F">
      <w:pPr>
        <w:numPr>
          <w:ilvl w:val="0"/>
          <w:numId w:val="6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Predávajúci je oprávnený od tejto kúpnej zmluvy odstúpiť v prípade, že kupujúci nezaplatí kúpnu cenu riadne a včas. </w:t>
      </w:r>
    </w:p>
    <w:p w14:paraId="1C578D48" w14:textId="77777777" w:rsidR="0066256F" w:rsidRPr="0066256F" w:rsidRDefault="0066256F" w:rsidP="0066256F">
      <w:pPr>
        <w:numPr>
          <w:ilvl w:val="0"/>
          <w:numId w:val="6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Odstúpením od zmluvy zmluva zaniká dňom, keď bolo odstúpenie doručené kupujúcemu. Odstúpením od zmluvy zanikajú všetky práva a povinnosti strán vyplývajúce zo zmluvy.</w:t>
      </w:r>
    </w:p>
    <w:p w14:paraId="65D3B6DB" w14:textId="77777777" w:rsidR="0066256F" w:rsidRPr="0066256F" w:rsidRDefault="0066256F" w:rsidP="0066256F">
      <w:pPr>
        <w:numPr>
          <w:ilvl w:val="0"/>
          <w:numId w:val="6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Odstúpenie od zmluvy sa však nedotýka nároku predávajúceho na náhradu škody vzniknutej porušením zmluvnej povinnosti zo strany kupujúceho ani nároku predávajúceho na dohodnutú zmluvnú pokutu.</w:t>
      </w:r>
    </w:p>
    <w:p w14:paraId="061AD624" w14:textId="77777777" w:rsidR="0066256F" w:rsidRPr="0066256F" w:rsidRDefault="0066256F" w:rsidP="0066256F">
      <w:pPr>
        <w:numPr>
          <w:ilvl w:val="0"/>
          <w:numId w:val="6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Kupujúci sa zaväzuje po doručení odstúpenia od zmluvy zo strany predávajúceho tomuto vydať predmet zmluvy v lehote 5 dní odo dňa doručenia odstúpenia. </w:t>
      </w:r>
    </w:p>
    <w:p w14:paraId="4E95C9BE" w14:textId="77777777" w:rsidR="0066256F" w:rsidRPr="0066256F" w:rsidRDefault="0066256F" w:rsidP="0066256F">
      <w:pPr>
        <w:numPr>
          <w:ilvl w:val="0"/>
          <w:numId w:val="6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Kupujúci je oprávnený odstúpiť od tejto zmluvy v prípade, že predávajúci nedodrží akúkoľvek svoju zmluvnú povinnosť a/alebo povinnosť súvisiacu s touto zmluvou, vyplývajúcu mu z tejto zmluvy alebo zo všeobecne záväzného právneho predpisu.  </w:t>
      </w:r>
    </w:p>
    <w:p w14:paraId="63694D5F" w14:textId="77777777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VIII</w:t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ZMLUVNÉ POKUTY</w:t>
      </w:r>
    </w:p>
    <w:p w14:paraId="59CA1D10" w14:textId="77777777" w:rsidR="0066256F" w:rsidRPr="0066256F" w:rsidRDefault="0066256F" w:rsidP="0066256F">
      <w:pPr>
        <w:numPr>
          <w:ilvl w:val="0"/>
          <w:numId w:val="7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Predávajúci a kupujúci sa dohodli na právne vymáhateľnej sankcii kupujúceho voči predávajúcemu za nesplnenie predmetu zmluvy, a to vo forme zmluvnej pokuty vo výške 0,05% z kúpnej ceny za každý deň omeškania predávajúceho, a to až do riadneho splnenia povinnosti predávajúceho. Týmto nie je dotknuté právo kupujúceho na náhradu škody voči predávajúcemu, ktorá porušením zmluvnej povinnosti vznikla.       </w:t>
      </w:r>
    </w:p>
    <w:p w14:paraId="39C9C9B4" w14:textId="77777777" w:rsidR="0066256F" w:rsidRPr="0066256F" w:rsidRDefault="0066256F" w:rsidP="0066256F">
      <w:pPr>
        <w:numPr>
          <w:ilvl w:val="0"/>
          <w:numId w:val="7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V prípade omeškania kupujúceho so zaplatením kúpnej ceny za dodaný tovar, uhradí kupujúci predávajúcemu úroky z omeškania vo výške 0,01% z nezaplatenej čiastky za každý deň omeškania kupujúceho až do zaplatenia dlžnej sumy.</w:t>
      </w:r>
    </w:p>
    <w:p w14:paraId="0D4BBE88" w14:textId="77777777" w:rsidR="0066256F" w:rsidRPr="0066256F" w:rsidRDefault="0066256F" w:rsidP="0066256F">
      <w:pPr>
        <w:numPr>
          <w:ilvl w:val="0"/>
          <w:numId w:val="7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Zúčastnené strany považujú dohodnutú zmluvnú pokutu za primeranú a to aj s poukazom na druh dodávaného tovaru.</w:t>
      </w:r>
    </w:p>
    <w:p w14:paraId="2DD92D77" w14:textId="77777777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14:paraId="7FB201B2" w14:textId="77777777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14:paraId="711179FD" w14:textId="77777777" w:rsid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14:paraId="6AF81734" w14:textId="28697746" w:rsidR="0066256F" w:rsidRPr="0066256F" w:rsidRDefault="0066256F" w:rsidP="0066256F">
      <w:pPr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lastRenderedPageBreak/>
        <w:t>Čl. IX</w:t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NEBEZPEČENSTVO ŠKODY</w:t>
      </w:r>
    </w:p>
    <w:p w14:paraId="4A9F0460" w14:textId="77777777" w:rsidR="0066256F" w:rsidRPr="0066256F" w:rsidRDefault="0066256F" w:rsidP="0066256F">
      <w:pPr>
        <w:numPr>
          <w:ilvl w:val="0"/>
          <w:numId w:val="8"/>
        </w:numPr>
        <w:spacing w:after="0" w:line="240" w:lineRule="auto"/>
        <w:ind w:left="710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Zmluvné strany v súlade s paragrafom 459 Obch. zákonníka sa dohodli, že nebezpečenstvo škody na tovare prechádza na kupujúceho po splnení dodávky, </w:t>
      </w:r>
      <w:proofErr w:type="spellStart"/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t.j</w:t>
      </w:r>
      <w:proofErr w:type="spellEnd"/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. po odovzdaní predmetu zmluvy v súlade s touto zmluvou. </w:t>
      </w:r>
    </w:p>
    <w:p w14:paraId="5177B2A9" w14:textId="77777777" w:rsidR="0066256F" w:rsidRPr="0066256F" w:rsidRDefault="0066256F" w:rsidP="0066256F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14:paraId="780DEAC9" w14:textId="77777777" w:rsidR="0066256F" w:rsidRPr="0066256F" w:rsidRDefault="0066256F" w:rsidP="0066256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Čl. X</w:t>
      </w:r>
      <w:r w:rsidRPr="0066256F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br/>
        <w:t>ZÁVEREČNÉ USTANOVENIA</w:t>
      </w:r>
    </w:p>
    <w:p w14:paraId="48F528B7" w14:textId="77777777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Pri odovzdaní predmetu zmluvy sa spíše odovzdávací protokol, v ktorom sa bude konštatovať stav preberaného predmetu zmluvy, najmä z hľadiska jeho úplnosti, technických a kvalitatívnych ukazovateľov tak, ako boli dohodnuté v tejto zmluve.</w:t>
      </w:r>
    </w:p>
    <w:p w14:paraId="0027CC87" w14:textId="77777777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Technickú dokumentáciu vzťahujúcu sa k predmetu zmluvy (návod na obsluhu stroja, záručný list, sprievodná dokumentácia a pod.) odovzdá predávajúci kupujúcemu pri uvedení predmetu zmluvy do prevádzky.</w:t>
      </w:r>
    </w:p>
    <w:p w14:paraId="11DDF491" w14:textId="77777777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Táto zmluva môže byť menená alebo doplnená na základe vzájomnej dohody zmluvných strán, pričom takýto úkon musí mať písomnú formu.</w:t>
      </w:r>
    </w:p>
    <w:p w14:paraId="0AFC27E3" w14:textId="77777777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V ostatnom, čo nie je upravené touto zmluvou, platia príslušné ustanovenia Obchodného zákonníka.</w:t>
      </w:r>
    </w:p>
    <w:p w14:paraId="0692DCB5" w14:textId="77777777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Písomnosti sa doručujú na adresu uvedenú v tejto zmluve alebo na poslednú známu adresu a považujú sa za doručené dňom prevzatia, dňom odopretia zásielku prevziať alebo uplynutím odbernej lehoty. Zmluvné strany sa zaväzujú bezodkladne oznámiť druhej zmluvnej strane akúkoľvek zmenu svojich kontaktných údajov.</w:t>
      </w:r>
    </w:p>
    <w:p w14:paraId="21392A3D" w14:textId="77777777" w:rsidR="005C26A3" w:rsidRPr="005C26A3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hAnsi="Arial Narrow"/>
          <w:kern w:val="2"/>
          <w:sz w:val="20"/>
          <w:szCs w:val="20"/>
          <w14:ligatures w14:val="standardContextual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medzi dodávateľom a jeho subdodávateľmi. </w:t>
      </w:r>
    </w:p>
    <w:p w14:paraId="4B29BBFD" w14:textId="2BF99796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Táto zmluva nadobudne platnosť a účinnosť podpísaním zmluvnými stranami.</w:t>
      </w:r>
    </w:p>
    <w:p w14:paraId="1B1DB9B4" w14:textId="77777777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Táto zmluva bola vyhotovená v štyroch exemplároch, z ktorých dva dostane kupujúci a dva predávajúci.</w:t>
      </w:r>
    </w:p>
    <w:p w14:paraId="5E69DD72" w14:textId="77777777" w:rsidR="0066256F" w:rsidRPr="0066256F" w:rsidRDefault="0066256F" w:rsidP="0066256F">
      <w:pPr>
        <w:numPr>
          <w:ilvl w:val="0"/>
          <w:numId w:val="9"/>
        </w:numPr>
        <w:spacing w:after="120" w:line="240" w:lineRule="auto"/>
        <w:ind w:left="709" w:hanging="284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eastAsia="Times New Roman" w:hAnsi="Arial Narrow" w:cs="Times New Roman"/>
          <w:sz w:val="20"/>
          <w:szCs w:val="20"/>
          <w:lang w:eastAsia="sk-SK"/>
        </w:rPr>
        <w:t>Táto zmluva bola účastníkmi prečítaná a nakoľko vyjadruje ich slobodnú a vážnu vôľu, ktorá nebola a ani nie je obmedzená, rozhodli sa na znak súhlasu túto zmluvu vlastnoručne podpísať.</w:t>
      </w:r>
    </w:p>
    <w:p w14:paraId="1E613AF4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131F62A2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361798F9" w14:textId="77777777" w:rsidR="0066256F" w:rsidRPr="0066256F" w:rsidRDefault="0066256F" w:rsidP="0066256F">
      <w:pPr>
        <w:spacing w:after="0" w:line="240" w:lineRule="auto"/>
        <w:jc w:val="both"/>
        <w:rPr>
          <w:rFonts w:ascii="Arial Narrow" w:hAnsi="Arial Narrow"/>
          <w:kern w:val="2"/>
          <w:sz w:val="20"/>
          <w:szCs w:val="20"/>
          <w14:ligatures w14:val="standardContextual"/>
        </w:rPr>
      </w:pPr>
      <w:r w:rsidRPr="0066256F">
        <w:rPr>
          <w:rFonts w:ascii="Arial Narrow" w:hAnsi="Arial Narrow"/>
          <w:kern w:val="2"/>
          <w:sz w:val="20"/>
          <w:szCs w:val="20"/>
          <w14:ligatures w14:val="standardContextual"/>
        </w:rPr>
        <w:t xml:space="preserve">Prílohy: 1) Technická špecifikácia </w:t>
      </w:r>
    </w:p>
    <w:p w14:paraId="4254642B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66256F">
        <w:rPr>
          <w:rFonts w:ascii="Arial Narrow" w:hAnsi="Arial Narrow"/>
          <w:kern w:val="2"/>
          <w:sz w:val="20"/>
          <w:szCs w:val="20"/>
          <w14:ligatures w14:val="standardContextual"/>
        </w:rPr>
        <w:t xml:space="preserve">             2) Informácie o subdodávateľoch (ak je relevantné)</w:t>
      </w:r>
    </w:p>
    <w:p w14:paraId="3A93AC0C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4E3C2DD0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75B65C27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6FFA2AF8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6B4F4E06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5C71259A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7BBC74A9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07D470EF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7BFD25E9" w14:textId="77777777" w:rsidR="0066256F" w:rsidRPr="0066256F" w:rsidRDefault="0066256F" w:rsidP="006625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tbl>
      <w:tblPr>
        <w:tblStyle w:val="Mriekatabuky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1121"/>
        <w:gridCol w:w="4209"/>
      </w:tblGrid>
      <w:tr w:rsidR="0066256F" w:rsidRPr="0066256F" w14:paraId="244B18A1" w14:textId="77777777" w:rsidTr="00B95174">
        <w:trPr>
          <w:trHeight w:val="168"/>
        </w:trPr>
        <w:tc>
          <w:tcPr>
            <w:tcW w:w="4209" w:type="dxa"/>
          </w:tcPr>
          <w:p w14:paraId="39A4587A" w14:textId="77777777" w:rsidR="0066256F" w:rsidRPr="0066256F" w:rsidRDefault="0066256F" w:rsidP="0066256F">
            <w:pPr>
              <w:spacing w:after="120"/>
              <w:jc w:val="center"/>
              <w:rPr>
                <w:rFonts w:ascii="Arial Narrow" w:eastAsia="Times New Roman" w:hAnsi="Arial Narrow"/>
              </w:rPr>
            </w:pPr>
          </w:p>
          <w:p w14:paraId="70E30B79" w14:textId="77777777" w:rsidR="0066256F" w:rsidRPr="0066256F" w:rsidRDefault="0066256F" w:rsidP="0066256F">
            <w:pPr>
              <w:spacing w:after="120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66256F">
              <w:rPr>
                <w:rFonts w:ascii="Arial Narrow" w:eastAsia="Times New Roman" w:hAnsi="Arial Narrow"/>
              </w:rPr>
              <w:t xml:space="preserve">V ........................ </w:t>
            </w:r>
            <w:proofErr w:type="spellStart"/>
            <w:r w:rsidRPr="0066256F">
              <w:rPr>
                <w:rFonts w:ascii="Arial Narrow" w:eastAsia="Times New Roman" w:hAnsi="Arial Narrow"/>
              </w:rPr>
              <w:t>dňa</w:t>
            </w:r>
            <w:proofErr w:type="spellEnd"/>
            <w:r w:rsidRPr="0066256F">
              <w:rPr>
                <w:rFonts w:ascii="Arial Narrow" w:eastAsia="Times New Roman" w:hAnsi="Arial Narrow"/>
              </w:rPr>
              <w:t xml:space="preserve">: </w:t>
            </w:r>
          </w:p>
        </w:tc>
        <w:tc>
          <w:tcPr>
            <w:tcW w:w="1121" w:type="dxa"/>
          </w:tcPr>
          <w:p w14:paraId="513C01EA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062249A6" w14:textId="77777777" w:rsidR="0066256F" w:rsidRPr="0066256F" w:rsidRDefault="0066256F" w:rsidP="0066256F">
            <w:pPr>
              <w:spacing w:after="120"/>
              <w:jc w:val="center"/>
              <w:rPr>
                <w:rFonts w:ascii="Arial Narrow" w:eastAsia="Times New Roman" w:hAnsi="Arial Narrow"/>
              </w:rPr>
            </w:pPr>
          </w:p>
          <w:p w14:paraId="6C701E66" w14:textId="77777777" w:rsidR="0066256F" w:rsidRPr="0066256F" w:rsidRDefault="0066256F" w:rsidP="0066256F">
            <w:pPr>
              <w:spacing w:after="120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66256F">
              <w:rPr>
                <w:rFonts w:ascii="Arial Narrow" w:eastAsia="Times New Roman" w:hAnsi="Arial Narrow"/>
              </w:rPr>
              <w:t xml:space="preserve">V ............................. </w:t>
            </w:r>
            <w:proofErr w:type="spellStart"/>
            <w:r w:rsidRPr="0066256F">
              <w:rPr>
                <w:rFonts w:ascii="Arial Narrow" w:eastAsia="Times New Roman" w:hAnsi="Arial Narrow"/>
              </w:rPr>
              <w:t>dňa</w:t>
            </w:r>
            <w:proofErr w:type="spellEnd"/>
            <w:r w:rsidRPr="0066256F">
              <w:rPr>
                <w:rFonts w:ascii="Arial Narrow" w:eastAsia="Times New Roman" w:hAnsi="Arial Narrow"/>
              </w:rPr>
              <w:t xml:space="preserve"> </w:t>
            </w:r>
          </w:p>
        </w:tc>
      </w:tr>
      <w:tr w:rsidR="0066256F" w:rsidRPr="0066256F" w14:paraId="6C87B058" w14:textId="77777777" w:rsidTr="00B95174">
        <w:trPr>
          <w:trHeight w:val="175"/>
        </w:trPr>
        <w:tc>
          <w:tcPr>
            <w:tcW w:w="4209" w:type="dxa"/>
          </w:tcPr>
          <w:p w14:paraId="6FFCAFC7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4BF05696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5E36848B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</w:tr>
      <w:tr w:rsidR="0066256F" w:rsidRPr="0066256F" w14:paraId="18E42CCE" w14:textId="77777777" w:rsidTr="00B95174">
        <w:trPr>
          <w:trHeight w:val="168"/>
        </w:trPr>
        <w:tc>
          <w:tcPr>
            <w:tcW w:w="4209" w:type="dxa"/>
          </w:tcPr>
          <w:p w14:paraId="2C8516BB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08C5DA08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294A0D12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</w:tr>
      <w:tr w:rsidR="0066256F" w:rsidRPr="0066256F" w14:paraId="412708DC" w14:textId="77777777" w:rsidTr="00B95174">
        <w:trPr>
          <w:trHeight w:val="168"/>
        </w:trPr>
        <w:tc>
          <w:tcPr>
            <w:tcW w:w="4209" w:type="dxa"/>
          </w:tcPr>
          <w:p w14:paraId="04979655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466EF6E5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2A029BFD" w14:textId="77777777" w:rsidR="0066256F" w:rsidRPr="0066256F" w:rsidRDefault="0066256F" w:rsidP="0066256F">
            <w:pPr>
              <w:spacing w:after="120"/>
              <w:rPr>
                <w:rFonts w:ascii="Arial Narrow" w:eastAsia="Times New Roman" w:hAnsi="Arial Narrow"/>
                <w:b/>
                <w:color w:val="FF0000"/>
              </w:rPr>
            </w:pPr>
          </w:p>
        </w:tc>
      </w:tr>
      <w:tr w:rsidR="0066256F" w:rsidRPr="0066256F" w14:paraId="56D6D0BD" w14:textId="77777777" w:rsidTr="00B95174">
        <w:trPr>
          <w:trHeight w:val="115"/>
        </w:trPr>
        <w:tc>
          <w:tcPr>
            <w:tcW w:w="4209" w:type="dxa"/>
            <w:tcBorders>
              <w:bottom w:val="single" w:sz="4" w:space="0" w:color="auto"/>
            </w:tcBorders>
          </w:tcPr>
          <w:p w14:paraId="118BB27F" w14:textId="77777777" w:rsidR="0066256F" w:rsidRPr="0066256F" w:rsidRDefault="0066256F" w:rsidP="0066256F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1121" w:type="dxa"/>
          </w:tcPr>
          <w:p w14:paraId="374B6C0F" w14:textId="77777777" w:rsidR="0066256F" w:rsidRPr="0066256F" w:rsidRDefault="0066256F" w:rsidP="0066256F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637D3E95" w14:textId="77777777" w:rsidR="0066256F" w:rsidRPr="0066256F" w:rsidRDefault="0066256F" w:rsidP="0066256F">
            <w:pPr>
              <w:rPr>
                <w:rFonts w:ascii="Arial Narrow" w:eastAsia="Times New Roman" w:hAnsi="Arial Narrow"/>
              </w:rPr>
            </w:pPr>
          </w:p>
        </w:tc>
      </w:tr>
      <w:tr w:rsidR="0066256F" w:rsidRPr="0066256F" w14:paraId="144911DD" w14:textId="77777777" w:rsidTr="00B95174">
        <w:trPr>
          <w:trHeight w:val="56"/>
        </w:trPr>
        <w:tc>
          <w:tcPr>
            <w:tcW w:w="4209" w:type="dxa"/>
            <w:tcBorders>
              <w:top w:val="single" w:sz="4" w:space="0" w:color="auto"/>
            </w:tcBorders>
          </w:tcPr>
          <w:p w14:paraId="0A12D11C" w14:textId="77777777" w:rsidR="0066256F" w:rsidRPr="0066256F" w:rsidRDefault="0066256F" w:rsidP="0066256F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1121" w:type="dxa"/>
          </w:tcPr>
          <w:p w14:paraId="0EECC89C" w14:textId="77777777" w:rsidR="0066256F" w:rsidRPr="0066256F" w:rsidRDefault="0066256F" w:rsidP="0066256F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2CD8CD4F" w14:textId="77777777" w:rsidR="0066256F" w:rsidRPr="0066256F" w:rsidRDefault="0066256F" w:rsidP="0066256F">
            <w:pPr>
              <w:rPr>
                <w:rFonts w:ascii="Arial Narrow" w:eastAsia="Times New Roman" w:hAnsi="Arial Narrow"/>
              </w:rPr>
            </w:pPr>
          </w:p>
        </w:tc>
      </w:tr>
      <w:tr w:rsidR="0066256F" w:rsidRPr="0066256F" w14:paraId="577BE5C2" w14:textId="77777777" w:rsidTr="00B95174">
        <w:trPr>
          <w:trHeight w:val="108"/>
        </w:trPr>
        <w:tc>
          <w:tcPr>
            <w:tcW w:w="4209" w:type="dxa"/>
          </w:tcPr>
          <w:p w14:paraId="523F0DAC" w14:textId="77777777" w:rsidR="0066256F" w:rsidRPr="0066256F" w:rsidRDefault="0066256F" w:rsidP="0066256F">
            <w:pPr>
              <w:jc w:val="center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121" w:type="dxa"/>
          </w:tcPr>
          <w:p w14:paraId="57FC56C6" w14:textId="77777777" w:rsidR="0066256F" w:rsidRPr="0066256F" w:rsidRDefault="0066256F" w:rsidP="0066256F">
            <w:pPr>
              <w:jc w:val="center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4209" w:type="dxa"/>
            <w:vAlign w:val="center"/>
          </w:tcPr>
          <w:p w14:paraId="0699DB3A" w14:textId="77777777" w:rsidR="0066256F" w:rsidRPr="0066256F" w:rsidRDefault="0066256F" w:rsidP="0066256F">
            <w:pPr>
              <w:jc w:val="center"/>
              <w:rPr>
                <w:rFonts w:ascii="Arial Narrow" w:eastAsia="Times New Roman" w:hAnsi="Arial Narrow"/>
                <w:b/>
              </w:rPr>
            </w:pPr>
          </w:p>
        </w:tc>
      </w:tr>
      <w:tr w:rsidR="0066256F" w:rsidRPr="0066256F" w14:paraId="7F68AC19" w14:textId="77777777" w:rsidTr="00B95174">
        <w:trPr>
          <w:trHeight w:val="108"/>
        </w:trPr>
        <w:tc>
          <w:tcPr>
            <w:tcW w:w="4209" w:type="dxa"/>
          </w:tcPr>
          <w:p w14:paraId="472A2B54" w14:textId="77777777" w:rsidR="0066256F" w:rsidRPr="0066256F" w:rsidRDefault="0066256F" w:rsidP="0066256F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121" w:type="dxa"/>
          </w:tcPr>
          <w:p w14:paraId="37CD05EA" w14:textId="77777777" w:rsidR="0066256F" w:rsidRPr="0066256F" w:rsidRDefault="0066256F" w:rsidP="0066256F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4209" w:type="dxa"/>
          </w:tcPr>
          <w:p w14:paraId="4F68B806" w14:textId="77777777" w:rsidR="0066256F" w:rsidRPr="0066256F" w:rsidRDefault="0066256F" w:rsidP="0066256F">
            <w:pPr>
              <w:jc w:val="center"/>
              <w:rPr>
                <w:rFonts w:ascii="Arial Narrow" w:eastAsia="Times New Roman" w:hAnsi="Arial Narrow"/>
                <w:b/>
              </w:rPr>
            </w:pPr>
          </w:p>
        </w:tc>
      </w:tr>
      <w:tr w:rsidR="0066256F" w:rsidRPr="0066256F" w14:paraId="01F39854" w14:textId="77777777" w:rsidTr="00B95174">
        <w:trPr>
          <w:trHeight w:val="37"/>
        </w:trPr>
        <w:tc>
          <w:tcPr>
            <w:tcW w:w="4209" w:type="dxa"/>
          </w:tcPr>
          <w:p w14:paraId="6D9F26D4" w14:textId="77777777" w:rsidR="0066256F" w:rsidRPr="0066256F" w:rsidRDefault="0066256F" w:rsidP="0066256F">
            <w:pPr>
              <w:jc w:val="center"/>
              <w:rPr>
                <w:rFonts w:ascii="Arial Narrow" w:eastAsia="Times New Roman" w:hAnsi="Arial Narrow"/>
                <w:b/>
              </w:rPr>
            </w:pPr>
            <w:proofErr w:type="spellStart"/>
            <w:r w:rsidRPr="0066256F">
              <w:rPr>
                <w:rFonts w:ascii="Arial Narrow" w:eastAsia="Times New Roman" w:hAnsi="Arial Narrow"/>
                <w:b/>
              </w:rPr>
              <w:t>predávajúci</w:t>
            </w:r>
            <w:proofErr w:type="spellEnd"/>
          </w:p>
        </w:tc>
        <w:tc>
          <w:tcPr>
            <w:tcW w:w="1121" w:type="dxa"/>
          </w:tcPr>
          <w:p w14:paraId="0DA174A7" w14:textId="77777777" w:rsidR="0066256F" w:rsidRPr="0066256F" w:rsidRDefault="0066256F" w:rsidP="0066256F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4209" w:type="dxa"/>
          </w:tcPr>
          <w:p w14:paraId="0604D1DC" w14:textId="77777777" w:rsidR="0066256F" w:rsidRPr="0066256F" w:rsidRDefault="0066256F" w:rsidP="0066256F">
            <w:pPr>
              <w:jc w:val="center"/>
              <w:rPr>
                <w:rFonts w:ascii="Arial Narrow" w:eastAsia="Times New Roman" w:hAnsi="Arial Narrow"/>
                <w:b/>
              </w:rPr>
            </w:pPr>
            <w:proofErr w:type="spellStart"/>
            <w:r w:rsidRPr="0066256F">
              <w:rPr>
                <w:rFonts w:ascii="Arial Narrow" w:eastAsia="Times New Roman" w:hAnsi="Arial Narrow"/>
                <w:b/>
              </w:rPr>
              <w:t>kupujúci</w:t>
            </w:r>
            <w:proofErr w:type="spellEnd"/>
          </w:p>
        </w:tc>
      </w:tr>
    </w:tbl>
    <w:p w14:paraId="792772DA" w14:textId="77777777" w:rsidR="0066256F" w:rsidRPr="0066256F" w:rsidRDefault="0066256F" w:rsidP="0066256F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796E1911" w14:textId="77777777" w:rsidR="0066256F" w:rsidRPr="0066256F" w:rsidRDefault="0066256F" w:rsidP="0066256F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0FC4AC79" w14:textId="77777777" w:rsidR="0066256F" w:rsidRPr="0066256F" w:rsidRDefault="0066256F" w:rsidP="00662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71944D9" w14:textId="77777777" w:rsidR="0066256F" w:rsidRPr="0066256F" w:rsidRDefault="0066256F" w:rsidP="0066256F">
      <w:pPr>
        <w:rPr>
          <w:kern w:val="2"/>
          <w14:ligatures w14:val="standardContextual"/>
        </w:rPr>
      </w:pPr>
    </w:p>
    <w:p w14:paraId="6F72F6B8" w14:textId="77777777" w:rsidR="0066256F" w:rsidRPr="0066256F" w:rsidRDefault="0066256F" w:rsidP="0066256F">
      <w:pPr>
        <w:rPr>
          <w:kern w:val="2"/>
          <w14:ligatures w14:val="standardContextual"/>
        </w:rPr>
      </w:pPr>
    </w:p>
    <w:p w14:paraId="27845037" w14:textId="77777777" w:rsidR="001A4603" w:rsidRDefault="001A4603" w:rsidP="0066256F">
      <w:pPr>
        <w:spacing w:before="240" w:after="120" w:line="240" w:lineRule="auto"/>
        <w:contextualSpacing/>
        <w:jc w:val="center"/>
      </w:pPr>
    </w:p>
    <w:sectPr w:rsidR="001A4603" w:rsidSect="000224B5">
      <w:footerReference w:type="even" r:id="rId10"/>
      <w:footerReference w:type="default" r:id="rId11"/>
      <w:footerReference w:type="first" r:id="rId12"/>
      <w:pgSz w:w="11907" w:h="16840" w:code="9"/>
      <w:pgMar w:top="993" w:right="1134" w:bottom="851" w:left="993" w:header="340" w:footer="2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5EBB" w14:textId="77777777" w:rsidR="000224B5" w:rsidRDefault="000224B5">
      <w:pPr>
        <w:spacing w:after="0" w:line="240" w:lineRule="auto"/>
      </w:pPr>
      <w:r>
        <w:separator/>
      </w:r>
    </w:p>
  </w:endnote>
  <w:endnote w:type="continuationSeparator" w:id="0">
    <w:p w14:paraId="76AA9FBB" w14:textId="77777777" w:rsidR="000224B5" w:rsidRDefault="0002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F266" w14:textId="77777777" w:rsidR="0066256F" w:rsidRDefault="0066256F" w:rsidP="00AA4604">
    <w:pPr>
      <w:pStyle w:val="Pta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3/3</w:t>
    </w:r>
  </w:p>
  <w:p w14:paraId="69B2E8C7" w14:textId="77777777" w:rsidR="0066256F" w:rsidRDefault="0066256F">
    <w:pPr>
      <w:pStyle w:val="Pta"/>
    </w:pPr>
  </w:p>
  <w:p w14:paraId="0F98FD34" w14:textId="77777777" w:rsidR="0066256F" w:rsidRDefault="006625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6256" w14:textId="77777777" w:rsidR="0066256F" w:rsidRDefault="0066256F">
    <w:pPr>
      <w:pStyle w:val="Pta"/>
      <w:rPr>
        <w:rFonts w:ascii="Arial Narrow" w:hAnsi="Arial Narrow"/>
        <w:b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1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01FC78F4" w14:textId="77777777" w:rsidR="0066256F" w:rsidRPr="00B15290" w:rsidRDefault="0066256F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C110" w14:textId="77777777" w:rsidR="007D22A0" w:rsidRPr="002B3BD1" w:rsidRDefault="007D22A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7812" w14:textId="77777777" w:rsidR="007D22A0" w:rsidRPr="00B15290" w:rsidRDefault="00213E88" w:rsidP="00655665">
    <w:pPr>
      <w:pStyle w:val="Pta"/>
      <w:rPr>
        <w:rFonts w:ascii="Arial Narrow" w:hAnsi="Arial Narrow"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601622BA" w14:textId="77777777" w:rsidR="007D22A0" w:rsidRPr="00B15290" w:rsidRDefault="007D22A0" w:rsidP="00655665">
    <w:pPr>
      <w:pStyle w:val="Pta"/>
      <w:rPr>
        <w:rFonts w:ascii="Arial Narrow" w:hAnsi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071" w14:textId="77777777" w:rsidR="007D22A0" w:rsidRDefault="00213E88">
    <w:pPr>
      <w:pStyle w:val="Pta"/>
    </w:pPr>
    <w:r>
      <w:t>2/5</w:t>
    </w:r>
  </w:p>
  <w:p w14:paraId="426BD509" w14:textId="77777777" w:rsidR="007D22A0" w:rsidRDefault="007D22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D0D2" w14:textId="77777777" w:rsidR="000224B5" w:rsidRDefault="000224B5">
      <w:pPr>
        <w:spacing w:after="0" w:line="240" w:lineRule="auto"/>
      </w:pPr>
      <w:r>
        <w:separator/>
      </w:r>
    </w:p>
  </w:footnote>
  <w:footnote w:type="continuationSeparator" w:id="0">
    <w:p w14:paraId="4A7C5C4C" w14:textId="77777777" w:rsidR="000224B5" w:rsidRDefault="0002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C1"/>
    <w:multiLevelType w:val="hybridMultilevel"/>
    <w:tmpl w:val="C7C670B0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2DF"/>
    <w:multiLevelType w:val="hybridMultilevel"/>
    <w:tmpl w:val="56D4745E"/>
    <w:lvl w:ilvl="0" w:tplc="D222F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D736EF00"/>
    <w:lvl w:ilvl="0" w:tplc="0A7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6FFE"/>
    <w:multiLevelType w:val="hybridMultilevel"/>
    <w:tmpl w:val="4F8871CA"/>
    <w:lvl w:ilvl="0" w:tplc="C8A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469C"/>
    <w:multiLevelType w:val="hybridMultilevel"/>
    <w:tmpl w:val="29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202"/>
    <w:multiLevelType w:val="hybridMultilevel"/>
    <w:tmpl w:val="493CEEC4"/>
    <w:lvl w:ilvl="0" w:tplc="6BA2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CBC"/>
    <w:multiLevelType w:val="hybridMultilevel"/>
    <w:tmpl w:val="91E8F8FC"/>
    <w:lvl w:ilvl="0" w:tplc="590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B0EE3"/>
    <w:multiLevelType w:val="hybridMultilevel"/>
    <w:tmpl w:val="C388C4EA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03C42"/>
    <w:multiLevelType w:val="hybridMultilevel"/>
    <w:tmpl w:val="8BBAB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1842">
    <w:abstractNumId w:val="8"/>
  </w:num>
  <w:num w:numId="2" w16cid:durableId="858929078">
    <w:abstractNumId w:val="1"/>
  </w:num>
  <w:num w:numId="3" w16cid:durableId="349379630">
    <w:abstractNumId w:val="0"/>
  </w:num>
  <w:num w:numId="4" w16cid:durableId="1510560129">
    <w:abstractNumId w:val="7"/>
  </w:num>
  <w:num w:numId="5" w16cid:durableId="1976256654">
    <w:abstractNumId w:val="5"/>
  </w:num>
  <w:num w:numId="6" w16cid:durableId="1489009231">
    <w:abstractNumId w:val="3"/>
  </w:num>
  <w:num w:numId="7" w16cid:durableId="448745084">
    <w:abstractNumId w:val="9"/>
  </w:num>
  <w:num w:numId="8" w16cid:durableId="31156089">
    <w:abstractNumId w:val="2"/>
  </w:num>
  <w:num w:numId="9" w16cid:durableId="2021199756">
    <w:abstractNumId w:val="6"/>
  </w:num>
  <w:num w:numId="10" w16cid:durableId="63552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E2"/>
    <w:rsid w:val="000224B5"/>
    <w:rsid w:val="000F16B5"/>
    <w:rsid w:val="001A4603"/>
    <w:rsid w:val="00213E88"/>
    <w:rsid w:val="005B7BD1"/>
    <w:rsid w:val="005C26A3"/>
    <w:rsid w:val="00623B39"/>
    <w:rsid w:val="0066256F"/>
    <w:rsid w:val="007D22A0"/>
    <w:rsid w:val="008C557F"/>
    <w:rsid w:val="00AF7BEC"/>
    <w:rsid w:val="00B146DA"/>
    <w:rsid w:val="00B86AC7"/>
    <w:rsid w:val="00E95DFE"/>
    <w:rsid w:val="00EA0855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3C0E"/>
  <w15:chartTrackingRefBased/>
  <w15:docId w15:val="{D06F4652-1010-4B0C-8901-C3931F01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C5F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FC5FE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C5F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872E-758F-43FE-B553-7143F4F7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</dc:creator>
  <cp:keywords/>
  <dc:description/>
  <cp:lastModifiedBy>Podhorská Zuzana</cp:lastModifiedBy>
  <cp:revision>9</cp:revision>
  <cp:lastPrinted>2023-11-29T09:52:00Z</cp:lastPrinted>
  <dcterms:created xsi:type="dcterms:W3CDTF">2023-11-27T09:19:00Z</dcterms:created>
  <dcterms:modified xsi:type="dcterms:W3CDTF">2024-02-22T09:25:00Z</dcterms:modified>
</cp:coreProperties>
</file>