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ABBE" w14:textId="77777777" w:rsidR="002A1537" w:rsidRPr="00FE4922" w:rsidRDefault="002A1537" w:rsidP="002A153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1AB57DA1" w14:textId="77777777" w:rsidR="002A1537" w:rsidRPr="00FE4922" w:rsidRDefault="002A1537" w:rsidP="002A1537"/>
    <w:p w14:paraId="3FA148A7" w14:textId="77777777" w:rsidR="002A1537" w:rsidRPr="00F2415F" w:rsidRDefault="002A1537" w:rsidP="002A1537">
      <w:pPr>
        <w:jc w:val="both"/>
      </w:pPr>
      <w:r w:rsidRPr="00EE2583">
        <w:t xml:space="preserve">Predmetom zákazky je dodanie dvoch zdvíhacích zariadení do márnice a dvoch nosidiel, vrátane dopravy na miesto určenia, odovzdania potrebnej užívateľskej dokumentácie </w:t>
      </w:r>
      <w:r>
        <w:br/>
      </w:r>
      <w:r w:rsidRPr="00EE2583">
        <w:t xml:space="preserve">v slovenskom/českom jazyku, uvedenia do prevádzky, zaškolenia zamestnancov užívateľa </w:t>
      </w:r>
      <w:r>
        <w:br/>
      </w:r>
      <w:r w:rsidRPr="00EE2583">
        <w:t xml:space="preserve">v potrebnom rozsahu a zabezpečenia záručného servisu </w:t>
      </w:r>
      <w:r w:rsidRPr="00EE2583">
        <w:rPr>
          <w:bCs/>
        </w:rPr>
        <w:t>pre potreby márnice Univerzitnej nemocnice Martin.</w:t>
      </w:r>
    </w:p>
    <w:p w14:paraId="296D0D3B" w14:textId="77777777" w:rsidR="002A1537" w:rsidRDefault="002A1537" w:rsidP="002A1537">
      <w:pPr>
        <w:rPr>
          <w:bCs/>
        </w:rPr>
      </w:pPr>
    </w:p>
    <w:p w14:paraId="57A14CC0" w14:textId="77777777" w:rsidR="002A1537" w:rsidRPr="0055132A" w:rsidRDefault="002A1537" w:rsidP="002A1537">
      <w:pPr>
        <w:autoSpaceDE w:val="0"/>
        <w:autoSpaceDN w:val="0"/>
        <w:adjustRightInd w:val="0"/>
        <w:jc w:val="both"/>
        <w:rPr>
          <w:b/>
          <w:bCs/>
        </w:rPr>
      </w:pPr>
      <w:r w:rsidRPr="0055132A">
        <w:rPr>
          <w:b/>
          <w:bCs/>
        </w:rPr>
        <w:t xml:space="preserve">Predmet zákazky musí spĺňať nasledujúce minimálne technické parametre: </w:t>
      </w:r>
    </w:p>
    <w:p w14:paraId="620A440E" w14:textId="77777777" w:rsidR="002A1537" w:rsidRPr="0055132A" w:rsidRDefault="002A1537" w:rsidP="002A153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5132A">
        <w:t xml:space="preserve">- požaduje sa dodať nové, nepoužívané a nerepasované </w:t>
      </w:r>
      <w:r>
        <w:t>zariadenie</w:t>
      </w:r>
      <w:r w:rsidRPr="0055132A">
        <w:t xml:space="preserve"> </w:t>
      </w:r>
    </w:p>
    <w:p w14:paraId="3EE1B2EA" w14:textId="77777777" w:rsidR="002A1537" w:rsidRDefault="002A1537" w:rsidP="002A1537">
      <w:pPr>
        <w:rPr>
          <w:rFonts w:eastAsiaTheme="minorHAnsi"/>
          <w:lang w:eastAsia="en-US"/>
        </w:rPr>
      </w:pPr>
    </w:p>
    <w:p w14:paraId="73998F13" w14:textId="77777777" w:rsidR="002A1537" w:rsidRDefault="002A1537" w:rsidP="002A1537">
      <w:pPr>
        <w:rPr>
          <w:rFonts w:eastAsiaTheme="minorHAnsi"/>
          <w:lang w:eastAsia="en-US"/>
        </w:rPr>
      </w:pPr>
    </w:p>
    <w:tbl>
      <w:tblPr>
        <w:tblW w:w="5379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6118"/>
        <w:gridCol w:w="2987"/>
      </w:tblGrid>
      <w:tr w:rsidR="002A1537" w:rsidRPr="007D585B" w14:paraId="1B1FC557" w14:textId="77777777" w:rsidTr="00DF0FF6">
        <w:trPr>
          <w:cantSplit/>
          <w:trHeight w:val="728"/>
        </w:trPr>
        <w:tc>
          <w:tcPr>
            <w:tcW w:w="330" w:type="pct"/>
            <w:shd w:val="clear" w:color="auto" w:fill="A6A6A6" w:themeFill="background1" w:themeFillShade="A6"/>
          </w:tcPr>
          <w:p w14:paraId="6512C476" w14:textId="77777777" w:rsidR="002A1537" w:rsidRPr="0051124C" w:rsidRDefault="002A1537" w:rsidP="00DF0FF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1124C">
              <w:rPr>
                <w:b/>
                <w:sz w:val="22"/>
                <w:szCs w:val="22"/>
              </w:rPr>
              <w:t>P.č</w:t>
            </w:r>
            <w:proofErr w:type="spellEnd"/>
            <w:r w:rsidRPr="0051124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37" w:type="pct"/>
            <w:shd w:val="clear" w:color="auto" w:fill="A6A6A6" w:themeFill="background1" w:themeFillShade="A6"/>
          </w:tcPr>
          <w:p w14:paraId="1C07C6C0" w14:textId="77777777" w:rsidR="002A1537" w:rsidRPr="007D585B" w:rsidRDefault="002A1537" w:rsidP="00DF0FF6">
            <w:pPr>
              <w:jc w:val="center"/>
              <w:rPr>
                <w:b/>
              </w:rPr>
            </w:pPr>
            <w:r w:rsidRPr="007D585B">
              <w:rPr>
                <w:b/>
              </w:rPr>
              <w:t>Požadovaný technicko-medicínsky parameter / opis / požadovaná hodnota</w:t>
            </w:r>
          </w:p>
        </w:tc>
        <w:tc>
          <w:tcPr>
            <w:tcW w:w="1532" w:type="pct"/>
            <w:shd w:val="clear" w:color="auto" w:fill="A6A6A6" w:themeFill="background1" w:themeFillShade="A6"/>
          </w:tcPr>
          <w:p w14:paraId="71606C18" w14:textId="77777777" w:rsidR="002A1537" w:rsidRPr="007D585B" w:rsidRDefault="002A1537" w:rsidP="00DF0FF6">
            <w:pPr>
              <w:jc w:val="center"/>
              <w:rPr>
                <w:b/>
              </w:rPr>
            </w:pPr>
            <w:r w:rsidRPr="00223FC5">
              <w:rPr>
                <w:b/>
              </w:rPr>
              <w:t>Vlastný návrh na plnenie predmetu</w:t>
            </w:r>
            <w:r>
              <w:rPr>
                <w:b/>
              </w:rPr>
              <w:t xml:space="preserve"> </w:t>
            </w:r>
            <w:r w:rsidRPr="00223FC5">
              <w:rPr>
                <w:b/>
              </w:rPr>
              <w:t>zákazky</w:t>
            </w:r>
          </w:p>
        </w:tc>
      </w:tr>
      <w:tr w:rsidR="002A1537" w:rsidRPr="007D585B" w14:paraId="68196AD2" w14:textId="77777777" w:rsidTr="00DF0FF6">
        <w:trPr>
          <w:cantSplit/>
          <w:trHeight w:val="541"/>
        </w:trPr>
        <w:tc>
          <w:tcPr>
            <w:tcW w:w="330" w:type="pct"/>
            <w:shd w:val="clear" w:color="auto" w:fill="D9D9D9" w:themeFill="background1" w:themeFillShade="D9"/>
          </w:tcPr>
          <w:p w14:paraId="2CE24E62" w14:textId="77777777" w:rsidR="002A1537" w:rsidRPr="00A447D0" w:rsidRDefault="002A1537" w:rsidP="002A1537">
            <w:pPr>
              <w:pStyle w:val="Odsekzoznamu"/>
              <w:numPr>
                <w:ilvl w:val="0"/>
                <w:numId w:val="1"/>
              </w:numPr>
              <w:ind w:left="739" w:hanging="709"/>
              <w:rPr>
                <w:b/>
                <w:i/>
                <w:iCs/>
              </w:rPr>
            </w:pPr>
          </w:p>
        </w:tc>
        <w:tc>
          <w:tcPr>
            <w:tcW w:w="3137" w:type="pct"/>
            <w:shd w:val="clear" w:color="auto" w:fill="D9D9D9" w:themeFill="background1" w:themeFillShade="D9"/>
          </w:tcPr>
          <w:p w14:paraId="00E5CCCA" w14:textId="77777777" w:rsidR="002A1537" w:rsidRPr="00507728" w:rsidRDefault="002A1537" w:rsidP="00DF0FF6">
            <w:pPr>
              <w:rPr>
                <w:b/>
                <w:i/>
                <w:iCs/>
              </w:rPr>
            </w:pPr>
            <w:r w:rsidRPr="00507728">
              <w:rPr>
                <w:b/>
                <w:bCs/>
                <w:iCs/>
                <w:spacing w:val="-8"/>
                <w:kern w:val="36"/>
                <w:bdr w:val="none" w:sz="0" w:space="0" w:color="auto" w:frame="1"/>
              </w:rPr>
              <w:t xml:space="preserve">  Zdvíhacie zariadenie do márnice </w:t>
            </w:r>
          </w:p>
        </w:tc>
        <w:tc>
          <w:tcPr>
            <w:tcW w:w="1532" w:type="pct"/>
            <w:shd w:val="clear" w:color="auto" w:fill="D9D9D9" w:themeFill="background1" w:themeFillShade="D9"/>
          </w:tcPr>
          <w:p w14:paraId="0AEE03EE" w14:textId="77777777" w:rsidR="002A1537" w:rsidRPr="002D06D0" w:rsidRDefault="002A1537" w:rsidP="00DF0FF6">
            <w:pPr>
              <w:pStyle w:val="Odsekzoznamu"/>
              <w:rPr>
                <w:b/>
              </w:rPr>
            </w:pPr>
          </w:p>
        </w:tc>
      </w:tr>
      <w:tr w:rsidR="002A1537" w:rsidRPr="007D585B" w14:paraId="63BD0FE4" w14:textId="77777777" w:rsidTr="00DF0FF6">
        <w:trPr>
          <w:cantSplit/>
          <w:trHeight w:val="377"/>
        </w:trPr>
        <w:tc>
          <w:tcPr>
            <w:tcW w:w="330" w:type="pct"/>
          </w:tcPr>
          <w:p w14:paraId="3223E9D2" w14:textId="77777777" w:rsidR="002A1537" w:rsidRPr="007D585B" w:rsidRDefault="002A1537" w:rsidP="002A1537">
            <w:pPr>
              <w:pStyle w:val="Odsekzoznamu"/>
              <w:numPr>
                <w:ilvl w:val="1"/>
                <w:numId w:val="1"/>
              </w:numPr>
              <w:ind w:hanging="690"/>
            </w:pPr>
          </w:p>
        </w:tc>
        <w:tc>
          <w:tcPr>
            <w:tcW w:w="3137" w:type="pct"/>
          </w:tcPr>
          <w:p w14:paraId="26CDF242" w14:textId="77777777" w:rsidR="002A1537" w:rsidRPr="007D585B" w:rsidRDefault="002A1537" w:rsidP="00DF0FF6">
            <w:r>
              <w:t>Vozík vyrobený z nehrdzavejúcej ocele</w:t>
            </w:r>
          </w:p>
        </w:tc>
        <w:tc>
          <w:tcPr>
            <w:tcW w:w="1532" w:type="pct"/>
          </w:tcPr>
          <w:p w14:paraId="45D3A711" w14:textId="77777777" w:rsidR="002A1537" w:rsidRPr="007D585B" w:rsidRDefault="002A1537" w:rsidP="00DF0FF6">
            <w:pPr>
              <w:pStyle w:val="Odsekzoznamu"/>
              <w:ind w:left="317"/>
            </w:pPr>
          </w:p>
        </w:tc>
      </w:tr>
      <w:tr w:rsidR="002A1537" w:rsidRPr="007D585B" w14:paraId="3E9B306E" w14:textId="77777777" w:rsidTr="00DF0FF6">
        <w:trPr>
          <w:cantSplit/>
          <w:trHeight w:val="351"/>
        </w:trPr>
        <w:tc>
          <w:tcPr>
            <w:tcW w:w="330" w:type="pct"/>
          </w:tcPr>
          <w:p w14:paraId="67177A10" w14:textId="77777777" w:rsidR="002A1537" w:rsidRPr="007D585B" w:rsidRDefault="002A1537" w:rsidP="002A1537">
            <w:pPr>
              <w:pStyle w:val="Odsekzoznamu"/>
              <w:numPr>
                <w:ilvl w:val="1"/>
                <w:numId w:val="1"/>
              </w:numPr>
              <w:ind w:hanging="690"/>
            </w:pPr>
          </w:p>
        </w:tc>
        <w:tc>
          <w:tcPr>
            <w:tcW w:w="3137" w:type="pct"/>
          </w:tcPr>
          <w:p w14:paraId="0AB2A8A8" w14:textId="77777777" w:rsidR="002A1537" w:rsidRPr="007D585B" w:rsidRDefault="002A1537" w:rsidP="00DF0FF6">
            <w:r>
              <w:t>Obsahuje hydraulickú jednotku s nožným ovládaním</w:t>
            </w:r>
          </w:p>
        </w:tc>
        <w:tc>
          <w:tcPr>
            <w:tcW w:w="1532" w:type="pct"/>
          </w:tcPr>
          <w:p w14:paraId="02FCFDA4" w14:textId="77777777" w:rsidR="002A1537" w:rsidRPr="007D585B" w:rsidRDefault="002A1537" w:rsidP="00DF0FF6">
            <w:pPr>
              <w:pStyle w:val="Odsekzoznamu"/>
              <w:ind w:left="317"/>
            </w:pPr>
          </w:p>
        </w:tc>
      </w:tr>
      <w:tr w:rsidR="002A1537" w:rsidRPr="007D585B" w14:paraId="65B15D67" w14:textId="77777777" w:rsidTr="00DF0FF6">
        <w:trPr>
          <w:cantSplit/>
          <w:trHeight w:val="351"/>
        </w:trPr>
        <w:tc>
          <w:tcPr>
            <w:tcW w:w="330" w:type="pct"/>
          </w:tcPr>
          <w:p w14:paraId="629DBA1D" w14:textId="77777777" w:rsidR="002A1537" w:rsidRPr="007D585B" w:rsidRDefault="002A1537" w:rsidP="002A1537">
            <w:pPr>
              <w:pStyle w:val="Odsekzoznamu"/>
              <w:numPr>
                <w:ilvl w:val="1"/>
                <w:numId w:val="1"/>
              </w:numPr>
              <w:ind w:hanging="690"/>
            </w:pPr>
          </w:p>
        </w:tc>
        <w:tc>
          <w:tcPr>
            <w:tcW w:w="3137" w:type="pct"/>
          </w:tcPr>
          <w:p w14:paraId="57F9C652" w14:textId="77777777" w:rsidR="002A1537" w:rsidRPr="007D585B" w:rsidRDefault="002A1537" w:rsidP="00DF0FF6">
            <w:r>
              <w:t>Otočné kolieska 4x, 2 kolieska ošetrené brzdou</w:t>
            </w:r>
          </w:p>
        </w:tc>
        <w:tc>
          <w:tcPr>
            <w:tcW w:w="1532" w:type="pct"/>
          </w:tcPr>
          <w:p w14:paraId="243A2530" w14:textId="77777777" w:rsidR="002A1537" w:rsidRPr="007D585B" w:rsidRDefault="002A1537" w:rsidP="00DF0FF6">
            <w:pPr>
              <w:pStyle w:val="Odsekzoznamu"/>
              <w:ind w:left="317"/>
            </w:pPr>
          </w:p>
        </w:tc>
      </w:tr>
      <w:tr w:rsidR="002A1537" w:rsidRPr="007D585B" w14:paraId="38C0B9A3" w14:textId="77777777" w:rsidTr="00DF0FF6">
        <w:trPr>
          <w:cantSplit/>
          <w:trHeight w:val="377"/>
        </w:trPr>
        <w:tc>
          <w:tcPr>
            <w:tcW w:w="330" w:type="pct"/>
          </w:tcPr>
          <w:p w14:paraId="605936BF" w14:textId="77777777" w:rsidR="002A1537" w:rsidRPr="008D251C" w:rsidRDefault="002A1537" w:rsidP="002A1537">
            <w:pPr>
              <w:pStyle w:val="Odsekzoznamu"/>
              <w:numPr>
                <w:ilvl w:val="1"/>
                <w:numId w:val="1"/>
              </w:numPr>
              <w:ind w:hanging="690"/>
            </w:pPr>
          </w:p>
        </w:tc>
        <w:tc>
          <w:tcPr>
            <w:tcW w:w="3137" w:type="pct"/>
          </w:tcPr>
          <w:p w14:paraId="599620AA" w14:textId="77777777" w:rsidR="002A1537" w:rsidRPr="008D251C" w:rsidRDefault="002A1537" w:rsidP="00DF0FF6">
            <w:r>
              <w:t>Priemer koliesok 100 – 130 mm</w:t>
            </w:r>
          </w:p>
        </w:tc>
        <w:tc>
          <w:tcPr>
            <w:tcW w:w="1532" w:type="pct"/>
          </w:tcPr>
          <w:p w14:paraId="6F700D72" w14:textId="77777777" w:rsidR="002A1537" w:rsidRDefault="002A1537" w:rsidP="00DF0FF6">
            <w:pPr>
              <w:pStyle w:val="Odsekzoznamu"/>
              <w:ind w:left="317"/>
            </w:pPr>
          </w:p>
        </w:tc>
      </w:tr>
      <w:tr w:rsidR="002A1537" w:rsidRPr="007D585B" w14:paraId="3EFF5093" w14:textId="77777777" w:rsidTr="00DF0FF6">
        <w:trPr>
          <w:cantSplit/>
          <w:trHeight w:val="351"/>
        </w:trPr>
        <w:tc>
          <w:tcPr>
            <w:tcW w:w="330" w:type="pct"/>
          </w:tcPr>
          <w:p w14:paraId="549E795B" w14:textId="77777777" w:rsidR="002A1537" w:rsidRPr="007D585B" w:rsidRDefault="002A1537" w:rsidP="002A1537">
            <w:pPr>
              <w:pStyle w:val="Odsekzoznamu"/>
              <w:numPr>
                <w:ilvl w:val="1"/>
                <w:numId w:val="1"/>
              </w:numPr>
              <w:ind w:hanging="690"/>
            </w:pPr>
          </w:p>
        </w:tc>
        <w:tc>
          <w:tcPr>
            <w:tcW w:w="3137" w:type="pct"/>
          </w:tcPr>
          <w:p w14:paraId="5EA27B69" w14:textId="77777777" w:rsidR="002A1537" w:rsidRPr="007D585B" w:rsidRDefault="002A1537" w:rsidP="00DF0FF6">
            <w:r>
              <w:t>Nosnosť 250 kg</w:t>
            </w:r>
          </w:p>
        </w:tc>
        <w:tc>
          <w:tcPr>
            <w:tcW w:w="1532" w:type="pct"/>
          </w:tcPr>
          <w:p w14:paraId="1A6565CE" w14:textId="77777777" w:rsidR="002A1537" w:rsidRPr="007D585B" w:rsidRDefault="002A1537" w:rsidP="00DF0FF6">
            <w:pPr>
              <w:pStyle w:val="Odsekzoznamu"/>
              <w:ind w:left="317"/>
            </w:pPr>
          </w:p>
        </w:tc>
      </w:tr>
      <w:tr w:rsidR="002A1537" w:rsidRPr="007D585B" w14:paraId="6A045B52" w14:textId="77777777" w:rsidTr="00DF0FF6">
        <w:trPr>
          <w:cantSplit/>
          <w:trHeight w:val="351"/>
        </w:trPr>
        <w:tc>
          <w:tcPr>
            <w:tcW w:w="330" w:type="pct"/>
          </w:tcPr>
          <w:p w14:paraId="63C2EED8" w14:textId="77777777" w:rsidR="002A1537" w:rsidRDefault="002A1537" w:rsidP="002A1537">
            <w:pPr>
              <w:pStyle w:val="Odsekzoznamu"/>
              <w:numPr>
                <w:ilvl w:val="1"/>
                <w:numId w:val="1"/>
              </w:numPr>
              <w:ind w:hanging="690"/>
            </w:pPr>
          </w:p>
        </w:tc>
        <w:tc>
          <w:tcPr>
            <w:tcW w:w="3137" w:type="pct"/>
          </w:tcPr>
          <w:p w14:paraId="4851AD55" w14:textId="77777777" w:rsidR="002A1537" w:rsidRDefault="002A1537" w:rsidP="00DF0FF6">
            <w:r>
              <w:t>Dĺžka vozíka od 2000 – 2200 mm</w:t>
            </w:r>
          </w:p>
        </w:tc>
        <w:tc>
          <w:tcPr>
            <w:tcW w:w="1532" w:type="pct"/>
          </w:tcPr>
          <w:p w14:paraId="0073800E" w14:textId="77777777" w:rsidR="002A1537" w:rsidRPr="007D585B" w:rsidRDefault="002A1537" w:rsidP="00DF0FF6">
            <w:pPr>
              <w:pStyle w:val="Odsekzoznamu"/>
              <w:ind w:left="317"/>
            </w:pPr>
          </w:p>
        </w:tc>
      </w:tr>
      <w:tr w:rsidR="002A1537" w:rsidRPr="007D585B" w14:paraId="447FC539" w14:textId="77777777" w:rsidTr="00DF0FF6">
        <w:trPr>
          <w:cantSplit/>
          <w:trHeight w:val="351"/>
        </w:trPr>
        <w:tc>
          <w:tcPr>
            <w:tcW w:w="330" w:type="pct"/>
          </w:tcPr>
          <w:p w14:paraId="44304882" w14:textId="77777777" w:rsidR="002A1537" w:rsidRDefault="002A1537" w:rsidP="002A1537">
            <w:pPr>
              <w:pStyle w:val="Odsekzoznamu"/>
              <w:numPr>
                <w:ilvl w:val="1"/>
                <w:numId w:val="1"/>
              </w:numPr>
              <w:ind w:hanging="690"/>
            </w:pPr>
          </w:p>
        </w:tc>
        <w:tc>
          <w:tcPr>
            <w:tcW w:w="3137" w:type="pct"/>
          </w:tcPr>
          <w:p w14:paraId="0B5A81DD" w14:textId="77777777" w:rsidR="002A1537" w:rsidRDefault="002A1537" w:rsidP="00DF0FF6">
            <w:r>
              <w:t>Šírka vozíka od 700 – 800 mm</w:t>
            </w:r>
          </w:p>
        </w:tc>
        <w:tc>
          <w:tcPr>
            <w:tcW w:w="1532" w:type="pct"/>
          </w:tcPr>
          <w:p w14:paraId="2A34BE93" w14:textId="77777777" w:rsidR="002A1537" w:rsidRPr="007D585B" w:rsidRDefault="002A1537" w:rsidP="00DF0FF6">
            <w:pPr>
              <w:pStyle w:val="Odsekzoznamu"/>
              <w:ind w:left="317"/>
            </w:pPr>
          </w:p>
        </w:tc>
      </w:tr>
      <w:tr w:rsidR="002A1537" w:rsidRPr="007D585B" w14:paraId="184EF8AA" w14:textId="77777777" w:rsidTr="00DF0FF6">
        <w:trPr>
          <w:cantSplit/>
          <w:trHeight w:val="377"/>
        </w:trPr>
        <w:tc>
          <w:tcPr>
            <w:tcW w:w="330" w:type="pct"/>
          </w:tcPr>
          <w:p w14:paraId="74BE01E8" w14:textId="77777777" w:rsidR="002A1537" w:rsidRDefault="002A1537" w:rsidP="002A1537">
            <w:pPr>
              <w:pStyle w:val="Odsekzoznamu"/>
              <w:numPr>
                <w:ilvl w:val="1"/>
                <w:numId w:val="1"/>
              </w:numPr>
              <w:ind w:hanging="690"/>
            </w:pPr>
          </w:p>
        </w:tc>
        <w:tc>
          <w:tcPr>
            <w:tcW w:w="3137" w:type="pct"/>
          </w:tcPr>
          <w:p w14:paraId="385C1831" w14:textId="77777777" w:rsidR="002A1537" w:rsidRDefault="002A1537" w:rsidP="00DF0FF6">
            <w:r>
              <w:t>Najnižšia pozícia vozíka 320 mm</w:t>
            </w:r>
          </w:p>
        </w:tc>
        <w:tc>
          <w:tcPr>
            <w:tcW w:w="1532" w:type="pct"/>
          </w:tcPr>
          <w:p w14:paraId="4018F3D5" w14:textId="77777777" w:rsidR="002A1537" w:rsidRPr="007D585B" w:rsidRDefault="002A1537" w:rsidP="00DF0FF6">
            <w:pPr>
              <w:pStyle w:val="Odsekzoznamu"/>
              <w:ind w:left="317"/>
            </w:pPr>
          </w:p>
        </w:tc>
      </w:tr>
      <w:tr w:rsidR="002A1537" w:rsidRPr="007D585B" w14:paraId="67CC3D1B" w14:textId="77777777" w:rsidTr="00DF0FF6">
        <w:trPr>
          <w:cantSplit/>
          <w:trHeight w:val="351"/>
        </w:trPr>
        <w:tc>
          <w:tcPr>
            <w:tcW w:w="330" w:type="pct"/>
          </w:tcPr>
          <w:p w14:paraId="28A653C5" w14:textId="77777777" w:rsidR="002A1537" w:rsidRDefault="002A1537" w:rsidP="002A1537">
            <w:pPr>
              <w:pStyle w:val="Odsekzoznamu"/>
              <w:numPr>
                <w:ilvl w:val="1"/>
                <w:numId w:val="1"/>
              </w:numPr>
              <w:ind w:hanging="690"/>
            </w:pPr>
          </w:p>
        </w:tc>
        <w:tc>
          <w:tcPr>
            <w:tcW w:w="3137" w:type="pct"/>
          </w:tcPr>
          <w:p w14:paraId="0FE88762" w14:textId="77777777" w:rsidR="002A1537" w:rsidRDefault="002A1537" w:rsidP="00DF0FF6">
            <w:r>
              <w:t>Najvyššia pozícia vozíka 1 650 mm</w:t>
            </w:r>
          </w:p>
        </w:tc>
        <w:tc>
          <w:tcPr>
            <w:tcW w:w="1532" w:type="pct"/>
          </w:tcPr>
          <w:p w14:paraId="669E73C5" w14:textId="77777777" w:rsidR="002A1537" w:rsidRPr="007D585B" w:rsidRDefault="002A1537" w:rsidP="00DF0FF6">
            <w:pPr>
              <w:pStyle w:val="Odsekzoznamu"/>
              <w:ind w:left="317"/>
            </w:pPr>
          </w:p>
        </w:tc>
      </w:tr>
      <w:tr w:rsidR="002A1537" w:rsidRPr="007D585B" w14:paraId="154913F1" w14:textId="77777777" w:rsidTr="00DF0FF6">
        <w:trPr>
          <w:cantSplit/>
          <w:trHeight w:val="351"/>
        </w:trPr>
        <w:tc>
          <w:tcPr>
            <w:tcW w:w="330" w:type="pct"/>
          </w:tcPr>
          <w:p w14:paraId="21512E45" w14:textId="77777777" w:rsidR="002A1537" w:rsidRDefault="002A1537" w:rsidP="002A1537">
            <w:pPr>
              <w:pStyle w:val="Odsekzoznamu"/>
              <w:numPr>
                <w:ilvl w:val="1"/>
                <w:numId w:val="1"/>
              </w:numPr>
              <w:ind w:left="739" w:hanging="709"/>
            </w:pPr>
          </w:p>
        </w:tc>
        <w:tc>
          <w:tcPr>
            <w:tcW w:w="3137" w:type="pct"/>
          </w:tcPr>
          <w:p w14:paraId="4268D167" w14:textId="77777777" w:rsidR="002A1537" w:rsidRDefault="002A1537" w:rsidP="00DF0FF6">
            <w:r>
              <w:t xml:space="preserve">Valčekový pojazd pre zaváženie nosidiel do chladiacich boxov </w:t>
            </w:r>
          </w:p>
          <w:p w14:paraId="4A362912" w14:textId="77777777" w:rsidR="002A1537" w:rsidRDefault="002A1537" w:rsidP="00DF0FF6">
            <w:pPr>
              <w:pStyle w:val="Odsekzoznamu"/>
              <w:ind w:left="0"/>
            </w:pPr>
            <w:r>
              <w:t>z nehrdzavejúcej ocele</w:t>
            </w:r>
          </w:p>
        </w:tc>
        <w:tc>
          <w:tcPr>
            <w:tcW w:w="1532" w:type="pct"/>
          </w:tcPr>
          <w:p w14:paraId="1AD26A6A" w14:textId="77777777" w:rsidR="002A1537" w:rsidRPr="007D585B" w:rsidRDefault="002A1537" w:rsidP="00DF0FF6">
            <w:pPr>
              <w:pStyle w:val="Odsekzoznamu"/>
              <w:ind w:left="317"/>
            </w:pPr>
          </w:p>
        </w:tc>
      </w:tr>
      <w:tr w:rsidR="002A1537" w:rsidRPr="007D585B" w14:paraId="2139D982" w14:textId="77777777" w:rsidTr="00DF0FF6">
        <w:trPr>
          <w:cantSplit/>
          <w:trHeight w:val="501"/>
        </w:trPr>
        <w:tc>
          <w:tcPr>
            <w:tcW w:w="330" w:type="pct"/>
            <w:shd w:val="clear" w:color="auto" w:fill="D9D9D9" w:themeFill="background1" w:themeFillShade="D9"/>
          </w:tcPr>
          <w:p w14:paraId="2F8EB734" w14:textId="77777777" w:rsidR="002A1537" w:rsidRPr="00D43998" w:rsidRDefault="002A1537" w:rsidP="002A1537">
            <w:pPr>
              <w:pStyle w:val="Odsekzoznamu"/>
              <w:numPr>
                <w:ilvl w:val="0"/>
                <w:numId w:val="1"/>
              </w:numPr>
              <w:ind w:left="739" w:hanging="709"/>
              <w:rPr>
                <w:b/>
                <w:bCs/>
                <w:iCs/>
                <w:spacing w:val="-8"/>
                <w:kern w:val="36"/>
                <w:bdr w:val="none" w:sz="0" w:space="0" w:color="auto" w:frame="1"/>
              </w:rPr>
            </w:pPr>
          </w:p>
        </w:tc>
        <w:tc>
          <w:tcPr>
            <w:tcW w:w="3137" w:type="pct"/>
            <w:shd w:val="clear" w:color="auto" w:fill="D9D9D9" w:themeFill="background1" w:themeFillShade="D9"/>
          </w:tcPr>
          <w:p w14:paraId="111717A4" w14:textId="77777777" w:rsidR="002A1537" w:rsidRPr="00507728" w:rsidRDefault="002A1537" w:rsidP="00DF0FF6">
            <w:pPr>
              <w:rPr>
                <w:b/>
                <w:bCs/>
                <w:iCs/>
                <w:spacing w:val="-8"/>
                <w:kern w:val="36"/>
                <w:bdr w:val="none" w:sz="0" w:space="0" w:color="auto" w:frame="1"/>
              </w:rPr>
            </w:pPr>
            <w:r w:rsidRPr="00507728">
              <w:rPr>
                <w:b/>
                <w:bCs/>
                <w:iCs/>
                <w:spacing w:val="-8"/>
                <w:kern w:val="36"/>
                <w:bdr w:val="none" w:sz="0" w:space="0" w:color="auto" w:frame="1"/>
              </w:rPr>
              <w:t>Nosidlá</w:t>
            </w:r>
          </w:p>
        </w:tc>
        <w:tc>
          <w:tcPr>
            <w:tcW w:w="1532" w:type="pct"/>
            <w:shd w:val="clear" w:color="auto" w:fill="D9D9D9" w:themeFill="background1" w:themeFillShade="D9"/>
          </w:tcPr>
          <w:p w14:paraId="3DF2A893" w14:textId="77777777" w:rsidR="002A1537" w:rsidRPr="007D585B" w:rsidRDefault="002A1537" w:rsidP="00DF0FF6">
            <w:pPr>
              <w:pStyle w:val="Odsekzoznamu"/>
              <w:ind w:left="317"/>
            </w:pPr>
          </w:p>
        </w:tc>
      </w:tr>
      <w:tr w:rsidR="002A1537" w:rsidRPr="007D585B" w14:paraId="344300FA" w14:textId="77777777" w:rsidTr="00DF0FF6">
        <w:trPr>
          <w:cantSplit/>
          <w:trHeight w:val="325"/>
        </w:trPr>
        <w:tc>
          <w:tcPr>
            <w:tcW w:w="330" w:type="pct"/>
          </w:tcPr>
          <w:p w14:paraId="435A1C5B" w14:textId="77777777" w:rsidR="002A1537" w:rsidRPr="00976A0A" w:rsidRDefault="002A1537" w:rsidP="002A1537">
            <w:pPr>
              <w:pStyle w:val="Odsekzoznamu"/>
              <w:numPr>
                <w:ilvl w:val="1"/>
                <w:numId w:val="1"/>
              </w:numPr>
              <w:ind w:hanging="690"/>
            </w:pPr>
          </w:p>
        </w:tc>
        <w:tc>
          <w:tcPr>
            <w:tcW w:w="3137" w:type="pct"/>
          </w:tcPr>
          <w:p w14:paraId="72FE9783" w14:textId="77777777" w:rsidR="002A1537" w:rsidRPr="00976A0A" w:rsidRDefault="002A1537" w:rsidP="00DF0FF6">
            <w:r w:rsidRPr="000168EC">
              <w:t xml:space="preserve">Nosidlo na každom konci opatrené </w:t>
            </w:r>
            <w:proofErr w:type="spellStart"/>
            <w:r w:rsidRPr="000168EC">
              <w:t>madlom</w:t>
            </w:r>
            <w:proofErr w:type="spellEnd"/>
          </w:p>
        </w:tc>
        <w:tc>
          <w:tcPr>
            <w:tcW w:w="1532" w:type="pct"/>
          </w:tcPr>
          <w:p w14:paraId="2C076F3B" w14:textId="77777777" w:rsidR="002A1537" w:rsidRPr="007D585B" w:rsidRDefault="002A1537" w:rsidP="00DF0FF6">
            <w:pPr>
              <w:pStyle w:val="Odsekzoznamu"/>
              <w:ind w:left="317"/>
            </w:pPr>
          </w:p>
        </w:tc>
      </w:tr>
    </w:tbl>
    <w:p w14:paraId="098948CC" w14:textId="77777777" w:rsidR="002A1537" w:rsidRDefault="002A1537" w:rsidP="002A1537">
      <w:pPr>
        <w:rPr>
          <w:rFonts w:eastAsiaTheme="minorHAnsi"/>
          <w:lang w:eastAsia="en-US"/>
        </w:rPr>
      </w:pPr>
    </w:p>
    <w:p w14:paraId="5C13AA58" w14:textId="77777777" w:rsidR="00AE771C" w:rsidRPr="002A1537" w:rsidRDefault="00AE771C" w:rsidP="002A1537"/>
    <w:sectPr w:rsidR="00AE771C" w:rsidRPr="002A1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F5AB0"/>
    <w:multiLevelType w:val="multilevel"/>
    <w:tmpl w:val="413E4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4668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74"/>
    <w:rsid w:val="002A1537"/>
    <w:rsid w:val="00546E7A"/>
    <w:rsid w:val="007E517F"/>
    <w:rsid w:val="00AE771C"/>
    <w:rsid w:val="00BC1F74"/>
    <w:rsid w:val="00F8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AFCA"/>
  <w15:chartTrackingRefBased/>
  <w15:docId w15:val="{BDD19F0B-CCB8-4471-98C5-D87379CA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F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1F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RAZKY PRVA UROVEN,Bullet Number,lp1,lp11,List Paragraph11,Bullet 1,Use Case List Paragraph"/>
    <w:basedOn w:val="Normlny"/>
    <w:link w:val="OdsekzoznamuChar"/>
    <w:uiPriority w:val="99"/>
    <w:qFormat/>
    <w:rsid w:val="002A1537"/>
    <w:pPr>
      <w:ind w:left="720"/>
    </w:p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"/>
    <w:link w:val="Odsekzoznamu"/>
    <w:uiPriority w:val="99"/>
    <w:qFormat/>
    <w:rsid w:val="002A153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Midžiaková</dc:creator>
  <cp:keywords/>
  <dc:description/>
  <cp:lastModifiedBy>Zuzana Midžiaková</cp:lastModifiedBy>
  <cp:revision>4</cp:revision>
  <dcterms:created xsi:type="dcterms:W3CDTF">2023-11-13T13:48:00Z</dcterms:created>
  <dcterms:modified xsi:type="dcterms:W3CDTF">2024-03-06T07:38:00Z</dcterms:modified>
</cp:coreProperties>
</file>