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69F4FE4B"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0A14E8">
        <w:rPr>
          <w:rStyle w:val="CharStyle10"/>
          <w:rFonts w:ascii="Verdana" w:hAnsi="Verdana" w:cs="Calibri"/>
          <w:b/>
          <w:bCs/>
          <w:sz w:val="18"/>
          <w:szCs w:val="18"/>
        </w:rPr>
        <w:t>4</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4FFB5F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11"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3992E793" w14:textId="77777777" w:rsidR="004E274F" w:rsidRDefault="004E274F" w:rsidP="00404FAA">
      <w:pPr>
        <w:pStyle w:val="Bezriadkovania"/>
        <w:spacing w:line="312" w:lineRule="auto"/>
        <w:ind w:right="-1"/>
        <w:rPr>
          <w:rFonts w:ascii="Verdana" w:hAnsi="Verdana" w:cstheme="minorHAnsi"/>
          <w:b/>
          <w:color w:val="auto"/>
          <w:sz w:val="18"/>
          <w:szCs w:val="18"/>
        </w:rPr>
      </w:pPr>
    </w:p>
    <w:p w14:paraId="77630898" w14:textId="77777777" w:rsidR="001B4612" w:rsidRDefault="001B4612" w:rsidP="00E10386">
      <w:pPr>
        <w:pStyle w:val="Bezriadkovania"/>
        <w:spacing w:line="312" w:lineRule="auto"/>
        <w:ind w:right="-1"/>
        <w:jc w:val="center"/>
        <w:rPr>
          <w:rFonts w:ascii="Verdana" w:hAnsi="Verdana" w:cstheme="minorHAnsi"/>
          <w:b/>
          <w:color w:val="auto"/>
          <w:sz w:val="18"/>
          <w:szCs w:val="18"/>
        </w:rPr>
      </w:pPr>
    </w:p>
    <w:p w14:paraId="722C8AFE" w14:textId="3C933B9F"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6D8BB1B0" w14:textId="3F1272B1"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00D62235">
        <w:rPr>
          <w:rStyle w:val="CharStyle13"/>
          <w:rFonts w:ascii="Verdana" w:hAnsi="Verdana" w:cs="Calibri"/>
          <w:sz w:val="18"/>
          <w:szCs w:val="18"/>
        </w:rPr>
        <w:t xml:space="preserve"> </w:t>
      </w:r>
      <w:r w:rsidR="00D62235" w:rsidRPr="00D62235">
        <w:rPr>
          <w:rStyle w:val="CharStyle13"/>
          <w:rFonts w:ascii="Verdana" w:hAnsi="Verdana" w:cs="Calibri"/>
          <w:b w:val="0"/>
          <w:bCs w:val="0"/>
          <w:sz w:val="18"/>
          <w:szCs w:val="18"/>
        </w:rPr>
        <w:t>k</w:t>
      </w:r>
      <w:r w:rsidR="00D62235">
        <w:rPr>
          <w:rStyle w:val="CharStyle13"/>
          <w:rFonts w:ascii="Verdana" w:hAnsi="Verdana" w:cs="Calibri"/>
          <w:sz w:val="18"/>
          <w:szCs w:val="18"/>
        </w:rPr>
        <w:t xml:space="preserve"> </w:t>
      </w:r>
      <w:r w:rsidR="004E274F" w:rsidRPr="004E274F">
        <w:rPr>
          <w:rStyle w:val="CharStyle13"/>
          <w:rFonts w:ascii="Verdana" w:hAnsi="Verdana" w:cs="Calibri"/>
          <w:b w:val="0"/>
          <w:bCs w:val="0"/>
          <w:sz w:val="18"/>
          <w:szCs w:val="18"/>
        </w:rPr>
        <w:t>výzv</w:t>
      </w:r>
      <w:r w:rsidR="00D62235">
        <w:rPr>
          <w:rStyle w:val="CharStyle13"/>
          <w:rFonts w:ascii="Verdana" w:hAnsi="Verdana" w:cs="Calibri"/>
          <w:b w:val="0"/>
          <w:bCs w:val="0"/>
          <w:sz w:val="18"/>
          <w:szCs w:val="18"/>
        </w:rPr>
        <w:t>e</w:t>
      </w:r>
      <w:r w:rsidR="004E274F" w:rsidRPr="004E274F">
        <w:rPr>
          <w:rStyle w:val="CharStyle13"/>
          <w:rFonts w:ascii="Verdana" w:hAnsi="Verdana" w:cs="Calibri"/>
          <w:b w:val="0"/>
          <w:bCs w:val="0"/>
          <w:sz w:val="18"/>
          <w:szCs w:val="18"/>
        </w:rPr>
        <w:t xml:space="preserve"> č. </w:t>
      </w:r>
      <w:r w:rsidR="0059642F">
        <w:rPr>
          <w:rStyle w:val="CharStyle13"/>
          <w:rFonts w:ascii="Verdana" w:hAnsi="Verdana" w:cs="Calibri"/>
          <w:b w:val="0"/>
          <w:bCs w:val="0"/>
          <w:sz w:val="18"/>
          <w:szCs w:val="18"/>
        </w:rPr>
        <w:t>4</w:t>
      </w:r>
      <w:r w:rsidR="0059642F" w:rsidRPr="004E274F">
        <w:rPr>
          <w:rStyle w:val="CharStyle13"/>
          <w:rFonts w:ascii="Verdana" w:hAnsi="Verdana" w:cs="Calibri"/>
          <w:b w:val="0"/>
          <w:bCs w:val="0"/>
          <w:sz w:val="18"/>
          <w:szCs w:val="18"/>
        </w:rPr>
        <w:t xml:space="preserve"> </w:t>
      </w:r>
      <w:r w:rsidR="004E274F" w:rsidRPr="004E274F">
        <w:rPr>
          <w:rStyle w:val="CharStyle13"/>
          <w:rFonts w:ascii="Verdana" w:hAnsi="Verdana" w:cs="Calibri"/>
          <w:b w:val="0"/>
          <w:bCs w:val="0"/>
          <w:sz w:val="18"/>
          <w:szCs w:val="18"/>
        </w:rPr>
        <w:t>v rámci DNS</w:t>
      </w:r>
      <w:r w:rsidR="004E274F">
        <w:rPr>
          <w:rStyle w:val="CharStyle13"/>
          <w:rFonts w:ascii="Verdana" w:hAnsi="Verdana" w:cs="Calibri"/>
          <w:b w:val="0"/>
          <w:bCs w:val="0"/>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2907AC72"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 xml:space="preserve">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 to minimálne v nasledovných parametroch:</w:t>
      </w:r>
    </w:p>
    <w:p w14:paraId="1A716858" w14:textId="18E8CB84"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0BBCABF9" w14:textId="2B594E0C"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lastRenderedPageBreak/>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601E252E"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445EA1AC"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Predávajúci sa zaväzuje tovar dodávať v druhu, množstvách, spôsobom, lehotách uvedených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v konkrétnych čiastkových objednávkach (ďalej aj ako „objednávka“) vystavených kupujúcim počas platnosti a účinnosti zmluvy.</w:t>
      </w:r>
    </w:p>
    <w:p w14:paraId="34D9D63F"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   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vyžaduje, v súlade s rozhodnutím o udelení jej typového schválenia ES alebo rozhodnutím o udelení homologizácie komponentu vozidla vydaného 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p>
    <w:p w14:paraId="23FD086E" w14:textId="0EFC5160"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 xml:space="preserve">duší a ochranných vložiek v súlade s ustanovením § 69 zákona NR SR </w:t>
      </w:r>
      <w:r w:rsidR="00F57995">
        <w:rPr>
          <w:rFonts w:ascii="Verdana" w:hAnsi="Verdana" w:cstheme="minorHAnsi"/>
          <w:sz w:val="18"/>
          <w:szCs w:val="18"/>
        </w:rPr>
        <w:t xml:space="preserve">         </w:t>
      </w:r>
      <w:r w:rsidRPr="00E10386">
        <w:rPr>
          <w:rFonts w:ascii="Verdana" w:hAnsi="Verdana" w:cstheme="minorHAnsi"/>
          <w:sz w:val="18"/>
          <w:szCs w:val="18"/>
        </w:rPr>
        <w:t>č. 79/2015 Z. z. o odpadoch a o zmene a doplnení niektorých zákonov v platnom znení, v každom mieste plnenia. Odber a likvidácia budú realizované bezodplatne a tieto sa vykonajú  na  základe  písomných požiadaviek kupujúceho,  a</w:t>
      </w:r>
      <w:r w:rsidRPr="00E10386">
        <w:rPr>
          <w:rFonts w:ascii="Verdana" w:hAnsi="Verdana" w:cstheme="minorHAnsi"/>
          <w:spacing w:val="-2"/>
          <w:sz w:val="18"/>
          <w:szCs w:val="18"/>
        </w:rPr>
        <w:t xml:space="preserve"> </w:t>
      </w:r>
      <w:r w:rsidRPr="00E10386">
        <w:rPr>
          <w:rFonts w:ascii="Verdana" w:hAnsi="Verdana" w:cstheme="minorHAnsi"/>
          <w:sz w:val="18"/>
          <w:szCs w:val="18"/>
        </w:rPr>
        <w:t>to</w:t>
      </w:r>
      <w:r w:rsidRPr="00E10386">
        <w:rPr>
          <w:rFonts w:ascii="Verdana" w:hAnsi="Verdana" w:cstheme="minorHAnsi"/>
          <w:spacing w:val="-1"/>
          <w:sz w:val="18"/>
          <w:szCs w:val="18"/>
        </w:rPr>
        <w:t xml:space="preserve"> </w:t>
      </w:r>
      <w:r w:rsidRPr="00E10386">
        <w:rPr>
          <w:rFonts w:ascii="Verdana" w:hAnsi="Verdana" w:cstheme="minorHAnsi"/>
          <w:sz w:val="18"/>
          <w:szCs w:val="18"/>
        </w:rPr>
        <w:t>v</w:t>
      </w:r>
      <w:r w:rsidRPr="00E10386">
        <w:rPr>
          <w:rFonts w:ascii="Verdana" w:hAnsi="Verdana" w:cstheme="minorHAnsi"/>
          <w:spacing w:val="-2"/>
          <w:sz w:val="18"/>
          <w:szCs w:val="18"/>
        </w:rPr>
        <w:t xml:space="preserve"> </w:t>
      </w:r>
      <w:r w:rsidRPr="00E10386">
        <w:rPr>
          <w:rFonts w:ascii="Verdana" w:hAnsi="Verdana" w:cstheme="minorHAnsi"/>
          <w:sz w:val="18"/>
          <w:szCs w:val="18"/>
        </w:rPr>
        <w:t>každom</w:t>
      </w:r>
      <w:r w:rsidRPr="00E10386">
        <w:rPr>
          <w:rFonts w:ascii="Verdana" w:hAnsi="Verdana" w:cstheme="minorHAnsi"/>
          <w:spacing w:val="28"/>
          <w:sz w:val="18"/>
          <w:szCs w:val="18"/>
        </w:rPr>
        <w:t xml:space="preserve"> </w:t>
      </w:r>
      <w:r w:rsidRPr="00E10386">
        <w:rPr>
          <w:rFonts w:ascii="Verdana" w:hAnsi="Verdana" w:cstheme="minorHAnsi"/>
          <w:sz w:val="18"/>
          <w:szCs w:val="18"/>
        </w:rPr>
        <w:t>mieste,</w:t>
      </w:r>
      <w:r w:rsidRPr="00E10386">
        <w:rPr>
          <w:rFonts w:ascii="Verdana" w:hAnsi="Verdana" w:cstheme="minorHAnsi"/>
          <w:spacing w:val="27"/>
          <w:sz w:val="18"/>
          <w:szCs w:val="18"/>
        </w:rPr>
        <w:t xml:space="preserve"> </w:t>
      </w:r>
      <w:r w:rsidRPr="00E10386">
        <w:rPr>
          <w:rFonts w:ascii="Verdana" w:hAnsi="Verdana" w:cstheme="minorHAnsi"/>
          <w:sz w:val="18"/>
          <w:szCs w:val="18"/>
        </w:rPr>
        <w:t>ktoré</w:t>
      </w:r>
      <w:r w:rsidRPr="00E10386">
        <w:rPr>
          <w:rFonts w:ascii="Verdana" w:hAnsi="Verdana" w:cstheme="minorHAnsi"/>
          <w:spacing w:val="27"/>
          <w:sz w:val="18"/>
          <w:szCs w:val="18"/>
        </w:rPr>
        <w:t xml:space="preserve"> </w:t>
      </w:r>
      <w:r w:rsidRPr="00E10386">
        <w:rPr>
          <w:rFonts w:ascii="Verdana" w:hAnsi="Verdana" w:cstheme="minorHAnsi"/>
          <w:sz w:val="18"/>
          <w:szCs w:val="18"/>
        </w:rPr>
        <w:t>môže</w:t>
      </w:r>
      <w:r w:rsidRPr="00E10386">
        <w:rPr>
          <w:rFonts w:ascii="Verdana" w:hAnsi="Verdana" w:cstheme="minorHAnsi"/>
          <w:spacing w:val="26"/>
          <w:sz w:val="18"/>
          <w:szCs w:val="18"/>
        </w:rPr>
        <w:t xml:space="preserve"> </w:t>
      </w:r>
      <w:r w:rsidRPr="00E10386">
        <w:rPr>
          <w:rFonts w:ascii="Verdana" w:hAnsi="Verdana" w:cstheme="minorHAnsi"/>
          <w:sz w:val="18"/>
          <w:szCs w:val="18"/>
        </w:rPr>
        <w:t>byť</w:t>
      </w:r>
      <w:r w:rsidRPr="00E10386">
        <w:rPr>
          <w:rFonts w:ascii="Verdana" w:hAnsi="Verdana" w:cstheme="minorHAnsi"/>
          <w:spacing w:val="28"/>
          <w:sz w:val="18"/>
          <w:szCs w:val="18"/>
        </w:rPr>
        <w:t xml:space="preserve"> </w:t>
      </w:r>
      <w:r w:rsidRPr="00E10386">
        <w:rPr>
          <w:rFonts w:ascii="Verdana" w:hAnsi="Verdana" w:cstheme="minorHAnsi"/>
          <w:sz w:val="18"/>
          <w:szCs w:val="18"/>
        </w:rPr>
        <w:t>miestom</w:t>
      </w:r>
      <w:r w:rsidRPr="00E10386">
        <w:rPr>
          <w:rFonts w:ascii="Verdana" w:hAnsi="Verdana" w:cstheme="minorHAnsi"/>
          <w:spacing w:val="28"/>
          <w:sz w:val="18"/>
          <w:szCs w:val="18"/>
        </w:rPr>
        <w:t xml:space="preserve"> </w:t>
      </w:r>
      <w:r w:rsidRPr="00E10386">
        <w:rPr>
          <w:rFonts w:ascii="Verdana" w:hAnsi="Verdana" w:cstheme="minorHAnsi"/>
          <w:sz w:val="18"/>
          <w:szCs w:val="18"/>
        </w:rPr>
        <w:t>dodania</w:t>
      </w:r>
      <w:r w:rsidRPr="00E10386">
        <w:rPr>
          <w:rFonts w:ascii="Verdana" w:hAnsi="Verdana" w:cstheme="minorHAnsi"/>
          <w:spacing w:val="27"/>
          <w:sz w:val="18"/>
          <w:szCs w:val="18"/>
        </w:rPr>
        <w:t xml:space="preserve"> </w:t>
      </w:r>
      <w:r w:rsidRPr="00E10386">
        <w:rPr>
          <w:rFonts w:ascii="Verdana" w:hAnsi="Verdana" w:cstheme="minorHAnsi"/>
          <w:sz w:val="18"/>
          <w:szCs w:val="18"/>
        </w:rPr>
        <w:t>pneumatík</w:t>
      </w:r>
      <w:r w:rsidRPr="00E10386">
        <w:rPr>
          <w:rFonts w:ascii="Verdana" w:hAnsi="Verdana" w:cstheme="minorHAnsi"/>
          <w:spacing w:val="28"/>
          <w:sz w:val="18"/>
          <w:szCs w:val="18"/>
        </w:rPr>
        <w:t xml:space="preserve"> </w:t>
      </w:r>
      <w:r w:rsidRPr="00E10386">
        <w:rPr>
          <w:rFonts w:ascii="Verdana" w:hAnsi="Verdana" w:cstheme="minorHAnsi"/>
          <w:sz w:val="18"/>
          <w:szCs w:val="18"/>
        </w:rPr>
        <w:t>bez</w:t>
      </w:r>
      <w:r w:rsidRPr="00E10386">
        <w:rPr>
          <w:rFonts w:ascii="Verdana" w:hAnsi="Verdana" w:cstheme="minorHAnsi"/>
          <w:spacing w:val="28"/>
          <w:sz w:val="18"/>
          <w:szCs w:val="18"/>
        </w:rPr>
        <w:t xml:space="preserve"> </w:t>
      </w:r>
      <w:r w:rsidRPr="00E10386">
        <w:rPr>
          <w:rFonts w:ascii="Verdana" w:hAnsi="Verdana" w:cstheme="minorHAnsi"/>
          <w:sz w:val="18"/>
          <w:szCs w:val="18"/>
        </w:rPr>
        <w:t>viazanosti</w:t>
      </w:r>
      <w:r w:rsidRPr="00E10386">
        <w:rPr>
          <w:rFonts w:ascii="Verdana" w:hAnsi="Verdana" w:cstheme="minorHAnsi"/>
          <w:spacing w:val="28"/>
          <w:sz w:val="18"/>
          <w:szCs w:val="18"/>
        </w:rPr>
        <w:t xml:space="preserve"> </w:t>
      </w:r>
      <w:r w:rsidRPr="00E10386">
        <w:rPr>
          <w:rFonts w:ascii="Verdana" w:hAnsi="Verdana" w:cstheme="minorHAnsi"/>
          <w:sz w:val="18"/>
          <w:szCs w:val="18"/>
        </w:rPr>
        <w:t xml:space="preserve">na kúpu novej pneumatiky v lehote najneskôr </w:t>
      </w:r>
      <w:r w:rsidRPr="00E10386">
        <w:rPr>
          <w:rFonts w:ascii="Verdana" w:hAnsi="Verdana" w:cstheme="minorHAnsi"/>
          <w:i/>
          <w:sz w:val="18"/>
          <w:szCs w:val="18"/>
          <w:u w:val="single"/>
        </w:rPr>
        <w:t>do 30 kalendárnych dní</w:t>
      </w:r>
      <w:r w:rsidRPr="00E10386">
        <w:rPr>
          <w:rFonts w:ascii="Verdana" w:hAnsi="Verdana" w:cstheme="minorHAnsi"/>
          <w:sz w:val="18"/>
          <w:szCs w:val="18"/>
        </w:rPr>
        <w:t xml:space="preserve"> </w:t>
      </w:r>
      <w:r w:rsidR="00F57995">
        <w:rPr>
          <w:rFonts w:ascii="Verdana" w:hAnsi="Verdana" w:cstheme="minorHAnsi"/>
          <w:sz w:val="18"/>
          <w:szCs w:val="18"/>
        </w:rPr>
        <w:t xml:space="preserve">       </w:t>
      </w:r>
      <w:r w:rsidRPr="00E10386">
        <w:rPr>
          <w:rFonts w:ascii="Verdana" w:hAnsi="Verdana" w:cstheme="minorHAnsi"/>
          <w:sz w:val="18"/>
          <w:szCs w:val="18"/>
        </w:rPr>
        <w:t xml:space="preserve">odo dňa doručenia písomnej požiadavky na likvidáciu. </w:t>
      </w:r>
    </w:p>
    <w:p w14:paraId="3D3919C3" w14:textId="1D00CED2"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Kupujúci sa zaväzuje tovar podľa Prílohy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k zmluve priebežne, podľa potreby objednávať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u predávajúceho na základe e-mailovej objednávky, v ktorej presne špecifikuje druh, množstvo tovaru, miesto dodania a ďalšie podmienky. Objednávku je kupujúci povinný písomne potvrdiť najneskôr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do 24 hod. od doručenia objednávky. </w:t>
      </w:r>
    </w:p>
    <w:p w14:paraId="529E1159" w14:textId="28D6601E"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sa zaväzuje zaplatiť za tovar  kúpnu cenu </w:t>
      </w:r>
      <w:r w:rsidRPr="00A5668F">
        <w:rPr>
          <w:rStyle w:val="CharStyle15"/>
          <w:rFonts w:ascii="Verdana" w:hAnsi="Verdana" w:cs="Calibri"/>
          <w:b w:val="0"/>
          <w:bCs w:val="0"/>
          <w:sz w:val="18"/>
          <w:szCs w:val="18"/>
        </w:rPr>
        <w:t xml:space="preserve">uvedenú </w:t>
      </w:r>
      <w:r w:rsidRPr="00A5668F">
        <w:rPr>
          <w:rStyle w:val="CharStyle15"/>
          <w:rFonts w:ascii="Verdana" w:hAnsi="Verdana" w:cs="Calibri"/>
          <w:b w:val="0"/>
          <w:bCs w:val="0"/>
          <w:color w:val="000000"/>
          <w:sz w:val="18"/>
          <w:szCs w:val="18"/>
        </w:rPr>
        <w:t xml:space="preserve">v Prílohe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tejto zmluvy pričom celková kúpna cena je uvedená v článku IV zmluvy.</w:t>
      </w:r>
    </w:p>
    <w:p w14:paraId="150C766D" w14:textId="038521FC"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5668F">
        <w:rPr>
          <w:rStyle w:val="CharStyle15"/>
          <w:rFonts w:ascii="Verdana" w:hAnsi="Verdana" w:cs="Calibri"/>
          <w:b w:val="0"/>
          <w:bCs w:val="0"/>
          <w:color w:val="000000"/>
          <w:sz w:val="18"/>
          <w:szCs w:val="18"/>
          <w:lang w:val="cs-CZ" w:eastAsia="cs-CZ"/>
        </w:rPr>
        <w:t xml:space="preserve">ušlého </w:t>
      </w:r>
      <w:r w:rsidRPr="00A5668F">
        <w:rPr>
          <w:rStyle w:val="CharStyle15"/>
          <w:rFonts w:ascii="Verdana" w:hAnsi="Verdana" w:cs="Calibri"/>
          <w:b w:val="0"/>
          <w:bCs w:val="0"/>
          <w:color w:val="000000"/>
          <w:sz w:val="18"/>
          <w:szCs w:val="18"/>
        </w:rPr>
        <w:t xml:space="preserve">zisku. Zmluvné strany sa dohodli, že ustanovenia § 421 Obch. zákonníka sa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na predpokladané množstvo tovaru v zmysle zmluvy nevzťahujú.</w:t>
      </w:r>
    </w:p>
    <w:p w14:paraId="1A27E713" w14:textId="77777777"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7D89594" w14:textId="77777777" w:rsidR="00E10386" w:rsidRPr="00E10386" w:rsidRDefault="00E10386" w:rsidP="00E10386">
      <w:pPr>
        <w:pStyle w:val="Style19"/>
        <w:keepNext/>
        <w:keepLines/>
        <w:shd w:val="clear" w:color="auto" w:fill="auto"/>
        <w:spacing w:before="0" w:line="312" w:lineRule="auto"/>
        <w:ind w:left="23"/>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3CC09A36" w14:textId="27577266"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3" w:name="bookmark8"/>
      <w:r w:rsidRPr="00A5668F">
        <w:rPr>
          <w:rStyle w:val="CharStyle15"/>
          <w:rFonts w:ascii="Verdana" w:hAnsi="Verdana" w:cs="Calibri"/>
          <w:b w:val="0"/>
          <w:bCs w:val="0"/>
          <w:color w:val="000000"/>
          <w:sz w:val="18"/>
          <w:szCs w:val="18"/>
        </w:rPr>
        <w:t xml:space="preserve">Zmluva sa uzatvára na dobu určitú, a to  na </w:t>
      </w:r>
      <w:r w:rsidR="007A0419">
        <w:rPr>
          <w:rStyle w:val="CharStyle15"/>
          <w:rFonts w:ascii="Verdana" w:hAnsi="Verdana" w:cs="Calibri"/>
          <w:b w:val="0"/>
          <w:bCs w:val="0"/>
          <w:color w:val="000000"/>
          <w:sz w:val="18"/>
          <w:szCs w:val="18"/>
        </w:rPr>
        <w:t>6 mesiacov</w:t>
      </w:r>
      <w:r w:rsidRPr="00A5668F">
        <w:rPr>
          <w:rStyle w:val="CharStyle25"/>
          <w:rFonts w:ascii="Verdana" w:hAnsi="Verdana" w:cs="Calibri"/>
          <w:b w:val="0"/>
          <w:bCs/>
          <w:color w:val="000000"/>
          <w:sz w:val="18"/>
          <w:szCs w:val="18"/>
        </w:rPr>
        <w:t xml:space="preserve"> </w:t>
      </w:r>
      <w:r w:rsidRPr="00A5668F">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4D93350E" w14:textId="77777777" w:rsidR="00416E92" w:rsidRPr="00416E92" w:rsidRDefault="00E10386" w:rsidP="00416E92">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046BAF46" w14:textId="50B18054" w:rsidR="00D02E1D" w:rsidRPr="0019001E" w:rsidRDefault="00E10386" w:rsidP="0019001E">
      <w:pPr>
        <w:pStyle w:val="Style4"/>
        <w:numPr>
          <w:ilvl w:val="0"/>
          <w:numId w:val="6"/>
        </w:numPr>
        <w:shd w:val="clear" w:color="auto" w:fill="auto"/>
        <w:spacing w:after="0" w:line="312" w:lineRule="auto"/>
        <w:ind w:left="426" w:hanging="426"/>
        <w:jc w:val="both"/>
        <w:rPr>
          <w:rFonts w:ascii="Verdana" w:hAnsi="Verdana" w:cs="Calibri"/>
          <w:sz w:val="18"/>
          <w:szCs w:val="18"/>
        </w:rPr>
      </w:pPr>
      <w:r w:rsidRPr="0019001E">
        <w:rPr>
          <w:rStyle w:val="CharStyle15"/>
          <w:rFonts w:ascii="Verdana" w:hAnsi="Verdana" w:cs="Calibri"/>
          <w:b w:val="0"/>
          <w:bCs w:val="0"/>
          <w:sz w:val="18"/>
          <w:szCs w:val="18"/>
        </w:rPr>
        <w:t xml:space="preserve">Predávajúci je povinný pri objednávke </w:t>
      </w:r>
      <w:r w:rsidRPr="0019001E">
        <w:rPr>
          <w:rStyle w:val="CharStyle25"/>
          <w:rFonts w:ascii="Verdana" w:hAnsi="Verdana" w:cs="Calibri"/>
          <w:b w:val="0"/>
          <w:bCs/>
          <w:sz w:val="18"/>
          <w:szCs w:val="18"/>
        </w:rPr>
        <w:t>dodať tovar</w:t>
      </w:r>
      <w:r w:rsidRPr="0019001E">
        <w:rPr>
          <w:rFonts w:ascii="Verdana" w:hAnsi="Verdana"/>
          <w:b/>
          <w:bCs/>
          <w:sz w:val="18"/>
          <w:szCs w:val="18"/>
        </w:rPr>
        <w:t xml:space="preserve"> </w:t>
      </w:r>
      <w:r w:rsidRPr="0019001E">
        <w:rPr>
          <w:rFonts w:ascii="Verdana" w:hAnsi="Verdana"/>
          <w:sz w:val="18"/>
          <w:szCs w:val="18"/>
        </w:rPr>
        <w:t>jednorazovo v objednanom množstve do</w:t>
      </w:r>
      <w:r w:rsidRPr="0019001E">
        <w:rPr>
          <w:rFonts w:ascii="Verdana" w:hAnsi="Verdana"/>
          <w:b/>
          <w:bCs/>
          <w:sz w:val="18"/>
          <w:szCs w:val="18"/>
        </w:rPr>
        <w:t xml:space="preserve"> </w:t>
      </w:r>
      <w:r w:rsidR="007A0419" w:rsidRPr="0019001E">
        <w:rPr>
          <w:rFonts w:ascii="Verdana" w:hAnsi="Verdana"/>
          <w:sz w:val="18"/>
          <w:szCs w:val="18"/>
        </w:rPr>
        <w:t>odberných</w:t>
      </w:r>
      <w:r w:rsidR="007A0419" w:rsidRPr="0019001E">
        <w:rPr>
          <w:rFonts w:ascii="Verdana" w:hAnsi="Verdana"/>
          <w:b/>
          <w:bCs/>
          <w:sz w:val="18"/>
          <w:szCs w:val="18"/>
        </w:rPr>
        <w:t xml:space="preserve"> </w:t>
      </w:r>
      <w:r w:rsidRPr="0019001E">
        <w:rPr>
          <w:rStyle w:val="CharStyle15"/>
          <w:rFonts w:ascii="Verdana" w:hAnsi="Verdana" w:cs="Calibri"/>
          <w:b w:val="0"/>
          <w:bCs w:val="0"/>
          <w:sz w:val="18"/>
          <w:szCs w:val="18"/>
        </w:rPr>
        <w:t xml:space="preserve">miest  v objednávke kupujúceho. </w:t>
      </w:r>
      <w:r w:rsidR="00D02E1D" w:rsidRPr="0019001E">
        <w:rPr>
          <w:rStyle w:val="CharStyle15"/>
          <w:rFonts w:ascii="Verdana" w:hAnsi="Verdana" w:cs="Calibri"/>
          <w:b w:val="0"/>
          <w:bCs w:val="0"/>
          <w:sz w:val="18"/>
          <w:szCs w:val="18"/>
        </w:rPr>
        <w:t xml:space="preserve">Odberným miestom </w:t>
      </w:r>
      <w:r w:rsidR="00D02E1D" w:rsidRPr="0019001E">
        <w:rPr>
          <w:rFonts w:ascii="Verdana" w:hAnsi="Verdana"/>
          <w:sz w:val="18"/>
          <w:szCs w:val="18"/>
        </w:rPr>
        <w:t xml:space="preserve">sa rozumejú jednotlivé strediská </w:t>
      </w:r>
      <w:r w:rsidR="0019001E">
        <w:rPr>
          <w:rFonts w:ascii="Verdana" w:hAnsi="Verdana"/>
          <w:sz w:val="18"/>
          <w:szCs w:val="18"/>
        </w:rPr>
        <w:t>kupujúceho</w:t>
      </w:r>
      <w:r w:rsidR="00D02E1D" w:rsidRPr="0019001E">
        <w:rPr>
          <w:rFonts w:ascii="Verdana" w:hAnsi="Verdana"/>
          <w:sz w:val="18"/>
          <w:szCs w:val="18"/>
        </w:rPr>
        <w:t xml:space="preserve">, a to konkrétne: </w:t>
      </w:r>
    </w:p>
    <w:p w14:paraId="322FB585" w14:textId="09AA89C5"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b/>
          <w:sz w:val="18"/>
          <w:szCs w:val="18"/>
        </w:rPr>
      </w:pPr>
      <w:r w:rsidRPr="0019001E">
        <w:rPr>
          <w:rFonts w:ascii="Verdana" w:hAnsi="Verdana" w:cstheme="minorHAnsi"/>
          <w:sz w:val="18"/>
          <w:szCs w:val="18"/>
        </w:rPr>
        <w:t xml:space="preserve">Stredisko Banská Bystrica a okolie:  </w:t>
      </w:r>
      <w:r w:rsidRPr="0019001E">
        <w:rPr>
          <w:rFonts w:ascii="Verdana" w:hAnsi="Verdana" w:cstheme="minorHAnsi"/>
          <w:sz w:val="18"/>
          <w:szCs w:val="18"/>
        </w:rPr>
        <w:tab/>
      </w:r>
      <w:r w:rsidR="00EE10F3">
        <w:rPr>
          <w:rFonts w:ascii="Verdana" w:hAnsi="Verdana" w:cstheme="minorHAnsi"/>
          <w:sz w:val="18"/>
          <w:szCs w:val="18"/>
        </w:rPr>
        <w:tab/>
      </w:r>
      <w:r w:rsidRPr="0019001E">
        <w:rPr>
          <w:rFonts w:ascii="Verdana" w:hAnsi="Verdana" w:cstheme="minorHAnsi"/>
          <w:sz w:val="18"/>
          <w:szCs w:val="18"/>
        </w:rPr>
        <w:t xml:space="preserve">Majerská cesta 94, Banská Bystrica      </w:t>
      </w:r>
    </w:p>
    <w:p w14:paraId="6B5385C8" w14:textId="77777777" w:rsidR="00D02E1D" w:rsidRPr="0019001E" w:rsidRDefault="00D02E1D" w:rsidP="0019001E">
      <w:pPr>
        <w:pStyle w:val="Odsekzoznamu"/>
        <w:spacing w:after="0" w:line="312" w:lineRule="auto"/>
        <w:ind w:left="851" w:hanging="284"/>
        <w:jc w:val="both"/>
        <w:rPr>
          <w:rFonts w:ascii="Verdana" w:hAnsi="Verdana" w:cstheme="minorHAnsi"/>
          <w:b/>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Lučatín 216, Lučatín                     </w:t>
      </w:r>
    </w:p>
    <w:p w14:paraId="7E403B0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Brezno:                                 </w:t>
      </w:r>
      <w:r w:rsidRPr="0019001E">
        <w:rPr>
          <w:rFonts w:ascii="Verdana" w:hAnsi="Verdana" w:cstheme="minorHAnsi"/>
          <w:sz w:val="18"/>
          <w:szCs w:val="18"/>
        </w:rPr>
        <w:tab/>
        <w:t xml:space="preserve">Predné </w:t>
      </w:r>
      <w:proofErr w:type="spellStart"/>
      <w:r w:rsidRPr="0019001E">
        <w:rPr>
          <w:rFonts w:ascii="Verdana" w:hAnsi="Verdana" w:cstheme="minorHAnsi"/>
          <w:sz w:val="18"/>
          <w:szCs w:val="18"/>
        </w:rPr>
        <w:t>Halny</w:t>
      </w:r>
      <w:proofErr w:type="spellEnd"/>
      <w:r w:rsidRPr="0019001E">
        <w:rPr>
          <w:rFonts w:ascii="Verdana" w:hAnsi="Verdana" w:cstheme="minorHAnsi"/>
          <w:sz w:val="18"/>
          <w:szCs w:val="18"/>
        </w:rPr>
        <w:t xml:space="preserve"> 76, Brezno                                              </w:t>
      </w:r>
    </w:p>
    <w:p w14:paraId="0125284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lastRenderedPageBreak/>
        <w:t xml:space="preserve">Stredisko Zvolen:                                  </w:t>
      </w:r>
      <w:r w:rsidRPr="0019001E">
        <w:rPr>
          <w:rFonts w:ascii="Verdana" w:hAnsi="Verdana" w:cstheme="minorHAnsi"/>
          <w:sz w:val="18"/>
          <w:szCs w:val="18"/>
        </w:rPr>
        <w:tab/>
        <w:t xml:space="preserve">Lieskovská cesta 284, Zvolen – </w:t>
      </w:r>
      <w:proofErr w:type="spellStart"/>
      <w:r w:rsidRPr="0019001E">
        <w:rPr>
          <w:rFonts w:ascii="Verdana" w:hAnsi="Verdana" w:cstheme="minorHAnsi"/>
          <w:sz w:val="18"/>
          <w:szCs w:val="18"/>
        </w:rPr>
        <w:t>Bakova</w:t>
      </w:r>
      <w:proofErr w:type="spellEnd"/>
      <w:r w:rsidRPr="0019001E">
        <w:rPr>
          <w:rFonts w:ascii="Verdana" w:hAnsi="Verdana" w:cstheme="minorHAnsi"/>
          <w:sz w:val="18"/>
          <w:szCs w:val="18"/>
        </w:rPr>
        <w:t xml:space="preserve"> Jama             </w:t>
      </w:r>
    </w:p>
    <w:p w14:paraId="0986F03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Kriváň:                                   </w:t>
      </w:r>
      <w:r w:rsidRPr="0019001E">
        <w:rPr>
          <w:rFonts w:ascii="Verdana" w:hAnsi="Verdana" w:cstheme="minorHAnsi"/>
          <w:sz w:val="18"/>
          <w:szCs w:val="18"/>
        </w:rPr>
        <w:tab/>
        <w:t xml:space="preserve">Kriváň 521                                                                         </w:t>
      </w:r>
    </w:p>
    <w:p w14:paraId="18B9CE8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Žiar nad Hronom:                </w:t>
      </w:r>
      <w:r w:rsidRPr="0019001E">
        <w:rPr>
          <w:rFonts w:ascii="Verdana" w:hAnsi="Verdana" w:cstheme="minorHAnsi"/>
          <w:sz w:val="18"/>
          <w:szCs w:val="18"/>
        </w:rPr>
        <w:tab/>
        <w:t xml:space="preserve">Priemyselná 6/647, Ladomerská Vieska                     </w:t>
      </w:r>
    </w:p>
    <w:p w14:paraId="2B3451D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Nová Baňa:                           </w:t>
      </w:r>
      <w:r w:rsidRPr="0019001E">
        <w:rPr>
          <w:rFonts w:ascii="Verdana" w:hAnsi="Verdana" w:cstheme="minorHAnsi"/>
          <w:sz w:val="18"/>
          <w:szCs w:val="18"/>
        </w:rPr>
        <w:tab/>
        <w:t xml:space="preserve">Dlhá Lúka 760, Nová Baňa                                              </w:t>
      </w:r>
    </w:p>
    <w:p w14:paraId="113489E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Banská Štiavnica:                </w:t>
      </w:r>
      <w:r w:rsidRPr="0019001E">
        <w:rPr>
          <w:rFonts w:ascii="Verdana" w:hAnsi="Verdana" w:cstheme="minorHAnsi"/>
          <w:sz w:val="18"/>
          <w:szCs w:val="18"/>
        </w:rPr>
        <w:tab/>
        <w:t xml:space="preserve">J. K. </w:t>
      </w:r>
      <w:proofErr w:type="spellStart"/>
      <w:r w:rsidRPr="0019001E">
        <w:rPr>
          <w:rFonts w:ascii="Verdana" w:hAnsi="Verdana" w:cstheme="minorHAnsi"/>
          <w:sz w:val="18"/>
          <w:szCs w:val="18"/>
        </w:rPr>
        <w:t>Hella</w:t>
      </w:r>
      <w:proofErr w:type="spellEnd"/>
      <w:r w:rsidRPr="0019001E">
        <w:rPr>
          <w:rFonts w:ascii="Verdana" w:hAnsi="Verdana" w:cstheme="minorHAnsi"/>
          <w:sz w:val="18"/>
          <w:szCs w:val="18"/>
        </w:rPr>
        <w:t xml:space="preserve"> 11, Banská Štiavnica                                    </w:t>
      </w:r>
    </w:p>
    <w:p w14:paraId="279BF8A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Krupina:                                </w:t>
      </w:r>
      <w:r w:rsidRPr="0019001E">
        <w:rPr>
          <w:rFonts w:ascii="Verdana" w:hAnsi="Verdana" w:cstheme="minorHAnsi"/>
          <w:sz w:val="18"/>
          <w:szCs w:val="18"/>
        </w:rPr>
        <w:tab/>
        <w:t xml:space="preserve">Červená Hora 1779, Krupina                                        </w:t>
      </w:r>
    </w:p>
    <w:p w14:paraId="259E7BDE"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Lučenec:                               </w:t>
      </w:r>
      <w:r w:rsidRPr="0019001E">
        <w:rPr>
          <w:rFonts w:ascii="Verdana" w:hAnsi="Verdana" w:cstheme="minorHAnsi"/>
          <w:sz w:val="18"/>
          <w:szCs w:val="18"/>
        </w:rPr>
        <w:tab/>
        <w:t xml:space="preserve">Vajanského 857, Lučenec                                              </w:t>
      </w:r>
    </w:p>
    <w:p w14:paraId="4C02AC0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Poltár:                                   </w:t>
      </w:r>
      <w:r w:rsidRPr="0019001E">
        <w:rPr>
          <w:rFonts w:ascii="Verdana" w:hAnsi="Verdana" w:cstheme="minorHAnsi"/>
          <w:sz w:val="18"/>
          <w:szCs w:val="18"/>
        </w:rPr>
        <w:tab/>
        <w:t xml:space="preserve">13. januára 21/501, Poltár                                              </w:t>
      </w:r>
    </w:p>
    <w:p w14:paraId="1D8E8FD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Veľký Krtíš a okolie:            </w:t>
      </w:r>
      <w:r w:rsidRPr="0019001E">
        <w:rPr>
          <w:rFonts w:ascii="Verdana" w:hAnsi="Verdana" w:cstheme="minorHAnsi"/>
          <w:sz w:val="18"/>
          <w:szCs w:val="18"/>
        </w:rPr>
        <w:tab/>
        <w:t xml:space="preserve">Škultétyho 108, Veľký Krtíš </w:t>
      </w:r>
    </w:p>
    <w:p w14:paraId="01307CCE" w14:textId="77777777" w:rsidR="00D02E1D" w:rsidRPr="0019001E" w:rsidRDefault="00D02E1D" w:rsidP="0019001E">
      <w:pPr>
        <w:pStyle w:val="Odsekzoznamu"/>
        <w:spacing w:after="0" w:line="312" w:lineRule="auto"/>
        <w:ind w:left="851" w:hanging="284"/>
        <w:jc w:val="both"/>
        <w:rPr>
          <w:rFonts w:ascii="Verdana" w:hAnsi="Verdana" w:cstheme="minorHAnsi"/>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Na </w:t>
      </w:r>
      <w:proofErr w:type="spellStart"/>
      <w:r w:rsidRPr="0019001E">
        <w:rPr>
          <w:rFonts w:ascii="Verdana" w:hAnsi="Verdana" w:cstheme="minorHAnsi"/>
          <w:sz w:val="18"/>
          <w:szCs w:val="18"/>
        </w:rPr>
        <w:t>Parlagu</w:t>
      </w:r>
      <w:proofErr w:type="spellEnd"/>
      <w:r w:rsidRPr="0019001E">
        <w:rPr>
          <w:rFonts w:ascii="Verdana" w:hAnsi="Verdana" w:cstheme="minorHAnsi"/>
          <w:sz w:val="18"/>
          <w:szCs w:val="18"/>
        </w:rPr>
        <w:t xml:space="preserve"> 53, Čebovce                                               </w:t>
      </w:r>
    </w:p>
    <w:p w14:paraId="3C309492"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Rimavská Sobota:                </w:t>
      </w:r>
      <w:r w:rsidRPr="0019001E">
        <w:rPr>
          <w:rFonts w:ascii="Verdana" w:hAnsi="Verdana" w:cstheme="minorHAnsi"/>
          <w:sz w:val="18"/>
          <w:szCs w:val="18"/>
        </w:rPr>
        <w:tab/>
        <w:t xml:space="preserve">Šibeničný vrch 716, Rimavská Sobota                         </w:t>
      </w:r>
    </w:p>
    <w:p w14:paraId="2EC0858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Tornaľa:                                 </w:t>
      </w:r>
      <w:r w:rsidRPr="0019001E">
        <w:rPr>
          <w:rFonts w:ascii="Verdana" w:hAnsi="Verdana" w:cstheme="minorHAnsi"/>
          <w:sz w:val="18"/>
          <w:szCs w:val="18"/>
        </w:rPr>
        <w:tab/>
        <w:t xml:space="preserve">Cintorínska 10, Tornaľa                                                   </w:t>
      </w:r>
    </w:p>
    <w:p w14:paraId="36365D4E" w14:textId="77777777" w:rsidR="00416E92"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Hnúšťa:                                  </w:t>
      </w:r>
      <w:r w:rsidRPr="0019001E">
        <w:rPr>
          <w:rFonts w:ascii="Verdana" w:hAnsi="Verdana" w:cstheme="minorHAnsi"/>
          <w:sz w:val="18"/>
          <w:szCs w:val="18"/>
        </w:rPr>
        <w:tab/>
        <w:t xml:space="preserve">1. mája 620, Hnúšťa                                                         </w:t>
      </w:r>
    </w:p>
    <w:p w14:paraId="372C8809" w14:textId="2E094F5D" w:rsidR="00D02E1D" w:rsidRPr="0019001E" w:rsidRDefault="00D02E1D" w:rsidP="0019001E">
      <w:pPr>
        <w:pStyle w:val="Odsekzoznamu"/>
        <w:numPr>
          <w:ilvl w:val="0"/>
          <w:numId w:val="18"/>
        </w:numPr>
        <w:spacing w:after="0" w:line="312" w:lineRule="auto"/>
        <w:ind w:left="851" w:hanging="284"/>
        <w:contextualSpacing w:val="0"/>
        <w:jc w:val="both"/>
        <w:rPr>
          <w:rStyle w:val="CharStyle15"/>
          <w:rFonts w:ascii="Verdana" w:hAnsi="Verdana" w:cstheme="minorHAnsi"/>
          <w:b w:val="0"/>
          <w:bCs w:val="0"/>
          <w:sz w:val="18"/>
          <w:szCs w:val="18"/>
        </w:rPr>
      </w:pPr>
      <w:r w:rsidRPr="0019001E">
        <w:rPr>
          <w:rFonts w:ascii="Verdana" w:hAnsi="Verdana" w:cstheme="minorHAnsi"/>
          <w:sz w:val="18"/>
          <w:szCs w:val="18"/>
        </w:rPr>
        <w:t xml:space="preserve">Stredisko Jelšava:                                  </w:t>
      </w:r>
      <w:r w:rsidRPr="0019001E">
        <w:rPr>
          <w:rFonts w:ascii="Verdana" w:hAnsi="Verdana" w:cstheme="minorHAnsi"/>
          <w:sz w:val="18"/>
          <w:szCs w:val="18"/>
        </w:rPr>
        <w:tab/>
        <w:t xml:space="preserve">Teplická 286, Jelšava                                                      </w:t>
      </w:r>
    </w:p>
    <w:p w14:paraId="6404FEF6" w14:textId="7D22B2A6" w:rsidR="00E10386" w:rsidRPr="00632180" w:rsidRDefault="00E10386" w:rsidP="0019001E">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sz w:val="18"/>
          <w:szCs w:val="18"/>
        </w:rPr>
        <w:t xml:space="preserve">Predávajúci je povinný dodať objednaný tovar v lehote </w:t>
      </w:r>
      <w:r w:rsidR="00A5668F" w:rsidRPr="00632180">
        <w:rPr>
          <w:rStyle w:val="CharStyle15"/>
          <w:rFonts w:ascii="Verdana" w:hAnsi="Verdana" w:cs="Calibri"/>
          <w:b w:val="0"/>
          <w:bCs w:val="0"/>
          <w:sz w:val="18"/>
          <w:szCs w:val="18"/>
        </w:rPr>
        <w:t xml:space="preserve">najneskôr </w:t>
      </w:r>
      <w:r w:rsidRPr="00632180">
        <w:rPr>
          <w:rStyle w:val="CharStyle15"/>
          <w:rFonts w:ascii="Verdana" w:hAnsi="Verdana" w:cs="Calibri"/>
          <w:b w:val="0"/>
          <w:bCs w:val="0"/>
          <w:sz w:val="18"/>
          <w:szCs w:val="18"/>
        </w:rPr>
        <w:t>do 5 pracovných dní od</w:t>
      </w:r>
      <w:r w:rsidR="00A5668F" w:rsidRPr="00632180">
        <w:rPr>
          <w:rStyle w:val="CharStyle15"/>
          <w:rFonts w:ascii="Verdana" w:hAnsi="Verdana" w:cs="Calibri"/>
          <w:b w:val="0"/>
          <w:bCs w:val="0"/>
          <w:sz w:val="18"/>
          <w:szCs w:val="18"/>
        </w:rPr>
        <w:t xml:space="preserve">o dňa </w:t>
      </w:r>
      <w:r w:rsidRPr="00632180">
        <w:rPr>
          <w:rStyle w:val="CharStyle15"/>
          <w:rFonts w:ascii="Verdana" w:hAnsi="Verdana" w:cs="Calibri"/>
          <w:b w:val="0"/>
          <w:bCs w:val="0"/>
          <w:sz w:val="18"/>
          <w:szCs w:val="18"/>
        </w:rPr>
        <w:t>doručenia písomnej objednávky predávajúcemu. Do plynutia lehoty na dodanie tovaru sa nezapočítava deň odoslania objednávky kupujúcim, dni pracovného voľna a pokoja a štátne sviatky.</w:t>
      </w:r>
    </w:p>
    <w:p w14:paraId="2EB61F60" w14:textId="21D59E88"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w:t>
      </w:r>
      <w:r w:rsidR="00632180" w:rsidRPr="00632180">
        <w:rPr>
          <w:rStyle w:val="CharStyle15"/>
          <w:rFonts w:ascii="Verdana" w:hAnsi="Verdana" w:cs="Calibri"/>
          <w:b w:val="0"/>
          <w:bCs w:val="0"/>
          <w:color w:val="000000"/>
          <w:sz w:val="18"/>
          <w:szCs w:val="18"/>
        </w:rPr>
        <w:t>o dňa</w:t>
      </w:r>
      <w:r w:rsidRPr="00632180">
        <w:rPr>
          <w:rStyle w:val="CharStyle15"/>
          <w:rFonts w:ascii="Verdana" w:hAnsi="Verdana" w:cs="Calibri"/>
          <w:b w:val="0"/>
          <w:bCs w:val="0"/>
          <w:color w:val="000000"/>
          <w:sz w:val="18"/>
          <w:szCs w:val="18"/>
        </w:rPr>
        <w:t xml:space="preserve">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3"/>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4" w:name="bookmark9"/>
      <w:r w:rsidRPr="00632180">
        <w:rPr>
          <w:rStyle w:val="CharStyle20"/>
          <w:rFonts w:ascii="Verdana" w:hAnsi="Verdana" w:cs="Calibri"/>
          <w:b/>
          <w:bCs/>
          <w:color w:val="000000"/>
          <w:sz w:val="18"/>
          <w:szCs w:val="18"/>
        </w:rPr>
        <w:t>KÚPNA CENA</w:t>
      </w:r>
      <w:bookmarkEnd w:id="4"/>
    </w:p>
    <w:p w14:paraId="0367FA3C" w14:textId="71A17518" w:rsidR="00E10386" w:rsidRPr="00E10386" w:rsidRDefault="00E10386" w:rsidP="00C220F5">
      <w:pPr>
        <w:pStyle w:val="Style4"/>
        <w:numPr>
          <w:ilvl w:val="0"/>
          <w:numId w:val="5"/>
        </w:numPr>
        <w:shd w:val="clear" w:color="auto" w:fill="auto"/>
        <w:spacing w:after="0" w:line="312" w:lineRule="auto"/>
        <w:ind w:left="426" w:right="198"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w:t>
      </w:r>
      <w:r w:rsidR="0019001E">
        <w:rPr>
          <w:rFonts w:ascii="Verdana" w:hAnsi="Verdana" w:cstheme="minorHAnsi"/>
          <w:bCs/>
          <w:sz w:val="18"/>
          <w:szCs w:val="18"/>
        </w:rPr>
        <w:t>2</w:t>
      </w:r>
      <w:r w:rsidRPr="00E10386">
        <w:rPr>
          <w:rFonts w:ascii="Verdana" w:hAnsi="Verdana" w:cstheme="minorHAnsi"/>
          <w:bCs/>
          <w:sz w:val="18"/>
          <w:szCs w:val="18"/>
        </w:rPr>
        <w:t xml:space="preserve"> k tejto Zmluve – </w:t>
      </w:r>
      <w:r w:rsidR="0019001E">
        <w:rPr>
          <w:rFonts w:ascii="Verdana" w:hAnsi="Verdana" w:cstheme="minorHAnsi"/>
          <w:bCs/>
          <w:sz w:val="18"/>
          <w:szCs w:val="18"/>
        </w:rPr>
        <w:t>Š</w:t>
      </w:r>
      <w:r w:rsidRPr="00E10386">
        <w:rPr>
          <w:rFonts w:ascii="Verdana" w:hAnsi="Verdana" w:cstheme="minorHAnsi"/>
          <w:bCs/>
          <w:sz w:val="18"/>
          <w:szCs w:val="18"/>
        </w:rPr>
        <w:t>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19001E">
        <w:rPr>
          <w:rFonts w:ascii="Verdana" w:hAnsi="Verdana" w:cstheme="minorHAnsi"/>
          <w:bCs/>
          <w:sz w:val="18"/>
          <w:szCs w:val="18"/>
        </w:rPr>
        <w:t>1</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6B0A85F3"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 xml:space="preserve">DPH 20 %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77777777"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(slovom:    ) s DPH.</w:t>
      </w:r>
    </w:p>
    <w:p w14:paraId="1AF64249" w14:textId="6AEAAAB6"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Jednotková cena za jednotlivý druh tovaru uvedená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tvorí neoddeliteľnú súčasť tejto zmluvy.</w:t>
      </w:r>
    </w:p>
    <w:p w14:paraId="7459A3D6" w14:textId="74A529DC"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DEF473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w:t>
      </w:r>
      <w:r w:rsidRPr="00632180">
        <w:rPr>
          <w:rStyle w:val="CharStyle15"/>
          <w:rFonts w:ascii="Verdana" w:hAnsi="Verdana" w:cs="Calibri"/>
          <w:b w:val="0"/>
          <w:bCs w:val="0"/>
          <w:color w:val="000000"/>
          <w:sz w:val="18"/>
          <w:szCs w:val="18"/>
        </w:rPr>
        <w:lastRenderedPageBreak/>
        <w:t xml:space="preserve">počas platnosti a účinnosti zmluvy. </w:t>
      </w:r>
    </w:p>
    <w:p w14:paraId="4F8C208F"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4DC9F965"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587183A9" w14:textId="77F784F4"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sú maximálne a záväzné a pokrývajú všetky zmluvné záväzky a všetky náklady potrebné na riadne dodanie predmetu kúpy v rozsahu a spôsobom podľa tejto zmluvy a súťažných podkladov. </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5"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5"/>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6" w:name="bookmark11"/>
      <w:r w:rsidRPr="00632180">
        <w:rPr>
          <w:rStyle w:val="CharStyle20"/>
          <w:rFonts w:ascii="Verdana" w:hAnsi="Verdana" w:cs="Calibri"/>
          <w:b/>
          <w:bCs/>
          <w:color w:val="000000"/>
          <w:sz w:val="18"/>
          <w:szCs w:val="18"/>
        </w:rPr>
        <w:t>VŠEOBECNÉ DODACIE PODMIENKY</w:t>
      </w:r>
      <w:bookmarkEnd w:id="6"/>
    </w:p>
    <w:p w14:paraId="42528453"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6399A497"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proofErr w:type="spellStart"/>
      <w:r w:rsidR="009C6709">
        <w:rPr>
          <w:rStyle w:val="CharStyle36"/>
          <w:rFonts w:ascii="Verdana" w:hAnsi="Verdana" w:cstheme="minorHAnsi"/>
          <w:sz w:val="18"/>
          <w:szCs w:val="18"/>
          <w:lang w:val="cs-CZ" w:eastAsia="cs-CZ"/>
        </w:rPr>
        <w:t>Predávajúci</w:t>
      </w:r>
      <w:proofErr w:type="spellEnd"/>
      <w:r w:rsidR="009C6709">
        <w:rPr>
          <w:rStyle w:val="CharStyle36"/>
          <w:rFonts w:ascii="Verdana" w:hAnsi="Verdana" w:cstheme="minorHAnsi"/>
          <w:sz w:val="18"/>
          <w:szCs w:val="18"/>
          <w:lang w:val="cs-CZ" w:eastAsia="cs-CZ"/>
        </w:rPr>
        <w:t xml:space="preserve">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D8ACF21" w14:textId="7777777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Predávajúci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7902210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Počas záručnej doby má Kupujúci právo požadovať a Predávajúci povinnosť dodať náhradný Tovar </w:t>
      </w:r>
      <w:r w:rsidR="00F57995">
        <w:rPr>
          <w:rStyle w:val="CharStyle8"/>
          <w:rFonts w:ascii="Verdana" w:hAnsi="Verdana" w:cstheme="minorHAnsi"/>
          <w:b w:val="0"/>
          <w:bCs w:val="0"/>
          <w:sz w:val="18"/>
          <w:szCs w:val="18"/>
        </w:rPr>
        <w:t xml:space="preserve">               </w:t>
      </w:r>
      <w:r w:rsidRPr="00632180">
        <w:rPr>
          <w:rStyle w:val="CharStyle8"/>
          <w:rFonts w:ascii="Verdana" w:hAnsi="Verdana" w:cstheme="minorHAnsi"/>
          <w:b w:val="0"/>
          <w:bCs w:val="0"/>
          <w:sz w:val="18"/>
          <w:szCs w:val="18"/>
        </w:rPr>
        <w:t xml:space="preserve">za </w:t>
      </w:r>
      <w:proofErr w:type="spellStart"/>
      <w:r w:rsidRPr="00632180">
        <w:rPr>
          <w:rStyle w:val="CharStyle8"/>
          <w:rFonts w:ascii="Verdana" w:hAnsi="Verdana" w:cstheme="minorHAnsi"/>
          <w:b w:val="0"/>
          <w:bCs w:val="0"/>
          <w:sz w:val="18"/>
          <w:szCs w:val="18"/>
        </w:rPr>
        <w:t>vadný</w:t>
      </w:r>
      <w:proofErr w:type="spellEnd"/>
      <w:r w:rsidRPr="00632180">
        <w:rPr>
          <w:rStyle w:val="CharStyle8"/>
          <w:rFonts w:ascii="Verdana" w:hAnsi="Verdana" w:cstheme="minorHAnsi"/>
          <w:b w:val="0"/>
          <w:bCs w:val="0"/>
          <w:sz w:val="18"/>
          <w:szCs w:val="18"/>
        </w:rPr>
        <w:t xml:space="preserve"> Tovar, dodať chýbajúce množstvo Tovaru alebo požadovať zľavu z Kúpnej ceny.  </w:t>
      </w:r>
    </w:p>
    <w:p w14:paraId="350409C6"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Predávajúceho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Kupujúci v Oznámení zároveň uvedie voľbu medzi nárokmi podľa ods. 9 tohto článku Zmluvy. Predávajúci je povinný reklamáciu vybaviť ihneď, najneskôr však v lehote do 14 dní odo dňa oznámenia vád (reklamácie).</w:t>
      </w:r>
    </w:p>
    <w:p w14:paraId="76F7CCD2" w14:textId="3E51D5B2"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Pr="00632180">
        <w:rPr>
          <w:rFonts w:ascii="Verdana" w:hAnsi="Verdana" w:cstheme="minorHAnsi"/>
          <w:sz w:val="18"/>
          <w:szCs w:val="18"/>
          <w:lang w:eastAsia="cs-CZ"/>
        </w:rPr>
        <w:t xml:space="preserve">Predávajúci zaplatí Kupujúcemu jednorazovú zmluvnú pokutu vo výške 25 % z Kúpnej ceny reklamovaného Tovaru bez DPH. Zmluvná pokuta je splatná v lehote do 7 kalendárnych dní odo dňa doručenia výzvy </w:t>
      </w:r>
      <w:r w:rsidR="0036175C">
        <w:rPr>
          <w:rFonts w:ascii="Verdana" w:hAnsi="Verdana" w:cstheme="minorHAnsi"/>
          <w:sz w:val="18"/>
          <w:szCs w:val="18"/>
          <w:lang w:eastAsia="cs-CZ"/>
        </w:rPr>
        <w:t>Kupujúceho</w:t>
      </w:r>
      <w:r w:rsidRPr="00632180">
        <w:rPr>
          <w:rFonts w:ascii="Verdana" w:hAnsi="Verdana" w:cstheme="minorHAnsi"/>
          <w:sz w:val="18"/>
          <w:szCs w:val="18"/>
          <w:lang w:eastAsia="cs-CZ"/>
        </w:rPr>
        <w:t xml:space="preserve"> na zaplatenie zmluvnej pokuty spolu s faktúrou. </w:t>
      </w:r>
    </w:p>
    <w:p w14:paraId="1B7997AE" w14:textId="77777777"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 xml:space="preserve">Zmluvné strany prehlasujú, že považujú dohodnutú výšku zmluvnej pokuty v ods. 11 tohto článku </w:t>
      </w:r>
      <w:r w:rsidRPr="00632180">
        <w:rPr>
          <w:rFonts w:ascii="Verdana" w:hAnsi="Verdana" w:cstheme="minorHAnsi"/>
          <w:sz w:val="18"/>
          <w:szCs w:val="18"/>
        </w:rPr>
        <w:lastRenderedPageBreak/>
        <w:t xml:space="preserve">Zmluvy za primeranú vzhľadom na charakter a povahu zmluvnou pokutou zabezpečovanej povinnosti Predávajúceho. </w:t>
      </w:r>
    </w:p>
    <w:p w14:paraId="22BCA1FD" w14:textId="59313E99"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t xml:space="preserve">Uplatnením nárokov z vád Tovaru nie sú dotknuté nároky Kupujúceho na náhradu škody alebo </w:t>
      </w:r>
      <w:r w:rsidR="00F57995">
        <w:rPr>
          <w:rStyle w:val="CharStyle36"/>
          <w:rFonts w:ascii="Verdana" w:hAnsi="Verdana" w:cstheme="minorHAnsi"/>
          <w:sz w:val="18"/>
          <w:szCs w:val="18"/>
        </w:rPr>
        <w:t xml:space="preserve">                    </w:t>
      </w:r>
      <w:r w:rsidRPr="00632180">
        <w:rPr>
          <w:rStyle w:val="CharStyle36"/>
          <w:rFonts w:ascii="Verdana" w:hAnsi="Verdana" w:cstheme="minorHAnsi"/>
          <w:sz w:val="18"/>
          <w:szCs w:val="18"/>
        </w:rPr>
        <w:t>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7" w:name="bookmark12"/>
      <w:r w:rsidRPr="00A45ABB">
        <w:rPr>
          <w:rStyle w:val="CharStyle20"/>
          <w:rFonts w:ascii="Verdana" w:hAnsi="Verdana" w:cs="Calibri"/>
          <w:b/>
          <w:bCs/>
          <w:color w:val="000000"/>
          <w:sz w:val="18"/>
          <w:szCs w:val="18"/>
        </w:rPr>
        <w:t>VI</w:t>
      </w:r>
      <w:bookmarkEnd w:id="7"/>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8" w:name="bookmark13"/>
      <w:r w:rsidRPr="00A45ABB">
        <w:rPr>
          <w:rStyle w:val="CharStyle20"/>
          <w:rFonts w:ascii="Verdana" w:hAnsi="Verdana" w:cs="Calibri"/>
          <w:b/>
          <w:bCs/>
          <w:color w:val="000000"/>
          <w:sz w:val="18"/>
          <w:szCs w:val="18"/>
        </w:rPr>
        <w:t>PLATOBNÉ PODMIENKY A FAKTURÁCIA</w:t>
      </w:r>
      <w:bookmarkEnd w:id="8"/>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3D29E3CE"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Predávajúci vyhlasuje, že kúpna cena podľa Prílohy č. </w:t>
      </w:r>
      <w:r w:rsidR="0019001E">
        <w:rPr>
          <w:rFonts w:ascii="Verdana" w:hAnsi="Verdana" w:cs="Calibri"/>
          <w:sz w:val="18"/>
          <w:szCs w:val="18"/>
        </w:rPr>
        <w:t>2</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Splatnosť faktúry je 30 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404250D6"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9001E">
        <w:rPr>
          <w:rFonts w:ascii="Verdana" w:hAnsi="Verdana" w:cs="Calibri"/>
          <w:sz w:val="18"/>
          <w:szCs w:val="18"/>
        </w:rPr>
        <w:t>2</w:t>
      </w:r>
      <w:r w:rsidRPr="00A45ABB">
        <w:rPr>
          <w:rFonts w:ascii="Verdana" w:hAnsi="Verdana" w:cs="Calibri"/>
          <w:sz w:val="18"/>
          <w:szCs w:val="18"/>
        </w:rPr>
        <w:t xml:space="preserve">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P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4ED86312"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 369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lastRenderedPageBreak/>
        <w:t>ods. 2 Obch. zákonníka.</w:t>
      </w:r>
    </w:p>
    <w:p w14:paraId="4302179C" w14:textId="069F637E"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A45ABB">
        <w:rPr>
          <w:rFonts w:ascii="Verdana" w:hAnsi="Verdana" w:cs="Calibri"/>
          <w:sz w:val="18"/>
          <w:szCs w:val="18"/>
        </w:rPr>
        <w:t>III ods. 4</w:t>
      </w:r>
      <w:r w:rsidRPr="00A45ABB">
        <w:rPr>
          <w:rStyle w:val="CharStyle15"/>
          <w:rFonts w:ascii="Verdana" w:hAnsi="Verdana" w:cs="Calibri"/>
          <w:b w:val="0"/>
          <w:bCs w:val="0"/>
          <w:color w:val="000000"/>
          <w:sz w:val="18"/>
          <w:szCs w:val="18"/>
        </w:rPr>
        <w:t xml:space="preserve">, kupujúci je oprávnený uplatniť si zmluvnú pokutu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 xml:space="preserve">vo výške 0,5 % z kúpnej ceny dodávanej časti tovaru, s ktorou je predávajúci v omeškaní a to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06C95ED2"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76474FBD"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28CB015E" w14:textId="4A7BE375" w:rsidR="00A703EE" w:rsidRPr="00504ADD"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w:t>
      </w:r>
      <w:r w:rsidR="00F57995">
        <w:rPr>
          <w:rFonts w:ascii="Verdana" w:hAnsi="Verdana" w:cstheme="minorHAnsi"/>
          <w:sz w:val="18"/>
          <w:szCs w:val="18"/>
        </w:rPr>
        <w:t xml:space="preserve"> </w:t>
      </w:r>
      <w:r w:rsidRPr="00277097">
        <w:rPr>
          <w:rFonts w:ascii="Verdana" w:hAnsi="Verdana" w:cstheme="minorHAnsi"/>
          <w:sz w:val="18"/>
          <w:szCs w:val="18"/>
        </w:rPr>
        <w:t>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0F0048C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8F55ED4" w14:textId="7A467010" w:rsidR="00A703EE" w:rsidRPr="00602A8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w:t>
      </w:r>
      <w:r w:rsidR="00F57995">
        <w:rPr>
          <w:rFonts w:ascii="Verdana" w:hAnsi="Verdana" w:cstheme="minorHAnsi"/>
          <w:sz w:val="18"/>
          <w:szCs w:val="18"/>
        </w:rPr>
        <w:t xml:space="preserve">                </w:t>
      </w:r>
      <w:r w:rsidRPr="00277097">
        <w:rPr>
          <w:rFonts w:ascii="Verdana" w:hAnsi="Verdana" w:cstheme="minorHAnsi"/>
          <w:sz w:val="18"/>
          <w:szCs w:val="18"/>
        </w:rPr>
        <w:t xml:space="preserve">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Predávajúci</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navrhne na </w:t>
      </w:r>
      <w:r w:rsidRPr="00602A8E">
        <w:rPr>
          <w:rFonts w:ascii="Verdana" w:hAnsi="Verdana" w:cstheme="minorHAnsi"/>
          <w:sz w:val="18"/>
          <w:szCs w:val="18"/>
        </w:rPr>
        <w:t xml:space="preserve">zmenu musí spĺňať podmienky účasti </w:t>
      </w:r>
      <w:r w:rsidR="00433204">
        <w:rPr>
          <w:rFonts w:ascii="Verdana" w:hAnsi="Verdana" w:cstheme="minorHAnsi"/>
          <w:sz w:val="18"/>
          <w:szCs w:val="18"/>
        </w:rPr>
        <w:t>v rozsahu podľa prvej vety ods. 3 tohto článku</w:t>
      </w:r>
      <w:r w:rsidRPr="00602A8E">
        <w:rPr>
          <w:rFonts w:ascii="Verdana" w:hAnsi="Verdana" w:cstheme="minorHAnsi"/>
          <w:sz w:val="18"/>
          <w:szCs w:val="18"/>
        </w:rPr>
        <w:t xml:space="preserve">. </w:t>
      </w:r>
      <w:r>
        <w:rPr>
          <w:rFonts w:ascii="Verdana" w:hAnsi="Verdana" w:cstheme="minorHAnsi"/>
          <w:sz w:val="18"/>
          <w:szCs w:val="18"/>
        </w:rPr>
        <w:t>Predávajúci</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18439EA5" w14:textId="77777777" w:rsidR="00A703EE" w:rsidRPr="004C47DE"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7529D92F" w14:textId="41ED122F"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F57995">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617DD795" w14:textId="36BBF669"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00433204">
        <w:rPr>
          <w:rFonts w:ascii="Verdana" w:hAnsi="Verdana" w:cstheme="minorHAnsi"/>
          <w:sz w:val="18"/>
          <w:szCs w:val="18"/>
        </w:rPr>
        <w:t>v rozsahu podľa prvej vety ods. 3 tohto článku</w:t>
      </w:r>
      <w:r w:rsidRPr="00277097">
        <w:rPr>
          <w:rFonts w:ascii="Verdana" w:hAnsi="Verdana" w:cstheme="minorHAnsi"/>
          <w:spacing w:val="-5"/>
          <w:sz w:val="18"/>
          <w:szCs w:val="18"/>
        </w:rPr>
        <w:t>.</w:t>
      </w:r>
    </w:p>
    <w:p w14:paraId="33C4648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Zmluvy alebo jej časti </w:t>
      </w:r>
      <w:r w:rsidRPr="00277097">
        <w:rPr>
          <w:rFonts w:ascii="Verdana" w:hAnsi="Verdana" w:cstheme="minorHAnsi"/>
          <w:sz w:val="18"/>
          <w:szCs w:val="18"/>
        </w:rPr>
        <w:lastRenderedPageBreak/>
        <w:t>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1051F42D" w14:textId="18C7B89C"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00433204">
        <w:rPr>
          <w:rFonts w:ascii="Verdana" w:hAnsi="Verdana" w:cstheme="minorHAnsi"/>
          <w:sz w:val="18"/>
          <w:szCs w:val="18"/>
        </w:rPr>
        <w:t>v rozsahu podľa prvej vety ods. 3 tohto článku</w:t>
      </w:r>
      <w:r w:rsidRPr="00277097">
        <w:rPr>
          <w:rFonts w:ascii="Verdana" w:hAnsi="Verdana" w:cstheme="minorHAnsi"/>
          <w:sz w:val="18"/>
          <w:szCs w:val="18"/>
        </w:rPr>
        <w:t>,</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00433204" w:rsidRPr="00277097">
        <w:rPr>
          <w:rFonts w:ascii="Verdana" w:hAnsi="Verdana" w:cstheme="minorHAnsi"/>
          <w:sz w:val="18"/>
          <w:szCs w:val="18"/>
        </w:rPr>
        <w:t>dní</w:t>
      </w:r>
      <w:r w:rsidR="00433204">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3311275C" w14:textId="050D1F92"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w:t>
      </w:r>
      <w:r w:rsidR="00F57995">
        <w:rPr>
          <w:rFonts w:ascii="Verdana" w:hAnsi="Verdana" w:cstheme="minorHAnsi"/>
          <w:sz w:val="18"/>
          <w:szCs w:val="18"/>
        </w:rPr>
        <w:t xml:space="preserve">          </w:t>
      </w:r>
      <w:r w:rsidRPr="00277097">
        <w:rPr>
          <w:rFonts w:ascii="Verdana" w:hAnsi="Verdana" w:cstheme="minorHAnsi"/>
          <w:sz w:val="18"/>
          <w:szCs w:val="18"/>
        </w:rPr>
        <w:t>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41FB310" w14:textId="70A036AC"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00433204">
        <w:rPr>
          <w:rFonts w:ascii="Verdana" w:hAnsi="Verdana" w:cstheme="minorHAnsi"/>
          <w:sz w:val="18"/>
          <w:szCs w:val="18"/>
        </w:rPr>
        <w:t>registri partnerov verejného sektora</w:t>
      </w:r>
      <w:r w:rsidRPr="00277097">
        <w:rPr>
          <w:rFonts w:ascii="Verdana" w:hAnsi="Verdana" w:cstheme="minorHAnsi"/>
          <w:sz w:val="18"/>
          <w:szCs w:val="18"/>
        </w:rPr>
        <w:t>.</w:t>
      </w:r>
    </w:p>
    <w:p w14:paraId="3F2540F5" w14:textId="535B9355" w:rsidR="00A703E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 xml:space="preserve">Kupujúci </w:t>
      </w:r>
      <w:r w:rsidRPr="00277097">
        <w:rPr>
          <w:rFonts w:ascii="Verdana" w:hAnsi="Verdana" w:cstheme="minorHAnsi"/>
          <w:sz w:val="18"/>
          <w:szCs w:val="18"/>
        </w:rPr>
        <w:t xml:space="preserve">okrem práva odstúpiť </w:t>
      </w:r>
      <w:r w:rsidR="00F57995">
        <w:rPr>
          <w:rFonts w:ascii="Verdana" w:hAnsi="Verdana" w:cstheme="minorHAnsi"/>
          <w:sz w:val="18"/>
          <w:szCs w:val="18"/>
        </w:rPr>
        <w:t xml:space="preserve">                       </w:t>
      </w:r>
      <w:r w:rsidRPr="00277097">
        <w:rPr>
          <w:rFonts w:ascii="Verdana" w:hAnsi="Verdana" w:cstheme="minorHAnsi"/>
          <w:sz w:val="18"/>
          <w:szCs w:val="18"/>
        </w:rPr>
        <w:t>od Zmluvy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Zmluvy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w:t>
      </w:r>
      <w:r>
        <w:rPr>
          <w:rFonts w:ascii="Verdana" w:hAnsi="Verdana" w:cstheme="minorHAnsi"/>
          <w:sz w:val="18"/>
          <w:szCs w:val="18"/>
        </w:rPr>
        <w:t>predmetu zmluvy</w:t>
      </w:r>
      <w:r w:rsidRPr="00277097">
        <w:rPr>
          <w:rFonts w:ascii="Verdana" w:hAnsi="Verdana" w:cstheme="minorHAnsi"/>
          <w:sz w:val="18"/>
          <w:szCs w:val="18"/>
        </w:rPr>
        <w:t xml:space="preserve">.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1D33B3F1"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3 článku IV tejto zmluvy.</w:t>
      </w:r>
    </w:p>
    <w:p w14:paraId="440B00B2" w14:textId="7EF0E334"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V prípade zániku zmluvy dohodou zmluvných strán, táto zaniká dňom uvedeným v tejto zmluve.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tejto zmluve sa upravia aj vzájomné nároky zmluvných strán vzniknuté z plnenia zmluvných povinností alebo z ich porušenia druhou zmluvnou stranou ku dňu zániku zmluvy dohodou.</w:t>
      </w:r>
    </w:p>
    <w:p w14:paraId="7526896C" w14:textId="03C6032F"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koná v rozpore s touto zmluvou, súťažnými podkladmi, právnymi predpismi a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 xml:space="preserve">na písomnú výzvu kupujúceho toto konanie a jeho následky v určenej lehote neodstráni, je kupujúci oprávnený od zmluvy odstúpiť, pričom nastávajú účinky odstúpenia od zmluvy v zmysle § 349 a </w:t>
      </w:r>
      <w:r w:rsidR="00F57995">
        <w:rPr>
          <w:rStyle w:val="CharStyle15"/>
          <w:rFonts w:ascii="Verdana" w:hAnsi="Verdana" w:cs="Calibri"/>
          <w:b w:val="0"/>
          <w:bCs w:val="0"/>
          <w:color w:val="000000"/>
          <w:sz w:val="18"/>
          <w:szCs w:val="18"/>
        </w:rPr>
        <w:t xml:space="preserve">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Odstúpenie musí mať písomnú formu a musí byť doručené druhej zmluvnej strane. Účinky odstúpenia </w:t>
      </w:r>
      <w:r w:rsidRPr="00A703EE">
        <w:rPr>
          <w:rStyle w:val="CharStyle15"/>
          <w:rFonts w:ascii="Verdana" w:hAnsi="Verdana" w:cs="Calibri"/>
          <w:b w:val="0"/>
          <w:bCs w:val="0"/>
          <w:color w:val="000000"/>
          <w:sz w:val="18"/>
          <w:szCs w:val="18"/>
        </w:rPr>
        <w:lastRenderedPageBreak/>
        <w:t>nastávajú dňom doručenia odstúpenia druhej zmluvnej strane.</w:t>
      </w:r>
    </w:p>
    <w:p w14:paraId="7AE49FE4" w14:textId="0015E205"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3FC0380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Zmluva sa uzatvára na dobu splnenia všetkých záväzkov zmluvných strán vyplývajúcich z tejto Zmluvy. Po uvedenú dobu je pre plnenie tejto Zmluvy zachovaná záväzná viazanosť ponuky dodávateľa.</w:t>
      </w:r>
    </w:p>
    <w:p w14:paraId="4C3319FF" w14:textId="6CF227EF"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prehlasujú, že túto Zmluvu uzavreli slobodne a vážne, neuzavreli ju v tiesni ani </w:t>
      </w:r>
      <w:r w:rsidR="00F57995">
        <w:rPr>
          <w:rFonts w:ascii="Verdana" w:hAnsi="Verdana" w:cs="Calibri"/>
          <w:sz w:val="18"/>
          <w:szCs w:val="18"/>
          <w:lang w:eastAsia="cs-CZ"/>
        </w:rPr>
        <w:t xml:space="preserve">            </w:t>
      </w:r>
      <w:r w:rsidRPr="00E10386">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513938F2"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Predávajúci prehlasuje, že považuje dohodnuté výšky zmluvných pokút podľa tejto Zmluvy </w:t>
      </w:r>
      <w:r w:rsidR="00F57995">
        <w:rPr>
          <w:rFonts w:ascii="Verdana" w:hAnsi="Verdana" w:cs="Calibri"/>
          <w:sz w:val="18"/>
          <w:szCs w:val="18"/>
        </w:rPr>
        <w:t xml:space="preserve">                    </w:t>
      </w:r>
      <w:r w:rsidRPr="00E10386">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1D34793C" w14:textId="497C24D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12" w:history="1">
        <w:r w:rsidRPr="00E10386">
          <w:rPr>
            <w:rStyle w:val="Hypertextovprepojenie"/>
            <w:rFonts w:ascii="Verdana" w:hAnsi="Verdana" w:cstheme="minorHAnsi"/>
            <w:sz w:val="18"/>
            <w:szCs w:val="18"/>
          </w:rPr>
          <w:t>www.crz.gov</w:t>
        </w:r>
      </w:hyperlink>
      <w:r w:rsidRPr="00E10386">
        <w:rPr>
          <w:rFonts w:ascii="Verdana" w:hAnsi="Verdana" w:cstheme="minorHAnsi"/>
          <w:sz w:val="18"/>
          <w:szCs w:val="18"/>
        </w:rPr>
        <w:t xml:space="preserve">) v súlade </w:t>
      </w:r>
      <w:r w:rsidRPr="00E10386">
        <w:rPr>
          <w:rFonts w:ascii="Verdana" w:hAnsi="Verdana" w:cstheme="minorHAnsi"/>
          <w:sz w:val="18"/>
          <w:szCs w:val="18"/>
        </w:rPr>
        <w:lastRenderedPageBreak/>
        <w:t>s ustanovením § 47a ods. 1 zákona č. 40/1964 Zb. Občiansky zákonník v znení neskorších predpisov 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 xml:space="preserve">nemá a ani v budúcnosti to nebude mať za následok neplatnosť, neúčinnosť alebo </w:t>
      </w:r>
      <w:proofErr w:type="spellStart"/>
      <w:r w:rsidRPr="00E10386">
        <w:rPr>
          <w:rFonts w:ascii="Verdana" w:hAnsi="Verdana" w:cs="Calibri"/>
          <w:sz w:val="18"/>
          <w:szCs w:val="18"/>
        </w:rPr>
        <w:t>nevynútiteľnosť</w:t>
      </w:r>
      <w:proofErr w:type="spellEnd"/>
      <w:r w:rsidRPr="00E10386">
        <w:rPr>
          <w:rFonts w:ascii="Verdana" w:hAnsi="Verdana" w:cs="Calibr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1FEB6020" w14:textId="77777777" w:rsidR="0019001E"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19001E" w:rsidRPr="002C21DC">
        <w:rPr>
          <w:rStyle w:val="CharStyle8"/>
          <w:rFonts w:ascii="Verdana" w:hAnsi="Verdana" w:cstheme="minorHAnsi"/>
          <w:b w:val="0"/>
          <w:bCs w:val="0"/>
          <w:color w:val="000000"/>
          <w:sz w:val="18"/>
          <w:szCs w:val="18"/>
        </w:rPr>
        <w:t xml:space="preserve">Návrh na plnenie kritéria  </w:t>
      </w:r>
    </w:p>
    <w:p w14:paraId="0A1331B6" w14:textId="637C483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19001E">
        <w:rPr>
          <w:rStyle w:val="CharStyle8"/>
          <w:rFonts w:ascii="Verdana" w:hAnsi="Verdana" w:cstheme="minorHAnsi"/>
          <w:b w:val="0"/>
          <w:bCs w:val="0"/>
          <w:color w:val="000000"/>
          <w:sz w:val="18"/>
          <w:szCs w:val="18"/>
        </w:rPr>
        <w:t>Špecifikácia</w:t>
      </w:r>
      <w:r w:rsidR="007868D2" w:rsidRPr="002C21DC">
        <w:rPr>
          <w:rStyle w:val="CharStyle8"/>
          <w:rFonts w:ascii="Verdana" w:hAnsi="Verdana" w:cstheme="minorHAnsi"/>
          <w:b w:val="0"/>
          <w:bCs w:val="0"/>
          <w:color w:val="000000"/>
          <w:sz w:val="18"/>
          <w:szCs w:val="18"/>
        </w:rPr>
        <w:t xml:space="preserve">  </w:t>
      </w:r>
    </w:p>
    <w:p w14:paraId="337D9C04" w14:textId="302D8159" w:rsidR="00EE23EB" w:rsidRPr="0019001E" w:rsidRDefault="00EE4E0C" w:rsidP="006E4033">
      <w:pPr>
        <w:pStyle w:val="Style4"/>
        <w:shd w:val="clear" w:color="auto" w:fill="auto"/>
        <w:spacing w:after="0" w:line="312" w:lineRule="auto"/>
        <w:ind w:left="1985" w:right="-1" w:hanging="1559"/>
        <w:jc w:val="both"/>
        <w:rPr>
          <w:rFonts w:ascii="Verdana" w:hAnsi="Verdana" w:cstheme="minorHAnsi"/>
          <w:sz w:val="18"/>
          <w:szCs w:val="18"/>
        </w:rPr>
      </w:pPr>
      <w:r w:rsidRPr="002C21DC">
        <w:rPr>
          <w:rStyle w:val="CharStyle8"/>
          <w:rFonts w:ascii="Verdana" w:hAnsi="Verdana" w:cstheme="minorHAnsi"/>
          <w:b w:val="0"/>
          <w:bCs w:val="0"/>
          <w:color w:val="000000"/>
          <w:sz w:val="18"/>
          <w:szCs w:val="18"/>
        </w:rPr>
        <w:t>Príloha č. 3 – Zoznam subdodávateľov</w:t>
      </w:r>
      <w:r w:rsidR="006E4033">
        <w:rPr>
          <w:rStyle w:val="CharStyle8"/>
          <w:rFonts w:ascii="Verdana" w:hAnsi="Verdana" w:cstheme="minorHAnsi"/>
          <w:b w:val="0"/>
          <w:bCs w:val="0"/>
          <w:color w:val="000000"/>
          <w:sz w:val="18"/>
          <w:szCs w:val="18"/>
        </w:rPr>
        <w:t xml:space="preserve"> (v</w:t>
      </w:r>
      <w:r w:rsidR="006E4033" w:rsidRPr="006E4033">
        <w:rPr>
          <w:rStyle w:val="CharStyle8"/>
          <w:rFonts w:ascii="Verdana" w:hAnsi="Verdana" w:cstheme="minorHAnsi"/>
          <w:b w:val="0"/>
          <w:bCs w:val="0"/>
          <w:color w:val="000000"/>
          <w:sz w:val="18"/>
          <w:szCs w:val="18"/>
        </w:rPr>
        <w:t> prípade nevyužitia subdodávateľov, úspešný uchádzač predloží Čestné vyhlásenie o nevyužití subdodávateľov</w:t>
      </w:r>
      <w:r w:rsidR="006E4033">
        <w:rPr>
          <w:rStyle w:val="CharStyle8"/>
          <w:rFonts w:ascii="Verdana" w:hAnsi="Verdana" w:cstheme="minorHAnsi"/>
          <w:b w:val="0"/>
          <w:bCs w:val="0"/>
          <w:color w:val="000000"/>
          <w:sz w:val="18"/>
          <w:szCs w:val="18"/>
        </w:rPr>
        <w:t>)</w:t>
      </w:r>
    </w:p>
    <w:p w14:paraId="2476D532"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3A5A97B7"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4B7E3DB5"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568F7242" w14:textId="2102D504"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Banskej Bystrici</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V</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6358B7CE"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0082C0DE"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7CAFAD47"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1E7F7D0F"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0B16AF">
      <w:headerReference w:type="default" r:id="rId13"/>
      <w:footerReference w:type="default" r:id="rId14"/>
      <w:headerReference w:type="first" r:id="rId15"/>
      <w:footerReference w:type="first" r:id="rId16"/>
      <w:pgSz w:w="11906" w:h="16838" w:code="9"/>
      <w:pgMar w:top="1134" w:right="1134" w:bottom="851"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4450A" w14:textId="77777777" w:rsidR="000B16AF" w:rsidRDefault="000B16AF" w:rsidP="00FC7069">
      <w:pPr>
        <w:spacing w:after="0" w:line="240" w:lineRule="auto"/>
      </w:pPr>
      <w:r>
        <w:separator/>
      </w:r>
    </w:p>
  </w:endnote>
  <w:endnote w:type="continuationSeparator" w:id="0">
    <w:p w14:paraId="3F4BB2D7" w14:textId="77777777" w:rsidR="000B16AF" w:rsidRDefault="000B16AF"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36BFE2EA"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w:t>
    </w:r>
    <w:r w:rsidR="004E274F">
      <w:rPr>
        <w:rFonts w:ascii="Verdana" w:hAnsi="Verdana"/>
        <w:sz w:val="14"/>
        <w:szCs w:val="14"/>
      </w:rPr>
      <w:t> </w:t>
    </w:r>
    <w:proofErr w:type="spellStart"/>
    <w:r>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EE10F3">
      <w:rPr>
        <w:rFonts w:ascii="Verdana" w:hAnsi="Verdana"/>
        <w:sz w:val="14"/>
        <w:szCs w:val="14"/>
      </w:rPr>
      <w:t>4</w:t>
    </w:r>
    <w:r w:rsidR="004E274F">
      <w:rPr>
        <w:rFonts w:ascii="Verdana" w:hAnsi="Verdana"/>
        <w:sz w:val="14"/>
        <w:szCs w:val="14"/>
      </w:rPr>
      <w:t xml:space="preserve"> v rámci DNS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59A64F1A"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w:t>
    </w:r>
    <w:r w:rsidR="004E274F">
      <w:rPr>
        <w:rFonts w:ascii="Verdana" w:hAnsi="Verdana"/>
        <w:sz w:val="14"/>
        <w:szCs w:val="14"/>
      </w:rPr>
      <w:t> </w:t>
    </w:r>
    <w:proofErr w:type="spellStart"/>
    <w:r w:rsidR="00604558">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1B4612">
      <w:rPr>
        <w:rFonts w:ascii="Verdana" w:hAnsi="Verdana"/>
        <w:sz w:val="14"/>
        <w:szCs w:val="14"/>
      </w:rPr>
      <w:t xml:space="preserve">4 </w:t>
    </w:r>
    <w:r w:rsidR="004E274F">
      <w:rPr>
        <w:rFonts w:ascii="Verdana" w:hAnsi="Verdana"/>
        <w:sz w:val="14"/>
        <w:szCs w:val="14"/>
      </w:rPr>
      <w:t>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9EA5" w14:textId="77777777" w:rsidR="000B16AF" w:rsidRDefault="000B16AF" w:rsidP="00FC7069">
      <w:pPr>
        <w:spacing w:after="0" w:line="240" w:lineRule="auto"/>
      </w:pPr>
      <w:r>
        <w:separator/>
      </w:r>
    </w:p>
  </w:footnote>
  <w:footnote w:type="continuationSeparator" w:id="0">
    <w:p w14:paraId="58EB0FAE" w14:textId="77777777" w:rsidR="000B16AF" w:rsidRDefault="000B16AF"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5919FE89"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D91AA5"/>
    <w:multiLevelType w:val="hybridMultilevel"/>
    <w:tmpl w:val="11287568"/>
    <w:lvl w:ilvl="0" w:tplc="74160E90">
      <w:start w:val="1"/>
      <w:numFmt w:val="bullet"/>
      <w:lvlText w:val=""/>
      <w:lvlJc w:val="left"/>
      <w:pPr>
        <w:ind w:left="1710" w:hanging="360"/>
      </w:pPr>
      <w:rPr>
        <w:rFonts w:ascii="Symbol" w:hAnsi="Symbol" w:hint="default"/>
        <w:sz w:val="16"/>
        <w:szCs w:val="16"/>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8"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0" w15:restartNumberingAfterBreak="0">
    <w:nsid w:val="5F162A18"/>
    <w:multiLevelType w:val="hybridMultilevel"/>
    <w:tmpl w:val="AE1AC7FA"/>
    <w:lvl w:ilvl="0" w:tplc="AB2AF1EC">
      <w:start w:val="1"/>
      <w:numFmt w:val="decimal"/>
      <w:lvlText w:val="6.%1"/>
      <w:lvlJc w:val="left"/>
      <w:pPr>
        <w:ind w:left="720" w:hanging="360"/>
      </w:pPr>
      <w:rPr>
        <w:rFonts w:ascii="Calibri" w:hAnsi="Calibri" w:cs="Arial" w:hint="default"/>
        <w:b w:val="0"/>
        <w:i w:val="0"/>
        <w:caps w:val="0"/>
        <w:strike w:val="0"/>
        <w:dstrike w:val="0"/>
        <w:vanish w:val="0"/>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F435273"/>
    <w:multiLevelType w:val="hybridMultilevel"/>
    <w:tmpl w:val="3948E7C6"/>
    <w:lvl w:ilvl="0" w:tplc="E1B8074C">
      <w:start w:val="1"/>
      <w:numFmt w:val="decimal"/>
      <w:lvlText w:val="2.%1"/>
      <w:lvlJc w:val="left"/>
      <w:pPr>
        <w:ind w:left="720" w:hanging="360"/>
      </w:pPr>
      <w:rPr>
        <w:rFonts w:ascii="Calibri" w:hAnsi="Calibri" w:cs="Arial" w:hint="default"/>
        <w:b w:val="0"/>
        <w:i w:val="0"/>
        <w:caps w:val="0"/>
        <w:strike w:val="0"/>
        <w:dstrike w:val="0"/>
        <w:vanish w:val="0"/>
        <w:color w:val="auto"/>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F80946"/>
    <w:multiLevelType w:val="hybridMultilevel"/>
    <w:tmpl w:val="024EAD96"/>
    <w:lvl w:ilvl="0" w:tplc="C446264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16"/>
  </w:num>
  <w:num w:numId="2" w16cid:durableId="66193525">
    <w:abstractNumId w:val="13"/>
  </w:num>
  <w:num w:numId="3" w16cid:durableId="1778475919">
    <w:abstractNumId w:val="7"/>
  </w:num>
  <w:num w:numId="4" w16cid:durableId="595095484">
    <w:abstractNumId w:val="8"/>
  </w:num>
  <w:num w:numId="5" w16cid:durableId="1370909278">
    <w:abstractNumId w:val="6"/>
  </w:num>
  <w:num w:numId="6" w16cid:durableId="1725253533">
    <w:abstractNumId w:val="0"/>
  </w:num>
  <w:num w:numId="7" w16cid:durableId="515508334">
    <w:abstractNumId w:val="1"/>
  </w:num>
  <w:num w:numId="8" w16cid:durableId="223683369">
    <w:abstractNumId w:val="2"/>
  </w:num>
  <w:num w:numId="9" w16cid:durableId="198051204">
    <w:abstractNumId w:val="3"/>
  </w:num>
  <w:num w:numId="10" w16cid:durableId="1020276073">
    <w:abstractNumId w:val="4"/>
  </w:num>
  <w:num w:numId="11" w16cid:durableId="1476408419">
    <w:abstractNumId w:val="5"/>
  </w:num>
  <w:num w:numId="12" w16cid:durableId="1890074381">
    <w:abstractNumId w:val="9"/>
  </w:num>
  <w:num w:numId="13" w16cid:durableId="83694499">
    <w:abstractNumId w:val="14"/>
  </w:num>
  <w:num w:numId="14" w16cid:durableId="2115635598">
    <w:abstractNumId w:val="12"/>
  </w:num>
  <w:num w:numId="15" w16cid:durableId="1988239453">
    <w:abstractNumId w:val="17"/>
  </w:num>
  <w:num w:numId="16" w16cid:durableId="1618486485">
    <w:abstractNumId w:val="10"/>
  </w:num>
  <w:num w:numId="17" w16cid:durableId="1202941712">
    <w:abstractNumId w:val="11"/>
  </w:num>
  <w:num w:numId="18" w16cid:durableId="6345912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13A2"/>
    <w:rsid w:val="00073412"/>
    <w:rsid w:val="00075768"/>
    <w:rsid w:val="00081A80"/>
    <w:rsid w:val="000827E6"/>
    <w:rsid w:val="000963C3"/>
    <w:rsid w:val="000A14E8"/>
    <w:rsid w:val="000A33C6"/>
    <w:rsid w:val="000A557E"/>
    <w:rsid w:val="000B16AF"/>
    <w:rsid w:val="000C5B92"/>
    <w:rsid w:val="000C7DE1"/>
    <w:rsid w:val="00127C88"/>
    <w:rsid w:val="00133638"/>
    <w:rsid w:val="0014571D"/>
    <w:rsid w:val="00152BEA"/>
    <w:rsid w:val="0019001E"/>
    <w:rsid w:val="00193430"/>
    <w:rsid w:val="00197487"/>
    <w:rsid w:val="001B4612"/>
    <w:rsid w:val="001C3C12"/>
    <w:rsid w:val="001F214A"/>
    <w:rsid w:val="001F36AD"/>
    <w:rsid w:val="00207B37"/>
    <w:rsid w:val="002201FF"/>
    <w:rsid w:val="002225AD"/>
    <w:rsid w:val="002409B4"/>
    <w:rsid w:val="00244A4B"/>
    <w:rsid w:val="0026066C"/>
    <w:rsid w:val="00264581"/>
    <w:rsid w:val="00277097"/>
    <w:rsid w:val="002809C3"/>
    <w:rsid w:val="002A0AB1"/>
    <w:rsid w:val="002B078E"/>
    <w:rsid w:val="002B2D34"/>
    <w:rsid w:val="002B62A2"/>
    <w:rsid w:val="002C1BBC"/>
    <w:rsid w:val="002C21DC"/>
    <w:rsid w:val="00313A39"/>
    <w:rsid w:val="00333BCA"/>
    <w:rsid w:val="00360DC2"/>
    <w:rsid w:val="0036175C"/>
    <w:rsid w:val="00363BA0"/>
    <w:rsid w:val="00370F12"/>
    <w:rsid w:val="00374EEA"/>
    <w:rsid w:val="003915E1"/>
    <w:rsid w:val="00393B71"/>
    <w:rsid w:val="003945FD"/>
    <w:rsid w:val="003B0FA1"/>
    <w:rsid w:val="003B2515"/>
    <w:rsid w:val="003B74BE"/>
    <w:rsid w:val="003C33EA"/>
    <w:rsid w:val="003C4E1C"/>
    <w:rsid w:val="003E6528"/>
    <w:rsid w:val="003F355F"/>
    <w:rsid w:val="00404FAA"/>
    <w:rsid w:val="004143E5"/>
    <w:rsid w:val="00416E92"/>
    <w:rsid w:val="00433204"/>
    <w:rsid w:val="004347A4"/>
    <w:rsid w:val="00466419"/>
    <w:rsid w:val="004C47DE"/>
    <w:rsid w:val="004E274F"/>
    <w:rsid w:val="004F1BE3"/>
    <w:rsid w:val="00504ADD"/>
    <w:rsid w:val="00522FF6"/>
    <w:rsid w:val="00535804"/>
    <w:rsid w:val="005438D7"/>
    <w:rsid w:val="0059642F"/>
    <w:rsid w:val="005B65B4"/>
    <w:rsid w:val="005C351A"/>
    <w:rsid w:val="005E208B"/>
    <w:rsid w:val="005E2EBB"/>
    <w:rsid w:val="005F6EF7"/>
    <w:rsid w:val="005F7759"/>
    <w:rsid w:val="00602A8E"/>
    <w:rsid w:val="006039C3"/>
    <w:rsid w:val="00604558"/>
    <w:rsid w:val="00610295"/>
    <w:rsid w:val="00632180"/>
    <w:rsid w:val="00674FE6"/>
    <w:rsid w:val="0068044C"/>
    <w:rsid w:val="00681971"/>
    <w:rsid w:val="00697BAD"/>
    <w:rsid w:val="006A4387"/>
    <w:rsid w:val="006C5BC0"/>
    <w:rsid w:val="006E4033"/>
    <w:rsid w:val="006F5BD8"/>
    <w:rsid w:val="00707941"/>
    <w:rsid w:val="00723ADD"/>
    <w:rsid w:val="00734F46"/>
    <w:rsid w:val="00744C7B"/>
    <w:rsid w:val="007506DA"/>
    <w:rsid w:val="00782436"/>
    <w:rsid w:val="007868D2"/>
    <w:rsid w:val="00790D72"/>
    <w:rsid w:val="007A0419"/>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F42DA"/>
    <w:rsid w:val="00905327"/>
    <w:rsid w:val="009073C4"/>
    <w:rsid w:val="0091124E"/>
    <w:rsid w:val="00930D5F"/>
    <w:rsid w:val="00940E36"/>
    <w:rsid w:val="00941930"/>
    <w:rsid w:val="00972D51"/>
    <w:rsid w:val="009B0407"/>
    <w:rsid w:val="009B0695"/>
    <w:rsid w:val="009B2984"/>
    <w:rsid w:val="009B7391"/>
    <w:rsid w:val="009C6709"/>
    <w:rsid w:val="009D2F47"/>
    <w:rsid w:val="00A124E6"/>
    <w:rsid w:val="00A25403"/>
    <w:rsid w:val="00A43FB7"/>
    <w:rsid w:val="00A45ABB"/>
    <w:rsid w:val="00A4795B"/>
    <w:rsid w:val="00A5668F"/>
    <w:rsid w:val="00A703EE"/>
    <w:rsid w:val="00AA1717"/>
    <w:rsid w:val="00AD1EE2"/>
    <w:rsid w:val="00AE42D9"/>
    <w:rsid w:val="00AE7925"/>
    <w:rsid w:val="00B118DF"/>
    <w:rsid w:val="00B15D7A"/>
    <w:rsid w:val="00B63C02"/>
    <w:rsid w:val="00B77044"/>
    <w:rsid w:val="00B9664C"/>
    <w:rsid w:val="00BA08EF"/>
    <w:rsid w:val="00BA2A9F"/>
    <w:rsid w:val="00BB6B51"/>
    <w:rsid w:val="00BD6F6D"/>
    <w:rsid w:val="00BF75E7"/>
    <w:rsid w:val="00C220F5"/>
    <w:rsid w:val="00C30B6A"/>
    <w:rsid w:val="00C33085"/>
    <w:rsid w:val="00C62650"/>
    <w:rsid w:val="00C777D3"/>
    <w:rsid w:val="00C87329"/>
    <w:rsid w:val="00C961CA"/>
    <w:rsid w:val="00CA0A20"/>
    <w:rsid w:val="00CB2F64"/>
    <w:rsid w:val="00CC04B6"/>
    <w:rsid w:val="00CD63B5"/>
    <w:rsid w:val="00CE6F9A"/>
    <w:rsid w:val="00CF4348"/>
    <w:rsid w:val="00CF6789"/>
    <w:rsid w:val="00D02E1D"/>
    <w:rsid w:val="00D0556D"/>
    <w:rsid w:val="00D10E47"/>
    <w:rsid w:val="00D2056C"/>
    <w:rsid w:val="00D251D7"/>
    <w:rsid w:val="00D251FE"/>
    <w:rsid w:val="00D62235"/>
    <w:rsid w:val="00D67EAC"/>
    <w:rsid w:val="00D704FC"/>
    <w:rsid w:val="00D85028"/>
    <w:rsid w:val="00D91172"/>
    <w:rsid w:val="00DA370A"/>
    <w:rsid w:val="00DB7151"/>
    <w:rsid w:val="00DF3A05"/>
    <w:rsid w:val="00E06DA9"/>
    <w:rsid w:val="00E070CB"/>
    <w:rsid w:val="00E10386"/>
    <w:rsid w:val="00E13C52"/>
    <w:rsid w:val="00E17D69"/>
    <w:rsid w:val="00E26193"/>
    <w:rsid w:val="00E3016F"/>
    <w:rsid w:val="00E3035E"/>
    <w:rsid w:val="00E46FF0"/>
    <w:rsid w:val="00E753FA"/>
    <w:rsid w:val="00E955E3"/>
    <w:rsid w:val="00EC77AE"/>
    <w:rsid w:val="00ED2EAE"/>
    <w:rsid w:val="00EE10F3"/>
    <w:rsid w:val="00EE23EB"/>
    <w:rsid w:val="00EE4E0C"/>
    <w:rsid w:val="00EE59D0"/>
    <w:rsid w:val="00EE5DDC"/>
    <w:rsid w:val="00EF28A1"/>
    <w:rsid w:val="00EF5634"/>
    <w:rsid w:val="00F21FCF"/>
    <w:rsid w:val="00F27A0A"/>
    <w:rsid w:val="00F35467"/>
    <w:rsid w:val="00F35EA4"/>
    <w:rsid w:val="00F57995"/>
    <w:rsid w:val="00F64229"/>
    <w:rsid w:val="00F763E9"/>
    <w:rsid w:val="00F854F6"/>
    <w:rsid w:val="00F927E4"/>
    <w:rsid w:val="00F97EAB"/>
    <w:rsid w:val="00FA359F"/>
    <w:rsid w:val="00FC515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rz.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bbrsc.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10B37-0962-44E6-BA37-7034BCB26067}">
  <ds:schemaRefs>
    <ds:schemaRef ds:uri="http://schemas.microsoft.com/sharepoint/v3/contenttype/forms"/>
  </ds:schemaRefs>
</ds:datastoreItem>
</file>

<file path=customXml/itemProps2.xml><?xml version="1.0" encoding="utf-8"?>
<ds:datastoreItem xmlns:ds="http://schemas.openxmlformats.org/officeDocument/2006/customXml" ds:itemID="{54B04E02-B8D7-4640-A546-DC7CA21B9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customXml/itemProps4.xml><?xml version="1.0" encoding="utf-8"?>
<ds:datastoreItem xmlns:ds="http://schemas.openxmlformats.org/officeDocument/2006/customXml" ds:itemID="{28276718-FD44-4A48-87F8-99112E8A75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10</Pages>
  <Words>5183</Words>
  <Characters>29549</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Debnárová Monika</cp:lastModifiedBy>
  <cp:revision>6</cp:revision>
  <cp:lastPrinted>2022-10-11T08:01:00Z</cp:lastPrinted>
  <dcterms:created xsi:type="dcterms:W3CDTF">2024-02-15T12:25:00Z</dcterms:created>
  <dcterms:modified xsi:type="dcterms:W3CDTF">2024-03-06T14:23:00Z</dcterms:modified>
</cp:coreProperties>
</file>