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A2CCD" w14:textId="77777777" w:rsidR="00811FB6" w:rsidRDefault="00811FB6" w:rsidP="00BA7B1B">
      <w:pPr>
        <w:jc w:val="center"/>
        <w:rPr>
          <w:rFonts w:ascii="Arial" w:hAnsi="Arial"/>
          <w:b/>
          <w:lang w:eastAsia="en-US"/>
        </w:rPr>
      </w:pPr>
    </w:p>
    <w:p w14:paraId="1A04B9BB" w14:textId="77777777" w:rsidR="00F713EC" w:rsidRPr="00BA7B1B" w:rsidRDefault="00F713EC" w:rsidP="00BA7B1B">
      <w:pPr>
        <w:jc w:val="center"/>
        <w:rPr>
          <w:rFonts w:ascii="Arial" w:hAnsi="Arial"/>
          <w:b/>
        </w:rPr>
      </w:pPr>
      <w:r>
        <w:rPr>
          <w:rFonts w:ascii="Arial" w:hAnsi="Arial"/>
          <w:b/>
          <w:lang w:eastAsia="en-US"/>
        </w:rPr>
        <w:t>NÁVRH ZMLUVY O DIELO</w:t>
      </w:r>
      <w:r w:rsidRPr="00D33B50">
        <w:rPr>
          <w:rFonts w:ascii="Arial" w:hAnsi="Arial"/>
          <w:b/>
          <w:caps/>
          <w:lang w:eastAsia="en-US"/>
        </w:rPr>
        <w:t xml:space="preserve"> a</w:t>
      </w:r>
      <w:r>
        <w:rPr>
          <w:rFonts w:ascii="Arial" w:hAnsi="Arial"/>
          <w:b/>
          <w:caps/>
          <w:lang w:eastAsia="en-US"/>
        </w:rPr>
        <w:t xml:space="preserve"> o </w:t>
      </w:r>
      <w:r w:rsidRPr="00D33B50">
        <w:rPr>
          <w:rFonts w:ascii="Arial" w:hAnsi="Arial"/>
          <w:b/>
          <w:caps/>
          <w:lang w:eastAsia="en-US"/>
        </w:rPr>
        <w:t>poskyt</w:t>
      </w:r>
      <w:r>
        <w:rPr>
          <w:rFonts w:ascii="Arial" w:hAnsi="Arial"/>
          <w:b/>
          <w:caps/>
          <w:lang w:eastAsia="en-US"/>
        </w:rPr>
        <w:t>nutí</w:t>
      </w:r>
      <w:r w:rsidRPr="00D33B50">
        <w:rPr>
          <w:rFonts w:ascii="Arial" w:hAnsi="Arial"/>
          <w:b/>
          <w:caps/>
          <w:lang w:eastAsia="en-US"/>
        </w:rPr>
        <w:t xml:space="preserve"> služieb</w:t>
      </w:r>
    </w:p>
    <w:p w14:paraId="74D62D41" w14:textId="77777777" w:rsidR="00F713EC" w:rsidRPr="00F714F0" w:rsidRDefault="00F713EC" w:rsidP="00394AE3">
      <w:pPr>
        <w:pStyle w:val="Bezriadkovania1"/>
        <w:jc w:val="both"/>
        <w:rPr>
          <w:rFonts w:ascii="Arial" w:hAnsi="Arial" w:cs="Arial"/>
        </w:rPr>
      </w:pPr>
    </w:p>
    <w:p w14:paraId="5793104C" w14:textId="77777777" w:rsidR="00F713EC" w:rsidRPr="00F714F0" w:rsidRDefault="00F713EC" w:rsidP="00394AE3">
      <w:pPr>
        <w:pStyle w:val="Bezriadkovania1"/>
        <w:jc w:val="both"/>
        <w:rPr>
          <w:rFonts w:ascii="Arial" w:hAnsi="Arial" w:cs="Arial"/>
        </w:rPr>
      </w:pPr>
      <w:r w:rsidRPr="00F714F0">
        <w:rPr>
          <w:rFonts w:ascii="Arial" w:hAnsi="Arial" w:cs="Arial"/>
        </w:rPr>
        <w:t xml:space="preserve">číslo </w:t>
      </w:r>
      <w:r>
        <w:rPr>
          <w:rFonts w:ascii="Arial" w:hAnsi="Arial" w:cs="Arial"/>
        </w:rPr>
        <w:t>dodáva</w:t>
      </w:r>
      <w:r w:rsidRPr="007A0EE2">
        <w:rPr>
          <w:rFonts w:ascii="Arial" w:hAnsi="Arial" w:cs="Arial"/>
        </w:rPr>
        <w:t>t</w:t>
      </w:r>
      <w:r w:rsidRPr="00F714F0">
        <w:rPr>
          <w:rFonts w:ascii="Arial" w:hAnsi="Arial" w:cs="Arial"/>
        </w:rPr>
        <w:t xml:space="preserve">eľa: </w:t>
      </w:r>
    </w:p>
    <w:p w14:paraId="7133B40A" w14:textId="4DEAE721" w:rsidR="00F713EC" w:rsidRDefault="00F713EC" w:rsidP="00394AE3">
      <w:pPr>
        <w:pStyle w:val="Bezriadkovania1"/>
        <w:jc w:val="both"/>
        <w:rPr>
          <w:rFonts w:ascii="Arial" w:hAnsi="Arial" w:cs="Arial"/>
        </w:rPr>
      </w:pPr>
      <w:r w:rsidRPr="00F714F0">
        <w:rPr>
          <w:rFonts w:ascii="Arial" w:hAnsi="Arial" w:cs="Arial"/>
        </w:rPr>
        <w:t>číslo objednávateľa:</w:t>
      </w:r>
    </w:p>
    <w:p w14:paraId="47B1CBE2" w14:textId="77777777" w:rsidR="0055485A" w:rsidRPr="00F714F0" w:rsidRDefault="0055485A" w:rsidP="00394AE3">
      <w:pPr>
        <w:pStyle w:val="Bezriadkovania1"/>
        <w:jc w:val="both"/>
        <w:rPr>
          <w:rFonts w:ascii="Arial" w:hAnsi="Arial" w:cs="Arial"/>
        </w:rPr>
      </w:pPr>
    </w:p>
    <w:p w14:paraId="678ED539" w14:textId="77777777" w:rsidR="00F713EC" w:rsidRDefault="00F713EC" w:rsidP="00394AE3">
      <w:pPr>
        <w:pStyle w:val="Bezriadkovania1"/>
        <w:jc w:val="center"/>
        <w:rPr>
          <w:rFonts w:ascii="Arial" w:hAnsi="Arial" w:cs="Arial"/>
          <w:i/>
        </w:rPr>
      </w:pPr>
      <w:r w:rsidRPr="00F714F0">
        <w:rPr>
          <w:rFonts w:ascii="Arial" w:hAnsi="Arial" w:cs="Arial"/>
          <w:i/>
        </w:rPr>
        <w:t xml:space="preserve">uzatvorená podľa ustanovenia § 536 </w:t>
      </w:r>
      <w:r>
        <w:rPr>
          <w:rFonts w:ascii="Arial" w:hAnsi="Arial" w:cs="Arial"/>
          <w:i/>
        </w:rPr>
        <w:t xml:space="preserve">a nasl. </w:t>
      </w:r>
      <w:r w:rsidRPr="00F714F0">
        <w:rPr>
          <w:rFonts w:ascii="Arial" w:hAnsi="Arial" w:cs="Arial"/>
          <w:i/>
        </w:rPr>
        <w:t>zákona č</w:t>
      </w:r>
      <w:r>
        <w:rPr>
          <w:rFonts w:ascii="Arial" w:hAnsi="Arial" w:cs="Arial"/>
          <w:i/>
        </w:rPr>
        <w:t>.</w:t>
      </w:r>
      <w:r w:rsidRPr="00F714F0">
        <w:rPr>
          <w:rFonts w:ascii="Arial" w:hAnsi="Arial" w:cs="Arial"/>
          <w:i/>
        </w:rPr>
        <w:t xml:space="preserve"> 513/1991</w:t>
      </w:r>
      <w:r>
        <w:rPr>
          <w:rFonts w:ascii="Arial" w:hAnsi="Arial" w:cs="Arial"/>
          <w:i/>
        </w:rPr>
        <w:t xml:space="preserve"> Zb.</w:t>
      </w:r>
      <w:r w:rsidRPr="00F714F0">
        <w:rPr>
          <w:rFonts w:ascii="Arial" w:hAnsi="Arial" w:cs="Arial"/>
          <w:i/>
        </w:rPr>
        <w:t xml:space="preserve"> Obchodného zákonníka </w:t>
      </w:r>
    </w:p>
    <w:p w14:paraId="6D96D3A1" w14:textId="77777777" w:rsidR="00F713EC" w:rsidRDefault="00F713EC" w:rsidP="0063472F">
      <w:pPr>
        <w:pStyle w:val="Bezriadkovania1"/>
        <w:jc w:val="center"/>
        <w:rPr>
          <w:rFonts w:ascii="Arial" w:hAnsi="Arial" w:cs="Arial"/>
          <w:i/>
        </w:rPr>
      </w:pPr>
      <w:r w:rsidRPr="00F714F0">
        <w:rPr>
          <w:rFonts w:ascii="Arial" w:hAnsi="Arial" w:cs="Arial"/>
          <w:i/>
        </w:rPr>
        <w:t>v platnom znení medzi týmito zmluvnými stranami:</w:t>
      </w:r>
    </w:p>
    <w:p w14:paraId="4E41C538" w14:textId="77777777" w:rsidR="0063472F" w:rsidRPr="0063472F" w:rsidRDefault="0063472F" w:rsidP="0063472F">
      <w:pPr>
        <w:pStyle w:val="Bezriadkovania1"/>
        <w:jc w:val="center"/>
        <w:rPr>
          <w:rFonts w:ascii="Arial" w:hAnsi="Arial" w:cs="Arial"/>
          <w:i/>
        </w:rPr>
      </w:pPr>
    </w:p>
    <w:tbl>
      <w:tblPr>
        <w:tblW w:w="10205" w:type="dxa"/>
        <w:tblInd w:w="284" w:type="dxa"/>
        <w:tblLayout w:type="fixed"/>
        <w:tblCellMar>
          <w:left w:w="0" w:type="dxa"/>
          <w:right w:w="0" w:type="dxa"/>
        </w:tblCellMar>
        <w:tblLook w:val="0000" w:firstRow="0" w:lastRow="0" w:firstColumn="0" w:lastColumn="0" w:noHBand="0" w:noVBand="0"/>
      </w:tblPr>
      <w:tblGrid>
        <w:gridCol w:w="4536"/>
        <w:gridCol w:w="5669"/>
      </w:tblGrid>
      <w:tr w:rsidR="00F713EC" w:rsidRPr="00F13F9B" w14:paraId="12E91D33" w14:textId="77777777" w:rsidTr="0063472F">
        <w:trPr>
          <w:trHeight w:val="281"/>
        </w:trPr>
        <w:tc>
          <w:tcPr>
            <w:tcW w:w="10205" w:type="dxa"/>
            <w:gridSpan w:val="2"/>
            <w:tcBorders>
              <w:top w:val="nil"/>
              <w:left w:val="nil"/>
              <w:bottom w:val="nil"/>
              <w:right w:val="nil"/>
            </w:tcBorders>
            <w:vAlign w:val="bottom"/>
          </w:tcPr>
          <w:p w14:paraId="4C37C764" w14:textId="77777777" w:rsidR="00F713EC" w:rsidRPr="00BD3D36" w:rsidRDefault="00F713EC" w:rsidP="005D32A7">
            <w:pPr>
              <w:pStyle w:val="Bezriadkovania1"/>
              <w:rPr>
                <w:rFonts w:ascii="Arial" w:hAnsi="Arial" w:cs="Arial"/>
                <w:b/>
              </w:rPr>
            </w:pPr>
            <w:r w:rsidRPr="00BD3D36">
              <w:rPr>
                <w:rFonts w:ascii="Arial" w:hAnsi="Arial" w:cs="Arial"/>
                <w:b/>
              </w:rPr>
              <w:t>Dodávateľ:</w:t>
            </w:r>
          </w:p>
        </w:tc>
      </w:tr>
      <w:tr w:rsidR="00F713EC" w:rsidRPr="00F13F9B" w14:paraId="0DDD6A6F" w14:textId="77777777" w:rsidTr="0063472F">
        <w:trPr>
          <w:trHeight w:val="271"/>
        </w:trPr>
        <w:tc>
          <w:tcPr>
            <w:tcW w:w="10205" w:type="dxa"/>
            <w:gridSpan w:val="2"/>
            <w:tcBorders>
              <w:top w:val="nil"/>
              <w:left w:val="nil"/>
              <w:bottom w:val="nil"/>
              <w:right w:val="nil"/>
            </w:tcBorders>
            <w:vAlign w:val="bottom"/>
          </w:tcPr>
          <w:p w14:paraId="1411E726" w14:textId="77777777" w:rsidR="00F713EC" w:rsidRPr="00BD3D36" w:rsidRDefault="00F713EC" w:rsidP="005D32A7">
            <w:pPr>
              <w:pStyle w:val="Bezriadkovania1"/>
              <w:rPr>
                <w:rFonts w:ascii="Arial" w:hAnsi="Arial" w:cs="Arial"/>
              </w:rPr>
            </w:pPr>
          </w:p>
        </w:tc>
      </w:tr>
      <w:tr w:rsidR="00F713EC" w:rsidRPr="00F13F9B" w14:paraId="4094193F" w14:textId="77777777" w:rsidTr="0063472F">
        <w:trPr>
          <w:trHeight w:val="276"/>
        </w:trPr>
        <w:tc>
          <w:tcPr>
            <w:tcW w:w="10205" w:type="dxa"/>
            <w:gridSpan w:val="2"/>
            <w:tcBorders>
              <w:top w:val="nil"/>
              <w:left w:val="nil"/>
              <w:bottom w:val="nil"/>
              <w:right w:val="nil"/>
            </w:tcBorders>
            <w:vAlign w:val="bottom"/>
          </w:tcPr>
          <w:p w14:paraId="0248DEB3" w14:textId="77777777" w:rsidR="00F713EC" w:rsidRPr="00BD3D36" w:rsidRDefault="00F713EC" w:rsidP="005D32A7">
            <w:pPr>
              <w:pStyle w:val="Bezriadkovania1"/>
              <w:rPr>
                <w:rFonts w:ascii="Arial" w:hAnsi="Arial" w:cs="Arial"/>
              </w:rPr>
            </w:pPr>
          </w:p>
        </w:tc>
      </w:tr>
      <w:tr w:rsidR="00F713EC" w:rsidRPr="00F13F9B" w14:paraId="73958442" w14:textId="77777777" w:rsidTr="0063472F">
        <w:trPr>
          <w:trHeight w:val="276"/>
        </w:trPr>
        <w:tc>
          <w:tcPr>
            <w:tcW w:w="10205" w:type="dxa"/>
            <w:gridSpan w:val="2"/>
            <w:tcBorders>
              <w:top w:val="nil"/>
              <w:left w:val="nil"/>
              <w:bottom w:val="nil"/>
              <w:right w:val="nil"/>
            </w:tcBorders>
            <w:vAlign w:val="bottom"/>
          </w:tcPr>
          <w:p w14:paraId="0C9963C7" w14:textId="77777777" w:rsidR="00F713EC" w:rsidRPr="00BD3D36" w:rsidRDefault="00F713EC" w:rsidP="005D32A7">
            <w:pPr>
              <w:pStyle w:val="Bezriadkovania1"/>
              <w:rPr>
                <w:rFonts w:ascii="Arial" w:hAnsi="Arial" w:cs="Arial"/>
              </w:rPr>
            </w:pPr>
            <w:r w:rsidRPr="00BD3D36">
              <w:rPr>
                <w:rFonts w:ascii="Arial" w:hAnsi="Arial" w:cs="Arial"/>
              </w:rPr>
              <w:t>Bankové spojenie:</w:t>
            </w:r>
          </w:p>
        </w:tc>
      </w:tr>
      <w:tr w:rsidR="00F713EC" w:rsidRPr="00F13F9B" w14:paraId="76CD51C3" w14:textId="77777777" w:rsidTr="0063472F">
        <w:trPr>
          <w:trHeight w:val="276"/>
        </w:trPr>
        <w:tc>
          <w:tcPr>
            <w:tcW w:w="10205" w:type="dxa"/>
            <w:gridSpan w:val="2"/>
            <w:tcBorders>
              <w:top w:val="nil"/>
              <w:left w:val="nil"/>
              <w:bottom w:val="nil"/>
              <w:right w:val="nil"/>
            </w:tcBorders>
            <w:vAlign w:val="bottom"/>
          </w:tcPr>
          <w:p w14:paraId="49FFD64E" w14:textId="77777777" w:rsidR="00F713EC" w:rsidRPr="00BD3D36" w:rsidRDefault="00F713EC" w:rsidP="005D32A7">
            <w:pPr>
              <w:pStyle w:val="Bezriadkovania1"/>
              <w:rPr>
                <w:rFonts w:ascii="Arial" w:hAnsi="Arial" w:cs="Arial"/>
              </w:rPr>
            </w:pPr>
            <w:r w:rsidRPr="00BD3D36">
              <w:rPr>
                <w:rFonts w:ascii="Arial" w:hAnsi="Arial" w:cs="Arial"/>
              </w:rPr>
              <w:t>Číslo účtu/ IBAN:</w:t>
            </w:r>
          </w:p>
        </w:tc>
      </w:tr>
      <w:tr w:rsidR="00F713EC" w:rsidRPr="00F13F9B" w14:paraId="0913635D" w14:textId="77777777" w:rsidTr="0063472F">
        <w:trPr>
          <w:trHeight w:val="276"/>
        </w:trPr>
        <w:tc>
          <w:tcPr>
            <w:tcW w:w="10205" w:type="dxa"/>
            <w:gridSpan w:val="2"/>
            <w:tcBorders>
              <w:top w:val="nil"/>
              <w:left w:val="nil"/>
              <w:bottom w:val="nil"/>
              <w:right w:val="nil"/>
            </w:tcBorders>
            <w:vAlign w:val="bottom"/>
          </w:tcPr>
          <w:p w14:paraId="3DC6A777" w14:textId="77777777" w:rsidR="00F713EC" w:rsidRPr="00BD3D36" w:rsidRDefault="00F713EC" w:rsidP="005D32A7">
            <w:pPr>
              <w:pStyle w:val="Bezriadkovania1"/>
              <w:rPr>
                <w:rFonts w:ascii="Arial" w:hAnsi="Arial" w:cs="Arial"/>
              </w:rPr>
            </w:pPr>
            <w:r w:rsidRPr="00BD3D36">
              <w:rPr>
                <w:rFonts w:ascii="Arial" w:hAnsi="Arial" w:cs="Arial"/>
              </w:rPr>
              <w:t>IČO:</w:t>
            </w:r>
          </w:p>
        </w:tc>
      </w:tr>
      <w:tr w:rsidR="00F713EC" w:rsidRPr="00F13F9B" w14:paraId="370ED973" w14:textId="77777777" w:rsidTr="0063472F">
        <w:trPr>
          <w:trHeight w:val="276"/>
        </w:trPr>
        <w:tc>
          <w:tcPr>
            <w:tcW w:w="10205" w:type="dxa"/>
            <w:gridSpan w:val="2"/>
            <w:tcBorders>
              <w:top w:val="nil"/>
              <w:left w:val="nil"/>
              <w:bottom w:val="nil"/>
              <w:right w:val="nil"/>
            </w:tcBorders>
            <w:vAlign w:val="bottom"/>
          </w:tcPr>
          <w:p w14:paraId="47D7A62D" w14:textId="77777777" w:rsidR="00F713EC" w:rsidRPr="00BD3D36" w:rsidRDefault="00F713EC" w:rsidP="005D32A7">
            <w:pPr>
              <w:pStyle w:val="Bezriadkovania1"/>
              <w:rPr>
                <w:rFonts w:ascii="Arial" w:hAnsi="Arial" w:cs="Arial"/>
              </w:rPr>
            </w:pPr>
            <w:r w:rsidRPr="00BD3D36">
              <w:rPr>
                <w:rFonts w:ascii="Arial" w:hAnsi="Arial" w:cs="Arial"/>
              </w:rPr>
              <w:t>IČ DPH:</w:t>
            </w:r>
          </w:p>
        </w:tc>
      </w:tr>
      <w:tr w:rsidR="00F713EC" w:rsidRPr="00F13F9B" w14:paraId="03866727" w14:textId="77777777" w:rsidTr="0063472F">
        <w:trPr>
          <w:trHeight w:val="276"/>
        </w:trPr>
        <w:tc>
          <w:tcPr>
            <w:tcW w:w="10205" w:type="dxa"/>
            <w:gridSpan w:val="2"/>
            <w:tcBorders>
              <w:top w:val="nil"/>
              <w:left w:val="nil"/>
              <w:bottom w:val="nil"/>
              <w:right w:val="nil"/>
            </w:tcBorders>
            <w:vAlign w:val="bottom"/>
          </w:tcPr>
          <w:p w14:paraId="4FB8E718" w14:textId="77777777" w:rsidR="00F713EC" w:rsidRPr="00BD3D36" w:rsidRDefault="00F713EC" w:rsidP="005D32A7">
            <w:pPr>
              <w:pStyle w:val="Bezriadkovania1"/>
              <w:rPr>
                <w:rFonts w:ascii="Arial" w:hAnsi="Arial" w:cs="Arial"/>
              </w:rPr>
            </w:pPr>
            <w:r w:rsidRPr="00BD3D36">
              <w:rPr>
                <w:rFonts w:ascii="Arial" w:hAnsi="Arial" w:cs="Arial"/>
              </w:rPr>
              <w:t>Zastúpený:</w:t>
            </w:r>
          </w:p>
        </w:tc>
      </w:tr>
      <w:tr w:rsidR="00F713EC" w:rsidRPr="00F13F9B" w14:paraId="094C8729" w14:textId="77777777" w:rsidTr="0063472F">
        <w:trPr>
          <w:trHeight w:val="276"/>
        </w:trPr>
        <w:tc>
          <w:tcPr>
            <w:tcW w:w="10205" w:type="dxa"/>
            <w:gridSpan w:val="2"/>
            <w:tcBorders>
              <w:top w:val="nil"/>
              <w:left w:val="nil"/>
              <w:bottom w:val="nil"/>
              <w:right w:val="nil"/>
            </w:tcBorders>
            <w:vAlign w:val="bottom"/>
          </w:tcPr>
          <w:p w14:paraId="562FF811" w14:textId="77777777" w:rsidR="00F713EC" w:rsidRPr="00BD3D36" w:rsidRDefault="00F713EC" w:rsidP="005D32A7">
            <w:pPr>
              <w:pStyle w:val="Bezriadkovania1"/>
              <w:rPr>
                <w:rFonts w:ascii="Arial" w:hAnsi="Arial" w:cs="Arial"/>
              </w:rPr>
            </w:pPr>
            <w:r w:rsidRPr="00BD3D36">
              <w:rPr>
                <w:rFonts w:ascii="Arial" w:hAnsi="Arial" w:cs="Arial"/>
              </w:rPr>
              <w:t>Oprávnený rokovať:</w:t>
            </w:r>
          </w:p>
        </w:tc>
      </w:tr>
      <w:tr w:rsidR="00F713EC" w:rsidRPr="00F13F9B" w14:paraId="49A16EFB" w14:textId="77777777" w:rsidTr="0063472F">
        <w:trPr>
          <w:trHeight w:val="276"/>
        </w:trPr>
        <w:tc>
          <w:tcPr>
            <w:tcW w:w="10205" w:type="dxa"/>
            <w:gridSpan w:val="2"/>
            <w:tcBorders>
              <w:top w:val="nil"/>
              <w:left w:val="nil"/>
              <w:bottom w:val="nil"/>
              <w:right w:val="nil"/>
            </w:tcBorders>
            <w:vAlign w:val="bottom"/>
          </w:tcPr>
          <w:p w14:paraId="57E9E159" w14:textId="77777777" w:rsidR="00F713EC" w:rsidRPr="00BD3D36" w:rsidRDefault="00F713EC" w:rsidP="005D32A7">
            <w:pPr>
              <w:pStyle w:val="Bezriadkovania1"/>
              <w:rPr>
                <w:rFonts w:ascii="Arial" w:hAnsi="Arial" w:cs="Arial"/>
              </w:rPr>
            </w:pPr>
            <w:r w:rsidRPr="00BD3D36">
              <w:rPr>
                <w:rFonts w:ascii="Arial" w:hAnsi="Arial" w:cs="Arial"/>
              </w:rPr>
              <w:t>veci zmluvné</w:t>
            </w:r>
          </w:p>
          <w:p w14:paraId="4276E8AD" w14:textId="77777777" w:rsidR="00F713EC" w:rsidRPr="00BD3D36" w:rsidRDefault="00F713EC" w:rsidP="005D32A7">
            <w:pPr>
              <w:pStyle w:val="Bezriadkovania1"/>
              <w:rPr>
                <w:rFonts w:ascii="Arial" w:hAnsi="Arial" w:cs="Arial"/>
              </w:rPr>
            </w:pPr>
            <w:r w:rsidRPr="00BD3D36">
              <w:rPr>
                <w:rFonts w:ascii="Arial" w:hAnsi="Arial" w:cs="Arial"/>
              </w:rPr>
              <w:t>email:</w:t>
            </w:r>
          </w:p>
          <w:p w14:paraId="66C90A6A" w14:textId="77777777" w:rsidR="00F713EC" w:rsidRPr="00BD3D36" w:rsidRDefault="00F713EC" w:rsidP="005D32A7">
            <w:pPr>
              <w:pStyle w:val="Bezriadkovania1"/>
              <w:rPr>
                <w:rFonts w:ascii="Arial" w:hAnsi="Arial" w:cs="Arial"/>
              </w:rPr>
            </w:pPr>
            <w:r w:rsidRPr="00BD3D36">
              <w:rPr>
                <w:rFonts w:ascii="Arial" w:hAnsi="Arial" w:cs="Arial"/>
              </w:rPr>
              <w:t>telefónne číslo:</w:t>
            </w:r>
          </w:p>
        </w:tc>
      </w:tr>
      <w:tr w:rsidR="00F713EC" w:rsidRPr="00F13F9B" w14:paraId="3922E847" w14:textId="77777777" w:rsidTr="0063472F">
        <w:trPr>
          <w:trHeight w:val="276"/>
        </w:trPr>
        <w:tc>
          <w:tcPr>
            <w:tcW w:w="10205" w:type="dxa"/>
            <w:gridSpan w:val="2"/>
            <w:tcBorders>
              <w:top w:val="nil"/>
              <w:left w:val="nil"/>
              <w:bottom w:val="nil"/>
              <w:right w:val="nil"/>
            </w:tcBorders>
            <w:vAlign w:val="bottom"/>
          </w:tcPr>
          <w:p w14:paraId="512B714B" w14:textId="77777777" w:rsidR="00F713EC" w:rsidRPr="00BD3D36" w:rsidRDefault="00F713EC" w:rsidP="005D32A7">
            <w:pPr>
              <w:pStyle w:val="Bezriadkovania1"/>
              <w:rPr>
                <w:rFonts w:ascii="Arial" w:hAnsi="Arial" w:cs="Arial"/>
              </w:rPr>
            </w:pPr>
            <w:r w:rsidRPr="00BD3D36">
              <w:rPr>
                <w:rFonts w:ascii="Arial" w:hAnsi="Arial" w:cs="Arial"/>
              </w:rPr>
              <w:t>veci technické</w:t>
            </w:r>
          </w:p>
          <w:p w14:paraId="0AA6297C" w14:textId="77777777" w:rsidR="00F713EC" w:rsidRPr="00BD3D36" w:rsidRDefault="00F713EC" w:rsidP="005D32A7">
            <w:pPr>
              <w:pStyle w:val="Bezriadkovania1"/>
              <w:rPr>
                <w:rFonts w:ascii="Arial" w:hAnsi="Arial" w:cs="Arial"/>
              </w:rPr>
            </w:pPr>
            <w:r w:rsidRPr="00BD3D36">
              <w:rPr>
                <w:rFonts w:ascii="Arial" w:hAnsi="Arial" w:cs="Arial"/>
              </w:rPr>
              <w:t>email</w:t>
            </w:r>
          </w:p>
          <w:p w14:paraId="2392285B" w14:textId="77777777" w:rsidR="00F713EC" w:rsidRPr="00BD3D36" w:rsidRDefault="00F713EC" w:rsidP="005D32A7">
            <w:pPr>
              <w:pStyle w:val="Bezriadkovania1"/>
              <w:rPr>
                <w:rFonts w:ascii="Arial" w:hAnsi="Arial" w:cs="Arial"/>
              </w:rPr>
            </w:pPr>
            <w:r w:rsidRPr="00BD3D36">
              <w:rPr>
                <w:rFonts w:ascii="Arial" w:hAnsi="Arial" w:cs="Arial"/>
              </w:rPr>
              <w:t>telefónne číslo:</w:t>
            </w:r>
          </w:p>
        </w:tc>
      </w:tr>
      <w:tr w:rsidR="00F713EC" w:rsidRPr="00F13F9B" w14:paraId="2579313A" w14:textId="77777777" w:rsidTr="0063472F">
        <w:trPr>
          <w:gridAfter w:val="1"/>
          <w:wAfter w:w="5669" w:type="dxa"/>
          <w:trHeight w:val="276"/>
        </w:trPr>
        <w:tc>
          <w:tcPr>
            <w:tcW w:w="4536" w:type="dxa"/>
            <w:tcBorders>
              <w:top w:val="nil"/>
              <w:left w:val="nil"/>
              <w:bottom w:val="nil"/>
              <w:right w:val="nil"/>
            </w:tcBorders>
            <w:vAlign w:val="bottom"/>
          </w:tcPr>
          <w:p w14:paraId="0B35AEA2" w14:textId="77777777" w:rsidR="00F713EC" w:rsidRPr="00BD3D36" w:rsidRDefault="00F713EC" w:rsidP="0008372B">
            <w:pPr>
              <w:pStyle w:val="Bezriadkovania1"/>
              <w:rPr>
                <w:rFonts w:ascii="Arial" w:hAnsi="Arial" w:cs="Arial"/>
              </w:rPr>
            </w:pPr>
            <w:r w:rsidRPr="00BD3D36">
              <w:rPr>
                <w:rFonts w:ascii="Arial" w:hAnsi="Arial" w:cs="Arial"/>
              </w:rPr>
              <w:t>Zapísaný v OR SR, Oddiel: ..., Vložka č.........</w:t>
            </w:r>
          </w:p>
        </w:tc>
      </w:tr>
      <w:tr w:rsidR="00F713EC" w:rsidRPr="00F13F9B" w14:paraId="18A27985" w14:textId="77777777" w:rsidTr="0063472F">
        <w:trPr>
          <w:trHeight w:val="276"/>
        </w:trPr>
        <w:tc>
          <w:tcPr>
            <w:tcW w:w="10205" w:type="dxa"/>
            <w:gridSpan w:val="2"/>
            <w:tcBorders>
              <w:top w:val="nil"/>
              <w:left w:val="nil"/>
              <w:bottom w:val="nil"/>
              <w:right w:val="nil"/>
            </w:tcBorders>
            <w:vAlign w:val="bottom"/>
          </w:tcPr>
          <w:p w14:paraId="356256A3" w14:textId="77777777" w:rsidR="00F713EC" w:rsidRPr="00BD3D36" w:rsidRDefault="00F713EC" w:rsidP="005D32A7">
            <w:pPr>
              <w:pStyle w:val="Bezriadkovania1"/>
              <w:rPr>
                <w:rFonts w:ascii="Arial" w:hAnsi="Arial" w:cs="Arial"/>
              </w:rPr>
            </w:pPr>
          </w:p>
        </w:tc>
      </w:tr>
      <w:tr w:rsidR="00F713EC" w:rsidRPr="00F13F9B" w14:paraId="5EC0A7B4" w14:textId="77777777" w:rsidTr="0063472F">
        <w:trPr>
          <w:trHeight w:val="324"/>
        </w:trPr>
        <w:tc>
          <w:tcPr>
            <w:tcW w:w="10205" w:type="dxa"/>
            <w:gridSpan w:val="2"/>
            <w:tcBorders>
              <w:top w:val="nil"/>
              <w:left w:val="nil"/>
              <w:bottom w:val="nil"/>
              <w:right w:val="nil"/>
            </w:tcBorders>
            <w:vAlign w:val="bottom"/>
          </w:tcPr>
          <w:p w14:paraId="2C1C8FAD" w14:textId="77777777" w:rsidR="00F713EC" w:rsidRPr="00BD3D36" w:rsidRDefault="00F713EC" w:rsidP="009F310B">
            <w:pPr>
              <w:pStyle w:val="Bezriadkovania1"/>
            </w:pPr>
            <w:r w:rsidRPr="00BD3D36">
              <w:rPr>
                <w:rFonts w:ascii="Arial" w:hAnsi="Arial" w:cs="Arial"/>
              </w:rPr>
              <w:t>(ďalej len „dodávateľ“)</w:t>
            </w:r>
          </w:p>
        </w:tc>
      </w:tr>
      <w:tr w:rsidR="00F713EC" w:rsidRPr="00F13F9B" w14:paraId="1C8A024E" w14:textId="77777777" w:rsidTr="0063472F">
        <w:trPr>
          <w:trHeight w:val="557"/>
        </w:trPr>
        <w:tc>
          <w:tcPr>
            <w:tcW w:w="10205" w:type="dxa"/>
            <w:gridSpan w:val="2"/>
            <w:tcBorders>
              <w:top w:val="nil"/>
              <w:left w:val="nil"/>
              <w:bottom w:val="nil"/>
              <w:right w:val="nil"/>
            </w:tcBorders>
            <w:vAlign w:val="bottom"/>
          </w:tcPr>
          <w:p w14:paraId="1FEE85A6" w14:textId="77777777" w:rsidR="00F713EC" w:rsidRPr="00BD3D36" w:rsidRDefault="00F713EC" w:rsidP="005D32A7">
            <w:pPr>
              <w:pStyle w:val="Bezriadkovania1"/>
              <w:rPr>
                <w:rFonts w:ascii="Arial" w:hAnsi="Arial" w:cs="Arial"/>
                <w:b/>
              </w:rPr>
            </w:pPr>
            <w:r w:rsidRPr="00BD3D36">
              <w:rPr>
                <w:rFonts w:ascii="Arial" w:hAnsi="Arial" w:cs="Arial"/>
                <w:b/>
              </w:rPr>
              <w:t>Objednávateľ:</w:t>
            </w:r>
          </w:p>
        </w:tc>
      </w:tr>
      <w:tr w:rsidR="00F713EC" w:rsidRPr="00F13F9B" w14:paraId="23E66379" w14:textId="77777777" w:rsidTr="0063472F">
        <w:trPr>
          <w:trHeight w:val="271"/>
        </w:trPr>
        <w:tc>
          <w:tcPr>
            <w:tcW w:w="10205" w:type="dxa"/>
            <w:gridSpan w:val="2"/>
            <w:tcBorders>
              <w:top w:val="nil"/>
              <w:left w:val="nil"/>
              <w:bottom w:val="nil"/>
              <w:right w:val="nil"/>
            </w:tcBorders>
            <w:vAlign w:val="bottom"/>
          </w:tcPr>
          <w:p w14:paraId="75872B5F" w14:textId="77777777" w:rsidR="00F713EC" w:rsidRPr="00BD3D36" w:rsidRDefault="00F713EC" w:rsidP="005D32A7">
            <w:pPr>
              <w:pStyle w:val="Bezriadkovania1"/>
              <w:rPr>
                <w:rFonts w:ascii="Arial" w:hAnsi="Arial" w:cs="Arial"/>
              </w:rPr>
            </w:pPr>
            <w:r w:rsidRPr="00BD3D36">
              <w:rPr>
                <w:rFonts w:ascii="Arial" w:hAnsi="Arial" w:cs="Arial"/>
              </w:rPr>
              <w:t>Výskumný ústav vodného hospodárstva</w:t>
            </w:r>
          </w:p>
          <w:p w14:paraId="5D97CED3" w14:textId="77777777" w:rsidR="00F713EC" w:rsidRPr="00BD3D36" w:rsidRDefault="00F713EC" w:rsidP="005D32A7">
            <w:pPr>
              <w:pStyle w:val="Bezriadkovania1"/>
              <w:rPr>
                <w:rFonts w:ascii="Arial" w:hAnsi="Arial" w:cs="Arial"/>
              </w:rPr>
            </w:pPr>
            <w:r w:rsidRPr="00BD3D36">
              <w:rPr>
                <w:rFonts w:ascii="Arial" w:hAnsi="Arial" w:cs="Arial"/>
              </w:rPr>
              <w:t>Nábr. arm. gen L. Svobodu 5, 812 49 Bratislava</w:t>
            </w:r>
          </w:p>
        </w:tc>
      </w:tr>
      <w:tr w:rsidR="00F713EC" w:rsidRPr="00F13F9B" w14:paraId="30A10531" w14:textId="77777777" w:rsidTr="0063472F">
        <w:trPr>
          <w:trHeight w:val="276"/>
        </w:trPr>
        <w:tc>
          <w:tcPr>
            <w:tcW w:w="10205" w:type="dxa"/>
            <w:gridSpan w:val="2"/>
            <w:tcBorders>
              <w:top w:val="nil"/>
              <w:left w:val="nil"/>
              <w:bottom w:val="nil"/>
              <w:right w:val="nil"/>
            </w:tcBorders>
            <w:vAlign w:val="bottom"/>
          </w:tcPr>
          <w:p w14:paraId="5882E53C" w14:textId="77777777" w:rsidR="00F713EC" w:rsidRPr="00BD3D36" w:rsidRDefault="00F713EC" w:rsidP="005D32A7">
            <w:pPr>
              <w:pStyle w:val="Bezriadkovania1"/>
              <w:ind w:right="-6946"/>
              <w:rPr>
                <w:rFonts w:ascii="Arial" w:hAnsi="Arial" w:cs="Arial"/>
              </w:rPr>
            </w:pPr>
            <w:r w:rsidRPr="00BD3D36">
              <w:rPr>
                <w:rFonts w:ascii="Arial" w:hAnsi="Arial" w:cs="Arial"/>
              </w:rPr>
              <w:t>Bankové spojenie:   Štátna pokladnica</w:t>
            </w:r>
          </w:p>
        </w:tc>
      </w:tr>
      <w:tr w:rsidR="00F713EC" w:rsidRPr="00F13F9B" w14:paraId="1B3F3DCD" w14:textId="77777777" w:rsidTr="0063472F">
        <w:trPr>
          <w:trHeight w:val="276"/>
        </w:trPr>
        <w:tc>
          <w:tcPr>
            <w:tcW w:w="10205" w:type="dxa"/>
            <w:gridSpan w:val="2"/>
            <w:tcBorders>
              <w:top w:val="nil"/>
              <w:left w:val="nil"/>
              <w:bottom w:val="nil"/>
              <w:right w:val="nil"/>
            </w:tcBorders>
            <w:vAlign w:val="bottom"/>
          </w:tcPr>
          <w:p w14:paraId="2C50ECD6" w14:textId="77777777" w:rsidR="00F713EC" w:rsidRPr="0063472F" w:rsidRDefault="00F713EC" w:rsidP="005D32A7">
            <w:pPr>
              <w:pStyle w:val="Bezriadkovania1"/>
              <w:rPr>
                <w:rFonts w:ascii="Arial" w:hAnsi="Arial" w:cs="Arial"/>
              </w:rPr>
            </w:pPr>
            <w:r w:rsidRPr="0063472F">
              <w:rPr>
                <w:rFonts w:ascii="Arial" w:hAnsi="Arial" w:cs="Arial"/>
              </w:rPr>
              <w:t>Číslo účtu/ IBAN:     SK45 8180 0000 0070 0038 9943 - refundácia</w:t>
            </w:r>
          </w:p>
          <w:p w14:paraId="379AA4E2" w14:textId="77777777" w:rsidR="00F713EC" w:rsidRPr="0063472F" w:rsidRDefault="00F713EC" w:rsidP="005D32A7">
            <w:pPr>
              <w:pStyle w:val="Bezriadkovania1"/>
              <w:rPr>
                <w:rFonts w:ascii="Arial" w:hAnsi="Arial" w:cs="Arial"/>
              </w:rPr>
            </w:pPr>
            <w:r w:rsidRPr="0063472F">
              <w:rPr>
                <w:rFonts w:ascii="Arial" w:hAnsi="Arial" w:cs="Arial"/>
              </w:rPr>
              <w:t xml:space="preserve">                                SK</w:t>
            </w:r>
            <w:r w:rsidR="005C6B02" w:rsidRPr="0063472F">
              <w:rPr>
                <w:rFonts w:ascii="Arial" w:hAnsi="Arial" w:cs="Arial"/>
              </w:rPr>
              <w:t xml:space="preserve">XXXXXXXXXXXXXX        </w:t>
            </w:r>
            <w:r w:rsidR="00223BD4" w:rsidRPr="0063472F">
              <w:rPr>
                <w:rFonts w:ascii="Arial" w:hAnsi="Arial" w:cs="Arial"/>
              </w:rPr>
              <w:t>–</w:t>
            </w:r>
            <w:r w:rsidRPr="0063472F">
              <w:rPr>
                <w:rFonts w:ascii="Arial" w:hAnsi="Arial" w:cs="Arial"/>
              </w:rPr>
              <w:t xml:space="preserve"> predfinancovanie</w:t>
            </w:r>
          </w:p>
          <w:p w14:paraId="42B45575" w14:textId="77777777" w:rsidR="00223BD4" w:rsidRPr="0063472F" w:rsidRDefault="00223BD4" w:rsidP="005D32A7">
            <w:pPr>
              <w:pStyle w:val="Bezriadkovania1"/>
              <w:rPr>
                <w:rFonts w:ascii="Arial" w:hAnsi="Arial" w:cs="Arial"/>
              </w:rPr>
            </w:pPr>
            <w:r w:rsidRPr="0063472F">
              <w:rPr>
                <w:rFonts w:ascii="Arial" w:hAnsi="Arial" w:cs="Arial"/>
              </w:rPr>
              <w:t xml:space="preserve">IČO: </w:t>
            </w:r>
            <w:r w:rsidR="005C6B02" w:rsidRPr="0063472F">
              <w:rPr>
                <w:rFonts w:ascii="Arial" w:hAnsi="Arial" w:cs="Arial"/>
              </w:rPr>
              <w:t xml:space="preserve">                        00156850</w:t>
            </w:r>
          </w:p>
        </w:tc>
      </w:tr>
      <w:tr w:rsidR="00F713EC" w:rsidRPr="00F13F9B" w14:paraId="787F1D50" w14:textId="77777777" w:rsidTr="0063472F">
        <w:trPr>
          <w:trHeight w:val="267"/>
        </w:trPr>
        <w:tc>
          <w:tcPr>
            <w:tcW w:w="10205" w:type="dxa"/>
            <w:gridSpan w:val="2"/>
            <w:tcBorders>
              <w:top w:val="nil"/>
              <w:left w:val="nil"/>
              <w:bottom w:val="nil"/>
              <w:right w:val="nil"/>
            </w:tcBorders>
            <w:vAlign w:val="bottom"/>
          </w:tcPr>
          <w:p w14:paraId="6432A235" w14:textId="77777777" w:rsidR="00F713EC" w:rsidRPr="0063472F" w:rsidRDefault="00F713EC" w:rsidP="005D32A7">
            <w:pPr>
              <w:pStyle w:val="Bezriadkovania1"/>
              <w:rPr>
                <w:rFonts w:ascii="Arial" w:hAnsi="Arial" w:cs="Arial"/>
              </w:rPr>
            </w:pPr>
            <w:r w:rsidRPr="0063472F">
              <w:rPr>
                <w:rFonts w:ascii="Arial" w:hAnsi="Arial" w:cs="Arial"/>
              </w:rPr>
              <w:t xml:space="preserve">DIČ:                         2020798593   </w:t>
            </w:r>
          </w:p>
          <w:p w14:paraId="0585C910" w14:textId="0AF9C08C" w:rsidR="00F713EC" w:rsidRPr="0063472F" w:rsidRDefault="00F713EC" w:rsidP="004B7BB6">
            <w:pPr>
              <w:pStyle w:val="Bezriadkovania1"/>
              <w:rPr>
                <w:rFonts w:ascii="Arial" w:hAnsi="Arial" w:cs="Arial"/>
              </w:rPr>
            </w:pPr>
            <w:r w:rsidRPr="0063472F">
              <w:rPr>
                <w:rFonts w:ascii="Arial" w:hAnsi="Arial" w:cs="Arial"/>
              </w:rPr>
              <w:t>IČ DPH:                   SK2020798593</w:t>
            </w:r>
          </w:p>
        </w:tc>
      </w:tr>
      <w:tr w:rsidR="00F713EC" w:rsidRPr="00F13F9B" w14:paraId="3CA29679" w14:textId="77777777" w:rsidTr="0063472F">
        <w:trPr>
          <w:trHeight w:val="281"/>
        </w:trPr>
        <w:tc>
          <w:tcPr>
            <w:tcW w:w="10205" w:type="dxa"/>
            <w:gridSpan w:val="2"/>
            <w:tcBorders>
              <w:top w:val="nil"/>
              <w:left w:val="nil"/>
              <w:bottom w:val="nil"/>
              <w:right w:val="nil"/>
            </w:tcBorders>
            <w:vAlign w:val="bottom"/>
          </w:tcPr>
          <w:p w14:paraId="3F94703C" w14:textId="77777777" w:rsidR="00F713EC" w:rsidRPr="00BD3D36" w:rsidRDefault="00F713EC" w:rsidP="005D32A7">
            <w:pPr>
              <w:pStyle w:val="Bezriadkovania1"/>
              <w:rPr>
                <w:rFonts w:ascii="Arial" w:hAnsi="Arial" w:cs="Arial"/>
              </w:rPr>
            </w:pPr>
            <w:r w:rsidRPr="00BD3D36">
              <w:rPr>
                <w:rFonts w:ascii="Arial" w:hAnsi="Arial" w:cs="Arial"/>
              </w:rPr>
              <w:t>Zastúpený:  Ing. Ľubica Kopčová, PhD., generálna riaditeľka</w:t>
            </w:r>
          </w:p>
        </w:tc>
      </w:tr>
      <w:tr w:rsidR="00F713EC" w:rsidRPr="00F13F9B" w14:paraId="1BA74935" w14:textId="77777777" w:rsidTr="0063472F">
        <w:trPr>
          <w:trHeight w:val="271"/>
        </w:trPr>
        <w:tc>
          <w:tcPr>
            <w:tcW w:w="10205" w:type="dxa"/>
            <w:gridSpan w:val="2"/>
            <w:tcBorders>
              <w:top w:val="nil"/>
              <w:left w:val="nil"/>
              <w:bottom w:val="nil"/>
              <w:right w:val="nil"/>
            </w:tcBorders>
            <w:vAlign w:val="bottom"/>
          </w:tcPr>
          <w:p w14:paraId="44737048" w14:textId="77777777" w:rsidR="00F713EC" w:rsidRPr="00BD3D36" w:rsidRDefault="00F713EC" w:rsidP="005D32A7">
            <w:pPr>
              <w:pStyle w:val="Bezriadkovania1"/>
              <w:rPr>
                <w:rFonts w:ascii="Arial" w:hAnsi="Arial" w:cs="Arial"/>
              </w:rPr>
            </w:pPr>
            <w:r w:rsidRPr="00BD3D36">
              <w:rPr>
                <w:rFonts w:ascii="Arial" w:hAnsi="Arial" w:cs="Arial"/>
              </w:rPr>
              <w:lastRenderedPageBreak/>
              <w:t xml:space="preserve">Oprávnený rokovať: </w:t>
            </w:r>
          </w:p>
        </w:tc>
      </w:tr>
      <w:tr w:rsidR="00F713EC" w:rsidRPr="00F13F9B" w14:paraId="33DE32D6" w14:textId="77777777" w:rsidTr="0063472F">
        <w:trPr>
          <w:trHeight w:val="286"/>
        </w:trPr>
        <w:tc>
          <w:tcPr>
            <w:tcW w:w="10205" w:type="dxa"/>
            <w:gridSpan w:val="2"/>
            <w:tcBorders>
              <w:top w:val="nil"/>
              <w:left w:val="nil"/>
              <w:bottom w:val="nil"/>
              <w:right w:val="nil"/>
            </w:tcBorders>
            <w:vAlign w:val="bottom"/>
          </w:tcPr>
          <w:p w14:paraId="7BB041EE" w14:textId="77777777" w:rsidR="00F713EC" w:rsidRPr="00BD3D36" w:rsidRDefault="00F713EC" w:rsidP="005D32A7">
            <w:pPr>
              <w:pStyle w:val="Bezriadkovania1"/>
              <w:rPr>
                <w:rFonts w:ascii="Arial" w:hAnsi="Arial" w:cs="Arial"/>
              </w:rPr>
            </w:pPr>
            <w:r w:rsidRPr="00BD3D36">
              <w:rPr>
                <w:rFonts w:ascii="Arial" w:hAnsi="Arial" w:cs="Arial"/>
              </w:rPr>
              <w:t xml:space="preserve">veci zmluvné:  </w:t>
            </w:r>
            <w:r w:rsidR="0063472F" w:rsidRPr="0063472F">
              <w:rPr>
                <w:rFonts w:ascii="Arial" w:hAnsi="Arial" w:cs="Arial"/>
              </w:rPr>
              <w:t>Jurek, advokátska kancelária</w:t>
            </w:r>
            <w:r w:rsidRPr="0063472F">
              <w:rPr>
                <w:rFonts w:ascii="Arial" w:hAnsi="Arial" w:cs="Arial"/>
              </w:rPr>
              <w:t xml:space="preserve">, </w:t>
            </w:r>
            <w:r w:rsidR="0063472F" w:rsidRPr="0063472F">
              <w:rPr>
                <w:rFonts w:ascii="Arial" w:hAnsi="Arial" w:cs="Arial"/>
              </w:rPr>
              <w:t>s.r. o.</w:t>
            </w:r>
          </w:p>
        </w:tc>
      </w:tr>
      <w:tr w:rsidR="00F713EC" w:rsidRPr="00F13F9B" w14:paraId="7284A61B" w14:textId="77777777" w:rsidTr="0063472F">
        <w:trPr>
          <w:trHeight w:val="286"/>
        </w:trPr>
        <w:tc>
          <w:tcPr>
            <w:tcW w:w="10205" w:type="dxa"/>
            <w:gridSpan w:val="2"/>
            <w:tcBorders>
              <w:top w:val="nil"/>
              <w:left w:val="nil"/>
              <w:bottom w:val="nil"/>
              <w:right w:val="nil"/>
            </w:tcBorders>
            <w:vAlign w:val="bottom"/>
          </w:tcPr>
          <w:p w14:paraId="33A5359E" w14:textId="6A54C5C4" w:rsidR="00F713EC" w:rsidRDefault="00F713EC" w:rsidP="005D32A7">
            <w:pPr>
              <w:pStyle w:val="Bezriadkovania1"/>
              <w:rPr>
                <w:rFonts w:ascii="Arial" w:hAnsi="Arial" w:cs="Arial"/>
              </w:rPr>
            </w:pPr>
            <w:r w:rsidRPr="00BD3D36">
              <w:rPr>
                <w:rFonts w:ascii="Arial" w:hAnsi="Arial" w:cs="Arial"/>
              </w:rPr>
              <w:t>veci technické:  Ing. Miloš Reháček</w:t>
            </w:r>
          </w:p>
          <w:p w14:paraId="29CB1FF2" w14:textId="6394EB0B" w:rsidR="00291C77" w:rsidRDefault="00291C77" w:rsidP="00291C77">
            <w:pPr>
              <w:pStyle w:val="Bezriadkovania1"/>
              <w:rPr>
                <w:rFonts w:ascii="Arial" w:hAnsi="Arial" w:cs="Arial"/>
              </w:rPr>
            </w:pPr>
            <w:r w:rsidRPr="00BD3D36">
              <w:rPr>
                <w:rFonts w:ascii="Arial" w:hAnsi="Arial" w:cs="Arial"/>
              </w:rPr>
              <w:t xml:space="preserve">                          </w:t>
            </w:r>
            <w:r w:rsidRPr="004556F0">
              <w:rPr>
                <w:rFonts w:ascii="Arial" w:hAnsi="Arial" w:cs="Arial"/>
              </w:rPr>
              <w:t>Ing. Tomáš Špiner</w:t>
            </w:r>
          </w:p>
          <w:p w14:paraId="6406C371" w14:textId="5133D1E9" w:rsidR="004728D0" w:rsidRPr="00272B54" w:rsidRDefault="00F713EC" w:rsidP="00D52B77">
            <w:pPr>
              <w:pStyle w:val="Bezriadkovania1"/>
              <w:rPr>
                <w:rFonts w:ascii="Arial" w:hAnsi="Arial" w:cs="Arial"/>
                <w:color w:val="0000FF"/>
                <w:u w:val="single"/>
              </w:rPr>
            </w:pPr>
            <w:r w:rsidRPr="00BD3D36">
              <w:rPr>
                <w:rFonts w:ascii="Arial" w:hAnsi="Arial" w:cs="Arial"/>
              </w:rPr>
              <w:t>email:</w:t>
            </w:r>
            <w:r w:rsidR="00727C7B">
              <w:rPr>
                <w:rFonts w:ascii="Arial" w:hAnsi="Arial" w:cs="Arial"/>
              </w:rPr>
              <w:t xml:space="preserve"> </w:t>
            </w:r>
            <w:hyperlink r:id="rId8" w:history="1">
              <w:r w:rsidR="00727C7B" w:rsidRPr="00E11088">
                <w:rPr>
                  <w:rStyle w:val="Hypertextovprepojenie"/>
                  <w:rFonts w:ascii="Arial" w:hAnsi="Arial" w:cs="Arial"/>
                </w:rPr>
                <w:t>milos.rehacek@vuvh.sk</w:t>
              </w:r>
            </w:hyperlink>
            <w:r w:rsidR="009A30BC">
              <w:rPr>
                <w:rStyle w:val="Hypertextovprepojenie"/>
                <w:rFonts w:ascii="Arial" w:hAnsi="Arial" w:cs="Arial"/>
              </w:rPr>
              <w:t>,</w:t>
            </w:r>
            <w:r w:rsidR="00727C7B">
              <w:rPr>
                <w:rFonts w:ascii="Arial" w:hAnsi="Arial" w:cs="Arial"/>
              </w:rPr>
              <w:t xml:space="preserve"> </w:t>
            </w:r>
            <w:r w:rsidR="004728D0">
              <w:rPr>
                <w:rFonts w:ascii="Arial" w:hAnsi="Arial" w:cs="Arial"/>
              </w:rPr>
              <w:t xml:space="preserve"> </w:t>
            </w:r>
            <w:hyperlink r:id="rId9" w:history="1">
              <w:r w:rsidR="004728D0" w:rsidRPr="004556F0">
                <w:rPr>
                  <w:rStyle w:val="Hypertextovprepojenie"/>
                  <w:rFonts w:ascii="Arial" w:hAnsi="Arial" w:cs="Arial"/>
                </w:rPr>
                <w:t>tomas.spiner@vuvh.sk</w:t>
              </w:r>
            </w:hyperlink>
          </w:p>
        </w:tc>
      </w:tr>
      <w:tr w:rsidR="00F713EC" w:rsidRPr="00F13F9B" w14:paraId="29F1BFE4" w14:textId="77777777" w:rsidTr="0063472F">
        <w:trPr>
          <w:trHeight w:val="286"/>
        </w:trPr>
        <w:tc>
          <w:tcPr>
            <w:tcW w:w="10205" w:type="dxa"/>
            <w:gridSpan w:val="2"/>
            <w:tcBorders>
              <w:top w:val="nil"/>
              <w:left w:val="nil"/>
              <w:bottom w:val="nil"/>
              <w:right w:val="nil"/>
            </w:tcBorders>
            <w:vAlign w:val="bottom"/>
          </w:tcPr>
          <w:p w14:paraId="65E554C4" w14:textId="77777777" w:rsidR="00F713EC" w:rsidRPr="00BD3D36" w:rsidRDefault="00F713EC" w:rsidP="005D32A7">
            <w:pPr>
              <w:pStyle w:val="Bezriadkovania1"/>
              <w:rPr>
                <w:rFonts w:ascii="Arial" w:hAnsi="Arial" w:cs="Arial"/>
              </w:rPr>
            </w:pPr>
            <w:r w:rsidRPr="00BD3D36">
              <w:rPr>
                <w:rFonts w:ascii="Arial" w:hAnsi="Arial" w:cs="Arial"/>
              </w:rPr>
              <w:t>(ďalej len „ objednávateľ“)</w:t>
            </w:r>
          </w:p>
        </w:tc>
      </w:tr>
    </w:tbl>
    <w:p w14:paraId="7AA5078A" w14:textId="77777777" w:rsidR="00525DB0" w:rsidRDefault="00525DB0" w:rsidP="00394AE3">
      <w:pPr>
        <w:pStyle w:val="Bezriadkovania1"/>
        <w:jc w:val="both"/>
        <w:rPr>
          <w:rFonts w:ascii="Arial" w:hAnsi="Arial" w:cs="Arial"/>
        </w:rPr>
      </w:pPr>
    </w:p>
    <w:p w14:paraId="5DDBD15B" w14:textId="77777777" w:rsidR="00F713EC" w:rsidRPr="00F714F0" w:rsidRDefault="00F713EC" w:rsidP="00394AE3">
      <w:pPr>
        <w:pStyle w:val="Bezriadkovania1"/>
        <w:jc w:val="both"/>
        <w:rPr>
          <w:rFonts w:ascii="Arial" w:hAnsi="Arial" w:cs="Arial"/>
        </w:rPr>
      </w:pPr>
      <w:r w:rsidRPr="00F714F0">
        <w:rPr>
          <w:rFonts w:ascii="Arial" w:hAnsi="Arial" w:cs="Arial"/>
        </w:rPr>
        <w:t>(ďalej spoločne len „</w:t>
      </w:r>
      <w:r w:rsidRPr="00F714F0">
        <w:rPr>
          <w:rFonts w:ascii="Arial" w:hAnsi="Arial" w:cs="Arial"/>
          <w:b/>
        </w:rPr>
        <w:t>zmluvné strany</w:t>
      </w:r>
      <w:r w:rsidRPr="00F714F0">
        <w:rPr>
          <w:rFonts w:ascii="Arial" w:hAnsi="Arial" w:cs="Arial"/>
        </w:rPr>
        <w:t>“)</w:t>
      </w:r>
    </w:p>
    <w:p w14:paraId="54FB6C85" w14:textId="77777777" w:rsidR="00F713EC" w:rsidRPr="00F714F0" w:rsidRDefault="00F713EC" w:rsidP="00394AE3">
      <w:pPr>
        <w:pStyle w:val="Bezriadkovania1"/>
        <w:jc w:val="both"/>
        <w:rPr>
          <w:rFonts w:ascii="Arial" w:hAnsi="Arial" w:cs="Arial"/>
        </w:rPr>
      </w:pPr>
    </w:p>
    <w:p w14:paraId="40A3FAA2" w14:textId="3729B34F" w:rsidR="00F713EC" w:rsidRPr="00F714F0" w:rsidRDefault="00F713EC" w:rsidP="00F63CDC">
      <w:pPr>
        <w:pStyle w:val="Bezriadkovania1"/>
        <w:jc w:val="center"/>
        <w:rPr>
          <w:rFonts w:ascii="Arial" w:hAnsi="Arial" w:cs="Arial"/>
        </w:rPr>
      </w:pPr>
      <w:r w:rsidRPr="00F714F0">
        <w:rPr>
          <w:rFonts w:ascii="Arial" w:hAnsi="Arial" w:cs="Arial"/>
        </w:rPr>
        <w:t>uzatvorili túto zmluvu o dielo (ďalej len „</w:t>
      </w:r>
      <w:r w:rsidRPr="00F714F0">
        <w:rPr>
          <w:rFonts w:ascii="Arial" w:hAnsi="Arial" w:cs="Arial"/>
          <w:b/>
        </w:rPr>
        <w:t>zmluva</w:t>
      </w:r>
      <w:r w:rsidRPr="00F714F0">
        <w:rPr>
          <w:rFonts w:ascii="Arial" w:hAnsi="Arial" w:cs="Arial"/>
        </w:rPr>
        <w:t>“)</w:t>
      </w:r>
      <w:r w:rsidR="00F63CDC">
        <w:rPr>
          <w:rFonts w:ascii="Arial" w:hAnsi="Arial" w:cs="Arial"/>
        </w:rPr>
        <w:t>.</w:t>
      </w:r>
    </w:p>
    <w:p w14:paraId="6DD2F430" w14:textId="77777777" w:rsidR="00F713EC" w:rsidRDefault="00F713EC" w:rsidP="00BA7B1B">
      <w:pPr>
        <w:pStyle w:val="Bezriadkovania"/>
        <w:jc w:val="both"/>
        <w:rPr>
          <w:rFonts w:ascii="Arial" w:hAnsi="Arial" w:cs="Arial"/>
        </w:rPr>
      </w:pPr>
    </w:p>
    <w:p w14:paraId="50EEBF63" w14:textId="77777777" w:rsidR="00F713EC" w:rsidRPr="00BA7B1B" w:rsidRDefault="00F713EC" w:rsidP="00BA7B1B">
      <w:pPr>
        <w:pStyle w:val="Bezriadkovania"/>
        <w:jc w:val="both"/>
        <w:rPr>
          <w:rFonts w:ascii="Arial" w:hAnsi="Arial"/>
        </w:rPr>
      </w:pPr>
    </w:p>
    <w:p w14:paraId="72310CCF" w14:textId="77777777" w:rsidR="00F713EC" w:rsidRPr="00F714F0" w:rsidRDefault="00F713EC" w:rsidP="00BA7B1B">
      <w:pPr>
        <w:pStyle w:val="Bezriadkovania"/>
        <w:jc w:val="center"/>
        <w:rPr>
          <w:rFonts w:ascii="Arial" w:hAnsi="Arial" w:cs="Arial"/>
          <w:b/>
        </w:rPr>
      </w:pPr>
      <w:r w:rsidRPr="00F714F0">
        <w:rPr>
          <w:rFonts w:ascii="Arial" w:hAnsi="Arial" w:cs="Arial"/>
          <w:b/>
        </w:rPr>
        <w:t>Článok I.</w:t>
      </w:r>
    </w:p>
    <w:p w14:paraId="5EC544DA" w14:textId="77777777" w:rsidR="00F713EC" w:rsidRPr="00F714F0" w:rsidRDefault="00F713EC" w:rsidP="00BA7B1B">
      <w:pPr>
        <w:pStyle w:val="Bezriadkovania"/>
        <w:jc w:val="center"/>
        <w:rPr>
          <w:rFonts w:ascii="Arial" w:hAnsi="Arial" w:cs="Arial"/>
          <w:b/>
        </w:rPr>
      </w:pPr>
      <w:r w:rsidRPr="00F714F0">
        <w:rPr>
          <w:rFonts w:ascii="Arial" w:hAnsi="Arial" w:cs="Arial"/>
          <w:b/>
        </w:rPr>
        <w:t>Úvodné ustanovenia</w:t>
      </w:r>
    </w:p>
    <w:p w14:paraId="50EF4F83" w14:textId="77777777" w:rsidR="00F713EC" w:rsidRDefault="00F713EC" w:rsidP="00BA7B1B">
      <w:pPr>
        <w:pStyle w:val="Bezriadkovania"/>
        <w:jc w:val="both"/>
        <w:rPr>
          <w:rFonts w:ascii="Arial" w:hAnsi="Arial" w:cs="Arial"/>
        </w:rPr>
      </w:pPr>
    </w:p>
    <w:p w14:paraId="07CA3926" w14:textId="6BBB11FE" w:rsidR="008F5570" w:rsidRDefault="00F713EC" w:rsidP="008F5570">
      <w:pPr>
        <w:pStyle w:val="Bezriadkovania1"/>
        <w:numPr>
          <w:ilvl w:val="0"/>
          <w:numId w:val="1"/>
        </w:numPr>
        <w:ind w:left="567" w:hanging="567"/>
        <w:jc w:val="both"/>
        <w:rPr>
          <w:rFonts w:ascii="Arial" w:hAnsi="Arial" w:cs="Arial"/>
        </w:rPr>
      </w:pPr>
      <w:r w:rsidRPr="00F53F14">
        <w:rPr>
          <w:rFonts w:ascii="Arial" w:hAnsi="Arial" w:cs="Arial"/>
        </w:rPr>
        <w:t xml:space="preserve">Nasledujúce znenie zmluvy sa opiera </w:t>
      </w:r>
      <w:r w:rsidRPr="00B44131">
        <w:rPr>
          <w:rFonts w:ascii="Arial" w:hAnsi="Arial" w:cs="Arial"/>
        </w:rPr>
        <w:t xml:space="preserve">o skutočnosti uvedené </w:t>
      </w:r>
      <w:r w:rsidRPr="00036467">
        <w:rPr>
          <w:rFonts w:ascii="Arial" w:hAnsi="Arial" w:cs="Arial"/>
        </w:rPr>
        <w:t xml:space="preserve">v prílohe č. </w:t>
      </w:r>
      <w:r w:rsidR="00F625C4" w:rsidRPr="00060583">
        <w:rPr>
          <w:rFonts w:ascii="Arial" w:hAnsi="Arial" w:cs="Arial"/>
        </w:rPr>
        <w:t>2</w:t>
      </w:r>
      <w:r w:rsidRPr="00060583">
        <w:rPr>
          <w:rFonts w:ascii="Arial" w:hAnsi="Arial" w:cs="Arial"/>
        </w:rPr>
        <w:t xml:space="preserve"> k</w:t>
      </w:r>
      <w:r w:rsidRPr="00036467">
        <w:rPr>
          <w:rFonts w:ascii="Arial" w:hAnsi="Arial" w:cs="Arial"/>
        </w:rPr>
        <w:t> zmluve o</w:t>
      </w:r>
      <w:r>
        <w:rPr>
          <w:rFonts w:ascii="Arial" w:hAnsi="Arial" w:cs="Arial"/>
        </w:rPr>
        <w:t> </w:t>
      </w:r>
      <w:r w:rsidRPr="00036467">
        <w:rPr>
          <w:rFonts w:ascii="Arial" w:hAnsi="Arial" w:cs="Arial"/>
        </w:rPr>
        <w:t>dielo</w:t>
      </w:r>
      <w:r>
        <w:rPr>
          <w:rFonts w:ascii="Arial" w:hAnsi="Arial" w:cs="Arial"/>
        </w:rPr>
        <w:t>.</w:t>
      </w:r>
      <w:r w:rsidRPr="005D4E16">
        <w:rPr>
          <w:rFonts w:ascii="Arial" w:hAnsi="Arial" w:cs="Arial"/>
        </w:rPr>
        <w:t xml:space="preserve"> </w:t>
      </w:r>
      <w:r>
        <w:rPr>
          <w:rFonts w:ascii="Arial" w:hAnsi="Arial" w:cs="Arial"/>
        </w:rPr>
        <w:t>Ú</w:t>
      </w:r>
      <w:r w:rsidRPr="00F53F14">
        <w:rPr>
          <w:rFonts w:ascii="Arial" w:hAnsi="Arial" w:cs="Arial"/>
        </w:rPr>
        <w:t xml:space="preserve">čelom zmluvy je zadefinovať vzájomné práva a povinnosti zmluvných strán pri vytvorení a dodaní </w:t>
      </w:r>
      <w:r>
        <w:rPr>
          <w:rFonts w:ascii="Arial" w:hAnsi="Arial" w:cs="Arial"/>
        </w:rPr>
        <w:t xml:space="preserve">diela: </w:t>
      </w:r>
      <w:r w:rsidRPr="00EA68B3">
        <w:rPr>
          <w:rFonts w:ascii="Arial" w:hAnsi="Arial" w:cs="Arial"/>
        </w:rPr>
        <w:t>„</w:t>
      </w:r>
      <w:r w:rsidR="00655F6B" w:rsidRPr="00EA68B3">
        <w:rPr>
          <w:rFonts w:ascii="Arial" w:hAnsi="Arial" w:cs="Arial"/>
        </w:rPr>
        <w:t>Informačný</w:t>
      </w:r>
      <w:r w:rsidR="00631777">
        <w:rPr>
          <w:rFonts w:ascii="Arial" w:hAnsi="Arial" w:cs="Arial"/>
        </w:rPr>
        <w:t xml:space="preserve"> systém pre implementáciu európskych smerníc pre vodu.“</w:t>
      </w:r>
      <w:r w:rsidR="008F08DD">
        <w:rPr>
          <w:rFonts w:ascii="Arial" w:hAnsi="Arial" w:cs="Arial"/>
        </w:rPr>
        <w:t xml:space="preserve"> </w:t>
      </w:r>
    </w:p>
    <w:p w14:paraId="73FF1123" w14:textId="5143C4F6" w:rsidR="0050440C" w:rsidRPr="008F5570" w:rsidRDefault="0050440C" w:rsidP="008F5570">
      <w:pPr>
        <w:pStyle w:val="Bezriadkovania1"/>
        <w:numPr>
          <w:ilvl w:val="0"/>
          <w:numId w:val="1"/>
        </w:numPr>
        <w:ind w:left="567" w:hanging="567"/>
        <w:jc w:val="both"/>
        <w:rPr>
          <w:rFonts w:ascii="Arial" w:hAnsi="Arial" w:cs="Arial"/>
        </w:rPr>
      </w:pPr>
      <w:r w:rsidRPr="008F5570">
        <w:rPr>
          <w:rFonts w:ascii="Arial" w:hAnsi="Arial" w:cs="Arial"/>
        </w:rPr>
        <w:t xml:space="preserve">Predmet tejto zmluvy špecifikovaný v článku II. bod 2.1 </w:t>
      </w:r>
      <w:r w:rsidR="00CC6185" w:rsidRPr="008F5570">
        <w:rPr>
          <w:rFonts w:ascii="Arial" w:hAnsi="Arial" w:cs="Arial"/>
        </w:rPr>
        <w:t xml:space="preserve">prostredníctvom </w:t>
      </w:r>
      <w:r w:rsidR="0041576C">
        <w:rPr>
          <w:rFonts w:ascii="Arial" w:hAnsi="Arial" w:cs="Arial"/>
        </w:rPr>
        <w:t>fáz</w:t>
      </w:r>
      <w:r w:rsidR="00CC6185" w:rsidRPr="008F5570">
        <w:rPr>
          <w:rFonts w:ascii="Arial" w:hAnsi="Arial" w:cs="Arial"/>
        </w:rPr>
        <w:t xml:space="preserve"> </w:t>
      </w:r>
      <w:r w:rsidR="0041576C">
        <w:rPr>
          <w:rFonts w:ascii="Arial" w:hAnsi="Arial" w:cs="Arial"/>
        </w:rPr>
        <w:t>1.</w:t>
      </w:r>
      <w:r w:rsidR="00A00B96" w:rsidRPr="00060583">
        <w:rPr>
          <w:rFonts w:ascii="Arial" w:hAnsi="Arial" w:cs="Arial"/>
        </w:rPr>
        <w:t>1</w:t>
      </w:r>
      <w:r w:rsidRPr="00060583">
        <w:rPr>
          <w:rFonts w:ascii="Arial" w:hAnsi="Arial" w:cs="Arial"/>
        </w:rPr>
        <w:t xml:space="preserve"> až </w:t>
      </w:r>
      <w:r w:rsidR="0041576C">
        <w:rPr>
          <w:rFonts w:ascii="Arial" w:hAnsi="Arial" w:cs="Arial"/>
        </w:rPr>
        <w:t>1.</w:t>
      </w:r>
      <w:r w:rsidR="00D46881" w:rsidRPr="00060583">
        <w:rPr>
          <w:rFonts w:ascii="Arial" w:hAnsi="Arial" w:cs="Arial"/>
        </w:rPr>
        <w:t>4</w:t>
      </w:r>
      <w:r w:rsidRPr="008F5570">
        <w:rPr>
          <w:rFonts w:ascii="Arial" w:hAnsi="Arial" w:cs="Arial"/>
        </w:rPr>
        <w:t xml:space="preserve"> za podmienok ustanovených v časti A „Realizácia diela“, je financovaný z Operačného programu </w:t>
      </w:r>
      <w:r w:rsidR="00BA7551">
        <w:rPr>
          <w:rFonts w:ascii="Arial" w:hAnsi="Arial" w:cs="Arial"/>
        </w:rPr>
        <w:t>..................</w:t>
      </w:r>
      <w:r w:rsidRPr="008F5570">
        <w:rPr>
          <w:rFonts w:ascii="Arial" w:hAnsi="Arial" w:cs="Arial"/>
        </w:rPr>
        <w:t xml:space="preserve"> s cieľom splniť požiadavky environmentálneho acquis Únie a pokryť potreby, ktoré členské štáty špecifikovali v súvislosti s investíciami nad rámec uvedených požiadaviek“</w:t>
      </w:r>
      <w:r w:rsidR="008F5570" w:rsidRPr="008F5570">
        <w:rPr>
          <w:rFonts w:ascii="Arial" w:hAnsi="Arial" w:cs="Arial"/>
        </w:rPr>
        <w:t xml:space="preserve">, </w:t>
      </w:r>
      <w:r w:rsidR="008F5570" w:rsidRPr="00B91353">
        <w:rPr>
          <w:rFonts w:ascii="Arial" w:hAnsi="Arial" w:cs="Arial"/>
        </w:rPr>
        <w:t xml:space="preserve">špecifického cieľa </w:t>
      </w:r>
      <w:r w:rsidR="00BA7551">
        <w:rPr>
          <w:rFonts w:ascii="Arial" w:hAnsi="Arial" w:cs="Arial"/>
        </w:rPr>
        <w:t>...............................</w:t>
      </w:r>
      <w:r w:rsidRPr="00B91353">
        <w:rPr>
          <w:rFonts w:ascii="Arial" w:hAnsi="Arial" w:cs="Arial"/>
        </w:rPr>
        <w:t>,</w:t>
      </w:r>
      <w:r w:rsidRPr="008F5570">
        <w:rPr>
          <w:rFonts w:ascii="Arial" w:hAnsi="Arial" w:cs="Arial"/>
        </w:rPr>
        <w:t xml:space="preserve"> ktorý je spolufinancovaný z </w:t>
      </w:r>
      <w:r w:rsidR="00BA7551">
        <w:rPr>
          <w:rFonts w:ascii="Arial" w:hAnsi="Arial" w:cs="Arial"/>
        </w:rPr>
        <w:t>........................</w:t>
      </w:r>
      <w:r w:rsidRPr="008F5570">
        <w:rPr>
          <w:rFonts w:ascii="Arial" w:hAnsi="Arial" w:cs="Arial"/>
        </w:rPr>
        <w:t xml:space="preserve"> a to na základe Zmluvy o poskytnutí nenávratného finančného príspevku č. </w:t>
      </w:r>
      <w:r w:rsidR="005A0438" w:rsidRPr="008F5570">
        <w:rPr>
          <w:rFonts w:ascii="Arial" w:hAnsi="Arial" w:cs="Arial"/>
        </w:rPr>
        <w:t xml:space="preserve">.......................................... </w:t>
      </w:r>
      <w:r w:rsidRPr="008F5570">
        <w:rPr>
          <w:rFonts w:ascii="Arial" w:hAnsi="Arial" w:cs="Arial"/>
        </w:rPr>
        <w:t>v znení jej dodatkov (ďalej len „Zmluva o poskytnutí NFP“) uzatvorenej medzi objednávateľom a poskytovateľom NFP v zastúpení Ministerstva životného prostredia SR a z verejných zdrojov.</w:t>
      </w:r>
    </w:p>
    <w:p w14:paraId="1B415D9C" w14:textId="77777777" w:rsidR="00F713EC" w:rsidRPr="00B43338" w:rsidRDefault="00F713EC" w:rsidP="00394AE3">
      <w:pPr>
        <w:pStyle w:val="Bezriadkovania1"/>
        <w:numPr>
          <w:ilvl w:val="0"/>
          <w:numId w:val="1"/>
        </w:numPr>
        <w:ind w:left="567" w:hanging="567"/>
        <w:jc w:val="both"/>
        <w:rPr>
          <w:rFonts w:ascii="Arial" w:hAnsi="Arial" w:cs="Arial"/>
        </w:rPr>
      </w:pPr>
      <w:r>
        <w:rPr>
          <w:rFonts w:ascii="Arial" w:hAnsi="Arial" w:cs="Arial"/>
        </w:rPr>
        <w:t xml:space="preserve">Predmet tejto zmluvy špecifikovaný v článku II. bod  2.3 za podmienok ustanovených v časti B „Servisná podpora“ tejto zmluvy, je financovaný z rozpočtu </w:t>
      </w:r>
      <w:r w:rsidRPr="005A0438">
        <w:rPr>
          <w:rFonts w:ascii="Arial" w:hAnsi="Arial" w:cs="Arial"/>
        </w:rPr>
        <w:t>objednávateľa</w:t>
      </w:r>
      <w:r w:rsidRPr="00B43338">
        <w:rPr>
          <w:rFonts w:ascii="Arial" w:hAnsi="Arial" w:cs="Arial"/>
        </w:rPr>
        <w:t>.</w:t>
      </w:r>
    </w:p>
    <w:p w14:paraId="5DAAC644" w14:textId="77777777" w:rsidR="00F713EC" w:rsidRDefault="00F713EC" w:rsidP="00BA7B1B">
      <w:pPr>
        <w:pStyle w:val="Bezriadkovania"/>
        <w:jc w:val="both"/>
        <w:rPr>
          <w:rFonts w:ascii="Arial" w:hAnsi="Arial" w:cs="Arial"/>
        </w:rPr>
      </w:pPr>
    </w:p>
    <w:p w14:paraId="7B851875" w14:textId="77777777" w:rsidR="00F713EC" w:rsidRPr="00F714F0" w:rsidRDefault="00F713EC" w:rsidP="00BA7B1B">
      <w:pPr>
        <w:pStyle w:val="Bezriadkovania"/>
        <w:jc w:val="both"/>
        <w:rPr>
          <w:rFonts w:ascii="Arial" w:hAnsi="Arial" w:cs="Arial"/>
        </w:rPr>
      </w:pPr>
    </w:p>
    <w:p w14:paraId="3C084713" w14:textId="77777777" w:rsidR="00F713EC" w:rsidRPr="00F714F0" w:rsidRDefault="00F713EC" w:rsidP="00BA7B1B">
      <w:pPr>
        <w:pStyle w:val="Bezriadkovania"/>
        <w:jc w:val="center"/>
        <w:rPr>
          <w:rFonts w:ascii="Arial" w:hAnsi="Arial" w:cs="Arial"/>
          <w:b/>
        </w:rPr>
      </w:pPr>
      <w:r w:rsidRPr="00F714F0">
        <w:rPr>
          <w:rFonts w:ascii="Arial" w:hAnsi="Arial" w:cs="Arial"/>
          <w:b/>
        </w:rPr>
        <w:t>Článok II.</w:t>
      </w:r>
    </w:p>
    <w:p w14:paraId="249B866F" w14:textId="77777777" w:rsidR="00F713EC" w:rsidRPr="00F714F0" w:rsidRDefault="00F713EC" w:rsidP="00BA7B1B">
      <w:pPr>
        <w:pStyle w:val="Bezriadkovania"/>
        <w:jc w:val="center"/>
        <w:rPr>
          <w:rFonts w:ascii="Arial" w:hAnsi="Arial" w:cs="Arial"/>
          <w:b/>
        </w:rPr>
      </w:pPr>
      <w:r w:rsidRPr="00F714F0">
        <w:rPr>
          <w:rFonts w:ascii="Arial" w:hAnsi="Arial" w:cs="Arial"/>
          <w:b/>
        </w:rPr>
        <w:t>Predmet zmluvy</w:t>
      </w:r>
    </w:p>
    <w:p w14:paraId="7D8124B1" w14:textId="77777777" w:rsidR="00F713EC" w:rsidRPr="00F714F0" w:rsidRDefault="00F713EC" w:rsidP="00BA7B1B">
      <w:pPr>
        <w:pStyle w:val="Bezriadkovania"/>
        <w:jc w:val="both"/>
        <w:rPr>
          <w:rFonts w:ascii="Arial" w:hAnsi="Arial" w:cs="Arial"/>
        </w:rPr>
      </w:pPr>
    </w:p>
    <w:p w14:paraId="5E69885E" w14:textId="77777777" w:rsidR="00F713EC" w:rsidRDefault="00F713EC" w:rsidP="00645833">
      <w:pPr>
        <w:pStyle w:val="Bezriadkovania1"/>
        <w:numPr>
          <w:ilvl w:val="0"/>
          <w:numId w:val="2"/>
        </w:numPr>
        <w:ind w:left="567" w:hanging="567"/>
        <w:jc w:val="both"/>
        <w:rPr>
          <w:rFonts w:ascii="Arial" w:hAnsi="Arial" w:cs="Arial"/>
        </w:rPr>
      </w:pPr>
      <w:r w:rsidRPr="007A0EE2">
        <w:rPr>
          <w:rFonts w:ascii="Arial" w:hAnsi="Arial" w:cs="Arial"/>
        </w:rPr>
        <w:t xml:space="preserve">Predmetom tejto zmluvy je záväzok </w:t>
      </w:r>
      <w:r>
        <w:rPr>
          <w:rFonts w:ascii="Arial" w:hAnsi="Arial" w:cs="Arial"/>
        </w:rPr>
        <w:t>dodáva</w:t>
      </w:r>
      <w:r w:rsidRPr="007A0EE2">
        <w:rPr>
          <w:rFonts w:ascii="Arial" w:hAnsi="Arial" w:cs="Arial"/>
        </w:rPr>
        <w:t xml:space="preserve">teľa vytvoriť a dodať objednávateľovi dielo </w:t>
      </w:r>
      <w:r w:rsidRPr="00B91353">
        <w:rPr>
          <w:rFonts w:ascii="Arial" w:hAnsi="Arial" w:cs="Arial"/>
          <w:bCs/>
        </w:rPr>
        <w:t>„</w:t>
      </w:r>
      <w:r w:rsidR="008F5570" w:rsidRPr="00B91353">
        <w:rPr>
          <w:rFonts w:ascii="Arial" w:hAnsi="Arial" w:cs="Arial"/>
          <w:bCs/>
        </w:rPr>
        <w:t>Informačný systém pre implementáciu európskych smerníc pre vodu</w:t>
      </w:r>
      <w:r w:rsidRPr="00762179">
        <w:rPr>
          <w:bCs/>
        </w:rPr>
        <w:t>“</w:t>
      </w:r>
      <w:r>
        <w:rPr>
          <w:bCs/>
        </w:rPr>
        <w:t xml:space="preserve"> (</w:t>
      </w:r>
      <w:r w:rsidRPr="007A0EE2">
        <w:rPr>
          <w:rFonts w:ascii="Arial" w:hAnsi="Arial" w:cs="Arial"/>
        </w:rPr>
        <w:t xml:space="preserve">ďalej len </w:t>
      </w:r>
      <w:r>
        <w:rPr>
          <w:rFonts w:ascii="Arial" w:hAnsi="Arial" w:cs="Arial"/>
        </w:rPr>
        <w:t>„</w:t>
      </w:r>
      <w:r w:rsidRPr="00BA7B1B">
        <w:rPr>
          <w:rFonts w:ascii="Arial" w:hAnsi="Arial" w:cs="Arial"/>
        </w:rPr>
        <w:t>dielo“</w:t>
      </w:r>
      <w:r>
        <w:rPr>
          <w:bCs/>
        </w:rPr>
        <w:t xml:space="preserve">) </w:t>
      </w:r>
      <w:r w:rsidRPr="007A0EE2">
        <w:rPr>
          <w:rFonts w:ascii="Arial" w:hAnsi="Arial" w:cs="Arial"/>
        </w:rPr>
        <w:t>za</w:t>
      </w:r>
      <w:r>
        <w:rPr>
          <w:rFonts w:ascii="Arial" w:hAnsi="Arial" w:cs="Arial"/>
        </w:rPr>
        <w:t xml:space="preserve"> podmienok stanovených v prílohe č. </w:t>
      </w:r>
      <w:r w:rsidR="00F625C4" w:rsidRPr="00B91353">
        <w:rPr>
          <w:rFonts w:ascii="Arial" w:hAnsi="Arial" w:cs="Arial"/>
        </w:rPr>
        <w:t>1 a 2</w:t>
      </w:r>
      <w:r w:rsidRPr="00B91353">
        <w:rPr>
          <w:rFonts w:ascii="Arial" w:hAnsi="Arial" w:cs="Arial"/>
        </w:rPr>
        <w:t xml:space="preserve"> tejto</w:t>
      </w:r>
      <w:r>
        <w:rPr>
          <w:rFonts w:ascii="Arial" w:hAnsi="Arial" w:cs="Arial"/>
        </w:rPr>
        <w:t xml:space="preserve"> zmluvy a </w:t>
      </w:r>
      <w:r w:rsidRPr="007C2C7F">
        <w:rPr>
          <w:rFonts w:ascii="Arial" w:hAnsi="Arial" w:cs="Arial"/>
        </w:rPr>
        <w:t>pozostávajúce z nasledujúcich</w:t>
      </w:r>
      <w:r>
        <w:rPr>
          <w:rFonts w:ascii="Arial" w:hAnsi="Arial" w:cs="Arial"/>
        </w:rPr>
        <w:t xml:space="preserve"> vecných oblastí, a to: </w:t>
      </w:r>
    </w:p>
    <w:p w14:paraId="11A177E9" w14:textId="77777777" w:rsidR="00F713EC" w:rsidRPr="00060583" w:rsidRDefault="00D83956" w:rsidP="007878F1">
      <w:pPr>
        <w:pStyle w:val="Bezriadkovania1"/>
        <w:numPr>
          <w:ilvl w:val="0"/>
          <w:numId w:val="40"/>
        </w:numPr>
        <w:jc w:val="both"/>
        <w:rPr>
          <w:rFonts w:ascii="Arial" w:hAnsi="Arial" w:cs="Arial"/>
        </w:rPr>
      </w:pPr>
      <w:r w:rsidRPr="00060583">
        <w:rPr>
          <w:rFonts w:ascii="Arial" w:hAnsi="Arial" w:cs="Arial"/>
        </w:rPr>
        <w:t>riadenie vodného hospodárstva</w:t>
      </w:r>
    </w:p>
    <w:p w14:paraId="7A81DF7C" w14:textId="77777777" w:rsidR="007878F1" w:rsidRPr="00060583" w:rsidRDefault="007878F1" w:rsidP="007878F1">
      <w:pPr>
        <w:pStyle w:val="Bezriadkovania1"/>
        <w:numPr>
          <w:ilvl w:val="0"/>
          <w:numId w:val="40"/>
        </w:numPr>
        <w:jc w:val="both"/>
        <w:rPr>
          <w:rFonts w:ascii="Arial" w:hAnsi="Arial" w:cs="Arial"/>
        </w:rPr>
      </w:pPr>
      <w:r w:rsidRPr="00060583">
        <w:rPr>
          <w:rFonts w:ascii="Arial" w:hAnsi="Arial" w:cs="Arial"/>
        </w:rPr>
        <w:t>povrchové vody</w:t>
      </w:r>
    </w:p>
    <w:p w14:paraId="6367A0F0" w14:textId="77777777" w:rsidR="00F713EC" w:rsidRPr="00060583" w:rsidRDefault="003A7E3A" w:rsidP="00394AE3">
      <w:pPr>
        <w:pStyle w:val="Bezriadkovania1"/>
        <w:numPr>
          <w:ilvl w:val="0"/>
          <w:numId w:val="40"/>
        </w:numPr>
        <w:jc w:val="both"/>
        <w:rPr>
          <w:rFonts w:ascii="Arial" w:hAnsi="Arial" w:cs="Arial"/>
        </w:rPr>
      </w:pPr>
      <w:r w:rsidRPr="00060583">
        <w:rPr>
          <w:rFonts w:ascii="Arial" w:hAnsi="Arial" w:cs="Arial"/>
        </w:rPr>
        <w:t>podzemné vody</w:t>
      </w:r>
    </w:p>
    <w:p w14:paraId="199611FF" w14:textId="77777777" w:rsidR="00D83956" w:rsidRPr="00060583" w:rsidRDefault="00D83956" w:rsidP="00394AE3">
      <w:pPr>
        <w:pStyle w:val="Bezriadkovania1"/>
        <w:numPr>
          <w:ilvl w:val="0"/>
          <w:numId w:val="40"/>
        </w:numPr>
        <w:jc w:val="both"/>
        <w:rPr>
          <w:rFonts w:ascii="Arial" w:hAnsi="Arial" w:cs="Arial"/>
        </w:rPr>
      </w:pPr>
      <w:r w:rsidRPr="00060583">
        <w:rPr>
          <w:rFonts w:ascii="Arial" w:hAnsi="Arial" w:cs="Arial"/>
        </w:rPr>
        <w:t>pitné vody</w:t>
      </w:r>
    </w:p>
    <w:p w14:paraId="2D3D3250" w14:textId="77777777" w:rsidR="00F713EC" w:rsidRPr="00060583" w:rsidRDefault="00D83956" w:rsidP="007878F1">
      <w:pPr>
        <w:pStyle w:val="Bezriadkovania1"/>
        <w:numPr>
          <w:ilvl w:val="0"/>
          <w:numId w:val="40"/>
        </w:numPr>
        <w:jc w:val="both"/>
        <w:rPr>
          <w:rFonts w:ascii="Arial" w:hAnsi="Arial" w:cs="Arial"/>
        </w:rPr>
      </w:pPr>
      <w:r w:rsidRPr="00060583">
        <w:rPr>
          <w:rFonts w:ascii="Arial" w:hAnsi="Arial" w:cs="Arial"/>
        </w:rPr>
        <w:t>odpadové vody</w:t>
      </w:r>
    </w:p>
    <w:p w14:paraId="1FBFF644" w14:textId="77777777" w:rsidR="00F713EC" w:rsidRPr="00060583" w:rsidRDefault="007878F1" w:rsidP="005C5C96">
      <w:pPr>
        <w:pStyle w:val="Bezriadkovania1"/>
        <w:numPr>
          <w:ilvl w:val="0"/>
          <w:numId w:val="40"/>
        </w:numPr>
        <w:jc w:val="both"/>
        <w:rPr>
          <w:rFonts w:ascii="Arial" w:hAnsi="Arial" w:cs="Arial"/>
        </w:rPr>
      </w:pPr>
      <w:r w:rsidRPr="00060583">
        <w:rPr>
          <w:rFonts w:ascii="Arial" w:hAnsi="Arial" w:cs="Arial"/>
        </w:rPr>
        <w:t>e</w:t>
      </w:r>
      <w:r w:rsidR="00D83956" w:rsidRPr="00060583">
        <w:rPr>
          <w:rFonts w:ascii="Arial" w:hAnsi="Arial" w:cs="Arial"/>
        </w:rPr>
        <w:t>xtrémne hydrologické javy</w:t>
      </w:r>
      <w:r w:rsidR="00F713EC" w:rsidRPr="00060583">
        <w:rPr>
          <w:rFonts w:ascii="Arial" w:hAnsi="Arial" w:cs="Arial"/>
        </w:rPr>
        <w:t>.</w:t>
      </w:r>
    </w:p>
    <w:p w14:paraId="225741F5" w14:textId="77777777" w:rsidR="00F713EC" w:rsidRDefault="00F713EC" w:rsidP="00394AE3">
      <w:pPr>
        <w:pStyle w:val="Bezriadkovania1"/>
        <w:ind w:left="567"/>
        <w:jc w:val="both"/>
        <w:rPr>
          <w:rFonts w:ascii="Arial" w:hAnsi="Arial" w:cs="Arial"/>
        </w:rPr>
      </w:pPr>
    </w:p>
    <w:p w14:paraId="33B23B52" w14:textId="5DE7E82F" w:rsidR="00F713EC" w:rsidRPr="006C0EB3" w:rsidRDefault="00937CEA" w:rsidP="00F63CDC">
      <w:pPr>
        <w:pStyle w:val="Bezriadkovania1"/>
        <w:ind w:left="567"/>
        <w:jc w:val="both"/>
        <w:rPr>
          <w:rFonts w:ascii="Arial" w:hAnsi="Arial" w:cs="Arial"/>
        </w:rPr>
      </w:pPr>
      <w:r w:rsidRPr="006C0EB3">
        <w:rPr>
          <w:rFonts w:ascii="Arial" w:hAnsi="Arial" w:cs="Arial"/>
        </w:rPr>
        <w:t>Súčasťou r</w:t>
      </w:r>
      <w:r w:rsidR="00F713EC" w:rsidRPr="006C0EB3">
        <w:rPr>
          <w:rFonts w:ascii="Arial" w:hAnsi="Arial" w:cs="Arial"/>
        </w:rPr>
        <w:t>ealizáci</w:t>
      </w:r>
      <w:r w:rsidRPr="006C0EB3">
        <w:rPr>
          <w:rFonts w:ascii="Arial" w:hAnsi="Arial" w:cs="Arial"/>
        </w:rPr>
        <w:t xml:space="preserve">e predmetu zmluvy sú nasledujúce </w:t>
      </w:r>
      <w:r w:rsidR="007D310D" w:rsidRPr="006C0EB3">
        <w:rPr>
          <w:rFonts w:ascii="Arial" w:hAnsi="Arial" w:cs="Arial"/>
        </w:rPr>
        <w:t>fázy:</w:t>
      </w:r>
    </w:p>
    <w:p w14:paraId="5030C337" w14:textId="54BC5F82" w:rsidR="007D310D" w:rsidRPr="006C0EB3" w:rsidRDefault="00F713EC" w:rsidP="007D310D">
      <w:pPr>
        <w:rPr>
          <w:rFonts w:ascii="Arial" w:hAnsi="Arial" w:cs="Arial"/>
          <w:sz w:val="20"/>
          <w:szCs w:val="20"/>
        </w:rPr>
      </w:pPr>
      <w:r w:rsidRPr="006C0EB3">
        <w:rPr>
          <w:rFonts w:ascii="Arial" w:hAnsi="Arial" w:cs="Arial"/>
          <w:sz w:val="20"/>
          <w:szCs w:val="20"/>
        </w:rPr>
        <w:lastRenderedPageBreak/>
        <w:tab/>
      </w:r>
      <w:r w:rsidR="007D310D" w:rsidRPr="006C0EB3">
        <w:rPr>
          <w:rFonts w:ascii="Arial" w:hAnsi="Arial" w:cs="Arial"/>
          <w:sz w:val="20"/>
          <w:szCs w:val="20"/>
        </w:rPr>
        <w:t>Fáza 1.1 -</w:t>
      </w:r>
      <w:r w:rsidR="00C91C70">
        <w:rPr>
          <w:rFonts w:ascii="Arial" w:hAnsi="Arial" w:cs="Arial"/>
          <w:sz w:val="20"/>
          <w:szCs w:val="20"/>
        </w:rPr>
        <w:t xml:space="preserve"> </w:t>
      </w:r>
      <w:r w:rsidR="007D310D" w:rsidRPr="006C0EB3">
        <w:rPr>
          <w:rFonts w:ascii="Arial" w:hAnsi="Arial" w:cs="Arial"/>
          <w:sz w:val="20"/>
          <w:szCs w:val="20"/>
        </w:rPr>
        <w:t xml:space="preserve"> Spolupráca pri riešení, podpora realizácie sledovania a hodnotenia                 </w:t>
      </w:r>
    </w:p>
    <w:p w14:paraId="75B751A6" w14:textId="020B3B6A" w:rsidR="007D310D" w:rsidRPr="006C0EB3" w:rsidRDefault="007D310D" w:rsidP="007D310D">
      <w:pPr>
        <w:rPr>
          <w:rFonts w:ascii="Arial" w:hAnsi="Arial" w:cs="Arial"/>
          <w:sz w:val="20"/>
          <w:szCs w:val="20"/>
        </w:rPr>
      </w:pPr>
      <w:r w:rsidRPr="006C0EB3">
        <w:rPr>
          <w:rFonts w:ascii="Arial" w:hAnsi="Arial" w:cs="Arial"/>
          <w:sz w:val="20"/>
          <w:szCs w:val="20"/>
        </w:rPr>
        <w:t xml:space="preserve">                               povrchových a podzemných vôd,</w:t>
      </w:r>
      <w:r w:rsidRPr="006C0EB3">
        <w:rPr>
          <w:rFonts w:ascii="Arial" w:hAnsi="Arial" w:cs="Arial"/>
          <w:sz w:val="20"/>
          <w:szCs w:val="20"/>
        </w:rPr>
        <w:br/>
        <w:t xml:space="preserve">            Fáza 1.2 – </w:t>
      </w:r>
      <w:r w:rsidR="00C91C70">
        <w:rPr>
          <w:rFonts w:ascii="Arial" w:hAnsi="Arial" w:cs="Arial"/>
          <w:sz w:val="20"/>
          <w:szCs w:val="20"/>
        </w:rPr>
        <w:t xml:space="preserve"> </w:t>
      </w:r>
      <w:r w:rsidRPr="006C0EB3">
        <w:rPr>
          <w:rFonts w:ascii="Arial" w:hAnsi="Arial" w:cs="Arial"/>
          <w:sz w:val="20"/>
          <w:szCs w:val="20"/>
        </w:rPr>
        <w:t>Analýza súčasného stavu a potrieb, návrh, i</w:t>
      </w:r>
      <w:r w:rsidR="003B289B">
        <w:rPr>
          <w:rFonts w:ascii="Arial" w:hAnsi="Arial" w:cs="Arial"/>
          <w:sz w:val="20"/>
          <w:szCs w:val="20"/>
        </w:rPr>
        <w:t xml:space="preserve">mplementácia a </w:t>
      </w:r>
      <w:r w:rsidRPr="006C0EB3">
        <w:rPr>
          <w:rFonts w:ascii="Arial" w:hAnsi="Arial" w:cs="Arial"/>
          <w:sz w:val="20"/>
          <w:szCs w:val="20"/>
        </w:rPr>
        <w:t>dokumentácia,</w:t>
      </w:r>
      <w:r w:rsidRPr="006C0EB3">
        <w:rPr>
          <w:rFonts w:ascii="Arial" w:hAnsi="Arial" w:cs="Arial"/>
          <w:sz w:val="20"/>
          <w:szCs w:val="20"/>
        </w:rPr>
        <w:br/>
        <w:t xml:space="preserve">            Fáza 1.3 -</w:t>
      </w:r>
      <w:r w:rsidR="003B289B">
        <w:rPr>
          <w:rFonts w:ascii="Arial" w:hAnsi="Arial" w:cs="Arial"/>
          <w:sz w:val="20"/>
          <w:szCs w:val="20"/>
        </w:rPr>
        <w:t xml:space="preserve"> </w:t>
      </w:r>
      <w:r w:rsidRPr="006C0EB3">
        <w:rPr>
          <w:rFonts w:ascii="Arial" w:hAnsi="Arial" w:cs="Arial"/>
          <w:sz w:val="20"/>
          <w:szCs w:val="20"/>
        </w:rPr>
        <w:t xml:space="preserve"> </w:t>
      </w:r>
      <w:r w:rsidR="00C91C70">
        <w:rPr>
          <w:rFonts w:ascii="Arial" w:hAnsi="Arial" w:cs="Arial"/>
          <w:sz w:val="20"/>
          <w:szCs w:val="20"/>
        </w:rPr>
        <w:t xml:space="preserve"> </w:t>
      </w:r>
      <w:r w:rsidRPr="006C0EB3">
        <w:rPr>
          <w:rFonts w:ascii="Arial" w:hAnsi="Arial" w:cs="Arial"/>
          <w:sz w:val="20"/>
          <w:szCs w:val="20"/>
        </w:rPr>
        <w:t>Akceptačné testovanie, zaškolenie,</w:t>
      </w:r>
      <w:r w:rsidRPr="006C0EB3">
        <w:rPr>
          <w:rFonts w:ascii="Arial" w:hAnsi="Arial" w:cs="Arial"/>
          <w:sz w:val="20"/>
          <w:szCs w:val="20"/>
        </w:rPr>
        <w:br/>
        <w:t xml:space="preserve">            Fáza 1.4 -</w:t>
      </w:r>
      <w:r w:rsidR="00C91C70">
        <w:rPr>
          <w:rFonts w:ascii="Arial" w:hAnsi="Arial" w:cs="Arial"/>
          <w:sz w:val="20"/>
          <w:szCs w:val="20"/>
        </w:rPr>
        <w:t xml:space="preserve"> </w:t>
      </w:r>
      <w:r w:rsidR="003B289B">
        <w:rPr>
          <w:rFonts w:ascii="Arial" w:hAnsi="Arial" w:cs="Arial"/>
          <w:sz w:val="20"/>
          <w:szCs w:val="20"/>
        </w:rPr>
        <w:t xml:space="preserve"> </w:t>
      </w:r>
      <w:r w:rsidRPr="006C0EB3">
        <w:rPr>
          <w:rFonts w:ascii="Arial" w:hAnsi="Arial" w:cs="Arial"/>
          <w:sz w:val="20"/>
          <w:szCs w:val="20"/>
        </w:rPr>
        <w:t xml:space="preserve"> Nasadenie do prevádzky, skúšobná prevádzka.</w:t>
      </w:r>
    </w:p>
    <w:p w14:paraId="3BDDDD38" w14:textId="77777777" w:rsidR="007D310D" w:rsidRPr="00312927" w:rsidRDefault="007D310D" w:rsidP="007D310D">
      <w:pPr>
        <w:rPr>
          <w:rFonts w:asciiTheme="minorHAnsi" w:hAnsiTheme="minorHAnsi"/>
        </w:rPr>
      </w:pPr>
    </w:p>
    <w:p w14:paraId="71A981F5" w14:textId="0967FF3C" w:rsidR="00F713EC" w:rsidRDefault="00645833" w:rsidP="007D310D">
      <w:pPr>
        <w:pStyle w:val="Bezriadkovania1"/>
        <w:ind w:left="567"/>
        <w:jc w:val="both"/>
        <w:rPr>
          <w:rFonts w:ascii="Arial" w:hAnsi="Arial" w:cs="Arial"/>
        </w:rPr>
      </w:pPr>
      <w:r>
        <w:rPr>
          <w:rFonts w:ascii="Arial" w:hAnsi="Arial" w:cs="Arial"/>
        </w:rPr>
        <w:t>T</w:t>
      </w:r>
      <w:r w:rsidR="00F713EC" w:rsidRPr="005D4E16">
        <w:rPr>
          <w:rFonts w:ascii="Arial" w:hAnsi="Arial" w:cs="Arial"/>
        </w:rPr>
        <w:t>echnické parametre diela budú plne zodpovedať požiadavkám uvedeným v prílohe č</w:t>
      </w:r>
      <w:r w:rsidR="00F713EC" w:rsidRPr="00B91353">
        <w:rPr>
          <w:rFonts w:ascii="Arial" w:hAnsi="Arial" w:cs="Arial"/>
        </w:rPr>
        <w:t xml:space="preserve">. </w:t>
      </w:r>
      <w:r w:rsidR="00F625C4" w:rsidRPr="00B91353">
        <w:rPr>
          <w:rFonts w:ascii="Arial" w:hAnsi="Arial" w:cs="Arial"/>
        </w:rPr>
        <w:t>2</w:t>
      </w:r>
      <w:r w:rsidR="00F713EC" w:rsidRPr="005D4E16">
        <w:rPr>
          <w:rFonts w:ascii="Arial" w:hAnsi="Arial" w:cs="Arial"/>
        </w:rPr>
        <w:t xml:space="preserve"> tejto zmluvy a pokynom objednávateľa ako aj všeobecne záväzným právnym predpisom, platnej legislatívy pre danú oblasť a oblasť info</w:t>
      </w:r>
      <w:r w:rsidR="00F713EC" w:rsidRPr="007C2C7F">
        <w:rPr>
          <w:rFonts w:ascii="Arial" w:hAnsi="Arial" w:cs="Arial"/>
        </w:rPr>
        <w:t xml:space="preserve">rmačných systémov verejnej správy a požiadavkám na bezpečnosť informačných systémov verejnej správy </w:t>
      </w:r>
      <w:r w:rsidR="00F713EC" w:rsidRPr="00494334">
        <w:rPr>
          <w:rFonts w:ascii="Arial" w:hAnsi="Arial" w:cs="Arial"/>
        </w:rPr>
        <w:t>(napr.</w:t>
      </w:r>
      <w:r w:rsidR="00F713EC" w:rsidRPr="007C2C7F">
        <w:rPr>
          <w:rFonts w:ascii="Arial" w:hAnsi="Arial" w:cs="Arial"/>
        </w:rPr>
        <w:t xml:space="preserve"> Výnos MF SR č. 55/2014 o štandardoch pre informačné systémy verejnej správy, </w:t>
      </w:r>
      <w:r w:rsidR="0002305B" w:rsidRPr="00B91353">
        <w:rPr>
          <w:rFonts w:ascii="Arial" w:hAnsi="Arial" w:cs="Arial"/>
        </w:rPr>
        <w:t>Metodický pokyn Ministerstva financií Slovenskej republiky č. MF/28999/2009-132 pre riadenie IT projektov zverejnený vo Finančnom spravodajcovi č. 13/2009,</w:t>
      </w:r>
      <w:r w:rsidR="0002305B">
        <w:rPr>
          <w:rFonts w:ascii="Arial" w:hAnsi="Arial" w:cs="Arial"/>
        </w:rPr>
        <w:t xml:space="preserve"> </w:t>
      </w:r>
      <w:r w:rsidR="00F713EC" w:rsidRPr="007C2C7F">
        <w:rPr>
          <w:rFonts w:ascii="Arial" w:hAnsi="Arial" w:cs="Arial"/>
        </w:rPr>
        <w:t xml:space="preserve">Metodický pokyn MF SR k výnosu MF SR č. 312/2010-132 Z. z. </w:t>
      </w:r>
      <w:r w:rsidR="00F713EC" w:rsidRPr="00BA7551">
        <w:rPr>
          <w:rFonts w:ascii="Arial" w:hAnsi="Arial" w:cs="Arial"/>
        </w:rPr>
        <w:t xml:space="preserve">o štandardoch pre informačné systémy verejnej správy </w:t>
      </w:r>
      <w:r w:rsidR="00F713EC" w:rsidRPr="007C2C7F">
        <w:rPr>
          <w:rFonts w:ascii="Arial" w:hAnsi="Arial" w:cs="Arial"/>
        </w:rPr>
        <w:t xml:space="preserve">zverejnený vo Finančnom spravodajcovi MF SR č. 9/2011 a Zákona č. </w:t>
      </w:r>
      <w:r w:rsidR="0032756A">
        <w:rPr>
          <w:rFonts w:ascii="Arial" w:hAnsi="Arial" w:cs="Arial"/>
        </w:rPr>
        <w:t>95</w:t>
      </w:r>
      <w:r w:rsidR="00F713EC" w:rsidRPr="007C2C7F">
        <w:rPr>
          <w:rFonts w:ascii="Arial" w:hAnsi="Arial" w:cs="Arial"/>
        </w:rPr>
        <w:t>/</w:t>
      </w:r>
      <w:r w:rsidR="0032756A">
        <w:rPr>
          <w:rFonts w:ascii="Arial" w:hAnsi="Arial" w:cs="Arial"/>
        </w:rPr>
        <w:t>2019</w:t>
      </w:r>
      <w:r w:rsidR="00F713EC" w:rsidRPr="007C2C7F">
        <w:rPr>
          <w:rFonts w:ascii="Arial" w:hAnsi="Arial" w:cs="Arial"/>
        </w:rPr>
        <w:t xml:space="preserve"> Z. z. o informačných systémoch verejnej správy a o zmene a doplnení niektorých zákonov platných v čase podpisu tejto zmluvy).</w:t>
      </w:r>
      <w:r w:rsidR="00F713EC" w:rsidRPr="005D4E16">
        <w:rPr>
          <w:rFonts w:ascii="Arial" w:hAnsi="Arial" w:cs="Arial"/>
        </w:rPr>
        <w:t xml:space="preserve"> </w:t>
      </w:r>
    </w:p>
    <w:p w14:paraId="0EEB8FB7" w14:textId="77777777" w:rsidR="00F713EC" w:rsidRPr="00D06F74" w:rsidRDefault="00F713EC" w:rsidP="00D06F74">
      <w:pPr>
        <w:pStyle w:val="Bezriadkovania"/>
        <w:numPr>
          <w:ilvl w:val="0"/>
          <w:numId w:val="2"/>
        </w:numPr>
        <w:ind w:left="567" w:hanging="567"/>
        <w:jc w:val="both"/>
        <w:rPr>
          <w:rFonts w:ascii="Arial" w:hAnsi="Arial" w:cs="Arial"/>
        </w:rPr>
      </w:pPr>
      <w:r w:rsidRPr="00D06F74">
        <w:rPr>
          <w:rFonts w:ascii="Arial" w:hAnsi="Arial" w:cs="Arial"/>
        </w:rPr>
        <w:t xml:space="preserve">Predmetom tejto zmluvy je aj </w:t>
      </w:r>
      <w:r w:rsidRPr="00B43338">
        <w:rPr>
          <w:rFonts w:ascii="Arial" w:hAnsi="Arial" w:cs="Arial"/>
        </w:rPr>
        <w:t xml:space="preserve">záväzok dodávateľa poskytovať objednávateľovi servisnú podporu po ukončení a dodaní diela podľa čl. II bod 2.1 a 2.2 tejto </w:t>
      </w:r>
      <w:r w:rsidRPr="00D06F74">
        <w:rPr>
          <w:rFonts w:ascii="Arial" w:hAnsi="Arial" w:cs="Arial"/>
        </w:rPr>
        <w:t xml:space="preserve">zmluvy, a to v rozsahu a za podmienok stanovených v časti B </w:t>
      </w:r>
      <w:r>
        <w:rPr>
          <w:rFonts w:ascii="Arial" w:hAnsi="Arial" w:cs="Arial"/>
        </w:rPr>
        <w:t xml:space="preserve">„Servisná podpora“ </w:t>
      </w:r>
      <w:r w:rsidRPr="00D06F74">
        <w:rPr>
          <w:rFonts w:ascii="Arial" w:hAnsi="Arial" w:cs="Arial"/>
        </w:rPr>
        <w:t xml:space="preserve">tejto zmluvy. </w:t>
      </w:r>
    </w:p>
    <w:p w14:paraId="7DF50EC2" w14:textId="77777777" w:rsidR="00F713EC" w:rsidRDefault="00F713EC" w:rsidP="00CE244F">
      <w:pPr>
        <w:pStyle w:val="Bezriadkovania1"/>
        <w:numPr>
          <w:ilvl w:val="0"/>
          <w:numId w:val="2"/>
        </w:numPr>
        <w:spacing w:before="240"/>
        <w:ind w:left="567" w:hanging="567"/>
        <w:jc w:val="both"/>
        <w:rPr>
          <w:rFonts w:ascii="Arial" w:hAnsi="Arial" w:cs="Arial"/>
        </w:rPr>
      </w:pPr>
      <w:r>
        <w:rPr>
          <w:rFonts w:ascii="Arial" w:hAnsi="Arial" w:cs="Arial"/>
        </w:rPr>
        <w:t xml:space="preserve">Objednávateľ sa zaväzuje za podmienok stanovených v tejto zmluve zaplatiť dodávateľovi za realizáciu diela cenu podľa čl. III. tejto zmluvy. </w:t>
      </w:r>
    </w:p>
    <w:p w14:paraId="3D4419EB" w14:textId="77777777" w:rsidR="00F713EC" w:rsidRDefault="00F713EC" w:rsidP="00394AE3">
      <w:pPr>
        <w:pStyle w:val="Bezriadkovania1"/>
        <w:numPr>
          <w:ilvl w:val="0"/>
          <w:numId w:val="2"/>
        </w:numPr>
        <w:ind w:left="567" w:hanging="567"/>
        <w:jc w:val="both"/>
        <w:rPr>
          <w:rFonts w:ascii="Arial" w:hAnsi="Arial" w:cs="Arial"/>
        </w:rPr>
      </w:pPr>
      <w:r w:rsidRPr="007A0EE2">
        <w:rPr>
          <w:rFonts w:ascii="Arial" w:hAnsi="Arial" w:cs="Arial"/>
        </w:rPr>
        <w:t>Predmetom tejto zmluvy</w:t>
      </w:r>
      <w:r>
        <w:rPr>
          <w:rFonts w:ascii="Arial" w:hAnsi="Arial" w:cs="Arial"/>
        </w:rPr>
        <w:t xml:space="preserve"> je 24 mesačná záručná doba na dielo. </w:t>
      </w:r>
    </w:p>
    <w:p w14:paraId="260936C6" w14:textId="77777777" w:rsidR="00F713EC" w:rsidRPr="00F714F0" w:rsidRDefault="00F713EC" w:rsidP="003356EF">
      <w:pPr>
        <w:pStyle w:val="Bezriadkovania1"/>
        <w:jc w:val="both"/>
        <w:rPr>
          <w:rFonts w:ascii="Arial" w:hAnsi="Arial" w:cs="Arial"/>
        </w:rPr>
      </w:pPr>
    </w:p>
    <w:p w14:paraId="4A8712FC" w14:textId="77777777" w:rsidR="00F713EC" w:rsidRPr="00F714F0" w:rsidRDefault="00F713EC" w:rsidP="00FD4478">
      <w:pPr>
        <w:pStyle w:val="Bezriadkovania"/>
        <w:jc w:val="center"/>
        <w:rPr>
          <w:rFonts w:ascii="Arial" w:hAnsi="Arial" w:cs="Arial"/>
          <w:b/>
        </w:rPr>
      </w:pPr>
      <w:r w:rsidRPr="00F714F0">
        <w:rPr>
          <w:rFonts w:ascii="Arial" w:hAnsi="Arial" w:cs="Arial"/>
          <w:b/>
        </w:rPr>
        <w:t>Článok III.</w:t>
      </w:r>
    </w:p>
    <w:p w14:paraId="3AF02B35" w14:textId="77777777" w:rsidR="00F713EC" w:rsidRPr="00F714F0" w:rsidRDefault="00F713EC" w:rsidP="00FD4478">
      <w:pPr>
        <w:pStyle w:val="Bezriadkovania"/>
        <w:jc w:val="center"/>
        <w:rPr>
          <w:rFonts w:ascii="Arial" w:hAnsi="Arial" w:cs="Arial"/>
          <w:b/>
        </w:rPr>
      </w:pPr>
      <w:r w:rsidRPr="005C62A4">
        <w:rPr>
          <w:rFonts w:ascii="Arial" w:hAnsi="Arial" w:cs="Arial"/>
          <w:b/>
        </w:rPr>
        <w:t>Cena predmetu zmluvy</w:t>
      </w:r>
    </w:p>
    <w:p w14:paraId="2AB66C0B" w14:textId="77777777" w:rsidR="00F713EC" w:rsidRPr="00F714F0" w:rsidRDefault="00F713EC" w:rsidP="00FD4478">
      <w:pPr>
        <w:pStyle w:val="Bezriadkovania"/>
        <w:jc w:val="both"/>
        <w:rPr>
          <w:rFonts w:ascii="Arial" w:hAnsi="Arial" w:cs="Arial"/>
        </w:rPr>
      </w:pPr>
    </w:p>
    <w:p w14:paraId="335BA907" w14:textId="77777777" w:rsidR="00F713EC" w:rsidRPr="000A198B" w:rsidRDefault="00F713EC" w:rsidP="00FD4478">
      <w:pPr>
        <w:pStyle w:val="Bezriadkovania"/>
        <w:numPr>
          <w:ilvl w:val="0"/>
          <w:numId w:val="3"/>
        </w:numPr>
        <w:ind w:left="567" w:hanging="567"/>
        <w:jc w:val="both"/>
        <w:rPr>
          <w:rFonts w:ascii="Arial" w:hAnsi="Arial" w:cs="Arial"/>
        </w:rPr>
      </w:pPr>
      <w:r w:rsidRPr="00F714F0">
        <w:rPr>
          <w:rFonts w:ascii="Arial" w:hAnsi="Arial" w:cs="Arial"/>
        </w:rPr>
        <w:t xml:space="preserve">Zmluvné strany sa dohodli, že </w:t>
      </w:r>
      <w:r w:rsidRPr="000A198B">
        <w:rPr>
          <w:rFonts w:ascii="Arial" w:hAnsi="Arial" w:cs="Arial"/>
        </w:rPr>
        <w:t>cena za</w:t>
      </w:r>
      <w:r>
        <w:rPr>
          <w:rFonts w:ascii="Arial" w:hAnsi="Arial" w:cs="Arial"/>
        </w:rPr>
        <w:t xml:space="preserve"> realizáciu</w:t>
      </w:r>
      <w:r w:rsidRPr="000A198B">
        <w:rPr>
          <w:rFonts w:ascii="Arial" w:hAnsi="Arial" w:cs="Arial"/>
        </w:rPr>
        <w:t xml:space="preserve"> diel</w:t>
      </w:r>
      <w:r>
        <w:rPr>
          <w:rFonts w:ascii="Arial" w:hAnsi="Arial" w:cs="Arial"/>
        </w:rPr>
        <w:t xml:space="preserve">a podľa čl. II. bod 2.1 a 2.2 tejto zmluvy </w:t>
      </w:r>
      <w:r w:rsidRPr="007A0EE2">
        <w:rPr>
          <w:rFonts w:ascii="Arial" w:hAnsi="Arial" w:cs="Arial"/>
        </w:rPr>
        <w:t>je stanovená</w:t>
      </w:r>
      <w:r>
        <w:rPr>
          <w:rFonts w:ascii="Arial" w:hAnsi="Arial" w:cs="Arial"/>
        </w:rPr>
        <w:t xml:space="preserve"> vo výške ................... EUR </w:t>
      </w:r>
      <w:r w:rsidRPr="000A198B">
        <w:rPr>
          <w:rFonts w:ascii="Arial" w:hAnsi="Arial" w:cs="Arial"/>
        </w:rPr>
        <w:t>bez DPH</w:t>
      </w:r>
      <w:r>
        <w:rPr>
          <w:rFonts w:ascii="Arial" w:hAnsi="Arial" w:cs="Arial"/>
        </w:rPr>
        <w:t xml:space="preserve"> V</w:t>
      </w:r>
      <w:r w:rsidRPr="000A198B">
        <w:rPr>
          <w:rFonts w:ascii="Arial" w:hAnsi="Arial" w:cs="Arial"/>
        </w:rPr>
        <w:t xml:space="preserve">ýška DPH </w:t>
      </w:r>
      <w:r>
        <w:rPr>
          <w:rFonts w:ascii="Arial" w:hAnsi="Arial" w:cs="Arial"/>
        </w:rPr>
        <w:t xml:space="preserve">pri sadzbe  20 % </w:t>
      </w:r>
      <w:r w:rsidRPr="000A198B">
        <w:rPr>
          <w:rFonts w:ascii="Arial" w:hAnsi="Arial" w:cs="Arial"/>
        </w:rPr>
        <w:t xml:space="preserve">je </w:t>
      </w:r>
      <w:r>
        <w:rPr>
          <w:rFonts w:ascii="Arial" w:hAnsi="Arial" w:cs="Arial"/>
        </w:rPr>
        <w:t>.......................</w:t>
      </w:r>
      <w:r w:rsidRPr="000A198B">
        <w:rPr>
          <w:rFonts w:ascii="Arial" w:hAnsi="Arial" w:cs="Arial"/>
        </w:rPr>
        <w:t xml:space="preserve"> EUR</w:t>
      </w:r>
      <w:r>
        <w:rPr>
          <w:rFonts w:ascii="Arial" w:hAnsi="Arial" w:cs="Arial"/>
        </w:rPr>
        <w:t xml:space="preserve">. Výsledná suma za realizáciu diela je .............................. EUR vrátane DPH. </w:t>
      </w:r>
      <w:r w:rsidRPr="00154CFE">
        <w:rPr>
          <w:rFonts w:ascii="Arial" w:hAnsi="Arial" w:cs="Arial"/>
        </w:rPr>
        <w:t>Podrobná špecifikácia zmluvnej ceny je uvedená v prílohe č</w:t>
      </w:r>
      <w:r w:rsidRPr="002A025D">
        <w:rPr>
          <w:rFonts w:ascii="Arial" w:hAnsi="Arial" w:cs="Arial"/>
        </w:rPr>
        <w:t xml:space="preserve">. </w:t>
      </w:r>
      <w:r w:rsidR="00F625C4" w:rsidRPr="002A025D">
        <w:rPr>
          <w:rFonts w:ascii="Arial" w:hAnsi="Arial" w:cs="Arial"/>
        </w:rPr>
        <w:t>1</w:t>
      </w:r>
      <w:r w:rsidRPr="002A025D">
        <w:rPr>
          <w:rFonts w:ascii="Arial" w:hAnsi="Arial" w:cs="Arial"/>
        </w:rPr>
        <w:t xml:space="preserve"> tejto</w:t>
      </w:r>
      <w:r w:rsidRPr="00154CFE">
        <w:rPr>
          <w:rFonts w:ascii="Arial" w:hAnsi="Arial" w:cs="Arial"/>
        </w:rPr>
        <w:t xml:space="preserve"> zmluvy.</w:t>
      </w:r>
      <w:r>
        <w:rPr>
          <w:rFonts w:ascii="Arial" w:hAnsi="Arial" w:cs="Arial"/>
        </w:rPr>
        <w:t xml:space="preserve"> Cena za realizáciu diela bude uhradená z finančných prostriedkov z nenávratného finančného príspevku poskytnutého poskytovateľom NFP.</w:t>
      </w:r>
    </w:p>
    <w:p w14:paraId="5E7052E0" w14:textId="77777777" w:rsidR="00F713EC" w:rsidRDefault="00F713EC" w:rsidP="00FD4478">
      <w:pPr>
        <w:pStyle w:val="Bezriadkovania"/>
        <w:jc w:val="both"/>
        <w:rPr>
          <w:rFonts w:ascii="Arial" w:hAnsi="Arial" w:cs="Arial"/>
        </w:rPr>
      </w:pPr>
    </w:p>
    <w:p w14:paraId="16283358" w14:textId="77777777" w:rsidR="00F713EC" w:rsidRPr="00941906" w:rsidRDefault="00F713EC" w:rsidP="00FD4478">
      <w:pPr>
        <w:pStyle w:val="Bezriadkovania"/>
        <w:numPr>
          <w:ilvl w:val="0"/>
          <w:numId w:val="3"/>
        </w:numPr>
        <w:ind w:left="567" w:hanging="567"/>
        <w:jc w:val="both"/>
        <w:rPr>
          <w:rFonts w:ascii="Arial" w:hAnsi="Arial" w:cs="Arial"/>
        </w:rPr>
      </w:pPr>
      <w:r w:rsidRPr="00941906">
        <w:rPr>
          <w:rFonts w:ascii="Arial" w:hAnsi="Arial" w:cs="Arial"/>
        </w:rPr>
        <w:t>Cena za servisnú podporu podľa čl. II. bod 2.</w:t>
      </w:r>
      <w:r>
        <w:rPr>
          <w:rFonts w:ascii="Arial" w:hAnsi="Arial" w:cs="Arial"/>
        </w:rPr>
        <w:t>3</w:t>
      </w:r>
      <w:r w:rsidRPr="00941906">
        <w:rPr>
          <w:rFonts w:ascii="Arial" w:hAnsi="Arial" w:cs="Arial"/>
        </w:rPr>
        <w:t xml:space="preserve"> tejto zmluvy je stanovená vo výške ..................... EUR bez DPH. Výška DPH pri sadzbe 20 % je ....................... Cena za servisnú podporu v EUR vrátane DPH je ................................. EUR. Podrobná špecifikácia zmluvnej ceny je uvedená v prílohe č</w:t>
      </w:r>
      <w:r w:rsidRPr="002A025D">
        <w:rPr>
          <w:rFonts w:ascii="Arial" w:hAnsi="Arial" w:cs="Arial"/>
        </w:rPr>
        <w:t xml:space="preserve">. </w:t>
      </w:r>
      <w:r w:rsidR="00F625C4" w:rsidRPr="002A025D">
        <w:rPr>
          <w:rFonts w:ascii="Arial" w:hAnsi="Arial" w:cs="Arial"/>
        </w:rPr>
        <w:t>1</w:t>
      </w:r>
      <w:r w:rsidRPr="00941906">
        <w:rPr>
          <w:rFonts w:ascii="Arial" w:hAnsi="Arial" w:cs="Arial"/>
        </w:rPr>
        <w:t xml:space="preserve"> tejto zmluvy. Cena za servisnú podporu bude uhradená z finančných prostriedkov objednávateľa.</w:t>
      </w:r>
    </w:p>
    <w:p w14:paraId="1F4673E3" w14:textId="77777777" w:rsidR="00F713EC" w:rsidRDefault="00F713EC" w:rsidP="00B01DDE">
      <w:pPr>
        <w:pStyle w:val="Odsekzoznamu"/>
        <w:rPr>
          <w:rFonts w:ascii="Arial" w:hAnsi="Arial" w:cs="Arial"/>
        </w:rPr>
      </w:pPr>
    </w:p>
    <w:p w14:paraId="6CD898CA" w14:textId="77777777" w:rsidR="00F713EC" w:rsidRPr="00235558" w:rsidRDefault="00F713EC" w:rsidP="00E00300">
      <w:pPr>
        <w:pStyle w:val="Bezriadkovania1"/>
        <w:numPr>
          <w:ilvl w:val="0"/>
          <w:numId w:val="3"/>
        </w:numPr>
        <w:ind w:left="567" w:hanging="567"/>
        <w:jc w:val="both"/>
        <w:rPr>
          <w:rFonts w:ascii="Arial" w:hAnsi="Arial" w:cs="Arial"/>
        </w:rPr>
      </w:pPr>
      <w:r w:rsidRPr="00235558">
        <w:rPr>
          <w:rFonts w:ascii="Arial" w:hAnsi="Arial" w:cs="Arial"/>
        </w:rPr>
        <w:t xml:space="preserve">Celková cena predmetu zmluvy je tak v súlade s bodom </w:t>
      </w:r>
      <w:smartTag w:uri="urn:schemas-microsoft-com:office:smarttags" w:element="metricconverter">
        <w:smartTagPr>
          <w:attr w:name="ProductID" w:val="3.1 a"/>
        </w:smartTagPr>
        <w:r w:rsidRPr="00235558">
          <w:rPr>
            <w:rFonts w:ascii="Arial" w:hAnsi="Arial" w:cs="Arial"/>
          </w:rPr>
          <w:t>3.1 a</w:t>
        </w:r>
      </w:smartTag>
      <w:r w:rsidRPr="00235558">
        <w:rPr>
          <w:rFonts w:ascii="Arial" w:hAnsi="Arial" w:cs="Arial"/>
        </w:rPr>
        <w:t xml:space="preserve"> 3.2 tohto článku zmluvy stanovená nasledovne: </w:t>
      </w:r>
    </w:p>
    <w:p w14:paraId="4C6A689B" w14:textId="77777777" w:rsidR="00F713EC" w:rsidRPr="00235558" w:rsidRDefault="00F713EC" w:rsidP="00E00300">
      <w:pPr>
        <w:pStyle w:val="Bezriadkovania1"/>
        <w:ind w:left="567"/>
        <w:jc w:val="both"/>
        <w:rPr>
          <w:rFonts w:ascii="Arial" w:hAnsi="Arial" w:cs="Arial"/>
        </w:rPr>
      </w:pPr>
      <w:r w:rsidRPr="00235558">
        <w:rPr>
          <w:rFonts w:ascii="Arial" w:hAnsi="Arial" w:cs="Arial"/>
        </w:rPr>
        <w:t>a)</w:t>
      </w:r>
      <w:r w:rsidRPr="00235558">
        <w:rPr>
          <w:rFonts w:ascii="Arial" w:hAnsi="Arial" w:cs="Arial"/>
        </w:rPr>
        <w:tab/>
        <w:t>Celková cena bez DPH</w:t>
      </w:r>
      <w:r w:rsidRPr="00235558">
        <w:rPr>
          <w:rFonts w:ascii="Arial" w:hAnsi="Arial" w:cs="Arial"/>
        </w:rPr>
        <w:tab/>
      </w:r>
      <w:r>
        <w:rPr>
          <w:rFonts w:ascii="Arial" w:hAnsi="Arial" w:cs="Arial"/>
        </w:rPr>
        <w:tab/>
      </w:r>
      <w:r w:rsidRPr="00235558">
        <w:rPr>
          <w:rFonts w:ascii="Arial" w:hAnsi="Arial" w:cs="Arial"/>
        </w:rPr>
        <w:t>.......EUR,</w:t>
      </w:r>
    </w:p>
    <w:p w14:paraId="293BD974" w14:textId="77777777" w:rsidR="00F713EC" w:rsidRPr="00235558" w:rsidRDefault="00F713EC" w:rsidP="00E00300">
      <w:pPr>
        <w:pStyle w:val="Bezriadkovania1"/>
        <w:ind w:left="567"/>
        <w:jc w:val="both"/>
        <w:rPr>
          <w:rFonts w:ascii="Arial" w:hAnsi="Arial" w:cs="Arial"/>
        </w:rPr>
      </w:pPr>
      <w:r w:rsidRPr="00235558">
        <w:rPr>
          <w:rFonts w:ascii="Arial" w:hAnsi="Arial" w:cs="Arial"/>
        </w:rPr>
        <w:t>b)</w:t>
      </w:r>
      <w:r w:rsidRPr="00235558">
        <w:rPr>
          <w:rFonts w:ascii="Arial" w:hAnsi="Arial" w:cs="Arial"/>
        </w:rPr>
        <w:tab/>
        <w:t>DPH</w:t>
      </w:r>
      <w:r w:rsidRPr="00235558">
        <w:rPr>
          <w:rFonts w:ascii="Arial" w:hAnsi="Arial" w:cs="Arial"/>
        </w:rPr>
        <w:tab/>
      </w:r>
      <w:r w:rsidRPr="00235558">
        <w:rPr>
          <w:rFonts w:ascii="Arial" w:hAnsi="Arial" w:cs="Arial"/>
        </w:rPr>
        <w:tab/>
      </w:r>
      <w:r w:rsidRPr="00235558">
        <w:rPr>
          <w:rFonts w:ascii="Arial" w:hAnsi="Arial" w:cs="Arial"/>
        </w:rPr>
        <w:tab/>
      </w:r>
      <w:r w:rsidRPr="00235558">
        <w:rPr>
          <w:rFonts w:ascii="Arial" w:hAnsi="Arial" w:cs="Arial"/>
        </w:rPr>
        <w:tab/>
        <w:t>.......EUR,</w:t>
      </w:r>
    </w:p>
    <w:p w14:paraId="7811F421" w14:textId="77777777" w:rsidR="00F713EC" w:rsidRPr="00B74B0B" w:rsidRDefault="00F713EC" w:rsidP="00E00300">
      <w:pPr>
        <w:pStyle w:val="Bezriadkovania1"/>
        <w:ind w:left="567"/>
        <w:jc w:val="both"/>
        <w:rPr>
          <w:rFonts w:ascii="Arial" w:hAnsi="Arial" w:cs="Arial"/>
        </w:rPr>
      </w:pPr>
      <w:r w:rsidRPr="00235558">
        <w:rPr>
          <w:rFonts w:ascii="Arial" w:hAnsi="Arial" w:cs="Arial"/>
        </w:rPr>
        <w:t>c)</w:t>
      </w:r>
      <w:r w:rsidRPr="00235558">
        <w:rPr>
          <w:rFonts w:ascii="Arial" w:hAnsi="Arial" w:cs="Arial"/>
        </w:rPr>
        <w:tab/>
        <w:t>Celková cena vrátane DPH</w:t>
      </w:r>
      <w:r w:rsidRPr="00235558">
        <w:rPr>
          <w:rFonts w:ascii="Arial" w:hAnsi="Arial" w:cs="Arial"/>
        </w:rPr>
        <w:tab/>
        <w:t>.......EUR.</w:t>
      </w:r>
    </w:p>
    <w:p w14:paraId="63CF90A5" w14:textId="77777777" w:rsidR="00F713EC" w:rsidRDefault="00F713EC" w:rsidP="00FD4478">
      <w:pPr>
        <w:pStyle w:val="Odsekzoznamu"/>
        <w:rPr>
          <w:rFonts w:ascii="Arial" w:hAnsi="Arial" w:cs="Arial"/>
        </w:rPr>
      </w:pPr>
    </w:p>
    <w:p w14:paraId="2CECF11F" w14:textId="77777777" w:rsidR="00F713EC" w:rsidRPr="00B01DDE" w:rsidRDefault="00F713EC" w:rsidP="00FD4478">
      <w:pPr>
        <w:pStyle w:val="Bezriadkovania"/>
        <w:numPr>
          <w:ilvl w:val="0"/>
          <w:numId w:val="3"/>
        </w:numPr>
        <w:ind w:left="567" w:hanging="567"/>
        <w:jc w:val="both"/>
        <w:rPr>
          <w:rFonts w:ascii="Arial" w:hAnsi="Arial" w:cs="Arial"/>
        </w:rPr>
      </w:pPr>
      <w:r w:rsidRPr="00B01DDE">
        <w:rPr>
          <w:rFonts w:ascii="Arial" w:hAnsi="Arial" w:cs="Arial"/>
        </w:rPr>
        <w:t>Cena predmetu zmluvy je stanovená dohodou zmluvných strán</w:t>
      </w:r>
      <w:r w:rsidRPr="00B01DDE">
        <w:rPr>
          <w:rFonts w:ascii="Arial" w:hAnsi="Arial" w:cs="Arial"/>
          <w:color w:val="FF0000"/>
        </w:rPr>
        <w:t>.</w:t>
      </w:r>
      <w:r w:rsidRPr="00B01DDE">
        <w:rPr>
          <w:rFonts w:ascii="Arial" w:hAnsi="Arial" w:cs="Arial"/>
        </w:rPr>
        <w:t xml:space="preserve"> Cena je stanovená v zmysle zákona č. 18/1996 Z. z. o cenách v znení neskorších predpisov, vyhlášky MF SR č. 87/1996 Z. z., ktorou sa vykonáva zákon č. 18/1996 Z. z. o cenách v znení neskorších predpisov a v súlade so zákonom NR SR č. 222/2004 Z. z. o dani z pridanej hodnoty v znení neskorších predpisov a zahŕňa všetky náklady spojené s realizáciou predmetu zmluvy.</w:t>
      </w:r>
    </w:p>
    <w:p w14:paraId="18EAEA50" w14:textId="77777777" w:rsidR="00F713EC" w:rsidRDefault="00F713EC" w:rsidP="00FD4478">
      <w:pPr>
        <w:pStyle w:val="Bezriadkovania1"/>
        <w:numPr>
          <w:ilvl w:val="0"/>
          <w:numId w:val="3"/>
        </w:numPr>
        <w:spacing w:before="240"/>
        <w:ind w:left="567" w:hanging="567"/>
        <w:jc w:val="both"/>
        <w:rPr>
          <w:rFonts w:ascii="Arial" w:hAnsi="Arial" w:cs="Arial"/>
        </w:rPr>
      </w:pPr>
      <w:r w:rsidRPr="00B5464A">
        <w:rPr>
          <w:rFonts w:ascii="Arial" w:hAnsi="Arial" w:cs="Arial"/>
        </w:rPr>
        <w:lastRenderedPageBreak/>
        <w:t xml:space="preserve">Cena sa dojednáva ako cena v mene EUR a zahŕňa všetky náklady na tovary a služby vynaložené </w:t>
      </w:r>
      <w:r>
        <w:rPr>
          <w:rFonts w:ascii="Arial" w:hAnsi="Arial" w:cs="Arial"/>
        </w:rPr>
        <w:t>dodáva</w:t>
      </w:r>
      <w:r w:rsidRPr="007A0EE2">
        <w:rPr>
          <w:rFonts w:ascii="Arial" w:hAnsi="Arial" w:cs="Arial"/>
        </w:rPr>
        <w:t>t</w:t>
      </w:r>
      <w:r w:rsidRPr="00B5464A">
        <w:rPr>
          <w:rFonts w:ascii="Arial" w:hAnsi="Arial" w:cs="Arial"/>
        </w:rPr>
        <w:t xml:space="preserve">eľom v rámci podmienok tejto zmluvy. Dohodnutá cena je vrátane DPH. DPH je stanovená v zmysle platných všeobecne záväzných právnych predpisov. </w:t>
      </w:r>
    </w:p>
    <w:p w14:paraId="072BAD72" w14:textId="77777777" w:rsidR="00F713EC" w:rsidRDefault="00F713EC" w:rsidP="00394AE3">
      <w:pPr>
        <w:pStyle w:val="Bezriadkovania1"/>
        <w:numPr>
          <w:ilvl w:val="0"/>
          <w:numId w:val="3"/>
        </w:numPr>
        <w:ind w:left="567" w:hanging="567"/>
        <w:jc w:val="both"/>
        <w:rPr>
          <w:rFonts w:ascii="Arial" w:hAnsi="Arial" w:cs="Arial"/>
        </w:rPr>
      </w:pPr>
      <w:r w:rsidRPr="00B5464A">
        <w:rPr>
          <w:rFonts w:ascii="Arial" w:hAnsi="Arial" w:cs="Arial"/>
        </w:rPr>
        <w:t xml:space="preserve">Cena je stanovená </w:t>
      </w:r>
      <w:r w:rsidRPr="00AE14B0">
        <w:rPr>
          <w:rFonts w:ascii="Arial" w:hAnsi="Arial" w:cs="Arial"/>
        </w:rPr>
        <w:t>dodávateľom na základe vlastných výpočtov v súlade so zákonom č. 18/1996 Z. z. o cenách v znení neskorších predpisov a je doložená cenovou kalkuláciou dodávateľa v prílohe č</w:t>
      </w:r>
      <w:r w:rsidRPr="002A025D">
        <w:rPr>
          <w:rFonts w:ascii="Arial" w:hAnsi="Arial" w:cs="Arial"/>
        </w:rPr>
        <w:t xml:space="preserve">. </w:t>
      </w:r>
      <w:r w:rsidR="00F625C4" w:rsidRPr="002A025D">
        <w:rPr>
          <w:rFonts w:ascii="Arial" w:hAnsi="Arial" w:cs="Arial"/>
        </w:rPr>
        <w:t>1</w:t>
      </w:r>
      <w:r w:rsidRPr="00AE14B0">
        <w:rPr>
          <w:rFonts w:ascii="Arial" w:hAnsi="Arial" w:cs="Arial"/>
        </w:rPr>
        <w:t>, ktorá je neoddeliteľnou</w:t>
      </w:r>
      <w:r w:rsidRPr="00B5464A">
        <w:rPr>
          <w:rFonts w:ascii="Arial" w:hAnsi="Arial" w:cs="Arial"/>
        </w:rPr>
        <w:t xml:space="preserve"> súčasťou tejto zmluvy. </w:t>
      </w:r>
    </w:p>
    <w:p w14:paraId="31A9B29A" w14:textId="77777777" w:rsidR="00F713EC" w:rsidRDefault="00F713EC" w:rsidP="00394AE3">
      <w:pPr>
        <w:pStyle w:val="Bezriadkovania1"/>
        <w:numPr>
          <w:ilvl w:val="0"/>
          <w:numId w:val="3"/>
        </w:numPr>
        <w:ind w:left="567" w:hanging="567"/>
        <w:jc w:val="both"/>
        <w:rPr>
          <w:rFonts w:ascii="Arial" w:hAnsi="Arial" w:cs="Arial"/>
        </w:rPr>
      </w:pPr>
      <w:r w:rsidRPr="00B5464A">
        <w:rPr>
          <w:rFonts w:ascii="Arial" w:hAnsi="Arial" w:cs="Arial"/>
        </w:rPr>
        <w:t>Celková dohodnutá cena predmetu zmluvy uvedená v bode 3.</w:t>
      </w:r>
      <w:r>
        <w:rPr>
          <w:rFonts w:ascii="Arial" w:hAnsi="Arial" w:cs="Arial"/>
        </w:rPr>
        <w:t xml:space="preserve">3 </w:t>
      </w:r>
      <w:r w:rsidRPr="00B5464A">
        <w:rPr>
          <w:rFonts w:ascii="Arial" w:hAnsi="Arial" w:cs="Arial"/>
        </w:rPr>
        <w:t xml:space="preserve">tejto zmluvy platí počas platnosti zmluvy. </w:t>
      </w:r>
      <w:r>
        <w:rPr>
          <w:rFonts w:ascii="Arial" w:hAnsi="Arial" w:cs="Arial"/>
        </w:rPr>
        <w:t>Cena uvedená v bode 3.1 tejto zmluvy m</w:t>
      </w:r>
      <w:r w:rsidRPr="00B5464A">
        <w:rPr>
          <w:rFonts w:ascii="Arial" w:hAnsi="Arial" w:cs="Arial"/>
        </w:rPr>
        <w:t xml:space="preserve">ôže byť menená iba so súhlasom poskytovateľa </w:t>
      </w:r>
      <w:r>
        <w:rPr>
          <w:rFonts w:ascii="Arial" w:hAnsi="Arial" w:cs="Arial"/>
        </w:rPr>
        <w:t xml:space="preserve">NFP </w:t>
      </w:r>
      <w:r w:rsidRPr="00B5464A">
        <w:rPr>
          <w:rFonts w:ascii="Arial" w:hAnsi="Arial" w:cs="Arial"/>
        </w:rPr>
        <w:t>a zmluvných strán</w:t>
      </w:r>
      <w:r>
        <w:rPr>
          <w:rFonts w:ascii="Arial" w:hAnsi="Arial" w:cs="Arial"/>
        </w:rPr>
        <w:t xml:space="preserve">, resp. </w:t>
      </w:r>
      <w:r w:rsidRPr="00B5464A">
        <w:rPr>
          <w:rFonts w:ascii="Arial" w:hAnsi="Arial" w:cs="Arial"/>
        </w:rPr>
        <w:t xml:space="preserve"> ak</w:t>
      </w:r>
      <w:r>
        <w:rPr>
          <w:rFonts w:ascii="Arial" w:hAnsi="Arial" w:cs="Arial"/>
        </w:rPr>
        <w:t xml:space="preserve"> </w:t>
      </w:r>
      <w:r w:rsidRPr="0098676F">
        <w:rPr>
          <w:rFonts w:ascii="Arial" w:hAnsi="Arial" w:cs="Arial"/>
        </w:rPr>
        <w:t xml:space="preserve">v čase vzniku daňovej povinnosti dôjde zo zákona k zmene výšky sadzby DPH, alebo iných všeobecne záväzných právnych predpisov, ktoré budú mať vplyv na dohodnutú cenu. </w:t>
      </w:r>
      <w:r>
        <w:rPr>
          <w:rFonts w:ascii="Arial" w:hAnsi="Arial" w:cs="Arial"/>
        </w:rPr>
        <w:t xml:space="preserve">Cena uvedená v bode 3.2 tejto zmluvy môže byť menená iba </w:t>
      </w:r>
      <w:r w:rsidRPr="00B5464A">
        <w:rPr>
          <w:rFonts w:ascii="Arial" w:hAnsi="Arial" w:cs="Arial"/>
        </w:rPr>
        <w:t>ak</w:t>
      </w:r>
      <w:r>
        <w:rPr>
          <w:rFonts w:ascii="Arial" w:hAnsi="Arial" w:cs="Arial"/>
        </w:rPr>
        <w:t xml:space="preserve"> </w:t>
      </w:r>
      <w:r w:rsidRPr="0098676F">
        <w:rPr>
          <w:rFonts w:ascii="Arial" w:hAnsi="Arial" w:cs="Arial"/>
        </w:rPr>
        <w:t>v čase vzniku daňovej povinnosti dôjde zo zákona k zmene výšky sadzby DPH, alebo iných všeobecne záväzných právnych predpisov, ktoré budú mať vplyv na dohodnutú cenu.</w:t>
      </w:r>
    </w:p>
    <w:p w14:paraId="56357CA9" w14:textId="77777777" w:rsidR="00F713EC" w:rsidRPr="008A3C3D" w:rsidRDefault="00F713EC" w:rsidP="00894233">
      <w:pPr>
        <w:pStyle w:val="Bezriadkovania1"/>
        <w:numPr>
          <w:ilvl w:val="0"/>
          <w:numId w:val="3"/>
        </w:numPr>
        <w:ind w:left="567" w:hanging="567"/>
        <w:jc w:val="both"/>
        <w:rPr>
          <w:rFonts w:ascii="Arial" w:hAnsi="Arial" w:cs="Arial"/>
        </w:rPr>
      </w:pPr>
      <w:r w:rsidRPr="008A3C3D">
        <w:rPr>
          <w:rFonts w:ascii="Arial" w:hAnsi="Arial" w:cs="Arial"/>
        </w:rPr>
        <w:t xml:space="preserve">Jednotkové zmluvné ceny zostávajú platné aj v prípade, že objednávateľ využije svoje právo na rozšírenie predmetu zmluvy, </w:t>
      </w:r>
      <w:r w:rsidRPr="003278D8">
        <w:rPr>
          <w:rFonts w:ascii="Arial" w:hAnsi="Arial" w:cs="Arial"/>
        </w:rPr>
        <w:t xml:space="preserve">prípadne </w:t>
      </w:r>
      <w:r w:rsidRPr="00154CFE">
        <w:rPr>
          <w:rFonts w:ascii="Arial" w:hAnsi="Arial" w:cs="Arial"/>
        </w:rPr>
        <w:t>zníženie</w:t>
      </w:r>
      <w:r w:rsidRPr="003278D8">
        <w:rPr>
          <w:rFonts w:ascii="Arial" w:hAnsi="Arial" w:cs="Arial"/>
        </w:rPr>
        <w:t xml:space="preserve"> t. j.</w:t>
      </w:r>
      <w:r w:rsidRPr="008A3C3D">
        <w:rPr>
          <w:rFonts w:ascii="Arial" w:hAnsi="Arial" w:cs="Arial"/>
        </w:rPr>
        <w:t xml:space="preserve"> na položky, čo do druhu v ocenenom rozpočte zahrnuté, ale vo väčšom/menšom množstve. </w:t>
      </w:r>
    </w:p>
    <w:p w14:paraId="535D6245" w14:textId="77777777" w:rsidR="00F713EC" w:rsidRDefault="00F713EC" w:rsidP="00FD4478">
      <w:pPr>
        <w:pStyle w:val="Bezriadkovania"/>
        <w:ind w:left="567"/>
        <w:jc w:val="both"/>
        <w:rPr>
          <w:rFonts w:ascii="Arial" w:hAnsi="Arial" w:cs="Arial"/>
        </w:rPr>
      </w:pPr>
    </w:p>
    <w:p w14:paraId="281F2F85" w14:textId="77777777" w:rsidR="00525DB0" w:rsidRPr="00F714F0" w:rsidRDefault="00525DB0" w:rsidP="00FD4478">
      <w:pPr>
        <w:pStyle w:val="Bezriadkovania"/>
        <w:ind w:left="567"/>
        <w:jc w:val="both"/>
        <w:rPr>
          <w:rFonts w:ascii="Arial" w:hAnsi="Arial" w:cs="Arial"/>
        </w:rPr>
      </w:pPr>
    </w:p>
    <w:p w14:paraId="408FD120" w14:textId="77777777" w:rsidR="00F713EC" w:rsidRDefault="00F713EC" w:rsidP="00FD4478">
      <w:pPr>
        <w:pStyle w:val="Bezriadkovania"/>
        <w:jc w:val="center"/>
        <w:rPr>
          <w:rFonts w:ascii="Arial" w:hAnsi="Arial" w:cs="Arial"/>
          <w:b/>
        </w:rPr>
      </w:pPr>
      <w:r w:rsidRPr="00F53F14">
        <w:rPr>
          <w:rFonts w:ascii="Arial" w:hAnsi="Arial" w:cs="Arial"/>
          <w:b/>
        </w:rPr>
        <w:t>Č</w:t>
      </w:r>
      <w:r>
        <w:rPr>
          <w:rFonts w:ascii="Arial" w:hAnsi="Arial" w:cs="Arial"/>
          <w:b/>
        </w:rPr>
        <w:t>lánok IV</w:t>
      </w:r>
      <w:r w:rsidRPr="00F53F14">
        <w:rPr>
          <w:rFonts w:ascii="Arial" w:hAnsi="Arial" w:cs="Arial"/>
          <w:b/>
        </w:rPr>
        <w:t>.</w:t>
      </w:r>
    </w:p>
    <w:p w14:paraId="68568D38" w14:textId="77777777" w:rsidR="00F713EC" w:rsidRDefault="00F713EC" w:rsidP="00D3551A">
      <w:pPr>
        <w:pStyle w:val="Bezriadkovania"/>
        <w:jc w:val="center"/>
        <w:rPr>
          <w:rFonts w:ascii="Arial" w:hAnsi="Arial" w:cs="Arial"/>
          <w:b/>
        </w:rPr>
      </w:pPr>
      <w:r w:rsidRPr="00A534F2">
        <w:rPr>
          <w:rFonts w:ascii="Arial" w:hAnsi="Arial" w:cs="Arial"/>
          <w:b/>
        </w:rPr>
        <w:t>Definície</w:t>
      </w:r>
      <w:r w:rsidRPr="0053405E">
        <w:rPr>
          <w:rFonts w:ascii="Arial" w:hAnsi="Arial" w:cs="Arial"/>
          <w:b/>
        </w:rPr>
        <w:t xml:space="preserve"> pojmov</w:t>
      </w:r>
    </w:p>
    <w:p w14:paraId="5B7479F4" w14:textId="77777777" w:rsidR="00F713EC" w:rsidRPr="00F53F14" w:rsidRDefault="00F713EC" w:rsidP="005936AA">
      <w:pPr>
        <w:pStyle w:val="Bezriadkovania1"/>
        <w:spacing w:line="240" w:lineRule="auto"/>
        <w:jc w:val="center"/>
        <w:outlineLvl w:val="0"/>
        <w:rPr>
          <w:rFonts w:ascii="Arial" w:hAnsi="Arial" w:cs="Arial"/>
          <w:b/>
        </w:rPr>
      </w:pPr>
    </w:p>
    <w:p w14:paraId="1E7772F7" w14:textId="77777777" w:rsidR="00F713EC" w:rsidRPr="000C2D86" w:rsidRDefault="00F713EC" w:rsidP="009F310B">
      <w:pPr>
        <w:pStyle w:val="Bezriadkovania1"/>
        <w:numPr>
          <w:ilvl w:val="0"/>
          <w:numId w:val="21"/>
        </w:numPr>
        <w:spacing w:after="0" w:line="240" w:lineRule="auto"/>
        <w:ind w:left="567" w:hanging="567"/>
        <w:jc w:val="both"/>
        <w:rPr>
          <w:rFonts w:ascii="Arial" w:hAnsi="Arial" w:cs="Arial"/>
        </w:rPr>
      </w:pPr>
      <w:r w:rsidRPr="000C2D86">
        <w:rPr>
          <w:rFonts w:ascii="Arial" w:hAnsi="Arial" w:cs="Arial"/>
        </w:rPr>
        <w:t xml:space="preserve">Pre účely tejto </w:t>
      </w:r>
      <w:r w:rsidRPr="00770832">
        <w:rPr>
          <w:rFonts w:ascii="Arial" w:hAnsi="Arial" w:cs="Arial"/>
        </w:rPr>
        <w:t>zmluvy</w:t>
      </w:r>
      <w:r w:rsidRPr="000C2D86">
        <w:rPr>
          <w:rFonts w:ascii="Arial" w:hAnsi="Arial" w:cs="Arial"/>
        </w:rPr>
        <w:t xml:space="preserve"> sa vymedzujú tieto pojmy:</w:t>
      </w:r>
    </w:p>
    <w:p w14:paraId="678221BB" w14:textId="77777777" w:rsidR="00F713EC" w:rsidRPr="0073226C" w:rsidRDefault="00F713EC" w:rsidP="0097075D">
      <w:pPr>
        <w:pStyle w:val="Bezriadkovania1"/>
        <w:numPr>
          <w:ilvl w:val="0"/>
          <w:numId w:val="22"/>
        </w:numPr>
        <w:spacing w:after="0" w:line="240" w:lineRule="auto"/>
        <w:jc w:val="both"/>
        <w:rPr>
          <w:rFonts w:ascii="Arial" w:hAnsi="Arial" w:cs="Arial"/>
        </w:rPr>
      </w:pPr>
      <w:r w:rsidRPr="000C2D86">
        <w:rPr>
          <w:rFonts w:ascii="Arial" w:hAnsi="Arial" w:cs="Arial"/>
        </w:rPr>
        <w:t>porucha – stav, kedy sa výrazným spôsobom alebo celkom obmedzuje práca objednávateľa s</w:t>
      </w:r>
      <w:r>
        <w:rPr>
          <w:rFonts w:ascii="Arial" w:hAnsi="Arial" w:cs="Arial"/>
        </w:rPr>
        <w:t> </w:t>
      </w:r>
      <w:r w:rsidRPr="000C2D86">
        <w:rPr>
          <w:rFonts w:ascii="Arial" w:hAnsi="Arial" w:cs="Arial"/>
        </w:rPr>
        <w:t>dielom</w:t>
      </w:r>
      <w:r>
        <w:rPr>
          <w:rFonts w:ascii="Arial" w:hAnsi="Arial" w:cs="Arial"/>
        </w:rPr>
        <w:t xml:space="preserve"> podľa časti A (ďalej dielo)</w:t>
      </w:r>
      <w:r w:rsidR="0097075D">
        <w:rPr>
          <w:rFonts w:ascii="Arial" w:hAnsi="Arial" w:cs="Arial"/>
        </w:rPr>
        <w:t xml:space="preserve"> </w:t>
      </w:r>
      <w:r w:rsidR="0097075D" w:rsidRPr="00154CFE">
        <w:rPr>
          <w:rFonts w:ascii="Arial" w:hAnsi="Arial" w:cs="Arial"/>
        </w:rPr>
        <w:t>len z týchto príčin</w:t>
      </w:r>
      <w:r w:rsidRPr="000C2D86">
        <w:rPr>
          <w:rFonts w:ascii="Arial" w:hAnsi="Arial" w:cs="Arial"/>
        </w:rPr>
        <w:t xml:space="preserve">: </w:t>
      </w:r>
    </w:p>
    <w:p w14:paraId="0654DF06" w14:textId="77777777" w:rsidR="00F713EC" w:rsidRPr="006E0C3D" w:rsidRDefault="00F713EC" w:rsidP="009F310B">
      <w:pPr>
        <w:pStyle w:val="Odsekzoznamu"/>
        <w:numPr>
          <w:ilvl w:val="3"/>
          <w:numId w:val="43"/>
        </w:numPr>
        <w:contextualSpacing w:val="0"/>
        <w:rPr>
          <w:rFonts w:ascii="Arial" w:hAnsi="Arial" w:cs="Arial"/>
        </w:rPr>
      </w:pPr>
      <w:r>
        <w:rPr>
          <w:rFonts w:ascii="Arial" w:hAnsi="Arial" w:cs="Arial"/>
          <w:sz w:val="20"/>
          <w:szCs w:val="20"/>
        </w:rPr>
        <w:t>v</w:t>
      </w:r>
      <w:r w:rsidRPr="0073226C">
        <w:rPr>
          <w:rFonts w:ascii="Arial" w:hAnsi="Arial" w:cs="Arial"/>
          <w:sz w:val="20"/>
          <w:szCs w:val="20"/>
        </w:rPr>
        <w:t>ýpadky serverov</w:t>
      </w:r>
      <w:r>
        <w:rPr>
          <w:rFonts w:ascii="Arial" w:hAnsi="Arial" w:cs="Arial"/>
          <w:sz w:val="20"/>
          <w:szCs w:val="20"/>
        </w:rPr>
        <w:t xml:space="preserve"> či z príčin softvérových alebo hardvérových</w:t>
      </w:r>
    </w:p>
    <w:p w14:paraId="00FCA5BA" w14:textId="77777777" w:rsidR="00F713EC" w:rsidRPr="006E0C3D" w:rsidRDefault="00F713EC" w:rsidP="009F310B">
      <w:pPr>
        <w:pStyle w:val="Odsekzoznamu"/>
        <w:numPr>
          <w:ilvl w:val="3"/>
          <w:numId w:val="43"/>
        </w:numPr>
        <w:contextualSpacing w:val="0"/>
        <w:rPr>
          <w:rFonts w:ascii="Arial" w:hAnsi="Arial" w:cs="Arial"/>
        </w:rPr>
      </w:pPr>
      <w:r>
        <w:rPr>
          <w:rFonts w:ascii="Arial" w:hAnsi="Arial" w:cs="Arial"/>
          <w:sz w:val="20"/>
          <w:szCs w:val="20"/>
        </w:rPr>
        <w:t>výpadky diskových polí alebo zálohovacieho systému</w:t>
      </w:r>
    </w:p>
    <w:p w14:paraId="776E7B0D" w14:textId="77777777" w:rsidR="00F713EC" w:rsidRPr="0073226C" w:rsidRDefault="00F713EC" w:rsidP="009F310B">
      <w:pPr>
        <w:pStyle w:val="Odsekzoznamu"/>
        <w:numPr>
          <w:ilvl w:val="3"/>
          <w:numId w:val="43"/>
        </w:numPr>
        <w:contextualSpacing w:val="0"/>
        <w:rPr>
          <w:rFonts w:ascii="Arial" w:hAnsi="Arial" w:cs="Arial"/>
        </w:rPr>
      </w:pPr>
      <w:r>
        <w:rPr>
          <w:rFonts w:ascii="Arial" w:hAnsi="Arial" w:cs="Arial"/>
          <w:sz w:val="20"/>
          <w:szCs w:val="20"/>
        </w:rPr>
        <w:t>strata redundancie v redundantných častiach hardvéru</w:t>
      </w:r>
    </w:p>
    <w:p w14:paraId="6473A18D" w14:textId="77777777" w:rsidR="00F713EC" w:rsidRPr="0073226C" w:rsidRDefault="00F713EC" w:rsidP="009F310B">
      <w:pPr>
        <w:pStyle w:val="Odsekzoznamu"/>
        <w:numPr>
          <w:ilvl w:val="3"/>
          <w:numId w:val="43"/>
        </w:numPr>
        <w:contextualSpacing w:val="0"/>
        <w:rPr>
          <w:rFonts w:ascii="Arial" w:hAnsi="Arial" w:cs="Arial"/>
        </w:rPr>
      </w:pPr>
      <w:r>
        <w:rPr>
          <w:rFonts w:ascii="Arial" w:hAnsi="Arial" w:cs="Arial"/>
          <w:sz w:val="20"/>
          <w:szCs w:val="20"/>
        </w:rPr>
        <w:t>v</w:t>
      </w:r>
      <w:r w:rsidRPr="0073226C">
        <w:rPr>
          <w:rFonts w:ascii="Arial" w:hAnsi="Arial" w:cs="Arial"/>
          <w:sz w:val="20"/>
          <w:szCs w:val="20"/>
        </w:rPr>
        <w:t>ýpadky aktívnych prvkov siete</w:t>
      </w:r>
      <w:r>
        <w:rPr>
          <w:rFonts w:ascii="Arial" w:hAnsi="Arial" w:cs="Arial"/>
          <w:sz w:val="20"/>
          <w:szCs w:val="20"/>
        </w:rPr>
        <w:t xml:space="preserve"> Ethernet alebo siete SAN</w:t>
      </w:r>
    </w:p>
    <w:p w14:paraId="43097EF5" w14:textId="77777777" w:rsidR="00F713EC" w:rsidRPr="007C2C7F" w:rsidRDefault="00F713EC" w:rsidP="009F310B">
      <w:pPr>
        <w:pStyle w:val="Odsekzoznamu"/>
        <w:numPr>
          <w:ilvl w:val="3"/>
          <w:numId w:val="43"/>
        </w:numPr>
        <w:contextualSpacing w:val="0"/>
        <w:rPr>
          <w:rFonts w:ascii="Arial" w:hAnsi="Arial" w:cs="Arial"/>
        </w:rPr>
      </w:pPr>
      <w:r w:rsidRPr="007C2C7F">
        <w:rPr>
          <w:rFonts w:ascii="Arial" w:hAnsi="Arial" w:cs="Arial"/>
          <w:sz w:val="20"/>
          <w:szCs w:val="20"/>
        </w:rPr>
        <w:t>nefunkčnosť niektorej kľúčovej časti diela, ktorá znefunkční celé dielo alebo jeho časti, resp. služby</w:t>
      </w:r>
    </w:p>
    <w:p w14:paraId="5E584396" w14:textId="77777777" w:rsidR="00F713EC" w:rsidRPr="007C2C7F" w:rsidRDefault="00F713EC" w:rsidP="009F310B">
      <w:pPr>
        <w:pStyle w:val="Odsekzoznamu"/>
        <w:numPr>
          <w:ilvl w:val="3"/>
          <w:numId w:val="43"/>
        </w:numPr>
        <w:contextualSpacing w:val="0"/>
        <w:rPr>
          <w:rFonts w:ascii="Arial" w:hAnsi="Arial" w:cs="Arial"/>
        </w:rPr>
      </w:pPr>
      <w:r w:rsidRPr="007C2C7F">
        <w:rPr>
          <w:rFonts w:ascii="Arial" w:hAnsi="Arial" w:cs="Arial"/>
          <w:sz w:val="20"/>
          <w:szCs w:val="20"/>
        </w:rPr>
        <w:t>strata významných elektronických dát</w:t>
      </w:r>
    </w:p>
    <w:p w14:paraId="7B25AF60" w14:textId="77777777" w:rsidR="00F713EC" w:rsidRPr="007C2C7F" w:rsidRDefault="00F713EC" w:rsidP="009F310B">
      <w:pPr>
        <w:pStyle w:val="Odsekzoznamu"/>
        <w:numPr>
          <w:ilvl w:val="3"/>
          <w:numId w:val="43"/>
        </w:numPr>
        <w:contextualSpacing w:val="0"/>
        <w:rPr>
          <w:rFonts w:ascii="Arial" w:hAnsi="Arial" w:cs="Arial"/>
        </w:rPr>
      </w:pPr>
      <w:r w:rsidRPr="007C2C7F">
        <w:rPr>
          <w:rFonts w:ascii="Arial" w:hAnsi="Arial" w:cs="Arial"/>
          <w:sz w:val="20"/>
          <w:szCs w:val="20"/>
        </w:rPr>
        <w:t>rozšírenie počítačového vírusu</w:t>
      </w:r>
    </w:p>
    <w:p w14:paraId="6FC5E691" w14:textId="77777777" w:rsidR="00F713EC" w:rsidRPr="007C2C7F" w:rsidRDefault="00F713EC" w:rsidP="009F310B">
      <w:pPr>
        <w:pStyle w:val="Odsekzoznamu"/>
        <w:numPr>
          <w:ilvl w:val="3"/>
          <w:numId w:val="43"/>
        </w:numPr>
        <w:contextualSpacing w:val="0"/>
        <w:rPr>
          <w:rFonts w:ascii="Arial" w:hAnsi="Arial" w:cs="Arial"/>
        </w:rPr>
      </w:pPr>
      <w:r w:rsidRPr="007C2C7F">
        <w:rPr>
          <w:rFonts w:ascii="Arial" w:hAnsi="Arial" w:cs="Arial"/>
          <w:sz w:val="20"/>
          <w:szCs w:val="20"/>
        </w:rPr>
        <w:t>závažná chyba hardvéru spôsobujúceho obmedzenie prác objednávateľa a pod.;</w:t>
      </w:r>
    </w:p>
    <w:p w14:paraId="162B29B6" w14:textId="77777777" w:rsidR="00F713EC" w:rsidRPr="007C2C7F" w:rsidRDefault="00F713EC" w:rsidP="0097075D">
      <w:pPr>
        <w:pStyle w:val="Bezriadkovania1"/>
        <w:numPr>
          <w:ilvl w:val="0"/>
          <w:numId w:val="22"/>
        </w:numPr>
        <w:spacing w:after="0" w:line="240" w:lineRule="auto"/>
        <w:jc w:val="both"/>
        <w:rPr>
          <w:rFonts w:ascii="Arial" w:hAnsi="Arial" w:cs="Arial"/>
        </w:rPr>
      </w:pPr>
      <w:r w:rsidRPr="007C2C7F">
        <w:rPr>
          <w:rFonts w:ascii="Arial" w:hAnsi="Arial" w:cs="Arial"/>
        </w:rPr>
        <w:t>chyba (nedostatok) – ostatné prípady, kedy dielo nie je plne funkčné</w:t>
      </w:r>
      <w:r w:rsidR="0097075D">
        <w:rPr>
          <w:rFonts w:ascii="Arial" w:hAnsi="Arial" w:cs="Arial"/>
        </w:rPr>
        <w:t xml:space="preserve">. </w:t>
      </w:r>
    </w:p>
    <w:p w14:paraId="10EBE74A" w14:textId="77777777" w:rsidR="00F713EC" w:rsidRPr="000C2D86" w:rsidRDefault="00F713EC" w:rsidP="001A3E07">
      <w:pPr>
        <w:pStyle w:val="Bezriadkovania1"/>
        <w:numPr>
          <w:ilvl w:val="0"/>
          <w:numId w:val="22"/>
        </w:numPr>
        <w:spacing w:after="0" w:line="240" w:lineRule="auto"/>
        <w:jc w:val="both"/>
        <w:rPr>
          <w:rFonts w:ascii="Arial" w:hAnsi="Arial" w:cs="Arial"/>
        </w:rPr>
      </w:pPr>
      <w:r w:rsidRPr="007C2C7F">
        <w:rPr>
          <w:rFonts w:ascii="Arial" w:hAnsi="Arial" w:cs="Arial"/>
        </w:rPr>
        <w:t>spojazdnením systému sa rozumie stav, kedy dodávateľ na nevyhnutne nutnú dobu vyrieši poruchu alebo chybu</w:t>
      </w:r>
      <w:r w:rsidRPr="000C2D86">
        <w:rPr>
          <w:rFonts w:ascii="Arial" w:hAnsi="Arial" w:cs="Arial"/>
        </w:rPr>
        <w:t xml:space="preserve"> tak, aby </w:t>
      </w:r>
      <w:r>
        <w:rPr>
          <w:rFonts w:ascii="Arial" w:hAnsi="Arial" w:cs="Arial"/>
        </w:rPr>
        <w:t>objednávateľ</w:t>
      </w:r>
      <w:r w:rsidRPr="000C2D86">
        <w:rPr>
          <w:rFonts w:ascii="Arial" w:hAnsi="Arial" w:cs="Arial"/>
        </w:rPr>
        <w:t xml:space="preserve"> mohol aspoň v obmedzenej miere </w:t>
      </w:r>
      <w:r>
        <w:rPr>
          <w:rFonts w:ascii="Arial" w:hAnsi="Arial" w:cs="Arial"/>
        </w:rPr>
        <w:t>využívať dielo;</w:t>
      </w:r>
    </w:p>
    <w:p w14:paraId="4514AFE4" w14:textId="77777777" w:rsidR="00F713EC" w:rsidRPr="0030763B" w:rsidRDefault="00F713EC" w:rsidP="009F310B">
      <w:pPr>
        <w:pStyle w:val="Bezriadkovania1"/>
        <w:numPr>
          <w:ilvl w:val="0"/>
          <w:numId w:val="22"/>
        </w:numPr>
        <w:spacing w:after="0" w:line="240" w:lineRule="auto"/>
        <w:jc w:val="both"/>
        <w:rPr>
          <w:rFonts w:ascii="Arial" w:hAnsi="Arial" w:cs="Arial"/>
        </w:rPr>
      </w:pPr>
      <w:r>
        <w:rPr>
          <w:rFonts w:ascii="Arial" w:hAnsi="Arial" w:cs="Arial"/>
        </w:rPr>
        <w:t>o</w:t>
      </w:r>
      <w:r w:rsidRPr="0030763B">
        <w:rPr>
          <w:rFonts w:ascii="Arial" w:hAnsi="Arial" w:cs="Arial"/>
        </w:rPr>
        <w:t xml:space="preserve">dstránením </w:t>
      </w:r>
      <w:r>
        <w:rPr>
          <w:rFonts w:ascii="Arial" w:hAnsi="Arial" w:cs="Arial"/>
        </w:rPr>
        <w:t xml:space="preserve">poruchy alebo </w:t>
      </w:r>
      <w:r w:rsidRPr="0030763B">
        <w:rPr>
          <w:rFonts w:ascii="Arial" w:hAnsi="Arial" w:cs="Arial"/>
        </w:rPr>
        <w:t>chyby sa rozumie uvedenie systému do plne funkčné</w:t>
      </w:r>
      <w:r>
        <w:rPr>
          <w:rFonts w:ascii="Arial" w:hAnsi="Arial" w:cs="Arial"/>
        </w:rPr>
        <w:t>ho</w:t>
      </w:r>
      <w:r w:rsidRPr="0030763B">
        <w:rPr>
          <w:rFonts w:ascii="Arial" w:hAnsi="Arial" w:cs="Arial"/>
        </w:rPr>
        <w:t xml:space="preserve"> stavu (buď do </w:t>
      </w:r>
      <w:r w:rsidRPr="007126A8">
        <w:rPr>
          <w:rFonts w:ascii="Arial" w:hAnsi="Arial" w:cs="Arial"/>
        </w:rPr>
        <w:t>pôvodného, alebo</w:t>
      </w:r>
      <w:r w:rsidRPr="0030763B">
        <w:rPr>
          <w:rFonts w:ascii="Arial" w:hAnsi="Arial" w:cs="Arial"/>
        </w:rPr>
        <w:t xml:space="preserve"> keď to nie je možné, </w:t>
      </w:r>
      <w:r>
        <w:rPr>
          <w:rFonts w:ascii="Arial" w:hAnsi="Arial" w:cs="Arial"/>
        </w:rPr>
        <w:t xml:space="preserve">po vzájomnej dohode </w:t>
      </w:r>
      <w:r w:rsidRPr="0030763B">
        <w:rPr>
          <w:rFonts w:ascii="Arial" w:hAnsi="Arial" w:cs="Arial"/>
        </w:rPr>
        <w:t>do trvalého náhradného stavu)</w:t>
      </w:r>
      <w:r>
        <w:rPr>
          <w:rFonts w:ascii="Arial" w:hAnsi="Arial" w:cs="Arial"/>
        </w:rPr>
        <w:t>;</w:t>
      </w:r>
    </w:p>
    <w:p w14:paraId="45AC8589" w14:textId="77777777" w:rsidR="00F713EC" w:rsidRPr="0009521F" w:rsidRDefault="00F713EC" w:rsidP="001A3E07">
      <w:pPr>
        <w:pStyle w:val="Bezriadkovania1"/>
        <w:numPr>
          <w:ilvl w:val="0"/>
          <w:numId w:val="22"/>
        </w:numPr>
        <w:spacing w:after="0" w:line="240" w:lineRule="auto"/>
        <w:jc w:val="both"/>
        <w:rPr>
          <w:rFonts w:ascii="Arial" w:hAnsi="Arial" w:cs="Arial"/>
        </w:rPr>
      </w:pPr>
      <w:r w:rsidRPr="0009521F">
        <w:rPr>
          <w:rFonts w:ascii="Arial" w:hAnsi="Arial" w:cs="Arial"/>
        </w:rPr>
        <w:t>reakciou na poruchu alebo chybu sa rozumie okamžik, kedy dodávateľ uskutoční prvý krok smerujúci k riešeniu udalostí;</w:t>
      </w:r>
    </w:p>
    <w:p w14:paraId="068BAC18" w14:textId="77777777" w:rsidR="00F713EC" w:rsidRDefault="00F713EC" w:rsidP="007126A8">
      <w:pPr>
        <w:pStyle w:val="Bezriadkovania1"/>
        <w:numPr>
          <w:ilvl w:val="0"/>
          <w:numId w:val="22"/>
        </w:numPr>
        <w:spacing w:after="0" w:line="240" w:lineRule="auto"/>
        <w:jc w:val="both"/>
        <w:rPr>
          <w:rFonts w:ascii="Arial" w:hAnsi="Arial" w:cs="Arial"/>
        </w:rPr>
      </w:pPr>
      <w:r>
        <w:rPr>
          <w:rFonts w:ascii="Arial" w:hAnsi="Arial" w:cs="Arial"/>
        </w:rPr>
        <w:t>o</w:t>
      </w:r>
      <w:r w:rsidRPr="0030763B">
        <w:rPr>
          <w:rFonts w:ascii="Arial" w:hAnsi="Arial" w:cs="Arial"/>
        </w:rPr>
        <w:t xml:space="preserve">známením udalosti sa rozumie okamžik, kedy </w:t>
      </w:r>
      <w:r>
        <w:rPr>
          <w:rFonts w:ascii="Arial" w:hAnsi="Arial" w:cs="Arial"/>
        </w:rPr>
        <w:t>objednávateľ</w:t>
      </w:r>
      <w:r w:rsidRPr="0030763B">
        <w:rPr>
          <w:rFonts w:ascii="Arial" w:hAnsi="Arial" w:cs="Arial"/>
        </w:rPr>
        <w:t xml:space="preserve"> v prípade poruchy alebo chyby s využitím systému Helpdesk oprávnenými pracovníkmi </w:t>
      </w:r>
      <w:r>
        <w:rPr>
          <w:rFonts w:ascii="Arial" w:hAnsi="Arial" w:cs="Arial"/>
        </w:rPr>
        <w:t>objednávateľa</w:t>
      </w:r>
      <w:r w:rsidRPr="0030763B">
        <w:rPr>
          <w:rFonts w:ascii="Arial" w:hAnsi="Arial" w:cs="Arial"/>
        </w:rPr>
        <w:t xml:space="preserve">, oznámi </w:t>
      </w:r>
      <w:r w:rsidRPr="001A3E07">
        <w:rPr>
          <w:rFonts w:ascii="Arial" w:hAnsi="Arial" w:cs="Arial"/>
        </w:rPr>
        <w:t>dodávat</w:t>
      </w:r>
      <w:r w:rsidRPr="0030763B">
        <w:rPr>
          <w:rFonts w:ascii="Arial" w:hAnsi="Arial" w:cs="Arial"/>
        </w:rPr>
        <w:t xml:space="preserve">eľovi výskyt </w:t>
      </w:r>
      <w:r w:rsidRPr="00770832">
        <w:rPr>
          <w:rFonts w:ascii="Arial" w:hAnsi="Arial" w:cs="Arial"/>
        </w:rPr>
        <w:t>poruchy alebo</w:t>
      </w:r>
      <w:r>
        <w:rPr>
          <w:rFonts w:ascii="Arial" w:hAnsi="Arial" w:cs="Arial"/>
        </w:rPr>
        <w:t xml:space="preserve"> </w:t>
      </w:r>
      <w:r w:rsidRPr="0030763B">
        <w:rPr>
          <w:rFonts w:ascii="Arial" w:hAnsi="Arial" w:cs="Arial"/>
        </w:rPr>
        <w:t>chyby</w:t>
      </w:r>
      <w:r>
        <w:rPr>
          <w:rFonts w:ascii="Arial" w:hAnsi="Arial" w:cs="Arial"/>
        </w:rPr>
        <w:t>;</w:t>
      </w:r>
    </w:p>
    <w:p w14:paraId="3755C799" w14:textId="77777777" w:rsidR="00F713EC" w:rsidRDefault="00F713EC" w:rsidP="009F310B">
      <w:pPr>
        <w:pStyle w:val="Bezriadkovania1"/>
        <w:numPr>
          <w:ilvl w:val="0"/>
          <w:numId w:val="22"/>
        </w:numPr>
        <w:spacing w:after="0" w:line="240" w:lineRule="auto"/>
        <w:jc w:val="both"/>
        <w:rPr>
          <w:rFonts w:ascii="Arial" w:hAnsi="Arial" w:cs="Arial"/>
        </w:rPr>
      </w:pPr>
      <w:r w:rsidRPr="00A534F2">
        <w:rPr>
          <w:rFonts w:ascii="Arial" w:hAnsi="Arial" w:cs="Arial"/>
        </w:rPr>
        <w:t>dostupnosť služby</w:t>
      </w:r>
      <w:r>
        <w:rPr>
          <w:rFonts w:ascii="Arial" w:hAnsi="Arial" w:cs="Arial"/>
        </w:rPr>
        <w:t xml:space="preserve"> je stav, </w:t>
      </w:r>
      <w:r w:rsidRPr="000C2D86">
        <w:rPr>
          <w:rFonts w:ascii="Arial" w:hAnsi="Arial" w:cs="Arial"/>
        </w:rPr>
        <w:t xml:space="preserve">kedy </w:t>
      </w:r>
      <w:r>
        <w:rPr>
          <w:rFonts w:ascii="Arial" w:hAnsi="Arial" w:cs="Arial"/>
        </w:rPr>
        <w:t xml:space="preserve">sa dielo nenachádza v stave podľa bodu 4.1 </w:t>
      </w:r>
      <w:r w:rsidRPr="0010328B">
        <w:rPr>
          <w:rFonts w:ascii="Arial" w:hAnsi="Arial" w:cs="Arial"/>
        </w:rPr>
        <w:t>písm.</w:t>
      </w:r>
      <w:r>
        <w:rPr>
          <w:rFonts w:ascii="Arial" w:hAnsi="Arial" w:cs="Arial"/>
        </w:rPr>
        <w:t xml:space="preserve"> a) ani v stave podľa bodu 4.1 </w:t>
      </w:r>
      <w:r w:rsidRPr="0010328B">
        <w:rPr>
          <w:rFonts w:ascii="Arial" w:hAnsi="Arial" w:cs="Arial"/>
        </w:rPr>
        <w:t>písm.</w:t>
      </w:r>
      <w:r>
        <w:rPr>
          <w:rFonts w:ascii="Arial" w:hAnsi="Arial" w:cs="Arial"/>
        </w:rPr>
        <w:t xml:space="preserve"> b); </w:t>
      </w:r>
    </w:p>
    <w:p w14:paraId="70D6F8DE" w14:textId="77777777" w:rsidR="00F713EC" w:rsidRDefault="00F713EC" w:rsidP="009F310B">
      <w:pPr>
        <w:pStyle w:val="Bezriadkovania1"/>
        <w:numPr>
          <w:ilvl w:val="0"/>
          <w:numId w:val="22"/>
        </w:numPr>
        <w:spacing w:after="0" w:line="240" w:lineRule="auto"/>
        <w:jc w:val="both"/>
        <w:rPr>
          <w:rFonts w:ascii="Arial" w:hAnsi="Arial" w:cs="Arial"/>
        </w:rPr>
      </w:pPr>
      <w:r w:rsidRPr="00B376AA">
        <w:rPr>
          <w:rFonts w:ascii="Arial" w:hAnsi="Arial" w:cs="Arial"/>
        </w:rPr>
        <w:t>doba odozvy je doba odpovede na zaslanie počiatočnej odpovede na požiadavku služby v bežnej situácii;</w:t>
      </w:r>
    </w:p>
    <w:p w14:paraId="2E14B308" w14:textId="6A0BA35D" w:rsidR="00F713EC" w:rsidRPr="00525DB0" w:rsidRDefault="00F713EC" w:rsidP="002E5639">
      <w:pPr>
        <w:pStyle w:val="Bezriadkovania1"/>
        <w:numPr>
          <w:ilvl w:val="0"/>
          <w:numId w:val="22"/>
        </w:numPr>
        <w:spacing w:after="0" w:line="240" w:lineRule="auto"/>
        <w:jc w:val="both"/>
        <w:rPr>
          <w:rFonts w:ascii="Arial" w:hAnsi="Arial" w:cs="Arial"/>
        </w:rPr>
      </w:pPr>
      <w:r w:rsidRPr="00B376AA">
        <w:rPr>
          <w:rFonts w:ascii="Arial" w:hAnsi="Arial" w:cs="Arial"/>
        </w:rPr>
        <w:t xml:space="preserve">obmedzená funkčnosť nastáva vtedy, ak je služba funkčná, ale má určité obmedzenia, napr. doba odozvy je väčšia ako doba odozvy dojednaná v bode </w:t>
      </w:r>
      <w:r>
        <w:rPr>
          <w:rFonts w:ascii="Arial" w:hAnsi="Arial" w:cs="Arial"/>
        </w:rPr>
        <w:t>8.8</w:t>
      </w:r>
      <w:r w:rsidRPr="00B376AA">
        <w:rPr>
          <w:rFonts w:ascii="Arial" w:hAnsi="Arial" w:cs="Arial"/>
        </w:rPr>
        <w:t> tejto zmluvy. Tento čas sa zarátava do čiastočnej nedostu</w:t>
      </w:r>
      <w:r w:rsidR="00525DB0">
        <w:rPr>
          <w:rFonts w:ascii="Arial" w:hAnsi="Arial" w:cs="Arial"/>
        </w:rPr>
        <w:t>pnosti služby</w:t>
      </w:r>
    </w:p>
    <w:p w14:paraId="6B250270" w14:textId="77777777" w:rsidR="00F713EC" w:rsidRDefault="00F713EC" w:rsidP="002E5639">
      <w:pPr>
        <w:pStyle w:val="Bezriadkovania"/>
        <w:jc w:val="both"/>
        <w:rPr>
          <w:rFonts w:ascii="Arial" w:hAnsi="Arial" w:cs="Arial"/>
        </w:rPr>
      </w:pPr>
    </w:p>
    <w:p w14:paraId="05DB6CF1" w14:textId="77777777" w:rsidR="00F713EC" w:rsidRPr="00F53F14" w:rsidRDefault="00F713EC" w:rsidP="002E5639">
      <w:pPr>
        <w:pStyle w:val="Bezriadkovania"/>
        <w:jc w:val="center"/>
        <w:rPr>
          <w:rFonts w:ascii="Arial" w:hAnsi="Arial" w:cs="Arial"/>
          <w:b/>
          <w:sz w:val="28"/>
          <w:szCs w:val="28"/>
        </w:rPr>
      </w:pPr>
      <w:r w:rsidRPr="00F53F14">
        <w:rPr>
          <w:rFonts w:ascii="Arial" w:hAnsi="Arial" w:cs="Arial"/>
          <w:b/>
          <w:sz w:val="28"/>
          <w:szCs w:val="28"/>
        </w:rPr>
        <w:t>Časť A</w:t>
      </w:r>
    </w:p>
    <w:p w14:paraId="4DEEFC8B" w14:textId="77777777" w:rsidR="00F713EC" w:rsidRPr="00F53F14" w:rsidRDefault="00F713EC" w:rsidP="002E5639">
      <w:pPr>
        <w:pStyle w:val="Bezriadkovania"/>
        <w:jc w:val="center"/>
        <w:rPr>
          <w:rFonts w:ascii="Arial" w:hAnsi="Arial" w:cs="Arial"/>
          <w:b/>
          <w:sz w:val="28"/>
          <w:szCs w:val="28"/>
        </w:rPr>
      </w:pPr>
      <w:r w:rsidRPr="00F53F14">
        <w:rPr>
          <w:rFonts w:ascii="Arial" w:hAnsi="Arial" w:cs="Arial"/>
          <w:b/>
          <w:sz w:val="28"/>
          <w:szCs w:val="28"/>
        </w:rPr>
        <w:t>Realizácia diela</w:t>
      </w:r>
    </w:p>
    <w:p w14:paraId="645B33AA" w14:textId="77777777" w:rsidR="00F713EC" w:rsidRDefault="00F713EC" w:rsidP="00FD4478">
      <w:pPr>
        <w:pStyle w:val="Bezriadkovania"/>
        <w:jc w:val="both"/>
        <w:rPr>
          <w:rFonts w:ascii="Arial" w:hAnsi="Arial" w:cs="Arial"/>
        </w:rPr>
      </w:pPr>
    </w:p>
    <w:p w14:paraId="19D9F26D" w14:textId="77777777" w:rsidR="00F713EC" w:rsidRPr="00F714F0" w:rsidRDefault="00F713EC" w:rsidP="00FD4478">
      <w:pPr>
        <w:pStyle w:val="Bezriadkovania"/>
        <w:jc w:val="both"/>
        <w:rPr>
          <w:rFonts w:ascii="Arial" w:hAnsi="Arial" w:cs="Arial"/>
        </w:rPr>
      </w:pPr>
    </w:p>
    <w:p w14:paraId="59360821" w14:textId="77777777" w:rsidR="00F713EC" w:rsidRPr="000A198B" w:rsidRDefault="00F713EC" w:rsidP="00FD4478">
      <w:pPr>
        <w:pStyle w:val="Bezriadkovania"/>
        <w:jc w:val="center"/>
        <w:rPr>
          <w:rFonts w:ascii="Arial" w:hAnsi="Arial" w:cs="Arial"/>
          <w:b/>
        </w:rPr>
      </w:pPr>
      <w:r w:rsidRPr="000A198B">
        <w:rPr>
          <w:rFonts w:ascii="Arial" w:hAnsi="Arial" w:cs="Arial"/>
          <w:b/>
        </w:rPr>
        <w:t>Článok V.</w:t>
      </w:r>
    </w:p>
    <w:p w14:paraId="08E2AD3D" w14:textId="77777777" w:rsidR="00F713EC" w:rsidRPr="000A198B" w:rsidRDefault="00F713EC" w:rsidP="00FD4478">
      <w:pPr>
        <w:pStyle w:val="Bezriadkovania"/>
        <w:jc w:val="center"/>
        <w:rPr>
          <w:rFonts w:ascii="Arial" w:hAnsi="Arial" w:cs="Arial"/>
          <w:b/>
        </w:rPr>
      </w:pPr>
      <w:r w:rsidRPr="000A198B">
        <w:rPr>
          <w:rFonts w:ascii="Arial" w:hAnsi="Arial" w:cs="Arial"/>
          <w:b/>
        </w:rPr>
        <w:t>Fakturačné a platobné podmienky</w:t>
      </w:r>
    </w:p>
    <w:p w14:paraId="7B1CA911" w14:textId="77777777" w:rsidR="00F713EC" w:rsidRPr="00F714F0" w:rsidRDefault="00F713EC" w:rsidP="00FD4478">
      <w:pPr>
        <w:pStyle w:val="Bezriadkovania"/>
        <w:jc w:val="both"/>
        <w:rPr>
          <w:rFonts w:ascii="Arial" w:hAnsi="Arial" w:cs="Arial"/>
        </w:rPr>
      </w:pPr>
    </w:p>
    <w:p w14:paraId="158EDBF4" w14:textId="77777777" w:rsidR="00F713EC" w:rsidRDefault="00F713EC" w:rsidP="00B01DDE">
      <w:pPr>
        <w:pStyle w:val="Bezriadkovania1"/>
        <w:numPr>
          <w:ilvl w:val="0"/>
          <w:numId w:val="7"/>
        </w:numPr>
        <w:ind w:left="567" w:hanging="567"/>
        <w:jc w:val="both"/>
        <w:rPr>
          <w:rFonts w:ascii="Arial" w:hAnsi="Arial" w:cs="Arial"/>
        </w:rPr>
      </w:pPr>
      <w:r w:rsidRPr="00F714F0">
        <w:rPr>
          <w:rFonts w:ascii="Arial" w:hAnsi="Arial" w:cs="Arial"/>
        </w:rPr>
        <w:t>Zmluvné strany sa dohodli na spôsobe úhrady ceny podľa článku III. tejto zmluvy platbou proti dokumentu (p/</w:t>
      </w:r>
      <w:r>
        <w:rPr>
          <w:rFonts w:ascii="Arial" w:hAnsi="Arial" w:cs="Arial"/>
        </w:rPr>
        <w:t>d</w:t>
      </w:r>
      <w:r w:rsidRPr="00F714F0">
        <w:rPr>
          <w:rFonts w:ascii="Arial" w:hAnsi="Arial" w:cs="Arial"/>
        </w:rPr>
        <w:t xml:space="preserve">). Dokumentom je faktúra </w:t>
      </w:r>
      <w:r>
        <w:rPr>
          <w:rFonts w:ascii="Arial" w:hAnsi="Arial" w:cs="Arial"/>
        </w:rPr>
        <w:t>dodáva</w:t>
      </w:r>
      <w:r w:rsidRPr="007A0EE2">
        <w:rPr>
          <w:rFonts w:ascii="Arial" w:hAnsi="Arial" w:cs="Arial"/>
        </w:rPr>
        <w:t>t</w:t>
      </w:r>
      <w:r w:rsidRPr="00F714F0">
        <w:rPr>
          <w:rFonts w:ascii="Arial" w:hAnsi="Arial" w:cs="Arial"/>
        </w:rPr>
        <w:t xml:space="preserve">eľa. </w:t>
      </w:r>
    </w:p>
    <w:p w14:paraId="2498CCF9" w14:textId="77777777" w:rsidR="00F713EC" w:rsidRPr="003A6C78" w:rsidRDefault="00F713EC" w:rsidP="00B01DDE">
      <w:pPr>
        <w:pStyle w:val="Bezriadkovania1"/>
        <w:numPr>
          <w:ilvl w:val="0"/>
          <w:numId w:val="7"/>
        </w:numPr>
        <w:ind w:left="567" w:hanging="567"/>
        <w:jc w:val="both"/>
        <w:rPr>
          <w:rFonts w:ascii="Arial" w:hAnsi="Arial" w:cs="Arial"/>
        </w:rPr>
      </w:pPr>
      <w:r w:rsidRPr="003A6C78">
        <w:rPr>
          <w:rFonts w:ascii="Arial" w:hAnsi="Arial" w:cs="Arial"/>
        </w:rPr>
        <w:t xml:space="preserve">Každá faktúra </w:t>
      </w:r>
      <w:r>
        <w:rPr>
          <w:rFonts w:ascii="Arial" w:hAnsi="Arial" w:cs="Arial"/>
        </w:rPr>
        <w:t>dodáva</w:t>
      </w:r>
      <w:r w:rsidRPr="007A0EE2">
        <w:rPr>
          <w:rFonts w:ascii="Arial" w:hAnsi="Arial" w:cs="Arial"/>
        </w:rPr>
        <w:t>t</w:t>
      </w:r>
      <w:r w:rsidRPr="003A6C78">
        <w:rPr>
          <w:rFonts w:ascii="Arial" w:hAnsi="Arial" w:cs="Arial"/>
        </w:rPr>
        <w:t xml:space="preserve">eľa musí obsahovať nasledujúce náležitosti: </w:t>
      </w:r>
    </w:p>
    <w:p w14:paraId="14FC422E" w14:textId="77777777" w:rsidR="00F713EC" w:rsidRDefault="00F713EC" w:rsidP="006E2097">
      <w:pPr>
        <w:pStyle w:val="Bezriadkovania1"/>
        <w:numPr>
          <w:ilvl w:val="0"/>
          <w:numId w:val="8"/>
        </w:numPr>
        <w:tabs>
          <w:tab w:val="num" w:pos="0"/>
        </w:tabs>
        <w:spacing w:after="0"/>
        <w:ind w:left="924" w:hanging="357"/>
        <w:jc w:val="both"/>
        <w:rPr>
          <w:rFonts w:ascii="Arial" w:hAnsi="Arial" w:cs="Arial"/>
        </w:rPr>
      </w:pPr>
      <w:r w:rsidRPr="00F714F0">
        <w:rPr>
          <w:rFonts w:ascii="Arial" w:hAnsi="Arial" w:cs="Arial"/>
        </w:rPr>
        <w:t xml:space="preserve">názov operačného programu: Operačný program </w:t>
      </w:r>
      <w:r w:rsidR="008A3C3D">
        <w:rPr>
          <w:rFonts w:ascii="Arial" w:hAnsi="Arial" w:cs="Arial"/>
        </w:rPr>
        <w:t xml:space="preserve">Kvalita </w:t>
      </w:r>
      <w:r>
        <w:rPr>
          <w:rFonts w:ascii="Arial" w:hAnsi="Arial" w:cs="Arial"/>
        </w:rPr>
        <w:t>životné</w:t>
      </w:r>
      <w:r w:rsidR="008A3C3D">
        <w:rPr>
          <w:rFonts w:ascii="Arial" w:hAnsi="Arial" w:cs="Arial"/>
        </w:rPr>
        <w:t>ho</w:t>
      </w:r>
      <w:r>
        <w:rPr>
          <w:rFonts w:ascii="Arial" w:hAnsi="Arial" w:cs="Arial"/>
        </w:rPr>
        <w:t xml:space="preserve"> prostredi</w:t>
      </w:r>
      <w:r w:rsidR="008A3C3D">
        <w:rPr>
          <w:rFonts w:ascii="Arial" w:hAnsi="Arial" w:cs="Arial"/>
        </w:rPr>
        <w:t>a</w:t>
      </w:r>
      <w:r>
        <w:rPr>
          <w:rFonts w:ascii="Arial" w:hAnsi="Arial" w:cs="Arial"/>
        </w:rPr>
        <w:t>;</w:t>
      </w:r>
      <w:r w:rsidRPr="00FD68AB">
        <w:rPr>
          <w:rFonts w:ascii="Arial" w:hAnsi="Arial" w:cs="Arial"/>
        </w:rPr>
        <w:t xml:space="preserve"> </w:t>
      </w:r>
    </w:p>
    <w:p w14:paraId="2C838A65" w14:textId="77777777" w:rsidR="00F713EC" w:rsidRPr="005F3CC1" w:rsidRDefault="00F713EC" w:rsidP="006E2097">
      <w:pPr>
        <w:pStyle w:val="Bezriadkovania1"/>
        <w:numPr>
          <w:ilvl w:val="0"/>
          <w:numId w:val="8"/>
        </w:numPr>
        <w:tabs>
          <w:tab w:val="num" w:pos="0"/>
        </w:tabs>
        <w:spacing w:after="0"/>
        <w:ind w:left="924" w:hanging="357"/>
        <w:jc w:val="both"/>
        <w:rPr>
          <w:rFonts w:ascii="Arial" w:hAnsi="Arial" w:cs="Arial"/>
        </w:rPr>
      </w:pPr>
      <w:r w:rsidRPr="005F3CC1">
        <w:rPr>
          <w:rFonts w:ascii="Arial" w:hAnsi="Arial" w:cs="Arial"/>
        </w:rPr>
        <w:t xml:space="preserve">názov projektu: </w:t>
      </w:r>
      <w:r w:rsidRPr="005F3CC1">
        <w:rPr>
          <w:rFonts w:ascii="Arial" w:hAnsi="Arial" w:cs="Arial"/>
          <w:bCs/>
        </w:rPr>
        <w:t>„</w:t>
      </w:r>
      <w:r w:rsidR="001D5AF6" w:rsidRPr="00645833">
        <w:rPr>
          <w:rFonts w:ascii="Arial" w:hAnsi="Arial" w:cs="Arial"/>
          <w:bCs/>
        </w:rPr>
        <w:t>Integrácia informačných nástrojov v oblasti vôd</w:t>
      </w:r>
      <w:r w:rsidRPr="005F3CC1">
        <w:rPr>
          <w:rFonts w:ascii="Arial" w:hAnsi="Arial" w:cs="Arial"/>
          <w:bCs/>
        </w:rPr>
        <w:t>“</w:t>
      </w:r>
      <w:r>
        <w:rPr>
          <w:rFonts w:ascii="Arial" w:hAnsi="Arial" w:cs="Arial"/>
          <w:bCs/>
        </w:rPr>
        <w:t xml:space="preserve">; </w:t>
      </w:r>
    </w:p>
    <w:p w14:paraId="4D611A8F" w14:textId="77777777" w:rsidR="00F713EC" w:rsidRDefault="00F713EC" w:rsidP="006E2097">
      <w:pPr>
        <w:pStyle w:val="Bezriadkovania1"/>
        <w:numPr>
          <w:ilvl w:val="0"/>
          <w:numId w:val="8"/>
        </w:numPr>
        <w:tabs>
          <w:tab w:val="num" w:pos="0"/>
        </w:tabs>
        <w:spacing w:after="0"/>
        <w:ind w:left="924" w:hanging="357"/>
        <w:jc w:val="both"/>
        <w:rPr>
          <w:rFonts w:ascii="Arial" w:hAnsi="Arial" w:cs="Arial"/>
        </w:rPr>
      </w:pPr>
      <w:r w:rsidRPr="00FD68AB">
        <w:rPr>
          <w:rFonts w:ascii="Arial" w:hAnsi="Arial" w:cs="Arial"/>
        </w:rPr>
        <w:t>kód ITMS projektu</w:t>
      </w:r>
      <w:r w:rsidRPr="007C2C7F">
        <w:rPr>
          <w:rFonts w:ascii="Arial" w:hAnsi="Arial" w:cs="Arial"/>
        </w:rPr>
        <w:t xml:space="preserve">: </w:t>
      </w:r>
      <w:r w:rsidR="001D5AF6" w:rsidRPr="001D5AF6">
        <w:rPr>
          <w:rFonts w:ascii="Arial" w:hAnsi="Arial" w:cs="Arial"/>
        </w:rPr>
        <w:t>..................................</w:t>
      </w:r>
      <w:r>
        <w:rPr>
          <w:rFonts w:ascii="Arial" w:hAnsi="Arial" w:cs="Arial"/>
        </w:rPr>
        <w:t xml:space="preserve">; </w:t>
      </w:r>
    </w:p>
    <w:p w14:paraId="2144BFEF" w14:textId="77777777" w:rsidR="00F713EC" w:rsidRDefault="00F713EC" w:rsidP="006E2097">
      <w:pPr>
        <w:pStyle w:val="Bezriadkovania1"/>
        <w:numPr>
          <w:ilvl w:val="0"/>
          <w:numId w:val="8"/>
        </w:numPr>
        <w:tabs>
          <w:tab w:val="num" w:pos="0"/>
        </w:tabs>
        <w:spacing w:after="0"/>
        <w:ind w:left="924" w:hanging="357"/>
        <w:jc w:val="both"/>
        <w:rPr>
          <w:rFonts w:ascii="Arial" w:hAnsi="Arial" w:cs="Arial"/>
        </w:rPr>
      </w:pPr>
      <w:r w:rsidRPr="00FD68AB">
        <w:rPr>
          <w:rFonts w:ascii="Arial" w:hAnsi="Arial" w:cs="Arial"/>
        </w:rPr>
        <w:t xml:space="preserve">číslo a názov zmluvy: Zmluva o dielo č. </w:t>
      </w:r>
      <w:r w:rsidR="005A15C4" w:rsidRPr="001D5AF6">
        <w:rPr>
          <w:rFonts w:ascii="Arial" w:hAnsi="Arial" w:cs="Arial"/>
        </w:rPr>
        <w:t>..................................</w:t>
      </w:r>
      <w:r w:rsidR="005A15C4">
        <w:rPr>
          <w:rFonts w:ascii="Arial" w:hAnsi="Arial" w:cs="Arial"/>
        </w:rPr>
        <w:t>;</w:t>
      </w:r>
      <w:r>
        <w:rPr>
          <w:rFonts w:ascii="Arial" w:hAnsi="Arial" w:cs="Arial"/>
        </w:rPr>
        <w:t xml:space="preserve"> </w:t>
      </w:r>
    </w:p>
    <w:p w14:paraId="65840173" w14:textId="77777777" w:rsidR="00F713EC" w:rsidRDefault="00F713EC" w:rsidP="006E2097">
      <w:pPr>
        <w:pStyle w:val="Bezriadkovania1"/>
        <w:numPr>
          <w:ilvl w:val="0"/>
          <w:numId w:val="8"/>
        </w:numPr>
        <w:tabs>
          <w:tab w:val="num" w:pos="0"/>
        </w:tabs>
        <w:spacing w:after="0"/>
        <w:ind w:left="924" w:hanging="357"/>
        <w:jc w:val="both"/>
        <w:rPr>
          <w:rFonts w:ascii="Arial" w:hAnsi="Arial" w:cs="Arial"/>
        </w:rPr>
      </w:pPr>
      <w:r w:rsidRPr="00FD68AB">
        <w:rPr>
          <w:rFonts w:ascii="Arial" w:hAnsi="Arial" w:cs="Arial"/>
        </w:rPr>
        <w:t xml:space="preserve">značenie faktúra a jej číslo: </w:t>
      </w:r>
      <w:r w:rsidR="005A15C4" w:rsidRPr="001D5AF6">
        <w:rPr>
          <w:rFonts w:ascii="Arial" w:hAnsi="Arial" w:cs="Arial"/>
        </w:rPr>
        <w:t>..................................</w:t>
      </w:r>
      <w:r w:rsidR="005A15C4">
        <w:rPr>
          <w:rFonts w:ascii="Arial" w:hAnsi="Arial" w:cs="Arial"/>
        </w:rPr>
        <w:t>;</w:t>
      </w:r>
    </w:p>
    <w:p w14:paraId="14387983" w14:textId="77777777" w:rsidR="00F713EC" w:rsidRPr="00494334" w:rsidRDefault="00F713EC" w:rsidP="006E2097">
      <w:pPr>
        <w:pStyle w:val="Bezriadkovania1"/>
        <w:numPr>
          <w:ilvl w:val="0"/>
          <w:numId w:val="8"/>
        </w:numPr>
        <w:tabs>
          <w:tab w:val="num" w:pos="0"/>
        </w:tabs>
        <w:spacing w:after="0"/>
        <w:ind w:left="924" w:hanging="357"/>
        <w:jc w:val="both"/>
        <w:rPr>
          <w:rFonts w:ascii="Arial" w:hAnsi="Arial" w:cs="Arial"/>
        </w:rPr>
      </w:pPr>
      <w:r w:rsidRPr="001D5AF6">
        <w:rPr>
          <w:rFonts w:ascii="Arial" w:hAnsi="Arial" w:cs="Arial"/>
        </w:rPr>
        <w:t xml:space="preserve">špecifikácia plnenia v zmysle detailného rozpočtu podľa prílohy č. </w:t>
      </w:r>
      <w:r w:rsidR="00F625C4" w:rsidRPr="002A025D">
        <w:rPr>
          <w:rFonts w:ascii="Arial" w:hAnsi="Arial" w:cs="Arial"/>
        </w:rPr>
        <w:t>1</w:t>
      </w:r>
      <w:r w:rsidRPr="001D5AF6">
        <w:rPr>
          <w:rFonts w:ascii="Arial" w:hAnsi="Arial" w:cs="Arial"/>
        </w:rPr>
        <w:t xml:space="preserve"> tejto zmluvy; </w:t>
      </w:r>
    </w:p>
    <w:p w14:paraId="559A5D2C" w14:textId="77777777" w:rsidR="00F713EC" w:rsidRDefault="00F713EC" w:rsidP="006E2097">
      <w:pPr>
        <w:pStyle w:val="Bezriadkovania1"/>
        <w:numPr>
          <w:ilvl w:val="0"/>
          <w:numId w:val="8"/>
        </w:numPr>
        <w:tabs>
          <w:tab w:val="num" w:pos="0"/>
        </w:tabs>
        <w:spacing w:after="0"/>
        <w:ind w:left="924" w:hanging="357"/>
        <w:jc w:val="both"/>
        <w:rPr>
          <w:rFonts w:ascii="Arial" w:hAnsi="Arial" w:cs="Arial"/>
        </w:rPr>
      </w:pPr>
      <w:r w:rsidRPr="00FD68AB">
        <w:rPr>
          <w:rFonts w:ascii="Arial" w:hAnsi="Arial" w:cs="Arial"/>
        </w:rPr>
        <w:t xml:space="preserve">špecifikácia platby (názov banky </w:t>
      </w:r>
      <w:r>
        <w:rPr>
          <w:rFonts w:ascii="Arial" w:hAnsi="Arial" w:cs="Arial"/>
        </w:rPr>
        <w:t>dodáva</w:t>
      </w:r>
      <w:r w:rsidRPr="007A0EE2">
        <w:rPr>
          <w:rFonts w:ascii="Arial" w:hAnsi="Arial" w:cs="Arial"/>
        </w:rPr>
        <w:t>t</w:t>
      </w:r>
      <w:r w:rsidRPr="00FD68AB">
        <w:rPr>
          <w:rFonts w:ascii="Arial" w:hAnsi="Arial" w:cs="Arial"/>
        </w:rPr>
        <w:t xml:space="preserve">eľa vrátane kódu SWIFT, číslo účtu </w:t>
      </w:r>
      <w:r>
        <w:rPr>
          <w:rFonts w:ascii="Arial" w:hAnsi="Arial" w:cs="Arial"/>
        </w:rPr>
        <w:t>dodáva</w:t>
      </w:r>
      <w:r w:rsidRPr="007A0EE2">
        <w:rPr>
          <w:rFonts w:ascii="Arial" w:hAnsi="Arial" w:cs="Arial"/>
        </w:rPr>
        <w:t>t</w:t>
      </w:r>
      <w:r w:rsidRPr="00FD68AB">
        <w:rPr>
          <w:rFonts w:ascii="Arial" w:hAnsi="Arial" w:cs="Arial"/>
        </w:rPr>
        <w:t xml:space="preserve">eľa vrátane čísla v tvare IBAN, špecifikácia predmetu plnenia formou prílohy, pečiatka a podpis oprávnenej osoby </w:t>
      </w:r>
      <w:r>
        <w:rPr>
          <w:rFonts w:ascii="Arial" w:hAnsi="Arial" w:cs="Arial"/>
        </w:rPr>
        <w:t>dodáva</w:t>
      </w:r>
      <w:r w:rsidRPr="007A0EE2">
        <w:rPr>
          <w:rFonts w:ascii="Arial" w:hAnsi="Arial" w:cs="Arial"/>
        </w:rPr>
        <w:t>t</w:t>
      </w:r>
      <w:r w:rsidRPr="00FD68AB">
        <w:rPr>
          <w:rFonts w:ascii="Arial" w:hAnsi="Arial" w:cs="Arial"/>
        </w:rPr>
        <w:t>eľa)</w:t>
      </w:r>
      <w:r>
        <w:rPr>
          <w:rFonts w:ascii="Arial" w:hAnsi="Arial" w:cs="Arial"/>
        </w:rPr>
        <w:t>;</w:t>
      </w:r>
      <w:r w:rsidRPr="00FD68AB">
        <w:rPr>
          <w:rFonts w:ascii="Arial" w:hAnsi="Arial" w:cs="Arial"/>
        </w:rPr>
        <w:t xml:space="preserve"> </w:t>
      </w:r>
    </w:p>
    <w:p w14:paraId="1DF53EDF" w14:textId="77777777" w:rsidR="00F713EC" w:rsidRPr="00FD68AB" w:rsidRDefault="00F713EC" w:rsidP="006E2097">
      <w:pPr>
        <w:pStyle w:val="Bezriadkovania1"/>
        <w:numPr>
          <w:ilvl w:val="0"/>
          <w:numId w:val="8"/>
        </w:numPr>
        <w:tabs>
          <w:tab w:val="num" w:pos="0"/>
        </w:tabs>
        <w:spacing w:after="0"/>
        <w:ind w:left="924" w:hanging="357"/>
        <w:jc w:val="both"/>
        <w:rPr>
          <w:rFonts w:ascii="Arial" w:hAnsi="Arial" w:cs="Arial"/>
        </w:rPr>
      </w:pPr>
      <w:r w:rsidRPr="00FD68AB">
        <w:rPr>
          <w:rFonts w:ascii="Arial" w:hAnsi="Arial" w:cs="Arial"/>
        </w:rPr>
        <w:t xml:space="preserve">dátum doručenia dokladu objednávateľovi (napr. pečiatka podateľne) v prípade, že doba splatnosti bude naň viazaná. </w:t>
      </w:r>
    </w:p>
    <w:p w14:paraId="6479BB57" w14:textId="77777777" w:rsidR="00F713EC" w:rsidRPr="008B50B3" w:rsidRDefault="00F713EC" w:rsidP="006003CA">
      <w:pPr>
        <w:pStyle w:val="Bezriadkovania1"/>
        <w:numPr>
          <w:ilvl w:val="0"/>
          <w:numId w:val="7"/>
        </w:numPr>
        <w:spacing w:before="240"/>
        <w:ind w:left="567" w:hanging="567"/>
        <w:jc w:val="both"/>
        <w:rPr>
          <w:rFonts w:ascii="Arial" w:hAnsi="Arial" w:cs="Arial"/>
        </w:rPr>
      </w:pPr>
      <w:r w:rsidRPr="008B50B3">
        <w:rPr>
          <w:rFonts w:ascii="Arial" w:hAnsi="Arial" w:cs="Arial"/>
        </w:rPr>
        <w:t>Právo na zaplatenie ceny podľa článku III. tejto zmluvy vznikne zhotoviteľovi riadnym splnením jeho záväzku podľa tejto zmluvy, na základe každého podpísaného akceptačného protokolu</w:t>
      </w:r>
      <w:r>
        <w:rPr>
          <w:rFonts w:ascii="Arial" w:hAnsi="Arial" w:cs="Arial"/>
        </w:rPr>
        <w:t xml:space="preserve"> a záverečného akceptačného protokolu v dvoch vyhotoveniach</w:t>
      </w:r>
      <w:r w:rsidRPr="008B50B3">
        <w:rPr>
          <w:rFonts w:ascii="Arial" w:hAnsi="Arial" w:cs="Arial"/>
        </w:rPr>
        <w:t>. Platby budú vykonané na základe faktúr zhotoviteľa s prílohami potvrdzujúcimi prevzatie jednotlivých častí plnenia diela a</w:t>
      </w:r>
      <w:r>
        <w:rPr>
          <w:rFonts w:ascii="Arial" w:hAnsi="Arial" w:cs="Arial"/>
        </w:rPr>
        <w:t xml:space="preserve"> akceptáciami potvrdzujúcimi ich </w:t>
      </w:r>
      <w:r w:rsidRPr="008B50B3">
        <w:rPr>
          <w:rFonts w:ascii="Arial" w:hAnsi="Arial" w:cs="Arial"/>
        </w:rPr>
        <w:t xml:space="preserve">funkčnosť. Neoddeliteľnou súčasťou čiastkových faktúr bude odsúhlasený súpis realizovaného plnenia v takom rozsahu a podrobnosti, ako je špecifikovaná cena a jednotlivé položky v zmluvnom rozpočte. </w:t>
      </w:r>
    </w:p>
    <w:p w14:paraId="2D14D9A4" w14:textId="759FA994" w:rsidR="00F713EC" w:rsidRPr="00135334" w:rsidRDefault="00F713EC" w:rsidP="00937CEA">
      <w:pPr>
        <w:pStyle w:val="Bezriadkovania1"/>
        <w:numPr>
          <w:ilvl w:val="0"/>
          <w:numId w:val="7"/>
        </w:numPr>
        <w:ind w:left="567" w:hanging="567"/>
        <w:jc w:val="both"/>
        <w:rPr>
          <w:rFonts w:ascii="Arial" w:hAnsi="Arial" w:cs="Arial"/>
        </w:rPr>
      </w:pPr>
      <w:r w:rsidRPr="00135334">
        <w:rPr>
          <w:rFonts w:ascii="Arial" w:hAnsi="Arial" w:cs="Arial"/>
        </w:rPr>
        <w:t>Fakturácia za dielo sa vykoná</w:t>
      </w:r>
      <w:r>
        <w:rPr>
          <w:rFonts w:ascii="Arial" w:hAnsi="Arial" w:cs="Arial"/>
        </w:rPr>
        <w:t xml:space="preserve">  s ohľadom na prílohu č. </w:t>
      </w:r>
      <w:r w:rsidR="00CC7E93" w:rsidRPr="002A025D">
        <w:rPr>
          <w:rFonts w:ascii="Arial" w:hAnsi="Arial" w:cs="Arial"/>
        </w:rPr>
        <w:t>2 opis predmetu zákazky</w:t>
      </w:r>
      <w:r>
        <w:rPr>
          <w:rFonts w:ascii="Arial" w:hAnsi="Arial" w:cs="Arial"/>
        </w:rPr>
        <w:t xml:space="preserve"> </w:t>
      </w:r>
      <w:r w:rsidRPr="00135334">
        <w:rPr>
          <w:rFonts w:ascii="Arial" w:hAnsi="Arial" w:cs="Arial"/>
        </w:rPr>
        <w:t>nasledovne: z celkovej sumy za dielo sa podľa bodu 3.1  vyčl</w:t>
      </w:r>
      <w:r w:rsidR="00CC1E41">
        <w:rPr>
          <w:rFonts w:ascii="Arial" w:hAnsi="Arial" w:cs="Arial"/>
        </w:rPr>
        <w:t>ení suma</w:t>
      </w:r>
      <w:r w:rsidR="00060583">
        <w:rPr>
          <w:rFonts w:ascii="Arial" w:hAnsi="Arial" w:cs="Arial"/>
        </w:rPr>
        <w:t xml:space="preserve"> za </w:t>
      </w:r>
      <w:r w:rsidR="00D60B3D">
        <w:rPr>
          <w:rFonts w:ascii="Arial" w:hAnsi="Arial" w:cs="Arial"/>
        </w:rPr>
        <w:t>fázy</w:t>
      </w:r>
      <w:r w:rsidR="00060583">
        <w:rPr>
          <w:rFonts w:ascii="Arial" w:hAnsi="Arial" w:cs="Arial"/>
        </w:rPr>
        <w:t xml:space="preserve"> 2 až 4</w:t>
      </w:r>
      <w:r w:rsidR="003B094B">
        <w:rPr>
          <w:rFonts w:ascii="Arial" w:hAnsi="Arial" w:cs="Arial"/>
        </w:rPr>
        <w:t>,</w:t>
      </w:r>
      <w:r w:rsidR="00CC1E41">
        <w:rPr>
          <w:rFonts w:ascii="Arial" w:hAnsi="Arial" w:cs="Arial"/>
        </w:rPr>
        <w:t xml:space="preserve"> </w:t>
      </w:r>
      <w:r w:rsidR="003B094B">
        <w:rPr>
          <w:rFonts w:ascii="Arial" w:hAnsi="Arial" w:cs="Arial"/>
        </w:rPr>
        <w:t xml:space="preserve">ktorá </w:t>
      </w:r>
      <w:r w:rsidRPr="00135334">
        <w:rPr>
          <w:rFonts w:ascii="Arial" w:hAnsi="Arial" w:cs="Arial"/>
        </w:rPr>
        <w:t xml:space="preserve">sa rozdelí na </w:t>
      </w:r>
      <w:r w:rsidR="008C4F68" w:rsidRPr="002A025D">
        <w:rPr>
          <w:rFonts w:ascii="Arial" w:hAnsi="Arial" w:cs="Arial"/>
        </w:rPr>
        <w:t xml:space="preserve">80 </w:t>
      </w:r>
      <w:r w:rsidRPr="002A025D">
        <w:rPr>
          <w:rFonts w:ascii="Arial" w:hAnsi="Arial" w:cs="Arial"/>
        </w:rPr>
        <w:t>% a</w:t>
      </w:r>
      <w:r w:rsidR="008C4F68" w:rsidRPr="002A025D">
        <w:rPr>
          <w:rFonts w:ascii="Arial" w:hAnsi="Arial" w:cs="Arial"/>
        </w:rPr>
        <w:t> </w:t>
      </w:r>
      <w:r w:rsidRPr="002A025D">
        <w:rPr>
          <w:rFonts w:ascii="Arial" w:hAnsi="Arial" w:cs="Arial"/>
        </w:rPr>
        <w:t>2</w:t>
      </w:r>
      <w:r w:rsidR="008C4F68" w:rsidRPr="002A025D">
        <w:rPr>
          <w:rFonts w:ascii="Arial" w:hAnsi="Arial" w:cs="Arial"/>
        </w:rPr>
        <w:t xml:space="preserve">0 </w:t>
      </w:r>
      <w:r w:rsidRPr="002A025D">
        <w:rPr>
          <w:rFonts w:ascii="Arial" w:hAnsi="Arial" w:cs="Arial"/>
        </w:rPr>
        <w:t xml:space="preserve">%. Zo sumy </w:t>
      </w:r>
      <w:r w:rsidR="008C4F68" w:rsidRPr="002A025D">
        <w:rPr>
          <w:rFonts w:ascii="Arial" w:hAnsi="Arial" w:cs="Arial"/>
        </w:rPr>
        <w:t xml:space="preserve">80 </w:t>
      </w:r>
      <w:r w:rsidRPr="002A025D">
        <w:rPr>
          <w:rFonts w:ascii="Arial" w:hAnsi="Arial" w:cs="Arial"/>
        </w:rPr>
        <w:t>% percent budú uhrádzané čiastkové faktúry za základné časti diela</w:t>
      </w:r>
      <w:r w:rsidR="00914AFE" w:rsidRPr="002A025D">
        <w:rPr>
          <w:rFonts w:ascii="Arial" w:hAnsi="Arial" w:cs="Arial"/>
        </w:rPr>
        <w:t xml:space="preserve"> spolu so súvisiac</w:t>
      </w:r>
      <w:r w:rsidR="003B094B" w:rsidRPr="002A025D">
        <w:rPr>
          <w:rFonts w:ascii="Arial" w:hAnsi="Arial" w:cs="Arial"/>
        </w:rPr>
        <w:t>imi</w:t>
      </w:r>
      <w:r w:rsidR="00914AFE" w:rsidRPr="002A025D">
        <w:rPr>
          <w:rFonts w:ascii="Arial" w:hAnsi="Arial" w:cs="Arial"/>
        </w:rPr>
        <w:t xml:space="preserve"> </w:t>
      </w:r>
      <w:r w:rsidR="00D60B3D">
        <w:rPr>
          <w:rFonts w:ascii="Arial" w:hAnsi="Arial" w:cs="Arial"/>
        </w:rPr>
        <w:t>fázam</w:t>
      </w:r>
      <w:r w:rsidR="003B094B" w:rsidRPr="002A025D">
        <w:rPr>
          <w:rFonts w:ascii="Arial" w:hAnsi="Arial" w:cs="Arial"/>
        </w:rPr>
        <w:t>i</w:t>
      </w:r>
      <w:r w:rsidR="00FA15CD" w:rsidRPr="002A025D">
        <w:rPr>
          <w:rFonts w:ascii="Arial" w:hAnsi="Arial" w:cs="Arial"/>
        </w:rPr>
        <w:t xml:space="preserve"> 2 až </w:t>
      </w:r>
      <w:r w:rsidR="00060583" w:rsidRPr="002A025D">
        <w:rPr>
          <w:rFonts w:ascii="Arial" w:hAnsi="Arial" w:cs="Arial"/>
        </w:rPr>
        <w:t>4</w:t>
      </w:r>
      <w:r w:rsidR="003B094B" w:rsidRPr="002A025D">
        <w:rPr>
          <w:rFonts w:ascii="Arial" w:hAnsi="Arial" w:cs="Arial"/>
        </w:rPr>
        <w:t xml:space="preserve"> </w:t>
      </w:r>
      <w:r w:rsidRPr="002A025D">
        <w:rPr>
          <w:rFonts w:ascii="Arial" w:hAnsi="Arial" w:cs="Arial"/>
        </w:rPr>
        <w:t>podľa bodu 2.1. Zvyšných 2</w:t>
      </w:r>
      <w:r w:rsidR="008C4F68" w:rsidRPr="002A025D">
        <w:rPr>
          <w:rFonts w:ascii="Arial" w:hAnsi="Arial" w:cs="Arial"/>
        </w:rPr>
        <w:t xml:space="preserve">0 </w:t>
      </w:r>
      <w:r w:rsidRPr="002A025D">
        <w:rPr>
          <w:rFonts w:ascii="Arial" w:hAnsi="Arial" w:cs="Arial"/>
        </w:rPr>
        <w:t>%</w:t>
      </w:r>
      <w:r w:rsidRPr="00135334">
        <w:rPr>
          <w:rFonts w:ascii="Arial" w:hAnsi="Arial" w:cs="Arial"/>
        </w:rPr>
        <w:t xml:space="preserve"> </w:t>
      </w:r>
      <w:r>
        <w:rPr>
          <w:rFonts w:ascii="Arial" w:hAnsi="Arial" w:cs="Arial"/>
        </w:rPr>
        <w:t xml:space="preserve">z ceny za predmet zmluvy </w:t>
      </w:r>
      <w:r w:rsidRPr="00135334">
        <w:rPr>
          <w:rFonts w:ascii="Arial" w:hAnsi="Arial" w:cs="Arial"/>
        </w:rPr>
        <w:t xml:space="preserve">bude uhradených po </w:t>
      </w:r>
      <w:r>
        <w:rPr>
          <w:rFonts w:ascii="Arial" w:hAnsi="Arial" w:cs="Arial"/>
        </w:rPr>
        <w:t xml:space="preserve">vybavení všetkých reklamácií - </w:t>
      </w:r>
      <w:r w:rsidRPr="00135334">
        <w:rPr>
          <w:rFonts w:ascii="Arial" w:hAnsi="Arial" w:cs="Arial"/>
        </w:rPr>
        <w:t>podpísaní</w:t>
      </w:r>
      <w:r>
        <w:rPr>
          <w:rFonts w:ascii="Arial" w:hAnsi="Arial" w:cs="Arial"/>
        </w:rPr>
        <w:t>m</w:t>
      </w:r>
      <w:r w:rsidRPr="00135334">
        <w:rPr>
          <w:rFonts w:ascii="Arial" w:hAnsi="Arial" w:cs="Arial"/>
        </w:rPr>
        <w:t xml:space="preserve"> záverečného akceptačného protokolu podľa bodu </w:t>
      </w:r>
      <w:r>
        <w:rPr>
          <w:rFonts w:ascii="Arial" w:hAnsi="Arial" w:cs="Arial"/>
        </w:rPr>
        <w:t>6</w:t>
      </w:r>
      <w:r w:rsidRPr="00135334">
        <w:rPr>
          <w:rFonts w:ascii="Arial" w:hAnsi="Arial" w:cs="Arial"/>
        </w:rPr>
        <w:t>.7.</w:t>
      </w:r>
    </w:p>
    <w:p w14:paraId="13EE24AC" w14:textId="77777777" w:rsidR="00F713EC" w:rsidRDefault="00F713EC" w:rsidP="00B01DDE">
      <w:pPr>
        <w:pStyle w:val="Bezriadkovania1"/>
        <w:numPr>
          <w:ilvl w:val="0"/>
          <w:numId w:val="7"/>
        </w:numPr>
        <w:ind w:left="567" w:hanging="567"/>
        <w:jc w:val="both"/>
        <w:rPr>
          <w:rFonts w:ascii="Arial" w:hAnsi="Arial" w:cs="Arial"/>
        </w:rPr>
      </w:pPr>
      <w:r w:rsidRPr="00B5464A">
        <w:rPr>
          <w:rFonts w:ascii="Arial" w:hAnsi="Arial" w:cs="Arial"/>
        </w:rPr>
        <w:t xml:space="preserve">Prílohou ku každej faktúre bude </w:t>
      </w:r>
      <w:r w:rsidRPr="000D40A9">
        <w:rPr>
          <w:rFonts w:ascii="Arial" w:hAnsi="Arial" w:cs="Arial"/>
        </w:rPr>
        <w:t>podpís</w:t>
      </w:r>
      <w:r>
        <w:rPr>
          <w:rFonts w:ascii="Arial" w:hAnsi="Arial" w:cs="Arial"/>
        </w:rPr>
        <w:t>aný</w:t>
      </w:r>
      <w:r w:rsidRPr="000D40A9">
        <w:rPr>
          <w:rFonts w:ascii="Arial" w:hAnsi="Arial" w:cs="Arial"/>
        </w:rPr>
        <w:t xml:space="preserve"> </w:t>
      </w:r>
      <w:r>
        <w:rPr>
          <w:rFonts w:ascii="Arial" w:hAnsi="Arial" w:cs="Arial"/>
        </w:rPr>
        <w:t xml:space="preserve">originál </w:t>
      </w:r>
      <w:r w:rsidRPr="000D40A9">
        <w:rPr>
          <w:rFonts w:ascii="Arial" w:hAnsi="Arial" w:cs="Arial"/>
        </w:rPr>
        <w:t>akceptačn</w:t>
      </w:r>
      <w:r>
        <w:rPr>
          <w:rFonts w:ascii="Arial" w:hAnsi="Arial" w:cs="Arial"/>
        </w:rPr>
        <w:t>ého</w:t>
      </w:r>
      <w:r w:rsidRPr="000D40A9">
        <w:rPr>
          <w:rFonts w:ascii="Arial" w:hAnsi="Arial" w:cs="Arial"/>
        </w:rPr>
        <w:t xml:space="preserve"> protokol</w:t>
      </w:r>
      <w:r>
        <w:rPr>
          <w:rFonts w:ascii="Arial" w:hAnsi="Arial" w:cs="Arial"/>
        </w:rPr>
        <w:t>u</w:t>
      </w:r>
      <w:r w:rsidRPr="00B5464A">
        <w:rPr>
          <w:rFonts w:ascii="Arial" w:hAnsi="Arial" w:cs="Arial"/>
        </w:rPr>
        <w:t xml:space="preserve"> o prevzatí príslušnej časti diela zodpovedným pracovníkom objednávateľa so súpisom </w:t>
      </w:r>
      <w:r w:rsidRPr="00BA48D0">
        <w:rPr>
          <w:rFonts w:ascii="Arial" w:hAnsi="Arial" w:cs="Arial"/>
        </w:rPr>
        <w:t>dodanej kompletnej časti</w:t>
      </w:r>
      <w:r>
        <w:rPr>
          <w:rFonts w:ascii="Arial" w:hAnsi="Arial" w:cs="Arial"/>
        </w:rPr>
        <w:t>.</w:t>
      </w:r>
    </w:p>
    <w:p w14:paraId="3201A7E3" w14:textId="77777777" w:rsidR="00F713EC" w:rsidRDefault="00F713EC" w:rsidP="00B01DDE">
      <w:pPr>
        <w:pStyle w:val="Bezriadkovania1"/>
        <w:numPr>
          <w:ilvl w:val="0"/>
          <w:numId w:val="7"/>
        </w:numPr>
        <w:ind w:left="567" w:hanging="567"/>
        <w:jc w:val="both"/>
        <w:rPr>
          <w:rFonts w:ascii="Arial" w:hAnsi="Arial" w:cs="Arial"/>
        </w:rPr>
      </w:pPr>
      <w:r>
        <w:rPr>
          <w:rFonts w:ascii="Arial" w:hAnsi="Arial" w:cs="Arial"/>
        </w:rPr>
        <w:t>Dodáva</w:t>
      </w:r>
      <w:r w:rsidRPr="007A0EE2">
        <w:rPr>
          <w:rFonts w:ascii="Arial" w:hAnsi="Arial" w:cs="Arial"/>
        </w:rPr>
        <w:t>t</w:t>
      </w:r>
      <w:r w:rsidRPr="00B5464A">
        <w:rPr>
          <w:rFonts w:ascii="Arial" w:hAnsi="Arial" w:cs="Arial"/>
        </w:rPr>
        <w:t xml:space="preserve">eľ vystaví každú ďalšiu faktúru ihneď po prevzatí a potvrdení akceptačného protokolu objednávateľom. </w:t>
      </w:r>
    </w:p>
    <w:p w14:paraId="04927B4C" w14:textId="261FD78C" w:rsidR="00F713EC" w:rsidRPr="00525DB0" w:rsidRDefault="00F713EC" w:rsidP="00525DB0">
      <w:pPr>
        <w:pStyle w:val="Bezriadkovania1"/>
        <w:numPr>
          <w:ilvl w:val="0"/>
          <w:numId w:val="7"/>
        </w:numPr>
        <w:ind w:left="567" w:hanging="567"/>
        <w:jc w:val="both"/>
        <w:rPr>
          <w:rFonts w:ascii="Arial" w:hAnsi="Arial" w:cs="Arial"/>
        </w:rPr>
      </w:pPr>
      <w:r w:rsidRPr="009B31F7">
        <w:rPr>
          <w:rFonts w:ascii="Arial" w:hAnsi="Arial" w:cs="Arial"/>
        </w:rPr>
        <w:t xml:space="preserve">Každá faktúra je splatná do </w:t>
      </w:r>
      <w:r w:rsidRPr="0044760D">
        <w:rPr>
          <w:rFonts w:ascii="Arial" w:hAnsi="Arial" w:cs="Arial"/>
        </w:rPr>
        <w:t>60</w:t>
      </w:r>
      <w:r w:rsidRPr="009B31F7">
        <w:rPr>
          <w:rFonts w:ascii="Arial" w:hAnsi="Arial" w:cs="Arial"/>
        </w:rPr>
        <w:t xml:space="preserve"> dní odo dňa doručenia faktúry</w:t>
      </w:r>
      <w:r w:rsidRPr="005F3CC1">
        <w:rPr>
          <w:rFonts w:ascii="Arial" w:hAnsi="Arial" w:cs="Arial"/>
          <w:color w:val="FF0000"/>
        </w:rPr>
        <w:t>.</w:t>
      </w:r>
      <w:r w:rsidR="00E27E78">
        <w:rPr>
          <w:rFonts w:ascii="Arial" w:hAnsi="Arial" w:cs="Arial"/>
          <w:color w:val="FF0000"/>
        </w:rPr>
        <w:t xml:space="preserve"> </w:t>
      </w:r>
      <w:r w:rsidR="00E27E78" w:rsidRPr="00E27E78">
        <w:rPr>
          <w:rFonts w:ascii="Arial" w:hAnsi="Arial" w:cs="Arial"/>
          <w:iCs/>
        </w:rPr>
        <w:t xml:space="preserve">Zmluvné strany zhodne vyhlasujú, že vzhľadom  na povahu predmetu plnenia záväzku, lehota splatnosti 60 dní nie je v hrubom nepomere k právam a povinnostiam vyplývajúcim zo záväzkového vzťahu pre veriteľa podľa § 369d Obchodného zákonníka a </w:t>
      </w:r>
      <w:r w:rsidR="00E27E78" w:rsidRPr="00E27E78">
        <w:rPr>
          <w:rFonts w:ascii="Arial" w:hAnsi="Arial" w:cs="Arial"/>
          <w:bCs/>
          <w:iCs/>
        </w:rPr>
        <w:t>takéto osobitné dojednanie odôvodňuje povaha predmetu plnenia záväzku</w:t>
      </w:r>
      <w:r w:rsidR="00C37618">
        <w:rPr>
          <w:rFonts w:ascii="Arial" w:hAnsi="Arial" w:cs="Arial"/>
          <w:iCs/>
        </w:rPr>
        <w:t>.</w:t>
      </w:r>
    </w:p>
    <w:p w14:paraId="0290BF32" w14:textId="05319FEC" w:rsidR="00F713EC" w:rsidRDefault="00F713EC" w:rsidP="00B01DDE">
      <w:pPr>
        <w:pStyle w:val="Bezriadkovania1"/>
        <w:numPr>
          <w:ilvl w:val="0"/>
          <w:numId w:val="7"/>
        </w:numPr>
        <w:ind w:left="567" w:hanging="567"/>
        <w:jc w:val="both"/>
        <w:rPr>
          <w:rFonts w:ascii="Arial" w:hAnsi="Arial" w:cs="Arial"/>
        </w:rPr>
      </w:pPr>
      <w:r w:rsidRPr="00B5464A">
        <w:rPr>
          <w:rFonts w:ascii="Arial" w:hAnsi="Arial" w:cs="Arial"/>
        </w:rPr>
        <w:t xml:space="preserve">Každá faktúra musí obsahovať náležitosti daňového dokladu podľa zákona č. 222/2004 Z. Z. o dani z pridanej hodnoty v platnom znení (§ 10 zákona č. 431/2002 Z. z. o účtovníctve v platnom znení). Ak faktúra nebude spĺňať potrebné náležitosti, objednávateľ je oprávnený vrátiť ju </w:t>
      </w:r>
      <w:r>
        <w:rPr>
          <w:rFonts w:ascii="Arial" w:hAnsi="Arial" w:cs="Arial"/>
        </w:rPr>
        <w:t>do 2 pracovných dní</w:t>
      </w:r>
      <w:r w:rsidRPr="00B5464A">
        <w:rPr>
          <w:rFonts w:ascii="Arial" w:hAnsi="Arial" w:cs="Arial"/>
        </w:rPr>
        <w:t xml:space="preserve"> </w:t>
      </w:r>
      <w:r>
        <w:rPr>
          <w:rFonts w:ascii="Arial" w:hAnsi="Arial" w:cs="Arial"/>
        </w:rPr>
        <w:t>dodáva</w:t>
      </w:r>
      <w:r w:rsidRPr="007A0EE2">
        <w:rPr>
          <w:rFonts w:ascii="Arial" w:hAnsi="Arial" w:cs="Arial"/>
        </w:rPr>
        <w:t>t</w:t>
      </w:r>
      <w:r w:rsidRPr="00B5464A">
        <w:rPr>
          <w:rFonts w:ascii="Arial" w:hAnsi="Arial" w:cs="Arial"/>
        </w:rPr>
        <w:t xml:space="preserve">eľovi na prepracovanie. Po doručení prepracovanej faktúry začína plynúť nová lehota splatnosti. </w:t>
      </w:r>
    </w:p>
    <w:p w14:paraId="06039791" w14:textId="77777777" w:rsidR="00F713EC" w:rsidRPr="00B5464A" w:rsidRDefault="00F713EC" w:rsidP="00B01DDE">
      <w:pPr>
        <w:pStyle w:val="Bezriadkovania1"/>
        <w:numPr>
          <w:ilvl w:val="0"/>
          <w:numId w:val="7"/>
        </w:numPr>
        <w:ind w:left="567" w:hanging="567"/>
        <w:jc w:val="both"/>
        <w:rPr>
          <w:rFonts w:ascii="Arial" w:hAnsi="Arial" w:cs="Arial"/>
        </w:rPr>
      </w:pPr>
      <w:r w:rsidRPr="00B5464A">
        <w:rPr>
          <w:rFonts w:ascii="Arial" w:hAnsi="Arial" w:cs="Arial"/>
        </w:rPr>
        <w:t xml:space="preserve">Faktúry s prílohami bude </w:t>
      </w:r>
      <w:r>
        <w:rPr>
          <w:rFonts w:ascii="Arial" w:hAnsi="Arial" w:cs="Arial"/>
        </w:rPr>
        <w:t>dodáva</w:t>
      </w:r>
      <w:r w:rsidRPr="007A0EE2">
        <w:rPr>
          <w:rFonts w:ascii="Arial" w:hAnsi="Arial" w:cs="Arial"/>
        </w:rPr>
        <w:t>t</w:t>
      </w:r>
      <w:r w:rsidRPr="00B5464A">
        <w:rPr>
          <w:rFonts w:ascii="Arial" w:hAnsi="Arial" w:cs="Arial"/>
        </w:rPr>
        <w:t xml:space="preserve">eľ predkladať </w:t>
      </w:r>
      <w:r w:rsidRPr="00D4683B">
        <w:rPr>
          <w:rFonts w:ascii="Arial" w:hAnsi="Arial" w:cs="Arial"/>
        </w:rPr>
        <w:t xml:space="preserve">v </w:t>
      </w:r>
      <w:r>
        <w:rPr>
          <w:rFonts w:ascii="Arial" w:hAnsi="Arial" w:cs="Arial"/>
        </w:rPr>
        <w:t>troch</w:t>
      </w:r>
      <w:r w:rsidRPr="00D4683B">
        <w:rPr>
          <w:rFonts w:ascii="Arial" w:hAnsi="Arial" w:cs="Arial"/>
        </w:rPr>
        <w:t xml:space="preserve"> origináloch</w:t>
      </w:r>
      <w:r w:rsidRPr="00B5464A">
        <w:rPr>
          <w:rFonts w:ascii="Arial" w:hAnsi="Arial" w:cs="Arial"/>
        </w:rPr>
        <w:t xml:space="preserve"> v slovenskom jazyku. </w:t>
      </w:r>
    </w:p>
    <w:p w14:paraId="52DA4435" w14:textId="77777777" w:rsidR="00F713EC" w:rsidRPr="00B5464A" w:rsidRDefault="00F713EC" w:rsidP="00B01DDE">
      <w:pPr>
        <w:pStyle w:val="Bezriadkovania"/>
        <w:ind w:left="567"/>
        <w:jc w:val="both"/>
        <w:rPr>
          <w:rFonts w:ascii="Arial" w:hAnsi="Arial" w:cs="Arial"/>
        </w:rPr>
      </w:pPr>
      <w:r w:rsidRPr="00B5464A">
        <w:rPr>
          <w:rFonts w:ascii="Arial" w:hAnsi="Arial" w:cs="Arial"/>
        </w:rPr>
        <w:t xml:space="preserve"> </w:t>
      </w:r>
    </w:p>
    <w:p w14:paraId="1A778E5F" w14:textId="77777777" w:rsidR="00F713EC" w:rsidRDefault="00F713EC" w:rsidP="002E5639">
      <w:pPr>
        <w:pStyle w:val="Bezriadkovania"/>
        <w:ind w:left="426"/>
        <w:jc w:val="both"/>
        <w:rPr>
          <w:rFonts w:ascii="Arial" w:hAnsi="Arial" w:cs="Arial"/>
        </w:rPr>
      </w:pPr>
    </w:p>
    <w:p w14:paraId="779D96FE" w14:textId="77777777" w:rsidR="00F713EC" w:rsidRPr="00FD68AB" w:rsidRDefault="00F713EC" w:rsidP="002E5639">
      <w:pPr>
        <w:pStyle w:val="Bezriadkovania"/>
        <w:ind w:left="426"/>
        <w:jc w:val="both"/>
        <w:rPr>
          <w:rFonts w:ascii="Arial" w:hAnsi="Arial" w:cs="Arial"/>
        </w:rPr>
      </w:pPr>
    </w:p>
    <w:p w14:paraId="73B68F39" w14:textId="77777777" w:rsidR="00F713EC" w:rsidRPr="00FD68AB" w:rsidRDefault="00F713EC" w:rsidP="002E5639">
      <w:pPr>
        <w:pStyle w:val="Bezriadkovania"/>
        <w:jc w:val="center"/>
        <w:rPr>
          <w:rFonts w:ascii="Arial" w:hAnsi="Arial" w:cs="Arial"/>
          <w:b/>
        </w:rPr>
      </w:pPr>
      <w:r w:rsidRPr="00FD68AB">
        <w:rPr>
          <w:rFonts w:ascii="Arial" w:hAnsi="Arial" w:cs="Arial"/>
          <w:b/>
        </w:rPr>
        <w:lastRenderedPageBreak/>
        <w:t>Článok V</w:t>
      </w:r>
      <w:r>
        <w:rPr>
          <w:rFonts w:ascii="Arial" w:hAnsi="Arial" w:cs="Arial"/>
          <w:b/>
        </w:rPr>
        <w:t>I</w:t>
      </w:r>
      <w:r w:rsidRPr="00FD68AB">
        <w:rPr>
          <w:rFonts w:ascii="Arial" w:hAnsi="Arial" w:cs="Arial"/>
          <w:b/>
        </w:rPr>
        <w:t>.</w:t>
      </w:r>
    </w:p>
    <w:p w14:paraId="3DA16EC6" w14:textId="77777777" w:rsidR="00F713EC" w:rsidRPr="00FD68AB" w:rsidRDefault="00F713EC" w:rsidP="00FD4478">
      <w:pPr>
        <w:pStyle w:val="Bezriadkovania"/>
        <w:jc w:val="center"/>
        <w:rPr>
          <w:rFonts w:ascii="Arial" w:hAnsi="Arial" w:cs="Arial"/>
          <w:b/>
        </w:rPr>
      </w:pPr>
      <w:r w:rsidRPr="00FD68AB">
        <w:rPr>
          <w:rFonts w:ascii="Arial" w:hAnsi="Arial" w:cs="Arial"/>
          <w:b/>
        </w:rPr>
        <w:t>Dodacie podmienky a skúšobná prevádzka</w:t>
      </w:r>
    </w:p>
    <w:p w14:paraId="75237F83" w14:textId="77777777" w:rsidR="00F713EC" w:rsidRPr="00F714F0" w:rsidRDefault="00F713EC" w:rsidP="00FD4478">
      <w:pPr>
        <w:pStyle w:val="Bezriadkovania"/>
        <w:jc w:val="both"/>
        <w:rPr>
          <w:rFonts w:ascii="Arial" w:hAnsi="Arial" w:cs="Arial"/>
        </w:rPr>
      </w:pPr>
    </w:p>
    <w:p w14:paraId="6DDFBFC5" w14:textId="76179B13" w:rsidR="00F713EC" w:rsidRDefault="00F713EC" w:rsidP="00B01DDE">
      <w:pPr>
        <w:pStyle w:val="Bezriadkovania1"/>
        <w:numPr>
          <w:ilvl w:val="0"/>
          <w:numId w:val="9"/>
        </w:numPr>
        <w:ind w:left="567" w:hanging="567"/>
        <w:jc w:val="both"/>
        <w:rPr>
          <w:rFonts w:ascii="Arial" w:hAnsi="Arial" w:cs="Arial"/>
        </w:rPr>
      </w:pPr>
      <w:r w:rsidRPr="00F714F0">
        <w:rPr>
          <w:rFonts w:ascii="Arial" w:hAnsi="Arial" w:cs="Arial"/>
        </w:rPr>
        <w:t xml:space="preserve">Jednotlivé časti diela budú objednávateľovi </w:t>
      </w:r>
      <w:r w:rsidRPr="005D4E16">
        <w:rPr>
          <w:rFonts w:ascii="Arial" w:hAnsi="Arial" w:cs="Arial"/>
        </w:rPr>
        <w:t xml:space="preserve">odovzdávané v súlade s časovým harmonogramom realizácie jednotlivých </w:t>
      </w:r>
      <w:r w:rsidR="00BA0C00">
        <w:rPr>
          <w:rFonts w:ascii="Arial" w:hAnsi="Arial" w:cs="Arial"/>
        </w:rPr>
        <w:t>fáz</w:t>
      </w:r>
      <w:r w:rsidRPr="005D4E16">
        <w:rPr>
          <w:rFonts w:ascii="Arial" w:hAnsi="Arial" w:cs="Arial"/>
        </w:rPr>
        <w:t xml:space="preserve"> uvedený</w:t>
      </w:r>
      <w:r w:rsidR="00BA0C00">
        <w:rPr>
          <w:rFonts w:ascii="Arial" w:hAnsi="Arial" w:cs="Arial"/>
        </w:rPr>
        <w:t>ch</w:t>
      </w:r>
      <w:r w:rsidRPr="005D4E16">
        <w:rPr>
          <w:rFonts w:ascii="Arial" w:hAnsi="Arial" w:cs="Arial"/>
        </w:rPr>
        <w:t xml:space="preserve"> v </w:t>
      </w:r>
      <w:r w:rsidRPr="003D1081">
        <w:rPr>
          <w:rFonts w:ascii="Arial" w:hAnsi="Arial" w:cs="Arial"/>
        </w:rPr>
        <w:t xml:space="preserve">prílohe č. </w:t>
      </w:r>
      <w:r>
        <w:rPr>
          <w:rFonts w:ascii="Arial" w:hAnsi="Arial" w:cs="Arial"/>
        </w:rPr>
        <w:t>3</w:t>
      </w:r>
      <w:r w:rsidRPr="005D4E16">
        <w:rPr>
          <w:rFonts w:ascii="Arial" w:hAnsi="Arial" w:cs="Arial"/>
        </w:rPr>
        <w:t xml:space="preserve"> zmluvy</w:t>
      </w:r>
      <w:r>
        <w:rPr>
          <w:rFonts w:ascii="Arial" w:hAnsi="Arial" w:cs="Arial"/>
        </w:rPr>
        <w:t>, resp. najneskôr</w:t>
      </w:r>
      <w:r w:rsidRPr="00F714F0">
        <w:rPr>
          <w:rFonts w:ascii="Arial" w:hAnsi="Arial" w:cs="Arial"/>
        </w:rPr>
        <w:t xml:space="preserve"> na základe písomnej výzvy </w:t>
      </w:r>
      <w:r>
        <w:rPr>
          <w:rFonts w:ascii="Arial" w:hAnsi="Arial" w:cs="Arial"/>
        </w:rPr>
        <w:t>dodáva</w:t>
      </w:r>
      <w:r w:rsidRPr="007A0EE2">
        <w:rPr>
          <w:rFonts w:ascii="Arial" w:hAnsi="Arial" w:cs="Arial"/>
        </w:rPr>
        <w:t>t</w:t>
      </w:r>
      <w:r w:rsidRPr="00F714F0">
        <w:rPr>
          <w:rFonts w:ascii="Arial" w:hAnsi="Arial" w:cs="Arial"/>
        </w:rPr>
        <w:t>eľa zaslanej elektronic</w:t>
      </w:r>
      <w:r>
        <w:rPr>
          <w:rFonts w:ascii="Arial" w:hAnsi="Arial" w:cs="Arial"/>
        </w:rPr>
        <w:t xml:space="preserve">ky e-mailom </w:t>
      </w:r>
      <w:r w:rsidRPr="00011A62">
        <w:rPr>
          <w:rFonts w:ascii="Arial" w:hAnsi="Arial" w:cs="Arial"/>
        </w:rPr>
        <w:t>a zároveň písomne</w:t>
      </w:r>
      <w:r>
        <w:rPr>
          <w:rFonts w:ascii="Arial" w:hAnsi="Arial" w:cs="Arial"/>
        </w:rPr>
        <w:t xml:space="preserve"> (doručovanie upravené v čl. XXI zmluvy) osobe podľa bodu 7.3</w:t>
      </w:r>
      <w:r w:rsidRPr="00F714F0">
        <w:rPr>
          <w:rFonts w:ascii="Arial" w:hAnsi="Arial" w:cs="Arial"/>
        </w:rPr>
        <w:t>.</w:t>
      </w:r>
    </w:p>
    <w:p w14:paraId="3BCCDA15" w14:textId="77777777" w:rsidR="00F713EC" w:rsidRPr="00011A62" w:rsidRDefault="00F713EC" w:rsidP="00B01DDE">
      <w:pPr>
        <w:pStyle w:val="Bezriadkovania1"/>
        <w:numPr>
          <w:ilvl w:val="0"/>
          <w:numId w:val="9"/>
        </w:numPr>
        <w:ind w:left="567" w:hanging="567"/>
        <w:jc w:val="both"/>
        <w:rPr>
          <w:rFonts w:ascii="Arial" w:hAnsi="Arial" w:cs="Arial"/>
        </w:rPr>
      </w:pPr>
      <w:r w:rsidRPr="00011A62">
        <w:rPr>
          <w:rFonts w:ascii="Arial" w:hAnsi="Arial" w:cs="Arial"/>
        </w:rPr>
        <w:t>Pri odovzdaní jednotlivých častí diela, ktoré sú v súlade s </w:t>
      </w:r>
      <w:r>
        <w:rPr>
          <w:rFonts w:ascii="Arial" w:hAnsi="Arial" w:cs="Arial"/>
        </w:rPr>
        <w:t>p</w:t>
      </w:r>
      <w:r w:rsidRPr="00011A62">
        <w:rPr>
          <w:rFonts w:ascii="Arial" w:hAnsi="Arial" w:cs="Arial"/>
        </w:rPr>
        <w:t>rílohou č</w:t>
      </w:r>
      <w:r w:rsidRPr="002A025D">
        <w:rPr>
          <w:rFonts w:ascii="Arial" w:hAnsi="Arial" w:cs="Arial"/>
        </w:rPr>
        <w:t xml:space="preserve">. </w:t>
      </w:r>
      <w:r w:rsidR="00CC7E93" w:rsidRPr="002A025D">
        <w:rPr>
          <w:rFonts w:ascii="Arial" w:hAnsi="Arial" w:cs="Arial"/>
        </w:rPr>
        <w:t>2</w:t>
      </w:r>
      <w:r w:rsidRPr="002A025D">
        <w:rPr>
          <w:rFonts w:ascii="Arial" w:hAnsi="Arial" w:cs="Arial"/>
        </w:rPr>
        <w:t xml:space="preserve"> zmluvy</w:t>
      </w:r>
      <w:r w:rsidRPr="00011A62">
        <w:rPr>
          <w:rFonts w:ascii="Arial" w:hAnsi="Arial" w:cs="Arial"/>
        </w:rPr>
        <w:t xml:space="preserve">, vyhotoví </w:t>
      </w:r>
      <w:r>
        <w:rPr>
          <w:rFonts w:ascii="Arial" w:hAnsi="Arial" w:cs="Arial"/>
        </w:rPr>
        <w:t>dodáva</w:t>
      </w:r>
      <w:r w:rsidRPr="007A0EE2">
        <w:rPr>
          <w:rFonts w:ascii="Arial" w:hAnsi="Arial" w:cs="Arial"/>
        </w:rPr>
        <w:t>t</w:t>
      </w:r>
      <w:r w:rsidRPr="00011A62">
        <w:rPr>
          <w:rFonts w:ascii="Arial" w:hAnsi="Arial" w:cs="Arial"/>
        </w:rPr>
        <w:t xml:space="preserve">eľ preberacie protokoly. Ak sa preberací protokol týka časti diela, ktorá sa objednávateľovi nastavuje na mieru, alebo ktorú je nutné testovať, uplatňuje sa na tieto časti skúšobná doba. </w:t>
      </w:r>
      <w:r w:rsidRPr="009B4B41">
        <w:rPr>
          <w:rFonts w:ascii="Arial" w:hAnsi="Arial" w:cs="Arial"/>
        </w:rPr>
        <w:t>Skúšobná doba na testovanie je maximálne 30 pracovných dní.</w:t>
      </w:r>
      <w:r w:rsidRPr="00011A62" w:rsidDel="007403EB">
        <w:rPr>
          <w:rFonts w:ascii="Arial" w:hAnsi="Arial" w:cs="Arial"/>
        </w:rPr>
        <w:t xml:space="preserve"> </w:t>
      </w:r>
    </w:p>
    <w:p w14:paraId="3CD738A9" w14:textId="77777777" w:rsidR="00F713EC" w:rsidRPr="00A05F89" w:rsidRDefault="00F713EC" w:rsidP="00B01DDE">
      <w:pPr>
        <w:pStyle w:val="Bezriadkovania1"/>
        <w:numPr>
          <w:ilvl w:val="0"/>
          <w:numId w:val="9"/>
        </w:numPr>
        <w:ind w:left="567" w:hanging="567"/>
        <w:jc w:val="both"/>
        <w:rPr>
          <w:rFonts w:ascii="Arial" w:hAnsi="Arial" w:cs="Arial"/>
        </w:rPr>
      </w:pPr>
      <w:r w:rsidRPr="00011A62">
        <w:rPr>
          <w:rFonts w:ascii="Arial" w:hAnsi="Arial" w:cs="Arial"/>
        </w:rPr>
        <w:t xml:space="preserve">Do 12 pracovných dní od skončenia skúšobnej doby alebo v prípade neuplatnenia skúšobnej doby do 12 </w:t>
      </w:r>
      <w:r w:rsidRPr="004319AA">
        <w:rPr>
          <w:rFonts w:ascii="Arial" w:hAnsi="Arial" w:cs="Arial"/>
        </w:rPr>
        <w:t xml:space="preserve">pracovných dní odo dňa podpisu preberacieho protokolu, ak objednávateľ zistí nedostatky časti diela, vyhotoví protokol zistených nedostatkov, ktorý bezodkladne doručí písomne dodávateľovi. Nedostatky zistené objednávateľom pri preberacom konaní musia byť odstránené dodávateľom bez zbytočného odkladu, resp. najneskôr v lehote dohodnutej zmluvnými stranami uvedenej v protokole zistených nedostatkov, pričom </w:t>
      </w:r>
      <w:r w:rsidRPr="00A05F89">
        <w:rPr>
          <w:rFonts w:ascii="Arial" w:hAnsi="Arial" w:cs="Arial"/>
        </w:rPr>
        <w:t xml:space="preserve">ďalšie náležitosti sú </w:t>
      </w:r>
      <w:r w:rsidR="005A15C4" w:rsidRPr="00A05F89">
        <w:rPr>
          <w:rFonts w:ascii="Arial" w:hAnsi="Arial" w:cs="Arial"/>
        </w:rPr>
        <w:t>uvedené v protokoloch</w:t>
      </w:r>
      <w:r w:rsidRPr="00A05F89">
        <w:rPr>
          <w:rFonts w:ascii="Arial" w:hAnsi="Arial" w:cs="Arial"/>
        </w:rPr>
        <w:t xml:space="preserve"> príloh</w:t>
      </w:r>
      <w:r w:rsidR="005A15C4" w:rsidRPr="00A05F89">
        <w:rPr>
          <w:rFonts w:ascii="Arial" w:hAnsi="Arial" w:cs="Arial"/>
        </w:rPr>
        <w:t>y</w:t>
      </w:r>
      <w:r w:rsidRPr="00A05F89">
        <w:rPr>
          <w:rFonts w:ascii="Arial" w:hAnsi="Arial" w:cs="Arial"/>
        </w:rPr>
        <w:t xml:space="preserve"> č. 4 tejto zmluvy.</w:t>
      </w:r>
      <w:r w:rsidR="000F7535" w:rsidRPr="00A05F89">
        <w:rPr>
          <w:rFonts w:ascii="Arial" w:hAnsi="Arial" w:cs="Arial"/>
        </w:rPr>
        <w:t xml:space="preserve"> Príloha č. 4 tvorí neoddeliteľnú súčasť zmluvy a obsahuje formuláre, ktoré majú záväznú formu a z ktorých je potrebné vychádzať v prípade, že nastanú skutočnosti v nich vymedzené a tieto formuláre musia byť vyplnené riadne (úplne a pravdivo).</w:t>
      </w:r>
    </w:p>
    <w:p w14:paraId="27A58DDA" w14:textId="77777777" w:rsidR="00F713EC" w:rsidRPr="004319AA" w:rsidRDefault="00F713EC" w:rsidP="00B01DDE">
      <w:pPr>
        <w:pStyle w:val="Bezriadkovania1"/>
        <w:numPr>
          <w:ilvl w:val="0"/>
          <w:numId w:val="9"/>
        </w:numPr>
        <w:ind w:left="567" w:hanging="567"/>
        <w:jc w:val="both"/>
        <w:rPr>
          <w:rFonts w:ascii="Arial" w:hAnsi="Arial" w:cs="Arial"/>
        </w:rPr>
      </w:pPr>
      <w:r w:rsidRPr="004319AA">
        <w:rPr>
          <w:rFonts w:ascii="Arial" w:hAnsi="Arial" w:cs="Arial"/>
        </w:rPr>
        <w:t>Po odstránení nedostatkov, alebo v prípade nepredloženia protokolu zistených nedostatkov v lehote podľa 6.3 podpíšu zmluvné strany akceptačný protokol k časti diela. Podpisom akceptačného protokolu zmluvné strany potvrdia ukončenie skúšobnej doby a bezchybné dodanie časti diela.</w:t>
      </w:r>
    </w:p>
    <w:p w14:paraId="153FB199" w14:textId="77777777" w:rsidR="00F713EC" w:rsidRPr="00175C83" w:rsidRDefault="00F713EC" w:rsidP="00B01DDE">
      <w:pPr>
        <w:pStyle w:val="Bezriadkovania1"/>
        <w:numPr>
          <w:ilvl w:val="0"/>
          <w:numId w:val="9"/>
        </w:numPr>
        <w:ind w:left="567" w:hanging="567"/>
        <w:jc w:val="both"/>
        <w:rPr>
          <w:rFonts w:ascii="Arial" w:hAnsi="Arial" w:cs="Arial"/>
        </w:rPr>
      </w:pPr>
      <w:r w:rsidRPr="004319AA">
        <w:rPr>
          <w:rFonts w:ascii="Arial" w:hAnsi="Arial" w:cs="Arial"/>
        </w:rPr>
        <w:t>Dodávateľ musí odstrániť nedostatky na jednotlivých častiach diela na základe reklamácií objednávateľa tak, aby nedochádzalo k vytváraniu nedostatkov na už akceptovaných častiach diela, t. j. častiach diela, ku ktorým už bol podpísaný akceptačný protokol. V prípade výskytu takýchto nedostatkov na už akceptovaných častiach diela, objednávateľ má povinnosť spísať protokol zistených nedostatkov, ktoré sa na diele počas realizácie novej vecnej časti vyskytnú. Po doručení protokolov zistených nedostatk</w:t>
      </w:r>
      <w:r w:rsidRPr="005D4E16">
        <w:rPr>
          <w:rFonts w:ascii="Arial" w:hAnsi="Arial" w:cs="Arial"/>
        </w:rPr>
        <w:t>ov</w:t>
      </w:r>
      <w:r w:rsidRPr="00175C83">
        <w:rPr>
          <w:rFonts w:ascii="Arial" w:hAnsi="Arial" w:cs="Arial"/>
        </w:rPr>
        <w:t xml:space="preserve"> má </w:t>
      </w:r>
      <w:r>
        <w:rPr>
          <w:rFonts w:ascii="Arial" w:hAnsi="Arial" w:cs="Arial"/>
        </w:rPr>
        <w:t>dodáva</w:t>
      </w:r>
      <w:r w:rsidRPr="007A0EE2">
        <w:rPr>
          <w:rFonts w:ascii="Arial" w:hAnsi="Arial" w:cs="Arial"/>
        </w:rPr>
        <w:t>t</w:t>
      </w:r>
      <w:r w:rsidRPr="00175C83">
        <w:rPr>
          <w:rFonts w:ascii="Arial" w:hAnsi="Arial" w:cs="Arial"/>
        </w:rPr>
        <w:t xml:space="preserve">eľ povinnosť odstrániť vady najneskôr do </w:t>
      </w:r>
      <w:r>
        <w:rPr>
          <w:rFonts w:ascii="Arial" w:hAnsi="Arial" w:cs="Arial"/>
        </w:rPr>
        <w:t>10</w:t>
      </w:r>
      <w:r w:rsidRPr="00175C83">
        <w:rPr>
          <w:rFonts w:ascii="Arial" w:hAnsi="Arial" w:cs="Arial"/>
        </w:rPr>
        <w:t xml:space="preserve"> dní</w:t>
      </w:r>
      <w:r>
        <w:rPr>
          <w:rFonts w:ascii="Arial" w:hAnsi="Arial" w:cs="Arial"/>
        </w:rPr>
        <w:t>. N</w:t>
      </w:r>
      <w:r w:rsidRPr="00175C83">
        <w:rPr>
          <w:rFonts w:ascii="Arial" w:hAnsi="Arial" w:cs="Arial"/>
        </w:rPr>
        <w:t>ov</w:t>
      </w:r>
      <w:r>
        <w:rPr>
          <w:rFonts w:ascii="Arial" w:hAnsi="Arial" w:cs="Arial"/>
        </w:rPr>
        <w:t>á</w:t>
      </w:r>
      <w:r w:rsidRPr="00175C83">
        <w:rPr>
          <w:rFonts w:ascii="Arial" w:hAnsi="Arial" w:cs="Arial"/>
        </w:rPr>
        <w:t xml:space="preserve"> skúšobn</w:t>
      </w:r>
      <w:r>
        <w:rPr>
          <w:rFonts w:ascii="Arial" w:hAnsi="Arial" w:cs="Arial"/>
        </w:rPr>
        <w:t>á</w:t>
      </w:r>
      <w:r w:rsidRPr="00175C83">
        <w:rPr>
          <w:rFonts w:ascii="Arial" w:hAnsi="Arial" w:cs="Arial"/>
        </w:rPr>
        <w:t xml:space="preserve"> dob</w:t>
      </w:r>
      <w:r>
        <w:rPr>
          <w:rFonts w:ascii="Arial" w:hAnsi="Arial" w:cs="Arial"/>
        </w:rPr>
        <w:t>a</w:t>
      </w:r>
      <w:r w:rsidRPr="00175C83">
        <w:rPr>
          <w:rFonts w:ascii="Arial" w:hAnsi="Arial" w:cs="Arial"/>
        </w:rPr>
        <w:t xml:space="preserve"> </w:t>
      </w:r>
      <w:r>
        <w:rPr>
          <w:rFonts w:ascii="Arial" w:hAnsi="Arial" w:cs="Arial"/>
        </w:rPr>
        <w:t xml:space="preserve">začína plynúť dňom dodávky opraveného diela, a </w:t>
      </w:r>
      <w:r w:rsidRPr="00175C83">
        <w:rPr>
          <w:rFonts w:ascii="Arial" w:hAnsi="Arial" w:cs="Arial"/>
        </w:rPr>
        <w:t>trv</w:t>
      </w:r>
      <w:r>
        <w:rPr>
          <w:rFonts w:ascii="Arial" w:hAnsi="Arial" w:cs="Arial"/>
        </w:rPr>
        <w:t>á maximálne</w:t>
      </w:r>
      <w:r w:rsidRPr="00175C83">
        <w:rPr>
          <w:rFonts w:ascii="Arial" w:hAnsi="Arial" w:cs="Arial"/>
        </w:rPr>
        <w:t xml:space="preserve"> </w:t>
      </w:r>
      <w:r>
        <w:rPr>
          <w:rFonts w:ascii="Arial" w:hAnsi="Arial" w:cs="Arial"/>
        </w:rPr>
        <w:t>30</w:t>
      </w:r>
      <w:r>
        <w:rPr>
          <w:rFonts w:ascii="Arial" w:hAnsi="Arial" w:cs="Arial"/>
          <w:color w:val="FF0000"/>
        </w:rPr>
        <w:t xml:space="preserve"> </w:t>
      </w:r>
      <w:r w:rsidRPr="009B4B41">
        <w:rPr>
          <w:rFonts w:ascii="Arial" w:hAnsi="Arial" w:cs="Arial"/>
        </w:rPr>
        <w:t>pracovných</w:t>
      </w:r>
      <w:r w:rsidRPr="00175C83">
        <w:rPr>
          <w:rFonts w:ascii="Arial" w:hAnsi="Arial" w:cs="Arial"/>
        </w:rPr>
        <w:t xml:space="preserve"> dní. Všetky reklamácie musia byť vybavené najneskôr do dňa podpisu záverečného </w:t>
      </w:r>
      <w:r>
        <w:rPr>
          <w:rFonts w:ascii="Arial" w:hAnsi="Arial" w:cs="Arial"/>
        </w:rPr>
        <w:t xml:space="preserve">akceptačného </w:t>
      </w:r>
      <w:r w:rsidRPr="00175C83">
        <w:rPr>
          <w:rFonts w:ascii="Arial" w:hAnsi="Arial" w:cs="Arial"/>
        </w:rPr>
        <w:t xml:space="preserve">protokolu. V prípade, že pre nevybavené reklamácie nie je možné odskúšať </w:t>
      </w:r>
      <w:r w:rsidRPr="005D4E16">
        <w:rPr>
          <w:rFonts w:ascii="Arial" w:hAnsi="Arial" w:cs="Arial"/>
        </w:rPr>
        <w:t>nadväz</w:t>
      </w:r>
      <w:r w:rsidRPr="009B4B41">
        <w:rPr>
          <w:rFonts w:ascii="Arial" w:hAnsi="Arial" w:cs="Arial"/>
        </w:rPr>
        <w:t>ujúce</w:t>
      </w:r>
      <w:r w:rsidRPr="00175C83">
        <w:rPr>
          <w:rFonts w:ascii="Arial" w:hAnsi="Arial" w:cs="Arial"/>
        </w:rPr>
        <w:t xml:space="preserve"> časti diela, objednávateľ nie je povinný akceptovať ich.</w:t>
      </w:r>
    </w:p>
    <w:p w14:paraId="478D0669" w14:textId="77777777" w:rsidR="00F713EC" w:rsidRPr="00540A58" w:rsidRDefault="00F713EC" w:rsidP="00B01DDE">
      <w:pPr>
        <w:pStyle w:val="Bezriadkovania1"/>
        <w:numPr>
          <w:ilvl w:val="0"/>
          <w:numId w:val="9"/>
        </w:numPr>
        <w:ind w:left="567" w:hanging="567"/>
        <w:jc w:val="both"/>
        <w:rPr>
          <w:rFonts w:ascii="Arial" w:hAnsi="Arial" w:cs="Arial"/>
        </w:rPr>
      </w:pPr>
      <w:r w:rsidRPr="00540A58">
        <w:rPr>
          <w:rFonts w:ascii="Arial" w:hAnsi="Arial" w:cs="Arial"/>
        </w:rPr>
        <w:t xml:space="preserve">Najneskôr do 20 pracovných dní odo dňa podpisu akceptačného protokolu k poslednej časti diela sa zmluvné strany zaväzujú podpísať Záverečný preberací protokol. Záverečný preberací protokol </w:t>
      </w:r>
      <w:r>
        <w:rPr>
          <w:rFonts w:ascii="Arial" w:hAnsi="Arial" w:cs="Arial"/>
        </w:rPr>
        <w:t xml:space="preserve">sa odovzdáva v troch vyhotoveniach a </w:t>
      </w:r>
      <w:r w:rsidRPr="00540A58">
        <w:rPr>
          <w:rFonts w:ascii="Arial" w:hAnsi="Arial" w:cs="Arial"/>
        </w:rPr>
        <w:t>je tvorený nasledovnými protokolmi a</w:t>
      </w:r>
      <w:r>
        <w:rPr>
          <w:rFonts w:ascii="Arial" w:hAnsi="Arial" w:cs="Arial"/>
        </w:rPr>
        <w:t> </w:t>
      </w:r>
      <w:r w:rsidRPr="00540A58">
        <w:rPr>
          <w:rFonts w:ascii="Arial" w:hAnsi="Arial" w:cs="Arial"/>
        </w:rPr>
        <w:t>dokumentmi</w:t>
      </w:r>
      <w:r>
        <w:rPr>
          <w:rFonts w:ascii="Arial" w:hAnsi="Arial" w:cs="Arial"/>
        </w:rPr>
        <w:t>:</w:t>
      </w:r>
    </w:p>
    <w:p w14:paraId="083BBD18" w14:textId="77777777" w:rsidR="00F713EC" w:rsidRPr="00540A58" w:rsidRDefault="00F713EC" w:rsidP="006E2097">
      <w:pPr>
        <w:pStyle w:val="Bezriadkovania1"/>
        <w:numPr>
          <w:ilvl w:val="0"/>
          <w:numId w:val="10"/>
        </w:numPr>
        <w:spacing w:after="0"/>
        <w:jc w:val="both"/>
        <w:rPr>
          <w:rFonts w:ascii="Arial" w:hAnsi="Arial" w:cs="Arial"/>
        </w:rPr>
      </w:pPr>
      <w:r w:rsidRPr="00540A58">
        <w:rPr>
          <w:rFonts w:ascii="Arial" w:hAnsi="Arial" w:cs="Arial"/>
        </w:rPr>
        <w:t xml:space="preserve">atesty a certifikáty k zariadeniam/systémom, ktoré si to vyžadujú, </w:t>
      </w:r>
    </w:p>
    <w:p w14:paraId="76D1F81D" w14:textId="77777777" w:rsidR="00F713EC" w:rsidRPr="00540A58" w:rsidRDefault="00F713EC" w:rsidP="006E2097">
      <w:pPr>
        <w:pStyle w:val="Bezriadkovania1"/>
        <w:numPr>
          <w:ilvl w:val="0"/>
          <w:numId w:val="10"/>
        </w:numPr>
        <w:spacing w:after="0"/>
        <w:jc w:val="both"/>
        <w:rPr>
          <w:rFonts w:ascii="Arial" w:hAnsi="Arial" w:cs="Arial"/>
        </w:rPr>
      </w:pPr>
      <w:r w:rsidRPr="00540A58">
        <w:rPr>
          <w:rFonts w:ascii="Arial" w:hAnsi="Arial" w:cs="Arial"/>
        </w:rPr>
        <w:t xml:space="preserve">príručky a dokumenty v elektronickej a písomnej forme (technická špecifikácia, </w:t>
      </w:r>
      <w:r w:rsidR="001B7CF9" w:rsidRPr="00540A58">
        <w:rPr>
          <w:rFonts w:ascii="Arial" w:hAnsi="Arial" w:cs="Arial"/>
        </w:rPr>
        <w:t>administrátorská príručka,</w:t>
      </w:r>
      <w:r w:rsidR="001B7CF9">
        <w:rPr>
          <w:rFonts w:ascii="Arial" w:hAnsi="Arial" w:cs="Arial"/>
        </w:rPr>
        <w:t xml:space="preserve"> </w:t>
      </w:r>
      <w:r w:rsidRPr="00540A58">
        <w:rPr>
          <w:rFonts w:ascii="Arial" w:hAnsi="Arial" w:cs="Arial"/>
        </w:rPr>
        <w:t>používateľská príručka, te</w:t>
      </w:r>
      <w:r>
        <w:rPr>
          <w:rFonts w:ascii="Arial" w:hAnsi="Arial" w:cs="Arial"/>
        </w:rPr>
        <w:t>stovacie scenáre, atď. podľa p</w:t>
      </w:r>
      <w:r w:rsidRPr="00540A58">
        <w:rPr>
          <w:rFonts w:ascii="Arial" w:hAnsi="Arial" w:cs="Arial"/>
        </w:rPr>
        <w:t xml:space="preserve">rílohy č. </w:t>
      </w:r>
      <w:r w:rsidR="00CC7E93" w:rsidRPr="002A025D">
        <w:rPr>
          <w:rFonts w:ascii="Arial" w:hAnsi="Arial" w:cs="Arial"/>
        </w:rPr>
        <w:t>2</w:t>
      </w:r>
      <w:r w:rsidRPr="009B4B41">
        <w:rPr>
          <w:rFonts w:ascii="Arial" w:hAnsi="Arial" w:cs="Arial"/>
        </w:rPr>
        <w:t xml:space="preserve"> </w:t>
      </w:r>
      <w:r w:rsidRPr="00540A58">
        <w:rPr>
          <w:rFonts w:ascii="Arial" w:hAnsi="Arial" w:cs="Arial"/>
        </w:rPr>
        <w:t>zmluvy)</w:t>
      </w:r>
      <w:r>
        <w:rPr>
          <w:rFonts w:ascii="Arial" w:hAnsi="Arial" w:cs="Arial"/>
        </w:rPr>
        <w:t xml:space="preserve">, </w:t>
      </w:r>
    </w:p>
    <w:p w14:paraId="70286BCA" w14:textId="77777777" w:rsidR="00F713EC" w:rsidRPr="00540A58" w:rsidRDefault="00F713EC" w:rsidP="006E2097">
      <w:pPr>
        <w:pStyle w:val="Bezriadkovania1"/>
        <w:numPr>
          <w:ilvl w:val="0"/>
          <w:numId w:val="10"/>
        </w:numPr>
        <w:spacing w:after="0"/>
        <w:jc w:val="both"/>
        <w:rPr>
          <w:rFonts w:ascii="Arial" w:hAnsi="Arial" w:cs="Arial"/>
        </w:rPr>
      </w:pPr>
      <w:r w:rsidRPr="00540A58">
        <w:rPr>
          <w:rFonts w:ascii="Arial" w:hAnsi="Arial" w:cs="Arial"/>
        </w:rPr>
        <w:t>preberacie protokoly k jednotlivým častiam diela,</w:t>
      </w:r>
      <w:r>
        <w:rPr>
          <w:rFonts w:ascii="Arial" w:hAnsi="Arial" w:cs="Arial"/>
        </w:rPr>
        <w:t xml:space="preserve"> </w:t>
      </w:r>
    </w:p>
    <w:p w14:paraId="59BC1CF1" w14:textId="77777777" w:rsidR="00F713EC" w:rsidRPr="00540A58" w:rsidRDefault="00F713EC" w:rsidP="006E2097">
      <w:pPr>
        <w:pStyle w:val="Bezriadkovania1"/>
        <w:numPr>
          <w:ilvl w:val="0"/>
          <w:numId w:val="10"/>
        </w:numPr>
        <w:spacing w:after="0"/>
        <w:jc w:val="both"/>
        <w:rPr>
          <w:rFonts w:ascii="Arial" w:hAnsi="Arial" w:cs="Arial"/>
        </w:rPr>
      </w:pPr>
      <w:r w:rsidRPr="00540A58">
        <w:rPr>
          <w:rFonts w:ascii="Arial" w:hAnsi="Arial" w:cs="Arial"/>
        </w:rPr>
        <w:t>akceptačné protokoly k je</w:t>
      </w:r>
      <w:r>
        <w:rPr>
          <w:rFonts w:ascii="Arial" w:hAnsi="Arial" w:cs="Arial"/>
        </w:rPr>
        <w:t xml:space="preserve">dnotlivým častiam diela, </w:t>
      </w:r>
    </w:p>
    <w:p w14:paraId="20AF2D6F" w14:textId="77777777" w:rsidR="00F713EC" w:rsidRDefault="00F713EC" w:rsidP="006E2097">
      <w:pPr>
        <w:pStyle w:val="Bezriadkovania1"/>
        <w:numPr>
          <w:ilvl w:val="0"/>
          <w:numId w:val="10"/>
        </w:numPr>
        <w:spacing w:after="0"/>
        <w:jc w:val="both"/>
        <w:rPr>
          <w:rFonts w:ascii="Arial" w:hAnsi="Arial" w:cs="Arial"/>
        </w:rPr>
      </w:pPr>
      <w:r w:rsidRPr="00540A58">
        <w:rPr>
          <w:rFonts w:ascii="Arial" w:hAnsi="Arial" w:cs="Arial"/>
        </w:rPr>
        <w:t>protokol záťažových testov</w:t>
      </w:r>
      <w:r>
        <w:rPr>
          <w:rFonts w:ascii="Arial" w:hAnsi="Arial" w:cs="Arial"/>
        </w:rPr>
        <w:t xml:space="preserve">. </w:t>
      </w:r>
    </w:p>
    <w:p w14:paraId="7B6EB3AB" w14:textId="77777777" w:rsidR="00F713EC" w:rsidRPr="00540A58" w:rsidRDefault="00F713EC" w:rsidP="007C4469">
      <w:pPr>
        <w:pStyle w:val="Bezriadkovania1"/>
        <w:spacing w:after="0"/>
        <w:ind w:left="927"/>
        <w:jc w:val="both"/>
        <w:rPr>
          <w:rFonts w:ascii="Arial" w:hAnsi="Arial" w:cs="Arial"/>
        </w:rPr>
      </w:pPr>
    </w:p>
    <w:p w14:paraId="60EF97BD" w14:textId="77777777" w:rsidR="00F713EC" w:rsidRPr="00AE14B0" w:rsidRDefault="00F713EC" w:rsidP="00550976">
      <w:pPr>
        <w:pStyle w:val="Bezriadkovania"/>
        <w:numPr>
          <w:ilvl w:val="0"/>
          <w:numId w:val="9"/>
        </w:numPr>
        <w:spacing w:line="276" w:lineRule="auto"/>
        <w:ind w:left="567" w:hanging="567"/>
        <w:jc w:val="both"/>
        <w:rPr>
          <w:rFonts w:ascii="Arial" w:hAnsi="Arial" w:cs="Arial"/>
        </w:rPr>
      </w:pPr>
      <w:r w:rsidRPr="00AE14B0">
        <w:rPr>
          <w:rFonts w:ascii="Arial" w:hAnsi="Arial" w:cs="Arial"/>
        </w:rPr>
        <w:t xml:space="preserve">Objednávateľ má </w:t>
      </w:r>
      <w:r w:rsidR="00845E76" w:rsidRPr="00AE14B0">
        <w:rPr>
          <w:rFonts w:ascii="Arial" w:hAnsi="Arial" w:cs="Arial"/>
        </w:rPr>
        <w:t>90</w:t>
      </w:r>
      <w:r w:rsidRPr="00AE14B0">
        <w:rPr>
          <w:rFonts w:ascii="Arial" w:hAnsi="Arial" w:cs="Arial"/>
        </w:rPr>
        <w:t xml:space="preserve"> kalendárnych dní na skúšobnú prevádzku kompletného diela podľa čl. II tejto zmluvy. V prípade uplynutia tejto lehoty bez upovedomenia dodávateľa o dodatočných nedostatkoch je možné podpísať do 12 pracovných dní Záverečný akceptačný protokol. Ak sa počas skúšobnej prevádzky objavia nedostatky zistené objednávateľom, musia byť odstránené dodávateľom bez zbytočného odkladu a v lehote dohodnutej zmluvnými stranami uvedenej </w:t>
      </w:r>
      <w:r w:rsidRPr="00AE14B0">
        <w:rPr>
          <w:rFonts w:ascii="Arial" w:hAnsi="Arial" w:cs="Arial"/>
        </w:rPr>
        <w:lastRenderedPageBreak/>
        <w:t>v protokole zistených nedostatkov, najneskôr však do 12 pracovných dní. Podpisom Záverečného akceptačného protokolu v troch vyhotoveniach zmluvné strany potvrdzujú splnenie zmluvných povinností zo strany dodávateľa a začína plynúť záručná doba podľa bodu 10.1 zmluvy. Záverečný akceptačný protokol obsahuje projektovú dokumentáciu skutočného vyhotovenia diela v elektronickej a papierovej forme aj so zdrojovými neskompilovanými kódmi diela v elektronickej forme.</w:t>
      </w:r>
      <w:r w:rsidR="00F1171B" w:rsidRPr="00AE14B0">
        <w:rPr>
          <w:rFonts w:ascii="Arial" w:hAnsi="Arial" w:cs="Arial"/>
        </w:rPr>
        <w:t xml:space="preserve"> Lehoty vymedzené v tomto ustanovení je možné primerane predĺžiť v prípade objektívnych dôvodov na ktorejkoľvek strane.</w:t>
      </w:r>
    </w:p>
    <w:p w14:paraId="629D07CC" w14:textId="77777777" w:rsidR="00845E76" w:rsidRPr="00AE14B0" w:rsidRDefault="00845E76" w:rsidP="00845E76">
      <w:pPr>
        <w:pStyle w:val="Bezriadkovania"/>
        <w:spacing w:line="276" w:lineRule="auto"/>
        <w:ind w:left="360"/>
        <w:jc w:val="both"/>
        <w:rPr>
          <w:rFonts w:ascii="Arial" w:hAnsi="Arial" w:cs="Arial"/>
        </w:rPr>
      </w:pPr>
    </w:p>
    <w:p w14:paraId="3D410AA8" w14:textId="44389E4F" w:rsidR="00F713EC" w:rsidRDefault="00F713EC" w:rsidP="00AF0EFA">
      <w:pPr>
        <w:pStyle w:val="Bezriadkovania"/>
        <w:numPr>
          <w:ilvl w:val="0"/>
          <w:numId w:val="9"/>
        </w:numPr>
        <w:spacing w:line="276" w:lineRule="auto"/>
        <w:ind w:left="567" w:hanging="567"/>
        <w:jc w:val="both"/>
        <w:rPr>
          <w:rFonts w:ascii="Arial" w:hAnsi="Arial" w:cs="Arial"/>
        </w:rPr>
      </w:pPr>
      <w:r w:rsidRPr="00AE14B0">
        <w:rPr>
          <w:rFonts w:ascii="Arial" w:hAnsi="Arial" w:cs="Arial"/>
        </w:rPr>
        <w:t xml:space="preserve">Záverečný preberací ako aj záverečný akceptačný protokol a jeho súčasti musia obsahovať náležitosti z hľadiska dodržiavania pravidiel pre </w:t>
      </w:r>
      <w:r w:rsidR="00154CFE" w:rsidRPr="00AE14B0">
        <w:rPr>
          <w:rFonts w:ascii="Arial" w:hAnsi="Arial" w:cs="Arial"/>
        </w:rPr>
        <w:t>komunikáciu</w:t>
      </w:r>
      <w:r w:rsidRPr="00AE14B0">
        <w:rPr>
          <w:rFonts w:ascii="Arial" w:hAnsi="Arial" w:cs="Arial"/>
        </w:rPr>
        <w:t xml:space="preserve"> a informovanosť v súlade s Manuálom pre informovanie a </w:t>
      </w:r>
      <w:r w:rsidR="00154CFE" w:rsidRPr="00AE14B0">
        <w:rPr>
          <w:rFonts w:ascii="Arial" w:hAnsi="Arial" w:cs="Arial"/>
        </w:rPr>
        <w:t>komunikáciu</w:t>
      </w:r>
      <w:r w:rsidRPr="00AE14B0">
        <w:rPr>
          <w:rFonts w:ascii="Arial" w:hAnsi="Arial" w:cs="Arial"/>
        </w:rPr>
        <w:t xml:space="preserve"> OP</w:t>
      </w:r>
      <w:r w:rsidR="00E3001D" w:rsidRPr="00AE14B0">
        <w:rPr>
          <w:rFonts w:ascii="Arial" w:hAnsi="Arial" w:cs="Arial"/>
        </w:rPr>
        <w:t xml:space="preserve"> </w:t>
      </w:r>
      <w:r w:rsidR="00D0196B" w:rsidRPr="00AE14B0">
        <w:rPr>
          <w:rFonts w:ascii="Arial" w:hAnsi="Arial" w:cs="Arial"/>
        </w:rPr>
        <w:t>K</w:t>
      </w:r>
      <w:r w:rsidRPr="00AE14B0">
        <w:rPr>
          <w:rFonts w:ascii="Arial" w:hAnsi="Arial" w:cs="Arial"/>
        </w:rPr>
        <w:t>ŽP.</w:t>
      </w:r>
      <w:r w:rsidR="002A025D">
        <w:rPr>
          <w:rFonts w:ascii="Arial" w:hAnsi="Arial" w:cs="Arial"/>
        </w:rPr>
        <w:t xml:space="preserve"> </w:t>
      </w:r>
      <w:r w:rsidR="002A025D" w:rsidRPr="002A025D">
        <w:rPr>
          <w:rFonts w:ascii="Arial" w:hAnsi="Arial" w:cs="Arial"/>
        </w:rPr>
        <w:t>Riešenie predmetu zmluvy</w:t>
      </w:r>
      <w:r w:rsidR="002A025D">
        <w:rPr>
          <w:rFonts w:ascii="Arial" w:hAnsi="Arial" w:cs="Arial"/>
        </w:rPr>
        <w:t xml:space="preserve"> je</w:t>
      </w:r>
      <w:r w:rsidR="002A025D" w:rsidRPr="002A025D">
        <w:rPr>
          <w:rFonts w:ascii="Arial" w:hAnsi="Arial" w:cs="Arial"/>
        </w:rPr>
        <w:t xml:space="preserve"> uložené  vo Vládnom cloude v zmysle úlohy B3 uznesenia vlády SR č. 247/2014 k materiálu Návrh centralizácie a rozvoja dá</w:t>
      </w:r>
      <w:r w:rsidR="002A025D">
        <w:rPr>
          <w:rFonts w:ascii="Arial" w:hAnsi="Arial" w:cs="Arial"/>
        </w:rPr>
        <w:t>tových centier v štátnej správe,</w:t>
      </w:r>
      <w:r w:rsidR="002A025D" w:rsidRPr="002A025D">
        <w:rPr>
          <w:rFonts w:ascii="Arial" w:hAnsi="Arial" w:cs="Arial"/>
        </w:rPr>
        <w:t xml:space="preserve"> </w:t>
      </w:r>
      <w:r w:rsidR="002A025D">
        <w:rPr>
          <w:rFonts w:ascii="Arial" w:hAnsi="Arial" w:cs="Arial"/>
        </w:rPr>
        <w:t>r</w:t>
      </w:r>
      <w:r w:rsidR="002A025D" w:rsidRPr="002A025D">
        <w:rPr>
          <w:rFonts w:ascii="Arial" w:hAnsi="Arial" w:cs="Arial"/>
        </w:rPr>
        <w:t xml:space="preserve">esp. podľa </w:t>
      </w:r>
      <w:r w:rsidR="002A025D">
        <w:rPr>
          <w:rFonts w:ascii="Arial" w:hAnsi="Arial" w:cs="Arial"/>
        </w:rPr>
        <w:t>z</w:t>
      </w:r>
      <w:r w:rsidR="002A025D" w:rsidRPr="002A025D">
        <w:rPr>
          <w:rFonts w:ascii="Arial" w:hAnsi="Arial" w:cs="Arial"/>
        </w:rPr>
        <w:t>mluvy o poskytovaní služieb dátového centra štátu</w:t>
      </w:r>
      <w:r w:rsidR="002A025D">
        <w:rPr>
          <w:rFonts w:ascii="Arial" w:hAnsi="Arial" w:cs="Arial"/>
        </w:rPr>
        <w:t>.</w:t>
      </w:r>
      <w:r w:rsidRPr="00A70686">
        <w:rPr>
          <w:rFonts w:ascii="Arial" w:hAnsi="Arial" w:cs="Arial"/>
        </w:rPr>
        <w:t xml:space="preserve"> </w:t>
      </w:r>
    </w:p>
    <w:p w14:paraId="034297F1" w14:textId="77777777" w:rsidR="006975ED" w:rsidRDefault="006975ED" w:rsidP="003A5E3A">
      <w:pPr>
        <w:pStyle w:val="Bezriadkovania"/>
        <w:spacing w:line="276" w:lineRule="auto"/>
        <w:ind w:left="567"/>
        <w:jc w:val="both"/>
        <w:rPr>
          <w:rFonts w:ascii="Arial" w:hAnsi="Arial" w:cs="Arial"/>
        </w:rPr>
      </w:pPr>
    </w:p>
    <w:p w14:paraId="2CCBA1EA" w14:textId="204BCD33" w:rsidR="00CA3764" w:rsidRPr="00986585" w:rsidRDefault="00CA3764" w:rsidP="003A5E3A">
      <w:pPr>
        <w:pStyle w:val="Bezriadkovania"/>
        <w:numPr>
          <w:ilvl w:val="0"/>
          <w:numId w:val="9"/>
        </w:numPr>
        <w:spacing w:line="276" w:lineRule="auto"/>
        <w:ind w:left="567" w:hanging="567"/>
        <w:jc w:val="both"/>
        <w:rPr>
          <w:rFonts w:ascii="Arial" w:hAnsi="Arial" w:cs="Arial"/>
        </w:rPr>
      </w:pPr>
      <w:r w:rsidRPr="00986585">
        <w:rPr>
          <w:rFonts w:ascii="Arial" w:hAnsi="Arial" w:cs="Arial"/>
        </w:rPr>
        <w:t>Dodávateľ môže zabezpečiť časť  plnenia  predmetu  zmluvy  prostredníctvom svojich  subdodávateľov. Dodávateľ garantuje spôsobilosť subdodávateľov pre plnenie predmetu zmluvy.</w:t>
      </w:r>
      <w:r w:rsidR="00986585">
        <w:rPr>
          <w:rFonts w:ascii="Arial" w:hAnsi="Arial" w:cs="Arial"/>
        </w:rPr>
        <w:t xml:space="preserve"> </w:t>
      </w:r>
      <w:r w:rsidRPr="00986585">
        <w:rPr>
          <w:rFonts w:ascii="Arial" w:hAnsi="Arial" w:cs="Arial"/>
        </w:rPr>
        <w:t xml:space="preserve">Dodávateľ má právo na zmenu subdodávateľa, prostredníctvom  ktorého  nepreukazoval splnenie  podmienok  účasti  </w:t>
      </w:r>
      <w:r w:rsidR="00CF5632" w:rsidRPr="00CF5632">
        <w:rPr>
          <w:rFonts w:ascii="Arial" w:hAnsi="Arial" w:cs="Arial"/>
        </w:rPr>
        <w:t>podľa</w:t>
      </w:r>
      <w:r w:rsidRPr="00CF5632">
        <w:rPr>
          <w:rFonts w:ascii="Arial" w:hAnsi="Arial" w:cs="Arial"/>
        </w:rPr>
        <w:t xml:space="preserve"> </w:t>
      </w:r>
      <w:r w:rsidR="00CF5632">
        <w:rPr>
          <w:rFonts w:ascii="Arial" w:hAnsi="Arial" w:cs="Arial"/>
        </w:rPr>
        <w:t xml:space="preserve">zákona č. 343/2015 Z.z. o </w:t>
      </w:r>
      <w:r w:rsidRPr="00986585">
        <w:rPr>
          <w:rFonts w:ascii="Arial" w:hAnsi="Arial" w:cs="Arial"/>
        </w:rPr>
        <w:t xml:space="preserve"> verejnom  obstarávaní vo vzťahu k plneniu, ktorého sa táto  zmluva týka. Dodávateľ má  právo  na  doplnenie  nového  subdodávateľa,  vo  vzťahu  k plneniu, ktorého sa táto zmluva týka. Dodávateľ je povinný do piatich pracovných dní odo dňa uzatvorenia zmluvy so subdodávateľom, alebo v deň nástupu subdodávateľa (podľa toho, ktorá skutočnosť nastane neskôr), preukázať objednávateľovi, že tento subdodávateľ spĺňa podmienky účasti podľa </w:t>
      </w:r>
      <w:r w:rsidR="00CF5632">
        <w:rPr>
          <w:rFonts w:ascii="Arial" w:hAnsi="Arial" w:cs="Arial"/>
        </w:rPr>
        <w:t xml:space="preserve">zákona č. 343/2015 Z.z. o verejnom obstarávaní. </w:t>
      </w:r>
      <w:r w:rsidRPr="000F7535">
        <w:rPr>
          <w:rFonts w:ascii="Arial" w:hAnsi="Arial" w:cs="Arial"/>
        </w:rPr>
        <w:t xml:space="preserve">Zároveň je </w:t>
      </w:r>
      <w:r w:rsidR="009F0214" w:rsidRPr="000F7535">
        <w:rPr>
          <w:rFonts w:ascii="Arial" w:hAnsi="Arial" w:cs="Arial"/>
        </w:rPr>
        <w:t>d</w:t>
      </w:r>
      <w:r w:rsidRPr="000F7535">
        <w:rPr>
          <w:rFonts w:ascii="Arial" w:hAnsi="Arial" w:cs="Arial"/>
        </w:rPr>
        <w:t xml:space="preserve">odávateľ povinný aktualizovať zoznam subdodávateľov, ktorí </w:t>
      </w:r>
      <w:r w:rsidR="00AE14B0" w:rsidRPr="000F7535">
        <w:rPr>
          <w:rFonts w:ascii="Arial" w:hAnsi="Arial" w:cs="Arial"/>
        </w:rPr>
        <w:t>sú</w:t>
      </w:r>
      <w:r w:rsidRPr="000F7535">
        <w:rPr>
          <w:rFonts w:ascii="Arial" w:hAnsi="Arial" w:cs="Arial"/>
        </w:rPr>
        <w:t xml:space="preserve"> prílohou tejto zmluvy</w:t>
      </w:r>
      <w:r w:rsidR="009F0214" w:rsidRPr="000F7535">
        <w:rPr>
          <w:rFonts w:ascii="Arial" w:hAnsi="Arial" w:cs="Arial"/>
        </w:rPr>
        <w:t>.</w:t>
      </w:r>
      <w:r w:rsidRPr="00986585">
        <w:rPr>
          <w:rFonts w:ascii="Arial" w:hAnsi="Arial" w:cs="Arial"/>
        </w:rPr>
        <w:t xml:space="preserve"> Nedodržanie  tohto ustanovenia sa považuje za podstatné porušenie  zmluvných povinností.</w:t>
      </w:r>
    </w:p>
    <w:p w14:paraId="1B0F4BAE" w14:textId="77777777" w:rsidR="00F713EC" w:rsidRDefault="00F713EC" w:rsidP="00FD4478">
      <w:pPr>
        <w:pStyle w:val="Bezriadkovania"/>
        <w:jc w:val="both"/>
        <w:rPr>
          <w:rFonts w:ascii="Arial" w:hAnsi="Arial" w:cs="Arial"/>
        </w:rPr>
      </w:pPr>
    </w:p>
    <w:p w14:paraId="34D70922" w14:textId="77777777" w:rsidR="00F713EC" w:rsidRPr="00F714F0" w:rsidRDefault="00F713EC" w:rsidP="00FD4478">
      <w:pPr>
        <w:pStyle w:val="Bezriadkovania"/>
        <w:jc w:val="both"/>
        <w:rPr>
          <w:rFonts w:ascii="Arial" w:hAnsi="Arial" w:cs="Arial"/>
        </w:rPr>
      </w:pPr>
    </w:p>
    <w:p w14:paraId="38863CA9" w14:textId="77777777" w:rsidR="00F713EC" w:rsidRPr="00F714F0" w:rsidRDefault="00F713EC" w:rsidP="002E5639">
      <w:pPr>
        <w:pStyle w:val="Bezriadkovania"/>
        <w:jc w:val="both"/>
        <w:rPr>
          <w:rFonts w:ascii="Arial" w:hAnsi="Arial" w:cs="Arial"/>
        </w:rPr>
      </w:pPr>
    </w:p>
    <w:p w14:paraId="10D1FB09" w14:textId="77777777" w:rsidR="00F713EC" w:rsidRPr="00655C56" w:rsidRDefault="00F713EC" w:rsidP="00FD4478">
      <w:pPr>
        <w:pStyle w:val="Bezriadkovania"/>
        <w:jc w:val="center"/>
        <w:rPr>
          <w:rFonts w:ascii="Arial" w:hAnsi="Arial" w:cs="Arial"/>
          <w:b/>
        </w:rPr>
      </w:pPr>
      <w:r w:rsidRPr="00655C56">
        <w:rPr>
          <w:rFonts w:ascii="Arial" w:hAnsi="Arial" w:cs="Arial"/>
          <w:b/>
        </w:rPr>
        <w:t>Článok VI</w:t>
      </w:r>
      <w:r>
        <w:rPr>
          <w:rFonts w:ascii="Arial" w:hAnsi="Arial" w:cs="Arial"/>
          <w:b/>
        </w:rPr>
        <w:t>I</w:t>
      </w:r>
      <w:r w:rsidRPr="00655C56">
        <w:rPr>
          <w:rFonts w:ascii="Arial" w:hAnsi="Arial" w:cs="Arial"/>
          <w:b/>
        </w:rPr>
        <w:t>.</w:t>
      </w:r>
    </w:p>
    <w:p w14:paraId="6298415D" w14:textId="77777777" w:rsidR="00F713EC" w:rsidRPr="00655C56" w:rsidRDefault="00F713EC" w:rsidP="00FD4478">
      <w:pPr>
        <w:pStyle w:val="Bezriadkovania"/>
        <w:jc w:val="center"/>
        <w:rPr>
          <w:rFonts w:ascii="Arial" w:hAnsi="Arial" w:cs="Arial"/>
          <w:b/>
        </w:rPr>
      </w:pPr>
      <w:r w:rsidRPr="00655C56">
        <w:rPr>
          <w:rFonts w:ascii="Arial" w:hAnsi="Arial" w:cs="Arial"/>
          <w:b/>
        </w:rPr>
        <w:t xml:space="preserve">Čas, miesto a spôsob </w:t>
      </w:r>
      <w:r>
        <w:rPr>
          <w:rFonts w:ascii="Arial" w:hAnsi="Arial" w:cs="Arial"/>
          <w:b/>
        </w:rPr>
        <w:t>realizácie diela</w:t>
      </w:r>
    </w:p>
    <w:p w14:paraId="0610765D" w14:textId="77777777" w:rsidR="00F713EC" w:rsidRPr="00F714F0" w:rsidRDefault="00F713EC" w:rsidP="00FD4478">
      <w:pPr>
        <w:pStyle w:val="Bezriadkovania"/>
        <w:jc w:val="both"/>
        <w:rPr>
          <w:rFonts w:ascii="Arial" w:hAnsi="Arial" w:cs="Arial"/>
        </w:rPr>
      </w:pPr>
    </w:p>
    <w:p w14:paraId="40997EA4" w14:textId="40A816BF" w:rsidR="00F713EC" w:rsidRDefault="00F713EC" w:rsidP="00B01DDE">
      <w:pPr>
        <w:pStyle w:val="Bezriadkovania1"/>
        <w:numPr>
          <w:ilvl w:val="0"/>
          <w:numId w:val="11"/>
        </w:numPr>
        <w:ind w:left="567" w:hanging="567"/>
        <w:jc w:val="both"/>
        <w:rPr>
          <w:rFonts w:ascii="Arial" w:hAnsi="Arial" w:cs="Arial"/>
        </w:rPr>
      </w:pPr>
      <w:r>
        <w:rPr>
          <w:rFonts w:ascii="Arial" w:hAnsi="Arial" w:cs="Arial"/>
        </w:rPr>
        <w:t xml:space="preserve">Plnenie </w:t>
      </w:r>
      <w:r w:rsidRPr="00141167">
        <w:rPr>
          <w:rFonts w:ascii="Arial" w:hAnsi="Arial" w:cs="Arial"/>
        </w:rPr>
        <w:t>zmluvy bude prebiehať na základe potrieb objednávateľa</w:t>
      </w:r>
      <w:r w:rsidRPr="00096D51">
        <w:rPr>
          <w:rFonts w:ascii="Arial" w:hAnsi="Arial" w:cs="Arial"/>
        </w:rPr>
        <w:t>,</w:t>
      </w:r>
      <w:r w:rsidRPr="00141167">
        <w:rPr>
          <w:rFonts w:ascii="Arial" w:hAnsi="Arial" w:cs="Arial"/>
        </w:rPr>
        <w:t xml:space="preserve"> podľa uzatvorenej zmluvy v z</w:t>
      </w:r>
      <w:r w:rsidRPr="005D4E16">
        <w:rPr>
          <w:rFonts w:ascii="Arial" w:hAnsi="Arial" w:cs="Arial"/>
        </w:rPr>
        <w:t xml:space="preserve">mysle harmonogramu, ktorý tvorí </w:t>
      </w:r>
      <w:r>
        <w:rPr>
          <w:rFonts w:ascii="Arial" w:hAnsi="Arial" w:cs="Arial"/>
        </w:rPr>
        <w:t>p</w:t>
      </w:r>
      <w:r w:rsidRPr="005D4E16">
        <w:rPr>
          <w:rFonts w:ascii="Arial" w:hAnsi="Arial" w:cs="Arial"/>
        </w:rPr>
        <w:t xml:space="preserve">rílohu č. </w:t>
      </w:r>
      <w:r>
        <w:rPr>
          <w:rFonts w:ascii="Arial" w:hAnsi="Arial" w:cs="Arial"/>
        </w:rPr>
        <w:t>3</w:t>
      </w:r>
      <w:r w:rsidRPr="005D4E16">
        <w:rPr>
          <w:rFonts w:ascii="Arial" w:hAnsi="Arial" w:cs="Arial"/>
        </w:rPr>
        <w:t xml:space="preserve"> – </w:t>
      </w:r>
      <w:r w:rsidRPr="009B4B41">
        <w:rPr>
          <w:rFonts w:ascii="Arial" w:hAnsi="Arial" w:cs="Arial"/>
        </w:rPr>
        <w:t>Časový</w:t>
      </w:r>
      <w:r w:rsidRPr="005D4E16">
        <w:rPr>
          <w:rFonts w:ascii="Arial" w:hAnsi="Arial" w:cs="Arial"/>
        </w:rPr>
        <w:t xml:space="preserve"> harmonogram </w:t>
      </w:r>
      <w:r w:rsidRPr="009B4B41">
        <w:rPr>
          <w:rFonts w:ascii="Arial" w:hAnsi="Arial" w:cs="Arial"/>
        </w:rPr>
        <w:t>realizácie diela</w:t>
      </w:r>
      <w:r w:rsidRPr="005D4E16">
        <w:rPr>
          <w:rFonts w:ascii="Arial" w:hAnsi="Arial" w:cs="Arial"/>
        </w:rPr>
        <w:t xml:space="preserve">. </w:t>
      </w:r>
    </w:p>
    <w:p w14:paraId="0B7D7DBF" w14:textId="77777777" w:rsidR="007D75CF" w:rsidRPr="003728E0" w:rsidRDefault="007D75CF" w:rsidP="007D75CF">
      <w:pPr>
        <w:pStyle w:val="Bezriadkovania1"/>
        <w:jc w:val="both"/>
        <w:rPr>
          <w:rFonts w:ascii="Arial" w:hAnsi="Arial" w:cs="Arial"/>
        </w:rPr>
      </w:pPr>
      <w:bookmarkStart w:id="0" w:name="_GoBack"/>
      <w:bookmarkEnd w:id="0"/>
    </w:p>
    <w:p w14:paraId="5B9C1D89" w14:textId="77777777" w:rsidR="00F713EC" w:rsidRDefault="00F713EC" w:rsidP="00B01DDE">
      <w:pPr>
        <w:pStyle w:val="Bezriadkovania1"/>
        <w:numPr>
          <w:ilvl w:val="0"/>
          <w:numId w:val="11"/>
        </w:numPr>
        <w:ind w:left="567" w:hanging="567"/>
        <w:jc w:val="both"/>
        <w:rPr>
          <w:rFonts w:ascii="Arial" w:hAnsi="Arial" w:cs="Arial"/>
        </w:rPr>
      </w:pPr>
      <w:r>
        <w:rPr>
          <w:rFonts w:ascii="Arial" w:hAnsi="Arial" w:cs="Arial"/>
        </w:rPr>
        <w:t>Dodáva</w:t>
      </w:r>
      <w:r w:rsidRPr="007A0EE2">
        <w:rPr>
          <w:rFonts w:ascii="Arial" w:hAnsi="Arial" w:cs="Arial"/>
        </w:rPr>
        <w:t>t</w:t>
      </w:r>
      <w:r>
        <w:rPr>
          <w:rFonts w:ascii="Arial" w:hAnsi="Arial" w:cs="Arial"/>
        </w:rPr>
        <w:t xml:space="preserve">eľ </w:t>
      </w:r>
      <w:r w:rsidRPr="002D32EC">
        <w:rPr>
          <w:rFonts w:ascii="Arial" w:hAnsi="Arial" w:cs="Arial"/>
        </w:rPr>
        <w:t>sa zaväzuje plniť svoj záväzok podľa zmluvy vo svojom sídle alebo na svojom pracovisku a na pracoviskách objednávateľa</w:t>
      </w:r>
      <w:r>
        <w:rPr>
          <w:rFonts w:ascii="Arial" w:hAnsi="Arial" w:cs="Arial"/>
        </w:rPr>
        <w:t xml:space="preserve"> a pracoviskách,</w:t>
      </w:r>
      <w:r w:rsidRPr="002D32EC">
        <w:rPr>
          <w:rFonts w:ascii="Arial" w:hAnsi="Arial" w:cs="Arial"/>
        </w:rPr>
        <w:t xml:space="preserve"> ktoré určí objednávateľ po dohode s </w:t>
      </w:r>
      <w:r>
        <w:rPr>
          <w:rFonts w:ascii="Arial" w:hAnsi="Arial" w:cs="Arial"/>
        </w:rPr>
        <w:t>dodáva</w:t>
      </w:r>
      <w:r w:rsidRPr="007A0EE2">
        <w:rPr>
          <w:rFonts w:ascii="Arial" w:hAnsi="Arial" w:cs="Arial"/>
        </w:rPr>
        <w:t>t</w:t>
      </w:r>
      <w:r w:rsidRPr="002D32EC">
        <w:rPr>
          <w:rFonts w:ascii="Arial" w:hAnsi="Arial" w:cs="Arial"/>
        </w:rPr>
        <w:t>eľom.</w:t>
      </w:r>
    </w:p>
    <w:p w14:paraId="0F26074F" w14:textId="77777777" w:rsidR="00F713EC" w:rsidRPr="005D4E16" w:rsidRDefault="00F713EC" w:rsidP="00B01DDE">
      <w:pPr>
        <w:pStyle w:val="Bezriadkovania1"/>
        <w:numPr>
          <w:ilvl w:val="0"/>
          <w:numId w:val="11"/>
        </w:numPr>
        <w:ind w:left="567" w:hanging="567"/>
        <w:jc w:val="both"/>
        <w:rPr>
          <w:rFonts w:ascii="Arial" w:hAnsi="Arial" w:cs="Arial"/>
        </w:rPr>
      </w:pPr>
      <w:r w:rsidRPr="005D4E16">
        <w:rPr>
          <w:rFonts w:ascii="Arial" w:hAnsi="Arial" w:cs="Arial"/>
        </w:rPr>
        <w:t xml:space="preserve">Oprávnenou osobou na prevzatie </w:t>
      </w:r>
      <w:r w:rsidRPr="009B4B41">
        <w:rPr>
          <w:rFonts w:ascii="Arial" w:hAnsi="Arial" w:cs="Arial"/>
        </w:rPr>
        <w:t>a akceptovanie jednotlivých častí diela formou podpisu preberacích a akceptačných protokolov, odovzdávaných v súlade s </w:t>
      </w:r>
      <w:r>
        <w:rPr>
          <w:rFonts w:ascii="Arial" w:hAnsi="Arial" w:cs="Arial"/>
        </w:rPr>
        <w:t>p</w:t>
      </w:r>
      <w:r w:rsidRPr="009B4B41">
        <w:rPr>
          <w:rFonts w:ascii="Arial" w:hAnsi="Arial" w:cs="Arial"/>
        </w:rPr>
        <w:t xml:space="preserve">rílohou </w:t>
      </w:r>
      <w:r w:rsidRPr="00812FD8">
        <w:rPr>
          <w:rFonts w:ascii="Arial" w:hAnsi="Arial" w:cs="Arial"/>
        </w:rPr>
        <w:t>č. 1</w:t>
      </w:r>
      <w:r w:rsidR="00CC7E93" w:rsidRPr="00812FD8">
        <w:rPr>
          <w:rFonts w:ascii="Arial" w:hAnsi="Arial" w:cs="Arial"/>
        </w:rPr>
        <w:t>, 2 a 4</w:t>
      </w:r>
      <w:r w:rsidRPr="00812FD8">
        <w:rPr>
          <w:rFonts w:ascii="Arial" w:hAnsi="Arial" w:cs="Arial"/>
        </w:rPr>
        <w:t>,</w:t>
      </w:r>
      <w:r w:rsidRPr="009B4B41">
        <w:rPr>
          <w:rFonts w:ascii="Arial" w:hAnsi="Arial" w:cs="Arial"/>
        </w:rPr>
        <w:t xml:space="preserve"> je projektový manažér na strane objednávateľa. Oprávnenou osobou na prevzatie predmetu diela formou podpisu záverečného preberacieho a záverečného akceptačného protokolu je štatutár</w:t>
      </w:r>
      <w:r>
        <w:rPr>
          <w:rFonts w:ascii="Arial" w:hAnsi="Arial" w:cs="Arial"/>
        </w:rPr>
        <w:t xml:space="preserve"> objednávateľa</w:t>
      </w:r>
      <w:r w:rsidRPr="009B4B41">
        <w:rPr>
          <w:rFonts w:ascii="Arial" w:hAnsi="Arial" w:cs="Arial"/>
        </w:rPr>
        <w:t>.</w:t>
      </w:r>
    </w:p>
    <w:p w14:paraId="40F322D0" w14:textId="77777777" w:rsidR="00F713EC" w:rsidRDefault="00F713EC" w:rsidP="008B1982">
      <w:pPr>
        <w:pStyle w:val="Bezriadkovania1"/>
        <w:numPr>
          <w:ilvl w:val="0"/>
          <w:numId w:val="11"/>
        </w:numPr>
        <w:ind w:left="567" w:hanging="567"/>
        <w:jc w:val="both"/>
        <w:rPr>
          <w:rFonts w:ascii="Arial" w:hAnsi="Arial" w:cs="Arial"/>
        </w:rPr>
      </w:pPr>
      <w:r>
        <w:rPr>
          <w:rFonts w:ascii="Arial" w:hAnsi="Arial" w:cs="Arial"/>
        </w:rPr>
        <w:t>Dodáva</w:t>
      </w:r>
      <w:r w:rsidRPr="007A0EE2">
        <w:rPr>
          <w:rFonts w:ascii="Arial" w:hAnsi="Arial" w:cs="Arial"/>
        </w:rPr>
        <w:t>t</w:t>
      </w:r>
      <w:r w:rsidRPr="00B5464A">
        <w:rPr>
          <w:rFonts w:ascii="Arial" w:hAnsi="Arial" w:cs="Arial"/>
        </w:rPr>
        <w:t xml:space="preserve">eľ sa zaväzuje dodať celkovú </w:t>
      </w:r>
      <w:r w:rsidRPr="00640D84">
        <w:rPr>
          <w:rFonts w:ascii="Arial" w:hAnsi="Arial" w:cs="Arial"/>
        </w:rPr>
        <w:t>dokumentáciu vyhotoven</w:t>
      </w:r>
      <w:r>
        <w:rPr>
          <w:rFonts w:ascii="Arial" w:hAnsi="Arial" w:cs="Arial"/>
        </w:rPr>
        <w:t>ú</w:t>
      </w:r>
      <w:r w:rsidRPr="00640D84">
        <w:rPr>
          <w:rFonts w:ascii="Arial" w:hAnsi="Arial" w:cs="Arial"/>
        </w:rPr>
        <w:t xml:space="preserve"> podľa tejto zmluvy v dvoch vyhotoveniach, a to </w:t>
      </w:r>
      <w:r w:rsidRPr="00B5464A">
        <w:rPr>
          <w:rFonts w:ascii="Arial" w:hAnsi="Arial" w:cs="Arial"/>
        </w:rPr>
        <w:t>v</w:t>
      </w:r>
      <w:r>
        <w:rPr>
          <w:rFonts w:ascii="Arial" w:hAnsi="Arial" w:cs="Arial"/>
        </w:rPr>
        <w:t> </w:t>
      </w:r>
      <w:r w:rsidRPr="00B5464A">
        <w:rPr>
          <w:rFonts w:ascii="Arial" w:hAnsi="Arial" w:cs="Arial"/>
        </w:rPr>
        <w:t>písomnej</w:t>
      </w:r>
      <w:r>
        <w:rPr>
          <w:rFonts w:ascii="Arial" w:hAnsi="Arial" w:cs="Arial"/>
        </w:rPr>
        <w:t>,</w:t>
      </w:r>
      <w:r w:rsidRPr="00B5464A">
        <w:rPr>
          <w:rFonts w:ascii="Arial" w:hAnsi="Arial" w:cs="Arial"/>
        </w:rPr>
        <w:t xml:space="preserve"> ako aj elektronickej forme na nosiči informácií (ďalej len „CD“ alebo „DVD“)</w:t>
      </w:r>
      <w:r>
        <w:rPr>
          <w:rFonts w:ascii="Arial" w:hAnsi="Arial" w:cs="Arial"/>
        </w:rPr>
        <w:t xml:space="preserve"> </w:t>
      </w:r>
      <w:r w:rsidRPr="00640D84">
        <w:rPr>
          <w:rFonts w:ascii="Arial" w:hAnsi="Arial" w:cs="Arial"/>
        </w:rPr>
        <w:t>a zdrojové kódy pred kompiláciou</w:t>
      </w:r>
      <w:r>
        <w:rPr>
          <w:rFonts w:ascii="Arial" w:hAnsi="Arial" w:cs="Arial"/>
        </w:rPr>
        <w:t xml:space="preserve"> na CD alebo DVD.</w:t>
      </w:r>
    </w:p>
    <w:p w14:paraId="4A8B597B" w14:textId="77777777" w:rsidR="00F713EC" w:rsidRDefault="00F713EC" w:rsidP="00B01DDE">
      <w:pPr>
        <w:pStyle w:val="Bezriadkovania1"/>
        <w:numPr>
          <w:ilvl w:val="0"/>
          <w:numId w:val="11"/>
        </w:numPr>
        <w:ind w:left="567" w:hanging="567"/>
        <w:jc w:val="both"/>
        <w:rPr>
          <w:rFonts w:ascii="Arial" w:hAnsi="Arial" w:cs="Arial"/>
        </w:rPr>
      </w:pPr>
      <w:r w:rsidRPr="00B5464A">
        <w:rPr>
          <w:rFonts w:ascii="Arial" w:hAnsi="Arial" w:cs="Arial"/>
        </w:rPr>
        <w:t xml:space="preserve">V prípade možných alebo reálnych nepriaznivých okolností, </w:t>
      </w:r>
      <w:r w:rsidRPr="005D4E16">
        <w:rPr>
          <w:rFonts w:ascii="Arial" w:hAnsi="Arial" w:cs="Arial"/>
        </w:rPr>
        <w:t xml:space="preserve">ktoré môžu negatívne ovplyvniť plnenie zmluvy, sú obe zmluvné strany povinné </w:t>
      </w:r>
      <w:r>
        <w:rPr>
          <w:rFonts w:ascii="Arial" w:hAnsi="Arial" w:cs="Arial"/>
        </w:rPr>
        <w:t xml:space="preserve">bezodkladne </w:t>
      </w:r>
      <w:r w:rsidRPr="005D4E16">
        <w:rPr>
          <w:rFonts w:ascii="Arial" w:hAnsi="Arial" w:cs="Arial"/>
        </w:rPr>
        <w:t>informovať druhú zmluv</w:t>
      </w:r>
      <w:r w:rsidRPr="009B4B41">
        <w:rPr>
          <w:rFonts w:ascii="Arial" w:hAnsi="Arial" w:cs="Arial"/>
        </w:rPr>
        <w:t>nú</w:t>
      </w:r>
      <w:r w:rsidRPr="00B5464A">
        <w:rPr>
          <w:rFonts w:ascii="Arial" w:hAnsi="Arial" w:cs="Arial"/>
        </w:rPr>
        <w:t xml:space="preserve"> stranu </w:t>
      </w:r>
      <w:r>
        <w:rPr>
          <w:rFonts w:ascii="Arial" w:hAnsi="Arial" w:cs="Arial"/>
        </w:rPr>
        <w:t xml:space="preserve">písomne </w:t>
      </w:r>
      <w:r w:rsidRPr="00B5464A">
        <w:rPr>
          <w:rFonts w:ascii="Arial" w:hAnsi="Arial" w:cs="Arial"/>
        </w:rPr>
        <w:t xml:space="preserve">o tejto skutočnosti a vykonať príslušné nápravné opatrenia na odstránenie tejto skutočnosti. </w:t>
      </w:r>
    </w:p>
    <w:p w14:paraId="5EF4AE4E" w14:textId="594F3115" w:rsidR="00F713EC" w:rsidRPr="00AE14B0" w:rsidRDefault="00F713EC" w:rsidP="00FD4478">
      <w:pPr>
        <w:pStyle w:val="Bezriadkovania"/>
        <w:numPr>
          <w:ilvl w:val="0"/>
          <w:numId w:val="11"/>
        </w:numPr>
        <w:ind w:left="567" w:hanging="567"/>
        <w:jc w:val="both"/>
        <w:rPr>
          <w:rFonts w:ascii="Arial" w:hAnsi="Arial" w:cs="Arial"/>
        </w:rPr>
      </w:pPr>
      <w:r w:rsidRPr="00941906">
        <w:rPr>
          <w:rFonts w:ascii="Arial" w:hAnsi="Arial" w:cs="Arial"/>
        </w:rPr>
        <w:lastRenderedPageBreak/>
        <w:t xml:space="preserve">Predmet zmluvy podľa čl. II. bod 2.1 tejto zmluvy sa dodávateľ zaväzuje zrealizovať pre objednávateľa v súlade s podmienkami stanovenými v tejto </w:t>
      </w:r>
      <w:r w:rsidRPr="00AE14B0">
        <w:rPr>
          <w:rFonts w:ascii="Arial" w:hAnsi="Arial" w:cs="Arial"/>
        </w:rPr>
        <w:t xml:space="preserve">zmluve </w:t>
      </w:r>
      <w:r w:rsidRPr="001B6605">
        <w:rPr>
          <w:rFonts w:ascii="Arial" w:hAnsi="Arial" w:cs="Arial"/>
        </w:rPr>
        <w:t>najneskôr do 31.</w:t>
      </w:r>
      <w:r w:rsidR="003F71C1" w:rsidRPr="001B6605">
        <w:rPr>
          <w:rFonts w:ascii="Arial" w:hAnsi="Arial" w:cs="Arial"/>
        </w:rPr>
        <w:t>06.</w:t>
      </w:r>
      <w:r w:rsidRPr="001B6605">
        <w:rPr>
          <w:rFonts w:ascii="Arial" w:hAnsi="Arial" w:cs="Arial"/>
        </w:rPr>
        <w:t>.20</w:t>
      </w:r>
      <w:r w:rsidR="00394D86" w:rsidRPr="001B6605">
        <w:rPr>
          <w:rFonts w:ascii="Arial" w:hAnsi="Arial" w:cs="Arial"/>
        </w:rPr>
        <w:t>2</w:t>
      </w:r>
      <w:r w:rsidR="003F71C1" w:rsidRPr="001B6605">
        <w:rPr>
          <w:rFonts w:ascii="Arial" w:hAnsi="Arial" w:cs="Arial"/>
        </w:rPr>
        <w:t>3</w:t>
      </w:r>
      <w:r w:rsidRPr="001B6605">
        <w:rPr>
          <w:rFonts w:ascii="Arial" w:hAnsi="Arial" w:cs="Arial"/>
        </w:rPr>
        <w:t>.</w:t>
      </w:r>
      <w:r w:rsidRPr="00AE14B0">
        <w:rPr>
          <w:rFonts w:ascii="Arial" w:hAnsi="Arial" w:cs="Arial"/>
        </w:rPr>
        <w:t xml:space="preserve"> Do tejto lehoty sa započítava </w:t>
      </w:r>
      <w:r w:rsidR="007E1618" w:rsidRPr="00AE14B0">
        <w:rPr>
          <w:rFonts w:ascii="Arial" w:hAnsi="Arial" w:cs="Arial"/>
        </w:rPr>
        <w:t>90</w:t>
      </w:r>
      <w:r w:rsidRPr="00AE14B0">
        <w:rPr>
          <w:rFonts w:ascii="Arial" w:hAnsi="Arial" w:cs="Arial"/>
        </w:rPr>
        <w:t xml:space="preserve"> kalendárnych dní na skúšobnú prevádzku kompletného diela podľa čl. II tejto zmluvy.</w:t>
      </w:r>
    </w:p>
    <w:p w14:paraId="6BCFD261" w14:textId="77777777" w:rsidR="00F713EC" w:rsidRPr="00AE14B0" w:rsidRDefault="00F713EC" w:rsidP="00FD4478">
      <w:pPr>
        <w:pStyle w:val="Odsekzoznamu"/>
        <w:rPr>
          <w:rFonts w:ascii="Arial" w:hAnsi="Arial" w:cs="Arial"/>
        </w:rPr>
      </w:pPr>
    </w:p>
    <w:p w14:paraId="1EC6D098" w14:textId="77777777" w:rsidR="00F713EC" w:rsidRPr="00AE14B0" w:rsidRDefault="00F713EC" w:rsidP="00FD4478">
      <w:pPr>
        <w:pStyle w:val="Bezriadkovania"/>
        <w:ind w:left="567"/>
        <w:jc w:val="both"/>
        <w:rPr>
          <w:rFonts w:ascii="Arial" w:hAnsi="Arial" w:cs="Arial"/>
        </w:rPr>
      </w:pPr>
    </w:p>
    <w:p w14:paraId="4C3D2CB6" w14:textId="77777777" w:rsidR="00F713EC" w:rsidRPr="00AE14B0" w:rsidRDefault="00F713EC" w:rsidP="00FD4478">
      <w:pPr>
        <w:pStyle w:val="Bezriadkovania"/>
        <w:jc w:val="both"/>
        <w:rPr>
          <w:rFonts w:ascii="Arial" w:hAnsi="Arial"/>
          <w:b/>
        </w:rPr>
      </w:pPr>
    </w:p>
    <w:p w14:paraId="61E9259F" w14:textId="77777777" w:rsidR="00F713EC" w:rsidRPr="00AE14B0" w:rsidRDefault="00F713EC" w:rsidP="00FD4478">
      <w:pPr>
        <w:pStyle w:val="Bezriadkovania"/>
        <w:jc w:val="center"/>
        <w:rPr>
          <w:rFonts w:ascii="Arial" w:hAnsi="Arial" w:cs="Arial"/>
          <w:b/>
        </w:rPr>
      </w:pPr>
      <w:r w:rsidRPr="00AE14B0">
        <w:rPr>
          <w:rFonts w:ascii="Arial" w:hAnsi="Arial" w:cs="Arial"/>
          <w:b/>
        </w:rPr>
        <w:t>Článok VIII.</w:t>
      </w:r>
    </w:p>
    <w:p w14:paraId="485526FE" w14:textId="77777777" w:rsidR="00F713EC" w:rsidRPr="00AE14B0" w:rsidRDefault="00F713EC" w:rsidP="00FD4478">
      <w:pPr>
        <w:pStyle w:val="Bezriadkovania"/>
        <w:jc w:val="center"/>
        <w:rPr>
          <w:rFonts w:ascii="Arial" w:hAnsi="Arial" w:cs="Arial"/>
          <w:b/>
        </w:rPr>
      </w:pPr>
      <w:r w:rsidRPr="00AE14B0">
        <w:rPr>
          <w:rFonts w:ascii="Arial" w:hAnsi="Arial" w:cs="Arial"/>
          <w:b/>
        </w:rPr>
        <w:t>Práva a povinnosti zmluvných strán</w:t>
      </w:r>
    </w:p>
    <w:p w14:paraId="05C5BD23" w14:textId="77777777" w:rsidR="00F713EC" w:rsidRPr="00AE14B0" w:rsidRDefault="00F713EC" w:rsidP="00FD4478">
      <w:pPr>
        <w:pStyle w:val="Bezriadkovania"/>
        <w:jc w:val="both"/>
        <w:rPr>
          <w:rFonts w:ascii="Arial" w:hAnsi="Arial" w:cs="Arial"/>
        </w:rPr>
      </w:pPr>
    </w:p>
    <w:p w14:paraId="0DF5998C" w14:textId="77777777" w:rsidR="00F713EC" w:rsidRPr="00AE14B0" w:rsidRDefault="00F713EC" w:rsidP="00550976">
      <w:pPr>
        <w:pStyle w:val="Bezriadkovania1"/>
        <w:numPr>
          <w:ilvl w:val="0"/>
          <w:numId w:val="12"/>
        </w:numPr>
        <w:ind w:left="567" w:hanging="567"/>
        <w:jc w:val="both"/>
        <w:rPr>
          <w:rFonts w:ascii="Arial" w:hAnsi="Arial" w:cs="Arial"/>
        </w:rPr>
      </w:pPr>
      <w:r w:rsidRPr="00AE14B0">
        <w:rPr>
          <w:rFonts w:ascii="Arial" w:hAnsi="Arial" w:cs="Arial"/>
        </w:rPr>
        <w:t>Dodávateľ sa zaväzuje dodať dielo, resp. činnosti riadne, včas a v požadovanej kvalite</w:t>
      </w:r>
      <w:r w:rsidR="00176414" w:rsidRPr="00AE14B0">
        <w:rPr>
          <w:rFonts w:ascii="Arial" w:hAnsi="Arial" w:cs="Arial"/>
        </w:rPr>
        <w:t xml:space="preserve"> s tým, že ku dňu poslednej dodávky bude v celom rozsahu riadne funkčné</w:t>
      </w:r>
      <w:r w:rsidRPr="00AE14B0">
        <w:rPr>
          <w:rFonts w:ascii="Arial" w:hAnsi="Arial" w:cs="Arial"/>
        </w:rPr>
        <w:t xml:space="preserve">. </w:t>
      </w:r>
    </w:p>
    <w:p w14:paraId="22103B52" w14:textId="114F32D9" w:rsidR="00F713EC" w:rsidRDefault="00F713EC" w:rsidP="0009521F">
      <w:pPr>
        <w:pStyle w:val="Bezriadkovania1"/>
        <w:numPr>
          <w:ilvl w:val="0"/>
          <w:numId w:val="12"/>
        </w:numPr>
        <w:ind w:left="567" w:hanging="567"/>
        <w:jc w:val="both"/>
        <w:rPr>
          <w:rFonts w:ascii="Arial" w:hAnsi="Arial" w:cs="Arial"/>
        </w:rPr>
      </w:pPr>
      <w:r w:rsidRPr="00AE14B0">
        <w:rPr>
          <w:rFonts w:ascii="Arial" w:hAnsi="Arial" w:cs="Arial"/>
        </w:rPr>
        <w:t>Objednávateľ sa zaväzuje poskytnúť dodávateľovi pri dodávaní</w:t>
      </w:r>
      <w:r>
        <w:rPr>
          <w:rFonts w:ascii="Arial" w:hAnsi="Arial" w:cs="Arial"/>
        </w:rPr>
        <w:t xml:space="preserve"> diela</w:t>
      </w:r>
      <w:r w:rsidRPr="00B5464A">
        <w:rPr>
          <w:rFonts w:ascii="Arial" w:hAnsi="Arial" w:cs="Arial"/>
        </w:rPr>
        <w:t xml:space="preserve"> potrebnú súčinnosť</w:t>
      </w:r>
      <w:r>
        <w:rPr>
          <w:rFonts w:ascii="Arial" w:hAnsi="Arial" w:cs="Arial"/>
        </w:rPr>
        <w:t xml:space="preserve"> v pracovných dňoch v čase </w:t>
      </w:r>
      <w:r w:rsidR="0009521F" w:rsidRPr="0009521F">
        <w:rPr>
          <w:rFonts w:ascii="Arial" w:hAnsi="Arial" w:cs="Arial"/>
        </w:rPr>
        <w:t xml:space="preserve">od 8:00 do 17:00 hod s prestávkou na obed </w:t>
      </w:r>
      <w:r w:rsidR="00904251">
        <w:rPr>
          <w:rFonts w:ascii="Arial" w:hAnsi="Arial" w:cs="Arial"/>
        </w:rPr>
        <w:t xml:space="preserve">od </w:t>
      </w:r>
      <w:r w:rsidR="0009521F" w:rsidRPr="0009521F">
        <w:rPr>
          <w:rFonts w:ascii="Arial" w:hAnsi="Arial" w:cs="Arial"/>
        </w:rPr>
        <w:t>12:00-13:00</w:t>
      </w:r>
      <w:r w:rsidR="00904251">
        <w:rPr>
          <w:rFonts w:ascii="Arial" w:hAnsi="Arial" w:cs="Arial"/>
        </w:rPr>
        <w:t xml:space="preserve"> hod</w:t>
      </w:r>
      <w:r>
        <w:rPr>
          <w:rFonts w:ascii="Arial" w:hAnsi="Arial" w:cs="Arial"/>
        </w:rPr>
        <w:t>.</w:t>
      </w:r>
    </w:p>
    <w:p w14:paraId="63C079C0" w14:textId="77777777" w:rsidR="00F713EC" w:rsidRDefault="00F713EC" w:rsidP="00B01DDE">
      <w:pPr>
        <w:pStyle w:val="Bezriadkovania1"/>
        <w:numPr>
          <w:ilvl w:val="0"/>
          <w:numId w:val="12"/>
        </w:numPr>
        <w:ind w:left="567" w:hanging="567"/>
        <w:jc w:val="both"/>
        <w:rPr>
          <w:rFonts w:ascii="Arial" w:hAnsi="Arial" w:cs="Arial"/>
        </w:rPr>
      </w:pPr>
      <w:r w:rsidRPr="00B5464A">
        <w:rPr>
          <w:rFonts w:ascii="Arial" w:hAnsi="Arial" w:cs="Arial"/>
        </w:rPr>
        <w:t>V prípade skoršieho uskutočnenia dodávok môže objednávateľ tieto prevz</w:t>
      </w:r>
      <w:r>
        <w:rPr>
          <w:rFonts w:ascii="Arial" w:hAnsi="Arial" w:cs="Arial"/>
        </w:rPr>
        <w:t>i</w:t>
      </w:r>
      <w:r w:rsidRPr="00B5464A">
        <w:rPr>
          <w:rFonts w:ascii="Arial" w:hAnsi="Arial" w:cs="Arial"/>
        </w:rPr>
        <w:t>ať i v skoršom ako dohodnutom termíne podľa tejto zmluvy.</w:t>
      </w:r>
    </w:p>
    <w:p w14:paraId="74556709" w14:textId="77777777" w:rsidR="002E6060" w:rsidRDefault="00F713EC" w:rsidP="002E6060">
      <w:pPr>
        <w:pStyle w:val="Bezriadkovania1"/>
        <w:numPr>
          <w:ilvl w:val="0"/>
          <w:numId w:val="12"/>
        </w:numPr>
        <w:ind w:left="567" w:hanging="567"/>
        <w:jc w:val="both"/>
        <w:rPr>
          <w:rFonts w:ascii="Arial" w:hAnsi="Arial" w:cs="Arial"/>
        </w:rPr>
      </w:pPr>
      <w:r w:rsidRPr="00FC4DEB">
        <w:rPr>
          <w:rFonts w:ascii="Arial" w:hAnsi="Arial" w:cs="Arial"/>
        </w:rPr>
        <w:t xml:space="preserve">Vlastnícke právo k dielu, prostredníctvom ktorého bude predmet zmluvy vyjadrený, bude prechádzať na objednávateľa dňom úhrady všetkých faktúr </w:t>
      </w:r>
      <w:r>
        <w:rPr>
          <w:rFonts w:ascii="Arial" w:hAnsi="Arial" w:cs="Arial"/>
        </w:rPr>
        <w:t>dodáva</w:t>
      </w:r>
      <w:r w:rsidRPr="007A0EE2">
        <w:rPr>
          <w:rFonts w:ascii="Arial" w:hAnsi="Arial" w:cs="Arial"/>
        </w:rPr>
        <w:t>t</w:t>
      </w:r>
      <w:r w:rsidRPr="005D4E16">
        <w:rPr>
          <w:rFonts w:ascii="Arial" w:hAnsi="Arial" w:cs="Arial"/>
        </w:rPr>
        <w:t>eľovi diel</w:t>
      </w:r>
      <w:r w:rsidRPr="009B4B41">
        <w:rPr>
          <w:rFonts w:ascii="Arial" w:hAnsi="Arial" w:cs="Arial"/>
        </w:rPr>
        <w:t>a</w:t>
      </w:r>
      <w:r w:rsidRPr="005D4E16">
        <w:rPr>
          <w:rFonts w:ascii="Arial" w:hAnsi="Arial" w:cs="Arial"/>
        </w:rPr>
        <w:t>.</w:t>
      </w:r>
      <w:r w:rsidRPr="00FC4DEB">
        <w:rPr>
          <w:rFonts w:ascii="Arial" w:hAnsi="Arial" w:cs="Arial"/>
        </w:rPr>
        <w:t xml:space="preserve"> </w:t>
      </w:r>
    </w:p>
    <w:p w14:paraId="5C163695" w14:textId="1336C1D1" w:rsidR="00F713EC" w:rsidRPr="008A2108" w:rsidRDefault="00F713EC" w:rsidP="002E6060">
      <w:pPr>
        <w:pStyle w:val="Bezriadkovania1"/>
        <w:numPr>
          <w:ilvl w:val="0"/>
          <w:numId w:val="12"/>
        </w:numPr>
        <w:ind w:left="567" w:hanging="567"/>
        <w:jc w:val="both"/>
        <w:rPr>
          <w:rFonts w:ascii="Arial" w:hAnsi="Arial" w:cs="Arial"/>
        </w:rPr>
      </w:pPr>
      <w:r w:rsidRPr="002E6060">
        <w:rPr>
          <w:rFonts w:ascii="Arial" w:hAnsi="Arial" w:cs="Arial"/>
        </w:rPr>
        <w:t>Dodávateľ sa zaväzuje, že predmet zmluvy podľa čl. II bod 2.1 tejto zmluvy ako celok neodovzdá na realizáciu tretej strane</w:t>
      </w:r>
      <w:r w:rsidR="004C1475" w:rsidRPr="002E6060">
        <w:rPr>
          <w:rFonts w:ascii="Arial" w:hAnsi="Arial" w:cs="Arial"/>
        </w:rPr>
        <w:t xml:space="preserve"> s výnimkou subdodávateľov vymedzených v prílohe č. 5</w:t>
      </w:r>
      <w:r w:rsidRPr="002E6060">
        <w:rPr>
          <w:rFonts w:ascii="Arial" w:hAnsi="Arial" w:cs="Arial"/>
        </w:rPr>
        <w:t xml:space="preserve">. </w:t>
      </w:r>
      <w:r w:rsidR="002E6060" w:rsidRPr="008A2108">
        <w:rPr>
          <w:rFonts w:ascii="Arial" w:hAnsi="Arial" w:cs="Arial"/>
        </w:rPr>
        <w:t>Objednávateľ je oprávnený predmet zmluvy podľa čl. II bod 2.1 tejto zmluvy pred záverečným odovzdaním diela podľa čl. VI bodu 6.7 ako celok odovzdať na verifikáciu dohodnutým a vybratým IT špecialistom/konzultantom.</w:t>
      </w:r>
    </w:p>
    <w:p w14:paraId="5B38DD6D" w14:textId="77777777" w:rsidR="00F713EC" w:rsidRPr="004319AA" w:rsidRDefault="00F713EC" w:rsidP="00B01DDE">
      <w:pPr>
        <w:pStyle w:val="Bezriadkovania1"/>
        <w:numPr>
          <w:ilvl w:val="0"/>
          <w:numId w:val="12"/>
        </w:numPr>
        <w:ind w:left="567" w:hanging="567"/>
        <w:jc w:val="both"/>
        <w:rPr>
          <w:rFonts w:ascii="Arial" w:hAnsi="Arial" w:cs="Arial"/>
        </w:rPr>
      </w:pPr>
      <w:r w:rsidRPr="00B5464A">
        <w:rPr>
          <w:rFonts w:ascii="Arial" w:hAnsi="Arial" w:cs="Arial"/>
        </w:rPr>
        <w:t xml:space="preserve">Objednávateľ je oprávnený kontrolovať priebeh (postup) vykonávania dodávok </w:t>
      </w:r>
      <w:r>
        <w:rPr>
          <w:rFonts w:ascii="Arial" w:hAnsi="Arial" w:cs="Arial"/>
        </w:rPr>
        <w:t>dodáva</w:t>
      </w:r>
      <w:r w:rsidRPr="007A0EE2">
        <w:rPr>
          <w:rFonts w:ascii="Arial" w:hAnsi="Arial" w:cs="Arial"/>
        </w:rPr>
        <w:t>t</w:t>
      </w:r>
      <w:r w:rsidRPr="00B5464A">
        <w:rPr>
          <w:rFonts w:ascii="Arial" w:hAnsi="Arial" w:cs="Arial"/>
        </w:rPr>
        <w:t xml:space="preserve">eľom podľa vlastnej potreby a </w:t>
      </w:r>
      <w:r>
        <w:rPr>
          <w:rFonts w:ascii="Arial" w:hAnsi="Arial" w:cs="Arial"/>
        </w:rPr>
        <w:t>v</w:t>
      </w:r>
      <w:r w:rsidRPr="00B5464A">
        <w:rPr>
          <w:rFonts w:ascii="Arial" w:hAnsi="Arial" w:cs="Arial"/>
        </w:rPr>
        <w:t xml:space="preserve"> určených kontrolných dňoch</w:t>
      </w:r>
      <w:r>
        <w:rPr>
          <w:rFonts w:ascii="Arial" w:hAnsi="Arial" w:cs="Arial"/>
        </w:rPr>
        <w:t>,</w:t>
      </w:r>
      <w:r w:rsidRPr="00B5464A">
        <w:rPr>
          <w:rFonts w:ascii="Arial" w:hAnsi="Arial" w:cs="Arial"/>
        </w:rPr>
        <w:t xml:space="preserve"> o ktorých bude </w:t>
      </w:r>
      <w:r>
        <w:rPr>
          <w:rFonts w:ascii="Arial" w:hAnsi="Arial" w:cs="Arial"/>
        </w:rPr>
        <w:t>dodáva</w:t>
      </w:r>
      <w:r w:rsidRPr="007A0EE2">
        <w:rPr>
          <w:rFonts w:ascii="Arial" w:hAnsi="Arial" w:cs="Arial"/>
        </w:rPr>
        <w:t>t</w:t>
      </w:r>
      <w:r w:rsidRPr="00B5464A">
        <w:rPr>
          <w:rFonts w:ascii="Arial" w:hAnsi="Arial" w:cs="Arial"/>
        </w:rPr>
        <w:t>eľ vopred u</w:t>
      </w:r>
      <w:r>
        <w:rPr>
          <w:rFonts w:ascii="Arial" w:hAnsi="Arial" w:cs="Arial"/>
        </w:rPr>
        <w:t>povedo</w:t>
      </w:r>
      <w:r w:rsidRPr="00B5464A">
        <w:rPr>
          <w:rFonts w:ascii="Arial" w:hAnsi="Arial" w:cs="Arial"/>
        </w:rPr>
        <w:t>mený</w:t>
      </w:r>
      <w:r w:rsidRPr="004319AA">
        <w:rPr>
          <w:rFonts w:ascii="Arial" w:hAnsi="Arial" w:cs="Arial"/>
        </w:rPr>
        <w:t xml:space="preserve">. </w:t>
      </w:r>
    </w:p>
    <w:p w14:paraId="2F937CA2" w14:textId="40C32EE2" w:rsidR="00F713EC" w:rsidRPr="004319AA" w:rsidRDefault="00F713EC" w:rsidP="00355A3B">
      <w:pPr>
        <w:pStyle w:val="Bezriadkovania1"/>
        <w:numPr>
          <w:ilvl w:val="0"/>
          <w:numId w:val="12"/>
        </w:numPr>
        <w:ind w:left="567" w:hanging="567"/>
        <w:jc w:val="both"/>
        <w:rPr>
          <w:rFonts w:ascii="Arial" w:hAnsi="Arial" w:cs="Arial"/>
        </w:rPr>
      </w:pPr>
      <w:r w:rsidRPr="004319AA">
        <w:rPr>
          <w:rFonts w:ascii="Arial" w:hAnsi="Arial" w:cs="Arial"/>
        </w:rPr>
        <w:t xml:space="preserve">Objednávateľ má právo zastaviť, resp. prerušiť vykonávanie dodávok, ak dodávateľ vykoná práce </w:t>
      </w:r>
      <w:r w:rsidR="004C1475">
        <w:rPr>
          <w:rFonts w:ascii="Arial" w:hAnsi="Arial" w:cs="Arial"/>
        </w:rPr>
        <w:t xml:space="preserve">    </w:t>
      </w:r>
      <w:r w:rsidRPr="004319AA">
        <w:rPr>
          <w:rFonts w:ascii="Arial" w:hAnsi="Arial" w:cs="Arial"/>
        </w:rPr>
        <w:t xml:space="preserve">zjavne chybné, t. j. v rozpore s touto zmluvou, so Zmluvou o poskytnutí NFP, prípadne inými platnými predpismi SR a Európskej únie (ďalej „EÚ“). </w:t>
      </w:r>
    </w:p>
    <w:p w14:paraId="48212B1E" w14:textId="77777777" w:rsidR="00F713EC" w:rsidRPr="004319AA" w:rsidRDefault="00F713EC" w:rsidP="0044760D">
      <w:pPr>
        <w:pStyle w:val="Bezriadkovania1"/>
        <w:numPr>
          <w:ilvl w:val="0"/>
          <w:numId w:val="12"/>
        </w:numPr>
        <w:ind w:left="567" w:hanging="567"/>
        <w:jc w:val="both"/>
        <w:rPr>
          <w:rFonts w:ascii="Arial" w:hAnsi="Arial" w:cs="Arial"/>
        </w:rPr>
      </w:pPr>
      <w:r w:rsidRPr="004319AA">
        <w:rPr>
          <w:rFonts w:ascii="Arial" w:hAnsi="Arial" w:cs="Arial"/>
        </w:rPr>
        <w:t>Dodávateľ sa zaväzuje, že doba odozvy a počet simultánne vybavených požiadaviek na vyhľadávaciu službu musí byť v súlade so smernicou Európskeho parlamentu a Rady 2007/2/ES v platnom znení a nariadeniami Komisie a rozhodnutiami Komisie vykonávajúcimi smernicu Európskeho parlamentu a Rady 2007/2/ES a inými všeobecne záväznými právnymi predpismi Slovenskej republiky uvedených v prílohe č</w:t>
      </w:r>
      <w:r w:rsidRPr="004C5F27">
        <w:rPr>
          <w:rFonts w:ascii="Arial" w:hAnsi="Arial" w:cs="Arial"/>
        </w:rPr>
        <w:t>. </w:t>
      </w:r>
      <w:r w:rsidR="00CC7E93" w:rsidRPr="004C5F27">
        <w:rPr>
          <w:rFonts w:ascii="Arial" w:hAnsi="Arial" w:cs="Arial"/>
        </w:rPr>
        <w:t>2</w:t>
      </w:r>
      <w:r w:rsidRPr="004C5F27">
        <w:rPr>
          <w:rFonts w:ascii="Arial" w:hAnsi="Arial" w:cs="Arial"/>
        </w:rPr>
        <w:t xml:space="preserve"> tejto</w:t>
      </w:r>
      <w:r w:rsidRPr="004319AA">
        <w:rPr>
          <w:rFonts w:ascii="Arial" w:hAnsi="Arial" w:cs="Arial"/>
        </w:rPr>
        <w:t xml:space="preserve"> zmluvy. </w:t>
      </w:r>
    </w:p>
    <w:p w14:paraId="3B7FF6B0" w14:textId="77777777" w:rsidR="00F713EC" w:rsidRPr="004319AA" w:rsidRDefault="00F713EC" w:rsidP="00E838E1">
      <w:pPr>
        <w:pStyle w:val="Bezriadkovania1"/>
        <w:numPr>
          <w:ilvl w:val="0"/>
          <w:numId w:val="12"/>
        </w:numPr>
        <w:ind w:left="567" w:hanging="567"/>
        <w:jc w:val="both"/>
        <w:rPr>
          <w:rFonts w:ascii="Arial" w:hAnsi="Arial" w:cs="Arial"/>
        </w:rPr>
      </w:pPr>
      <w:r w:rsidRPr="004319AA">
        <w:rPr>
          <w:rFonts w:ascii="Arial" w:hAnsi="Arial" w:cs="Arial"/>
        </w:rPr>
        <w:t>Dodávateľ sa zaväzuje, že bude vykonávať činnosti spojené so zabezpečením predmetu zmluvy podľa čl. II. bod 2.1 tejto zmluvy na vlastnú zodpovednosť, pričom bude rešpektovať odsúhlasené požiadavky objednávateľa.</w:t>
      </w:r>
    </w:p>
    <w:p w14:paraId="3727A125" w14:textId="77777777" w:rsidR="00F713EC" w:rsidRPr="004319AA" w:rsidRDefault="00F713EC" w:rsidP="00B01DDE">
      <w:pPr>
        <w:pStyle w:val="Bezriadkovania1"/>
        <w:numPr>
          <w:ilvl w:val="0"/>
          <w:numId w:val="12"/>
        </w:numPr>
        <w:ind w:left="567" w:hanging="567"/>
        <w:jc w:val="both"/>
        <w:rPr>
          <w:rFonts w:ascii="Arial" w:hAnsi="Arial" w:cs="Arial"/>
        </w:rPr>
      </w:pPr>
      <w:r w:rsidRPr="004319AA">
        <w:rPr>
          <w:rFonts w:ascii="Arial" w:hAnsi="Arial" w:cs="Arial"/>
        </w:rPr>
        <w:t>Dodávateľ zodpovedá za bezpečnosť práce, ochranu zdravia vlastných zamestnancov a zamestnancov ostatných organizácií zdržujúcich sa na mieste plnenia a za poriadok na ňom počas celej doby realizácie. Pri vykonávaní dodávok bude dodávateľ dodržiavať predpisy týkajúce sa bezpečnosti práce a obsluhy technických zariadení.</w:t>
      </w:r>
    </w:p>
    <w:p w14:paraId="065DCECE" w14:textId="77777777" w:rsidR="00F713EC" w:rsidRPr="004319AA" w:rsidRDefault="00F713EC" w:rsidP="00B01DDE">
      <w:pPr>
        <w:pStyle w:val="Bezriadkovania1"/>
        <w:numPr>
          <w:ilvl w:val="0"/>
          <w:numId w:val="12"/>
        </w:numPr>
        <w:ind w:left="567" w:hanging="567"/>
        <w:jc w:val="both"/>
        <w:rPr>
          <w:rFonts w:ascii="Arial" w:hAnsi="Arial" w:cs="Arial"/>
        </w:rPr>
      </w:pPr>
      <w:r w:rsidRPr="004319AA">
        <w:rPr>
          <w:rFonts w:ascii="Arial" w:hAnsi="Arial" w:cs="Arial"/>
        </w:rPr>
        <w:t>Pri vykonávaní dodávok bude dodávateľ dodržiavať všeobecne záväzné predpisy a technické normy. Súčasne bude dodávateľ sústreďovať doklady, ktoré ukladajú príslušné technické predpisy a všeobecne záväzné právne predpisy.</w:t>
      </w:r>
    </w:p>
    <w:p w14:paraId="57D35774" w14:textId="77777777" w:rsidR="00F713EC" w:rsidRPr="004319AA" w:rsidRDefault="00F713EC" w:rsidP="00B01DDE">
      <w:pPr>
        <w:pStyle w:val="Bezriadkovania1"/>
        <w:numPr>
          <w:ilvl w:val="0"/>
          <w:numId w:val="12"/>
        </w:numPr>
        <w:ind w:left="567" w:hanging="567"/>
        <w:jc w:val="both"/>
        <w:rPr>
          <w:rFonts w:ascii="Arial" w:hAnsi="Arial" w:cs="Arial"/>
        </w:rPr>
      </w:pPr>
      <w:r w:rsidRPr="004319AA">
        <w:rPr>
          <w:rFonts w:ascii="Arial" w:hAnsi="Arial" w:cs="Arial"/>
        </w:rPr>
        <w:t xml:space="preserve">Dodávateľ je povinný strpieť výkon kontroly/auditu súvisiaceho s dodávaným tovarom, prácami a službami kedykoľvek počas platnosti a účinnosti Zmluvy o poskytnutí NFP, a to oprávnenými osobami a poskytnúť im všetku potrebnú súčinnosť. Oprávnenými osobami sú: </w:t>
      </w:r>
    </w:p>
    <w:p w14:paraId="61CED3D5" w14:textId="77777777" w:rsidR="00F713EC" w:rsidRPr="00B4435B" w:rsidRDefault="00F713EC" w:rsidP="006E2097">
      <w:pPr>
        <w:pStyle w:val="Bezriadkovania1"/>
        <w:numPr>
          <w:ilvl w:val="0"/>
          <w:numId w:val="16"/>
        </w:numPr>
        <w:tabs>
          <w:tab w:val="num" w:pos="0"/>
        </w:tabs>
        <w:spacing w:after="0"/>
        <w:jc w:val="both"/>
        <w:rPr>
          <w:rFonts w:ascii="Arial" w:hAnsi="Arial" w:cs="Arial"/>
        </w:rPr>
      </w:pPr>
      <w:r w:rsidRPr="00B4435B">
        <w:rPr>
          <w:rFonts w:ascii="Arial" w:hAnsi="Arial" w:cs="Arial"/>
        </w:rPr>
        <w:t xml:space="preserve">Poskytovateľ NFP a ním poverené osoby, </w:t>
      </w:r>
    </w:p>
    <w:p w14:paraId="4FDC305C" w14:textId="3AC64296" w:rsidR="000A2FFB" w:rsidRPr="00B4435B" w:rsidRDefault="000A2FFB" w:rsidP="000A2FF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B4435B">
        <w:rPr>
          <w:rFonts w:ascii="Arial" w:hAnsi="Arial" w:cs="Arial"/>
          <w:sz w:val="20"/>
          <w:szCs w:val="20"/>
        </w:rPr>
        <w:t xml:space="preserve">Útvar vnútorného auditu Riadiaceho orgánu alebo Sprostredkovateľského orgánu a nimi poverené osoby;   </w:t>
      </w:r>
    </w:p>
    <w:p w14:paraId="4D3809F8" w14:textId="2DDF3027" w:rsidR="000A2FFB" w:rsidRPr="00B4435B" w:rsidRDefault="000A2FFB" w:rsidP="000A2FF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B4435B">
        <w:rPr>
          <w:rFonts w:ascii="Arial" w:hAnsi="Arial" w:cs="Arial"/>
          <w:sz w:val="20"/>
          <w:szCs w:val="20"/>
        </w:rPr>
        <w:lastRenderedPageBreak/>
        <w:t xml:space="preserve">Najvyšší kontrolný úrad SR, Úrad vládneho auditu, Certifikačný orgán a nimi poverené osoby, </w:t>
      </w:r>
    </w:p>
    <w:p w14:paraId="79E3530B" w14:textId="1722BB47" w:rsidR="000A2FFB" w:rsidRPr="00B4435B" w:rsidRDefault="000A2FFB" w:rsidP="000A2FF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B4435B">
        <w:rPr>
          <w:rFonts w:ascii="Arial" w:hAnsi="Arial" w:cs="Arial"/>
          <w:sz w:val="20"/>
          <w:szCs w:val="20"/>
        </w:rPr>
        <w:t>O</w:t>
      </w:r>
      <w:r w:rsidR="00BE6F50">
        <w:rPr>
          <w:rFonts w:ascii="Arial" w:hAnsi="Arial" w:cs="Arial"/>
          <w:sz w:val="20"/>
          <w:szCs w:val="20"/>
        </w:rPr>
        <w:t>r</w:t>
      </w:r>
      <w:r w:rsidRPr="00B4435B">
        <w:rPr>
          <w:rFonts w:ascii="Arial" w:hAnsi="Arial" w:cs="Arial"/>
          <w:sz w:val="20"/>
          <w:szCs w:val="20"/>
        </w:rPr>
        <w:t xml:space="preserve">gán auditu, jeho spolupracujúce orgány a osoby poverené na výkon kontroly/auditu, </w:t>
      </w:r>
    </w:p>
    <w:p w14:paraId="20F5D90A" w14:textId="09E81700" w:rsidR="000A2FFB" w:rsidRPr="00B4435B" w:rsidRDefault="000A2FFB" w:rsidP="000A2FF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B4435B">
        <w:rPr>
          <w:rFonts w:ascii="Arial" w:hAnsi="Arial" w:cs="Arial"/>
          <w:sz w:val="20"/>
          <w:szCs w:val="20"/>
        </w:rPr>
        <w:t xml:space="preserve">Splnomocnení zástupcovia Európskej Komisie a Európskeho dvora audítorov, </w:t>
      </w:r>
    </w:p>
    <w:p w14:paraId="12941AD8" w14:textId="5B4E2A0D" w:rsidR="000A2FFB" w:rsidRPr="00B4435B" w:rsidRDefault="000A2FFB" w:rsidP="000A2FF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B4435B">
        <w:rPr>
          <w:rFonts w:ascii="Arial" w:hAnsi="Arial" w:cs="Arial"/>
          <w:sz w:val="20"/>
          <w:szCs w:val="20"/>
        </w:rPr>
        <w:t>Orgán zabezpečujúci ochranu finančných záujmov EÚ;</w:t>
      </w:r>
    </w:p>
    <w:p w14:paraId="56D68B83" w14:textId="6BCFD9D9" w:rsidR="000A2FFB" w:rsidRPr="00B4435B" w:rsidRDefault="000A2FFB" w:rsidP="000A2FF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B4435B">
        <w:rPr>
          <w:rFonts w:ascii="Arial" w:hAnsi="Arial" w:cs="Arial"/>
          <w:sz w:val="20"/>
          <w:szCs w:val="20"/>
        </w:rPr>
        <w:t>Osoby prizvané  orgánmi uvedenými v písm. a) až f) v súlade s príslušnými právnymi predpismi SR a právnymi aktmi EÚ.</w:t>
      </w:r>
    </w:p>
    <w:p w14:paraId="142CF1B1" w14:textId="77777777" w:rsidR="00F713EC" w:rsidRDefault="00F713EC" w:rsidP="00A90F54">
      <w:pPr>
        <w:pStyle w:val="Bezriadkovania1"/>
        <w:numPr>
          <w:ilvl w:val="0"/>
          <w:numId w:val="12"/>
        </w:numPr>
        <w:spacing w:before="240"/>
        <w:ind w:left="567" w:hanging="567"/>
        <w:jc w:val="both"/>
        <w:rPr>
          <w:rFonts w:ascii="Arial" w:hAnsi="Arial" w:cs="Arial"/>
        </w:rPr>
      </w:pPr>
      <w:r w:rsidRPr="004319AA">
        <w:rPr>
          <w:rFonts w:ascii="Arial" w:hAnsi="Arial" w:cs="Arial"/>
        </w:rPr>
        <w:t xml:space="preserve">Dodávateľ sa zaväzuje pri plnení zmluvy dodržiavať platné a účinné všeobecne záväzné právne predpisy Slovenskej republiky, ako aj právne akty Európskej únie v oblasti Štrukturálnych fondov a Kohézneho fondu EÚ a primerane v rozsahu vzťahujúcom sa na dodávateľa aj rešpektovať ostatné pravidlá vydané na ich základe (napr. Systém finančného riadenia Štrukturálnych fondov a Kohézneho fondu na programové </w:t>
      </w:r>
      <w:r w:rsidRPr="00AE14B0">
        <w:rPr>
          <w:rFonts w:ascii="Arial" w:hAnsi="Arial" w:cs="Arial"/>
        </w:rPr>
        <w:t xml:space="preserve">obdobie </w:t>
      </w:r>
      <w:r w:rsidR="00970CAA" w:rsidRPr="00AE14B0">
        <w:rPr>
          <w:rFonts w:ascii="Arial" w:hAnsi="Arial" w:cs="Arial"/>
        </w:rPr>
        <w:t>2014 -2020</w:t>
      </w:r>
      <w:r w:rsidRPr="00AE14B0">
        <w:rPr>
          <w:rFonts w:ascii="Arial" w:hAnsi="Arial" w:cs="Arial"/>
        </w:rPr>
        <w:t xml:space="preserve">, Systém riadenia Štrukturálnych fondov a Kohézneho fondu na programové obdobie </w:t>
      </w:r>
      <w:r w:rsidR="00970CAA" w:rsidRPr="00AE14B0">
        <w:rPr>
          <w:rFonts w:ascii="Arial" w:hAnsi="Arial" w:cs="Arial"/>
        </w:rPr>
        <w:t>2014 -2020</w:t>
      </w:r>
      <w:r w:rsidRPr="00AE14B0">
        <w:rPr>
          <w:rFonts w:ascii="Arial" w:hAnsi="Arial" w:cs="Arial"/>
        </w:rPr>
        <w:t>, a</w:t>
      </w:r>
      <w:r w:rsidRPr="004319AA">
        <w:rPr>
          <w:rFonts w:ascii="Arial" w:hAnsi="Arial" w:cs="Arial"/>
        </w:rPr>
        <w:t xml:space="preserve"> pod.). Za účelom preventívneho riešenia problémov spojených s refundáciou nákladov na realizáciu projektu môže objednávateľ aj vopred oznámiť dodávateľovi informácie a pokyny, ktoré je v tomto ohľade nevyhnutné dodržiavať zo strany dodávateľa (napr. požiadavky na špecifikáciu plnenia v Preberacích protokoloch alebo faktúrach dodávateľa, a pod).</w:t>
      </w:r>
    </w:p>
    <w:p w14:paraId="3B156A81" w14:textId="10D2080E" w:rsidR="00BC5D59" w:rsidRPr="00BC5D59" w:rsidRDefault="00BC5D59" w:rsidP="00A90F54">
      <w:pPr>
        <w:pStyle w:val="Bezriadkovania1"/>
        <w:numPr>
          <w:ilvl w:val="0"/>
          <w:numId w:val="12"/>
        </w:numPr>
        <w:spacing w:before="240"/>
        <w:ind w:left="567" w:hanging="567"/>
        <w:jc w:val="both"/>
        <w:rPr>
          <w:rFonts w:ascii="Arial" w:hAnsi="Arial" w:cs="Arial"/>
        </w:rPr>
      </w:pPr>
      <w:r w:rsidRPr="00BC5D59">
        <w:rPr>
          <w:rFonts w:ascii="Arial" w:hAnsi="Arial" w:cs="Arial"/>
        </w:rPr>
        <w:t xml:space="preserve">Zmluva  môže byť uzavretá  až  po  ukončení   kontroly  VO  zo  strany  oprávnených  orgánov </w:t>
      </w:r>
      <w:r w:rsidR="00A90F54">
        <w:rPr>
          <w:rFonts w:ascii="Arial" w:hAnsi="Arial" w:cs="Arial"/>
        </w:rPr>
        <w:t xml:space="preserve"> </w:t>
      </w:r>
      <w:r w:rsidRPr="00BC5D59">
        <w:rPr>
          <w:rFonts w:ascii="Arial" w:hAnsi="Arial" w:cs="Arial"/>
        </w:rPr>
        <w:t xml:space="preserve">a schválení zákazky v rámci kontroly VO. </w:t>
      </w:r>
    </w:p>
    <w:p w14:paraId="3FA3B8A5" w14:textId="5B479778" w:rsidR="00BC5D59" w:rsidRPr="00BC5D59" w:rsidRDefault="00BC5D59" w:rsidP="00A90F54">
      <w:pPr>
        <w:pStyle w:val="Bezriadkovania1"/>
        <w:numPr>
          <w:ilvl w:val="0"/>
          <w:numId w:val="12"/>
        </w:numPr>
        <w:spacing w:before="240"/>
        <w:ind w:left="567" w:hanging="567"/>
        <w:jc w:val="both"/>
        <w:rPr>
          <w:rFonts w:ascii="Arial" w:hAnsi="Arial" w:cs="Arial"/>
        </w:rPr>
      </w:pPr>
      <w:r w:rsidRPr="00BC5D59">
        <w:rPr>
          <w:rFonts w:ascii="Arial" w:hAnsi="Arial" w:cs="Arial"/>
        </w:rPr>
        <w:t>Dodávateľ môže zabezpečiť časť plnenia predmetu zmluvy prostredníctvom svojich                       subdodávateľov (v prílohe č. 5)</w:t>
      </w:r>
      <w:r w:rsidR="00FC14BE">
        <w:rPr>
          <w:rFonts w:ascii="Arial" w:hAnsi="Arial" w:cs="Arial"/>
        </w:rPr>
        <w:t>.</w:t>
      </w:r>
    </w:p>
    <w:p w14:paraId="06EF6D5C" w14:textId="77777777" w:rsidR="00BC5D59" w:rsidRPr="00BC5D59" w:rsidRDefault="00BC5D59" w:rsidP="00A90F54">
      <w:pPr>
        <w:pStyle w:val="Bezriadkovania1"/>
        <w:numPr>
          <w:ilvl w:val="0"/>
          <w:numId w:val="12"/>
        </w:numPr>
        <w:tabs>
          <w:tab w:val="left" w:pos="567"/>
        </w:tabs>
        <w:spacing w:before="240"/>
        <w:ind w:left="0" w:firstLine="0"/>
        <w:jc w:val="both"/>
        <w:rPr>
          <w:rFonts w:ascii="Arial" w:hAnsi="Arial" w:cs="Arial"/>
        </w:rPr>
      </w:pPr>
      <w:r w:rsidRPr="00BC5D59">
        <w:rPr>
          <w:rFonts w:ascii="Arial" w:hAnsi="Arial" w:cs="Arial"/>
        </w:rPr>
        <w:t>Dodávateľ garantuje spôsobilosť subdodávateľov pre plnenie predmetu zmluvy.</w:t>
      </w:r>
    </w:p>
    <w:p w14:paraId="2A43069D" w14:textId="01C6965E" w:rsidR="00BC5D59" w:rsidRPr="00BC5D59" w:rsidRDefault="00BC5D59" w:rsidP="00A90F54">
      <w:pPr>
        <w:pStyle w:val="Bezriadkovania1"/>
        <w:numPr>
          <w:ilvl w:val="0"/>
          <w:numId w:val="12"/>
        </w:numPr>
        <w:spacing w:before="240"/>
        <w:ind w:left="567" w:hanging="567"/>
        <w:jc w:val="both"/>
        <w:rPr>
          <w:rFonts w:ascii="Arial" w:hAnsi="Arial" w:cs="Arial"/>
        </w:rPr>
      </w:pPr>
      <w:r w:rsidRPr="00BC5D59">
        <w:rPr>
          <w:rFonts w:ascii="Arial" w:hAnsi="Arial" w:cs="Arial"/>
        </w:rPr>
        <w:t xml:space="preserve">Dodávateľ zodpovedá za celé a riadne plnenie zmluvy počas celého trvania zmluvného vzťahu s </w:t>
      </w:r>
      <w:r w:rsidR="004C2630">
        <w:rPr>
          <w:rFonts w:ascii="Arial" w:hAnsi="Arial" w:cs="Arial"/>
        </w:rPr>
        <w:t>o</w:t>
      </w:r>
      <w:r w:rsidRPr="00BC5D59">
        <w:rPr>
          <w:rFonts w:ascii="Arial" w:hAnsi="Arial" w:cs="Arial"/>
        </w:rPr>
        <w:t xml:space="preserve">bjednávateľom a to bez ohľadu na to, či </w:t>
      </w:r>
      <w:r w:rsidR="004C2630">
        <w:rPr>
          <w:rFonts w:ascii="Arial" w:hAnsi="Arial" w:cs="Arial"/>
        </w:rPr>
        <w:t>d</w:t>
      </w:r>
      <w:r w:rsidRPr="00BC5D59">
        <w:rPr>
          <w:rFonts w:ascii="Arial" w:hAnsi="Arial" w:cs="Arial"/>
        </w:rPr>
        <w:t xml:space="preserve">odávateľ použil subdodávky alebo nie, v akom rozsahu a za akých podmienok. Objednávateľ nenesie akúkoľvek zodpovednosť voči subdodávateľom </w:t>
      </w:r>
      <w:r w:rsidR="004C2630">
        <w:rPr>
          <w:rFonts w:ascii="Arial" w:hAnsi="Arial" w:cs="Arial"/>
        </w:rPr>
        <w:t>d</w:t>
      </w:r>
      <w:r w:rsidRPr="00BC5D59">
        <w:rPr>
          <w:rFonts w:ascii="Arial" w:hAnsi="Arial" w:cs="Arial"/>
        </w:rPr>
        <w:t>odávateľa.</w:t>
      </w:r>
    </w:p>
    <w:p w14:paraId="6861849B" w14:textId="1C435179" w:rsidR="00BC5D59" w:rsidRPr="00BC5D59" w:rsidRDefault="00BC5D59" w:rsidP="004C2630">
      <w:pPr>
        <w:pStyle w:val="Bezriadkovania1"/>
        <w:numPr>
          <w:ilvl w:val="0"/>
          <w:numId w:val="12"/>
        </w:numPr>
        <w:spacing w:before="240"/>
        <w:ind w:left="567" w:hanging="567"/>
        <w:jc w:val="both"/>
        <w:rPr>
          <w:rFonts w:ascii="Arial" w:hAnsi="Arial" w:cs="Arial"/>
        </w:rPr>
      </w:pPr>
      <w:r w:rsidRPr="00BC5D59">
        <w:rPr>
          <w:rFonts w:ascii="Arial" w:hAnsi="Arial" w:cs="Arial"/>
        </w:rPr>
        <w:t xml:space="preserve">Dodávateľ je povinný oznámiť </w:t>
      </w:r>
      <w:r w:rsidR="004C2630">
        <w:rPr>
          <w:rFonts w:ascii="Arial" w:hAnsi="Arial" w:cs="Arial"/>
        </w:rPr>
        <w:t>o</w:t>
      </w:r>
      <w:r w:rsidRPr="00BC5D59">
        <w:rPr>
          <w:rFonts w:ascii="Arial" w:hAnsi="Arial" w:cs="Arial"/>
        </w:rPr>
        <w:t>bjednávateľovi akúkoľvek zmenu údajov o subdodávateľovi, do piatich pracovných dní odo dňa, kedy táto skutočnosť nastala.</w:t>
      </w:r>
    </w:p>
    <w:p w14:paraId="00292AC5" w14:textId="5AE68536" w:rsidR="00BC5D59" w:rsidRPr="00BC5D59" w:rsidRDefault="00BC5D59" w:rsidP="004C2630">
      <w:pPr>
        <w:pStyle w:val="Bezriadkovania1"/>
        <w:numPr>
          <w:ilvl w:val="0"/>
          <w:numId w:val="12"/>
        </w:numPr>
        <w:spacing w:before="240"/>
        <w:ind w:left="567" w:hanging="567"/>
        <w:jc w:val="both"/>
        <w:rPr>
          <w:rFonts w:ascii="Arial" w:hAnsi="Arial" w:cs="Arial"/>
        </w:rPr>
      </w:pPr>
      <w:r w:rsidRPr="00BC5D59">
        <w:rPr>
          <w:rFonts w:ascii="Arial" w:hAnsi="Arial" w:cs="Arial"/>
        </w:rPr>
        <w:t xml:space="preserve">Dodávateľ má právo na zmenu subdodávateľa, alebo na doplnenie nového subdodávateľa vo vzťahu k plneniu, ktorého sa táto </w:t>
      </w:r>
      <w:r w:rsidR="004C2630">
        <w:rPr>
          <w:rFonts w:ascii="Arial" w:hAnsi="Arial" w:cs="Arial"/>
        </w:rPr>
        <w:t>z</w:t>
      </w:r>
      <w:r w:rsidRPr="00BC5D59">
        <w:rPr>
          <w:rFonts w:ascii="Arial" w:hAnsi="Arial" w:cs="Arial"/>
        </w:rPr>
        <w:t>mluva týka.</w:t>
      </w:r>
    </w:p>
    <w:p w14:paraId="465A6FBA" w14:textId="77777777" w:rsidR="00BC5D59" w:rsidRPr="00BC5D59" w:rsidRDefault="00BC5D59" w:rsidP="007C47EC">
      <w:pPr>
        <w:pStyle w:val="Bezriadkovania1"/>
        <w:numPr>
          <w:ilvl w:val="0"/>
          <w:numId w:val="12"/>
        </w:numPr>
        <w:spacing w:before="240"/>
        <w:ind w:left="567" w:hanging="567"/>
        <w:jc w:val="both"/>
        <w:rPr>
          <w:rFonts w:ascii="Arial" w:hAnsi="Arial" w:cs="Arial"/>
        </w:rPr>
      </w:pPr>
      <w:r w:rsidRPr="00BC5D59">
        <w:rPr>
          <w:rFonts w:ascii="Arial" w:hAnsi="Arial" w:cs="Arial"/>
        </w:rPr>
        <w:t xml:space="preserve">Dodávateľ je povinný do piatich pracovných dní odo dňa uzatvorenia zmluvy so subdodávateľom, alebo v deň nástupu subdodávateľa (podľa toho, ktorá skutočnosť nastane neskôr), predložiť aktualizovaný zoznam subdodávateľov, ktorý musí obsahovať minimálne identifikáciu subdodávateľa, predmet subdodávky, predpokladaný podiel zákazky zadávaný subdodávateľovi a osobu oprávnenú konať za subdodávateľa (meno a priezvisko, adresa pobytu, dátum narodenia, doklad o odbornej spôsobilosti subdodávateľa). Objednávateľ si vyhradzuje právo takéhoto subdodávateľa z plnenia predmetu zmluvy vylúčiť z dôvodu účasti navrhovaného subdodávateľa  v procese VO. </w:t>
      </w:r>
    </w:p>
    <w:p w14:paraId="167D1A33" w14:textId="77777777" w:rsidR="00BC5D59" w:rsidRPr="00BC5D59" w:rsidRDefault="00BC5D59" w:rsidP="007C47EC">
      <w:pPr>
        <w:pStyle w:val="Bezriadkovania1"/>
        <w:numPr>
          <w:ilvl w:val="0"/>
          <w:numId w:val="12"/>
        </w:numPr>
        <w:spacing w:before="240"/>
        <w:ind w:left="567" w:hanging="567"/>
        <w:jc w:val="both"/>
        <w:rPr>
          <w:rFonts w:ascii="Arial" w:hAnsi="Arial" w:cs="Arial"/>
        </w:rPr>
      </w:pPr>
      <w:r w:rsidRPr="00BC5D59">
        <w:rPr>
          <w:rFonts w:ascii="Arial" w:hAnsi="Arial" w:cs="Arial"/>
        </w:rPr>
        <w:t>Ak bolo v postupe verejného obstarávania vyžadované, aby navrhovaný subdodávateľ spĺňal podmienky účasti týkajúce sa osobného postavenia a neexistovali u neho dôvody na vylúčenie podľa § 40 ods. 6 písm. a) až h) a ods. 7 zákona č. 343/2015 Z.z. o verejnom obstarávaní, vyžadované podmienky musí spĺňať aj nový subdodávateľ.</w:t>
      </w:r>
    </w:p>
    <w:p w14:paraId="5862E068" w14:textId="77777777" w:rsidR="00BC5D59" w:rsidRPr="00BC5D59" w:rsidRDefault="00BC5D59" w:rsidP="007C47EC">
      <w:pPr>
        <w:pStyle w:val="Bezriadkovania1"/>
        <w:numPr>
          <w:ilvl w:val="0"/>
          <w:numId w:val="12"/>
        </w:numPr>
        <w:spacing w:before="240"/>
        <w:ind w:left="567" w:hanging="567"/>
        <w:jc w:val="both"/>
        <w:rPr>
          <w:rFonts w:ascii="Arial" w:hAnsi="Arial" w:cs="Arial"/>
        </w:rPr>
      </w:pPr>
      <w:r w:rsidRPr="00BC5D59">
        <w:rPr>
          <w:rFonts w:ascii="Arial" w:hAnsi="Arial" w:cs="Arial"/>
        </w:rPr>
        <w:t xml:space="preserve">Verejný obstarávateľ a obstarávateľ nesmie uzavrieť zmluvu, koncesnú zmluvu alebo rámcovú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w:t>
      </w:r>
      <w:r w:rsidRPr="00BC5D59">
        <w:rPr>
          <w:rFonts w:ascii="Arial" w:hAnsi="Arial" w:cs="Arial"/>
        </w:rPr>
        <w:lastRenderedPageBreak/>
        <w:t xml:space="preserve">zapisovať sa do registra partnerov verejného sektora a nie sú zapísaní v registri partnerov verejného sektora.  </w:t>
      </w:r>
    </w:p>
    <w:p w14:paraId="6447D35D" w14:textId="4AB3E17D" w:rsidR="00BC5D59" w:rsidRDefault="00EE5D6B" w:rsidP="007C47EC">
      <w:pPr>
        <w:pStyle w:val="Bezriadkovania1"/>
        <w:numPr>
          <w:ilvl w:val="0"/>
          <w:numId w:val="12"/>
        </w:numPr>
        <w:spacing w:before="240"/>
        <w:ind w:left="567" w:hanging="567"/>
        <w:jc w:val="both"/>
        <w:rPr>
          <w:rFonts w:ascii="Arial" w:hAnsi="Arial" w:cs="Arial"/>
        </w:rPr>
      </w:pPr>
      <w:r>
        <w:rPr>
          <w:rFonts w:ascii="Arial" w:hAnsi="Arial" w:cs="Arial"/>
        </w:rPr>
        <w:t>Porušenie povinností dodávateľa uvedených v tomto článku zmluvy sa považuje za podstatné porušenie zmluvných povinností.</w:t>
      </w:r>
      <w:r w:rsidR="00BC5D59" w:rsidRPr="00BC5D59">
        <w:rPr>
          <w:rFonts w:ascii="Arial" w:hAnsi="Arial" w:cs="Arial"/>
        </w:rPr>
        <w:t xml:space="preserve"> </w:t>
      </w:r>
    </w:p>
    <w:p w14:paraId="5E493C56" w14:textId="6F1C7866" w:rsidR="00895A4E" w:rsidRPr="00895A4E" w:rsidRDefault="00CB06E9" w:rsidP="00895A4E">
      <w:pPr>
        <w:pStyle w:val="Bezriadkovania1"/>
        <w:numPr>
          <w:ilvl w:val="0"/>
          <w:numId w:val="12"/>
        </w:numPr>
        <w:spacing w:before="240"/>
        <w:ind w:left="567" w:hanging="567"/>
        <w:jc w:val="both"/>
        <w:rPr>
          <w:rFonts w:ascii="Arial" w:hAnsi="Arial" w:cs="Arial"/>
        </w:rPr>
      </w:pPr>
      <w:r w:rsidRPr="00895A4E">
        <w:rPr>
          <w:rFonts w:ascii="Arial" w:hAnsi="Arial" w:cs="Arial"/>
        </w:rPr>
        <w:t>Objednávateľ potvrdzuje, že mu je známy rozsah plnenia, ako aj ďalšie okolnosti majúce     vplyv na plnenie dodávky diela</w:t>
      </w:r>
      <w:r w:rsidR="00B63463">
        <w:rPr>
          <w:rFonts w:ascii="Arial" w:hAnsi="Arial" w:cs="Arial"/>
        </w:rPr>
        <w:t>.</w:t>
      </w:r>
    </w:p>
    <w:p w14:paraId="3E7A06B9" w14:textId="3243E42E" w:rsidR="00895A4E" w:rsidRPr="00895A4E" w:rsidRDefault="00895A4E" w:rsidP="00895A4E">
      <w:pPr>
        <w:pStyle w:val="Bezriadkovania1"/>
        <w:numPr>
          <w:ilvl w:val="0"/>
          <w:numId w:val="12"/>
        </w:numPr>
        <w:spacing w:before="240"/>
        <w:ind w:left="567" w:hanging="567"/>
        <w:jc w:val="both"/>
        <w:rPr>
          <w:rFonts w:ascii="Arial" w:hAnsi="Arial" w:cs="Arial"/>
        </w:rPr>
      </w:pPr>
      <w:r w:rsidRPr="00895A4E">
        <w:rPr>
          <w:rFonts w:ascii="Arial" w:hAnsi="Arial" w:cs="Arial"/>
        </w:rPr>
        <w:t>Dodávateľ potvrdzuje, že riadne skontroloval všetky dokumenty poskytnuté elektronicky stranou objednávateľa a akýkoľvek rozpor, nejasnosť, chybu či prípadnú nekompletnosť alebo nedokonalosť (ďalej len nesúlad), ktorá má, alebo by mohla spôsobiť nefunkčnosť plnenia, je dodávateľ povinný bez zbytočného odkladu (najneskôr 7 dní od dňa ich prevzatia) oznámiť v elektronickej forme objednávateľovi, v opačnom prípade nároky dodávateľa spojené s nesúladom na stranu objednávateľa zanikajú</w:t>
      </w:r>
      <w:r w:rsidR="00B63463">
        <w:rPr>
          <w:rFonts w:ascii="Arial" w:hAnsi="Arial" w:cs="Arial"/>
        </w:rPr>
        <w:t>.</w:t>
      </w:r>
    </w:p>
    <w:p w14:paraId="1B40D8FD" w14:textId="002F0326" w:rsidR="00F713EC" w:rsidRPr="00355148" w:rsidRDefault="00CB06E9" w:rsidP="00FD4478">
      <w:pPr>
        <w:pStyle w:val="Bezriadkovania1"/>
        <w:numPr>
          <w:ilvl w:val="0"/>
          <w:numId w:val="12"/>
        </w:numPr>
        <w:spacing w:before="240"/>
        <w:ind w:left="567" w:hanging="567"/>
        <w:jc w:val="both"/>
        <w:rPr>
          <w:rFonts w:ascii="Arial" w:hAnsi="Arial" w:cs="Arial"/>
        </w:rPr>
      </w:pPr>
      <w:r w:rsidRPr="00895A4E">
        <w:rPr>
          <w:rFonts w:ascii="Arial" w:hAnsi="Arial" w:cs="Arial"/>
        </w:rPr>
        <w:t xml:space="preserve">Ak </w:t>
      </w:r>
      <w:r w:rsidR="00B10C57" w:rsidRPr="00895A4E">
        <w:rPr>
          <w:rFonts w:ascii="Arial" w:hAnsi="Arial" w:cs="Arial"/>
        </w:rPr>
        <w:t>by v priebehu plnenia došlo k akýmkoľvek rozporom, nesmie dôjsť k zastaveniu, prerušeniu plnenia alebo jeho oneskorenia zo strany  Dodávateľa</w:t>
      </w:r>
      <w:r w:rsidRPr="00895A4E">
        <w:rPr>
          <w:rFonts w:ascii="Arial" w:hAnsi="Arial" w:cs="Arial"/>
        </w:rPr>
        <w:t xml:space="preserve"> </w:t>
      </w:r>
      <w:r w:rsidR="00D16178" w:rsidRPr="00895A4E">
        <w:rPr>
          <w:rFonts w:ascii="Arial" w:hAnsi="Arial" w:cs="Arial"/>
        </w:rPr>
        <w:t xml:space="preserve">. </w:t>
      </w:r>
      <w:r w:rsidR="00033071" w:rsidRPr="00895A4E">
        <w:rPr>
          <w:rFonts w:ascii="Arial" w:hAnsi="Arial" w:cs="Arial"/>
        </w:rPr>
        <w:t>Z</w:t>
      </w:r>
      <w:r w:rsidR="00D16178" w:rsidRPr="00895A4E">
        <w:rPr>
          <w:rFonts w:ascii="Arial" w:hAnsi="Arial" w:cs="Arial"/>
        </w:rPr>
        <w:t xml:space="preserve">astavenie alebo prerušenie </w:t>
      </w:r>
      <w:r w:rsidR="00033071" w:rsidRPr="00895A4E">
        <w:rPr>
          <w:rFonts w:ascii="Arial" w:hAnsi="Arial" w:cs="Arial"/>
        </w:rPr>
        <w:t xml:space="preserve">plnenia </w:t>
      </w:r>
      <w:r w:rsidR="00D16178" w:rsidRPr="00895A4E">
        <w:rPr>
          <w:rFonts w:ascii="Arial" w:hAnsi="Arial" w:cs="Arial"/>
        </w:rPr>
        <w:t>upresňuje bod 8.7</w:t>
      </w:r>
      <w:r w:rsidR="00B63463">
        <w:rPr>
          <w:rFonts w:ascii="Arial" w:hAnsi="Arial" w:cs="Arial"/>
        </w:rPr>
        <w:t>.</w:t>
      </w:r>
      <w:r w:rsidR="00D16178" w:rsidRPr="00895A4E">
        <w:rPr>
          <w:rFonts w:ascii="Arial" w:hAnsi="Arial" w:cs="Arial"/>
        </w:rPr>
        <w:t xml:space="preserve"> </w:t>
      </w:r>
    </w:p>
    <w:p w14:paraId="21D1128A" w14:textId="77777777" w:rsidR="00F713EC" w:rsidRPr="004319AA" w:rsidRDefault="00F713EC" w:rsidP="00FD4478">
      <w:pPr>
        <w:pStyle w:val="Bezriadkovania"/>
        <w:jc w:val="both"/>
        <w:rPr>
          <w:rFonts w:ascii="Arial" w:hAnsi="Arial" w:cs="Arial"/>
        </w:rPr>
      </w:pPr>
    </w:p>
    <w:p w14:paraId="6CC10D8C" w14:textId="77777777" w:rsidR="00F713EC" w:rsidRPr="004319AA" w:rsidRDefault="00F713EC" w:rsidP="00FD4478">
      <w:pPr>
        <w:pStyle w:val="Bezriadkovania"/>
        <w:jc w:val="center"/>
        <w:rPr>
          <w:rFonts w:ascii="Arial" w:hAnsi="Arial" w:cs="Arial"/>
          <w:b/>
        </w:rPr>
      </w:pPr>
      <w:r w:rsidRPr="004319AA">
        <w:rPr>
          <w:rFonts w:ascii="Arial" w:hAnsi="Arial" w:cs="Arial"/>
          <w:b/>
        </w:rPr>
        <w:t>Článok IX.</w:t>
      </w:r>
    </w:p>
    <w:p w14:paraId="4531B6C2" w14:textId="77777777" w:rsidR="00F713EC" w:rsidRPr="004319AA" w:rsidRDefault="00F713EC" w:rsidP="00FD4478">
      <w:pPr>
        <w:pStyle w:val="Bezriadkovania"/>
        <w:jc w:val="center"/>
        <w:rPr>
          <w:rFonts w:ascii="Arial" w:hAnsi="Arial" w:cs="Arial"/>
          <w:b/>
        </w:rPr>
      </w:pPr>
      <w:r w:rsidRPr="004319AA">
        <w:rPr>
          <w:rFonts w:ascii="Arial" w:hAnsi="Arial" w:cs="Arial"/>
          <w:b/>
        </w:rPr>
        <w:t>Zodpovednosť za škodu</w:t>
      </w:r>
    </w:p>
    <w:p w14:paraId="1F3D16E8" w14:textId="77777777" w:rsidR="00F713EC" w:rsidRPr="004319AA" w:rsidRDefault="00F713EC" w:rsidP="00FD4478">
      <w:pPr>
        <w:pStyle w:val="Bezriadkovania"/>
        <w:jc w:val="both"/>
        <w:rPr>
          <w:rFonts w:ascii="Arial" w:hAnsi="Arial" w:cs="Arial"/>
        </w:rPr>
      </w:pPr>
    </w:p>
    <w:p w14:paraId="05A48160" w14:textId="77777777" w:rsidR="00F713EC" w:rsidRPr="004319AA" w:rsidRDefault="00F713EC" w:rsidP="008902DF">
      <w:pPr>
        <w:pStyle w:val="Bezriadkovania"/>
        <w:numPr>
          <w:ilvl w:val="0"/>
          <w:numId w:val="13"/>
        </w:numPr>
        <w:ind w:left="567" w:hanging="567"/>
        <w:jc w:val="both"/>
        <w:rPr>
          <w:rFonts w:ascii="Arial" w:hAnsi="Arial" w:cs="Arial"/>
        </w:rPr>
      </w:pPr>
      <w:r w:rsidRPr="004319AA">
        <w:rPr>
          <w:rFonts w:ascii="Arial" w:hAnsi="Arial" w:cs="Arial"/>
        </w:rPr>
        <w:t>Dodávateľ zodpovedá za škody v zmysle Obchodného zákonníka.</w:t>
      </w:r>
    </w:p>
    <w:p w14:paraId="1303F11B" w14:textId="77777777" w:rsidR="00F713EC" w:rsidRPr="004319AA" w:rsidRDefault="00F713EC" w:rsidP="002E5639">
      <w:pPr>
        <w:pStyle w:val="Bezriadkovania"/>
        <w:ind w:left="426"/>
        <w:jc w:val="both"/>
        <w:rPr>
          <w:rFonts w:ascii="Arial" w:hAnsi="Arial" w:cs="Arial"/>
        </w:rPr>
      </w:pPr>
    </w:p>
    <w:p w14:paraId="19455940" w14:textId="77777777" w:rsidR="00F713EC" w:rsidRPr="004319AA" w:rsidRDefault="00F713EC" w:rsidP="002E5639">
      <w:pPr>
        <w:pStyle w:val="Bezriadkovania"/>
        <w:jc w:val="both"/>
        <w:rPr>
          <w:rFonts w:ascii="Arial" w:hAnsi="Arial" w:cs="Arial"/>
        </w:rPr>
      </w:pPr>
    </w:p>
    <w:p w14:paraId="147DA7D2" w14:textId="77777777" w:rsidR="00F713EC" w:rsidRPr="004319AA" w:rsidRDefault="00F713EC" w:rsidP="002E5639">
      <w:pPr>
        <w:pStyle w:val="Bezriadkovania"/>
        <w:jc w:val="center"/>
        <w:rPr>
          <w:rFonts w:ascii="Arial" w:hAnsi="Arial" w:cs="Arial"/>
          <w:b/>
        </w:rPr>
      </w:pPr>
      <w:r w:rsidRPr="004319AA">
        <w:rPr>
          <w:rFonts w:ascii="Arial" w:hAnsi="Arial" w:cs="Arial"/>
          <w:b/>
        </w:rPr>
        <w:t>Článok X.</w:t>
      </w:r>
    </w:p>
    <w:p w14:paraId="339BE647" w14:textId="77777777" w:rsidR="00F713EC" w:rsidRPr="004319AA" w:rsidRDefault="00F713EC" w:rsidP="00FD4478">
      <w:pPr>
        <w:pStyle w:val="Bezriadkovania"/>
        <w:jc w:val="center"/>
        <w:rPr>
          <w:rFonts w:ascii="Arial" w:hAnsi="Arial" w:cs="Arial"/>
          <w:b/>
        </w:rPr>
      </w:pPr>
      <w:r w:rsidRPr="004319AA">
        <w:rPr>
          <w:rFonts w:ascii="Arial" w:hAnsi="Arial" w:cs="Arial"/>
          <w:b/>
        </w:rPr>
        <w:t>Záruky</w:t>
      </w:r>
    </w:p>
    <w:p w14:paraId="7EDDF41A" w14:textId="77777777" w:rsidR="00F713EC" w:rsidRPr="004319AA" w:rsidRDefault="00F713EC" w:rsidP="00FD4478">
      <w:pPr>
        <w:pStyle w:val="Bezriadkovania"/>
        <w:jc w:val="both"/>
        <w:rPr>
          <w:rFonts w:ascii="Arial" w:hAnsi="Arial" w:cs="Arial"/>
        </w:rPr>
      </w:pPr>
    </w:p>
    <w:p w14:paraId="23EA8022" w14:textId="757EF383" w:rsidR="00F713EC" w:rsidRPr="00FF0A0F" w:rsidRDefault="00F713EC" w:rsidP="008902DF">
      <w:pPr>
        <w:pStyle w:val="Bezriadkovania1"/>
        <w:numPr>
          <w:ilvl w:val="0"/>
          <w:numId w:val="14"/>
        </w:numPr>
        <w:ind w:left="567" w:hanging="567"/>
        <w:jc w:val="both"/>
        <w:rPr>
          <w:rFonts w:ascii="Arial" w:hAnsi="Arial" w:cs="Arial"/>
        </w:rPr>
      </w:pPr>
      <w:r w:rsidRPr="008902DF">
        <w:rPr>
          <w:rFonts w:ascii="Arial" w:hAnsi="Arial" w:cs="Arial"/>
        </w:rPr>
        <w:t xml:space="preserve">Dodávateľ poskytuje objednávateľovi záruku, že dodané dielo bude funkčné a bude mať vlastnosti uvedené v prílohe č. </w:t>
      </w:r>
      <w:r w:rsidR="00CC7E93" w:rsidRPr="004C5F27">
        <w:rPr>
          <w:rFonts w:ascii="Arial" w:hAnsi="Arial" w:cs="Arial"/>
        </w:rPr>
        <w:t>2</w:t>
      </w:r>
      <w:r w:rsidRPr="008902DF">
        <w:rPr>
          <w:rFonts w:ascii="Arial" w:hAnsi="Arial" w:cs="Arial"/>
        </w:rPr>
        <w:t xml:space="preserve"> tejto zmluvy po celú dobu záruky, ktorá trvá 24 mesiacov odo dňa podpísania Záverečného akceptačného protokolu, t. j. odo dňa odovzdania predmetu zmluvy do trvalej prevádzky. </w:t>
      </w:r>
      <w:r w:rsidR="008902DF" w:rsidRPr="008902DF">
        <w:rPr>
          <w:rFonts w:ascii="Arial" w:hAnsi="Arial" w:cs="Arial"/>
        </w:rPr>
        <w:t xml:space="preserve">V prípade čiastočných dodávok, záručná doba za funkčnosť každej jednotlivej dodávky plynie dňom dodania tejto </w:t>
      </w:r>
      <w:r w:rsidR="008902DF" w:rsidRPr="00AE14B0">
        <w:rPr>
          <w:rFonts w:ascii="Arial" w:hAnsi="Arial" w:cs="Arial"/>
        </w:rPr>
        <w:t xml:space="preserve">dodávky. Uvedeným však nie je dotknutá konečná záručná doba 24 mesiacov, ktorá začína plynúť záverečnou akceptáciou protokolu v </w:t>
      </w:r>
      <w:r w:rsidR="008902DF" w:rsidRPr="00FF0A0F">
        <w:rPr>
          <w:rFonts w:ascii="Arial" w:hAnsi="Arial" w:cs="Arial"/>
        </w:rPr>
        <w:t>roku 20</w:t>
      </w:r>
      <w:r w:rsidR="00EF79B4" w:rsidRPr="00FF0A0F">
        <w:rPr>
          <w:rFonts w:ascii="Arial" w:hAnsi="Arial" w:cs="Arial"/>
        </w:rPr>
        <w:t>2</w:t>
      </w:r>
      <w:r w:rsidR="003F71C1" w:rsidRPr="00FF0A0F">
        <w:rPr>
          <w:rFonts w:ascii="Arial" w:hAnsi="Arial" w:cs="Arial"/>
        </w:rPr>
        <w:t>3</w:t>
      </w:r>
      <w:r w:rsidR="008902DF" w:rsidRPr="00FF0A0F">
        <w:rPr>
          <w:rFonts w:ascii="Arial" w:hAnsi="Arial" w:cs="Arial"/>
        </w:rPr>
        <w:t>.</w:t>
      </w:r>
    </w:p>
    <w:p w14:paraId="76426766" w14:textId="77777777" w:rsidR="00F713EC" w:rsidRPr="004319AA" w:rsidRDefault="00F713EC" w:rsidP="005D32A7">
      <w:pPr>
        <w:pStyle w:val="Bezriadkovania1"/>
        <w:numPr>
          <w:ilvl w:val="0"/>
          <w:numId w:val="14"/>
        </w:numPr>
        <w:ind w:left="567" w:hanging="567"/>
        <w:jc w:val="both"/>
        <w:rPr>
          <w:rFonts w:ascii="Arial" w:hAnsi="Arial" w:cs="Arial"/>
        </w:rPr>
      </w:pPr>
      <w:r w:rsidRPr="004319AA">
        <w:rPr>
          <w:rFonts w:ascii="Arial" w:hAnsi="Arial" w:cs="Arial"/>
        </w:rPr>
        <w:t xml:space="preserve">Dodávateľ sa zaväzuje, že počas záručnej doby má objednávateľ nárok na bezplatné odstránenie vád diela dodaného podľa zmluvy. </w:t>
      </w:r>
    </w:p>
    <w:p w14:paraId="6C85A618" w14:textId="77777777" w:rsidR="00F713EC" w:rsidRPr="004319AA" w:rsidRDefault="00F713EC" w:rsidP="005D32A7">
      <w:pPr>
        <w:pStyle w:val="Bezriadkovania1"/>
        <w:numPr>
          <w:ilvl w:val="0"/>
          <w:numId w:val="14"/>
        </w:numPr>
        <w:ind w:left="567" w:hanging="567"/>
        <w:jc w:val="both"/>
        <w:rPr>
          <w:rFonts w:ascii="Arial" w:hAnsi="Arial" w:cs="Arial"/>
        </w:rPr>
      </w:pPr>
      <w:r w:rsidRPr="004319AA">
        <w:rPr>
          <w:rFonts w:ascii="Arial" w:hAnsi="Arial" w:cs="Arial"/>
        </w:rPr>
        <w:t xml:space="preserve">Povinnosti dodávateľa zo záruky podľa tejto zmluvy sú podmienené používaním diela v súlade s kompletnou dokumentáciou diela, ktorá bude doručená objednávateľovi. </w:t>
      </w:r>
    </w:p>
    <w:p w14:paraId="5E41D23D" w14:textId="77777777" w:rsidR="00F713EC" w:rsidRPr="004319AA" w:rsidRDefault="00F713EC" w:rsidP="005D32A7">
      <w:pPr>
        <w:pStyle w:val="Bezriadkovania1"/>
        <w:numPr>
          <w:ilvl w:val="0"/>
          <w:numId w:val="14"/>
        </w:numPr>
        <w:ind w:left="567" w:hanging="567"/>
        <w:jc w:val="both"/>
        <w:rPr>
          <w:rFonts w:ascii="Arial" w:hAnsi="Arial" w:cs="Arial"/>
        </w:rPr>
      </w:pPr>
      <w:r w:rsidRPr="004319AA">
        <w:rPr>
          <w:rFonts w:ascii="Arial" w:hAnsi="Arial" w:cs="Arial"/>
        </w:rPr>
        <w:t>Zodpovednosť dodávateľa zo záruky (ďalej len „reklamácia“) uplatňuje objednávateľ z miesta dodávky predmetu plnenia.</w:t>
      </w:r>
    </w:p>
    <w:p w14:paraId="1E2B612D" w14:textId="77777777" w:rsidR="00F713EC" w:rsidRDefault="00F713EC" w:rsidP="005D32A7">
      <w:pPr>
        <w:pStyle w:val="Bezriadkovania1"/>
        <w:numPr>
          <w:ilvl w:val="0"/>
          <w:numId w:val="14"/>
        </w:numPr>
        <w:ind w:left="567" w:hanging="567"/>
        <w:jc w:val="both"/>
        <w:rPr>
          <w:rFonts w:ascii="Arial" w:hAnsi="Arial" w:cs="Arial"/>
        </w:rPr>
      </w:pPr>
      <w:r w:rsidRPr="004319AA">
        <w:rPr>
          <w:rFonts w:ascii="Arial" w:hAnsi="Arial" w:cs="Arial"/>
        </w:rPr>
        <w:t>V prípade oznámenia akejkoľvek poruchy alebo chyby objednávateľom dodávateľovi počas plynutia záručnej doby, sa zaväzuje dodávateľ k maximálnej reakčnej dobe 4 hodiny. Doba odstránenia poruchy alebo chyby je 10 pracovných dní od dátumu nahlásenia poruchy alebo chyby. Pri poruche, ktorá znefunkční celé dielo alebo jeho časti podľa bodu 2.1, je doba odstránenia poruchy maximálne 3 pracovné dni. Komunikácia v rámci reklamačného konania bude prebiehať elektronicky prostredníctvom helpdesku, prípadne prostredníctvom e-mailov. Po odstránení poruchy, alebo chyby bude do 5 pracovných dní spísaný reklamačný protokol, ktorý bude podpísaný oboma zmluvný</w:t>
      </w:r>
      <w:r w:rsidRPr="009B4B41">
        <w:rPr>
          <w:rFonts w:ascii="Arial" w:hAnsi="Arial" w:cs="Arial"/>
        </w:rPr>
        <w:t>mi stranami</w:t>
      </w:r>
      <w:r>
        <w:rPr>
          <w:rFonts w:ascii="Arial" w:hAnsi="Arial" w:cs="Arial"/>
        </w:rPr>
        <w:t xml:space="preserve">. </w:t>
      </w:r>
    </w:p>
    <w:p w14:paraId="013BCE39" w14:textId="77777777" w:rsidR="00F713EC" w:rsidRDefault="00F713EC" w:rsidP="005D32A7">
      <w:pPr>
        <w:pStyle w:val="Bezriadkovania1"/>
        <w:numPr>
          <w:ilvl w:val="0"/>
          <w:numId w:val="14"/>
        </w:numPr>
        <w:ind w:left="567" w:hanging="567"/>
        <w:jc w:val="both"/>
        <w:rPr>
          <w:rFonts w:ascii="Arial" w:hAnsi="Arial" w:cs="Arial"/>
        </w:rPr>
      </w:pPr>
      <w:r w:rsidRPr="005536F3">
        <w:rPr>
          <w:rFonts w:ascii="Arial" w:hAnsi="Arial" w:cs="Arial"/>
        </w:rPr>
        <w:t xml:space="preserve">Počas záručnej doby zabezpečí </w:t>
      </w:r>
      <w:r>
        <w:rPr>
          <w:rFonts w:ascii="Arial" w:hAnsi="Arial" w:cs="Arial"/>
        </w:rPr>
        <w:t>dodáva</w:t>
      </w:r>
      <w:r w:rsidRPr="007A0EE2">
        <w:rPr>
          <w:rFonts w:ascii="Arial" w:hAnsi="Arial" w:cs="Arial"/>
        </w:rPr>
        <w:t>t</w:t>
      </w:r>
      <w:r w:rsidRPr="005536F3">
        <w:rPr>
          <w:rFonts w:ascii="Arial" w:hAnsi="Arial" w:cs="Arial"/>
        </w:rPr>
        <w:t xml:space="preserve">eľ </w:t>
      </w:r>
      <w:r>
        <w:rPr>
          <w:rFonts w:ascii="Arial" w:hAnsi="Arial" w:cs="Arial"/>
        </w:rPr>
        <w:t xml:space="preserve">na svoje náklady </w:t>
      </w:r>
      <w:r w:rsidRPr="005536F3">
        <w:rPr>
          <w:rFonts w:ascii="Arial" w:hAnsi="Arial" w:cs="Arial"/>
        </w:rPr>
        <w:t xml:space="preserve">záručný technický servis a odstráni chyby diela opravou alebo výmenou chybnej časti diela, vrátane zabezpečenia dopravy. </w:t>
      </w:r>
    </w:p>
    <w:p w14:paraId="6E631022" w14:textId="77777777" w:rsidR="00F713EC" w:rsidRDefault="00F713EC" w:rsidP="005D32A7">
      <w:pPr>
        <w:pStyle w:val="Bezriadkovania1"/>
        <w:numPr>
          <w:ilvl w:val="0"/>
          <w:numId w:val="14"/>
        </w:numPr>
        <w:ind w:left="567" w:hanging="567"/>
        <w:jc w:val="both"/>
        <w:rPr>
          <w:rFonts w:ascii="Arial" w:hAnsi="Arial" w:cs="Arial"/>
        </w:rPr>
      </w:pPr>
      <w:r w:rsidRPr="005D4E16">
        <w:rPr>
          <w:rFonts w:ascii="Arial" w:hAnsi="Arial" w:cs="Arial"/>
        </w:rPr>
        <w:t xml:space="preserve">Za odstránenie chyby diela sa považuje </w:t>
      </w:r>
      <w:r w:rsidRPr="009B4B41">
        <w:rPr>
          <w:rFonts w:ascii="Arial" w:hAnsi="Arial" w:cs="Arial"/>
        </w:rPr>
        <w:t>vzájomne odsúhlasený bezodplatný</w:t>
      </w:r>
      <w:r w:rsidRPr="005D4E16">
        <w:rPr>
          <w:rFonts w:ascii="Arial" w:hAnsi="Arial" w:cs="Arial"/>
        </w:rPr>
        <w:t xml:space="preserve"> náhradný spôsob vyriešenia nedostatkov diela s cieľom zabezpečiť prevádzkyschopnosť diela podľa </w:t>
      </w:r>
      <w:r>
        <w:rPr>
          <w:rFonts w:ascii="Arial" w:hAnsi="Arial" w:cs="Arial"/>
        </w:rPr>
        <w:t>p</w:t>
      </w:r>
      <w:r w:rsidRPr="005D4E16">
        <w:rPr>
          <w:rFonts w:ascii="Arial" w:hAnsi="Arial" w:cs="Arial"/>
        </w:rPr>
        <w:t xml:space="preserve">rílohy </w:t>
      </w:r>
      <w:r>
        <w:rPr>
          <w:rFonts w:ascii="Arial" w:hAnsi="Arial" w:cs="Arial"/>
        </w:rPr>
        <w:t>č</w:t>
      </w:r>
      <w:r w:rsidRPr="004C5F27">
        <w:rPr>
          <w:rFonts w:ascii="Arial" w:hAnsi="Arial" w:cs="Arial"/>
        </w:rPr>
        <w:t xml:space="preserve">. </w:t>
      </w:r>
      <w:r w:rsidR="00CC7E93" w:rsidRPr="004C5F27">
        <w:rPr>
          <w:rFonts w:ascii="Arial" w:hAnsi="Arial" w:cs="Arial"/>
        </w:rPr>
        <w:t>2</w:t>
      </w:r>
      <w:r w:rsidRPr="005D4E16">
        <w:rPr>
          <w:rFonts w:ascii="Arial" w:hAnsi="Arial" w:cs="Arial"/>
        </w:rPr>
        <w:t>.</w:t>
      </w:r>
    </w:p>
    <w:p w14:paraId="0F9C3CB1" w14:textId="77777777" w:rsidR="00F713EC" w:rsidRPr="005536F3" w:rsidRDefault="00F713EC" w:rsidP="00355148">
      <w:pPr>
        <w:pStyle w:val="Bezriadkovania"/>
        <w:jc w:val="both"/>
        <w:rPr>
          <w:rFonts w:ascii="Arial" w:hAnsi="Arial" w:cs="Arial"/>
        </w:rPr>
      </w:pPr>
    </w:p>
    <w:p w14:paraId="77D0FC1C" w14:textId="77777777" w:rsidR="00F713EC" w:rsidRPr="00F714F0" w:rsidRDefault="00F713EC" w:rsidP="002E5639">
      <w:pPr>
        <w:pStyle w:val="Bezriadkovania"/>
        <w:jc w:val="both"/>
        <w:rPr>
          <w:rFonts w:ascii="Arial" w:hAnsi="Arial" w:cs="Arial"/>
        </w:rPr>
      </w:pPr>
    </w:p>
    <w:p w14:paraId="2764A5A6" w14:textId="77777777" w:rsidR="00F713EC" w:rsidRPr="005536F3" w:rsidRDefault="00F713EC" w:rsidP="00FD4478">
      <w:pPr>
        <w:pStyle w:val="Bezriadkovania"/>
        <w:jc w:val="center"/>
        <w:rPr>
          <w:rFonts w:ascii="Arial" w:hAnsi="Arial" w:cs="Arial"/>
          <w:b/>
        </w:rPr>
      </w:pPr>
      <w:r w:rsidRPr="005536F3">
        <w:rPr>
          <w:rFonts w:ascii="Arial" w:hAnsi="Arial" w:cs="Arial"/>
          <w:b/>
        </w:rPr>
        <w:t>Článok X</w:t>
      </w:r>
      <w:r>
        <w:rPr>
          <w:rFonts w:ascii="Arial" w:hAnsi="Arial" w:cs="Arial"/>
          <w:b/>
        </w:rPr>
        <w:t>I</w:t>
      </w:r>
      <w:r w:rsidRPr="005536F3">
        <w:rPr>
          <w:rFonts w:ascii="Arial" w:hAnsi="Arial" w:cs="Arial"/>
          <w:b/>
        </w:rPr>
        <w:t>.</w:t>
      </w:r>
    </w:p>
    <w:p w14:paraId="5B33A54C" w14:textId="77777777" w:rsidR="00F713EC" w:rsidRPr="005536F3" w:rsidRDefault="00F713EC" w:rsidP="00FD4478">
      <w:pPr>
        <w:pStyle w:val="Bezriadkovania"/>
        <w:jc w:val="center"/>
        <w:rPr>
          <w:rFonts w:ascii="Arial" w:hAnsi="Arial" w:cs="Arial"/>
          <w:b/>
        </w:rPr>
      </w:pPr>
      <w:r w:rsidRPr="005536F3">
        <w:rPr>
          <w:rFonts w:ascii="Arial" w:hAnsi="Arial" w:cs="Arial"/>
          <w:b/>
        </w:rPr>
        <w:t>Zmluvné pokuty</w:t>
      </w:r>
      <w:r>
        <w:rPr>
          <w:rFonts w:ascii="Arial" w:hAnsi="Arial" w:cs="Arial"/>
          <w:b/>
        </w:rPr>
        <w:t xml:space="preserve"> a úroky z omeškania</w:t>
      </w:r>
    </w:p>
    <w:p w14:paraId="67594633" w14:textId="77777777" w:rsidR="00F713EC" w:rsidRPr="00F714F0" w:rsidRDefault="00F713EC" w:rsidP="00FD4478">
      <w:pPr>
        <w:pStyle w:val="Bezriadkovania"/>
        <w:jc w:val="both"/>
        <w:rPr>
          <w:rFonts w:ascii="Arial" w:hAnsi="Arial" w:cs="Arial"/>
        </w:rPr>
      </w:pPr>
    </w:p>
    <w:p w14:paraId="66E6FA73" w14:textId="77777777" w:rsidR="00F713EC" w:rsidRPr="002067B0" w:rsidRDefault="00F713EC" w:rsidP="005D32A7">
      <w:pPr>
        <w:pStyle w:val="Bezriadkovania1"/>
        <w:numPr>
          <w:ilvl w:val="0"/>
          <w:numId w:val="15"/>
        </w:numPr>
        <w:ind w:left="567" w:hanging="567"/>
        <w:jc w:val="both"/>
        <w:rPr>
          <w:rFonts w:ascii="Arial" w:hAnsi="Arial" w:cs="Arial"/>
        </w:rPr>
      </w:pPr>
      <w:r w:rsidRPr="00F714F0">
        <w:rPr>
          <w:rFonts w:ascii="Arial" w:hAnsi="Arial" w:cs="Arial"/>
        </w:rPr>
        <w:t xml:space="preserve">V prípade omeškania objednávateľa s úhradou ceny diela alebo jej časti podľa tejto zmluvy, môže </w:t>
      </w:r>
      <w:r>
        <w:rPr>
          <w:rFonts w:ascii="Arial" w:hAnsi="Arial" w:cs="Arial"/>
        </w:rPr>
        <w:t>dodáva</w:t>
      </w:r>
      <w:r w:rsidRPr="007A0EE2">
        <w:rPr>
          <w:rFonts w:ascii="Arial" w:hAnsi="Arial" w:cs="Arial"/>
        </w:rPr>
        <w:t>t</w:t>
      </w:r>
      <w:r w:rsidRPr="00F714F0">
        <w:rPr>
          <w:rFonts w:ascii="Arial" w:hAnsi="Arial" w:cs="Arial"/>
        </w:rPr>
        <w:t xml:space="preserve">eľ požadovať úroky z omeškania vo </w:t>
      </w:r>
      <w:r w:rsidRPr="0034351F">
        <w:rPr>
          <w:rFonts w:ascii="Arial" w:hAnsi="Arial" w:cs="Arial"/>
        </w:rPr>
        <w:t xml:space="preserve">výške </w:t>
      </w:r>
      <w:r w:rsidRPr="002067B0">
        <w:rPr>
          <w:rFonts w:ascii="Arial" w:hAnsi="Arial" w:cs="Arial"/>
        </w:rPr>
        <w:t>0,02</w:t>
      </w:r>
      <w:r w:rsidR="0034351F" w:rsidRPr="002067B0">
        <w:rPr>
          <w:rFonts w:ascii="Arial" w:hAnsi="Arial" w:cs="Arial"/>
        </w:rPr>
        <w:t>5</w:t>
      </w:r>
      <w:r w:rsidRPr="002067B0">
        <w:rPr>
          <w:rFonts w:ascii="Arial" w:hAnsi="Arial" w:cs="Arial"/>
        </w:rPr>
        <w:t xml:space="preserve"> % z fakturovanej sumy za každý aj začatý deň omeškania, z dlžnej sumy, v prípade, ak objednávateľ neuhradí faktúru v lehote dohodnutej podľa bodu 5.7 tejto zmluvy z vlastnej viny. </w:t>
      </w:r>
    </w:p>
    <w:p w14:paraId="46230B82" w14:textId="77777777" w:rsidR="00F713EC" w:rsidRPr="004319AA" w:rsidRDefault="00F713EC" w:rsidP="005D32A7">
      <w:pPr>
        <w:pStyle w:val="Bezriadkovania1"/>
        <w:numPr>
          <w:ilvl w:val="0"/>
          <w:numId w:val="15"/>
        </w:numPr>
        <w:ind w:left="567" w:hanging="567"/>
        <w:jc w:val="both"/>
        <w:rPr>
          <w:rFonts w:ascii="Arial" w:hAnsi="Arial" w:cs="Arial"/>
        </w:rPr>
      </w:pPr>
      <w:r w:rsidRPr="002067B0">
        <w:rPr>
          <w:rFonts w:ascii="Arial" w:hAnsi="Arial" w:cs="Arial"/>
        </w:rPr>
        <w:t xml:space="preserve">V prípade  omeškania  dodávateľa  s odovzdaním  diela  alebo  jeho  časti  v zmysle časového harmonogramu realizácie diela v prílohe č. 3 zmluvy je objednávateľ oprávnený požadovať zaplatenie </w:t>
      </w:r>
      <w:r w:rsidR="00F05D01" w:rsidRPr="002067B0">
        <w:rPr>
          <w:rFonts w:ascii="Arial" w:hAnsi="Arial" w:cs="Arial"/>
        </w:rPr>
        <w:t xml:space="preserve">úrokov z omeškania </w:t>
      </w:r>
      <w:r w:rsidR="00355A3B" w:rsidRPr="002067B0">
        <w:rPr>
          <w:rFonts w:ascii="Arial" w:hAnsi="Arial" w:cs="Arial"/>
        </w:rPr>
        <w:t>vo výške 0,02</w:t>
      </w:r>
      <w:r w:rsidR="00F05D01" w:rsidRPr="002067B0">
        <w:rPr>
          <w:rFonts w:ascii="Arial" w:hAnsi="Arial" w:cs="Arial"/>
        </w:rPr>
        <w:t>5</w:t>
      </w:r>
      <w:r w:rsidRPr="002067B0">
        <w:rPr>
          <w:rFonts w:ascii="Arial" w:hAnsi="Arial" w:cs="Arial"/>
        </w:rPr>
        <w:t> % za každý aj začatý</w:t>
      </w:r>
      <w:r w:rsidRPr="004319AA">
        <w:rPr>
          <w:rFonts w:ascii="Arial" w:hAnsi="Arial" w:cs="Arial"/>
        </w:rPr>
        <w:t xml:space="preserve"> deň omeškania z ceny predmetu diela</w:t>
      </w:r>
      <w:r w:rsidR="00F05D01">
        <w:rPr>
          <w:rFonts w:ascii="Arial" w:hAnsi="Arial" w:cs="Arial"/>
        </w:rPr>
        <w:t xml:space="preserve"> </w:t>
      </w:r>
      <w:r w:rsidR="00E64FE6">
        <w:rPr>
          <w:rFonts w:ascii="Arial" w:hAnsi="Arial" w:cs="Arial"/>
        </w:rPr>
        <w:t>vrátane</w:t>
      </w:r>
      <w:r w:rsidR="00F05D01">
        <w:rPr>
          <w:rFonts w:ascii="Arial" w:hAnsi="Arial" w:cs="Arial"/>
        </w:rPr>
        <w:t xml:space="preserve"> DPH, </w:t>
      </w:r>
      <w:r w:rsidRPr="004319AA">
        <w:rPr>
          <w:rFonts w:ascii="Arial" w:hAnsi="Arial" w:cs="Arial"/>
        </w:rPr>
        <w:t>ktoré je v omeškaní. Týmto dojednaním nie je dotknutý nárok objednávateľa na prípadnú náhradu škody.</w:t>
      </w:r>
    </w:p>
    <w:p w14:paraId="497D4C1F" w14:textId="77777777" w:rsidR="00F713EC" w:rsidRPr="004319AA" w:rsidRDefault="00F713EC" w:rsidP="005D32A7">
      <w:pPr>
        <w:pStyle w:val="Bezriadkovania1"/>
        <w:numPr>
          <w:ilvl w:val="0"/>
          <w:numId w:val="15"/>
        </w:numPr>
        <w:ind w:left="567" w:hanging="567"/>
        <w:jc w:val="both"/>
        <w:rPr>
          <w:rFonts w:ascii="Arial" w:hAnsi="Arial" w:cs="Arial"/>
        </w:rPr>
      </w:pPr>
      <w:r w:rsidRPr="004319AA">
        <w:rPr>
          <w:rFonts w:ascii="Arial" w:hAnsi="Arial" w:cs="Arial"/>
        </w:rPr>
        <w:t>Dodávateľ je povinný zaplatiť zmluvnú pokutu vo výške ceny predmetu zmluvy vrátane DPH (článok III. bod 3.1 zmluvy) v prípade, že predmet zmluvy nebude dodaný riadne, resp. nebude plne funkčný a tieto poruchy a chyby neodstráni v lehote určenej objednávateľom a v súlade s ustanoveniami tejto zmluvy.</w:t>
      </w:r>
    </w:p>
    <w:p w14:paraId="66DE2F8E" w14:textId="77777777" w:rsidR="00F713EC" w:rsidRDefault="00F713EC" w:rsidP="00FD4478">
      <w:pPr>
        <w:pStyle w:val="Bezriadkovania"/>
        <w:numPr>
          <w:ilvl w:val="0"/>
          <w:numId w:val="15"/>
        </w:numPr>
        <w:ind w:left="567" w:hanging="567"/>
        <w:jc w:val="both"/>
        <w:rPr>
          <w:rFonts w:ascii="Arial" w:hAnsi="Arial" w:cs="Arial"/>
        </w:rPr>
      </w:pPr>
      <w:r w:rsidRPr="004319AA">
        <w:rPr>
          <w:rFonts w:ascii="Arial" w:hAnsi="Arial" w:cs="Arial"/>
        </w:rPr>
        <w:t>Zmluvné pokuty v zmysle ustanovení tejto zmluvy sa neduplikujú, t. j. zmluvnú stranu možno za ten istý nesplnený zmluvný záväzok sankcionovať len raz, čo nevylučuje zmluvné pokuty za ďalšie nesplnené zmluvné záväzky.</w:t>
      </w:r>
    </w:p>
    <w:p w14:paraId="52DCC388" w14:textId="77777777" w:rsidR="00B10C57" w:rsidRDefault="00B10C57" w:rsidP="00B10C57">
      <w:pPr>
        <w:pStyle w:val="Bezriadkovania"/>
        <w:ind w:left="567"/>
        <w:jc w:val="both"/>
        <w:rPr>
          <w:rFonts w:ascii="Arial" w:hAnsi="Arial" w:cs="Arial"/>
        </w:rPr>
      </w:pPr>
    </w:p>
    <w:p w14:paraId="67B6F270" w14:textId="77777777" w:rsidR="00F713EC" w:rsidRPr="004319AA" w:rsidRDefault="00F713EC" w:rsidP="00355148">
      <w:pPr>
        <w:pStyle w:val="Bezriadkovania"/>
        <w:jc w:val="both"/>
        <w:rPr>
          <w:rFonts w:ascii="Arial" w:hAnsi="Arial" w:cs="Arial"/>
        </w:rPr>
      </w:pPr>
    </w:p>
    <w:p w14:paraId="707F9A9C" w14:textId="77777777" w:rsidR="00F713EC" w:rsidRPr="004319AA" w:rsidRDefault="00F713EC" w:rsidP="002E5639">
      <w:pPr>
        <w:pStyle w:val="Bezriadkovania"/>
        <w:jc w:val="both"/>
        <w:rPr>
          <w:rFonts w:ascii="Arial" w:hAnsi="Arial" w:cs="Arial"/>
        </w:rPr>
      </w:pPr>
    </w:p>
    <w:p w14:paraId="6A5B5066" w14:textId="77777777" w:rsidR="00F713EC" w:rsidRPr="004319AA" w:rsidRDefault="00F713EC" w:rsidP="00FD4478">
      <w:pPr>
        <w:pStyle w:val="Bezriadkovania"/>
        <w:jc w:val="center"/>
        <w:rPr>
          <w:rFonts w:ascii="Arial" w:hAnsi="Arial" w:cs="Arial"/>
          <w:b/>
        </w:rPr>
      </w:pPr>
      <w:r w:rsidRPr="004319AA">
        <w:rPr>
          <w:rFonts w:ascii="Arial" w:hAnsi="Arial" w:cs="Arial"/>
          <w:b/>
        </w:rPr>
        <w:t>Článok XII.</w:t>
      </w:r>
    </w:p>
    <w:p w14:paraId="4C285177" w14:textId="77777777" w:rsidR="00F713EC" w:rsidRPr="004319AA" w:rsidRDefault="00F713EC" w:rsidP="00FD4478">
      <w:pPr>
        <w:pStyle w:val="Bezriadkovania"/>
        <w:jc w:val="center"/>
        <w:rPr>
          <w:rFonts w:ascii="Arial" w:hAnsi="Arial" w:cs="Arial"/>
          <w:b/>
        </w:rPr>
      </w:pPr>
      <w:r w:rsidRPr="004319AA">
        <w:rPr>
          <w:rFonts w:ascii="Arial" w:hAnsi="Arial" w:cs="Arial"/>
          <w:b/>
        </w:rPr>
        <w:t>Procedúry riadenia zmien v rámci zmluvných podmienok</w:t>
      </w:r>
    </w:p>
    <w:p w14:paraId="41CA1819" w14:textId="77777777" w:rsidR="00F713EC" w:rsidRPr="004319AA" w:rsidRDefault="00F713EC" w:rsidP="00FD4478">
      <w:pPr>
        <w:pStyle w:val="Bezriadkovania"/>
        <w:jc w:val="both"/>
        <w:rPr>
          <w:rFonts w:ascii="Arial" w:hAnsi="Arial" w:cs="Arial"/>
        </w:rPr>
      </w:pPr>
    </w:p>
    <w:p w14:paraId="010B5712" w14:textId="77777777" w:rsidR="00F713EC" w:rsidRPr="004319AA" w:rsidRDefault="00F713EC" w:rsidP="005D32A7">
      <w:pPr>
        <w:pStyle w:val="Bezriadkovania1"/>
        <w:numPr>
          <w:ilvl w:val="0"/>
          <w:numId w:val="17"/>
        </w:numPr>
        <w:ind w:left="567" w:hanging="567"/>
        <w:jc w:val="both"/>
        <w:rPr>
          <w:rFonts w:ascii="Arial" w:hAnsi="Arial" w:cs="Arial"/>
        </w:rPr>
      </w:pPr>
      <w:r w:rsidRPr="004319AA">
        <w:rPr>
          <w:rFonts w:ascii="Arial" w:hAnsi="Arial" w:cs="Arial"/>
        </w:rPr>
        <w:t xml:space="preserve">Zástupcovia oprávnení k rokovaniu o technických veciach k dielu môžu v prípade potreby, po vzájomnej dohode zmeniť technické parametre, pokiaľ takáto zmena neovplyvní pôvodný predmet diela, zvýšenie ceny diela, špecifikované podľa tejto zmluvy. </w:t>
      </w:r>
    </w:p>
    <w:p w14:paraId="2B17F4CE" w14:textId="77777777" w:rsidR="00F713EC" w:rsidRPr="009A0AB1" w:rsidRDefault="00F713EC" w:rsidP="005D32A7">
      <w:pPr>
        <w:pStyle w:val="Bezriadkovania1"/>
        <w:numPr>
          <w:ilvl w:val="0"/>
          <w:numId w:val="17"/>
        </w:numPr>
        <w:ind w:left="567" w:hanging="567"/>
        <w:jc w:val="both"/>
        <w:rPr>
          <w:rFonts w:ascii="Arial" w:hAnsi="Arial" w:cs="Arial"/>
        </w:rPr>
      </w:pPr>
      <w:r w:rsidRPr="004319AA">
        <w:rPr>
          <w:rFonts w:ascii="Arial" w:hAnsi="Arial" w:cs="Arial"/>
        </w:rPr>
        <w:t xml:space="preserve">Zmena technických parametrov podľa bodu 12.1 tohto článku zmluvy môže byť realizovaná iba písomnou formou, s uvedením rozsahu zmien, dôvodov na zmenu a časovými termínmi, ktoré súvisia so zmenou a musí byť písomne schválená poskytovateľom NFP a obidvoma zmluvnými stranami. Uvedená písomná špecifikácia zmien bude prílohou ku zmluve a stane sa neoddeliteľnou súčasťou tejto zmluvy. Zmena bude platná dňom podpisu oboch zmluvných strán, </w:t>
      </w:r>
      <w:r w:rsidRPr="009A0AB1">
        <w:rPr>
          <w:rFonts w:ascii="Arial" w:hAnsi="Arial" w:cs="Arial"/>
        </w:rPr>
        <w:t xml:space="preserve">zastúpených štatutármi, podľa časových termínov uvedených v prílohe č. 3. Zmena bude účinná dňom nasledujúcim po dni jej zverejnenia v Centrálnom registri zmlúv. </w:t>
      </w:r>
    </w:p>
    <w:p w14:paraId="51173D35" w14:textId="77777777" w:rsidR="00F713EC" w:rsidRDefault="00F713EC" w:rsidP="00FD4478">
      <w:pPr>
        <w:pStyle w:val="Bezriadkovania"/>
        <w:numPr>
          <w:ilvl w:val="0"/>
          <w:numId w:val="17"/>
        </w:numPr>
        <w:ind w:left="567" w:hanging="567"/>
        <w:jc w:val="both"/>
        <w:rPr>
          <w:rFonts w:ascii="Arial" w:hAnsi="Arial" w:cs="Arial"/>
        </w:rPr>
      </w:pPr>
      <w:r w:rsidRPr="009A0AB1">
        <w:rPr>
          <w:rFonts w:ascii="Arial" w:hAnsi="Arial" w:cs="Arial"/>
        </w:rPr>
        <w:t>Zmluvné strany môžu v prípade potreby, po písomnom schválení poskytovateľom NFP a po vzájomnej dohode, navrhnúť zmenu technických parametrov</w:t>
      </w:r>
      <w:r w:rsidR="0009521F">
        <w:rPr>
          <w:rFonts w:ascii="Arial" w:hAnsi="Arial" w:cs="Arial"/>
        </w:rPr>
        <w:t>.</w:t>
      </w:r>
      <w:r w:rsidRPr="009A0AB1">
        <w:rPr>
          <w:rFonts w:ascii="Arial" w:hAnsi="Arial" w:cs="Arial"/>
        </w:rPr>
        <w:t xml:space="preserve"> </w:t>
      </w:r>
    </w:p>
    <w:p w14:paraId="77AA7208" w14:textId="77777777" w:rsidR="00F63CDC" w:rsidRPr="009A0AB1" w:rsidRDefault="00F63CDC" w:rsidP="00F63CDC">
      <w:pPr>
        <w:pStyle w:val="Bezriadkovania"/>
        <w:jc w:val="both"/>
        <w:rPr>
          <w:rFonts w:ascii="Arial" w:hAnsi="Arial" w:cs="Arial"/>
        </w:rPr>
      </w:pPr>
    </w:p>
    <w:p w14:paraId="0393EC58" w14:textId="77777777" w:rsidR="00F713EC" w:rsidRDefault="00F713EC" w:rsidP="00FD4478">
      <w:pPr>
        <w:pStyle w:val="Bezriadkovania"/>
        <w:jc w:val="both"/>
        <w:rPr>
          <w:rFonts w:ascii="Arial" w:hAnsi="Arial" w:cs="Arial"/>
          <w:strike/>
        </w:rPr>
      </w:pPr>
    </w:p>
    <w:p w14:paraId="679CEF3B" w14:textId="77777777" w:rsidR="00617A85" w:rsidRPr="00AE14B0" w:rsidRDefault="00617A85" w:rsidP="00FD4478">
      <w:pPr>
        <w:pStyle w:val="Bezriadkovania"/>
        <w:jc w:val="both"/>
        <w:rPr>
          <w:rFonts w:ascii="Arial" w:hAnsi="Arial" w:cs="Arial"/>
          <w:strike/>
        </w:rPr>
      </w:pPr>
    </w:p>
    <w:p w14:paraId="5CDE8BBD" w14:textId="77777777" w:rsidR="00F713EC" w:rsidRPr="004319AA" w:rsidRDefault="00F713EC" w:rsidP="002E5639">
      <w:pPr>
        <w:pStyle w:val="Bezriadkovania"/>
        <w:jc w:val="center"/>
        <w:rPr>
          <w:rFonts w:ascii="Arial" w:hAnsi="Arial"/>
          <w:b/>
        </w:rPr>
      </w:pPr>
      <w:r w:rsidRPr="004319AA">
        <w:rPr>
          <w:rFonts w:ascii="Arial" w:hAnsi="Arial"/>
          <w:b/>
        </w:rPr>
        <w:t>Článok XIII.</w:t>
      </w:r>
    </w:p>
    <w:p w14:paraId="60A3AC19" w14:textId="77777777" w:rsidR="00F713EC" w:rsidRPr="004319AA" w:rsidRDefault="00F713EC" w:rsidP="00FD4478">
      <w:pPr>
        <w:pStyle w:val="Bezriadkovania"/>
        <w:jc w:val="center"/>
        <w:rPr>
          <w:rFonts w:ascii="Arial" w:hAnsi="Arial" w:cs="Arial"/>
          <w:b/>
        </w:rPr>
      </w:pPr>
      <w:r w:rsidRPr="004319AA">
        <w:rPr>
          <w:rFonts w:ascii="Arial" w:hAnsi="Arial" w:cs="Arial"/>
          <w:b/>
        </w:rPr>
        <w:t>Ustanovenia o autorskom práve</w:t>
      </w:r>
    </w:p>
    <w:p w14:paraId="020E1E24" w14:textId="77777777" w:rsidR="00F713EC" w:rsidRPr="004319AA" w:rsidRDefault="00F713EC" w:rsidP="00FD4478">
      <w:pPr>
        <w:pStyle w:val="Bezriadkovania"/>
        <w:jc w:val="both"/>
        <w:rPr>
          <w:rFonts w:ascii="Arial" w:hAnsi="Arial"/>
        </w:rPr>
      </w:pPr>
    </w:p>
    <w:p w14:paraId="72A7037F" w14:textId="03E4AFA5" w:rsidR="00F713EC" w:rsidRPr="004319AA" w:rsidRDefault="00F713EC" w:rsidP="005D32A7">
      <w:pPr>
        <w:pStyle w:val="Bezriadkovania1"/>
        <w:numPr>
          <w:ilvl w:val="0"/>
          <w:numId w:val="18"/>
        </w:numPr>
        <w:ind w:left="567" w:hanging="567"/>
        <w:jc w:val="both"/>
        <w:rPr>
          <w:rFonts w:ascii="Arial" w:hAnsi="Arial" w:cs="Arial"/>
        </w:rPr>
      </w:pPr>
      <w:r w:rsidRPr="004319AA">
        <w:rPr>
          <w:rFonts w:ascii="Arial" w:hAnsi="Arial" w:cs="Arial"/>
        </w:rPr>
        <w:t>Objednávateľ má právo na dodanie neskompilovaných zdrojových kódov predmetu</w:t>
      </w:r>
      <w:r w:rsidRPr="004319AA">
        <w:rPr>
          <w:rFonts w:ascii="Arial" w:hAnsi="Arial" w:cs="Arial"/>
          <w:color w:val="FF0000"/>
        </w:rPr>
        <w:t xml:space="preserve"> </w:t>
      </w:r>
      <w:r w:rsidRPr="004319AA">
        <w:rPr>
          <w:rFonts w:ascii="Arial" w:hAnsi="Arial" w:cs="Arial"/>
        </w:rPr>
        <w:t>zmluvy</w:t>
      </w:r>
      <w:r w:rsidRPr="004319AA">
        <w:rPr>
          <w:rFonts w:ascii="Arial" w:hAnsi="Arial" w:cs="Arial"/>
          <w:color w:val="FF0000"/>
        </w:rPr>
        <w:t xml:space="preserve"> </w:t>
      </w:r>
      <w:r w:rsidRPr="004319AA">
        <w:rPr>
          <w:rFonts w:ascii="Arial" w:hAnsi="Arial" w:cs="Arial"/>
        </w:rPr>
        <w:t xml:space="preserve">(t. j. takých kódov, ktoré bude možné po záručnej dobe ďalej upravovať podľa nových požiadaviek za dodržiavania podmienok uvedených v tejto zmluve (t. j. počítačového programu vyvíjaného na mieru pre objednávateľa), ako neoddeliteľnej súčasti dodávky - to sa netýka osobitných licencovaných produktov, ktoré sa riadia licenčnými podmienkami. </w:t>
      </w:r>
      <w:r w:rsidR="00B80ED2" w:rsidRPr="002C7FE3">
        <w:rPr>
          <w:rFonts w:ascii="Arial" w:hAnsi="Arial" w:cs="Arial"/>
        </w:rPr>
        <w:t>Dodávateľ a </w:t>
      </w:r>
      <w:r w:rsidR="00B80ED2" w:rsidRPr="004C5F27">
        <w:rPr>
          <w:rFonts w:ascii="Arial" w:hAnsi="Arial" w:cs="Arial"/>
        </w:rPr>
        <w:t>objednávateľ sa dohodli na tom, že objednávateľ je oprávnený podľa vlastného uváženia vybrať na</w:t>
      </w:r>
      <w:r w:rsidR="00496BC9" w:rsidRPr="004C5F27">
        <w:rPr>
          <w:rFonts w:ascii="Arial" w:hAnsi="Arial" w:cs="Arial"/>
        </w:rPr>
        <w:t xml:space="preserve"> ďalšiu úpravu</w:t>
      </w:r>
      <w:r w:rsidR="00B80ED2" w:rsidRPr="004C5F27">
        <w:rPr>
          <w:rFonts w:ascii="Arial" w:hAnsi="Arial" w:cs="Arial"/>
        </w:rPr>
        <w:t xml:space="preserve"> ne</w:t>
      </w:r>
      <w:r w:rsidR="00B80ED2" w:rsidRPr="002C7FE3">
        <w:rPr>
          <w:rFonts w:ascii="Arial" w:hAnsi="Arial" w:cs="Arial"/>
        </w:rPr>
        <w:t>skompilovaných zdrojových k</w:t>
      </w:r>
      <w:r w:rsidR="00B80ED2" w:rsidRPr="00393C65">
        <w:rPr>
          <w:rFonts w:ascii="Arial" w:hAnsi="Arial" w:cs="Arial"/>
        </w:rPr>
        <w:t>ódov tretiu osobu (iného dodávateľa).</w:t>
      </w:r>
    </w:p>
    <w:p w14:paraId="0C3E16BA" w14:textId="77777777" w:rsidR="00F713EC" w:rsidRPr="004319AA" w:rsidRDefault="00F713EC" w:rsidP="005D32A7">
      <w:pPr>
        <w:pStyle w:val="Bezriadkovania1"/>
        <w:numPr>
          <w:ilvl w:val="0"/>
          <w:numId w:val="18"/>
        </w:numPr>
        <w:ind w:left="567" w:hanging="567"/>
        <w:jc w:val="both"/>
        <w:rPr>
          <w:rFonts w:ascii="Arial" w:hAnsi="Arial" w:cs="Arial"/>
        </w:rPr>
      </w:pPr>
      <w:r w:rsidRPr="004319AA">
        <w:rPr>
          <w:rFonts w:ascii="Arial" w:hAnsi="Arial" w:cs="Arial"/>
        </w:rPr>
        <w:t>Objednávateľ bude vlastníkom diela tvoreného predmetom zmluvy podľa rozsahu uvedeného v prílohe č</w:t>
      </w:r>
      <w:r w:rsidRPr="002C480F">
        <w:rPr>
          <w:rFonts w:ascii="Arial" w:hAnsi="Arial" w:cs="Arial"/>
        </w:rPr>
        <w:t xml:space="preserve">. </w:t>
      </w:r>
      <w:r w:rsidR="00CC7E93" w:rsidRPr="002C480F">
        <w:rPr>
          <w:rFonts w:ascii="Arial" w:hAnsi="Arial" w:cs="Arial"/>
        </w:rPr>
        <w:t>2</w:t>
      </w:r>
      <w:r w:rsidRPr="002C480F">
        <w:rPr>
          <w:rFonts w:ascii="Arial" w:hAnsi="Arial" w:cs="Arial"/>
        </w:rPr>
        <w:t xml:space="preserve"> tejto</w:t>
      </w:r>
      <w:r w:rsidRPr="004319AA">
        <w:rPr>
          <w:rFonts w:ascii="Arial" w:hAnsi="Arial" w:cs="Arial"/>
        </w:rPr>
        <w:t xml:space="preserve"> zmluvy. </w:t>
      </w:r>
    </w:p>
    <w:p w14:paraId="44FAA43A" w14:textId="77777777" w:rsidR="00F713EC" w:rsidRPr="004319AA" w:rsidRDefault="00F713EC" w:rsidP="005D32A7">
      <w:pPr>
        <w:pStyle w:val="Bezriadkovania1"/>
        <w:numPr>
          <w:ilvl w:val="0"/>
          <w:numId w:val="18"/>
        </w:numPr>
        <w:ind w:left="567" w:hanging="567"/>
        <w:jc w:val="both"/>
        <w:rPr>
          <w:rFonts w:ascii="Arial" w:hAnsi="Arial" w:cs="Arial"/>
        </w:rPr>
      </w:pPr>
      <w:r w:rsidRPr="004319AA">
        <w:rPr>
          <w:rFonts w:ascii="Arial" w:hAnsi="Arial" w:cs="Arial"/>
        </w:rPr>
        <w:lastRenderedPageBreak/>
        <w:t xml:space="preserve">Ak bude v rámci plnenia predmetu zmluvy dodávateľom vytvorené plnenie, ktoré je autorským dielom </w:t>
      </w:r>
      <w:r w:rsidRPr="00F05FA2">
        <w:rPr>
          <w:rFonts w:ascii="Arial" w:hAnsi="Arial" w:cs="Arial"/>
        </w:rPr>
        <w:t xml:space="preserve">podľa § </w:t>
      </w:r>
      <w:r w:rsidR="00393C65" w:rsidRPr="00F05FA2">
        <w:rPr>
          <w:rFonts w:ascii="Arial" w:hAnsi="Arial" w:cs="Arial"/>
        </w:rPr>
        <w:t>3</w:t>
      </w:r>
      <w:r w:rsidRPr="00F05FA2">
        <w:rPr>
          <w:rFonts w:ascii="Arial" w:hAnsi="Arial" w:cs="Arial"/>
        </w:rPr>
        <w:t xml:space="preserve"> zákona č. </w:t>
      </w:r>
      <w:r w:rsidR="002C7FE3" w:rsidRPr="00F05FA2">
        <w:rPr>
          <w:rFonts w:ascii="Arial" w:hAnsi="Arial" w:cs="Arial"/>
        </w:rPr>
        <w:t>185</w:t>
      </w:r>
      <w:r w:rsidRPr="00F05FA2">
        <w:rPr>
          <w:rFonts w:ascii="Arial" w:hAnsi="Arial" w:cs="Arial"/>
        </w:rPr>
        <w:t>/20</w:t>
      </w:r>
      <w:r w:rsidR="002C7FE3" w:rsidRPr="00F05FA2">
        <w:rPr>
          <w:rFonts w:ascii="Arial" w:hAnsi="Arial" w:cs="Arial"/>
        </w:rPr>
        <w:t>15</w:t>
      </w:r>
      <w:r w:rsidRPr="00F05FA2">
        <w:rPr>
          <w:rFonts w:ascii="Arial" w:hAnsi="Arial" w:cs="Arial"/>
        </w:rPr>
        <w:t xml:space="preserve"> Z. z. </w:t>
      </w:r>
      <w:r w:rsidR="00017147">
        <w:rPr>
          <w:rFonts w:ascii="Arial" w:hAnsi="Arial" w:cs="Arial"/>
        </w:rPr>
        <w:t>A</w:t>
      </w:r>
      <w:r w:rsidRPr="004319AA">
        <w:rPr>
          <w:rFonts w:ascii="Arial" w:hAnsi="Arial" w:cs="Arial"/>
        </w:rPr>
        <w:t>utorský zákon v platnom znení, zmluvné strany sa dohodli, že dodávateľ udeľuje objednávateľovi odovzdaním plnenia alebo jeho časti, ktorá autorské dielo obsahuje, územne obmedzenú na štáty EÚ, časovo neobmedzenú a bezodplatnú licenciu k takto vytvorenému autorskému dielu ako celku aj k jeho jednotlivým častiam, a to v nasledovnom rozsahu:</w:t>
      </w:r>
    </w:p>
    <w:p w14:paraId="5E7B29EC" w14:textId="77777777" w:rsidR="00F713EC" w:rsidRPr="004319AA" w:rsidRDefault="00F713EC" w:rsidP="00FD4478">
      <w:pPr>
        <w:pStyle w:val="Odsekzoznamu1"/>
        <w:numPr>
          <w:ilvl w:val="0"/>
          <w:numId w:val="19"/>
        </w:numPr>
        <w:tabs>
          <w:tab w:val="num" w:pos="0"/>
        </w:tabs>
        <w:ind w:left="927"/>
        <w:jc w:val="both"/>
        <w:rPr>
          <w:rFonts w:ascii="Arial" w:hAnsi="Arial" w:cs="Arial"/>
        </w:rPr>
      </w:pPr>
      <w:r w:rsidRPr="004319AA">
        <w:rPr>
          <w:rFonts w:ascii="Arial" w:hAnsi="Arial" w:cs="Arial"/>
        </w:rPr>
        <w:t>objednávateľ je oprávnený autorské dielo používať na vlastnú potrebu pri plnení svojich povinností pre účel, na ktorý mu bolo plnenie dodané podľa zmluvy (zapisovanie údajov, zostavovanie a tlač reportov a iné spôsoby použitia potrebné na naplnenie účelu, na ktorý bolo plnenie objednávateľovi dodané) bez obmedzenia počtu používateľov,</w:t>
      </w:r>
    </w:p>
    <w:p w14:paraId="36042F4E" w14:textId="77777777" w:rsidR="00F713EC" w:rsidRPr="004319AA" w:rsidRDefault="00F713EC" w:rsidP="00FD4478">
      <w:pPr>
        <w:pStyle w:val="Odsekzoznamu1"/>
        <w:numPr>
          <w:ilvl w:val="0"/>
          <w:numId w:val="19"/>
        </w:numPr>
        <w:tabs>
          <w:tab w:val="num" w:pos="0"/>
        </w:tabs>
        <w:ind w:left="927"/>
        <w:jc w:val="both"/>
        <w:rPr>
          <w:rFonts w:ascii="Arial" w:hAnsi="Arial" w:cs="Arial"/>
        </w:rPr>
      </w:pPr>
      <w:r w:rsidRPr="004319AA">
        <w:rPr>
          <w:rFonts w:ascii="Arial" w:hAnsi="Arial" w:cs="Arial"/>
        </w:rPr>
        <w:t>objednávateľ je oprávnený udeliť sublicenciu, alebo licenciu podľa zmluvy a previesť na iný orgán štátnej správy a orgán verejnej správy a partnerskú organizáciu, ak budú na tento orgán prevedené práva a povinnosti, ktoré plní objednávateľ a v prípade, ak to bude umožňovať platná legislatíva SR,</w:t>
      </w:r>
    </w:p>
    <w:p w14:paraId="5997A4BE" w14:textId="77777777" w:rsidR="00F713EC" w:rsidRPr="004319AA" w:rsidRDefault="00F713EC" w:rsidP="00FD4478">
      <w:pPr>
        <w:pStyle w:val="Odsekzoznamu1"/>
        <w:numPr>
          <w:ilvl w:val="0"/>
          <w:numId w:val="19"/>
        </w:numPr>
        <w:tabs>
          <w:tab w:val="num" w:pos="0"/>
        </w:tabs>
        <w:ind w:left="927"/>
        <w:jc w:val="both"/>
        <w:rPr>
          <w:rFonts w:ascii="Arial" w:hAnsi="Arial" w:cs="Arial"/>
        </w:rPr>
      </w:pPr>
      <w:r w:rsidRPr="004319AA">
        <w:rPr>
          <w:rFonts w:ascii="Arial" w:hAnsi="Arial" w:cs="Arial"/>
        </w:rPr>
        <w:t>ak dodávateľ nebude riadne plniť svoje povinnosti podľa zmluvy viac ako 30 po sebe nasledujúcich kalendárnych dní a s riadnym plnením nezačne ani do 15 kalendárnych dní od doručenia písomnej výzvy objednávateľa, je objednávateľ oprávnený upravovať a ďalej rozvíjať autorské dielo, a to aj prostredníctvom tretej osoby. Oprávnenie objednávateľa na úpravu a rozvoj autorských práv a využívanie licencie sa vzťahuje v rozsahu a na účel dohodnutý v zmluve aj v prípade predčasného skončenia zmluvného vzťahu alebo ukončenia záručnej doby v bode 10.1.</w:t>
      </w:r>
    </w:p>
    <w:p w14:paraId="2997EBF6" w14:textId="3FF12D57" w:rsidR="00F713EC" w:rsidRPr="002C7FE3" w:rsidRDefault="00F713EC" w:rsidP="0033727A">
      <w:pPr>
        <w:pStyle w:val="Bezriadkovania1"/>
        <w:numPr>
          <w:ilvl w:val="0"/>
          <w:numId w:val="18"/>
        </w:numPr>
        <w:spacing w:line="276" w:lineRule="auto"/>
        <w:ind w:left="567" w:hanging="567"/>
        <w:jc w:val="both"/>
        <w:rPr>
          <w:rFonts w:ascii="Arial" w:hAnsi="Arial" w:cs="Arial"/>
        </w:rPr>
      </w:pPr>
      <w:r w:rsidRPr="004319AA">
        <w:rPr>
          <w:rFonts w:ascii="Arial" w:hAnsi="Arial" w:cs="Arial"/>
        </w:rPr>
        <w:t>Dodávateľ vyhlasuje a zodpovedá za to, že bude osobou oprávnenou vykonávať k autorskému dielu podľa bodu 13.3 tohto článku zmluvy majetkové práva autora v</w:t>
      </w:r>
      <w:r w:rsidR="00F05FA2">
        <w:rPr>
          <w:rFonts w:ascii="Arial" w:hAnsi="Arial" w:cs="Arial"/>
        </w:rPr>
        <w:t> </w:t>
      </w:r>
      <w:r w:rsidRPr="00A05F89">
        <w:rPr>
          <w:rFonts w:ascii="Arial" w:hAnsi="Arial" w:cs="Arial"/>
        </w:rPr>
        <w:t>zmysle</w:t>
      </w:r>
      <w:r w:rsidR="00F05FA2" w:rsidRPr="00A05F89">
        <w:rPr>
          <w:rFonts w:ascii="Arial" w:hAnsi="Arial" w:cs="Arial"/>
        </w:rPr>
        <w:t xml:space="preserve"> príslušných ustanovení autorského zákona</w:t>
      </w:r>
      <w:r w:rsidRPr="00A05F89">
        <w:rPr>
          <w:rFonts w:ascii="Arial" w:hAnsi="Arial" w:cs="Arial"/>
        </w:rPr>
        <w:t xml:space="preserve"> </w:t>
      </w:r>
      <w:r w:rsidR="00FD7E01" w:rsidRPr="00013076">
        <w:rPr>
          <w:rFonts w:ascii="Arial" w:hAnsi="Arial" w:cs="Arial"/>
        </w:rPr>
        <w:t xml:space="preserve">č. 185/2015 Z.z. </w:t>
      </w:r>
      <w:r w:rsidR="00F05FA2" w:rsidRPr="00013076">
        <w:rPr>
          <w:rFonts w:ascii="Arial" w:hAnsi="Arial" w:cs="Arial"/>
        </w:rPr>
        <w:t>(</w:t>
      </w:r>
      <w:r w:rsidRPr="00013076">
        <w:rPr>
          <w:rFonts w:ascii="Arial" w:hAnsi="Arial" w:cs="Arial"/>
        </w:rPr>
        <w:t xml:space="preserve">§ </w:t>
      </w:r>
      <w:r w:rsidR="00393C65" w:rsidRPr="00013076">
        <w:rPr>
          <w:rFonts w:ascii="Arial" w:hAnsi="Arial" w:cs="Arial"/>
        </w:rPr>
        <w:t>9</w:t>
      </w:r>
      <w:r w:rsidR="00F05FA2" w:rsidRPr="00013076">
        <w:rPr>
          <w:rFonts w:ascii="Arial" w:hAnsi="Arial" w:cs="Arial"/>
        </w:rPr>
        <w:t>0</w:t>
      </w:r>
      <w:r w:rsidR="00F05FA2" w:rsidRPr="00A05F89">
        <w:rPr>
          <w:rFonts w:ascii="Arial" w:hAnsi="Arial" w:cs="Arial"/>
        </w:rPr>
        <w:t xml:space="preserve"> ods. 4)</w:t>
      </w:r>
      <w:r w:rsidRPr="00A05F89">
        <w:rPr>
          <w:rFonts w:ascii="Arial" w:hAnsi="Arial" w:cs="Arial"/>
        </w:rPr>
        <w:t>, alebo na základe zmluvy</w:t>
      </w:r>
      <w:r w:rsidRPr="004319AA">
        <w:rPr>
          <w:rFonts w:ascii="Arial" w:hAnsi="Arial" w:cs="Arial"/>
        </w:rPr>
        <w:t xml:space="preserve"> s autorom, alebo spoluautorom autorského diela</w:t>
      </w:r>
      <w:r w:rsidRPr="002C7FE3">
        <w:rPr>
          <w:rFonts w:ascii="Arial" w:hAnsi="Arial" w:cs="Arial"/>
        </w:rPr>
        <w:t>.</w:t>
      </w:r>
      <w:r w:rsidR="00B80ED2" w:rsidRPr="002C7FE3">
        <w:rPr>
          <w:rFonts w:ascii="Arial" w:hAnsi="Arial" w:cs="Arial"/>
        </w:rPr>
        <w:t xml:space="preserve"> V prípade zmeny autorského zákona sa použije vždy aktuálne ustanovenie, ktoré je svojim obsahom alebo účelom najbližšie k uvedeným zákonným ustanoveniam. </w:t>
      </w:r>
    </w:p>
    <w:p w14:paraId="4443F52A" w14:textId="77777777" w:rsidR="00F713EC" w:rsidRPr="004319AA" w:rsidRDefault="00F713EC" w:rsidP="005D32A7">
      <w:pPr>
        <w:pStyle w:val="Bezriadkovania1"/>
        <w:numPr>
          <w:ilvl w:val="0"/>
          <w:numId w:val="18"/>
        </w:numPr>
        <w:ind w:left="567" w:hanging="567"/>
        <w:jc w:val="both"/>
        <w:rPr>
          <w:rFonts w:ascii="Arial" w:hAnsi="Arial" w:cs="Arial"/>
        </w:rPr>
      </w:pPr>
      <w:r w:rsidRPr="004319AA">
        <w:rPr>
          <w:rFonts w:ascii="Arial" w:hAnsi="Arial" w:cs="Arial"/>
        </w:rPr>
        <w:t>Dodávateľ vyhlasuje a zodpovedá za to, že k autorským dielam podľa bodu 13.3 tohto článku zmluvy:</w:t>
      </w:r>
    </w:p>
    <w:p w14:paraId="7E2119F4" w14:textId="77777777" w:rsidR="00F713EC" w:rsidRPr="004319AA" w:rsidRDefault="00F713EC" w:rsidP="00FD4478">
      <w:pPr>
        <w:pStyle w:val="Odsekzoznamu1"/>
        <w:numPr>
          <w:ilvl w:val="0"/>
          <w:numId w:val="20"/>
        </w:numPr>
        <w:tabs>
          <w:tab w:val="num" w:pos="0"/>
        </w:tabs>
        <w:spacing w:after="200" w:line="276" w:lineRule="auto"/>
        <w:ind w:left="927"/>
        <w:jc w:val="both"/>
        <w:rPr>
          <w:rFonts w:ascii="Arial" w:hAnsi="Arial" w:cs="Arial"/>
        </w:rPr>
      </w:pPr>
      <w:r w:rsidRPr="004319AA">
        <w:rPr>
          <w:rFonts w:ascii="Arial" w:hAnsi="Arial" w:cs="Arial"/>
        </w:rPr>
        <w:t xml:space="preserve">je oprávnený udeliť licenciu a ostatné oprávnenia v rozsahu podľa tejto zmluvy a </w:t>
      </w:r>
    </w:p>
    <w:p w14:paraId="56EDB3B4" w14:textId="77777777" w:rsidR="00F713EC" w:rsidRPr="00AD2A9E" w:rsidRDefault="00F713EC" w:rsidP="00FD4478">
      <w:pPr>
        <w:pStyle w:val="Odsekzoznamu1"/>
        <w:numPr>
          <w:ilvl w:val="0"/>
          <w:numId w:val="20"/>
        </w:numPr>
        <w:tabs>
          <w:tab w:val="num" w:pos="0"/>
        </w:tabs>
        <w:spacing w:after="200" w:line="276" w:lineRule="auto"/>
        <w:ind w:left="927"/>
        <w:jc w:val="both"/>
        <w:rPr>
          <w:rFonts w:ascii="Arial" w:hAnsi="Arial" w:cs="Arial"/>
        </w:rPr>
      </w:pPr>
      <w:r w:rsidRPr="004319AA">
        <w:rPr>
          <w:rFonts w:ascii="Arial" w:hAnsi="Arial" w:cs="Arial"/>
        </w:rPr>
        <w:t>že mu nie sú známe žiadne práva tretích osôb, ktoré by bránili použitiu autorského diela objednávateľom podľa tejto zmluvy. V prípade, že sa preukáže uvedené vyhlásenie ako nepravdivé, dodávateľ sa zaväzuje uvedenú právnu vadu na vlastné náklady bezodkladne odstrániť a nahradiť' objednávateľovi škodu, ktorá mu v dôsledku uvedeného vznikla. Ak bude v rámci plnenia predmetu zmluvy dodávateľom dodané plnenie, ktoré je, alebo zahŕňa autorské dielo vytvorené na účely plnenia tejto zmluvy dodávateľom pre objednávateľa, ktoré bolo vytvorené treťou osobou (ďalej len „krabicový softvér"), zmluvné strany sa dohodli, že objednávateľ priamo uzatvorí licenčnú zmluvu s výrobcom krabicového softvéru. Ak je súčasťou plnenia dodávateľa dodanie softvéru (licencií k softvéru) osobitne nevytvoreného pre účely diela tejto zmluvy a bežne dostupného na trhu, objednávateľ sa zaväzuje uzatvoriť licenčnú, alebo inú obdobnú zmluvu s treťou stranou, ktorá je nositeľom práv k takémuto krabicovému softvéru, aby objednávateľ mohol tento softvér riadne užívať v rozsahu za obvyklých li</w:t>
      </w:r>
      <w:r w:rsidRPr="00AD2A9E">
        <w:rPr>
          <w:rFonts w:ascii="Arial" w:hAnsi="Arial" w:cs="Arial"/>
        </w:rPr>
        <w:t>cenčných podmienok stanovených príslušným nositeľom práv k takémuto softvéru.</w:t>
      </w:r>
    </w:p>
    <w:p w14:paraId="7813E936" w14:textId="77777777" w:rsidR="00F713EC" w:rsidRDefault="00F713EC" w:rsidP="00FD4478">
      <w:pPr>
        <w:pStyle w:val="Bezriadkovania"/>
        <w:numPr>
          <w:ilvl w:val="0"/>
          <w:numId w:val="18"/>
        </w:numPr>
        <w:ind w:left="567" w:hanging="567"/>
        <w:jc w:val="both"/>
        <w:rPr>
          <w:rFonts w:ascii="Arial" w:hAnsi="Arial" w:cs="Arial"/>
        </w:rPr>
      </w:pPr>
      <w:r w:rsidRPr="00AD2A9E">
        <w:rPr>
          <w:rFonts w:ascii="Arial" w:hAnsi="Arial" w:cs="Arial"/>
        </w:rPr>
        <w:t>Odplata za udelenú licenciu a sublicenciu na používanie plnenia je zahrnutá v  predm</w:t>
      </w:r>
      <w:r w:rsidRPr="005D4E16">
        <w:rPr>
          <w:rFonts w:ascii="Arial" w:hAnsi="Arial" w:cs="Arial"/>
        </w:rPr>
        <w:t>et</w:t>
      </w:r>
      <w:r w:rsidRPr="009B4B41">
        <w:rPr>
          <w:rFonts w:ascii="Arial" w:hAnsi="Arial" w:cs="Arial"/>
        </w:rPr>
        <w:t>e</w:t>
      </w:r>
      <w:r w:rsidRPr="005D4E16">
        <w:rPr>
          <w:rFonts w:ascii="Arial" w:hAnsi="Arial" w:cs="Arial"/>
        </w:rPr>
        <w:t xml:space="preserve"> </w:t>
      </w:r>
      <w:r w:rsidRPr="00AD2A9E">
        <w:rPr>
          <w:rFonts w:ascii="Arial" w:hAnsi="Arial" w:cs="Arial"/>
        </w:rPr>
        <w:t>zmluvy.</w:t>
      </w:r>
    </w:p>
    <w:p w14:paraId="2EE6C13E" w14:textId="77777777" w:rsidR="00F713EC" w:rsidRDefault="00F713EC" w:rsidP="002E5639">
      <w:pPr>
        <w:pStyle w:val="Bezriadkovania"/>
        <w:ind w:left="567"/>
        <w:jc w:val="both"/>
        <w:rPr>
          <w:rFonts w:ascii="Arial" w:hAnsi="Arial" w:cs="Arial"/>
        </w:rPr>
      </w:pPr>
    </w:p>
    <w:p w14:paraId="65902E7B" w14:textId="77777777" w:rsidR="00F713EC" w:rsidRPr="00B62F7B" w:rsidRDefault="00F713EC" w:rsidP="002E5639">
      <w:pPr>
        <w:pStyle w:val="Bezriadkovania"/>
        <w:ind w:left="567"/>
        <w:jc w:val="both"/>
        <w:rPr>
          <w:rFonts w:ascii="Arial" w:hAnsi="Arial" w:cs="Arial"/>
        </w:rPr>
      </w:pPr>
    </w:p>
    <w:p w14:paraId="6753FF0C" w14:textId="77777777" w:rsidR="00F713EC" w:rsidRDefault="00F713EC" w:rsidP="002E5639">
      <w:pPr>
        <w:pStyle w:val="Bezriadkovania"/>
        <w:jc w:val="both"/>
        <w:rPr>
          <w:rFonts w:ascii="Arial" w:hAnsi="Arial" w:cs="Arial"/>
        </w:rPr>
      </w:pPr>
    </w:p>
    <w:p w14:paraId="1C6C4B73" w14:textId="77777777" w:rsidR="00F713EC" w:rsidRPr="00F53F14" w:rsidRDefault="00F713EC" w:rsidP="002E5639">
      <w:pPr>
        <w:pStyle w:val="Bezriadkovania"/>
        <w:jc w:val="center"/>
        <w:rPr>
          <w:rFonts w:ascii="Arial" w:hAnsi="Arial" w:cs="Arial"/>
          <w:b/>
          <w:sz w:val="28"/>
          <w:szCs w:val="28"/>
        </w:rPr>
      </w:pPr>
      <w:r w:rsidRPr="00F53F14">
        <w:rPr>
          <w:rFonts w:ascii="Arial" w:hAnsi="Arial" w:cs="Arial"/>
          <w:b/>
          <w:sz w:val="28"/>
          <w:szCs w:val="28"/>
        </w:rPr>
        <w:t>Časť B</w:t>
      </w:r>
    </w:p>
    <w:p w14:paraId="01973753" w14:textId="77777777" w:rsidR="00F713EC" w:rsidRPr="00F53F14" w:rsidRDefault="00F713EC" w:rsidP="002E5639">
      <w:pPr>
        <w:pStyle w:val="Bezriadkovania"/>
        <w:jc w:val="center"/>
        <w:rPr>
          <w:rFonts w:ascii="Arial" w:hAnsi="Arial" w:cs="Arial"/>
          <w:b/>
          <w:sz w:val="28"/>
          <w:szCs w:val="28"/>
        </w:rPr>
      </w:pPr>
      <w:r w:rsidRPr="00FD4478">
        <w:rPr>
          <w:rFonts w:ascii="Arial" w:hAnsi="Arial"/>
          <w:b/>
          <w:sz w:val="28"/>
        </w:rPr>
        <w:t>Servisná podpora</w:t>
      </w:r>
    </w:p>
    <w:p w14:paraId="213215A4" w14:textId="77777777" w:rsidR="00F713EC" w:rsidRDefault="00F713EC" w:rsidP="002E5639">
      <w:pPr>
        <w:pStyle w:val="Bezriadkovania"/>
        <w:jc w:val="both"/>
        <w:rPr>
          <w:rFonts w:ascii="Arial" w:hAnsi="Arial" w:cs="Arial"/>
        </w:rPr>
      </w:pPr>
    </w:p>
    <w:p w14:paraId="1974E7AF" w14:textId="77777777" w:rsidR="00F713EC" w:rsidRDefault="00F713EC" w:rsidP="002E5639">
      <w:pPr>
        <w:pStyle w:val="Bezriadkovania"/>
        <w:jc w:val="both"/>
        <w:rPr>
          <w:rFonts w:ascii="Arial" w:hAnsi="Arial" w:cs="Arial"/>
        </w:rPr>
      </w:pPr>
    </w:p>
    <w:p w14:paraId="34E8DEE8" w14:textId="77777777" w:rsidR="00F713EC" w:rsidRPr="00F53F14" w:rsidRDefault="00F713EC" w:rsidP="002E5639">
      <w:pPr>
        <w:pStyle w:val="Bezriadkovania"/>
        <w:jc w:val="center"/>
        <w:rPr>
          <w:rFonts w:ascii="Arial" w:hAnsi="Arial" w:cs="Arial"/>
          <w:b/>
        </w:rPr>
      </w:pPr>
      <w:r w:rsidRPr="00F53F14">
        <w:rPr>
          <w:rFonts w:ascii="Arial" w:hAnsi="Arial" w:cs="Arial"/>
          <w:b/>
        </w:rPr>
        <w:t>Článok XI</w:t>
      </w:r>
      <w:r>
        <w:rPr>
          <w:rFonts w:ascii="Arial" w:hAnsi="Arial" w:cs="Arial"/>
          <w:b/>
        </w:rPr>
        <w:t>V</w:t>
      </w:r>
      <w:r w:rsidRPr="00F53F14">
        <w:rPr>
          <w:rFonts w:ascii="Arial" w:hAnsi="Arial" w:cs="Arial"/>
          <w:b/>
        </w:rPr>
        <w:t>.</w:t>
      </w:r>
    </w:p>
    <w:p w14:paraId="64BC408F" w14:textId="77777777" w:rsidR="00F713EC" w:rsidRPr="00FD4478" w:rsidRDefault="00F713EC" w:rsidP="002E5639">
      <w:pPr>
        <w:pStyle w:val="Bezriadkovania"/>
        <w:jc w:val="center"/>
        <w:rPr>
          <w:rFonts w:ascii="Arial" w:hAnsi="Arial"/>
          <w:b/>
        </w:rPr>
      </w:pPr>
      <w:r w:rsidRPr="00A534F2">
        <w:rPr>
          <w:rFonts w:ascii="Arial" w:hAnsi="Arial" w:cs="Arial"/>
          <w:b/>
        </w:rPr>
        <w:t>Popis</w:t>
      </w:r>
      <w:r w:rsidRPr="00FD4478">
        <w:rPr>
          <w:rFonts w:ascii="Arial" w:hAnsi="Arial"/>
          <w:b/>
        </w:rPr>
        <w:t xml:space="preserve"> servisnej podpory</w:t>
      </w:r>
    </w:p>
    <w:p w14:paraId="2505A114" w14:textId="77777777" w:rsidR="00F713EC" w:rsidRPr="00FD4478" w:rsidRDefault="00F713EC" w:rsidP="002E5639">
      <w:pPr>
        <w:pStyle w:val="Bezriadkovania"/>
        <w:jc w:val="both"/>
        <w:rPr>
          <w:rFonts w:ascii="Arial" w:hAnsi="Arial"/>
        </w:rPr>
      </w:pPr>
    </w:p>
    <w:p w14:paraId="64014671" w14:textId="77777777" w:rsidR="00F713EC" w:rsidRPr="00361503" w:rsidRDefault="00F713EC" w:rsidP="0033727A">
      <w:pPr>
        <w:pStyle w:val="Bezriadkovania1"/>
        <w:numPr>
          <w:ilvl w:val="0"/>
          <w:numId w:val="46"/>
        </w:numPr>
        <w:spacing w:after="0" w:line="276" w:lineRule="auto"/>
        <w:ind w:left="567" w:hanging="567"/>
        <w:jc w:val="both"/>
        <w:rPr>
          <w:rFonts w:ascii="Arial" w:hAnsi="Arial" w:cs="Arial"/>
        </w:rPr>
      </w:pPr>
      <w:r w:rsidRPr="001A3E07">
        <w:rPr>
          <w:rFonts w:ascii="Arial" w:hAnsi="Arial" w:cs="Arial"/>
        </w:rPr>
        <w:t xml:space="preserve">Dodávateľ </w:t>
      </w:r>
      <w:r>
        <w:rPr>
          <w:rFonts w:ascii="Arial" w:hAnsi="Arial" w:cs="Arial"/>
        </w:rPr>
        <w:t>sa zaväzuje za podmienok stanovených v tejto časti zmluvy poskytovať objednávateľovi služby servisnej podpory a údržby riadne dodaného a plne funkčného diela podľa tejto Zmluvy o dielo  v rozsahu: softvér</w:t>
      </w:r>
      <w:r w:rsidRPr="00A73FA0">
        <w:rPr>
          <w:rFonts w:ascii="Arial" w:hAnsi="Arial" w:cs="Arial"/>
        </w:rPr>
        <w:t xml:space="preserve"> </w:t>
      </w:r>
      <w:r w:rsidRPr="00E86421">
        <w:rPr>
          <w:rFonts w:ascii="Arial" w:hAnsi="Arial" w:cs="Arial"/>
        </w:rPr>
        <w:t>a </w:t>
      </w:r>
      <w:r>
        <w:rPr>
          <w:rFonts w:ascii="Arial" w:hAnsi="Arial" w:cs="Arial"/>
        </w:rPr>
        <w:t>hardvér</w:t>
      </w:r>
      <w:r w:rsidRPr="00FD4478">
        <w:rPr>
          <w:rFonts w:ascii="Arial" w:hAnsi="Arial"/>
          <w:color w:val="FF0000"/>
        </w:rPr>
        <w:t xml:space="preserve"> </w:t>
      </w:r>
      <w:r w:rsidRPr="00A73FA0">
        <w:rPr>
          <w:rFonts w:ascii="Arial" w:hAnsi="Arial" w:cs="Arial"/>
        </w:rPr>
        <w:t xml:space="preserve">v </w:t>
      </w:r>
      <w:r w:rsidRPr="00087FCB">
        <w:rPr>
          <w:rFonts w:ascii="Arial" w:hAnsi="Arial" w:cs="Arial"/>
        </w:rPr>
        <w:t>dohodnutom</w:t>
      </w:r>
      <w:r w:rsidRPr="00A73FA0">
        <w:rPr>
          <w:rFonts w:ascii="Arial" w:hAnsi="Arial" w:cs="Arial"/>
        </w:rPr>
        <w:t xml:space="preserve"> rozsahu, kvalite a</w:t>
      </w:r>
      <w:r>
        <w:rPr>
          <w:rFonts w:ascii="Arial" w:hAnsi="Arial" w:cs="Arial"/>
        </w:rPr>
        <w:t> </w:t>
      </w:r>
      <w:r w:rsidRPr="00A73FA0">
        <w:rPr>
          <w:rFonts w:ascii="Arial" w:hAnsi="Arial" w:cs="Arial"/>
        </w:rPr>
        <w:t>čase</w:t>
      </w:r>
      <w:r>
        <w:rPr>
          <w:rFonts w:ascii="Arial" w:hAnsi="Arial" w:cs="Arial"/>
        </w:rPr>
        <w:t>.</w:t>
      </w:r>
      <w:r w:rsidRPr="00A73FA0">
        <w:rPr>
          <w:rFonts w:ascii="Arial" w:hAnsi="Arial" w:cs="Arial"/>
        </w:rPr>
        <w:t xml:space="preserve"> </w:t>
      </w:r>
    </w:p>
    <w:p w14:paraId="1FF85683" w14:textId="77777777" w:rsidR="00F713EC" w:rsidRPr="00A73FA0" w:rsidRDefault="00F713EC" w:rsidP="0033727A">
      <w:pPr>
        <w:pStyle w:val="Bezriadkovania1"/>
        <w:numPr>
          <w:ilvl w:val="0"/>
          <w:numId w:val="46"/>
        </w:numPr>
        <w:spacing w:before="240" w:after="0" w:line="276" w:lineRule="auto"/>
        <w:ind w:left="567" w:hanging="567"/>
        <w:jc w:val="both"/>
        <w:rPr>
          <w:rFonts w:ascii="Arial" w:hAnsi="Arial" w:cs="Arial"/>
        </w:rPr>
      </w:pPr>
      <w:r w:rsidRPr="00A73FA0">
        <w:rPr>
          <w:rFonts w:ascii="Arial" w:hAnsi="Arial" w:cs="Arial"/>
        </w:rPr>
        <w:t xml:space="preserve">Podpora zahŕňa predovšetkým tieto činnosti </w:t>
      </w:r>
      <w:r w:rsidRPr="001A3E07">
        <w:rPr>
          <w:rFonts w:ascii="Arial" w:hAnsi="Arial" w:cs="Arial"/>
        </w:rPr>
        <w:t>dodávat</w:t>
      </w:r>
      <w:r>
        <w:rPr>
          <w:rFonts w:ascii="Arial" w:hAnsi="Arial" w:cs="Arial"/>
        </w:rPr>
        <w:t>eľa</w:t>
      </w:r>
      <w:r w:rsidRPr="00A73FA0">
        <w:rPr>
          <w:rFonts w:ascii="Arial" w:hAnsi="Arial" w:cs="Arial"/>
        </w:rPr>
        <w:t xml:space="preserve">: </w:t>
      </w:r>
    </w:p>
    <w:p w14:paraId="151BA3ED" w14:textId="77777777" w:rsidR="00F713EC" w:rsidRDefault="00F713EC" w:rsidP="00FD4478">
      <w:pPr>
        <w:pStyle w:val="Bezriadkovania1"/>
        <w:numPr>
          <w:ilvl w:val="0"/>
          <w:numId w:val="45"/>
        </w:numPr>
        <w:spacing w:after="0" w:line="240" w:lineRule="auto"/>
        <w:jc w:val="both"/>
        <w:rPr>
          <w:rFonts w:ascii="Arial" w:hAnsi="Arial" w:cs="Arial"/>
        </w:rPr>
      </w:pPr>
      <w:r>
        <w:rPr>
          <w:rFonts w:ascii="Arial" w:hAnsi="Arial" w:cs="Arial"/>
        </w:rPr>
        <w:t>P</w:t>
      </w:r>
      <w:r w:rsidRPr="00F53F14">
        <w:rPr>
          <w:rFonts w:ascii="Arial" w:hAnsi="Arial" w:cs="Arial"/>
        </w:rPr>
        <w:t xml:space="preserve">odpora licencií dodaného licenčného softvéru </w:t>
      </w:r>
      <w:r>
        <w:rPr>
          <w:rFonts w:ascii="Arial" w:hAnsi="Arial" w:cs="Arial"/>
        </w:rPr>
        <w:t>tretích strán. Informovanie objednávateľa o nových verziách všetkých licenčných softvérov, inštalácia po vzájomnej dohode s objednávateľom, testovanie funkčnosti diela;</w:t>
      </w:r>
    </w:p>
    <w:p w14:paraId="606C87BF" w14:textId="77777777" w:rsidR="00F713EC" w:rsidRPr="00BD31E5" w:rsidRDefault="00F713EC" w:rsidP="001E6665">
      <w:pPr>
        <w:pStyle w:val="Bezriadkovania1"/>
        <w:numPr>
          <w:ilvl w:val="0"/>
          <w:numId w:val="45"/>
        </w:numPr>
        <w:spacing w:after="0" w:line="240" w:lineRule="auto"/>
        <w:jc w:val="both"/>
        <w:rPr>
          <w:rFonts w:ascii="Arial" w:hAnsi="Arial" w:cs="Arial"/>
        </w:rPr>
      </w:pPr>
      <w:r>
        <w:rPr>
          <w:rFonts w:ascii="Arial" w:hAnsi="Arial" w:cs="Arial"/>
        </w:rPr>
        <w:t xml:space="preserve">Softvérová podpora. </w:t>
      </w:r>
      <w:r w:rsidR="001E6665" w:rsidRPr="001E6665">
        <w:rPr>
          <w:rFonts w:ascii="Arial" w:hAnsi="Arial" w:cs="Arial"/>
        </w:rPr>
        <w:t xml:space="preserve">Podpora dodaného vyvinutého softvéru, opravy chýb, nasadzovanie nových verzií;  </w:t>
      </w:r>
    </w:p>
    <w:p w14:paraId="3EA0A39F" w14:textId="77777777" w:rsidR="00F713EC" w:rsidRPr="00087FCB" w:rsidRDefault="00F713EC" w:rsidP="00FD4478">
      <w:pPr>
        <w:pStyle w:val="Bezriadkovania1"/>
        <w:numPr>
          <w:ilvl w:val="0"/>
          <w:numId w:val="45"/>
        </w:numPr>
        <w:spacing w:after="0" w:line="240" w:lineRule="auto"/>
        <w:jc w:val="both"/>
        <w:rPr>
          <w:rFonts w:ascii="Arial" w:hAnsi="Arial" w:cs="Arial"/>
        </w:rPr>
      </w:pPr>
      <w:r>
        <w:rPr>
          <w:rFonts w:ascii="Arial" w:hAnsi="Arial" w:cs="Arial"/>
        </w:rPr>
        <w:t>T</w:t>
      </w:r>
      <w:r w:rsidRPr="00087FCB">
        <w:rPr>
          <w:rFonts w:ascii="Arial" w:hAnsi="Arial" w:cs="Arial"/>
        </w:rPr>
        <w:t>echnická podpora</w:t>
      </w:r>
      <w:r>
        <w:rPr>
          <w:rFonts w:ascii="Arial" w:hAnsi="Arial" w:cs="Arial"/>
        </w:rPr>
        <w:t>. Z</w:t>
      </w:r>
      <w:r w:rsidRPr="00A73FA0">
        <w:rPr>
          <w:rFonts w:ascii="Arial" w:hAnsi="Arial" w:cs="Arial"/>
        </w:rPr>
        <w:t xml:space="preserve">abezpečenie plnej funkčnosti dodaných </w:t>
      </w:r>
      <w:r>
        <w:rPr>
          <w:rFonts w:ascii="Arial" w:hAnsi="Arial" w:cs="Arial"/>
        </w:rPr>
        <w:t xml:space="preserve">hardvérových </w:t>
      </w:r>
      <w:r w:rsidRPr="00A73FA0">
        <w:rPr>
          <w:rFonts w:ascii="Arial" w:hAnsi="Arial" w:cs="Arial"/>
        </w:rPr>
        <w:t>prostriedkov</w:t>
      </w:r>
      <w:r>
        <w:rPr>
          <w:rFonts w:ascii="Arial" w:hAnsi="Arial" w:cs="Arial"/>
        </w:rPr>
        <w:t xml:space="preserve"> a  </w:t>
      </w:r>
      <w:r w:rsidRPr="00F53F14">
        <w:rPr>
          <w:rFonts w:ascii="Arial" w:hAnsi="Arial" w:cs="Arial"/>
        </w:rPr>
        <w:t xml:space="preserve">softvéru </w:t>
      </w:r>
      <w:r>
        <w:rPr>
          <w:rFonts w:ascii="Arial" w:hAnsi="Arial" w:cs="Arial"/>
        </w:rPr>
        <w:t>tretích strán</w:t>
      </w:r>
      <w:r w:rsidRPr="00087FCB">
        <w:rPr>
          <w:rFonts w:ascii="Arial" w:hAnsi="Arial" w:cs="Arial"/>
        </w:rPr>
        <w:t>;</w:t>
      </w:r>
    </w:p>
    <w:p w14:paraId="33B1E08E" w14:textId="77777777" w:rsidR="00F713EC" w:rsidRPr="00087FCB" w:rsidRDefault="00F713EC" w:rsidP="00FD4478">
      <w:pPr>
        <w:pStyle w:val="Bezriadkovania1"/>
        <w:numPr>
          <w:ilvl w:val="0"/>
          <w:numId w:val="45"/>
        </w:numPr>
        <w:spacing w:after="0" w:line="240" w:lineRule="auto"/>
        <w:jc w:val="both"/>
        <w:rPr>
          <w:rFonts w:ascii="Arial" w:hAnsi="Arial" w:cs="Arial"/>
        </w:rPr>
      </w:pPr>
      <w:r w:rsidRPr="00262CDA">
        <w:rPr>
          <w:rFonts w:ascii="Arial" w:hAnsi="Arial" w:cs="Arial"/>
        </w:rPr>
        <w:t xml:space="preserve">Hot-line podpora. Telefonická  podpora  zriadená dodávateľom. Slúži objednávateľovi na vyžiadanie podpory prostredníctvom telefonického hot-line centra. </w:t>
      </w:r>
      <w:r w:rsidRPr="004C220F">
        <w:rPr>
          <w:rFonts w:ascii="Arial" w:hAnsi="Arial" w:cs="Arial"/>
        </w:rPr>
        <w:t xml:space="preserve">Dodávateľ garantuje dostupnosť aspoň jedného kvalifikovaného pracovníka pri telefonickom </w:t>
      </w:r>
      <w:r>
        <w:rPr>
          <w:rFonts w:ascii="Arial" w:hAnsi="Arial" w:cs="Arial"/>
        </w:rPr>
        <w:t>odovzdávaní</w:t>
      </w:r>
      <w:r w:rsidRPr="004C220F">
        <w:rPr>
          <w:rFonts w:ascii="Arial" w:hAnsi="Arial" w:cs="Arial"/>
        </w:rPr>
        <w:t xml:space="preserve"> informácií</w:t>
      </w:r>
      <w:r>
        <w:rPr>
          <w:rFonts w:ascii="Arial" w:hAnsi="Arial" w:cs="Arial"/>
        </w:rPr>
        <w:t xml:space="preserve">. </w:t>
      </w:r>
    </w:p>
    <w:p w14:paraId="4A00809A" w14:textId="77777777" w:rsidR="00F713EC" w:rsidRPr="004319AA" w:rsidRDefault="00F713EC" w:rsidP="007B2265">
      <w:pPr>
        <w:pStyle w:val="Bezriadkovania1"/>
        <w:numPr>
          <w:ilvl w:val="0"/>
          <w:numId w:val="45"/>
        </w:numPr>
        <w:spacing w:after="0" w:line="240" w:lineRule="auto"/>
        <w:jc w:val="both"/>
        <w:rPr>
          <w:rFonts w:ascii="Arial" w:hAnsi="Arial" w:cs="Arial"/>
        </w:rPr>
      </w:pPr>
      <w:r w:rsidRPr="0033727A">
        <w:rPr>
          <w:rFonts w:ascii="Arial" w:hAnsi="Arial" w:cs="Arial"/>
        </w:rPr>
        <w:t>Helpdesk.</w:t>
      </w:r>
      <w:r w:rsidRPr="0073226C">
        <w:rPr>
          <w:rFonts w:ascii="Arial" w:hAnsi="Arial" w:cs="Arial"/>
        </w:rPr>
        <w:t xml:space="preserve"> </w:t>
      </w:r>
      <w:r>
        <w:rPr>
          <w:rFonts w:ascii="Arial" w:hAnsi="Arial" w:cs="Arial"/>
        </w:rPr>
        <w:t>S</w:t>
      </w:r>
      <w:r w:rsidRPr="0073226C">
        <w:rPr>
          <w:rFonts w:ascii="Arial" w:hAnsi="Arial" w:cs="Arial"/>
        </w:rPr>
        <w:t xml:space="preserve">lúži na nahlasovanie porúch, chýb, </w:t>
      </w:r>
      <w:r w:rsidRPr="004319AA">
        <w:rPr>
          <w:rFonts w:ascii="Arial" w:hAnsi="Arial" w:cs="Arial"/>
        </w:rPr>
        <w:t>žiadostí o riešenie problémov, nahlasovanie legislatívnych zmien, ktoré je nutné zapracovať do diela, atď. (ďalej len úloh). Helpdesk je webová aplikácia nonstop prístupná z internetu objednávateľovi ako aj dodávateľovi.</w:t>
      </w:r>
    </w:p>
    <w:p w14:paraId="105265B2" w14:textId="77777777" w:rsidR="00F713EC" w:rsidRPr="004319AA" w:rsidRDefault="00F713EC" w:rsidP="00494334">
      <w:pPr>
        <w:pStyle w:val="Bezriadkovania1"/>
        <w:numPr>
          <w:ilvl w:val="0"/>
          <w:numId w:val="45"/>
        </w:numPr>
        <w:spacing w:after="0" w:line="240" w:lineRule="auto"/>
        <w:jc w:val="both"/>
        <w:rPr>
          <w:rFonts w:ascii="Arial" w:hAnsi="Arial" w:cs="Arial"/>
        </w:rPr>
      </w:pPr>
      <w:r w:rsidRPr="004319AA">
        <w:rPr>
          <w:rFonts w:ascii="Arial" w:hAnsi="Arial" w:cs="Arial"/>
        </w:rPr>
        <w:t xml:space="preserve">Metodická podpora. </w:t>
      </w:r>
      <w:r w:rsidR="00761086" w:rsidRPr="00761086">
        <w:rPr>
          <w:rFonts w:ascii="Arial" w:hAnsi="Arial" w:cs="Arial"/>
        </w:rPr>
        <w:t>Dodávateľ pri zmene riešenia upraví dodávanú sprievodnú dokumentáciu riešenia. V prípade rozsiahlej zmeny, kde nepostačuje preštudovanie a riadenie sa dokumentáciou, vykoná dodávateľ zaškolenia používateľov systému na prácu s upravenými, aktualizovanými systémami, pokiaľ sa ich používanie radikálne zmení (napríklad pri zmene procesov, alebo závažnej, neintuitívnej zmene frontendu), alebo v prípade, ak dôjde k zmene prevádzky a administrácie systémov (školenie pre IT administrátorov). Konzultácie, školenia alebo telefonická podpora sa poskytnú v nevyhnutnej, potrebnej miere tak, aby kľúčoví pracovníci objednávateľa mali dostatočné znalosti pre prácu s novými, zmenenými aplikáciami a systémami).</w:t>
      </w:r>
      <w:r w:rsidR="00761086">
        <w:rPr>
          <w:rFonts w:ascii="Arial" w:hAnsi="Arial" w:cs="Arial"/>
        </w:rPr>
        <w:t xml:space="preserve"> </w:t>
      </w:r>
    </w:p>
    <w:p w14:paraId="441417A9" w14:textId="77777777" w:rsidR="00F713EC" w:rsidRPr="004319AA" w:rsidRDefault="00F713EC" w:rsidP="007B2265">
      <w:pPr>
        <w:pStyle w:val="Bezriadkovania1"/>
        <w:tabs>
          <w:tab w:val="left" w:pos="3096"/>
        </w:tabs>
        <w:jc w:val="both"/>
        <w:rPr>
          <w:rFonts w:ascii="Arial" w:hAnsi="Arial" w:cs="Arial"/>
        </w:rPr>
      </w:pPr>
      <w:r w:rsidRPr="004319AA">
        <w:rPr>
          <w:rFonts w:ascii="Arial" w:hAnsi="Arial" w:cs="Arial"/>
        </w:rPr>
        <w:tab/>
      </w:r>
    </w:p>
    <w:p w14:paraId="51DC787F" w14:textId="77777777" w:rsidR="00F713EC" w:rsidRPr="004319AA" w:rsidRDefault="00F713EC" w:rsidP="0033727A">
      <w:pPr>
        <w:pStyle w:val="Bezriadkovania1"/>
        <w:numPr>
          <w:ilvl w:val="0"/>
          <w:numId w:val="46"/>
        </w:numPr>
        <w:spacing w:after="0" w:line="276" w:lineRule="auto"/>
        <w:ind w:left="567" w:hanging="567"/>
        <w:jc w:val="both"/>
        <w:rPr>
          <w:rFonts w:ascii="Arial" w:hAnsi="Arial" w:cs="Arial"/>
        </w:rPr>
      </w:pPr>
      <w:r w:rsidRPr="004319AA">
        <w:rPr>
          <w:rFonts w:ascii="Arial" w:hAnsi="Arial" w:cs="Arial"/>
        </w:rPr>
        <w:t xml:space="preserve">Objednávateľ poskytuje súčinnosť pre činnosti uvedené v bode 14.2 tejto zmluvy v pracovných dňoch v čase od </w:t>
      </w:r>
      <w:r w:rsidR="008277BF">
        <w:rPr>
          <w:rFonts w:ascii="Arial" w:hAnsi="Arial" w:cs="Arial"/>
        </w:rPr>
        <w:t>8</w:t>
      </w:r>
      <w:r w:rsidRPr="004319AA">
        <w:rPr>
          <w:rFonts w:ascii="Arial" w:hAnsi="Arial" w:cs="Arial"/>
        </w:rPr>
        <w:t xml:space="preserve">:00 </w:t>
      </w:r>
      <w:r w:rsidR="00D0522D" w:rsidRPr="00D0522D">
        <w:rPr>
          <w:rFonts w:ascii="Arial" w:hAnsi="Arial" w:cs="Arial"/>
        </w:rPr>
        <w:t>hod. d</w:t>
      </w:r>
      <w:r w:rsidRPr="00D0522D">
        <w:rPr>
          <w:rFonts w:ascii="Arial" w:hAnsi="Arial" w:cs="Arial"/>
        </w:rPr>
        <w:t>o</w:t>
      </w:r>
      <w:r w:rsidRPr="004319AA">
        <w:rPr>
          <w:rFonts w:ascii="Arial" w:hAnsi="Arial" w:cs="Arial"/>
        </w:rPr>
        <w:t xml:space="preserve"> 1</w:t>
      </w:r>
      <w:r w:rsidR="008277BF">
        <w:rPr>
          <w:rFonts w:ascii="Arial" w:hAnsi="Arial" w:cs="Arial"/>
        </w:rPr>
        <w:t>7</w:t>
      </w:r>
      <w:r w:rsidRPr="004319AA">
        <w:rPr>
          <w:rFonts w:ascii="Arial" w:hAnsi="Arial" w:cs="Arial"/>
        </w:rPr>
        <w:t>:00</w:t>
      </w:r>
      <w:r w:rsidR="008277BF">
        <w:rPr>
          <w:rFonts w:ascii="Arial" w:hAnsi="Arial" w:cs="Arial"/>
        </w:rPr>
        <w:t xml:space="preserve"> </w:t>
      </w:r>
      <w:r w:rsidR="00D0522D">
        <w:rPr>
          <w:rFonts w:ascii="Arial" w:hAnsi="Arial" w:cs="Arial"/>
        </w:rPr>
        <w:t xml:space="preserve">hod. </w:t>
      </w:r>
      <w:r w:rsidR="008277BF">
        <w:rPr>
          <w:rFonts w:ascii="Arial" w:hAnsi="Arial" w:cs="Arial"/>
        </w:rPr>
        <w:t xml:space="preserve">s prestávkami na obed od 12:00 </w:t>
      </w:r>
      <w:r w:rsidR="00D0522D">
        <w:rPr>
          <w:rFonts w:ascii="Arial" w:hAnsi="Arial" w:cs="Arial"/>
        </w:rPr>
        <w:t>hod.</w:t>
      </w:r>
      <w:r w:rsidR="008277BF">
        <w:rPr>
          <w:rFonts w:ascii="Arial" w:hAnsi="Arial" w:cs="Arial"/>
        </w:rPr>
        <w:t>do 13:00</w:t>
      </w:r>
      <w:r w:rsidR="00D0522D">
        <w:rPr>
          <w:rFonts w:ascii="Arial" w:hAnsi="Arial" w:cs="Arial"/>
        </w:rPr>
        <w:t xml:space="preserve"> hod</w:t>
      </w:r>
      <w:r w:rsidRPr="004319AA">
        <w:rPr>
          <w:rFonts w:ascii="Arial" w:hAnsi="Arial" w:cs="Arial"/>
        </w:rPr>
        <w:t xml:space="preserve">. Reakčný čas pre činnosti uvedené v bode 14.2, v ktorom je dodávateľ povinný reagovať, je do 4 hodín od oznámenia udalosti, ak nie je v bode 14.4 zmluvy uvedené inak. </w:t>
      </w:r>
    </w:p>
    <w:p w14:paraId="120792A1" w14:textId="77777777" w:rsidR="00F713EC" w:rsidRPr="004319AA" w:rsidRDefault="00F713EC" w:rsidP="0033727A">
      <w:pPr>
        <w:pStyle w:val="Bezriadkovania1"/>
        <w:numPr>
          <w:ilvl w:val="0"/>
          <w:numId w:val="46"/>
        </w:numPr>
        <w:spacing w:before="240" w:after="0" w:line="276" w:lineRule="auto"/>
        <w:ind w:left="567" w:hanging="567"/>
        <w:jc w:val="both"/>
        <w:rPr>
          <w:rFonts w:ascii="Arial" w:hAnsi="Arial" w:cs="Arial"/>
        </w:rPr>
      </w:pPr>
      <w:r w:rsidRPr="004319AA">
        <w:rPr>
          <w:rFonts w:ascii="Arial" w:hAnsi="Arial" w:cs="Arial"/>
        </w:rPr>
        <w:t>Termíny realizácie činnosti dodávateľa uvedené v bode 14.2 tejto zmluvy sú:</w:t>
      </w:r>
    </w:p>
    <w:p w14:paraId="4790F2F2" w14:textId="77777777" w:rsidR="00F713EC" w:rsidRPr="004319AA" w:rsidRDefault="00F713EC" w:rsidP="007B2265">
      <w:pPr>
        <w:pStyle w:val="Bezriadkovania1"/>
        <w:numPr>
          <w:ilvl w:val="0"/>
          <w:numId w:val="44"/>
        </w:numPr>
        <w:spacing w:after="0" w:line="240" w:lineRule="auto"/>
        <w:jc w:val="both"/>
        <w:rPr>
          <w:rFonts w:ascii="Arial" w:hAnsi="Arial" w:cs="Arial"/>
        </w:rPr>
      </w:pPr>
      <w:r w:rsidRPr="004319AA">
        <w:rPr>
          <w:rFonts w:ascii="Arial" w:hAnsi="Arial" w:cs="Arial"/>
        </w:rPr>
        <w:t xml:space="preserve">pre podporu licencií dodaného softvéru - v termínoch ich vydania, na požiadanie  objednávateľa; </w:t>
      </w:r>
    </w:p>
    <w:p w14:paraId="1EC4FA32" w14:textId="77777777" w:rsidR="00F713EC" w:rsidRPr="004319AA" w:rsidRDefault="00F713EC" w:rsidP="007B2265">
      <w:pPr>
        <w:pStyle w:val="Bezriadkovania1"/>
        <w:numPr>
          <w:ilvl w:val="0"/>
          <w:numId w:val="44"/>
        </w:numPr>
        <w:spacing w:after="0" w:line="240" w:lineRule="auto"/>
        <w:jc w:val="both"/>
        <w:rPr>
          <w:rFonts w:ascii="Arial" w:hAnsi="Arial" w:cs="Arial"/>
        </w:rPr>
      </w:pPr>
      <w:r w:rsidRPr="004319AA">
        <w:rPr>
          <w:rFonts w:ascii="Arial" w:hAnsi="Arial" w:cs="Arial"/>
        </w:rPr>
        <w:t xml:space="preserve">pre podporu dodaného softvéru – v prípade poruchy dodaného softvéru je reakcia na poruchu do 1 hodiny, do 8 hodín musí byť vykonané spojazdnenie systému od oznámenia udalosti. Dodávateľ odstráni poruchu alebo vykoná náhradné riešenie do 3 pracovných dní. V prípade chyby dodaného softvéru je reakcia na chybu do 4 hodín a odstránenie chyby je do 12 pracovných dní. </w:t>
      </w:r>
    </w:p>
    <w:p w14:paraId="05BF0032" w14:textId="17963D56" w:rsidR="00F713EC" w:rsidRPr="004319AA" w:rsidRDefault="00F713EC" w:rsidP="0033727A">
      <w:pPr>
        <w:pStyle w:val="Bezriadkovania1"/>
        <w:spacing w:after="0"/>
        <w:ind w:left="927"/>
        <w:jc w:val="both"/>
        <w:rPr>
          <w:rFonts w:ascii="Arial" w:hAnsi="Arial" w:cs="Arial"/>
        </w:rPr>
      </w:pPr>
      <w:r w:rsidRPr="004319AA">
        <w:rPr>
          <w:rFonts w:ascii="Arial" w:hAnsi="Arial" w:cs="Arial"/>
        </w:rPr>
        <w:t xml:space="preserve">Pri legislatívnych zmenách </w:t>
      </w:r>
      <w:r w:rsidR="000A013A" w:rsidRPr="000234E1">
        <w:rPr>
          <w:rFonts w:ascii="Arial" w:hAnsi="Arial" w:cs="Arial"/>
        </w:rPr>
        <w:t>(národnej, ako aj legislatívy EU –</w:t>
      </w:r>
      <w:r w:rsidR="008674EE" w:rsidRPr="000234E1">
        <w:rPr>
          <w:rFonts w:ascii="Arial" w:hAnsi="Arial" w:cs="Arial"/>
        </w:rPr>
        <w:t xml:space="preserve"> </w:t>
      </w:r>
      <w:r w:rsidR="000A013A" w:rsidRPr="000234E1">
        <w:rPr>
          <w:rFonts w:ascii="Arial" w:hAnsi="Arial" w:cs="Arial"/>
        </w:rPr>
        <w:t xml:space="preserve">smerníc </w:t>
      </w:r>
      <w:r w:rsidR="008674EE" w:rsidRPr="000234E1">
        <w:rPr>
          <w:rFonts w:ascii="Arial" w:hAnsi="Arial" w:cs="Arial"/>
        </w:rPr>
        <w:t xml:space="preserve">a </w:t>
      </w:r>
      <w:r w:rsidR="000A013A" w:rsidRPr="000234E1">
        <w:rPr>
          <w:rFonts w:ascii="Arial" w:hAnsi="Arial" w:cs="Arial"/>
        </w:rPr>
        <w:t>vyhlášok)</w:t>
      </w:r>
      <w:r w:rsidR="000A013A">
        <w:rPr>
          <w:rFonts w:ascii="Arial" w:hAnsi="Arial" w:cs="Arial"/>
        </w:rPr>
        <w:t xml:space="preserve"> </w:t>
      </w:r>
      <w:r w:rsidRPr="004319AA">
        <w:rPr>
          <w:rFonts w:ascii="Arial" w:hAnsi="Arial" w:cs="Arial"/>
        </w:rPr>
        <w:t>musí byť zmena vykonaná do začiatku doby účinnosti zákona, pri ostatných zmenách v dobe nevyhnutnej na ich nasadenie.</w:t>
      </w:r>
    </w:p>
    <w:p w14:paraId="0B774234" w14:textId="77777777" w:rsidR="00F713EC" w:rsidRPr="00D84DC0" w:rsidRDefault="00F713EC" w:rsidP="007B2265">
      <w:pPr>
        <w:pStyle w:val="Bezriadkovania1"/>
        <w:numPr>
          <w:ilvl w:val="0"/>
          <w:numId w:val="44"/>
        </w:numPr>
        <w:spacing w:after="0" w:line="240" w:lineRule="auto"/>
        <w:jc w:val="both"/>
        <w:rPr>
          <w:rFonts w:ascii="Arial" w:hAnsi="Arial" w:cs="Arial"/>
        </w:rPr>
      </w:pPr>
      <w:r w:rsidRPr="004319AA">
        <w:rPr>
          <w:rFonts w:ascii="Arial" w:hAnsi="Arial" w:cs="Arial"/>
        </w:rPr>
        <w:t xml:space="preserve">pre zabezpečenie plnej funkčnosti dodaných hardvérových prostriedkov - v prípade poruchy hardvérových prostriedkov  je  reakcia na poruchu do 1 hodiny, do 8 hodín musí byť vykonané </w:t>
      </w:r>
      <w:r w:rsidRPr="00D84DC0">
        <w:rPr>
          <w:rFonts w:ascii="Arial" w:hAnsi="Arial" w:cs="Arial"/>
        </w:rPr>
        <w:t>spojazdnenie systému od oznámenia udalosti. Dodávateľ odstráni poruchu alebo vykoná náhradné riešenie do 3 pracovných dní. V prípade hardvérovej chyby je reakcia na chybu do 4 hodín a odstránenie chyby je do 12 pracovných dní.</w:t>
      </w:r>
    </w:p>
    <w:p w14:paraId="793375AA" w14:textId="77777777" w:rsidR="00F713EC" w:rsidRPr="00D84DC0" w:rsidRDefault="00F713EC" w:rsidP="0009521F">
      <w:pPr>
        <w:pStyle w:val="Bezriadkovania1"/>
        <w:numPr>
          <w:ilvl w:val="0"/>
          <w:numId w:val="44"/>
        </w:numPr>
        <w:spacing w:after="0" w:line="240" w:lineRule="auto"/>
        <w:jc w:val="both"/>
        <w:rPr>
          <w:rFonts w:ascii="Arial" w:hAnsi="Arial" w:cs="Arial"/>
        </w:rPr>
      </w:pPr>
      <w:r w:rsidRPr="00D84DC0">
        <w:rPr>
          <w:rFonts w:ascii="Arial" w:hAnsi="Arial" w:cs="Arial"/>
        </w:rPr>
        <w:t xml:space="preserve">pre hot-line – okamžitá odozva v pracovných dňoch </w:t>
      </w:r>
      <w:r w:rsidR="0009521F" w:rsidRPr="00D84DC0">
        <w:rPr>
          <w:rFonts w:ascii="Arial" w:hAnsi="Arial" w:cs="Arial"/>
        </w:rPr>
        <w:t xml:space="preserve">od 8:00 </w:t>
      </w:r>
      <w:r w:rsidR="00D0522D">
        <w:rPr>
          <w:rFonts w:ascii="Arial" w:hAnsi="Arial" w:cs="Arial"/>
        </w:rPr>
        <w:t xml:space="preserve">hod. </w:t>
      </w:r>
      <w:r w:rsidR="0009521F" w:rsidRPr="00D84DC0">
        <w:rPr>
          <w:rFonts w:ascii="Arial" w:hAnsi="Arial" w:cs="Arial"/>
        </w:rPr>
        <w:t>do 17:00 hod</w:t>
      </w:r>
      <w:r w:rsidR="00D0522D">
        <w:rPr>
          <w:rFonts w:ascii="Arial" w:hAnsi="Arial" w:cs="Arial"/>
        </w:rPr>
        <w:t>.</w:t>
      </w:r>
      <w:r w:rsidR="0009521F" w:rsidRPr="00D84DC0">
        <w:rPr>
          <w:rFonts w:ascii="Arial" w:hAnsi="Arial" w:cs="Arial"/>
        </w:rPr>
        <w:t xml:space="preserve"> s prestávkou na obed </w:t>
      </w:r>
      <w:r w:rsidR="00D0522D">
        <w:rPr>
          <w:rFonts w:ascii="Arial" w:hAnsi="Arial" w:cs="Arial"/>
        </w:rPr>
        <w:t xml:space="preserve">od </w:t>
      </w:r>
      <w:r w:rsidR="0009521F" w:rsidRPr="00D84DC0">
        <w:rPr>
          <w:rFonts w:ascii="Arial" w:hAnsi="Arial" w:cs="Arial"/>
        </w:rPr>
        <w:t>12:00-13:00</w:t>
      </w:r>
      <w:r w:rsidR="00D0522D">
        <w:rPr>
          <w:rFonts w:ascii="Arial" w:hAnsi="Arial" w:cs="Arial"/>
        </w:rPr>
        <w:t xml:space="preserve"> hod.</w:t>
      </w:r>
      <w:r w:rsidRPr="00D84DC0">
        <w:rPr>
          <w:rFonts w:ascii="Arial" w:hAnsi="Arial" w:cs="Arial"/>
        </w:rPr>
        <w:t>;</w:t>
      </w:r>
    </w:p>
    <w:p w14:paraId="4636047A" w14:textId="77777777" w:rsidR="00F713EC" w:rsidRPr="004319AA" w:rsidRDefault="00F713EC" w:rsidP="007B2265">
      <w:pPr>
        <w:pStyle w:val="Bezriadkovania1"/>
        <w:numPr>
          <w:ilvl w:val="0"/>
          <w:numId w:val="44"/>
        </w:numPr>
        <w:spacing w:after="0" w:line="240" w:lineRule="auto"/>
        <w:jc w:val="both"/>
        <w:rPr>
          <w:rFonts w:ascii="Arial" w:hAnsi="Arial" w:cs="Arial"/>
        </w:rPr>
      </w:pPr>
      <w:r w:rsidRPr="00D84DC0">
        <w:rPr>
          <w:rFonts w:ascii="Arial" w:hAnsi="Arial" w:cs="Arial"/>
        </w:rPr>
        <w:t>pre helpdesk – okamžité</w:t>
      </w:r>
      <w:r w:rsidRPr="004319AA">
        <w:rPr>
          <w:rFonts w:ascii="Arial" w:hAnsi="Arial" w:cs="Arial"/>
        </w:rPr>
        <w:t xml:space="preserve"> zaznamenanie úloh;</w:t>
      </w:r>
    </w:p>
    <w:p w14:paraId="215690C4" w14:textId="77777777" w:rsidR="00F713EC" w:rsidRPr="007B2265" w:rsidRDefault="00F713EC" w:rsidP="007B2265">
      <w:pPr>
        <w:pStyle w:val="Bezriadkovania1"/>
        <w:numPr>
          <w:ilvl w:val="0"/>
          <w:numId w:val="44"/>
        </w:numPr>
        <w:spacing w:after="0" w:line="240" w:lineRule="auto"/>
        <w:jc w:val="both"/>
        <w:rPr>
          <w:rFonts w:ascii="Arial" w:hAnsi="Arial" w:cs="Arial"/>
        </w:rPr>
      </w:pPr>
      <w:r w:rsidRPr="007B2265">
        <w:rPr>
          <w:rFonts w:ascii="Arial" w:hAnsi="Arial" w:cs="Arial"/>
        </w:rPr>
        <w:t>pre metodick</w:t>
      </w:r>
      <w:r>
        <w:rPr>
          <w:rFonts w:ascii="Arial" w:hAnsi="Arial" w:cs="Arial"/>
        </w:rPr>
        <w:t>ú</w:t>
      </w:r>
      <w:r w:rsidRPr="007B2265">
        <w:rPr>
          <w:rFonts w:ascii="Arial" w:hAnsi="Arial" w:cs="Arial"/>
        </w:rPr>
        <w:t xml:space="preserve"> podporu – po písomnej dohode s objednávateľom.</w:t>
      </w:r>
    </w:p>
    <w:p w14:paraId="10FC7DE2" w14:textId="77777777" w:rsidR="00F713EC" w:rsidRDefault="00F713EC" w:rsidP="002E5639">
      <w:pPr>
        <w:pStyle w:val="Bezriadkovania"/>
        <w:ind w:left="567"/>
        <w:jc w:val="both"/>
        <w:rPr>
          <w:rFonts w:ascii="Arial" w:hAnsi="Arial" w:cs="Arial"/>
        </w:rPr>
      </w:pPr>
    </w:p>
    <w:p w14:paraId="4175EFF0" w14:textId="77777777" w:rsidR="00F713EC" w:rsidRPr="00F53F14" w:rsidRDefault="00F713EC" w:rsidP="002E5639">
      <w:pPr>
        <w:pStyle w:val="Bezriadkovania"/>
        <w:jc w:val="both"/>
        <w:rPr>
          <w:rFonts w:ascii="Arial" w:hAnsi="Arial" w:cs="Arial"/>
        </w:rPr>
      </w:pPr>
    </w:p>
    <w:p w14:paraId="6482A3CD" w14:textId="77777777" w:rsidR="00F713EC" w:rsidRDefault="00F713EC" w:rsidP="002E5639">
      <w:pPr>
        <w:pStyle w:val="Bezriadkovania"/>
        <w:jc w:val="center"/>
        <w:rPr>
          <w:rFonts w:ascii="Arial" w:hAnsi="Arial" w:cs="Arial"/>
          <w:b/>
        </w:rPr>
      </w:pPr>
    </w:p>
    <w:p w14:paraId="02D2D29B" w14:textId="77777777" w:rsidR="00F713EC" w:rsidRPr="00A73FA0" w:rsidRDefault="00F713EC" w:rsidP="00FD4478">
      <w:pPr>
        <w:pStyle w:val="Bezriadkovania"/>
        <w:jc w:val="center"/>
        <w:rPr>
          <w:rFonts w:ascii="Arial" w:hAnsi="Arial" w:cs="Arial"/>
          <w:b/>
        </w:rPr>
      </w:pPr>
      <w:r w:rsidRPr="00A73FA0">
        <w:rPr>
          <w:rFonts w:ascii="Arial" w:hAnsi="Arial" w:cs="Arial"/>
          <w:b/>
        </w:rPr>
        <w:t>Článok</w:t>
      </w:r>
      <w:r>
        <w:rPr>
          <w:rFonts w:ascii="Arial" w:hAnsi="Arial" w:cs="Arial"/>
          <w:b/>
        </w:rPr>
        <w:t xml:space="preserve"> XV.</w:t>
      </w:r>
    </w:p>
    <w:p w14:paraId="6CE643B2" w14:textId="77777777" w:rsidR="00F713EC" w:rsidRPr="00A73FA0" w:rsidRDefault="00F713EC" w:rsidP="002E5639">
      <w:pPr>
        <w:pStyle w:val="Bezriadkovania"/>
        <w:jc w:val="center"/>
        <w:rPr>
          <w:rFonts w:ascii="Arial" w:hAnsi="Arial" w:cs="Arial"/>
          <w:b/>
        </w:rPr>
      </w:pPr>
      <w:r>
        <w:rPr>
          <w:rFonts w:ascii="Arial" w:hAnsi="Arial" w:cs="Arial"/>
          <w:b/>
        </w:rPr>
        <w:t>Platobné podmienky</w:t>
      </w:r>
    </w:p>
    <w:p w14:paraId="58BFF721" w14:textId="77777777" w:rsidR="00F713EC" w:rsidRDefault="00F713EC" w:rsidP="002E5639">
      <w:pPr>
        <w:pStyle w:val="Bezriadkovania"/>
        <w:jc w:val="both"/>
        <w:rPr>
          <w:rFonts w:ascii="Arial" w:hAnsi="Arial" w:cs="Arial"/>
        </w:rPr>
      </w:pPr>
    </w:p>
    <w:p w14:paraId="57789A4F" w14:textId="77777777" w:rsidR="00F713EC" w:rsidRDefault="00F713EC" w:rsidP="0033727A">
      <w:pPr>
        <w:pStyle w:val="Bezriadkovania1"/>
        <w:numPr>
          <w:ilvl w:val="0"/>
          <w:numId w:val="23"/>
        </w:numPr>
        <w:spacing w:before="240" w:after="0" w:line="276" w:lineRule="auto"/>
        <w:ind w:left="567" w:hanging="567"/>
        <w:jc w:val="both"/>
        <w:rPr>
          <w:rFonts w:ascii="Arial" w:hAnsi="Arial" w:cs="Arial"/>
        </w:rPr>
      </w:pPr>
      <w:r w:rsidRPr="001A5F50">
        <w:rPr>
          <w:rFonts w:ascii="Arial" w:hAnsi="Arial" w:cs="Arial"/>
        </w:rPr>
        <w:t xml:space="preserve">Zmluvné strany sa dohodli na spôsobe úhrady platbou proti dokumentu, ktorým je faktúra </w:t>
      </w:r>
      <w:r w:rsidRPr="001A3E07">
        <w:rPr>
          <w:rFonts w:ascii="Arial" w:hAnsi="Arial" w:cs="Arial"/>
        </w:rPr>
        <w:t>dodávat</w:t>
      </w:r>
      <w:r>
        <w:rPr>
          <w:rFonts w:ascii="Arial" w:hAnsi="Arial" w:cs="Arial"/>
        </w:rPr>
        <w:t>eľa</w:t>
      </w:r>
      <w:r w:rsidRPr="001A5F50">
        <w:rPr>
          <w:rFonts w:ascii="Arial" w:hAnsi="Arial" w:cs="Arial"/>
        </w:rPr>
        <w:t xml:space="preserve">. </w:t>
      </w:r>
    </w:p>
    <w:p w14:paraId="48C4A310" w14:textId="77777777" w:rsidR="00F713EC" w:rsidRDefault="00F713EC" w:rsidP="0033727A">
      <w:pPr>
        <w:pStyle w:val="Bezriadkovania1"/>
        <w:numPr>
          <w:ilvl w:val="0"/>
          <w:numId w:val="23"/>
        </w:numPr>
        <w:spacing w:before="240" w:after="0" w:line="276" w:lineRule="auto"/>
        <w:ind w:left="567" w:hanging="567"/>
        <w:jc w:val="both"/>
        <w:rPr>
          <w:rFonts w:ascii="Arial" w:hAnsi="Arial" w:cs="Arial"/>
        </w:rPr>
      </w:pPr>
      <w:r w:rsidRPr="001E0CE6">
        <w:rPr>
          <w:rFonts w:ascii="Arial" w:hAnsi="Arial" w:cs="Arial"/>
        </w:rPr>
        <w:t xml:space="preserve">Právo na zaplatenie ceny vznikne </w:t>
      </w:r>
      <w:r w:rsidRPr="001A3E07">
        <w:rPr>
          <w:rFonts w:ascii="Arial" w:hAnsi="Arial" w:cs="Arial"/>
        </w:rPr>
        <w:t>dodávat</w:t>
      </w:r>
      <w:r w:rsidRPr="001E0CE6">
        <w:rPr>
          <w:rFonts w:ascii="Arial" w:hAnsi="Arial" w:cs="Arial"/>
        </w:rPr>
        <w:t>eľovi riadnym splnením jeho záväzku podľa tejto zmluvy. Platby budú vykon</w:t>
      </w:r>
      <w:r>
        <w:rPr>
          <w:rFonts w:ascii="Arial" w:hAnsi="Arial" w:cs="Arial"/>
        </w:rPr>
        <w:t>áva</w:t>
      </w:r>
      <w:r w:rsidRPr="001E0CE6">
        <w:rPr>
          <w:rFonts w:ascii="Arial" w:hAnsi="Arial" w:cs="Arial"/>
        </w:rPr>
        <w:t xml:space="preserve">né </w:t>
      </w:r>
      <w:r>
        <w:rPr>
          <w:rFonts w:ascii="Arial" w:hAnsi="Arial" w:cs="Arial"/>
        </w:rPr>
        <w:t xml:space="preserve">paušálne </w:t>
      </w:r>
      <w:r w:rsidRPr="001E0CE6">
        <w:rPr>
          <w:rFonts w:ascii="Arial" w:hAnsi="Arial" w:cs="Arial"/>
        </w:rPr>
        <w:t xml:space="preserve">na základe faktúr </w:t>
      </w:r>
      <w:r w:rsidRPr="001A3E07">
        <w:rPr>
          <w:rFonts w:ascii="Arial" w:hAnsi="Arial" w:cs="Arial"/>
        </w:rPr>
        <w:t>dodávat</w:t>
      </w:r>
      <w:r w:rsidRPr="001E0CE6">
        <w:rPr>
          <w:rFonts w:ascii="Arial" w:hAnsi="Arial" w:cs="Arial"/>
        </w:rPr>
        <w:t>eľa</w:t>
      </w:r>
      <w:r>
        <w:rPr>
          <w:rFonts w:ascii="Arial" w:hAnsi="Arial" w:cs="Arial"/>
        </w:rPr>
        <w:t xml:space="preserve">. </w:t>
      </w:r>
    </w:p>
    <w:p w14:paraId="3AB078E6" w14:textId="1B03B452" w:rsidR="00F713EC" w:rsidRPr="008B7B88" w:rsidRDefault="00F713EC" w:rsidP="007F3E23">
      <w:pPr>
        <w:pStyle w:val="Bezriadkovania1"/>
        <w:numPr>
          <w:ilvl w:val="0"/>
          <w:numId w:val="23"/>
        </w:numPr>
        <w:spacing w:before="240" w:after="0" w:line="276" w:lineRule="auto"/>
        <w:ind w:left="567" w:hanging="567"/>
        <w:jc w:val="both"/>
        <w:rPr>
          <w:rFonts w:ascii="Arial" w:hAnsi="Arial" w:cs="Arial"/>
        </w:rPr>
      </w:pPr>
      <w:r>
        <w:rPr>
          <w:rFonts w:ascii="Arial" w:hAnsi="Arial" w:cs="Arial"/>
        </w:rPr>
        <w:t>Platba sa vykonáva za predchádzajúce obdobie jedného mesiaca. Faktúra sa vystavuje k 15 dňu mesiaca. Podmienkou uhradenia faktúry je ukončenie  úloh zadaných do helpdesku alebo prostredníctvom hot-line v danom mesiaci. Výška mesačnej faktúry je 1/60 celkovej sumy za servis</w:t>
      </w:r>
      <w:r w:rsidR="007F3E23">
        <w:rPr>
          <w:rFonts w:ascii="Arial" w:hAnsi="Arial" w:cs="Arial"/>
        </w:rPr>
        <w:t xml:space="preserve"> </w:t>
      </w:r>
      <w:r w:rsidR="007F3E23" w:rsidRPr="008B7B88">
        <w:rPr>
          <w:rFonts w:ascii="Arial" w:hAnsi="Arial" w:cs="Arial"/>
        </w:rPr>
        <w:t>podľa čl. III. bodu 3.2. tejto zmluvy</w:t>
      </w:r>
      <w:r w:rsidRPr="008B7B88">
        <w:rPr>
          <w:rFonts w:ascii="Arial" w:hAnsi="Arial" w:cs="Arial"/>
        </w:rPr>
        <w:t>.</w:t>
      </w:r>
    </w:p>
    <w:p w14:paraId="1F1AF276" w14:textId="77777777" w:rsidR="00F713EC" w:rsidRDefault="00F713EC" w:rsidP="0033727A">
      <w:pPr>
        <w:pStyle w:val="Bezriadkovania1"/>
        <w:numPr>
          <w:ilvl w:val="0"/>
          <w:numId w:val="23"/>
        </w:numPr>
        <w:spacing w:before="240" w:after="0" w:line="276" w:lineRule="auto"/>
        <w:ind w:left="567" w:hanging="567"/>
        <w:jc w:val="both"/>
        <w:rPr>
          <w:rFonts w:ascii="Arial" w:hAnsi="Arial" w:cs="Arial"/>
        </w:rPr>
      </w:pPr>
      <w:r w:rsidRPr="001A5F50">
        <w:rPr>
          <w:rFonts w:ascii="Arial" w:hAnsi="Arial" w:cs="Arial"/>
        </w:rPr>
        <w:t xml:space="preserve">Prílohou ku každej faktúre bude </w:t>
      </w:r>
      <w:r>
        <w:rPr>
          <w:rFonts w:ascii="Arial" w:hAnsi="Arial" w:cs="Arial"/>
        </w:rPr>
        <w:t>zoznam úloh a ich stav, riešených za fakturačné obdobie</w:t>
      </w:r>
      <w:r w:rsidRPr="001A5F50">
        <w:rPr>
          <w:rFonts w:ascii="Arial" w:hAnsi="Arial" w:cs="Arial"/>
        </w:rPr>
        <w:t xml:space="preserve">. </w:t>
      </w:r>
    </w:p>
    <w:p w14:paraId="67D469B6" w14:textId="5271975B" w:rsidR="00F713EC" w:rsidRPr="004319AA" w:rsidRDefault="00F713EC" w:rsidP="0033727A">
      <w:pPr>
        <w:pStyle w:val="Bezriadkovania1"/>
        <w:numPr>
          <w:ilvl w:val="0"/>
          <w:numId w:val="23"/>
        </w:numPr>
        <w:spacing w:before="240" w:after="0" w:line="276" w:lineRule="auto"/>
        <w:ind w:left="567" w:hanging="567"/>
        <w:jc w:val="both"/>
        <w:rPr>
          <w:rFonts w:ascii="Arial" w:hAnsi="Arial" w:cs="Arial"/>
        </w:rPr>
      </w:pPr>
      <w:r w:rsidRPr="001A5F50">
        <w:rPr>
          <w:rFonts w:ascii="Arial" w:hAnsi="Arial" w:cs="Arial"/>
        </w:rPr>
        <w:t xml:space="preserve">Každá faktúra je splatná do </w:t>
      </w:r>
      <w:r>
        <w:rPr>
          <w:rFonts w:ascii="Arial" w:hAnsi="Arial" w:cs="Arial"/>
        </w:rPr>
        <w:t>6</w:t>
      </w:r>
      <w:r w:rsidRPr="001A5F50">
        <w:rPr>
          <w:rFonts w:ascii="Arial" w:hAnsi="Arial" w:cs="Arial"/>
        </w:rPr>
        <w:t xml:space="preserve">0 </w:t>
      </w:r>
      <w:r>
        <w:rPr>
          <w:rFonts w:ascii="Arial" w:hAnsi="Arial" w:cs="Arial"/>
        </w:rPr>
        <w:t xml:space="preserve">kalendárnych </w:t>
      </w:r>
      <w:r w:rsidRPr="001A5F50">
        <w:rPr>
          <w:rFonts w:ascii="Arial" w:hAnsi="Arial" w:cs="Arial"/>
        </w:rPr>
        <w:t xml:space="preserve">dní odo dňa jej doručenia. Každá faktúra musí obsahovať náležitosti daňového dokladu podľa zákona č. 222/2004 Z. Z. o dani z pridanej hodnoty v platnom znení </w:t>
      </w:r>
      <w:r w:rsidR="004B60EF">
        <w:rPr>
          <w:rFonts w:ascii="Arial" w:hAnsi="Arial" w:cs="Arial"/>
        </w:rPr>
        <w:t xml:space="preserve">a </w:t>
      </w:r>
      <w:r w:rsidRPr="001A5F50">
        <w:rPr>
          <w:rFonts w:ascii="Arial" w:hAnsi="Arial" w:cs="Arial"/>
        </w:rPr>
        <w:t xml:space="preserve">zákona č. 431/2002 Z. z. o účtovníctve v platnom znení. Ak faktúra nebude spĺňať potrebné náležitosti, objednávateľ je oprávnený vrátiť ju </w:t>
      </w:r>
      <w:r>
        <w:rPr>
          <w:rFonts w:ascii="Arial" w:hAnsi="Arial" w:cs="Arial"/>
        </w:rPr>
        <w:t>do dvoch pracovných dní</w:t>
      </w:r>
      <w:r w:rsidRPr="001A5F50">
        <w:rPr>
          <w:rFonts w:ascii="Arial" w:hAnsi="Arial" w:cs="Arial"/>
        </w:rPr>
        <w:t xml:space="preserve"> </w:t>
      </w:r>
      <w:r w:rsidRPr="001A3E07">
        <w:rPr>
          <w:rFonts w:ascii="Arial" w:hAnsi="Arial" w:cs="Arial"/>
        </w:rPr>
        <w:t>dodávat</w:t>
      </w:r>
      <w:r>
        <w:rPr>
          <w:rFonts w:ascii="Arial" w:hAnsi="Arial" w:cs="Arial"/>
        </w:rPr>
        <w:t>eľovi</w:t>
      </w:r>
      <w:r w:rsidRPr="001A5F50">
        <w:rPr>
          <w:rFonts w:ascii="Arial" w:hAnsi="Arial" w:cs="Arial"/>
        </w:rPr>
        <w:t xml:space="preserve"> na </w:t>
      </w:r>
      <w:r w:rsidRPr="004319AA">
        <w:rPr>
          <w:rFonts w:ascii="Arial" w:hAnsi="Arial" w:cs="Arial"/>
        </w:rPr>
        <w:t xml:space="preserve">prepracovanie. Po doručení prepracovanej faktúry začína plynúť nová lehota splatnosti. </w:t>
      </w:r>
    </w:p>
    <w:p w14:paraId="5AE86AF2" w14:textId="77777777" w:rsidR="00F713EC" w:rsidRPr="004319AA" w:rsidRDefault="00F713EC" w:rsidP="0033727A">
      <w:pPr>
        <w:pStyle w:val="Bezriadkovania1"/>
        <w:numPr>
          <w:ilvl w:val="0"/>
          <w:numId w:val="23"/>
        </w:numPr>
        <w:spacing w:before="240" w:after="0" w:line="276" w:lineRule="auto"/>
        <w:ind w:left="567" w:hanging="567"/>
        <w:jc w:val="both"/>
        <w:rPr>
          <w:rFonts w:ascii="Arial" w:hAnsi="Arial" w:cs="Arial"/>
        </w:rPr>
      </w:pPr>
      <w:r w:rsidRPr="004319AA">
        <w:rPr>
          <w:rFonts w:ascii="Arial" w:hAnsi="Arial" w:cs="Arial"/>
        </w:rPr>
        <w:t>Faktúry s prílohami bude dodávateľ predkladať v troch origináloch v slovenskom jazyku.</w:t>
      </w:r>
    </w:p>
    <w:p w14:paraId="215B9B1C" w14:textId="77777777" w:rsidR="00F713EC" w:rsidRPr="004319AA" w:rsidRDefault="00F713EC" w:rsidP="007B2265">
      <w:pPr>
        <w:pStyle w:val="Bezriadkovania"/>
        <w:ind w:left="567"/>
        <w:jc w:val="both"/>
        <w:rPr>
          <w:rFonts w:ascii="Arial" w:hAnsi="Arial" w:cs="Arial"/>
        </w:rPr>
      </w:pPr>
    </w:p>
    <w:p w14:paraId="525A48CD" w14:textId="77777777" w:rsidR="00F713EC" w:rsidRPr="004319AA" w:rsidRDefault="00F713EC" w:rsidP="00FD4478">
      <w:pPr>
        <w:pStyle w:val="Bezriadkovania"/>
        <w:ind w:left="567"/>
        <w:jc w:val="both"/>
        <w:rPr>
          <w:rFonts w:ascii="Arial" w:hAnsi="Arial" w:cs="Arial"/>
        </w:rPr>
      </w:pPr>
    </w:p>
    <w:p w14:paraId="6CA7D32F" w14:textId="77777777" w:rsidR="00F713EC" w:rsidRPr="004319AA" w:rsidRDefault="00F713EC" w:rsidP="00FD4478">
      <w:pPr>
        <w:pStyle w:val="Bezriadkovania"/>
        <w:jc w:val="center"/>
        <w:rPr>
          <w:rFonts w:ascii="Arial" w:hAnsi="Arial"/>
          <w:b/>
        </w:rPr>
      </w:pPr>
    </w:p>
    <w:p w14:paraId="7D5DB5CB" w14:textId="77777777" w:rsidR="00F713EC" w:rsidRPr="004319AA" w:rsidRDefault="00F713EC" w:rsidP="00FD4478">
      <w:pPr>
        <w:pStyle w:val="Bezriadkovania"/>
        <w:jc w:val="center"/>
        <w:rPr>
          <w:rFonts w:ascii="Arial" w:hAnsi="Arial" w:cs="Arial"/>
          <w:b/>
        </w:rPr>
      </w:pPr>
      <w:r w:rsidRPr="004319AA">
        <w:rPr>
          <w:rFonts w:ascii="Arial" w:hAnsi="Arial" w:cs="Arial"/>
          <w:b/>
        </w:rPr>
        <w:t>Článok XVI.</w:t>
      </w:r>
    </w:p>
    <w:p w14:paraId="0F14398A" w14:textId="77777777" w:rsidR="00F713EC" w:rsidRPr="004319AA" w:rsidRDefault="00F713EC" w:rsidP="002E5639">
      <w:pPr>
        <w:pStyle w:val="Bezriadkovania"/>
        <w:jc w:val="center"/>
        <w:rPr>
          <w:rFonts w:ascii="Arial" w:hAnsi="Arial" w:cs="Arial"/>
          <w:b/>
        </w:rPr>
      </w:pPr>
      <w:r w:rsidRPr="004319AA">
        <w:rPr>
          <w:rFonts w:ascii="Arial" w:hAnsi="Arial" w:cs="Arial"/>
          <w:b/>
        </w:rPr>
        <w:t>Čas, miesto a spôsob plnenia</w:t>
      </w:r>
    </w:p>
    <w:p w14:paraId="15F0224D" w14:textId="77777777" w:rsidR="00F713EC" w:rsidRPr="004319AA" w:rsidRDefault="00F713EC" w:rsidP="002E5639">
      <w:pPr>
        <w:pStyle w:val="Bezriadkovania"/>
        <w:jc w:val="both"/>
        <w:rPr>
          <w:rFonts w:ascii="Arial" w:hAnsi="Arial" w:cs="Arial"/>
        </w:rPr>
      </w:pPr>
    </w:p>
    <w:p w14:paraId="38609C2B" w14:textId="404074AE" w:rsidR="00F713EC" w:rsidRPr="006F3BAB" w:rsidRDefault="00F713EC" w:rsidP="00C1591C">
      <w:pPr>
        <w:pStyle w:val="Bezriadkovania1"/>
        <w:numPr>
          <w:ilvl w:val="0"/>
          <w:numId w:val="24"/>
        </w:numPr>
        <w:spacing w:before="240" w:after="0" w:line="276" w:lineRule="auto"/>
        <w:ind w:left="567" w:hanging="567"/>
        <w:jc w:val="both"/>
        <w:rPr>
          <w:rFonts w:ascii="Arial" w:hAnsi="Arial" w:cs="Arial"/>
        </w:rPr>
      </w:pPr>
      <w:r w:rsidRPr="006F3BAB">
        <w:rPr>
          <w:rFonts w:ascii="Arial" w:hAnsi="Arial" w:cs="Arial"/>
        </w:rPr>
        <w:t xml:space="preserve">Miestom poskytovania podpory je Bratislava </w:t>
      </w:r>
    </w:p>
    <w:p w14:paraId="62861E42" w14:textId="77777777" w:rsidR="00D051C3" w:rsidRDefault="00F713EC" w:rsidP="00D051C3">
      <w:pPr>
        <w:pStyle w:val="Bezriadkovania1"/>
        <w:numPr>
          <w:ilvl w:val="0"/>
          <w:numId w:val="24"/>
        </w:numPr>
        <w:spacing w:before="240" w:after="0" w:line="276" w:lineRule="auto"/>
        <w:ind w:left="567" w:hanging="567"/>
        <w:jc w:val="both"/>
        <w:rPr>
          <w:rFonts w:ascii="Arial" w:hAnsi="Arial" w:cs="Arial"/>
        </w:rPr>
      </w:pPr>
      <w:r w:rsidRPr="004319AA">
        <w:rPr>
          <w:rFonts w:ascii="Arial" w:hAnsi="Arial" w:cs="Arial"/>
        </w:rPr>
        <w:t>Dodávateľ sa zaväzuje objednávateľovi poskytovať služby servisnej podpory počas 60 mesiacov odo dňa odovzdania predmetu zmluvy do prevádzky podľa bodu 7.6 tejto zmluvy.</w:t>
      </w:r>
    </w:p>
    <w:p w14:paraId="6DF2C59E" w14:textId="667033A3" w:rsidR="00F713EC" w:rsidRPr="00355148" w:rsidRDefault="00F713EC" w:rsidP="005F58A2">
      <w:pPr>
        <w:pStyle w:val="Bezriadkovania1"/>
        <w:numPr>
          <w:ilvl w:val="0"/>
          <w:numId w:val="24"/>
        </w:numPr>
        <w:spacing w:before="240" w:after="0" w:line="276" w:lineRule="auto"/>
        <w:ind w:left="567" w:hanging="567"/>
        <w:jc w:val="both"/>
        <w:rPr>
          <w:rFonts w:ascii="Arial" w:hAnsi="Arial" w:cs="Arial"/>
        </w:rPr>
      </w:pPr>
      <w:r w:rsidRPr="00355148">
        <w:rPr>
          <w:rFonts w:ascii="Arial" w:hAnsi="Arial" w:cs="Arial"/>
        </w:rPr>
        <w:t>Oprávnenou osobou na prevzatie predmetu zmluvy</w:t>
      </w:r>
      <w:r w:rsidR="005F58A2" w:rsidRPr="00355148">
        <w:rPr>
          <w:rFonts w:ascii="Arial" w:hAnsi="Arial" w:cs="Arial"/>
        </w:rPr>
        <w:t xml:space="preserve"> je štatutárny orgán objednávateľa. Oprávnenou osobou na prevzatie</w:t>
      </w:r>
      <w:r w:rsidRPr="00355148">
        <w:rPr>
          <w:rFonts w:ascii="Arial" w:hAnsi="Arial" w:cs="Arial"/>
        </w:rPr>
        <w:t xml:space="preserve"> jednotlivých častí</w:t>
      </w:r>
      <w:r w:rsidR="005F58A2" w:rsidRPr="00355148">
        <w:rPr>
          <w:rFonts w:ascii="Arial" w:hAnsi="Arial" w:cs="Arial"/>
        </w:rPr>
        <w:t xml:space="preserve"> predmetu zmluvy</w:t>
      </w:r>
      <w:r w:rsidR="00D051C3" w:rsidRPr="00355148">
        <w:rPr>
          <w:rFonts w:ascii="Arial" w:hAnsi="Arial" w:cs="Arial"/>
        </w:rPr>
        <w:t>,</w:t>
      </w:r>
      <w:r w:rsidR="0051460D" w:rsidRPr="00355148">
        <w:rPr>
          <w:rFonts w:ascii="Arial" w:hAnsi="Arial" w:cs="Arial"/>
        </w:rPr>
        <w:t xml:space="preserve"> poskytovaných služieb servisnej podpory podľa článku XIV. bodu 14.2 </w:t>
      </w:r>
      <w:r w:rsidRPr="00355148">
        <w:rPr>
          <w:rFonts w:ascii="Arial" w:hAnsi="Arial" w:cs="Arial"/>
        </w:rPr>
        <w:t xml:space="preserve"> </w:t>
      </w:r>
      <w:r w:rsidR="005C5C96" w:rsidRPr="00355148">
        <w:rPr>
          <w:rFonts w:ascii="Arial" w:hAnsi="Arial" w:cs="Arial"/>
        </w:rPr>
        <w:t xml:space="preserve">je </w:t>
      </w:r>
      <w:r w:rsidR="005F58A2" w:rsidRPr="00355148">
        <w:rPr>
          <w:rFonts w:ascii="Arial" w:hAnsi="Arial" w:cs="Arial"/>
        </w:rPr>
        <w:t>projektový manažér na strane objednávateľa</w:t>
      </w:r>
      <w:r w:rsidR="005C5C96" w:rsidRPr="00355148">
        <w:rPr>
          <w:rFonts w:ascii="Arial" w:hAnsi="Arial" w:cs="Arial"/>
        </w:rPr>
        <w:t>.</w:t>
      </w:r>
      <w:r w:rsidRPr="00355148">
        <w:rPr>
          <w:rFonts w:ascii="Arial" w:hAnsi="Arial" w:cs="Arial"/>
        </w:rPr>
        <w:t xml:space="preserve"> </w:t>
      </w:r>
    </w:p>
    <w:p w14:paraId="159438D6" w14:textId="77777777" w:rsidR="00F713EC" w:rsidRDefault="00F713EC" w:rsidP="00FD4478">
      <w:pPr>
        <w:pStyle w:val="Bezriadkovania"/>
        <w:jc w:val="both"/>
        <w:rPr>
          <w:rFonts w:ascii="Arial" w:hAnsi="Arial" w:cs="Arial"/>
        </w:rPr>
      </w:pPr>
    </w:p>
    <w:p w14:paraId="734246F6" w14:textId="77777777" w:rsidR="004E5375" w:rsidRDefault="004E5375" w:rsidP="00FD4478">
      <w:pPr>
        <w:pStyle w:val="Bezriadkovania"/>
        <w:jc w:val="both"/>
        <w:rPr>
          <w:rFonts w:ascii="Arial" w:hAnsi="Arial" w:cs="Arial"/>
        </w:rPr>
      </w:pPr>
    </w:p>
    <w:p w14:paraId="50A94367" w14:textId="77777777" w:rsidR="004E5375" w:rsidRDefault="004E5375" w:rsidP="00FD4478">
      <w:pPr>
        <w:pStyle w:val="Bezriadkovania"/>
        <w:jc w:val="both"/>
        <w:rPr>
          <w:rFonts w:ascii="Arial" w:hAnsi="Arial" w:cs="Arial"/>
        </w:rPr>
      </w:pPr>
    </w:p>
    <w:p w14:paraId="088B9FF6" w14:textId="77777777" w:rsidR="004E5375" w:rsidRPr="004319AA" w:rsidRDefault="004E5375" w:rsidP="00FD4478">
      <w:pPr>
        <w:pStyle w:val="Bezriadkovania"/>
        <w:jc w:val="both"/>
        <w:rPr>
          <w:rFonts w:ascii="Arial" w:hAnsi="Arial" w:cs="Arial"/>
        </w:rPr>
      </w:pPr>
    </w:p>
    <w:p w14:paraId="725515B9" w14:textId="77777777" w:rsidR="00F713EC" w:rsidRPr="004319AA" w:rsidRDefault="00F713EC" w:rsidP="00FD4478">
      <w:pPr>
        <w:pStyle w:val="Bezriadkovania"/>
        <w:jc w:val="both"/>
        <w:rPr>
          <w:rFonts w:ascii="Arial" w:hAnsi="Arial" w:cs="Arial"/>
        </w:rPr>
      </w:pPr>
    </w:p>
    <w:p w14:paraId="452F4BF3" w14:textId="77777777" w:rsidR="00F713EC" w:rsidRPr="004319AA" w:rsidRDefault="00F713EC" w:rsidP="00FD4478">
      <w:pPr>
        <w:pStyle w:val="Bezriadkovania"/>
        <w:jc w:val="center"/>
        <w:rPr>
          <w:rFonts w:ascii="Arial" w:hAnsi="Arial" w:cs="Arial"/>
          <w:b/>
        </w:rPr>
      </w:pPr>
      <w:r w:rsidRPr="004319AA">
        <w:rPr>
          <w:rFonts w:ascii="Arial" w:hAnsi="Arial" w:cs="Arial"/>
          <w:b/>
        </w:rPr>
        <w:t>Článok XVII.</w:t>
      </w:r>
    </w:p>
    <w:p w14:paraId="428178ED" w14:textId="77777777" w:rsidR="00F713EC" w:rsidRPr="004319AA" w:rsidRDefault="00F713EC" w:rsidP="002E5639">
      <w:pPr>
        <w:pStyle w:val="Bezriadkovania"/>
        <w:jc w:val="center"/>
        <w:rPr>
          <w:rFonts w:ascii="Arial" w:hAnsi="Arial" w:cs="Arial"/>
          <w:b/>
        </w:rPr>
      </w:pPr>
      <w:r w:rsidRPr="004319AA">
        <w:rPr>
          <w:rFonts w:ascii="Arial" w:hAnsi="Arial" w:cs="Arial"/>
          <w:b/>
        </w:rPr>
        <w:t>Práva a povinnosti zmluvných strán</w:t>
      </w:r>
    </w:p>
    <w:p w14:paraId="7C08F928" w14:textId="77777777" w:rsidR="00F713EC" w:rsidRPr="004319AA" w:rsidRDefault="00F713EC" w:rsidP="002E5639">
      <w:pPr>
        <w:pStyle w:val="Bezriadkovania"/>
        <w:jc w:val="both"/>
        <w:rPr>
          <w:rFonts w:ascii="Arial" w:hAnsi="Arial" w:cs="Arial"/>
        </w:rPr>
      </w:pPr>
    </w:p>
    <w:p w14:paraId="7F4B644B" w14:textId="77777777" w:rsidR="00F713EC" w:rsidRPr="004319AA" w:rsidRDefault="00F713EC" w:rsidP="00C1591C">
      <w:pPr>
        <w:pStyle w:val="Bezriadkovania1"/>
        <w:numPr>
          <w:ilvl w:val="0"/>
          <w:numId w:val="25"/>
        </w:numPr>
        <w:spacing w:before="240" w:after="0" w:line="276" w:lineRule="auto"/>
        <w:ind w:left="567" w:hanging="567"/>
        <w:jc w:val="both"/>
        <w:rPr>
          <w:rFonts w:ascii="Arial" w:hAnsi="Arial" w:cs="Arial"/>
        </w:rPr>
      </w:pPr>
      <w:r w:rsidRPr="004319AA">
        <w:rPr>
          <w:rFonts w:ascii="Arial" w:hAnsi="Arial" w:cs="Arial"/>
        </w:rPr>
        <w:t>Dodávateľ sa zaväzuje vykonať činnosti v rámci servisnej podpory riadne, včas a v požadovanej kvalite.</w:t>
      </w:r>
    </w:p>
    <w:p w14:paraId="0A539FB0" w14:textId="77777777" w:rsidR="00F713EC" w:rsidRPr="004319AA" w:rsidRDefault="00F713EC" w:rsidP="00C1591C">
      <w:pPr>
        <w:pStyle w:val="Bezriadkovania1"/>
        <w:numPr>
          <w:ilvl w:val="0"/>
          <w:numId w:val="25"/>
        </w:numPr>
        <w:spacing w:before="240" w:after="0" w:line="276" w:lineRule="auto"/>
        <w:ind w:left="567" w:hanging="567"/>
        <w:jc w:val="both"/>
        <w:rPr>
          <w:rFonts w:ascii="Arial" w:hAnsi="Arial" w:cs="Arial"/>
        </w:rPr>
      </w:pPr>
      <w:r w:rsidRPr="004319AA">
        <w:rPr>
          <w:rFonts w:ascii="Arial" w:hAnsi="Arial" w:cs="Arial"/>
        </w:rPr>
        <w:lastRenderedPageBreak/>
        <w:t>Objednávateľ sa zaväzuje poskytnúť dodávateľovi pri plnení predmetu zmluvy potrebnú súčinnosť.</w:t>
      </w:r>
    </w:p>
    <w:p w14:paraId="4521E1F4" w14:textId="77777777" w:rsidR="00F713EC" w:rsidRPr="004319AA" w:rsidRDefault="00F713EC" w:rsidP="00C1591C">
      <w:pPr>
        <w:pStyle w:val="Bezriadkovania1"/>
        <w:numPr>
          <w:ilvl w:val="0"/>
          <w:numId w:val="25"/>
        </w:numPr>
        <w:spacing w:before="240" w:after="0" w:line="276" w:lineRule="auto"/>
        <w:ind w:left="567" w:hanging="567"/>
        <w:jc w:val="both"/>
        <w:rPr>
          <w:rFonts w:ascii="Arial" w:hAnsi="Arial" w:cs="Arial"/>
        </w:rPr>
      </w:pPr>
      <w:r w:rsidRPr="004319AA">
        <w:rPr>
          <w:rFonts w:ascii="Arial" w:hAnsi="Arial" w:cs="Arial"/>
        </w:rPr>
        <w:t>Dodávateľ rieši identifikované problémy tak, aby zabraňoval ich opakovanému vzniku.</w:t>
      </w:r>
    </w:p>
    <w:p w14:paraId="3FE61E44" w14:textId="77777777" w:rsidR="00F713EC" w:rsidRPr="004319AA" w:rsidRDefault="00F713EC" w:rsidP="00C1591C">
      <w:pPr>
        <w:pStyle w:val="Bezriadkovania1"/>
        <w:numPr>
          <w:ilvl w:val="0"/>
          <w:numId w:val="25"/>
        </w:numPr>
        <w:spacing w:before="240" w:after="0" w:line="276" w:lineRule="auto"/>
        <w:ind w:left="567" w:hanging="567"/>
        <w:jc w:val="both"/>
        <w:rPr>
          <w:rFonts w:ascii="Arial" w:hAnsi="Arial" w:cs="Arial"/>
        </w:rPr>
      </w:pPr>
      <w:r w:rsidRPr="004319AA">
        <w:rPr>
          <w:rFonts w:ascii="Arial" w:hAnsi="Arial" w:cs="Arial"/>
        </w:rPr>
        <w:t>Dodávateľ sa zaväzuje, že doba odozvy a počet simultánne vybavených požiadaviek na vyhľadávaciu službu musí byť v súlade so smernicou Európskeho parlamentu a Rady 2007/2/ES v platnom znení a nariadeniami Komisie a rozhodnutiami Komisie vykonávajúcimi smernicu Európskeho parlamentu a Rady 2007/2/ES a inými všeobecne záväznými právnymi predpismi Slovenskej republiky uvedených v prílohe č</w:t>
      </w:r>
      <w:r w:rsidRPr="00D051C3">
        <w:rPr>
          <w:rFonts w:ascii="Arial" w:hAnsi="Arial" w:cs="Arial"/>
        </w:rPr>
        <w:t>. </w:t>
      </w:r>
      <w:r w:rsidR="00CC7E93" w:rsidRPr="00D051C3">
        <w:rPr>
          <w:rFonts w:ascii="Arial" w:hAnsi="Arial" w:cs="Arial"/>
        </w:rPr>
        <w:t>2</w:t>
      </w:r>
      <w:r w:rsidRPr="004319AA">
        <w:rPr>
          <w:rFonts w:ascii="Arial" w:hAnsi="Arial" w:cs="Arial"/>
        </w:rPr>
        <w:t xml:space="preserve"> tejto zmluvy.</w:t>
      </w:r>
    </w:p>
    <w:p w14:paraId="7A23DB42" w14:textId="77777777" w:rsidR="00F713EC" w:rsidRPr="004319AA" w:rsidRDefault="00F713EC" w:rsidP="00C1591C">
      <w:pPr>
        <w:pStyle w:val="Bezriadkovania1"/>
        <w:numPr>
          <w:ilvl w:val="0"/>
          <w:numId w:val="25"/>
        </w:numPr>
        <w:spacing w:before="240" w:after="0" w:line="276" w:lineRule="auto"/>
        <w:ind w:left="567" w:hanging="567"/>
        <w:jc w:val="both"/>
        <w:rPr>
          <w:rFonts w:ascii="Arial" w:hAnsi="Arial" w:cs="Arial"/>
        </w:rPr>
      </w:pPr>
      <w:r w:rsidRPr="004319AA">
        <w:rPr>
          <w:rFonts w:ascii="Arial" w:hAnsi="Arial" w:cs="Arial"/>
        </w:rPr>
        <w:t xml:space="preserve">Dodávateľ sa zaväzuje, že dostupnosť služby musí presahovať 97 % z celkovej doby podľa bodu 16.2. </w:t>
      </w:r>
    </w:p>
    <w:p w14:paraId="4C9F7AE5" w14:textId="77777777" w:rsidR="00F713EC" w:rsidRPr="004319AA" w:rsidRDefault="00F713EC" w:rsidP="00C1591C">
      <w:pPr>
        <w:pStyle w:val="Bezriadkovania1"/>
        <w:numPr>
          <w:ilvl w:val="0"/>
          <w:numId w:val="25"/>
        </w:numPr>
        <w:spacing w:before="240" w:after="0" w:line="276" w:lineRule="auto"/>
        <w:ind w:left="567" w:hanging="567"/>
        <w:jc w:val="both"/>
        <w:rPr>
          <w:rFonts w:ascii="Arial" w:hAnsi="Arial" w:cs="Arial"/>
        </w:rPr>
      </w:pPr>
      <w:r w:rsidRPr="004319AA">
        <w:rPr>
          <w:rFonts w:ascii="Arial" w:hAnsi="Arial" w:cs="Arial"/>
        </w:rPr>
        <w:t>Dodávateľ zodpovedá za bezpečnosť práce, ochranu zdravia vlastných zamestnancov a zamestnancov ostatných organizácií zdržujúcich sa na mieste plnenia a za poriadok na ňom počas celej doby realizácie. Pri poskytovaní služieb bude dodávateľ dodržiavať predpisy týkajúce sa bezpečnosti práce a obsluhy technických zariadení.</w:t>
      </w:r>
    </w:p>
    <w:p w14:paraId="1D3A9037" w14:textId="77777777" w:rsidR="00F713EC" w:rsidRPr="004319AA" w:rsidRDefault="00F713EC" w:rsidP="00C1591C">
      <w:pPr>
        <w:pStyle w:val="Bezriadkovania1"/>
        <w:numPr>
          <w:ilvl w:val="0"/>
          <w:numId w:val="25"/>
        </w:numPr>
        <w:spacing w:before="240" w:after="0" w:line="276" w:lineRule="auto"/>
        <w:ind w:left="567" w:hanging="567"/>
        <w:jc w:val="both"/>
        <w:rPr>
          <w:rFonts w:ascii="Arial" w:hAnsi="Arial" w:cs="Arial"/>
        </w:rPr>
      </w:pPr>
      <w:r w:rsidRPr="004319AA">
        <w:rPr>
          <w:rFonts w:ascii="Arial" w:hAnsi="Arial" w:cs="Arial"/>
        </w:rPr>
        <w:t>Pri poskytovaní služieb bude dodávateľ dodržiavať všeobecne záväzné predpisy a technické normy.</w:t>
      </w:r>
    </w:p>
    <w:p w14:paraId="6ABB4C78" w14:textId="77777777" w:rsidR="00F713EC" w:rsidRPr="004319AA" w:rsidRDefault="00F713EC" w:rsidP="00C1591C">
      <w:pPr>
        <w:pStyle w:val="Bezriadkovania1"/>
        <w:numPr>
          <w:ilvl w:val="0"/>
          <w:numId w:val="25"/>
        </w:numPr>
        <w:spacing w:before="240" w:after="0" w:line="276" w:lineRule="auto"/>
        <w:ind w:left="567" w:hanging="567"/>
        <w:jc w:val="both"/>
        <w:rPr>
          <w:rFonts w:ascii="Arial" w:hAnsi="Arial" w:cs="Arial"/>
        </w:rPr>
      </w:pPr>
      <w:r w:rsidRPr="004319AA">
        <w:rPr>
          <w:rFonts w:ascii="Arial" w:hAnsi="Arial" w:cs="Arial"/>
        </w:rPr>
        <w:t>Dodávateľ sa zaväzuje, že bude vykonávať činnosti spojené so zabezpečením predmetu zmluvy podľa čl. II. bod 2.3 tejto zmluvy na vlastnú zodpovednosť, pričom bude rešpektovať odsúhlasené požiadavky objednávateľa.</w:t>
      </w:r>
    </w:p>
    <w:p w14:paraId="2E71842B" w14:textId="77777777" w:rsidR="00F713EC" w:rsidRPr="004319AA" w:rsidRDefault="00F713EC" w:rsidP="00C1591C">
      <w:pPr>
        <w:pStyle w:val="Bezriadkovania1"/>
        <w:numPr>
          <w:ilvl w:val="0"/>
          <w:numId w:val="25"/>
        </w:numPr>
        <w:spacing w:before="240" w:after="0" w:line="276" w:lineRule="auto"/>
        <w:ind w:left="567" w:hanging="567"/>
        <w:jc w:val="both"/>
        <w:rPr>
          <w:rFonts w:ascii="Arial" w:hAnsi="Arial" w:cs="Arial"/>
        </w:rPr>
      </w:pPr>
      <w:r w:rsidRPr="004319AA">
        <w:rPr>
          <w:rFonts w:ascii="Arial" w:hAnsi="Arial" w:cs="Arial"/>
        </w:rPr>
        <w:t xml:space="preserve">Dodávateľ prehlasuje, že disponuje potrebnými vedomosťami a skúsenosťami a je plne spôsobilý na dodávku služieb objednávateľovi a je oprávnený vykonávať činnosti potrebné pre splnenie predmetu zmluvy. </w:t>
      </w:r>
    </w:p>
    <w:p w14:paraId="53E820AA" w14:textId="77777777" w:rsidR="00F713EC" w:rsidRPr="004319AA" w:rsidRDefault="00F713EC" w:rsidP="00C1591C">
      <w:pPr>
        <w:pStyle w:val="Bezriadkovania1"/>
        <w:numPr>
          <w:ilvl w:val="0"/>
          <w:numId w:val="25"/>
        </w:numPr>
        <w:spacing w:before="240" w:after="0" w:line="276" w:lineRule="auto"/>
        <w:ind w:left="567" w:hanging="567"/>
        <w:jc w:val="both"/>
        <w:rPr>
          <w:rFonts w:ascii="Arial" w:hAnsi="Arial" w:cs="Arial"/>
        </w:rPr>
      </w:pPr>
      <w:r w:rsidRPr="004319AA">
        <w:rPr>
          <w:rFonts w:ascii="Arial" w:hAnsi="Arial" w:cs="Arial"/>
        </w:rPr>
        <w:t xml:space="preserve">Dodávateľ zodpovedá za dodržiavanie bezpečnostných a technických predpisov, za dodržiavanie bezpečnosti a ochrany zdravia pri práci a požiarnu ochranu svojimi zamestnancami, za dodržiavanie pracovnej disciplíny a odbornosť svojich zamestnancov, zodpovedá za poistenie za spôsobené škody svojimi zamestnancami, zodpovedá za umožnenie kontroly zo strany objednávateľa a zodpovedá za poskytovanie podpory diela podľa Zmluvy o dielo v rozsahu a spôsobom uvedeným v tejto zmluve. </w:t>
      </w:r>
    </w:p>
    <w:p w14:paraId="0B39F8B2" w14:textId="77777777" w:rsidR="00F713EC" w:rsidRPr="004319AA" w:rsidRDefault="00F713EC" w:rsidP="00C1591C">
      <w:pPr>
        <w:pStyle w:val="Bezriadkovania"/>
        <w:numPr>
          <w:ilvl w:val="0"/>
          <w:numId w:val="25"/>
        </w:numPr>
        <w:spacing w:before="240" w:line="276" w:lineRule="auto"/>
        <w:ind w:left="567" w:hanging="567"/>
        <w:jc w:val="both"/>
        <w:rPr>
          <w:rFonts w:ascii="Arial" w:hAnsi="Arial" w:cs="Arial"/>
        </w:rPr>
      </w:pPr>
      <w:r w:rsidRPr="004319AA">
        <w:rPr>
          <w:rFonts w:ascii="Arial" w:hAnsi="Arial" w:cs="Arial"/>
        </w:rPr>
        <w:t>Dodávateľ ručí za to, že všetci prípadní subdodávatelia budú zachovávať všetky obchodné tajomstvá a dôverné informácie o objednávateľovi tak, aby sa o nich nedozvedeli tretie osoby.</w:t>
      </w:r>
    </w:p>
    <w:p w14:paraId="7607E591" w14:textId="77777777" w:rsidR="00F713EC" w:rsidRPr="004319AA" w:rsidRDefault="00F713EC" w:rsidP="00FD4478">
      <w:pPr>
        <w:pStyle w:val="Bezriadkovania"/>
        <w:jc w:val="both"/>
        <w:rPr>
          <w:rFonts w:ascii="Arial" w:hAnsi="Arial" w:cs="Arial"/>
        </w:rPr>
      </w:pPr>
    </w:p>
    <w:p w14:paraId="27FED361" w14:textId="77777777" w:rsidR="00F713EC" w:rsidRPr="004319AA" w:rsidRDefault="00F713EC" w:rsidP="00FD4478">
      <w:pPr>
        <w:pStyle w:val="Bezriadkovania"/>
        <w:jc w:val="both"/>
        <w:rPr>
          <w:rFonts w:ascii="Arial" w:hAnsi="Arial" w:cs="Arial"/>
        </w:rPr>
      </w:pPr>
    </w:p>
    <w:p w14:paraId="75FFF2B2" w14:textId="77777777" w:rsidR="00F713EC" w:rsidRPr="004319AA" w:rsidRDefault="00F713EC" w:rsidP="00FD4478">
      <w:pPr>
        <w:pStyle w:val="Bezriadkovania"/>
        <w:jc w:val="center"/>
        <w:rPr>
          <w:rFonts w:ascii="Arial" w:hAnsi="Arial" w:cs="Arial"/>
          <w:b/>
        </w:rPr>
      </w:pPr>
      <w:r w:rsidRPr="004319AA">
        <w:rPr>
          <w:rFonts w:ascii="Arial" w:hAnsi="Arial" w:cs="Arial"/>
          <w:b/>
        </w:rPr>
        <w:t>Článok XVIII.</w:t>
      </w:r>
    </w:p>
    <w:p w14:paraId="770E9B49" w14:textId="77777777" w:rsidR="00F713EC" w:rsidRPr="004319AA" w:rsidRDefault="00F713EC" w:rsidP="002E5639">
      <w:pPr>
        <w:pStyle w:val="Bezriadkovania"/>
        <w:jc w:val="center"/>
        <w:rPr>
          <w:rFonts w:ascii="Arial" w:hAnsi="Arial" w:cs="Arial"/>
          <w:b/>
        </w:rPr>
      </w:pPr>
      <w:r w:rsidRPr="004319AA">
        <w:rPr>
          <w:rFonts w:ascii="Arial" w:hAnsi="Arial" w:cs="Arial"/>
          <w:b/>
        </w:rPr>
        <w:t>Zodpovednosť za škodu</w:t>
      </w:r>
    </w:p>
    <w:p w14:paraId="06682CD8" w14:textId="77777777" w:rsidR="00F713EC" w:rsidRPr="004319AA" w:rsidRDefault="00F713EC" w:rsidP="002E5639">
      <w:pPr>
        <w:pStyle w:val="Bezriadkovania"/>
        <w:jc w:val="both"/>
        <w:rPr>
          <w:rFonts w:ascii="Arial" w:hAnsi="Arial" w:cs="Arial"/>
        </w:rPr>
      </w:pPr>
    </w:p>
    <w:p w14:paraId="658D0E8B" w14:textId="77777777" w:rsidR="00F713EC" w:rsidRPr="004319AA" w:rsidRDefault="00F713EC" w:rsidP="002E5639">
      <w:pPr>
        <w:pStyle w:val="Bezriadkovania"/>
        <w:numPr>
          <w:ilvl w:val="0"/>
          <w:numId w:val="26"/>
        </w:numPr>
        <w:ind w:left="567" w:hanging="567"/>
        <w:jc w:val="both"/>
        <w:rPr>
          <w:rFonts w:ascii="Arial" w:hAnsi="Arial" w:cs="Arial"/>
        </w:rPr>
      </w:pPr>
      <w:r w:rsidRPr="004319AA">
        <w:rPr>
          <w:rFonts w:ascii="Arial" w:hAnsi="Arial" w:cs="Arial"/>
        </w:rPr>
        <w:t xml:space="preserve">Dodávateľ zodpovedá za škody v zmysle Obchodného zákonníka. </w:t>
      </w:r>
    </w:p>
    <w:p w14:paraId="6F73CD8C" w14:textId="77777777" w:rsidR="00F713EC" w:rsidRDefault="00F713EC" w:rsidP="002E5639">
      <w:pPr>
        <w:pStyle w:val="Bezriadkovania"/>
        <w:ind w:left="567"/>
        <w:jc w:val="both"/>
        <w:rPr>
          <w:rFonts w:ascii="Arial" w:hAnsi="Arial" w:cs="Arial"/>
        </w:rPr>
      </w:pPr>
    </w:p>
    <w:p w14:paraId="6F84562A" w14:textId="77777777" w:rsidR="004E5375" w:rsidRPr="004319AA" w:rsidRDefault="004E5375" w:rsidP="002E5639">
      <w:pPr>
        <w:pStyle w:val="Bezriadkovania"/>
        <w:ind w:left="567"/>
        <w:jc w:val="both"/>
        <w:rPr>
          <w:rFonts w:ascii="Arial" w:hAnsi="Arial" w:cs="Arial"/>
        </w:rPr>
      </w:pPr>
    </w:p>
    <w:p w14:paraId="48A17902" w14:textId="77777777" w:rsidR="00F713EC" w:rsidRPr="004319AA" w:rsidRDefault="00F713EC" w:rsidP="002E5639">
      <w:pPr>
        <w:pStyle w:val="Bezriadkovania"/>
        <w:jc w:val="both"/>
        <w:rPr>
          <w:rFonts w:ascii="Arial" w:hAnsi="Arial" w:cs="Arial"/>
        </w:rPr>
      </w:pPr>
    </w:p>
    <w:p w14:paraId="75AC1305" w14:textId="77777777" w:rsidR="00F713EC" w:rsidRPr="004319AA" w:rsidRDefault="00F713EC" w:rsidP="002E5639">
      <w:pPr>
        <w:pStyle w:val="Bezriadkovania"/>
        <w:jc w:val="center"/>
        <w:rPr>
          <w:rFonts w:ascii="Arial" w:hAnsi="Arial" w:cs="Arial"/>
          <w:b/>
        </w:rPr>
      </w:pPr>
      <w:r w:rsidRPr="004319AA">
        <w:rPr>
          <w:rFonts w:ascii="Arial" w:hAnsi="Arial" w:cs="Arial"/>
          <w:b/>
        </w:rPr>
        <w:t>Článok XIX.</w:t>
      </w:r>
    </w:p>
    <w:p w14:paraId="6562AA17" w14:textId="77777777" w:rsidR="00F713EC" w:rsidRPr="004319AA" w:rsidRDefault="00F713EC" w:rsidP="002E5639">
      <w:pPr>
        <w:pStyle w:val="Bezriadkovania"/>
        <w:jc w:val="center"/>
        <w:rPr>
          <w:rFonts w:ascii="Arial" w:hAnsi="Arial" w:cs="Arial"/>
          <w:b/>
        </w:rPr>
      </w:pPr>
      <w:r w:rsidRPr="004319AA">
        <w:rPr>
          <w:rFonts w:ascii="Arial" w:hAnsi="Arial" w:cs="Arial"/>
          <w:b/>
        </w:rPr>
        <w:t>Informačná bezpečnosť</w:t>
      </w:r>
    </w:p>
    <w:p w14:paraId="15241730" w14:textId="77777777" w:rsidR="00F713EC" w:rsidRPr="004319AA" w:rsidRDefault="00F713EC" w:rsidP="002E5639">
      <w:pPr>
        <w:pStyle w:val="Bezriadkovania"/>
        <w:jc w:val="both"/>
        <w:rPr>
          <w:rFonts w:ascii="Arial" w:hAnsi="Arial" w:cs="Arial"/>
        </w:rPr>
      </w:pPr>
    </w:p>
    <w:p w14:paraId="249A5652" w14:textId="77777777" w:rsidR="00F713EC" w:rsidRPr="004319AA" w:rsidRDefault="00F713EC" w:rsidP="0009454B">
      <w:pPr>
        <w:pStyle w:val="Bezriadkovania1"/>
        <w:numPr>
          <w:ilvl w:val="0"/>
          <w:numId w:val="27"/>
        </w:numPr>
        <w:spacing w:before="240" w:after="0" w:line="240" w:lineRule="auto"/>
        <w:ind w:left="567" w:hanging="567"/>
        <w:jc w:val="both"/>
        <w:rPr>
          <w:rFonts w:ascii="Arial" w:hAnsi="Arial" w:cs="Arial"/>
        </w:rPr>
      </w:pPr>
      <w:r w:rsidRPr="004319AA">
        <w:rPr>
          <w:rFonts w:ascii="Arial" w:hAnsi="Arial" w:cs="Arial"/>
        </w:rPr>
        <w:t>Pri plnení predmetu plnenia sa obe zmluvné strany zaväzujú dodržiavať zásady informačnej bezpečnosti.</w:t>
      </w:r>
    </w:p>
    <w:p w14:paraId="4FEE3F03" w14:textId="77777777" w:rsidR="00F713EC" w:rsidRPr="004319AA" w:rsidRDefault="00F713EC" w:rsidP="0009454B">
      <w:pPr>
        <w:pStyle w:val="Bezriadkovania1"/>
        <w:numPr>
          <w:ilvl w:val="0"/>
          <w:numId w:val="27"/>
        </w:numPr>
        <w:spacing w:before="240" w:after="0" w:line="240" w:lineRule="auto"/>
        <w:ind w:left="567" w:hanging="567"/>
        <w:jc w:val="both"/>
        <w:rPr>
          <w:rFonts w:ascii="Arial" w:hAnsi="Arial" w:cs="Arial"/>
        </w:rPr>
      </w:pPr>
      <w:r w:rsidRPr="004319AA">
        <w:rPr>
          <w:rFonts w:ascii="Arial" w:hAnsi="Arial" w:cs="Arial"/>
        </w:rPr>
        <w:lastRenderedPageBreak/>
        <w:t>Pre účely tejto zmluvy sa oblasť informačnej bezpečnosti člení na:</w:t>
      </w:r>
    </w:p>
    <w:p w14:paraId="01F42AEA" w14:textId="77777777" w:rsidR="00F713EC" w:rsidRPr="004319AA" w:rsidRDefault="00F713EC" w:rsidP="0009454B">
      <w:pPr>
        <w:pStyle w:val="Bezriadkovania1"/>
        <w:numPr>
          <w:ilvl w:val="0"/>
          <w:numId w:val="28"/>
        </w:numPr>
        <w:spacing w:after="0" w:line="276" w:lineRule="auto"/>
        <w:jc w:val="both"/>
        <w:rPr>
          <w:rFonts w:ascii="Arial" w:hAnsi="Arial" w:cs="Arial"/>
        </w:rPr>
      </w:pPr>
      <w:r w:rsidRPr="004319AA">
        <w:rPr>
          <w:rFonts w:ascii="Arial" w:hAnsi="Arial" w:cs="Arial"/>
        </w:rPr>
        <w:t>Ochranu dôverných informácií získaných pri realizácií predmetu plnenia zmluvy;</w:t>
      </w:r>
    </w:p>
    <w:p w14:paraId="0F1EF7CD" w14:textId="77777777" w:rsidR="00F713EC" w:rsidRPr="004319AA" w:rsidRDefault="00F713EC" w:rsidP="0009454B">
      <w:pPr>
        <w:pStyle w:val="Bezriadkovania1"/>
        <w:numPr>
          <w:ilvl w:val="0"/>
          <w:numId w:val="28"/>
        </w:numPr>
        <w:spacing w:after="0" w:line="276" w:lineRule="auto"/>
        <w:jc w:val="both"/>
        <w:rPr>
          <w:rFonts w:ascii="Arial" w:hAnsi="Arial" w:cs="Arial"/>
        </w:rPr>
      </w:pPr>
      <w:r w:rsidRPr="004319AA">
        <w:rPr>
          <w:rFonts w:ascii="Arial" w:hAnsi="Arial" w:cs="Arial"/>
        </w:rPr>
        <w:t>Ochranu dát objednávateľa;</w:t>
      </w:r>
    </w:p>
    <w:p w14:paraId="32152E12" w14:textId="77777777" w:rsidR="00F713EC" w:rsidRPr="004319AA" w:rsidRDefault="00F713EC" w:rsidP="0009454B">
      <w:pPr>
        <w:pStyle w:val="Bezriadkovania1"/>
        <w:numPr>
          <w:ilvl w:val="0"/>
          <w:numId w:val="28"/>
        </w:numPr>
        <w:spacing w:after="0" w:line="276" w:lineRule="auto"/>
        <w:jc w:val="both"/>
        <w:rPr>
          <w:rFonts w:ascii="Arial" w:hAnsi="Arial" w:cs="Arial"/>
        </w:rPr>
      </w:pPr>
      <w:r w:rsidRPr="004319AA">
        <w:rPr>
          <w:rFonts w:ascii="Arial" w:hAnsi="Arial" w:cs="Arial"/>
        </w:rPr>
        <w:t>Vzdialený prístup dodávateľa k informačným systémom objednávateľa.</w:t>
      </w:r>
    </w:p>
    <w:p w14:paraId="719534AA" w14:textId="77777777" w:rsidR="00F713EC" w:rsidRPr="004319AA" w:rsidRDefault="00F713EC" w:rsidP="0009454B">
      <w:pPr>
        <w:pStyle w:val="Bezriadkovania1"/>
        <w:numPr>
          <w:ilvl w:val="0"/>
          <w:numId w:val="27"/>
        </w:numPr>
        <w:spacing w:before="240" w:after="0" w:line="240" w:lineRule="auto"/>
        <w:ind w:left="567" w:hanging="567"/>
        <w:jc w:val="both"/>
        <w:rPr>
          <w:rFonts w:ascii="Arial" w:hAnsi="Arial" w:cs="Arial"/>
        </w:rPr>
      </w:pPr>
      <w:r w:rsidRPr="004319AA">
        <w:rPr>
          <w:rFonts w:ascii="Arial" w:hAnsi="Arial" w:cs="Arial"/>
        </w:rPr>
        <w:t>Pre oblasť podľa bodu 19.2 písm. a) tejto zmluvy sa zmluvné strany dohodli, že:</w:t>
      </w:r>
    </w:p>
    <w:p w14:paraId="04124C95" w14:textId="77777777" w:rsidR="00F713EC" w:rsidRPr="004319AA" w:rsidRDefault="00F713EC" w:rsidP="007B2265">
      <w:pPr>
        <w:pStyle w:val="Bezriadkovania1"/>
        <w:numPr>
          <w:ilvl w:val="0"/>
          <w:numId w:val="29"/>
        </w:numPr>
        <w:spacing w:after="0" w:line="240" w:lineRule="auto"/>
        <w:ind w:left="1276" w:hanging="709"/>
        <w:jc w:val="both"/>
        <w:rPr>
          <w:rFonts w:ascii="Arial" w:hAnsi="Arial" w:cs="Arial"/>
        </w:rPr>
      </w:pPr>
      <w:r w:rsidRPr="004319AA">
        <w:rPr>
          <w:rFonts w:ascii="Arial" w:hAnsi="Arial" w:cs="Arial"/>
        </w:rPr>
        <w:t>žiadna zo zmluvných strán nesmie sprístupniť tretej osobe dôverné informácie, ktoré pri plnení tejto zmluvy získala od druhej zmluvnej strany. Zmluvné strany môžu sprístupniť dôverné informácie za účelom plnenia tejto zmluvy zamestnancom podieľajúcim sa na plnení podľa tejto zmluvy za rovnakých podmienok, aké sú stanovené zmluvným stranám v tomto článku, a to len v rozsahu nevyhnutnom pre riadne plnenie tejto zmluvy. Ďalej ich môžu sprístupniť tretím osobám za účelom uskutočnenia právneho, účtovného alebo daňového auditu a kontroly niektorej zo zmluvných strán, ak sú tieto osoby viazané povinnosťou ochrany informácií najmenej v rozsahu, aký je stanovený v tomto článku. Dôverné informácie sú považované zmluvnými stranami za obchodné tajomstvo a obidve zmluvné strany sa ho zaväzujú takto chrániť;</w:t>
      </w:r>
    </w:p>
    <w:p w14:paraId="4D10961E" w14:textId="77777777" w:rsidR="00F713EC" w:rsidRDefault="00F713EC" w:rsidP="007B2265">
      <w:pPr>
        <w:pStyle w:val="Bezriadkovania1"/>
        <w:numPr>
          <w:ilvl w:val="0"/>
          <w:numId w:val="29"/>
        </w:numPr>
        <w:spacing w:after="0" w:line="240" w:lineRule="auto"/>
        <w:ind w:left="1276" w:hanging="709"/>
        <w:jc w:val="both"/>
        <w:rPr>
          <w:rFonts w:ascii="Arial" w:hAnsi="Arial" w:cs="Arial"/>
        </w:rPr>
      </w:pPr>
      <w:r w:rsidRPr="004319AA">
        <w:rPr>
          <w:rFonts w:ascii="Arial" w:hAnsi="Arial" w:cs="Arial"/>
        </w:rPr>
        <w:t>za dôverné informácie sú na základe tejto zmluvy stranami považované všetky informácie vzájomne poskytnuté v ústnej alebo v písomnej forme, najmä informácie, ktoré sa strany dozvedeli v súvislosti s touto zmluvou, ako aj know-how, ktorým sa rozumejú všetky poznatky obchodnej</w:t>
      </w:r>
      <w:r w:rsidRPr="001A5F50">
        <w:rPr>
          <w:rFonts w:ascii="Arial" w:hAnsi="Arial" w:cs="Arial"/>
        </w:rPr>
        <w:t>, výrobnej, technickej či ekonomickej povahy súvisiace s činnosťou zmluvnej strany, ktoré majú skutočnú alebo aspoň potenciálnu hodnotu a ktoré nie sú v príslušných obchodných kruhoch bežne dostupné a majú byť utajené</w:t>
      </w:r>
      <w:r>
        <w:rPr>
          <w:rFonts w:ascii="Arial" w:hAnsi="Arial" w:cs="Arial"/>
        </w:rPr>
        <w:t>;</w:t>
      </w:r>
    </w:p>
    <w:p w14:paraId="105BDA43" w14:textId="77777777" w:rsidR="00F713EC" w:rsidRPr="004319AA" w:rsidRDefault="00F713EC" w:rsidP="007B2265">
      <w:pPr>
        <w:pStyle w:val="Bezriadkovania1"/>
        <w:numPr>
          <w:ilvl w:val="0"/>
          <w:numId w:val="29"/>
        </w:numPr>
        <w:spacing w:after="0" w:line="240" w:lineRule="auto"/>
        <w:ind w:left="1276" w:hanging="709"/>
        <w:jc w:val="both"/>
        <w:rPr>
          <w:rFonts w:ascii="Arial" w:hAnsi="Arial" w:cs="Arial"/>
        </w:rPr>
      </w:pPr>
      <w:r w:rsidRPr="001A5F50">
        <w:rPr>
          <w:rFonts w:ascii="Arial" w:hAnsi="Arial" w:cs="Arial"/>
        </w:rPr>
        <w:t xml:space="preserve">ak budú mať pri plnení tejto </w:t>
      </w:r>
      <w:r>
        <w:rPr>
          <w:rFonts w:ascii="Arial" w:hAnsi="Arial" w:cs="Arial"/>
        </w:rPr>
        <w:t>zmluvy</w:t>
      </w:r>
      <w:r w:rsidRPr="001A5F50">
        <w:rPr>
          <w:rFonts w:ascii="Arial" w:hAnsi="Arial" w:cs="Arial"/>
        </w:rPr>
        <w:t xml:space="preserve"> prístup k informáciám týkajúcim sa druhej zmluvnej strany (ďalej len „dotknutá zmluvná strana“) a jej podnikania, najmä k akýmkoľvek informáciám obchodnej, výrobnej, prevádzkovej, marketingovej, finančnej, majetkovej, organizačnej, personálnej, hospodárskej a/alebo technickej povahy, považujú sa tieto informácie alebo akékoľvek iné informácie verejne neprístupné a súvisiace s činnosťou dotknutej zmluvnej strany, ktoré druhá zmluvná strana získa ústne, písomne alebo v akejkoľvek inej forme pri plnení tejto </w:t>
      </w:r>
      <w:r>
        <w:rPr>
          <w:rFonts w:ascii="Arial" w:hAnsi="Arial" w:cs="Arial"/>
        </w:rPr>
        <w:t>zmluvy</w:t>
      </w:r>
      <w:r w:rsidRPr="001A5F50">
        <w:rPr>
          <w:rFonts w:ascii="Arial" w:hAnsi="Arial" w:cs="Arial"/>
        </w:rPr>
        <w:t xml:space="preserve"> alebo v jej súvislosti, za predmet obchodného tajomstva dotknutej zmluvnej strany, alebo ich dotknutá zmluvná strana týmto označuje ako dôverné v </w:t>
      </w:r>
      <w:r w:rsidRPr="004319AA">
        <w:rPr>
          <w:rFonts w:ascii="Arial" w:hAnsi="Arial" w:cs="Arial"/>
        </w:rPr>
        <w:t>zmysle ustanovenia § 271 Obchodného zákonníka (ďalej len „dôverné informácie“);</w:t>
      </w:r>
    </w:p>
    <w:p w14:paraId="2ED0FC41" w14:textId="77777777" w:rsidR="00F713EC" w:rsidRPr="004319AA" w:rsidRDefault="00F713EC" w:rsidP="007B2265">
      <w:pPr>
        <w:pStyle w:val="Bezriadkovania1"/>
        <w:numPr>
          <w:ilvl w:val="0"/>
          <w:numId w:val="29"/>
        </w:numPr>
        <w:spacing w:after="0" w:line="240" w:lineRule="auto"/>
        <w:ind w:left="1276" w:hanging="709"/>
        <w:jc w:val="both"/>
        <w:rPr>
          <w:rFonts w:ascii="Arial" w:hAnsi="Arial" w:cs="Arial"/>
        </w:rPr>
      </w:pPr>
      <w:r w:rsidRPr="004319AA">
        <w:rPr>
          <w:rFonts w:ascii="Arial" w:hAnsi="Arial" w:cs="Arial"/>
        </w:rPr>
        <w:t>budú zachovávať mlčanlivosť o dôverných informáciách, najmä sa zaväzujú s dôvernými informáciami zaobchádzať ako s prísne tajnými, tieto dôverné informácie bez výslovného predchádzajúceho písomného súhlasu dotknutej zmluvnej strany priamo alebo nepriamo tretej osobe neoznámiť, nesprístupniť, nezverejniť alebo pre seba alebo iného nevyužiť;</w:t>
      </w:r>
    </w:p>
    <w:p w14:paraId="226A2122" w14:textId="77777777" w:rsidR="00F713EC" w:rsidRPr="004319AA" w:rsidRDefault="00F713EC" w:rsidP="007B2265">
      <w:pPr>
        <w:pStyle w:val="Bezriadkovania1"/>
        <w:numPr>
          <w:ilvl w:val="0"/>
          <w:numId w:val="29"/>
        </w:numPr>
        <w:spacing w:after="0" w:line="240" w:lineRule="auto"/>
        <w:ind w:left="1276" w:hanging="709"/>
        <w:jc w:val="both"/>
        <w:rPr>
          <w:rFonts w:ascii="Arial" w:hAnsi="Arial" w:cs="Arial"/>
        </w:rPr>
      </w:pPr>
      <w:r w:rsidRPr="004319AA">
        <w:rPr>
          <w:rFonts w:ascii="Arial" w:hAnsi="Arial" w:cs="Arial"/>
        </w:rPr>
        <w:t>písomne oznámia dotknutej zmluvnej strane akékoľvek okolnosti, ktoré by mohli viesť k vzniku konfliktu záujmov s dotknutou zmluvou stranou;</w:t>
      </w:r>
    </w:p>
    <w:p w14:paraId="5C85CED2" w14:textId="77777777" w:rsidR="00F713EC" w:rsidRPr="004319AA" w:rsidRDefault="00F713EC" w:rsidP="007B2265">
      <w:pPr>
        <w:pStyle w:val="Bezriadkovania1"/>
        <w:numPr>
          <w:ilvl w:val="0"/>
          <w:numId w:val="29"/>
        </w:numPr>
        <w:spacing w:after="0" w:line="240" w:lineRule="auto"/>
        <w:ind w:left="1276" w:hanging="709"/>
        <w:jc w:val="both"/>
        <w:rPr>
          <w:rFonts w:ascii="Arial" w:hAnsi="Arial" w:cs="Arial"/>
        </w:rPr>
      </w:pPr>
      <w:r w:rsidRPr="004319AA">
        <w:rPr>
          <w:rFonts w:ascii="Arial" w:hAnsi="Arial" w:cs="Arial"/>
        </w:rPr>
        <w:t>použijú dôverné informácie iba v súvislosti s plnením predmetu tejto zmluvy a na dosiahnutie účelu podľa tejto zmluvy;</w:t>
      </w:r>
    </w:p>
    <w:p w14:paraId="145C3458" w14:textId="77777777" w:rsidR="00F713EC" w:rsidRPr="004319AA" w:rsidRDefault="00F713EC" w:rsidP="007B2265">
      <w:pPr>
        <w:pStyle w:val="Bezriadkovania1"/>
        <w:numPr>
          <w:ilvl w:val="0"/>
          <w:numId w:val="29"/>
        </w:numPr>
        <w:spacing w:after="0" w:line="240" w:lineRule="auto"/>
        <w:ind w:left="1276" w:hanging="709"/>
        <w:jc w:val="both"/>
        <w:rPr>
          <w:rFonts w:ascii="Arial" w:hAnsi="Arial" w:cs="Arial"/>
        </w:rPr>
      </w:pPr>
      <w:r w:rsidRPr="004319AA">
        <w:rPr>
          <w:rFonts w:ascii="Arial" w:hAnsi="Arial" w:cs="Arial"/>
        </w:rPr>
        <w:t>obmedzia zverenie dôverných informácií iba tým svojim zamestnancom, ktorí sú určení na plnenie predmetu tejto zmluvy a u ktorých zabezpečujú dodržiavanie dôvernosti týchto informácií a povinností s tým súvisiacich;</w:t>
      </w:r>
    </w:p>
    <w:p w14:paraId="3050D695" w14:textId="77777777" w:rsidR="00F713EC" w:rsidRPr="004319AA" w:rsidRDefault="00F713EC" w:rsidP="007B2265">
      <w:pPr>
        <w:pStyle w:val="Bezriadkovania1"/>
        <w:numPr>
          <w:ilvl w:val="0"/>
          <w:numId w:val="29"/>
        </w:numPr>
        <w:spacing w:after="0" w:line="240" w:lineRule="auto"/>
        <w:ind w:left="1276" w:hanging="709"/>
        <w:jc w:val="both"/>
        <w:rPr>
          <w:rFonts w:ascii="Arial" w:hAnsi="Arial" w:cs="Arial"/>
        </w:rPr>
      </w:pPr>
      <w:r w:rsidRPr="004319AA">
        <w:rPr>
          <w:rFonts w:ascii="Arial" w:hAnsi="Arial" w:cs="Arial"/>
        </w:rPr>
        <w:t>o každom sprístupnení dôverných informácií tretej strane v prípadoch stanovených všeobecne záväznými právnymi predpismi budú informovať dotknutú zmluvnú stranu.</w:t>
      </w:r>
    </w:p>
    <w:p w14:paraId="2844D7F7" w14:textId="77777777" w:rsidR="00F713EC" w:rsidRPr="004319AA" w:rsidRDefault="00F713EC" w:rsidP="007B2265">
      <w:pPr>
        <w:pStyle w:val="Bezriadkovania1"/>
        <w:jc w:val="both"/>
        <w:rPr>
          <w:rFonts w:ascii="Arial" w:hAnsi="Arial" w:cs="Arial"/>
        </w:rPr>
      </w:pPr>
    </w:p>
    <w:p w14:paraId="741DDD4B" w14:textId="77777777" w:rsidR="00F713EC" w:rsidRPr="004319AA" w:rsidRDefault="00F713EC" w:rsidP="007B2265">
      <w:pPr>
        <w:pStyle w:val="Bezriadkovania1"/>
        <w:numPr>
          <w:ilvl w:val="0"/>
          <w:numId w:val="27"/>
        </w:numPr>
        <w:spacing w:after="0" w:line="240" w:lineRule="auto"/>
        <w:ind w:left="567" w:hanging="567"/>
        <w:jc w:val="both"/>
        <w:rPr>
          <w:rFonts w:ascii="Arial" w:hAnsi="Arial" w:cs="Arial"/>
        </w:rPr>
      </w:pPr>
      <w:r w:rsidRPr="004319AA">
        <w:rPr>
          <w:rFonts w:ascii="Arial" w:hAnsi="Arial" w:cs="Arial"/>
        </w:rPr>
        <w:t>Pre oblasť podľa bodu 19.2 písm. b) tejto zmluvy sa zmluvné strany dohodli, že:</w:t>
      </w:r>
    </w:p>
    <w:p w14:paraId="38BF79C9" w14:textId="77777777" w:rsidR="00F713EC" w:rsidRPr="004319AA" w:rsidRDefault="00F713EC" w:rsidP="007B2265">
      <w:pPr>
        <w:pStyle w:val="Bezriadkovania1"/>
        <w:numPr>
          <w:ilvl w:val="0"/>
          <w:numId w:val="30"/>
        </w:numPr>
        <w:spacing w:after="0" w:line="240" w:lineRule="auto"/>
        <w:ind w:left="1276" w:hanging="709"/>
        <w:jc w:val="both"/>
        <w:rPr>
          <w:rFonts w:ascii="Arial" w:hAnsi="Arial" w:cs="Arial"/>
        </w:rPr>
      </w:pPr>
      <w:r w:rsidRPr="004319AA">
        <w:rPr>
          <w:rFonts w:ascii="Arial" w:hAnsi="Arial" w:cs="Arial"/>
        </w:rPr>
        <w:t>prevzatie a následné odovzdanie akýchkoľvek dát, resp. podkladov objednávateľa zo strany dodávateľa bude realizované po udelení súhlasu písomnou  a  emailovou formou;</w:t>
      </w:r>
    </w:p>
    <w:p w14:paraId="24AFF175" w14:textId="77777777" w:rsidR="00F713EC" w:rsidRPr="004319AA" w:rsidRDefault="00F713EC" w:rsidP="007B2265">
      <w:pPr>
        <w:pStyle w:val="Bezriadkovania1"/>
        <w:numPr>
          <w:ilvl w:val="0"/>
          <w:numId w:val="30"/>
        </w:numPr>
        <w:spacing w:after="0" w:line="240" w:lineRule="auto"/>
        <w:ind w:left="1276" w:hanging="709"/>
        <w:jc w:val="both"/>
        <w:rPr>
          <w:rFonts w:ascii="Arial" w:hAnsi="Arial" w:cs="Arial"/>
        </w:rPr>
      </w:pPr>
      <w:r w:rsidRPr="004319AA">
        <w:rPr>
          <w:rFonts w:ascii="Arial" w:hAnsi="Arial" w:cs="Arial"/>
        </w:rPr>
        <w:t>dodávateľ je oprávnený dáta zákazníka získané počas realizácie predmetu plnenia používať výlučne v súlade s účelom, za ktorým boli poskytnuté;</w:t>
      </w:r>
    </w:p>
    <w:p w14:paraId="0CCEDC64" w14:textId="77777777" w:rsidR="00F713EC" w:rsidRPr="004319AA" w:rsidRDefault="00F713EC" w:rsidP="007B2265">
      <w:pPr>
        <w:pStyle w:val="Bezriadkovania1"/>
        <w:numPr>
          <w:ilvl w:val="0"/>
          <w:numId w:val="30"/>
        </w:numPr>
        <w:spacing w:after="0" w:line="240" w:lineRule="auto"/>
        <w:ind w:left="1276" w:hanging="709"/>
        <w:jc w:val="both"/>
        <w:rPr>
          <w:rFonts w:ascii="Arial" w:hAnsi="Arial" w:cs="Arial"/>
        </w:rPr>
      </w:pPr>
      <w:r w:rsidRPr="004319AA">
        <w:rPr>
          <w:rFonts w:ascii="Arial" w:hAnsi="Arial" w:cs="Arial"/>
        </w:rPr>
        <w:t>dodávateľ nemôže poskytnúť dáta objednávateľa alebo ich časť žiadnej tretej osobe, ani publikovať dáta alebo jej časť akýmkoľvek verejne dostupným spôsobom bez písomného súhlasu objednávateľa;</w:t>
      </w:r>
    </w:p>
    <w:p w14:paraId="76E9955B" w14:textId="77777777" w:rsidR="005F6A59" w:rsidRDefault="00F713EC" w:rsidP="007B2265">
      <w:pPr>
        <w:pStyle w:val="Bezriadkovania1"/>
        <w:numPr>
          <w:ilvl w:val="0"/>
          <w:numId w:val="30"/>
        </w:numPr>
        <w:spacing w:after="0" w:line="240" w:lineRule="auto"/>
        <w:ind w:left="1276" w:hanging="709"/>
        <w:jc w:val="both"/>
        <w:rPr>
          <w:rFonts w:ascii="Arial" w:hAnsi="Arial" w:cs="Arial"/>
        </w:rPr>
      </w:pPr>
      <w:r w:rsidRPr="004319AA">
        <w:rPr>
          <w:rFonts w:ascii="Arial" w:hAnsi="Arial" w:cs="Arial"/>
        </w:rPr>
        <w:t>dodávateľ musí vynaložiť primerané úsilie na zabezpečenie dát objednávateľa pred stratou, znehodnotením alebo poškodením</w:t>
      </w:r>
      <w:r w:rsidR="005F6A59">
        <w:rPr>
          <w:rFonts w:ascii="Arial" w:hAnsi="Arial" w:cs="Arial"/>
        </w:rPr>
        <w:t>;</w:t>
      </w:r>
    </w:p>
    <w:p w14:paraId="7A13CAA0" w14:textId="77777777" w:rsidR="00F713EC" w:rsidRPr="004319AA" w:rsidRDefault="005F6A59" w:rsidP="007B2265">
      <w:pPr>
        <w:pStyle w:val="Bezriadkovania1"/>
        <w:numPr>
          <w:ilvl w:val="0"/>
          <w:numId w:val="30"/>
        </w:numPr>
        <w:spacing w:after="0" w:line="240" w:lineRule="auto"/>
        <w:ind w:left="1276" w:hanging="709"/>
        <w:jc w:val="both"/>
        <w:rPr>
          <w:rFonts w:ascii="Arial" w:hAnsi="Arial" w:cs="Arial"/>
        </w:rPr>
      </w:pPr>
      <w:r w:rsidRPr="004B13CB">
        <w:rPr>
          <w:rFonts w:ascii="Arial" w:hAnsi="Arial" w:cs="Arial"/>
          <w:color w:val="222222"/>
          <w:lang w:eastAsia="sk-SK"/>
        </w:rPr>
        <w:t>pri spracúvaní osobných údajov za účelom realizácie predmetu tejto zmluvy</w:t>
      </w:r>
      <w:r w:rsidRPr="004B13CB">
        <w:rPr>
          <w:rFonts w:ascii="Arial" w:hAnsi="Arial" w:cs="Arial"/>
        </w:rPr>
        <w:t xml:space="preserve"> sa dodávateľ zaväzuje, že bude postupovať </w:t>
      </w:r>
      <w:r w:rsidRPr="004B13CB">
        <w:rPr>
          <w:rFonts w:ascii="Arial" w:hAnsi="Arial" w:cs="Arial"/>
          <w:color w:val="222222"/>
          <w:lang w:eastAsia="sk-SK"/>
        </w:rPr>
        <w:t xml:space="preserve">v zmysle platných právnych predpisov upravujúcich </w:t>
      </w:r>
      <w:r w:rsidRPr="004B13CB">
        <w:rPr>
          <w:rFonts w:ascii="Arial" w:hAnsi="Arial" w:cs="Arial"/>
          <w:color w:val="222222"/>
          <w:lang w:eastAsia="sk-SK"/>
        </w:rPr>
        <w:lastRenderedPageBreak/>
        <w:t>ochranu osobných údajov (Nariadenie Európskeho parlamentu a Rady (EÚ) 2016/679 z 27.4.2016 o ochrane fyzických osôb pri spracúvaní osobných údajov a o voľnom pohybe takýchto údajov, ktorým sa zrušuje smernica 95/46/ES (všeobecné nariadenie o ochrane údajov) (ďalej len „nariadenie GDPR“), zákon č. 18/2018 Z.z. o ochrane osobných údajov a o zmene a doplnení niektorých zákonov) a prijme primerané technické a organizačné opatrenia tak, aby spracúvanie spĺňalo požiadavky nariadenia GDPR a aby sa zabezpečila ochrana práv dotknutej osoby</w:t>
      </w:r>
      <w:r>
        <w:rPr>
          <w:rFonts w:ascii="Arial" w:hAnsi="Arial" w:cs="Arial"/>
          <w:color w:val="222222"/>
          <w:lang w:eastAsia="sk-SK"/>
        </w:rPr>
        <w:t>; v prípade potreby si vzájomné práva a povinnosti pri spracúvaní osobných údajov zmluvné strany upravia osobitnými zmluvami.</w:t>
      </w:r>
      <w:r w:rsidR="00F713EC" w:rsidRPr="004319AA">
        <w:rPr>
          <w:rFonts w:ascii="Arial" w:hAnsi="Arial" w:cs="Arial"/>
        </w:rPr>
        <w:t>.</w:t>
      </w:r>
    </w:p>
    <w:p w14:paraId="64516504" w14:textId="77777777" w:rsidR="00F713EC" w:rsidRPr="004319AA" w:rsidRDefault="00F713EC" w:rsidP="0009454B">
      <w:pPr>
        <w:pStyle w:val="Bezriadkovania1"/>
        <w:numPr>
          <w:ilvl w:val="0"/>
          <w:numId w:val="27"/>
        </w:numPr>
        <w:spacing w:before="240" w:after="0" w:line="240" w:lineRule="auto"/>
        <w:ind w:left="567" w:hanging="567"/>
        <w:jc w:val="both"/>
        <w:rPr>
          <w:rFonts w:ascii="Arial" w:hAnsi="Arial" w:cs="Arial"/>
        </w:rPr>
      </w:pPr>
      <w:r w:rsidRPr="004319AA">
        <w:rPr>
          <w:rFonts w:ascii="Arial" w:hAnsi="Arial" w:cs="Arial"/>
        </w:rPr>
        <w:t>Pre oblasť podľa bodu 19.2 písm. c) tejto zmluvy sa zmluvné strany dohodli, že:</w:t>
      </w:r>
    </w:p>
    <w:p w14:paraId="219D4543" w14:textId="77777777" w:rsidR="00F713EC" w:rsidRPr="004319AA" w:rsidRDefault="00F713EC" w:rsidP="007B2265">
      <w:pPr>
        <w:pStyle w:val="Bezriadkovania1"/>
        <w:numPr>
          <w:ilvl w:val="0"/>
          <w:numId w:val="31"/>
        </w:numPr>
        <w:spacing w:after="0" w:line="240" w:lineRule="auto"/>
        <w:ind w:left="1276" w:hanging="709"/>
        <w:jc w:val="both"/>
        <w:rPr>
          <w:rFonts w:ascii="Arial" w:hAnsi="Arial" w:cs="Arial"/>
        </w:rPr>
      </w:pPr>
      <w:r w:rsidRPr="004319AA">
        <w:rPr>
          <w:rFonts w:ascii="Arial" w:hAnsi="Arial" w:cs="Arial"/>
        </w:rPr>
        <w:t>zamestnanci dodávateľa v spolupráci s objednávateľom zabezpečia všetky potrebné technické náležitosti tak, aby bolo možné bezpečne využívať službu vzdialenej správy u objednávateľa, ako na samotnú technickú podporu, tak i pre potreby realizácie predmetu plnenia;</w:t>
      </w:r>
    </w:p>
    <w:p w14:paraId="2976EA04" w14:textId="77777777" w:rsidR="00F713EC" w:rsidRPr="004319AA" w:rsidRDefault="00F713EC" w:rsidP="007B2265">
      <w:pPr>
        <w:pStyle w:val="Bezriadkovania1"/>
        <w:numPr>
          <w:ilvl w:val="0"/>
          <w:numId w:val="31"/>
        </w:numPr>
        <w:spacing w:after="0" w:line="240" w:lineRule="auto"/>
        <w:ind w:left="1276" w:hanging="709"/>
        <w:jc w:val="both"/>
        <w:rPr>
          <w:rFonts w:ascii="Arial" w:hAnsi="Arial" w:cs="Arial"/>
        </w:rPr>
      </w:pPr>
      <w:r w:rsidRPr="004319AA">
        <w:rPr>
          <w:rFonts w:ascii="Arial" w:hAnsi="Arial" w:cs="Arial"/>
        </w:rPr>
        <w:t>dodávateľ zabezpečí internú evidenciu parametrov pripojenia pre vzdialenú správu v samostatnom súbore s riadeným prístupom výhradne pre zamestnancov, ktorí toto pripojenie realizujú;</w:t>
      </w:r>
    </w:p>
    <w:p w14:paraId="51FC6AA7" w14:textId="77777777" w:rsidR="00F713EC" w:rsidRPr="004319AA" w:rsidRDefault="00F713EC" w:rsidP="007B2265">
      <w:pPr>
        <w:pStyle w:val="Bezriadkovania1"/>
        <w:numPr>
          <w:ilvl w:val="0"/>
          <w:numId w:val="31"/>
        </w:numPr>
        <w:spacing w:after="0" w:line="240" w:lineRule="auto"/>
        <w:ind w:left="1276" w:hanging="709"/>
        <w:jc w:val="both"/>
        <w:rPr>
          <w:rFonts w:ascii="Arial" w:hAnsi="Arial" w:cs="Arial"/>
        </w:rPr>
      </w:pPr>
      <w:r w:rsidRPr="004319AA">
        <w:rPr>
          <w:rFonts w:ascii="Arial" w:hAnsi="Arial" w:cs="Arial"/>
        </w:rPr>
        <w:t>dodávateľ zabezpečí internú evidenciu účtov pre vzdialenú správu v samostatnom súbore prístupnom výhradne pre administrátorov pripojenia a zástupcu vo veciach technických  dodávateľa;</w:t>
      </w:r>
    </w:p>
    <w:p w14:paraId="5B946248" w14:textId="77777777" w:rsidR="00F713EC" w:rsidRPr="004319AA" w:rsidRDefault="00F713EC" w:rsidP="007B2265">
      <w:pPr>
        <w:pStyle w:val="Bezriadkovania1"/>
        <w:numPr>
          <w:ilvl w:val="0"/>
          <w:numId w:val="31"/>
        </w:numPr>
        <w:spacing w:after="0" w:line="240" w:lineRule="auto"/>
        <w:ind w:left="1276" w:hanging="709"/>
        <w:jc w:val="both"/>
        <w:rPr>
          <w:rFonts w:ascii="Arial" w:hAnsi="Arial" w:cs="Arial"/>
        </w:rPr>
      </w:pPr>
      <w:r w:rsidRPr="004319AA">
        <w:rPr>
          <w:rFonts w:ascii="Arial" w:hAnsi="Arial" w:cs="Arial"/>
        </w:rPr>
        <w:t>na realizáciu vzdialenej správy sa v zásade vytvára</w:t>
      </w:r>
      <w:r w:rsidRPr="004319AA">
        <w:rPr>
          <w:rFonts w:ascii="Arial" w:hAnsi="Arial" w:cs="Arial"/>
          <w:color w:val="FF0000"/>
        </w:rPr>
        <w:t xml:space="preserve"> </w:t>
      </w:r>
      <w:r w:rsidRPr="004319AA">
        <w:rPr>
          <w:rFonts w:ascii="Arial" w:hAnsi="Arial" w:cs="Arial"/>
        </w:rPr>
        <w:t>minimálne jeden účet s privilégiami administrátor, ktorý je pridelený oddeleniu technickej podpory dodávateľa a za jeho používanie a evidenciu použitia je zodpovedný vedúci oddelenia dodávateľa;</w:t>
      </w:r>
    </w:p>
    <w:p w14:paraId="668B4749" w14:textId="77777777" w:rsidR="00F713EC" w:rsidRPr="004319AA" w:rsidRDefault="00F713EC" w:rsidP="007B2265">
      <w:pPr>
        <w:pStyle w:val="Bezriadkovania1"/>
        <w:numPr>
          <w:ilvl w:val="0"/>
          <w:numId w:val="31"/>
        </w:numPr>
        <w:spacing w:after="0" w:line="240" w:lineRule="auto"/>
        <w:ind w:left="1276" w:hanging="709"/>
        <w:jc w:val="both"/>
        <w:rPr>
          <w:rFonts w:ascii="Arial" w:hAnsi="Arial" w:cs="Arial"/>
        </w:rPr>
      </w:pPr>
      <w:r w:rsidRPr="004319AA">
        <w:rPr>
          <w:rFonts w:ascii="Arial" w:hAnsi="Arial" w:cs="Arial"/>
        </w:rPr>
        <w:t>pre potreby projektu je možné vytvoriť bezodplatne ďalšie účty (bez administrátorských privilégií) na požiadanie príslušného vedúceho alebo zástupcu vo veciach technických dodávateľa na základe súhlasu povereného zamestnanca objednávateľa;</w:t>
      </w:r>
    </w:p>
    <w:p w14:paraId="083AA147" w14:textId="77777777" w:rsidR="00F713EC" w:rsidRPr="004B13CB" w:rsidRDefault="00F713EC" w:rsidP="004B13CB">
      <w:pPr>
        <w:pStyle w:val="Bezriadkovania1"/>
        <w:numPr>
          <w:ilvl w:val="0"/>
          <w:numId w:val="31"/>
        </w:numPr>
        <w:spacing w:after="0" w:line="240" w:lineRule="auto"/>
        <w:ind w:left="1276" w:hanging="709"/>
        <w:jc w:val="both"/>
        <w:rPr>
          <w:rFonts w:ascii="Arial" w:hAnsi="Arial" w:cs="Arial"/>
        </w:rPr>
      </w:pPr>
      <w:r w:rsidRPr="004319AA">
        <w:rPr>
          <w:rFonts w:ascii="Arial" w:hAnsi="Arial" w:cs="Arial"/>
        </w:rPr>
        <w:t>počas práce na zariadeniach objednávateľa prostredníctvom vzdialenej správy sa dodávateľ zaväzuje dodržiavať všetky zásady ochrany údajov a zariadení objednávateľa. Pre potreby spätného dohľadania a monitorovania činností, zabezpečí dodávateľ vytvorenie záznamov (log súborov) o použití vzdialenej správy;</w:t>
      </w:r>
      <w:r w:rsidR="00492587">
        <w:rPr>
          <w:rFonts w:ascii="Arial" w:hAnsi="Arial" w:cs="Arial"/>
        </w:rPr>
        <w:t xml:space="preserve"> </w:t>
      </w:r>
    </w:p>
    <w:p w14:paraId="4C49C788" w14:textId="77777777" w:rsidR="00F713EC" w:rsidRPr="004319AA" w:rsidRDefault="00F713EC" w:rsidP="007B2265">
      <w:pPr>
        <w:pStyle w:val="Bezriadkovania1"/>
        <w:numPr>
          <w:ilvl w:val="0"/>
          <w:numId w:val="31"/>
        </w:numPr>
        <w:spacing w:after="0" w:line="240" w:lineRule="auto"/>
        <w:ind w:left="1276" w:hanging="709"/>
        <w:jc w:val="both"/>
        <w:rPr>
          <w:rFonts w:ascii="Arial" w:hAnsi="Arial" w:cs="Arial"/>
        </w:rPr>
      </w:pPr>
      <w:r w:rsidRPr="004319AA">
        <w:rPr>
          <w:rFonts w:ascii="Arial" w:hAnsi="Arial" w:cs="Arial"/>
        </w:rPr>
        <w:t>zamestnanec dodávateľa realizujúci podporu (akoukoľvek formou) u objednávateľa je povinný najmä zachovávať mlčanlivosť o osobných údajoch, s ktorými príde do styku pri prácach na informačných systémoch objednávateľa. Tie nesmie využiť ani pre osobnú potrebu a bez súhlasu objednávateľa informačného systému a zamestnávateľa ich nesmie zverejniť a nikomu poskytnúť ani sprístupniť;</w:t>
      </w:r>
    </w:p>
    <w:p w14:paraId="457882B9" w14:textId="77777777" w:rsidR="00F713EC" w:rsidRPr="004319AA" w:rsidRDefault="00F713EC" w:rsidP="007B2265">
      <w:pPr>
        <w:pStyle w:val="Bezriadkovania1"/>
        <w:numPr>
          <w:ilvl w:val="0"/>
          <w:numId w:val="31"/>
        </w:numPr>
        <w:spacing w:after="0" w:line="240" w:lineRule="auto"/>
        <w:ind w:left="1276" w:hanging="709"/>
        <w:jc w:val="both"/>
        <w:rPr>
          <w:rFonts w:ascii="Arial" w:hAnsi="Arial" w:cs="Arial"/>
        </w:rPr>
      </w:pPr>
      <w:r w:rsidRPr="004319AA">
        <w:rPr>
          <w:rFonts w:ascii="Arial" w:hAnsi="Arial" w:cs="Arial"/>
        </w:rPr>
        <w:t>dodávateľ zabezpečí formou interného predpisu povinnosť mlčanlivosti jeho zamestnancov, ktorá bude trvať aj po zániku prístupu k podpore objednávateľa alebo po zmene pozície či ukončení pracovného pomeru k dodávateľovi;</w:t>
      </w:r>
    </w:p>
    <w:p w14:paraId="3B3BD6A3" w14:textId="77777777" w:rsidR="004B13CB" w:rsidRPr="004B13CB" w:rsidRDefault="00F713EC" w:rsidP="007B2265">
      <w:pPr>
        <w:pStyle w:val="Bezriadkovania"/>
        <w:numPr>
          <w:ilvl w:val="0"/>
          <w:numId w:val="31"/>
        </w:numPr>
        <w:ind w:left="1276" w:hanging="709"/>
        <w:jc w:val="both"/>
        <w:rPr>
          <w:rFonts w:ascii="Arial" w:hAnsi="Arial" w:cs="Arial"/>
        </w:rPr>
      </w:pPr>
      <w:r w:rsidRPr="004319AA">
        <w:rPr>
          <w:rFonts w:ascii="Arial" w:hAnsi="Arial" w:cs="Arial"/>
        </w:rPr>
        <w:t>povinnosť mlčanlivosti neplatí, ak je to nevyhnutné na plnenie úloh orgánov činných v trestnom konaní a vo vzťahu k Úradu pre ochranu osobných údajov, pri plnení jeho úloh.</w:t>
      </w:r>
      <w:r w:rsidR="004B13CB" w:rsidRPr="004B13CB">
        <w:rPr>
          <w:rFonts w:ascii="Arial" w:hAnsi="Arial" w:cs="Arial"/>
          <w:color w:val="222222"/>
          <w:lang w:eastAsia="sk-SK"/>
        </w:rPr>
        <w:t xml:space="preserve"> </w:t>
      </w:r>
    </w:p>
    <w:p w14:paraId="01A6067B" w14:textId="77777777" w:rsidR="00F713EC" w:rsidRPr="004319AA" w:rsidRDefault="00F713EC" w:rsidP="005F6A59">
      <w:pPr>
        <w:pStyle w:val="Bezriadkovania"/>
        <w:ind w:left="567"/>
        <w:jc w:val="both"/>
        <w:rPr>
          <w:rFonts w:ascii="Arial" w:hAnsi="Arial" w:cs="Arial"/>
        </w:rPr>
      </w:pPr>
    </w:p>
    <w:p w14:paraId="5953594D" w14:textId="77777777" w:rsidR="00F713EC" w:rsidRPr="004319AA" w:rsidRDefault="00F713EC" w:rsidP="002E5639">
      <w:pPr>
        <w:pStyle w:val="Bezriadkovania"/>
        <w:jc w:val="both"/>
        <w:rPr>
          <w:rFonts w:ascii="Arial" w:hAnsi="Arial" w:cs="Arial"/>
        </w:rPr>
      </w:pPr>
    </w:p>
    <w:p w14:paraId="6D95B6CA" w14:textId="77777777" w:rsidR="00F713EC" w:rsidRPr="004319AA" w:rsidRDefault="00F713EC" w:rsidP="002E5639">
      <w:pPr>
        <w:pStyle w:val="Bezriadkovania"/>
        <w:jc w:val="both"/>
        <w:rPr>
          <w:rFonts w:ascii="Arial" w:hAnsi="Arial" w:cs="Arial"/>
        </w:rPr>
      </w:pPr>
    </w:p>
    <w:p w14:paraId="23924431" w14:textId="77777777" w:rsidR="00F713EC" w:rsidRPr="004319AA" w:rsidRDefault="00F713EC" w:rsidP="002E5639">
      <w:pPr>
        <w:pStyle w:val="Bezriadkovania"/>
        <w:jc w:val="center"/>
        <w:rPr>
          <w:rFonts w:ascii="Arial" w:hAnsi="Arial" w:cs="Arial"/>
          <w:b/>
        </w:rPr>
      </w:pPr>
      <w:r w:rsidRPr="004319AA">
        <w:rPr>
          <w:rFonts w:ascii="Arial" w:hAnsi="Arial" w:cs="Arial"/>
          <w:b/>
        </w:rPr>
        <w:t>Článok XX.</w:t>
      </w:r>
    </w:p>
    <w:p w14:paraId="3D4ED95A" w14:textId="77777777" w:rsidR="00F713EC" w:rsidRPr="004319AA" w:rsidRDefault="00F713EC" w:rsidP="002E5639">
      <w:pPr>
        <w:pStyle w:val="Bezriadkovania"/>
        <w:jc w:val="center"/>
        <w:rPr>
          <w:rFonts w:ascii="Arial" w:hAnsi="Arial" w:cs="Arial"/>
          <w:b/>
        </w:rPr>
      </w:pPr>
      <w:r w:rsidRPr="004319AA">
        <w:rPr>
          <w:rFonts w:ascii="Arial" w:hAnsi="Arial" w:cs="Arial"/>
          <w:b/>
        </w:rPr>
        <w:t>Zmluvné pokuty a úrok z omeškania</w:t>
      </w:r>
    </w:p>
    <w:p w14:paraId="14F52B76" w14:textId="77777777" w:rsidR="00F713EC" w:rsidRPr="004319AA" w:rsidRDefault="00F713EC" w:rsidP="002E5639">
      <w:pPr>
        <w:pStyle w:val="Bezriadkovania"/>
        <w:jc w:val="center"/>
        <w:rPr>
          <w:rFonts w:ascii="Arial" w:hAnsi="Arial" w:cs="Arial"/>
          <w:b/>
        </w:rPr>
      </w:pPr>
    </w:p>
    <w:p w14:paraId="1C911893" w14:textId="77777777" w:rsidR="00F713EC" w:rsidRPr="00AE14B0" w:rsidRDefault="00F713EC" w:rsidP="0009454B">
      <w:pPr>
        <w:pStyle w:val="Bezriadkovania1"/>
        <w:numPr>
          <w:ilvl w:val="0"/>
          <w:numId w:val="32"/>
        </w:numPr>
        <w:spacing w:before="240" w:after="0" w:line="240" w:lineRule="auto"/>
        <w:ind w:left="567" w:hanging="567"/>
        <w:jc w:val="both"/>
        <w:rPr>
          <w:rFonts w:ascii="Arial" w:hAnsi="Arial" w:cs="Arial"/>
        </w:rPr>
      </w:pPr>
      <w:r w:rsidRPr="004319AA">
        <w:rPr>
          <w:rFonts w:ascii="Arial" w:hAnsi="Arial" w:cs="Arial"/>
        </w:rPr>
        <w:t xml:space="preserve">V prípade omeškania objednávateľa s úhradou ceny </w:t>
      </w:r>
      <w:r w:rsidRPr="00F737BE">
        <w:rPr>
          <w:rFonts w:ascii="Arial" w:hAnsi="Arial" w:cs="Arial"/>
        </w:rPr>
        <w:t>služby alebo jej časti podľa tejto zmluvy, môže dodávateľ požadovať úroky z omeškania vo výške 0,02</w:t>
      </w:r>
      <w:r w:rsidR="008B04B6" w:rsidRPr="00F737BE">
        <w:rPr>
          <w:rFonts w:ascii="Arial" w:hAnsi="Arial" w:cs="Arial"/>
        </w:rPr>
        <w:t>5</w:t>
      </w:r>
      <w:r w:rsidRPr="00F737BE">
        <w:rPr>
          <w:rFonts w:ascii="Arial" w:hAnsi="Arial" w:cs="Arial"/>
        </w:rPr>
        <w:t xml:space="preserve"> % z</w:t>
      </w:r>
      <w:r w:rsidRPr="004319AA">
        <w:rPr>
          <w:rFonts w:ascii="Arial" w:hAnsi="Arial" w:cs="Arial"/>
        </w:rPr>
        <w:t xml:space="preserve"> fakturovanej sumy za každý </w:t>
      </w:r>
      <w:r w:rsidRPr="00AE14B0">
        <w:rPr>
          <w:rFonts w:ascii="Arial" w:hAnsi="Arial" w:cs="Arial"/>
        </w:rPr>
        <w:t>aj začatý deň omeškania z dlžnej sumy v prípade, ak objednávateľ neuhradí faktúru v lehote dohodnutej podľa bodu 5.7 tejto zmluvy.</w:t>
      </w:r>
    </w:p>
    <w:p w14:paraId="0568768E" w14:textId="77777777" w:rsidR="00F713EC" w:rsidRPr="00AE14B0" w:rsidRDefault="00F713EC" w:rsidP="00D456B4">
      <w:pPr>
        <w:pStyle w:val="Bezriadkovania1"/>
        <w:numPr>
          <w:ilvl w:val="0"/>
          <w:numId w:val="32"/>
        </w:numPr>
        <w:spacing w:before="240" w:after="0" w:line="240" w:lineRule="auto"/>
        <w:ind w:left="567" w:hanging="567"/>
        <w:jc w:val="both"/>
        <w:rPr>
          <w:rFonts w:ascii="Arial" w:hAnsi="Arial" w:cs="Arial"/>
        </w:rPr>
      </w:pPr>
      <w:r w:rsidRPr="00AE14B0">
        <w:rPr>
          <w:rFonts w:ascii="Arial" w:hAnsi="Arial" w:cs="Arial"/>
        </w:rPr>
        <w:t xml:space="preserve">V prípade, že dodávateľ nedodrží termíny podľa bodu 14.4 písm. b) a písm. c), znižuje sa v prípade poruchy  platba podľa bodu 15.3 tejto zmluvy v príslušnom mesiaci </w:t>
      </w:r>
      <w:r w:rsidRPr="0051060A">
        <w:rPr>
          <w:rFonts w:ascii="Arial" w:hAnsi="Arial" w:cs="Arial"/>
        </w:rPr>
        <w:t>o</w:t>
      </w:r>
      <w:r w:rsidR="00F94841" w:rsidRPr="0051060A">
        <w:rPr>
          <w:rFonts w:ascii="Arial" w:hAnsi="Arial" w:cs="Arial"/>
        </w:rPr>
        <w:t xml:space="preserve"> 50 </w:t>
      </w:r>
      <w:r w:rsidRPr="0051060A">
        <w:rPr>
          <w:rFonts w:ascii="Arial" w:hAnsi="Arial" w:cs="Arial"/>
        </w:rPr>
        <w:t>%, v prípade chyby o</w:t>
      </w:r>
      <w:r w:rsidR="00F94841" w:rsidRPr="0051060A">
        <w:rPr>
          <w:rFonts w:ascii="Arial" w:hAnsi="Arial" w:cs="Arial"/>
        </w:rPr>
        <w:t xml:space="preserve"> 30 </w:t>
      </w:r>
      <w:r w:rsidRPr="0051060A">
        <w:rPr>
          <w:rFonts w:ascii="Arial" w:hAnsi="Arial" w:cs="Arial"/>
        </w:rPr>
        <w:t>%</w:t>
      </w:r>
      <w:r w:rsidRPr="00AE14B0">
        <w:rPr>
          <w:rFonts w:ascii="Arial" w:hAnsi="Arial" w:cs="Arial"/>
        </w:rPr>
        <w:t>. Týmto dojednaním nie je dotknutý nárok objednávateľa na prípadnú náhradu škody.</w:t>
      </w:r>
      <w:r w:rsidR="00D456B4" w:rsidRPr="00AE14B0">
        <w:rPr>
          <w:rFonts w:ascii="Arial" w:hAnsi="Arial" w:cs="Arial"/>
        </w:rPr>
        <w:t xml:space="preserve"> V prípade dôvodných pochybností o tom, či ide o poruchu alebo chybu sa bude mať za to, že ide o chybu.</w:t>
      </w:r>
    </w:p>
    <w:p w14:paraId="1398CD14" w14:textId="0CAD7E5D" w:rsidR="00F713EC" w:rsidRDefault="00F713EC" w:rsidP="0009454B">
      <w:pPr>
        <w:pStyle w:val="Bezriadkovania1"/>
        <w:numPr>
          <w:ilvl w:val="0"/>
          <w:numId w:val="32"/>
        </w:numPr>
        <w:spacing w:before="240" w:after="0" w:line="240" w:lineRule="auto"/>
        <w:ind w:left="567" w:hanging="567"/>
        <w:jc w:val="both"/>
        <w:rPr>
          <w:rFonts w:ascii="Arial" w:hAnsi="Arial" w:cs="Arial"/>
        </w:rPr>
      </w:pPr>
      <w:r w:rsidRPr="004319AA">
        <w:rPr>
          <w:rFonts w:ascii="Arial" w:hAnsi="Arial" w:cs="Arial"/>
        </w:rPr>
        <w:lastRenderedPageBreak/>
        <w:t>V prípade, že dodávateľ nedodrží termíny podľa bodu 14.4 písm. a), d), e), f) je objednávateľ oprávnený požadovať zaplatenie zmluvnej pokuty vo výške 5.000,- EUR (slovom ,,päťtisíc  eur“) za každý aj začatý deň omeškania.</w:t>
      </w:r>
      <w:r w:rsidR="009153A4">
        <w:rPr>
          <w:rFonts w:ascii="Arial" w:hAnsi="Arial" w:cs="Arial"/>
        </w:rPr>
        <w:t xml:space="preserve"> </w:t>
      </w:r>
      <w:r w:rsidR="009153A4" w:rsidRPr="0051060A">
        <w:rPr>
          <w:rFonts w:ascii="Arial" w:hAnsi="Arial" w:cs="Arial"/>
        </w:rPr>
        <w:t xml:space="preserve">Uvedené však neplatí pre tie lehoty, ktoré sú vymedzené </w:t>
      </w:r>
      <w:r w:rsidR="002C673B" w:rsidRPr="0051060A">
        <w:rPr>
          <w:rFonts w:ascii="Arial" w:hAnsi="Arial" w:cs="Arial"/>
        </w:rPr>
        <w:t xml:space="preserve">ako „okamžite“ </w:t>
      </w:r>
      <w:r w:rsidR="009153A4" w:rsidRPr="0051060A">
        <w:rPr>
          <w:rFonts w:ascii="Arial" w:hAnsi="Arial" w:cs="Arial"/>
        </w:rPr>
        <w:t xml:space="preserve">alebo závisia na vôli </w:t>
      </w:r>
      <w:r w:rsidR="002C673B" w:rsidRPr="0051060A">
        <w:rPr>
          <w:rFonts w:ascii="Arial" w:hAnsi="Arial" w:cs="Arial"/>
        </w:rPr>
        <w:t>objednávateľa</w:t>
      </w:r>
      <w:r w:rsidR="009153A4" w:rsidRPr="0051060A">
        <w:rPr>
          <w:rFonts w:ascii="Arial" w:hAnsi="Arial" w:cs="Arial"/>
        </w:rPr>
        <w:t xml:space="preserve">. V takom prípade sa dodávateľ dostane do omeškania, ak nesplní do 3 dní a nárok na zmluvnú pokutu vzniká </w:t>
      </w:r>
      <w:r w:rsidR="002C673B" w:rsidRPr="0051060A">
        <w:rPr>
          <w:rFonts w:ascii="Arial" w:hAnsi="Arial" w:cs="Arial"/>
        </w:rPr>
        <w:t>počnúc 4 - tým dňom</w:t>
      </w:r>
      <w:r w:rsidR="009153A4" w:rsidRPr="0051060A">
        <w:rPr>
          <w:rFonts w:ascii="Arial" w:hAnsi="Arial" w:cs="Arial"/>
        </w:rPr>
        <w:t>.</w:t>
      </w:r>
      <w:r w:rsidRPr="004319AA">
        <w:rPr>
          <w:rFonts w:ascii="Arial" w:hAnsi="Arial" w:cs="Arial"/>
        </w:rPr>
        <w:t xml:space="preserve"> </w:t>
      </w:r>
    </w:p>
    <w:p w14:paraId="6800212D" w14:textId="77777777" w:rsidR="00F713EC" w:rsidRPr="004319AA" w:rsidRDefault="00F713EC" w:rsidP="0009454B">
      <w:pPr>
        <w:pStyle w:val="Bezriadkovania1"/>
        <w:numPr>
          <w:ilvl w:val="0"/>
          <w:numId w:val="32"/>
        </w:numPr>
        <w:spacing w:before="240" w:after="0" w:line="240" w:lineRule="auto"/>
        <w:ind w:left="567" w:hanging="567"/>
        <w:jc w:val="both"/>
        <w:rPr>
          <w:rFonts w:ascii="Arial" w:hAnsi="Arial" w:cs="Arial"/>
        </w:rPr>
      </w:pPr>
      <w:r w:rsidRPr="004319AA">
        <w:rPr>
          <w:rFonts w:ascii="Arial" w:hAnsi="Arial" w:cs="Arial"/>
        </w:rPr>
        <w:t>Zmluvné pokuty v zmysle ustanovení tejto zmluvy sa neduplikujú, t. j. zmluvného partnera možno za ten istý nesplnený zmluvný záväzok sankcionovať len raz, čo nevylučuje zmluvné pokuty za ďalšie nesplnené zmluvné záväzky.</w:t>
      </w:r>
    </w:p>
    <w:p w14:paraId="68059BEE" w14:textId="77777777" w:rsidR="00F713EC" w:rsidRPr="004319AA" w:rsidRDefault="00F713EC" w:rsidP="007B2265">
      <w:pPr>
        <w:pStyle w:val="Bezriadkovania"/>
        <w:ind w:left="567"/>
        <w:jc w:val="both"/>
        <w:rPr>
          <w:rFonts w:ascii="Arial" w:hAnsi="Arial" w:cs="Arial"/>
        </w:rPr>
      </w:pPr>
    </w:p>
    <w:p w14:paraId="3A3BD878" w14:textId="77777777" w:rsidR="00F713EC" w:rsidRPr="004319AA" w:rsidRDefault="00F713EC" w:rsidP="002E5639">
      <w:pPr>
        <w:pStyle w:val="Bezriadkovania"/>
        <w:jc w:val="both"/>
        <w:rPr>
          <w:rFonts w:ascii="Arial" w:hAnsi="Arial" w:cs="Arial"/>
        </w:rPr>
      </w:pPr>
    </w:p>
    <w:p w14:paraId="24EC59B9" w14:textId="77777777" w:rsidR="00F713EC" w:rsidRPr="004319AA" w:rsidRDefault="00F713EC" w:rsidP="002E5639">
      <w:pPr>
        <w:pStyle w:val="Bezriadkovania"/>
        <w:jc w:val="both"/>
        <w:rPr>
          <w:rFonts w:ascii="Arial" w:hAnsi="Arial" w:cs="Arial"/>
        </w:rPr>
      </w:pPr>
    </w:p>
    <w:p w14:paraId="1A3AD7CA" w14:textId="77777777" w:rsidR="00F713EC" w:rsidRPr="004319AA" w:rsidRDefault="00F713EC" w:rsidP="002E5639">
      <w:pPr>
        <w:pStyle w:val="Bezriadkovania"/>
        <w:jc w:val="center"/>
        <w:rPr>
          <w:rFonts w:ascii="Arial" w:hAnsi="Arial" w:cs="Arial"/>
          <w:b/>
          <w:sz w:val="28"/>
          <w:szCs w:val="28"/>
        </w:rPr>
      </w:pPr>
      <w:r w:rsidRPr="004319AA">
        <w:rPr>
          <w:rFonts w:ascii="Arial" w:hAnsi="Arial" w:cs="Arial"/>
          <w:b/>
          <w:sz w:val="28"/>
          <w:szCs w:val="28"/>
        </w:rPr>
        <w:t>Spoločné ustanovenia</w:t>
      </w:r>
    </w:p>
    <w:p w14:paraId="5E752218" w14:textId="77777777" w:rsidR="00F713EC" w:rsidRPr="004319AA" w:rsidRDefault="00F713EC" w:rsidP="002E5639">
      <w:pPr>
        <w:pStyle w:val="Bezriadkovania"/>
        <w:jc w:val="center"/>
        <w:rPr>
          <w:rFonts w:ascii="Arial" w:hAnsi="Arial" w:cs="Arial"/>
          <w:b/>
        </w:rPr>
      </w:pPr>
    </w:p>
    <w:p w14:paraId="4EA9D805" w14:textId="77777777" w:rsidR="00F713EC" w:rsidRPr="004319AA" w:rsidRDefault="00F713EC" w:rsidP="002E5639">
      <w:pPr>
        <w:pStyle w:val="Bezriadkovania"/>
        <w:jc w:val="center"/>
        <w:rPr>
          <w:rFonts w:ascii="Arial" w:hAnsi="Arial" w:cs="Arial"/>
          <w:b/>
        </w:rPr>
      </w:pPr>
    </w:p>
    <w:p w14:paraId="64D127D5" w14:textId="77777777" w:rsidR="00F713EC" w:rsidRPr="004319AA" w:rsidRDefault="00F713EC" w:rsidP="005D32A7">
      <w:pPr>
        <w:keepNext/>
        <w:jc w:val="center"/>
        <w:rPr>
          <w:rFonts w:ascii="Arial" w:hAnsi="Arial" w:cs="Arial"/>
          <w:b/>
          <w:sz w:val="20"/>
          <w:szCs w:val="20"/>
        </w:rPr>
      </w:pPr>
      <w:r w:rsidRPr="004319AA">
        <w:rPr>
          <w:rFonts w:ascii="Arial" w:hAnsi="Arial" w:cs="Arial"/>
          <w:b/>
          <w:sz w:val="20"/>
          <w:szCs w:val="20"/>
        </w:rPr>
        <w:t>Článok XXI.</w:t>
      </w:r>
    </w:p>
    <w:p w14:paraId="46F2056C" w14:textId="77777777" w:rsidR="00F713EC" w:rsidRPr="004319AA" w:rsidRDefault="00F713EC" w:rsidP="005D32A7">
      <w:pPr>
        <w:keepNext/>
        <w:jc w:val="center"/>
        <w:rPr>
          <w:rFonts w:ascii="Arial" w:hAnsi="Arial"/>
          <w:b/>
          <w:sz w:val="20"/>
        </w:rPr>
      </w:pPr>
      <w:r w:rsidRPr="004319AA">
        <w:rPr>
          <w:rFonts w:ascii="Arial" w:hAnsi="Arial"/>
          <w:b/>
          <w:sz w:val="20"/>
        </w:rPr>
        <w:t>Doručovanie a komunikácia zmluvných strán</w:t>
      </w:r>
    </w:p>
    <w:p w14:paraId="4DC6E16A" w14:textId="77777777" w:rsidR="00F713EC" w:rsidRPr="004319AA" w:rsidRDefault="00F713EC" w:rsidP="00FD4478">
      <w:pPr>
        <w:numPr>
          <w:ilvl w:val="0"/>
          <w:numId w:val="41"/>
        </w:numPr>
        <w:tabs>
          <w:tab w:val="num" w:pos="-4111"/>
        </w:tabs>
        <w:overflowPunct w:val="0"/>
        <w:autoSpaceDE w:val="0"/>
        <w:autoSpaceDN w:val="0"/>
        <w:adjustRightInd w:val="0"/>
        <w:spacing w:before="120" w:after="120" w:line="264" w:lineRule="auto"/>
        <w:ind w:left="567" w:hanging="567"/>
        <w:jc w:val="both"/>
        <w:textAlignment w:val="baseline"/>
        <w:rPr>
          <w:rFonts w:ascii="Arial" w:hAnsi="Arial"/>
          <w:sz w:val="20"/>
        </w:rPr>
      </w:pPr>
      <w:r w:rsidRPr="004319AA">
        <w:rPr>
          <w:rFonts w:ascii="Arial" w:hAnsi="Arial"/>
          <w:sz w:val="20"/>
        </w:rPr>
        <w:t>Zmluvné strany sa zaväzujú vzájomne spolupracovať a poskytovať si všetky informácie potrebné pre realizáciu zmluvy.</w:t>
      </w:r>
    </w:p>
    <w:p w14:paraId="61C28FE6" w14:textId="77777777" w:rsidR="00F713EC" w:rsidRPr="004319AA" w:rsidRDefault="00F713EC" w:rsidP="00FD4478">
      <w:pPr>
        <w:numPr>
          <w:ilvl w:val="0"/>
          <w:numId w:val="41"/>
        </w:numPr>
        <w:tabs>
          <w:tab w:val="num" w:pos="-4111"/>
        </w:tabs>
        <w:overflowPunct w:val="0"/>
        <w:autoSpaceDE w:val="0"/>
        <w:autoSpaceDN w:val="0"/>
        <w:adjustRightInd w:val="0"/>
        <w:spacing w:before="120" w:after="120" w:line="264" w:lineRule="auto"/>
        <w:ind w:left="567" w:hanging="567"/>
        <w:jc w:val="both"/>
        <w:textAlignment w:val="baseline"/>
        <w:rPr>
          <w:rFonts w:ascii="Arial" w:hAnsi="Arial"/>
          <w:sz w:val="20"/>
        </w:rPr>
      </w:pPr>
      <w:r w:rsidRPr="004319AA">
        <w:rPr>
          <w:rFonts w:ascii="Arial" w:hAnsi="Arial"/>
          <w:sz w:val="20"/>
        </w:rPr>
        <w:t>Každá komunikácia medzi zmluvnými stranami bude prebiehať prostredníctvom oprávnených osôb - štatutárnych orgánov zmluvných strán, resp. nimi poverených alebo splnomocnených subjektov.</w:t>
      </w:r>
    </w:p>
    <w:p w14:paraId="00175615" w14:textId="77777777" w:rsidR="00F713EC" w:rsidRPr="004319AA" w:rsidRDefault="00F713EC" w:rsidP="00FD4478">
      <w:pPr>
        <w:numPr>
          <w:ilvl w:val="0"/>
          <w:numId w:val="41"/>
        </w:numPr>
        <w:tabs>
          <w:tab w:val="num" w:pos="-4111"/>
        </w:tabs>
        <w:overflowPunct w:val="0"/>
        <w:autoSpaceDE w:val="0"/>
        <w:autoSpaceDN w:val="0"/>
        <w:adjustRightInd w:val="0"/>
        <w:spacing w:before="120" w:after="120" w:line="264" w:lineRule="auto"/>
        <w:ind w:left="567" w:hanging="567"/>
        <w:jc w:val="both"/>
        <w:textAlignment w:val="baseline"/>
        <w:rPr>
          <w:rFonts w:ascii="Arial" w:hAnsi="Arial"/>
          <w:sz w:val="20"/>
        </w:rPr>
      </w:pPr>
      <w:r w:rsidRPr="004319AA">
        <w:rPr>
          <w:rFonts w:ascii="Arial" w:hAnsi="Arial"/>
          <w:sz w:val="20"/>
        </w:rPr>
        <w:t xml:space="preserve">Zmluvné strany sú oprávnené jednostranným úkonom oznámiť zmenu osôb uvedených </w:t>
      </w:r>
      <w:r w:rsidRPr="004319AA">
        <w:rPr>
          <w:rFonts w:ascii="Arial" w:hAnsi="Arial" w:cs="Arial"/>
          <w:sz w:val="20"/>
          <w:szCs w:val="20"/>
        </w:rPr>
        <w:t>v záhlaví zmluvy.</w:t>
      </w:r>
      <w:r w:rsidRPr="004319AA">
        <w:rPr>
          <w:rFonts w:ascii="Arial" w:hAnsi="Arial"/>
          <w:sz w:val="20"/>
        </w:rPr>
        <w:t xml:space="preserve"> Zmena sa písomne oznámi druhej zmluvnej strane bezodkladne.</w:t>
      </w:r>
    </w:p>
    <w:p w14:paraId="1A4E09D8" w14:textId="77777777" w:rsidR="00F713EC" w:rsidRPr="004319AA" w:rsidRDefault="00F713EC" w:rsidP="00FD4478">
      <w:pPr>
        <w:numPr>
          <w:ilvl w:val="0"/>
          <w:numId w:val="41"/>
        </w:numPr>
        <w:tabs>
          <w:tab w:val="num" w:pos="-4111"/>
        </w:tabs>
        <w:overflowPunct w:val="0"/>
        <w:autoSpaceDE w:val="0"/>
        <w:autoSpaceDN w:val="0"/>
        <w:adjustRightInd w:val="0"/>
        <w:spacing w:before="120" w:after="120" w:line="264" w:lineRule="auto"/>
        <w:ind w:left="567" w:hanging="567"/>
        <w:jc w:val="both"/>
        <w:textAlignment w:val="baseline"/>
        <w:rPr>
          <w:rFonts w:ascii="Arial" w:hAnsi="Arial"/>
          <w:sz w:val="20"/>
        </w:rPr>
      </w:pPr>
      <w:r w:rsidRPr="004319AA">
        <w:rPr>
          <w:rFonts w:ascii="Arial" w:hAnsi="Arial"/>
          <w:sz w:val="20"/>
        </w:rPr>
        <w:t>Všetky oznámenia medzi zmluvnými stranami týkajúce sa realizácie zmluvy musia byť vykonané v písomnej podobe a druhej strane doručené buď osobne alebo doporučeným listom či inou formou registrovaného poštového styku na adresu uvedenú v záhlaví zmluvy, ak nie je ustanovené alebo zmluvnými stranami dohodnuté inak. Písomnú formu považujú zmluvné strany za zachovanú aj v prípade elektronickej komunikácie (e-mail), ktorá bola potvrdená príjemcom.</w:t>
      </w:r>
    </w:p>
    <w:p w14:paraId="3EDC6F5F" w14:textId="77777777" w:rsidR="00F713EC" w:rsidRPr="004319AA" w:rsidRDefault="00F713EC" w:rsidP="00FD4478">
      <w:pPr>
        <w:numPr>
          <w:ilvl w:val="0"/>
          <w:numId w:val="41"/>
        </w:numPr>
        <w:tabs>
          <w:tab w:val="num" w:pos="-4111"/>
        </w:tabs>
        <w:overflowPunct w:val="0"/>
        <w:autoSpaceDE w:val="0"/>
        <w:autoSpaceDN w:val="0"/>
        <w:adjustRightInd w:val="0"/>
        <w:spacing w:before="120" w:after="120" w:line="264" w:lineRule="auto"/>
        <w:ind w:left="567" w:hanging="567"/>
        <w:jc w:val="both"/>
        <w:textAlignment w:val="baseline"/>
        <w:rPr>
          <w:rFonts w:ascii="Arial" w:hAnsi="Arial"/>
          <w:sz w:val="20"/>
        </w:rPr>
      </w:pPr>
      <w:r w:rsidRPr="004319AA">
        <w:rPr>
          <w:rFonts w:ascii="Arial" w:hAnsi="Arial"/>
          <w:sz w:val="20"/>
        </w:rPr>
        <w:t>V prípade pochybností ohľadom času doručenia sa oznámenie považuje za doručené tretím dňom po jeho preukázateľnom odoslaní, v prípade oznámenia doručeného osobne dňom osobného doručenia. Podanie urobené elektronickou cestou sa považuje za doručené dňom  jeho prijatia na adrese určenej druhou stranou.</w:t>
      </w:r>
    </w:p>
    <w:p w14:paraId="29A97715" w14:textId="77777777" w:rsidR="00F713EC" w:rsidRPr="004319AA" w:rsidRDefault="00F713EC" w:rsidP="00FD4478">
      <w:pPr>
        <w:numPr>
          <w:ilvl w:val="0"/>
          <w:numId w:val="41"/>
        </w:numPr>
        <w:tabs>
          <w:tab w:val="num" w:pos="-4111"/>
        </w:tabs>
        <w:overflowPunct w:val="0"/>
        <w:autoSpaceDE w:val="0"/>
        <w:autoSpaceDN w:val="0"/>
        <w:adjustRightInd w:val="0"/>
        <w:spacing w:before="120" w:after="120" w:line="264" w:lineRule="auto"/>
        <w:ind w:left="567" w:hanging="567"/>
        <w:jc w:val="both"/>
        <w:textAlignment w:val="baseline"/>
        <w:rPr>
          <w:rFonts w:ascii="Arial" w:hAnsi="Arial"/>
          <w:sz w:val="20"/>
        </w:rPr>
      </w:pPr>
      <w:r w:rsidRPr="004319AA">
        <w:rPr>
          <w:rFonts w:ascii="Arial" w:hAnsi="Arial"/>
          <w:sz w:val="20"/>
        </w:rPr>
        <w:t>Doručením sa rozumie prijatie zásielky zmluvnou stranou, ktorej bola adresovaná.</w:t>
      </w:r>
    </w:p>
    <w:p w14:paraId="654A33A6" w14:textId="77777777" w:rsidR="00F713EC" w:rsidRPr="004319AA" w:rsidRDefault="00F713EC" w:rsidP="00FD4478">
      <w:pPr>
        <w:numPr>
          <w:ilvl w:val="0"/>
          <w:numId w:val="41"/>
        </w:numPr>
        <w:tabs>
          <w:tab w:val="num" w:pos="-4111"/>
        </w:tabs>
        <w:overflowPunct w:val="0"/>
        <w:autoSpaceDE w:val="0"/>
        <w:autoSpaceDN w:val="0"/>
        <w:adjustRightInd w:val="0"/>
        <w:spacing w:before="120" w:after="120" w:line="264" w:lineRule="auto"/>
        <w:ind w:left="567" w:hanging="567"/>
        <w:jc w:val="both"/>
        <w:textAlignment w:val="baseline"/>
        <w:rPr>
          <w:rFonts w:ascii="Arial" w:hAnsi="Arial"/>
          <w:sz w:val="20"/>
        </w:rPr>
      </w:pPr>
      <w:r w:rsidRPr="004319AA">
        <w:rPr>
          <w:rFonts w:ascii="Arial" w:hAnsi="Arial"/>
          <w:sz w:val="20"/>
        </w:rPr>
        <w:t>Za deň doručenia zásielky zmluvnej strane, ktorej bola adresovaná, sa považuje takisto</w:t>
      </w:r>
      <w:r w:rsidRPr="004319AA">
        <w:rPr>
          <w:rFonts w:ascii="Arial" w:hAnsi="Arial"/>
          <w:sz w:val="20"/>
        </w:rPr>
        <w:br/>
        <w:t>aj deň:</w:t>
      </w:r>
    </w:p>
    <w:p w14:paraId="6AAC4B08" w14:textId="77777777" w:rsidR="00F713EC" w:rsidRPr="004319AA" w:rsidRDefault="00F713EC" w:rsidP="00FD4478">
      <w:pPr>
        <w:numPr>
          <w:ilvl w:val="0"/>
          <w:numId w:val="42"/>
        </w:numPr>
        <w:tabs>
          <w:tab w:val="left" w:pos="993"/>
        </w:tabs>
        <w:overflowPunct w:val="0"/>
        <w:autoSpaceDE w:val="0"/>
        <w:autoSpaceDN w:val="0"/>
        <w:adjustRightInd w:val="0"/>
        <w:spacing w:before="120" w:after="120" w:line="264" w:lineRule="auto"/>
        <w:ind w:left="993" w:hanging="426"/>
        <w:jc w:val="both"/>
        <w:textAlignment w:val="baseline"/>
        <w:rPr>
          <w:rFonts w:ascii="Arial" w:hAnsi="Arial"/>
          <w:sz w:val="20"/>
        </w:rPr>
      </w:pPr>
      <w:r w:rsidRPr="004319AA">
        <w:rPr>
          <w:rFonts w:ascii="Arial" w:hAnsi="Arial"/>
          <w:sz w:val="20"/>
        </w:rPr>
        <w:t>v ktorom táto zmluvná strana ju odoprela prijať,</w:t>
      </w:r>
    </w:p>
    <w:p w14:paraId="6EC7690A" w14:textId="77777777" w:rsidR="00F713EC" w:rsidRPr="004319AA" w:rsidRDefault="00F713EC" w:rsidP="00FD4478">
      <w:pPr>
        <w:numPr>
          <w:ilvl w:val="0"/>
          <w:numId w:val="42"/>
        </w:numPr>
        <w:tabs>
          <w:tab w:val="left" w:pos="993"/>
        </w:tabs>
        <w:overflowPunct w:val="0"/>
        <w:autoSpaceDE w:val="0"/>
        <w:autoSpaceDN w:val="0"/>
        <w:adjustRightInd w:val="0"/>
        <w:spacing w:before="120" w:after="120" w:line="264" w:lineRule="auto"/>
        <w:ind w:left="993" w:hanging="426"/>
        <w:jc w:val="both"/>
        <w:textAlignment w:val="baseline"/>
        <w:rPr>
          <w:rFonts w:ascii="Arial" w:hAnsi="Arial"/>
          <w:sz w:val="20"/>
        </w:rPr>
      </w:pPr>
      <w:r w:rsidRPr="004319AA">
        <w:rPr>
          <w:rFonts w:ascii="Arial" w:hAnsi="Arial"/>
          <w:sz w:val="20"/>
        </w:rPr>
        <w:t>ktorým márne uplynula odberná lehota pre jej vyzdvihnutie si na pošte alebo</w:t>
      </w:r>
    </w:p>
    <w:p w14:paraId="73159D7D" w14:textId="77777777" w:rsidR="00F713EC" w:rsidRPr="004319AA" w:rsidRDefault="00F713EC" w:rsidP="00FD4478">
      <w:pPr>
        <w:numPr>
          <w:ilvl w:val="0"/>
          <w:numId w:val="42"/>
        </w:numPr>
        <w:tabs>
          <w:tab w:val="left" w:pos="993"/>
        </w:tabs>
        <w:overflowPunct w:val="0"/>
        <w:autoSpaceDE w:val="0"/>
        <w:autoSpaceDN w:val="0"/>
        <w:adjustRightInd w:val="0"/>
        <w:spacing w:before="120" w:after="120" w:line="264" w:lineRule="auto"/>
        <w:ind w:left="993" w:hanging="426"/>
        <w:jc w:val="both"/>
        <w:textAlignment w:val="baseline"/>
        <w:rPr>
          <w:rFonts w:ascii="Arial" w:hAnsi="Arial"/>
          <w:sz w:val="20"/>
        </w:rPr>
      </w:pPr>
      <w:r w:rsidRPr="004319AA">
        <w:rPr>
          <w:rFonts w:ascii="Arial" w:hAnsi="Arial"/>
          <w:sz w:val="20"/>
        </w:rPr>
        <w:t>v ktorý bola na nej zamestnancom pošty vyznačená poznámka, že „adresát sa odsťahoval“, „adresát je neznámy“ alebo iná obdobná poznámka, ktorá podľa poštového poriadku znamená nedoručiteľnosť zásielky.</w:t>
      </w:r>
    </w:p>
    <w:p w14:paraId="1F47C42A" w14:textId="77777777" w:rsidR="00F713EC" w:rsidRDefault="00F713EC" w:rsidP="00FD4478">
      <w:pPr>
        <w:pStyle w:val="Bezriadkovania"/>
        <w:jc w:val="center"/>
        <w:rPr>
          <w:rFonts w:ascii="Arial" w:hAnsi="Arial" w:cs="Arial"/>
          <w:b/>
        </w:rPr>
      </w:pPr>
    </w:p>
    <w:p w14:paraId="42EA7322" w14:textId="77777777" w:rsidR="004E5375" w:rsidRDefault="004E5375" w:rsidP="00FD4478">
      <w:pPr>
        <w:pStyle w:val="Bezriadkovania"/>
        <w:jc w:val="center"/>
        <w:rPr>
          <w:rFonts w:ascii="Arial" w:hAnsi="Arial" w:cs="Arial"/>
          <w:b/>
        </w:rPr>
      </w:pPr>
    </w:p>
    <w:p w14:paraId="374FAC27" w14:textId="77777777" w:rsidR="004E5375" w:rsidRDefault="004E5375" w:rsidP="00FD4478">
      <w:pPr>
        <w:pStyle w:val="Bezriadkovania"/>
        <w:jc w:val="center"/>
        <w:rPr>
          <w:rFonts w:ascii="Arial" w:hAnsi="Arial" w:cs="Arial"/>
          <w:b/>
        </w:rPr>
      </w:pPr>
    </w:p>
    <w:p w14:paraId="068C34FB" w14:textId="77777777" w:rsidR="004E5375" w:rsidRPr="004319AA" w:rsidRDefault="004E5375" w:rsidP="00FD4478">
      <w:pPr>
        <w:pStyle w:val="Bezriadkovania"/>
        <w:jc w:val="center"/>
        <w:rPr>
          <w:rFonts w:ascii="Arial" w:hAnsi="Arial" w:cs="Arial"/>
          <w:b/>
        </w:rPr>
      </w:pPr>
    </w:p>
    <w:p w14:paraId="1F3D4D8F" w14:textId="77777777" w:rsidR="00F713EC" w:rsidRPr="004319AA" w:rsidRDefault="00F713EC" w:rsidP="00FD4478">
      <w:pPr>
        <w:pStyle w:val="Bezriadkovania"/>
        <w:jc w:val="center"/>
        <w:rPr>
          <w:rFonts w:ascii="Arial" w:hAnsi="Arial" w:cs="Arial"/>
          <w:b/>
        </w:rPr>
      </w:pPr>
    </w:p>
    <w:p w14:paraId="0DD539AC" w14:textId="77777777" w:rsidR="00F713EC" w:rsidRPr="004319AA" w:rsidRDefault="00F713EC" w:rsidP="00FD4478">
      <w:pPr>
        <w:pStyle w:val="Bezriadkovania"/>
        <w:jc w:val="center"/>
        <w:rPr>
          <w:rFonts w:ascii="Arial" w:hAnsi="Arial" w:cs="Arial"/>
          <w:b/>
        </w:rPr>
      </w:pPr>
      <w:r w:rsidRPr="004319AA">
        <w:rPr>
          <w:rFonts w:ascii="Arial" w:hAnsi="Arial" w:cs="Arial"/>
          <w:b/>
        </w:rPr>
        <w:t xml:space="preserve">Článok XXII. </w:t>
      </w:r>
    </w:p>
    <w:p w14:paraId="48124357" w14:textId="77777777" w:rsidR="00F713EC" w:rsidRPr="004319AA" w:rsidRDefault="00F713EC" w:rsidP="00FD4478">
      <w:pPr>
        <w:pStyle w:val="Bezriadkovania"/>
        <w:jc w:val="center"/>
        <w:rPr>
          <w:rFonts w:ascii="Arial" w:hAnsi="Arial" w:cs="Arial"/>
          <w:b/>
        </w:rPr>
      </w:pPr>
      <w:r w:rsidRPr="004319AA">
        <w:rPr>
          <w:rFonts w:ascii="Arial" w:hAnsi="Arial" w:cs="Arial"/>
          <w:b/>
        </w:rPr>
        <w:t>Vyššia moc</w:t>
      </w:r>
    </w:p>
    <w:p w14:paraId="7FAE41DC" w14:textId="77777777" w:rsidR="00F713EC" w:rsidRPr="004319AA" w:rsidRDefault="00F713EC" w:rsidP="00FD4478">
      <w:pPr>
        <w:pStyle w:val="Bezriadkovania"/>
        <w:jc w:val="both"/>
        <w:rPr>
          <w:rFonts w:ascii="Arial" w:hAnsi="Arial" w:cs="Arial"/>
        </w:rPr>
      </w:pPr>
    </w:p>
    <w:p w14:paraId="5B218C48" w14:textId="77777777" w:rsidR="00F713EC" w:rsidRPr="004319AA" w:rsidRDefault="00F713EC" w:rsidP="005D32A7">
      <w:pPr>
        <w:pStyle w:val="Bezriadkovania1"/>
        <w:numPr>
          <w:ilvl w:val="0"/>
          <w:numId w:val="33"/>
        </w:numPr>
        <w:ind w:left="567" w:hanging="567"/>
        <w:jc w:val="both"/>
        <w:rPr>
          <w:rFonts w:ascii="Arial" w:hAnsi="Arial" w:cs="Arial"/>
        </w:rPr>
      </w:pPr>
      <w:r w:rsidRPr="004319AA">
        <w:rPr>
          <w:rFonts w:ascii="Arial" w:hAnsi="Arial" w:cs="Arial"/>
        </w:rPr>
        <w:t>Zmluvné strany nie sú zodpovedné za nesplnenia svojich záväzkov, ktorých príčinou bola vyššia moc.</w:t>
      </w:r>
    </w:p>
    <w:p w14:paraId="310F8DA2" w14:textId="77777777" w:rsidR="00F713EC" w:rsidRPr="004319AA" w:rsidRDefault="00F713EC" w:rsidP="005D32A7">
      <w:pPr>
        <w:pStyle w:val="Bezriadkovania1"/>
        <w:numPr>
          <w:ilvl w:val="0"/>
          <w:numId w:val="33"/>
        </w:numPr>
        <w:ind w:left="567" w:hanging="567"/>
        <w:jc w:val="both"/>
        <w:rPr>
          <w:rFonts w:ascii="Arial" w:hAnsi="Arial" w:cs="Arial"/>
        </w:rPr>
      </w:pPr>
      <w:r w:rsidRPr="004319AA">
        <w:rPr>
          <w:rFonts w:ascii="Arial" w:hAnsi="Arial" w:cs="Arial"/>
        </w:rPr>
        <w:lastRenderedPageBreak/>
        <w:t>Vyššou  mocou  sa  pre  účely  tejto  zmluvy  rozumejú:  živelné  pohromy,  vojny, teroristické akcie, zásahy zo strany štátnych orgánov.</w:t>
      </w:r>
    </w:p>
    <w:p w14:paraId="3CB953C6" w14:textId="77777777" w:rsidR="00F713EC" w:rsidRPr="004319AA" w:rsidRDefault="00F713EC" w:rsidP="00FD4478">
      <w:pPr>
        <w:pStyle w:val="Bezriadkovania"/>
        <w:jc w:val="both"/>
        <w:rPr>
          <w:rFonts w:ascii="Arial" w:hAnsi="Arial" w:cs="Arial"/>
        </w:rPr>
      </w:pPr>
    </w:p>
    <w:p w14:paraId="2CCF9731" w14:textId="77777777" w:rsidR="00F713EC" w:rsidRPr="004319AA" w:rsidRDefault="00F713EC" w:rsidP="00FD4478">
      <w:pPr>
        <w:pStyle w:val="Bezriadkovania"/>
        <w:jc w:val="both"/>
        <w:rPr>
          <w:rFonts w:ascii="Arial" w:hAnsi="Arial" w:cs="Arial"/>
        </w:rPr>
      </w:pPr>
    </w:p>
    <w:p w14:paraId="32E7F87C" w14:textId="77777777" w:rsidR="00F713EC" w:rsidRPr="004319AA" w:rsidRDefault="00F713EC" w:rsidP="00FD4478">
      <w:pPr>
        <w:pStyle w:val="Bezriadkovania"/>
        <w:jc w:val="center"/>
        <w:rPr>
          <w:rFonts w:ascii="Arial" w:hAnsi="Arial" w:cs="Arial"/>
          <w:b/>
        </w:rPr>
      </w:pPr>
      <w:r w:rsidRPr="004319AA">
        <w:rPr>
          <w:rFonts w:ascii="Arial" w:hAnsi="Arial" w:cs="Arial"/>
          <w:b/>
        </w:rPr>
        <w:t xml:space="preserve">Článok XXIII. </w:t>
      </w:r>
    </w:p>
    <w:p w14:paraId="0834840B" w14:textId="77777777" w:rsidR="00F713EC" w:rsidRPr="004319AA" w:rsidRDefault="00F713EC" w:rsidP="00FD4478">
      <w:pPr>
        <w:pStyle w:val="Bezriadkovania"/>
        <w:jc w:val="center"/>
        <w:rPr>
          <w:rFonts w:ascii="Arial" w:hAnsi="Arial" w:cs="Arial"/>
          <w:b/>
        </w:rPr>
      </w:pPr>
      <w:r w:rsidRPr="004319AA">
        <w:rPr>
          <w:rFonts w:ascii="Arial" w:hAnsi="Arial" w:cs="Arial"/>
          <w:b/>
        </w:rPr>
        <w:t>Ukončenie zmluvy</w:t>
      </w:r>
    </w:p>
    <w:p w14:paraId="61BA490D" w14:textId="77777777" w:rsidR="00F713EC" w:rsidRPr="004319AA" w:rsidRDefault="00F713EC" w:rsidP="00FD4478">
      <w:pPr>
        <w:pStyle w:val="Bezriadkovania"/>
        <w:jc w:val="both"/>
        <w:rPr>
          <w:rFonts w:ascii="Arial" w:hAnsi="Arial" w:cs="Arial"/>
        </w:rPr>
      </w:pPr>
    </w:p>
    <w:p w14:paraId="42915442" w14:textId="77777777" w:rsidR="00F713EC" w:rsidRPr="004319AA" w:rsidRDefault="00F713EC" w:rsidP="005D32A7">
      <w:pPr>
        <w:pStyle w:val="Bezriadkovania1"/>
        <w:numPr>
          <w:ilvl w:val="0"/>
          <w:numId w:val="34"/>
        </w:numPr>
        <w:ind w:left="567" w:hanging="567"/>
        <w:jc w:val="both"/>
        <w:rPr>
          <w:rFonts w:ascii="Arial" w:hAnsi="Arial" w:cs="Arial"/>
        </w:rPr>
      </w:pPr>
      <w:r w:rsidRPr="004319AA">
        <w:rPr>
          <w:rFonts w:ascii="Arial" w:hAnsi="Arial" w:cs="Arial"/>
        </w:rPr>
        <w:t xml:space="preserve">Zmluvu je možné ukončiť dohodou zmluvných strán alebo na základe odstúpenia od zmluvy podľa tohto článku zmluvy. </w:t>
      </w:r>
    </w:p>
    <w:p w14:paraId="5C5A4E54" w14:textId="77777777" w:rsidR="00F713EC" w:rsidRPr="004319AA" w:rsidRDefault="00F713EC" w:rsidP="005D32A7">
      <w:pPr>
        <w:pStyle w:val="Bezriadkovania1"/>
        <w:numPr>
          <w:ilvl w:val="0"/>
          <w:numId w:val="34"/>
        </w:numPr>
        <w:ind w:left="567" w:hanging="567"/>
        <w:jc w:val="both"/>
        <w:rPr>
          <w:rFonts w:ascii="Arial" w:hAnsi="Arial" w:cs="Arial"/>
        </w:rPr>
      </w:pPr>
      <w:r w:rsidRPr="004319AA">
        <w:rPr>
          <w:rFonts w:ascii="Arial" w:hAnsi="Arial" w:cs="Arial"/>
        </w:rPr>
        <w:t xml:space="preserve">Zmluvné strany sú oprávnené písomne odstúpiť od zmluvy, ak jedna zo zmluvných strán opakovane a podstatne porušuje ustanovenia tejto zmluvy. Za podstatné porušenie tejto zmluvy sa chápe: </w:t>
      </w:r>
    </w:p>
    <w:p w14:paraId="0F7BCB01" w14:textId="77777777" w:rsidR="00F713EC" w:rsidRPr="0051060A" w:rsidRDefault="00F713EC" w:rsidP="009153A4">
      <w:pPr>
        <w:pStyle w:val="Bezriadkovania1"/>
        <w:numPr>
          <w:ilvl w:val="0"/>
          <w:numId w:val="35"/>
        </w:numPr>
        <w:jc w:val="both"/>
        <w:rPr>
          <w:rFonts w:ascii="Arial" w:hAnsi="Arial" w:cs="Arial"/>
        </w:rPr>
      </w:pPr>
      <w:r w:rsidRPr="0051060A">
        <w:rPr>
          <w:rFonts w:ascii="Arial" w:hAnsi="Arial" w:cs="Arial"/>
        </w:rPr>
        <w:t xml:space="preserve">ak dodávateľ pre okolnosti na jeho strane bude meškať </w:t>
      </w:r>
      <w:r w:rsidR="009153A4" w:rsidRPr="0051060A">
        <w:rPr>
          <w:rFonts w:ascii="Arial" w:hAnsi="Arial" w:cs="Arial"/>
        </w:rPr>
        <w:t>so zhotovením diela alebo s dodaním služby podľa čl. II. bod 2.1 tejto zmluvy</w:t>
      </w:r>
      <w:r w:rsidRPr="0051060A">
        <w:rPr>
          <w:rFonts w:ascii="Arial" w:hAnsi="Arial" w:cs="Arial"/>
        </w:rPr>
        <w:t xml:space="preserve"> viac ako </w:t>
      </w:r>
      <w:r w:rsidR="009153A4" w:rsidRPr="0051060A">
        <w:rPr>
          <w:rFonts w:ascii="Arial" w:hAnsi="Arial" w:cs="Arial"/>
        </w:rPr>
        <w:t>60</w:t>
      </w:r>
      <w:r w:rsidRPr="0051060A">
        <w:rPr>
          <w:rFonts w:ascii="Arial" w:hAnsi="Arial" w:cs="Arial"/>
        </w:rPr>
        <w:t xml:space="preserve"> dní podľa termínov uvedených v časovom harmonograme realizácie diela, ktorý tvorí prílohu č. 3 tejto zmluvy;</w:t>
      </w:r>
    </w:p>
    <w:p w14:paraId="1B279AB7" w14:textId="77777777" w:rsidR="00F713EC" w:rsidRPr="004319AA" w:rsidRDefault="00F713EC" w:rsidP="00FD4478">
      <w:pPr>
        <w:pStyle w:val="Bezriadkovania1"/>
        <w:numPr>
          <w:ilvl w:val="0"/>
          <w:numId w:val="35"/>
        </w:numPr>
        <w:tabs>
          <w:tab w:val="num" w:pos="0"/>
        </w:tabs>
        <w:jc w:val="both"/>
        <w:rPr>
          <w:rFonts w:ascii="Arial" w:hAnsi="Arial" w:cs="Arial"/>
        </w:rPr>
      </w:pPr>
      <w:r w:rsidRPr="004319AA">
        <w:rPr>
          <w:rFonts w:ascii="Arial" w:hAnsi="Arial" w:cs="Arial"/>
        </w:rPr>
        <w:t xml:space="preserve">ak objednávateľ bude meškať s poskytnutím súčinnosti podľa podmienok uvedených v  tejto zmluvy dlhšie ako </w:t>
      </w:r>
      <w:r w:rsidR="009153A4">
        <w:rPr>
          <w:rFonts w:ascii="Arial" w:hAnsi="Arial" w:cs="Arial"/>
        </w:rPr>
        <w:t>30</w:t>
      </w:r>
      <w:r w:rsidRPr="004319AA">
        <w:rPr>
          <w:rFonts w:ascii="Arial" w:hAnsi="Arial" w:cs="Arial"/>
        </w:rPr>
        <w:t xml:space="preserve"> dní;</w:t>
      </w:r>
    </w:p>
    <w:p w14:paraId="59671E8B" w14:textId="77777777" w:rsidR="00F713EC" w:rsidRPr="004319AA" w:rsidRDefault="00F713EC" w:rsidP="00FD4478">
      <w:pPr>
        <w:pStyle w:val="Bezriadkovania1"/>
        <w:numPr>
          <w:ilvl w:val="0"/>
          <w:numId w:val="35"/>
        </w:numPr>
        <w:tabs>
          <w:tab w:val="num" w:pos="0"/>
        </w:tabs>
        <w:jc w:val="both"/>
        <w:rPr>
          <w:rFonts w:ascii="Arial" w:hAnsi="Arial" w:cs="Arial"/>
        </w:rPr>
      </w:pPr>
      <w:r w:rsidRPr="004319AA">
        <w:rPr>
          <w:rFonts w:ascii="Arial" w:hAnsi="Arial" w:cs="Arial"/>
        </w:rPr>
        <w:t xml:space="preserve">v prípade </w:t>
      </w:r>
      <w:r w:rsidRPr="00AE14B0">
        <w:rPr>
          <w:rFonts w:ascii="Arial" w:hAnsi="Arial" w:cs="Arial"/>
        </w:rPr>
        <w:t xml:space="preserve">omeškania úhrad faktúr o viac ako </w:t>
      </w:r>
      <w:r w:rsidR="00ED0D5E" w:rsidRPr="00AE14B0">
        <w:rPr>
          <w:rFonts w:ascii="Arial" w:hAnsi="Arial" w:cs="Arial"/>
        </w:rPr>
        <w:t xml:space="preserve">60 </w:t>
      </w:r>
      <w:r w:rsidRPr="00AE14B0">
        <w:rPr>
          <w:rFonts w:ascii="Arial" w:hAnsi="Arial" w:cs="Arial"/>
        </w:rPr>
        <w:t>dní, má dodávateľ</w:t>
      </w:r>
      <w:r w:rsidRPr="004319AA">
        <w:rPr>
          <w:rFonts w:ascii="Arial" w:hAnsi="Arial" w:cs="Arial"/>
        </w:rPr>
        <w:t xml:space="preserve"> právo odstúpiť od zmluvy, resp. pozastaviť práce po dobu vysporiadania finančných nárokov dodávateľa;</w:t>
      </w:r>
    </w:p>
    <w:p w14:paraId="640B9FF2" w14:textId="77777777" w:rsidR="00F713EC" w:rsidRPr="004319AA" w:rsidRDefault="00F713EC" w:rsidP="005D32A7">
      <w:pPr>
        <w:pStyle w:val="Bezriadkovania1"/>
        <w:numPr>
          <w:ilvl w:val="0"/>
          <w:numId w:val="34"/>
        </w:numPr>
        <w:ind w:left="567" w:hanging="567"/>
        <w:jc w:val="both"/>
        <w:rPr>
          <w:rFonts w:ascii="Arial" w:hAnsi="Arial" w:cs="Arial"/>
        </w:rPr>
      </w:pPr>
      <w:r w:rsidRPr="004319AA">
        <w:rPr>
          <w:rFonts w:ascii="Arial" w:hAnsi="Arial" w:cs="Arial"/>
        </w:rPr>
        <w:t xml:space="preserve">V prípade, že nastali skutočnosti zakladajúce právo od zmluvy odstúpiť v zmysle porušenia vyššie uvedených zmluvných alebo iných zákonných povinností jednou zo zmluvných strán, druhá zmluvná strana je povinná túto skutočnosť písomne oznámiť zmluvnej strane, ktorá povinnosť porušila a dať jej päť dňovú lehotu na odstránenie tohto stavu. Pokiaľ k odstráneniu stavu porušenia vyššie uvedených zmluvných alebo iných zákonných povinností v uvedenej lehote nedôjde, je zmluvná strana oprávnená od zmluvy odstúpiť. Prejav vôle sa musí urobiť písomne a je účinný dňom doručenia druhej zmluvnej strane. </w:t>
      </w:r>
    </w:p>
    <w:p w14:paraId="2D0404DF" w14:textId="77777777" w:rsidR="00F713EC" w:rsidRPr="004319AA" w:rsidRDefault="00F713EC" w:rsidP="0009454B">
      <w:pPr>
        <w:pStyle w:val="Bezriadkovania"/>
        <w:numPr>
          <w:ilvl w:val="0"/>
          <w:numId w:val="34"/>
        </w:numPr>
        <w:spacing w:line="276" w:lineRule="auto"/>
        <w:ind w:left="567" w:hanging="567"/>
        <w:jc w:val="both"/>
        <w:rPr>
          <w:rFonts w:ascii="Arial" w:hAnsi="Arial" w:cs="Arial"/>
        </w:rPr>
      </w:pPr>
      <w:r w:rsidRPr="004319AA">
        <w:rPr>
          <w:rFonts w:ascii="Arial" w:hAnsi="Arial" w:cs="Arial"/>
        </w:rPr>
        <w:t>Objednávateľ má právo odstúpiť od tejto zmluvy v prípade skončenia alebo zániku Zmluvy o poskytnutí NFP, uzavretej medzi objednávateľom a poskytovateľom NFP, a to bez ohľadu na právny titul skončenia alebo zániku Zmluvy o poskytnutí NFP. V prípade odstúpenia od tejto zmluvy z dôvodu podľa prvej vety tohto bodu, sa už poskytnuté a/alebo riadne prebraté plnenia nevracajú a všetky plnenia, postupy a/alebo konania podľa tejto zmluvy sa zastavujú. Účinky odstúpenia prvej a druhej vety tohto bodu nastávajú dňom doručenia písomného odstúpenia druhej zmluvnej strane. Ukončenie zmluvného vzťahu nezbavuje žiadneho účastníka zmluvy povinnosti vysporiadať záväzky, ktoré vznikli počas trvania zmluvy.</w:t>
      </w:r>
    </w:p>
    <w:p w14:paraId="0E3B9F74" w14:textId="77777777" w:rsidR="00F713EC" w:rsidRPr="004319AA" w:rsidRDefault="00F713EC" w:rsidP="002E5639">
      <w:pPr>
        <w:pStyle w:val="Bezriadkovania"/>
        <w:jc w:val="both"/>
        <w:rPr>
          <w:rFonts w:ascii="Arial" w:hAnsi="Arial" w:cs="Arial"/>
        </w:rPr>
      </w:pPr>
    </w:p>
    <w:p w14:paraId="2060E0B6" w14:textId="77777777" w:rsidR="00F713EC" w:rsidRPr="004319AA" w:rsidRDefault="00F713EC" w:rsidP="002E5639">
      <w:pPr>
        <w:pStyle w:val="Bezriadkovania"/>
        <w:jc w:val="both"/>
        <w:rPr>
          <w:rFonts w:ascii="Arial" w:hAnsi="Arial" w:cs="Arial"/>
        </w:rPr>
      </w:pPr>
    </w:p>
    <w:p w14:paraId="3F99691A" w14:textId="77777777" w:rsidR="00F713EC" w:rsidRPr="004319AA" w:rsidRDefault="00F713EC" w:rsidP="002E5639">
      <w:pPr>
        <w:pStyle w:val="Bezriadkovania"/>
        <w:jc w:val="center"/>
        <w:rPr>
          <w:rFonts w:ascii="Arial" w:hAnsi="Arial" w:cs="Arial"/>
          <w:b/>
        </w:rPr>
      </w:pPr>
      <w:r w:rsidRPr="004319AA">
        <w:rPr>
          <w:rFonts w:ascii="Arial" w:hAnsi="Arial" w:cs="Arial"/>
          <w:b/>
        </w:rPr>
        <w:t>Článok XXIV.</w:t>
      </w:r>
    </w:p>
    <w:p w14:paraId="7B61F31E" w14:textId="77777777" w:rsidR="00F713EC" w:rsidRPr="004319AA" w:rsidRDefault="00F713EC" w:rsidP="00FD4478">
      <w:pPr>
        <w:pStyle w:val="Bezriadkovania"/>
        <w:jc w:val="center"/>
        <w:rPr>
          <w:rFonts w:ascii="Arial" w:hAnsi="Arial" w:cs="Arial"/>
          <w:b/>
        </w:rPr>
      </w:pPr>
      <w:r w:rsidRPr="004319AA">
        <w:rPr>
          <w:rFonts w:ascii="Arial" w:hAnsi="Arial" w:cs="Arial"/>
          <w:b/>
        </w:rPr>
        <w:t>Osobitné ustanovenia</w:t>
      </w:r>
    </w:p>
    <w:p w14:paraId="77B8BC95" w14:textId="77777777" w:rsidR="00F713EC" w:rsidRPr="004319AA" w:rsidRDefault="00F713EC" w:rsidP="00FD4478">
      <w:pPr>
        <w:pStyle w:val="Bezriadkovania"/>
        <w:jc w:val="both"/>
        <w:rPr>
          <w:rFonts w:ascii="Arial" w:hAnsi="Arial" w:cs="Arial"/>
        </w:rPr>
      </w:pPr>
    </w:p>
    <w:p w14:paraId="0527958C" w14:textId="77777777" w:rsidR="00F713EC" w:rsidRPr="004319AA" w:rsidRDefault="00F713EC" w:rsidP="005D32A7">
      <w:pPr>
        <w:pStyle w:val="Bezriadkovania1"/>
        <w:numPr>
          <w:ilvl w:val="0"/>
          <w:numId w:val="36"/>
        </w:numPr>
        <w:ind w:left="567" w:hanging="567"/>
        <w:jc w:val="both"/>
        <w:rPr>
          <w:rFonts w:ascii="Arial" w:hAnsi="Arial" w:cs="Arial"/>
        </w:rPr>
      </w:pPr>
      <w:r w:rsidRPr="004319AA">
        <w:rPr>
          <w:rFonts w:ascii="Arial" w:hAnsi="Arial" w:cs="Arial"/>
        </w:rPr>
        <w:t>Dodávateľ sa zaväzuje, že predmet zmluvy ako celok neodovzdá na realizáciu tretej osobe</w:t>
      </w:r>
      <w:r w:rsidR="009153A4">
        <w:rPr>
          <w:rFonts w:ascii="Arial" w:hAnsi="Arial" w:cs="Arial"/>
        </w:rPr>
        <w:t xml:space="preserve"> </w:t>
      </w:r>
      <w:r w:rsidR="009153A4" w:rsidRPr="0051060A">
        <w:rPr>
          <w:rFonts w:ascii="Arial" w:hAnsi="Arial" w:cs="Arial"/>
        </w:rPr>
        <w:t>s výnimkou subdodávateľov vymedzených v prílohe č. 5.</w:t>
      </w:r>
      <w:r w:rsidRPr="004319AA">
        <w:rPr>
          <w:rFonts w:ascii="Arial" w:hAnsi="Arial" w:cs="Arial"/>
        </w:rPr>
        <w:t xml:space="preserve"> </w:t>
      </w:r>
    </w:p>
    <w:p w14:paraId="5AA0C13F" w14:textId="77777777" w:rsidR="00F713EC" w:rsidRPr="004319AA" w:rsidRDefault="00F713EC" w:rsidP="005D32A7">
      <w:pPr>
        <w:pStyle w:val="Bezriadkovania1"/>
        <w:numPr>
          <w:ilvl w:val="0"/>
          <w:numId w:val="36"/>
        </w:numPr>
        <w:ind w:left="567" w:hanging="567"/>
        <w:jc w:val="both"/>
        <w:rPr>
          <w:rFonts w:ascii="Arial" w:hAnsi="Arial" w:cs="Arial"/>
        </w:rPr>
      </w:pPr>
      <w:r w:rsidRPr="004319AA">
        <w:rPr>
          <w:rFonts w:ascii="Arial" w:hAnsi="Arial" w:cs="Arial"/>
        </w:rPr>
        <w:t xml:space="preserve">Dodávateľ sa zaväzuje, že bude vykonávať činnosti spojené so zabezpečením predmetu zmluvy na vlastnú zodpovednosť, podľa tejto zmluvy, pričom bude rešpektovať odsúhlasené požiadavky objednávateľa. </w:t>
      </w:r>
    </w:p>
    <w:p w14:paraId="6422803A" w14:textId="77777777" w:rsidR="00F713EC" w:rsidRPr="004319AA" w:rsidRDefault="00F713EC" w:rsidP="005D32A7">
      <w:pPr>
        <w:pStyle w:val="Bezriadkovania1"/>
        <w:numPr>
          <w:ilvl w:val="0"/>
          <w:numId w:val="36"/>
        </w:numPr>
        <w:ind w:left="567" w:hanging="567"/>
        <w:jc w:val="both"/>
        <w:rPr>
          <w:rFonts w:ascii="Arial" w:hAnsi="Arial" w:cs="Arial"/>
        </w:rPr>
      </w:pPr>
      <w:r w:rsidRPr="004319AA">
        <w:rPr>
          <w:rFonts w:ascii="Arial" w:hAnsi="Arial" w:cs="Arial"/>
        </w:rPr>
        <w:t>Zmluvné strany potvrdzujú, že objednávateľovi</w:t>
      </w:r>
      <w:r w:rsidRPr="004319AA" w:rsidDel="008D0A77">
        <w:rPr>
          <w:rFonts w:ascii="Arial" w:hAnsi="Arial" w:cs="Arial"/>
        </w:rPr>
        <w:t xml:space="preserve"> </w:t>
      </w:r>
      <w:r w:rsidRPr="004319AA">
        <w:rPr>
          <w:rFonts w:ascii="Arial" w:hAnsi="Arial" w:cs="Arial"/>
        </w:rPr>
        <w:t xml:space="preserve">bola pri podpise tejto zmluvy predložená zo strany dodávateľa overená fotokópia platného certifikátu systému manažérstva informačnej bezpečnosti ISO 27001 na služby v oblasti návrhu, vývoja, implementácie a integrácie softvérových riešení, resp. iný certifikát (doklad) prezentujúci zavedený systém manažérstva informačnej bezpečnosti dodávateľa. Dodávateľ sa zaväzuje takto zavedený systém udržiavať v platnosti počas celej doby trvania tejto zmluvy.  </w:t>
      </w:r>
    </w:p>
    <w:p w14:paraId="1A9E11F5" w14:textId="77777777" w:rsidR="00F713EC" w:rsidRPr="004319AA" w:rsidRDefault="00F713EC" w:rsidP="005D32A7">
      <w:pPr>
        <w:pStyle w:val="Bezriadkovania1"/>
        <w:numPr>
          <w:ilvl w:val="0"/>
          <w:numId w:val="36"/>
        </w:numPr>
        <w:ind w:left="567" w:hanging="567"/>
        <w:jc w:val="both"/>
        <w:rPr>
          <w:rFonts w:ascii="Arial" w:hAnsi="Arial" w:cs="Arial"/>
        </w:rPr>
      </w:pPr>
      <w:r w:rsidRPr="004319AA">
        <w:rPr>
          <w:rFonts w:ascii="Arial" w:hAnsi="Arial" w:cs="Arial"/>
        </w:rPr>
        <w:lastRenderedPageBreak/>
        <w:t>Dodávateľ garantuje nezávadnosť predmetu zmluvy z hľadiska prípadných práv tretích osôb v zmysle ustanovení § 559 Obchodného zákonníka.</w:t>
      </w:r>
    </w:p>
    <w:p w14:paraId="3D239229" w14:textId="77777777" w:rsidR="00F713EC" w:rsidRPr="004319AA" w:rsidRDefault="00F713EC" w:rsidP="005D32A7">
      <w:pPr>
        <w:pStyle w:val="Bezriadkovania1"/>
        <w:numPr>
          <w:ilvl w:val="0"/>
          <w:numId w:val="36"/>
        </w:numPr>
        <w:ind w:left="567" w:hanging="567"/>
        <w:jc w:val="both"/>
        <w:rPr>
          <w:rFonts w:ascii="Arial" w:hAnsi="Arial" w:cs="Arial"/>
        </w:rPr>
      </w:pPr>
      <w:r w:rsidRPr="004319AA">
        <w:rPr>
          <w:rFonts w:ascii="Arial" w:hAnsi="Arial" w:cs="Arial"/>
        </w:rPr>
        <w:t xml:space="preserve">Objednávateľ akceptuje použitie subdodávateľov pri zhotovení diela avšak dodávateľ preberá voči objednávateľovi plnú zodpovednosť za škody, ktoré spôsobili subdodávatelia. </w:t>
      </w:r>
    </w:p>
    <w:p w14:paraId="18AB048A" w14:textId="77777777" w:rsidR="00F713EC" w:rsidRPr="004319AA" w:rsidRDefault="00F713EC" w:rsidP="005D32A7">
      <w:pPr>
        <w:pStyle w:val="Bezriadkovania1"/>
        <w:numPr>
          <w:ilvl w:val="0"/>
          <w:numId w:val="36"/>
        </w:numPr>
        <w:ind w:left="567" w:hanging="567"/>
        <w:jc w:val="both"/>
        <w:rPr>
          <w:rFonts w:ascii="Arial" w:hAnsi="Arial" w:cs="Arial"/>
        </w:rPr>
      </w:pPr>
      <w:r w:rsidRPr="004319AA">
        <w:rPr>
          <w:rFonts w:ascii="Arial" w:hAnsi="Arial" w:cs="Arial"/>
        </w:rPr>
        <w:t xml:space="preserve">Dodávateľ prehlasuje, že disponuje potrebnými vedomosťami a skúsenosťami a je plne spôsobilý na dodávku diela objednávateľovi a je oprávnený vykonávať činnosti potrebné pre splnenie predmetu zmluvy. </w:t>
      </w:r>
    </w:p>
    <w:p w14:paraId="73D9ED35" w14:textId="77777777" w:rsidR="00F713EC" w:rsidRPr="004319AA" w:rsidRDefault="00F713EC" w:rsidP="005D32A7">
      <w:pPr>
        <w:pStyle w:val="Bezriadkovania1"/>
        <w:numPr>
          <w:ilvl w:val="0"/>
          <w:numId w:val="36"/>
        </w:numPr>
        <w:ind w:left="567" w:hanging="567"/>
        <w:jc w:val="both"/>
        <w:rPr>
          <w:rFonts w:ascii="Arial" w:hAnsi="Arial" w:cs="Arial"/>
        </w:rPr>
      </w:pPr>
      <w:r w:rsidRPr="004319AA">
        <w:rPr>
          <w:rFonts w:ascii="Arial" w:hAnsi="Arial" w:cs="Arial"/>
        </w:rPr>
        <w:t xml:space="preserve">Dodávateľ zodpovedá za dodržiavanie bezpečnostných a technických predpisov, za dodržiavanie bezpečnosti a ochrany zdravia pri práci a požiarnu ochranu svojimi zamestnancami, za dodržiavanie pracovnej disciplíny a odbornosť svojich zamestnancov, zodpovedá za poistenie za spôsobené škody svojimi zamestnancami, zodpovedá za umožnenie kontroly zo strany objednávateľa. </w:t>
      </w:r>
    </w:p>
    <w:p w14:paraId="492D8780" w14:textId="0F14DBB6" w:rsidR="00BA7551" w:rsidRDefault="00F713EC" w:rsidP="00BA7551">
      <w:pPr>
        <w:pStyle w:val="Bezriadkovania"/>
        <w:numPr>
          <w:ilvl w:val="0"/>
          <w:numId w:val="36"/>
        </w:numPr>
        <w:ind w:left="567" w:hanging="567"/>
        <w:jc w:val="both"/>
        <w:rPr>
          <w:rFonts w:ascii="Arial" w:hAnsi="Arial" w:cs="Arial"/>
        </w:rPr>
      </w:pPr>
      <w:r w:rsidRPr="00BA7551">
        <w:rPr>
          <w:rFonts w:ascii="Arial" w:hAnsi="Arial" w:cs="Arial"/>
        </w:rPr>
        <w:t>Dodávateľ ručí za to, že všetci prípadní subdodávatelia budú zachovávať všetky obchodné tajomstvá a dôverné informácie o objednávateľovi tak, aby sa o nich nedozvedeli tretie osoby</w:t>
      </w:r>
      <w:r w:rsidR="00BA7551">
        <w:rPr>
          <w:rFonts w:ascii="Arial" w:hAnsi="Arial" w:cs="Arial"/>
        </w:rPr>
        <w:t>.</w:t>
      </w:r>
    </w:p>
    <w:p w14:paraId="2E3D9C9A" w14:textId="77777777" w:rsidR="00BA7551" w:rsidRPr="00662EC5" w:rsidRDefault="00BA7551" w:rsidP="00BA7551">
      <w:pPr>
        <w:pStyle w:val="Bezriadkovania"/>
        <w:jc w:val="both"/>
        <w:rPr>
          <w:rFonts w:ascii="Arial" w:hAnsi="Arial" w:cs="Arial"/>
        </w:rPr>
      </w:pPr>
    </w:p>
    <w:p w14:paraId="0B9886BB" w14:textId="3A89E935" w:rsidR="00BA7551" w:rsidRPr="00662EC5" w:rsidRDefault="00BA7551" w:rsidP="00BA7551">
      <w:pPr>
        <w:pStyle w:val="Bezriadkovania"/>
        <w:numPr>
          <w:ilvl w:val="0"/>
          <w:numId w:val="36"/>
        </w:numPr>
        <w:ind w:left="567" w:hanging="567"/>
        <w:jc w:val="both"/>
        <w:rPr>
          <w:rFonts w:ascii="Arial" w:hAnsi="Arial" w:cs="Arial"/>
        </w:rPr>
      </w:pPr>
      <w:r w:rsidRPr="00662EC5">
        <w:rPr>
          <w:rFonts w:ascii="Arial" w:hAnsi="Arial" w:cs="Arial"/>
        </w:rPr>
        <w:t>Dodávateľ je povinný realizovať predmet zmluvy prostredníctvom expertov uvedených v prílohe č. 6 zmluvy. V prípade ak bude potrebné z objektívnych dôvodov zameniť jednotlivého experta, musí každý nový expert spĺňať podmienky účasti v zmysle ponuky predloženej dodávateľom vo verejnej súťaži</w:t>
      </w:r>
      <w:r w:rsidR="00662EC5" w:rsidRPr="00662EC5">
        <w:rPr>
          <w:rFonts w:ascii="Arial" w:hAnsi="Arial" w:cs="Arial"/>
        </w:rPr>
        <w:t>,</w:t>
      </w:r>
      <w:r w:rsidRPr="00662EC5">
        <w:rPr>
          <w:rFonts w:ascii="Arial" w:hAnsi="Arial" w:cs="Arial"/>
        </w:rPr>
        <w:t xml:space="preserve"> na základe ktorej bola uzatvorená táto zmluva.</w:t>
      </w:r>
    </w:p>
    <w:p w14:paraId="36CDD764" w14:textId="77777777" w:rsidR="00F713EC" w:rsidRPr="004319AA" w:rsidRDefault="00F713EC" w:rsidP="002E5639">
      <w:pPr>
        <w:pStyle w:val="Bezriadkovania"/>
        <w:ind w:left="567"/>
        <w:jc w:val="both"/>
        <w:rPr>
          <w:rFonts w:ascii="Arial" w:hAnsi="Arial" w:cs="Arial"/>
        </w:rPr>
      </w:pPr>
    </w:p>
    <w:p w14:paraId="11CCE22F" w14:textId="77777777" w:rsidR="00F713EC" w:rsidRPr="004319AA" w:rsidRDefault="00F713EC" w:rsidP="002E5639">
      <w:pPr>
        <w:pStyle w:val="Bezriadkovania"/>
        <w:ind w:left="567"/>
        <w:jc w:val="both"/>
        <w:rPr>
          <w:rFonts w:ascii="Arial" w:hAnsi="Arial" w:cs="Arial"/>
        </w:rPr>
      </w:pPr>
    </w:p>
    <w:p w14:paraId="7C0DEA28" w14:textId="77777777" w:rsidR="00F713EC" w:rsidRPr="004319AA" w:rsidRDefault="00F713EC" w:rsidP="002E5639">
      <w:pPr>
        <w:pStyle w:val="Bezriadkovania"/>
        <w:jc w:val="center"/>
        <w:rPr>
          <w:rFonts w:ascii="Arial" w:hAnsi="Arial" w:cs="Arial"/>
          <w:b/>
        </w:rPr>
      </w:pPr>
      <w:r w:rsidRPr="004319AA">
        <w:rPr>
          <w:rFonts w:ascii="Arial" w:hAnsi="Arial" w:cs="Arial"/>
          <w:b/>
        </w:rPr>
        <w:t>Článok XXV.</w:t>
      </w:r>
    </w:p>
    <w:p w14:paraId="3CDCEC81" w14:textId="77777777" w:rsidR="00F713EC" w:rsidRPr="004319AA" w:rsidRDefault="00F713EC" w:rsidP="00FD4478">
      <w:pPr>
        <w:pStyle w:val="Bezriadkovania"/>
        <w:jc w:val="center"/>
        <w:rPr>
          <w:rFonts w:ascii="Arial" w:hAnsi="Arial" w:cs="Arial"/>
          <w:b/>
        </w:rPr>
      </w:pPr>
      <w:r w:rsidRPr="004319AA">
        <w:rPr>
          <w:rFonts w:ascii="Arial" w:hAnsi="Arial" w:cs="Arial"/>
          <w:b/>
        </w:rPr>
        <w:t>Spoločné a záverečné ustanovenia</w:t>
      </w:r>
    </w:p>
    <w:p w14:paraId="0269E0F7" w14:textId="77777777" w:rsidR="00F713EC" w:rsidRPr="004319AA" w:rsidRDefault="00F713EC" w:rsidP="00FD4478">
      <w:pPr>
        <w:pStyle w:val="Bezriadkovania"/>
        <w:jc w:val="both"/>
        <w:rPr>
          <w:rFonts w:ascii="Arial" w:hAnsi="Arial" w:cs="Arial"/>
        </w:rPr>
      </w:pPr>
    </w:p>
    <w:p w14:paraId="419E677F" w14:textId="5F1BA0FE" w:rsidR="00387B7F" w:rsidRPr="00387B7F" w:rsidRDefault="00F713EC" w:rsidP="00387B7F">
      <w:pPr>
        <w:pStyle w:val="Bezriadkovania1"/>
        <w:numPr>
          <w:ilvl w:val="0"/>
          <w:numId w:val="37"/>
        </w:numPr>
        <w:ind w:left="567" w:hanging="567"/>
        <w:jc w:val="both"/>
        <w:rPr>
          <w:rFonts w:ascii="Arial" w:hAnsi="Arial" w:cs="Arial"/>
        </w:rPr>
      </w:pPr>
      <w:r w:rsidRPr="004319AA">
        <w:rPr>
          <w:rFonts w:ascii="Arial" w:hAnsi="Arial" w:cs="Arial"/>
        </w:rPr>
        <w:t xml:space="preserve">Práva a povinnosti zmluvných strán, ktoré nie sú touto zmluvou upravené, sa riadia všeobecne záväznými normami a predpismi, predovšetkým príslušnými ustanoveniami zákona č. 513/1991 Zb. v platnom znení (Obchodný zákonník). </w:t>
      </w:r>
      <w:r w:rsidR="0070057F">
        <w:rPr>
          <w:rFonts w:ascii="Arial" w:hAnsi="Arial" w:cs="Arial"/>
          <w:color w:val="000000"/>
          <w:shd w:val="clear" w:color="auto" w:fill="FFFFFF"/>
        </w:rPr>
        <w:t xml:space="preserve">Ak sa zmenia právne predpisy, ktoré súvisia s predmetom zmluvy a s jeho plnením alebo majú vplyv na práva a povinnosti zmluvných strán, platí zodpovedajúca právna úprava platných všeobecne záväzných právnych predpisov Slovenskej republiky so zreteľom na zachovanie pôvodne zamýšľaného účelu tejto zmluvy. </w:t>
      </w:r>
    </w:p>
    <w:p w14:paraId="763174A9" w14:textId="77777777" w:rsidR="0070057F" w:rsidRPr="004319AA" w:rsidRDefault="0070057F" w:rsidP="00387B7F">
      <w:pPr>
        <w:pStyle w:val="Bezriadkovania1"/>
        <w:ind w:left="567"/>
        <w:jc w:val="both"/>
        <w:rPr>
          <w:rFonts w:ascii="Arial" w:hAnsi="Arial" w:cs="Arial"/>
        </w:rPr>
      </w:pPr>
    </w:p>
    <w:p w14:paraId="0DCEF26C" w14:textId="77777777" w:rsidR="00F713EC" w:rsidRPr="004319AA" w:rsidRDefault="00F713EC" w:rsidP="00F3679C">
      <w:pPr>
        <w:pStyle w:val="Bezriadkovania1"/>
        <w:numPr>
          <w:ilvl w:val="0"/>
          <w:numId w:val="37"/>
        </w:numPr>
        <w:ind w:left="567" w:hanging="567"/>
        <w:jc w:val="both"/>
        <w:rPr>
          <w:rFonts w:ascii="Arial" w:hAnsi="Arial" w:cs="Arial"/>
        </w:rPr>
      </w:pPr>
      <w:r w:rsidRPr="004319AA">
        <w:rPr>
          <w:rFonts w:ascii="Arial" w:hAnsi="Arial" w:cs="Arial"/>
        </w:rPr>
        <w:t>Zmluvné strany sa dohodli, že akékoľvek nedorozumenia, spory, resp. sporné nároky pri uplatnení tejto zmluvy budú riešiť vzájomnou dohodou. V prípade, že nedôjde k uzavretiu dohody o sporných otázkach, budú sa zmluvné strany riadiť ustanoveniami Obchodného zákonníka v platnom znení a inými všeobecne záväznými právnymi predpismi.</w:t>
      </w:r>
    </w:p>
    <w:p w14:paraId="5736CDC2" w14:textId="77777777" w:rsidR="00F713EC" w:rsidRPr="004319AA" w:rsidRDefault="00F713EC" w:rsidP="00F3679C">
      <w:pPr>
        <w:pStyle w:val="Bezriadkovania1"/>
        <w:numPr>
          <w:ilvl w:val="0"/>
          <w:numId w:val="37"/>
        </w:numPr>
        <w:ind w:left="567" w:hanging="567"/>
        <w:jc w:val="both"/>
        <w:rPr>
          <w:rFonts w:ascii="Arial" w:hAnsi="Arial" w:cs="Arial"/>
        </w:rPr>
      </w:pPr>
      <w:r w:rsidRPr="004319AA">
        <w:rPr>
          <w:rFonts w:ascii="Arial" w:hAnsi="Arial" w:cs="Arial"/>
        </w:rPr>
        <w:t>Zmluvné strany sa dohodli, že ak niektorá zmluvná strana bude mať informácie o akejkoľvek skutočnosti alebo okolnosti, ktorá by mohla priamo alebo nepriamo zmariť alebo podstatne sťažiť plnenie predmetu zmluvy, je táto zmluvná strana povinná okamžite o tejto skutočnosti alebo okolnosti vyrozumieť druhú zmluvnú stranu.</w:t>
      </w:r>
    </w:p>
    <w:p w14:paraId="6C8071FA" w14:textId="77777777" w:rsidR="00F713EC" w:rsidRPr="004319AA" w:rsidRDefault="00F713EC" w:rsidP="00F3679C">
      <w:pPr>
        <w:pStyle w:val="Bezriadkovania1"/>
        <w:numPr>
          <w:ilvl w:val="0"/>
          <w:numId w:val="37"/>
        </w:numPr>
        <w:ind w:left="567" w:hanging="567"/>
        <w:jc w:val="both"/>
        <w:rPr>
          <w:rFonts w:ascii="Arial" w:hAnsi="Arial" w:cs="Arial"/>
        </w:rPr>
      </w:pPr>
      <w:r w:rsidRPr="004319AA">
        <w:rPr>
          <w:rFonts w:ascii="Arial" w:hAnsi="Arial" w:cs="Arial"/>
        </w:rPr>
        <w:t xml:space="preserve">Zmluvné strany sa zaväzujú urobiť príslušné zmeny v identifikácii zmluvných strán v tejto zmluve, pokiaľ budú potrebné v súvislosti so zmenou organizačnej </w:t>
      </w:r>
      <w:r w:rsidRPr="0051060A">
        <w:rPr>
          <w:rFonts w:ascii="Arial" w:hAnsi="Arial" w:cs="Arial"/>
        </w:rPr>
        <w:t>štruktúry zmluvných strán</w:t>
      </w:r>
      <w:r w:rsidR="0081596D" w:rsidRPr="0051060A">
        <w:rPr>
          <w:rFonts w:ascii="Arial" w:hAnsi="Arial" w:cs="Arial"/>
        </w:rPr>
        <w:t xml:space="preserve"> a to podpisom dodatku k tejto zmluve</w:t>
      </w:r>
      <w:r w:rsidRPr="0051060A">
        <w:rPr>
          <w:rFonts w:ascii="Arial" w:hAnsi="Arial" w:cs="Arial"/>
        </w:rPr>
        <w:t>.</w:t>
      </w:r>
    </w:p>
    <w:p w14:paraId="16A1703F" w14:textId="77777777" w:rsidR="00F713EC" w:rsidRPr="004319AA" w:rsidRDefault="00F713EC" w:rsidP="00F3679C">
      <w:pPr>
        <w:pStyle w:val="Bezriadkovania1"/>
        <w:numPr>
          <w:ilvl w:val="0"/>
          <w:numId w:val="37"/>
        </w:numPr>
        <w:ind w:left="567" w:hanging="567"/>
        <w:jc w:val="both"/>
        <w:rPr>
          <w:rFonts w:ascii="Arial" w:hAnsi="Arial" w:cs="Arial"/>
        </w:rPr>
      </w:pPr>
      <w:r w:rsidRPr="004319AA">
        <w:rPr>
          <w:rFonts w:ascii="Arial" w:hAnsi="Arial" w:cs="Arial"/>
        </w:rPr>
        <w:t xml:space="preserve">Pokiaľ nie je v zmluve uvedené inak, má sa za to, že za dni sa považujú kalendárne dni, nie pracovné. </w:t>
      </w:r>
    </w:p>
    <w:p w14:paraId="4A5BCE11" w14:textId="77777777" w:rsidR="00F713EC" w:rsidRPr="004319AA" w:rsidRDefault="00F713EC" w:rsidP="00F3679C">
      <w:pPr>
        <w:pStyle w:val="Bezriadkovania1"/>
        <w:numPr>
          <w:ilvl w:val="0"/>
          <w:numId w:val="37"/>
        </w:numPr>
        <w:ind w:left="567" w:hanging="567"/>
        <w:jc w:val="both"/>
        <w:rPr>
          <w:rFonts w:ascii="Arial" w:hAnsi="Arial" w:cs="Arial"/>
        </w:rPr>
      </w:pPr>
      <w:r w:rsidRPr="004319AA">
        <w:rPr>
          <w:rFonts w:ascii="Arial" w:hAnsi="Arial" w:cs="Arial"/>
        </w:rPr>
        <w:t xml:space="preserve">Zmluva je vyhotovená v piatich rovnopisoch, pričom dodávateľ obdrží dva podpísané rovnopisy a objednávateľ tri rovnopisy. Zmluvné strany prehlasujú, že súhlasia s jej obsahom, že bola spísaná na základe pravdivých údajov, ich slobodnej vôle, nebola dojednaná v tiesni, ani za inak nevýhodných podmienok a že im nie sú v dobe podpisu zmluvy známe okolnosti, ktoré by mohli obmedziť jej obsah a účinnosť. Na dôkaz toho pripájajú svoje podpisy. </w:t>
      </w:r>
    </w:p>
    <w:p w14:paraId="3EFD5052" w14:textId="77777777" w:rsidR="00F713EC" w:rsidRPr="004319AA" w:rsidRDefault="00F713EC" w:rsidP="00F3679C">
      <w:pPr>
        <w:pStyle w:val="Bezriadkovania1"/>
        <w:numPr>
          <w:ilvl w:val="0"/>
          <w:numId w:val="37"/>
        </w:numPr>
        <w:ind w:left="567" w:hanging="567"/>
        <w:jc w:val="both"/>
        <w:rPr>
          <w:rFonts w:ascii="Arial" w:hAnsi="Arial" w:cs="Arial"/>
        </w:rPr>
      </w:pPr>
      <w:r w:rsidRPr="004319AA">
        <w:rPr>
          <w:rFonts w:ascii="Arial" w:hAnsi="Arial" w:cs="Arial"/>
        </w:rPr>
        <w:t xml:space="preserve">Zmluva je platná dňom podpísania obidvoch zmluvných strán a účinná dňom nasledujúcim po dni jej zverejnenia v Centrálnom registri zmlúv na www.crz.gov.sk. </w:t>
      </w:r>
    </w:p>
    <w:p w14:paraId="16FF3415" w14:textId="77777777" w:rsidR="00F713EC" w:rsidRPr="004319AA" w:rsidRDefault="00F713EC" w:rsidP="00F3679C">
      <w:pPr>
        <w:pStyle w:val="Bezriadkovania1"/>
        <w:numPr>
          <w:ilvl w:val="0"/>
          <w:numId w:val="37"/>
        </w:numPr>
        <w:ind w:left="567" w:hanging="567"/>
        <w:jc w:val="both"/>
        <w:rPr>
          <w:rFonts w:ascii="Arial" w:hAnsi="Arial" w:cs="Arial"/>
        </w:rPr>
      </w:pPr>
      <w:r w:rsidRPr="004319AA">
        <w:rPr>
          <w:rFonts w:ascii="Arial" w:hAnsi="Arial" w:cs="Arial"/>
        </w:rPr>
        <w:lastRenderedPageBreak/>
        <w:t xml:space="preserve">Objednávateľ nie je povinný túto zmluvu zverejniť skôr, než bude proces verejného obstarávania schválený poskytovateľom NFP. </w:t>
      </w:r>
    </w:p>
    <w:p w14:paraId="577DB862" w14:textId="77777777" w:rsidR="00F713EC" w:rsidRPr="00A05F89" w:rsidRDefault="00F713EC" w:rsidP="00FD4478">
      <w:pPr>
        <w:pStyle w:val="Bezriadkovania"/>
        <w:numPr>
          <w:ilvl w:val="0"/>
          <w:numId w:val="37"/>
        </w:numPr>
        <w:ind w:left="567" w:hanging="567"/>
        <w:jc w:val="both"/>
        <w:rPr>
          <w:rFonts w:ascii="Arial" w:hAnsi="Arial" w:cs="Arial"/>
        </w:rPr>
      </w:pPr>
      <w:r w:rsidRPr="004319AA">
        <w:rPr>
          <w:rFonts w:ascii="Arial" w:hAnsi="Arial" w:cs="Arial"/>
        </w:rPr>
        <w:t xml:space="preserve">Dodávateľ sa zaväzuje pri realizácii diela podľa tejto zmluvy </w:t>
      </w:r>
      <w:r w:rsidR="005A4253">
        <w:rPr>
          <w:rFonts w:ascii="Arial" w:hAnsi="Arial" w:cs="Arial"/>
        </w:rPr>
        <w:t xml:space="preserve">vypĺňať protokoly </w:t>
      </w:r>
      <w:r w:rsidR="005A4253" w:rsidRPr="00A05F89">
        <w:rPr>
          <w:rFonts w:ascii="Arial" w:hAnsi="Arial" w:cs="Arial"/>
        </w:rPr>
        <w:t>v prílohe č. 4 zmluvy pravdivo a vecne podľa skutočnosti</w:t>
      </w:r>
      <w:r w:rsidRPr="00A05F89">
        <w:rPr>
          <w:rFonts w:ascii="Arial" w:hAnsi="Arial" w:cs="Arial"/>
        </w:rPr>
        <w:t xml:space="preserve">. </w:t>
      </w:r>
    </w:p>
    <w:p w14:paraId="0D176EA2" w14:textId="77777777" w:rsidR="00F713EC" w:rsidRPr="004319AA" w:rsidRDefault="00F713EC" w:rsidP="002E5639">
      <w:pPr>
        <w:pStyle w:val="Bezriadkovania"/>
        <w:jc w:val="both"/>
        <w:rPr>
          <w:rFonts w:ascii="Arial" w:hAnsi="Arial" w:cs="Arial"/>
        </w:rPr>
      </w:pPr>
    </w:p>
    <w:p w14:paraId="56FBE6F6" w14:textId="77777777" w:rsidR="00F713EC" w:rsidRPr="004319AA" w:rsidRDefault="00F713EC" w:rsidP="002E5639">
      <w:pPr>
        <w:pStyle w:val="Bezriadkovania"/>
        <w:jc w:val="both"/>
        <w:rPr>
          <w:rFonts w:ascii="Arial" w:hAnsi="Arial" w:cs="Arial"/>
        </w:rPr>
      </w:pPr>
    </w:p>
    <w:p w14:paraId="18D8485B" w14:textId="77777777" w:rsidR="00F713EC" w:rsidRPr="004319AA" w:rsidRDefault="00F713EC" w:rsidP="002E5639">
      <w:pPr>
        <w:pStyle w:val="Bezriadkovania"/>
        <w:jc w:val="both"/>
        <w:rPr>
          <w:rFonts w:ascii="Arial" w:hAnsi="Arial" w:cs="Arial"/>
        </w:rPr>
      </w:pPr>
    </w:p>
    <w:p w14:paraId="3C5C8E7F" w14:textId="77777777" w:rsidR="00F713EC" w:rsidRPr="004319AA" w:rsidRDefault="00F713EC" w:rsidP="002E5639">
      <w:pPr>
        <w:pStyle w:val="Bezriadkovania"/>
        <w:jc w:val="center"/>
        <w:rPr>
          <w:rFonts w:ascii="Arial" w:hAnsi="Arial" w:cs="Arial"/>
          <w:b/>
        </w:rPr>
      </w:pPr>
      <w:r w:rsidRPr="004319AA">
        <w:rPr>
          <w:rFonts w:ascii="Arial" w:hAnsi="Arial" w:cs="Arial"/>
          <w:b/>
        </w:rPr>
        <w:t>Článok XXVI.</w:t>
      </w:r>
    </w:p>
    <w:p w14:paraId="45D363E5" w14:textId="77777777" w:rsidR="00F713EC" w:rsidRPr="004319AA" w:rsidRDefault="00F713EC" w:rsidP="00FD4478">
      <w:pPr>
        <w:pStyle w:val="Bezriadkovania"/>
        <w:jc w:val="center"/>
        <w:rPr>
          <w:rFonts w:ascii="Arial" w:hAnsi="Arial" w:cs="Arial"/>
          <w:b/>
        </w:rPr>
      </w:pPr>
      <w:r w:rsidRPr="004319AA">
        <w:rPr>
          <w:rFonts w:ascii="Arial" w:hAnsi="Arial" w:cs="Arial"/>
          <w:b/>
        </w:rPr>
        <w:t>Spolupráca zmluvných strán</w:t>
      </w:r>
    </w:p>
    <w:p w14:paraId="59AC2626" w14:textId="77777777" w:rsidR="00F713EC" w:rsidRPr="004319AA" w:rsidRDefault="00F713EC" w:rsidP="00FD4478">
      <w:pPr>
        <w:pStyle w:val="Bezriadkovania"/>
        <w:jc w:val="center"/>
        <w:rPr>
          <w:rFonts w:ascii="Arial" w:hAnsi="Arial" w:cs="Arial"/>
          <w:b/>
        </w:rPr>
      </w:pPr>
    </w:p>
    <w:p w14:paraId="3C407777" w14:textId="77777777" w:rsidR="00F713EC" w:rsidRPr="00A067FD" w:rsidRDefault="00F713EC" w:rsidP="00A067FD">
      <w:pPr>
        <w:pStyle w:val="Bezriadkovania1"/>
        <w:numPr>
          <w:ilvl w:val="0"/>
          <w:numId w:val="38"/>
        </w:numPr>
        <w:ind w:left="567" w:hanging="567"/>
        <w:jc w:val="both"/>
        <w:rPr>
          <w:rFonts w:ascii="Arial" w:hAnsi="Arial" w:cs="Arial"/>
        </w:rPr>
      </w:pPr>
      <w:r w:rsidRPr="004319AA">
        <w:rPr>
          <w:rFonts w:ascii="Arial" w:hAnsi="Arial" w:cs="Arial"/>
        </w:rPr>
        <w:t>Dodávateľ sa zaväzuje</w:t>
      </w:r>
      <w:r w:rsidR="00A067FD">
        <w:rPr>
          <w:rFonts w:ascii="Arial" w:hAnsi="Arial" w:cs="Arial"/>
        </w:rPr>
        <w:t xml:space="preserve"> </w:t>
      </w:r>
      <w:r w:rsidRPr="00A067FD">
        <w:rPr>
          <w:rFonts w:ascii="Arial" w:hAnsi="Arial" w:cs="Arial"/>
        </w:rPr>
        <w:t>vyčleniť na zhotovenie diela podľa tejto zmluvy potrebné personálne kapacity,</w:t>
      </w:r>
    </w:p>
    <w:p w14:paraId="1033ED25" w14:textId="77777777" w:rsidR="00F713EC" w:rsidRPr="0051060A" w:rsidRDefault="00F713EC" w:rsidP="00496BC9">
      <w:pPr>
        <w:pStyle w:val="Bezriadkovania"/>
        <w:numPr>
          <w:ilvl w:val="0"/>
          <w:numId w:val="38"/>
        </w:numPr>
        <w:ind w:left="567" w:hanging="567"/>
        <w:jc w:val="both"/>
        <w:rPr>
          <w:rFonts w:ascii="Arial" w:hAnsi="Arial" w:cs="Arial"/>
        </w:rPr>
      </w:pPr>
      <w:r w:rsidRPr="0051060A">
        <w:rPr>
          <w:rFonts w:ascii="Arial" w:hAnsi="Arial" w:cs="Arial"/>
        </w:rPr>
        <w:t>Objednávateľ sa zaväzuje poskytnúť dodávateľovi súčinnosť najmä tým, že na jeho požiadanie poskytne konzultácie, zodpovedanie otázok a dodatočné informácie k predmetu zmluvy</w:t>
      </w:r>
      <w:r w:rsidR="0081596D" w:rsidRPr="0051060A">
        <w:rPr>
          <w:rFonts w:ascii="Arial" w:hAnsi="Arial" w:cs="Arial"/>
        </w:rPr>
        <w:t>.</w:t>
      </w:r>
    </w:p>
    <w:p w14:paraId="331D60E9" w14:textId="77777777" w:rsidR="00F713EC" w:rsidRDefault="00F713EC" w:rsidP="00FD4478">
      <w:pPr>
        <w:pStyle w:val="Bezriadkovania"/>
        <w:jc w:val="both"/>
        <w:rPr>
          <w:rFonts w:ascii="Arial" w:hAnsi="Arial" w:cs="Arial"/>
        </w:rPr>
      </w:pPr>
    </w:p>
    <w:p w14:paraId="091B9487" w14:textId="77777777" w:rsidR="00F713EC" w:rsidRDefault="00F713EC" w:rsidP="00FD4478">
      <w:pPr>
        <w:pStyle w:val="Bezriadkovania"/>
        <w:jc w:val="both"/>
        <w:rPr>
          <w:rFonts w:ascii="Arial" w:hAnsi="Arial" w:cs="Arial"/>
        </w:rPr>
      </w:pPr>
    </w:p>
    <w:p w14:paraId="4BD9285F" w14:textId="77777777" w:rsidR="004E5375" w:rsidRPr="00F714F0" w:rsidRDefault="004E5375" w:rsidP="00FD4478">
      <w:pPr>
        <w:pStyle w:val="Bezriadkovania"/>
        <w:jc w:val="both"/>
        <w:rPr>
          <w:rFonts w:ascii="Arial" w:hAnsi="Arial" w:cs="Arial"/>
        </w:rPr>
      </w:pPr>
    </w:p>
    <w:p w14:paraId="021DB645" w14:textId="77777777" w:rsidR="00F713EC" w:rsidRPr="00D7620F" w:rsidRDefault="00F713EC" w:rsidP="00FD4478">
      <w:pPr>
        <w:pStyle w:val="Bezriadkovania"/>
        <w:jc w:val="center"/>
        <w:rPr>
          <w:rFonts w:ascii="Arial" w:hAnsi="Arial" w:cs="Arial"/>
          <w:b/>
        </w:rPr>
      </w:pPr>
      <w:r w:rsidRPr="00D7620F">
        <w:rPr>
          <w:rFonts w:ascii="Arial" w:hAnsi="Arial" w:cs="Arial"/>
          <w:b/>
        </w:rPr>
        <w:t>Článok X</w:t>
      </w:r>
      <w:r>
        <w:rPr>
          <w:rFonts w:ascii="Arial" w:hAnsi="Arial" w:cs="Arial"/>
          <w:b/>
        </w:rPr>
        <w:t>X</w:t>
      </w:r>
      <w:r w:rsidRPr="00D7620F">
        <w:rPr>
          <w:rFonts w:ascii="Arial" w:hAnsi="Arial" w:cs="Arial"/>
          <w:b/>
        </w:rPr>
        <w:t>V</w:t>
      </w:r>
      <w:r>
        <w:rPr>
          <w:rFonts w:ascii="Arial" w:hAnsi="Arial" w:cs="Arial"/>
          <w:b/>
        </w:rPr>
        <w:t>II.</w:t>
      </w:r>
    </w:p>
    <w:p w14:paraId="48E62386" w14:textId="77777777" w:rsidR="00F713EC" w:rsidRPr="00D7620F" w:rsidRDefault="00F713EC" w:rsidP="00FD4478">
      <w:pPr>
        <w:pStyle w:val="Bezriadkovania"/>
        <w:jc w:val="center"/>
        <w:rPr>
          <w:rFonts w:ascii="Arial" w:hAnsi="Arial" w:cs="Arial"/>
          <w:b/>
        </w:rPr>
      </w:pPr>
      <w:r w:rsidRPr="00D7620F">
        <w:rPr>
          <w:rFonts w:ascii="Arial" w:hAnsi="Arial" w:cs="Arial"/>
          <w:b/>
        </w:rPr>
        <w:t>Zoznam príloh</w:t>
      </w:r>
    </w:p>
    <w:p w14:paraId="3FED96D6" w14:textId="77777777" w:rsidR="00F713EC" w:rsidRPr="00F714F0" w:rsidRDefault="00F713EC" w:rsidP="00FD4478">
      <w:pPr>
        <w:pStyle w:val="Bezriadkovania"/>
        <w:jc w:val="both"/>
        <w:rPr>
          <w:rFonts w:ascii="Arial" w:hAnsi="Arial" w:cs="Arial"/>
        </w:rPr>
      </w:pPr>
    </w:p>
    <w:p w14:paraId="18C06158" w14:textId="77777777" w:rsidR="00F713EC" w:rsidRPr="00F714F0" w:rsidRDefault="00F713EC" w:rsidP="00F3679C">
      <w:pPr>
        <w:pStyle w:val="Bezriadkovania1"/>
        <w:jc w:val="both"/>
        <w:rPr>
          <w:rFonts w:ascii="Arial" w:hAnsi="Arial" w:cs="Arial"/>
        </w:rPr>
      </w:pPr>
      <w:r w:rsidRPr="00F714F0">
        <w:rPr>
          <w:rFonts w:ascii="Arial" w:hAnsi="Arial" w:cs="Arial"/>
        </w:rPr>
        <w:t>Nasledujúce prílohy tvoria neoddeliteľnú súčasť tejto zmluvy:</w:t>
      </w:r>
    </w:p>
    <w:p w14:paraId="27631907" w14:textId="77777777" w:rsidR="00F713EC" w:rsidRDefault="00F713EC" w:rsidP="00F3679C">
      <w:pPr>
        <w:pStyle w:val="Bezriadkovania1"/>
        <w:jc w:val="both"/>
        <w:rPr>
          <w:rFonts w:ascii="Arial" w:hAnsi="Arial" w:cs="Arial"/>
        </w:rPr>
      </w:pPr>
    </w:p>
    <w:p w14:paraId="1FC3F3E4" w14:textId="77777777" w:rsidR="00F713EC" w:rsidRPr="0081596D" w:rsidRDefault="00F713EC" w:rsidP="00F3679C">
      <w:pPr>
        <w:pStyle w:val="Bezriadkovania1"/>
        <w:jc w:val="both"/>
        <w:outlineLvl w:val="0"/>
        <w:rPr>
          <w:rFonts w:ascii="Arial" w:hAnsi="Arial" w:cs="Arial"/>
        </w:rPr>
      </w:pPr>
      <w:r w:rsidRPr="0090412A">
        <w:rPr>
          <w:rFonts w:ascii="Arial" w:hAnsi="Arial" w:cs="Arial"/>
        </w:rPr>
        <w:t xml:space="preserve">Príloha č. 1 </w:t>
      </w:r>
      <w:r w:rsidRPr="0081596D">
        <w:rPr>
          <w:rFonts w:ascii="Arial" w:hAnsi="Arial" w:cs="Arial"/>
        </w:rPr>
        <w:t xml:space="preserve">- </w:t>
      </w:r>
      <w:r w:rsidR="00F625C4" w:rsidRPr="0081596D">
        <w:rPr>
          <w:rFonts w:ascii="Arial" w:hAnsi="Arial" w:cs="Arial"/>
        </w:rPr>
        <w:t xml:space="preserve">Cena predmetu zmluvy </w:t>
      </w:r>
    </w:p>
    <w:p w14:paraId="3B703D35" w14:textId="77777777" w:rsidR="00F713EC" w:rsidRPr="0081596D" w:rsidRDefault="00F713EC" w:rsidP="0033727A">
      <w:pPr>
        <w:pStyle w:val="Bezriadkovania1"/>
        <w:jc w:val="both"/>
        <w:outlineLvl w:val="0"/>
        <w:rPr>
          <w:rFonts w:ascii="Arial" w:hAnsi="Arial" w:cs="Arial"/>
        </w:rPr>
      </w:pPr>
      <w:r w:rsidRPr="0081596D">
        <w:rPr>
          <w:rFonts w:ascii="Arial" w:hAnsi="Arial" w:cs="Arial"/>
        </w:rPr>
        <w:t xml:space="preserve">Príloha č. 2 - </w:t>
      </w:r>
      <w:r w:rsidR="00F625C4" w:rsidRPr="0081596D">
        <w:rPr>
          <w:rFonts w:ascii="Arial" w:hAnsi="Arial" w:cs="Arial"/>
        </w:rPr>
        <w:t>Opis a špecifikácia predmetu zmluvy</w:t>
      </w:r>
    </w:p>
    <w:p w14:paraId="5BE8E9C0" w14:textId="313AD47F" w:rsidR="00F713EC" w:rsidRPr="0081596D" w:rsidRDefault="00F713EC" w:rsidP="0033727A">
      <w:pPr>
        <w:pStyle w:val="Bezriadkovania1"/>
        <w:jc w:val="both"/>
        <w:outlineLvl w:val="0"/>
        <w:rPr>
          <w:rFonts w:ascii="Arial" w:hAnsi="Arial" w:cs="Arial"/>
        </w:rPr>
      </w:pPr>
      <w:r w:rsidRPr="0081596D">
        <w:rPr>
          <w:rFonts w:ascii="Arial" w:hAnsi="Arial" w:cs="Arial"/>
        </w:rPr>
        <w:t xml:space="preserve">Príloha č. 3 - </w:t>
      </w:r>
      <w:r w:rsidR="004E5375">
        <w:rPr>
          <w:rFonts w:ascii="Arial" w:hAnsi="Arial" w:cs="Arial"/>
        </w:rPr>
        <w:t>Č</w:t>
      </w:r>
      <w:r w:rsidR="00727C7B" w:rsidRPr="0081596D">
        <w:rPr>
          <w:rFonts w:ascii="Arial" w:hAnsi="Arial" w:cs="Arial"/>
        </w:rPr>
        <w:t>asový harmonogram realizácie diela</w:t>
      </w:r>
    </w:p>
    <w:p w14:paraId="115C603E" w14:textId="08C60A79" w:rsidR="00F713EC" w:rsidRDefault="009A71D9" w:rsidP="0090412A">
      <w:pPr>
        <w:pStyle w:val="Bezriadkovania1"/>
        <w:jc w:val="both"/>
        <w:outlineLvl w:val="0"/>
        <w:rPr>
          <w:rFonts w:ascii="Arial" w:hAnsi="Arial" w:cs="Arial"/>
        </w:rPr>
      </w:pPr>
      <w:r>
        <w:rPr>
          <w:rFonts w:ascii="Arial" w:hAnsi="Arial" w:cs="Arial"/>
        </w:rPr>
        <w:t xml:space="preserve">Príloha č. 4 - </w:t>
      </w:r>
      <w:r w:rsidR="00154CFE" w:rsidRPr="0081596D">
        <w:rPr>
          <w:rFonts w:ascii="Arial" w:hAnsi="Arial" w:cs="Arial"/>
        </w:rPr>
        <w:t>Vzory protokolov k zmluve o dielo</w:t>
      </w:r>
      <w:r w:rsidR="00F713EC" w:rsidRPr="0081596D">
        <w:rPr>
          <w:rFonts w:ascii="Arial" w:hAnsi="Arial" w:cs="Arial"/>
        </w:rPr>
        <w:t xml:space="preserve"> </w:t>
      </w:r>
    </w:p>
    <w:p w14:paraId="308C68F9" w14:textId="2E2ED1A3" w:rsidR="00BA7551" w:rsidRPr="0081596D" w:rsidRDefault="00BA7551" w:rsidP="0090412A">
      <w:pPr>
        <w:pStyle w:val="Bezriadkovania1"/>
        <w:jc w:val="both"/>
        <w:outlineLvl w:val="0"/>
        <w:rPr>
          <w:rFonts w:ascii="Arial" w:hAnsi="Arial" w:cs="Arial"/>
        </w:rPr>
      </w:pPr>
      <w:r>
        <w:rPr>
          <w:rFonts w:ascii="Arial" w:hAnsi="Arial" w:cs="Arial"/>
        </w:rPr>
        <w:t xml:space="preserve">Príloha č. 5 - </w:t>
      </w:r>
      <w:r w:rsidRPr="0081596D">
        <w:rPr>
          <w:rFonts w:ascii="Arial" w:hAnsi="Arial" w:cs="Arial"/>
        </w:rPr>
        <w:t xml:space="preserve">Zoznam </w:t>
      </w:r>
      <w:r w:rsidRPr="009A71D9">
        <w:rPr>
          <w:rFonts w:ascii="Arial" w:hAnsi="Arial" w:cs="Arial"/>
        </w:rPr>
        <w:t>subdodávateľov</w:t>
      </w:r>
    </w:p>
    <w:p w14:paraId="47F478AB" w14:textId="4865F429" w:rsidR="00BA7551" w:rsidRPr="0081596D" w:rsidRDefault="00BA7551" w:rsidP="00BA7551">
      <w:pPr>
        <w:pStyle w:val="Bezriadkovania1"/>
        <w:jc w:val="both"/>
        <w:outlineLvl w:val="0"/>
        <w:rPr>
          <w:rFonts w:ascii="Arial" w:hAnsi="Arial" w:cs="Arial"/>
        </w:rPr>
      </w:pPr>
      <w:r>
        <w:rPr>
          <w:rFonts w:ascii="Arial" w:hAnsi="Arial" w:cs="Arial"/>
        </w:rPr>
        <w:t>Príloha č. 6 – Zoznam expertov podieľajúcich sa na zmluve</w:t>
      </w:r>
      <w:r w:rsidRPr="0081596D">
        <w:rPr>
          <w:rFonts w:ascii="Arial" w:hAnsi="Arial" w:cs="Arial"/>
        </w:rPr>
        <w:t xml:space="preserve"> </w:t>
      </w:r>
    </w:p>
    <w:p w14:paraId="7E957D4A" w14:textId="77777777" w:rsidR="00BA7551" w:rsidRDefault="00BA7551" w:rsidP="00FD4478">
      <w:pPr>
        <w:pStyle w:val="Bezriadkovania"/>
        <w:jc w:val="both"/>
        <w:rPr>
          <w:rFonts w:ascii="Arial" w:hAnsi="Arial" w:cs="Arial"/>
        </w:rPr>
      </w:pPr>
    </w:p>
    <w:p w14:paraId="40DEDF5C" w14:textId="77777777" w:rsidR="00BA7551" w:rsidRDefault="00BA7551" w:rsidP="00FD4478">
      <w:pPr>
        <w:pStyle w:val="Bezriadkovania"/>
        <w:jc w:val="both"/>
        <w:rPr>
          <w:rFonts w:ascii="Arial" w:hAnsi="Arial" w:cs="Arial"/>
        </w:rPr>
      </w:pPr>
    </w:p>
    <w:p w14:paraId="29118417" w14:textId="77777777" w:rsidR="00F713EC" w:rsidRDefault="00F713EC" w:rsidP="00FD4478">
      <w:pPr>
        <w:pStyle w:val="Bezriadkovania"/>
        <w:jc w:val="both"/>
        <w:rPr>
          <w:rFonts w:ascii="Arial" w:hAnsi="Arial" w:cs="Arial"/>
        </w:rPr>
      </w:pPr>
    </w:p>
    <w:p w14:paraId="2005255F" w14:textId="77777777" w:rsidR="00F713EC" w:rsidRDefault="00F713EC" w:rsidP="00FD4478">
      <w:pPr>
        <w:pStyle w:val="Bezriadkovania"/>
        <w:jc w:val="both"/>
        <w:rPr>
          <w:rFonts w:ascii="Arial" w:hAnsi="Arial" w:cs="Arial"/>
        </w:rPr>
      </w:pPr>
    </w:p>
    <w:p w14:paraId="34EC63FD" w14:textId="77777777" w:rsidR="00F713EC" w:rsidRDefault="00F713EC" w:rsidP="00FD4478">
      <w:pPr>
        <w:pStyle w:val="Bezriadkovania"/>
        <w:jc w:val="both"/>
        <w:rPr>
          <w:rFonts w:ascii="Arial" w:hAnsi="Arial" w:cs="Arial"/>
        </w:rPr>
      </w:pPr>
    </w:p>
    <w:p w14:paraId="6BC4B2EA" w14:textId="77777777" w:rsidR="00F713EC" w:rsidRDefault="00F713EC" w:rsidP="00FD4478">
      <w:pPr>
        <w:pStyle w:val="Bezriadkovania"/>
        <w:jc w:val="both"/>
        <w:rPr>
          <w:rFonts w:ascii="Arial" w:hAnsi="Arial" w:cs="Arial"/>
        </w:rPr>
      </w:pPr>
    </w:p>
    <w:p w14:paraId="7410AFEE" w14:textId="77777777" w:rsidR="00F713EC" w:rsidRDefault="00F713EC" w:rsidP="00FD4478">
      <w:pPr>
        <w:pStyle w:val="Bezriadkovania"/>
        <w:jc w:val="both"/>
        <w:rPr>
          <w:rFonts w:ascii="Arial" w:hAnsi="Arial" w:cs="Arial"/>
        </w:rPr>
      </w:pPr>
    </w:p>
    <w:p w14:paraId="3F3A3BDE" w14:textId="77777777" w:rsidR="00F713EC" w:rsidRPr="00F714F0" w:rsidRDefault="00F713EC" w:rsidP="00FD4478">
      <w:pPr>
        <w:pStyle w:val="Bezriadkovania"/>
        <w:jc w:val="both"/>
        <w:rPr>
          <w:rFonts w:ascii="Arial" w:hAnsi="Arial" w:cs="Arial"/>
        </w:rPr>
      </w:pPr>
    </w:p>
    <w:tbl>
      <w:tblPr>
        <w:tblW w:w="0" w:type="auto"/>
        <w:tblLayout w:type="fixed"/>
        <w:tblLook w:val="00A0" w:firstRow="1" w:lastRow="0" w:firstColumn="1" w:lastColumn="0" w:noHBand="0" w:noVBand="0"/>
      </w:tblPr>
      <w:tblGrid>
        <w:gridCol w:w="4536"/>
        <w:gridCol w:w="4346"/>
      </w:tblGrid>
      <w:tr w:rsidR="00F713EC" w14:paraId="7CBA24F1" w14:textId="77777777" w:rsidTr="00AA1E01">
        <w:tc>
          <w:tcPr>
            <w:tcW w:w="4536" w:type="dxa"/>
          </w:tcPr>
          <w:p w14:paraId="3817779C" w14:textId="58004315" w:rsidR="00F713EC" w:rsidRPr="00A97AC8" w:rsidRDefault="00F713EC" w:rsidP="00AF2C89">
            <w:pPr>
              <w:pStyle w:val="Bezriadkovania"/>
              <w:jc w:val="both"/>
              <w:rPr>
                <w:rFonts w:ascii="Arial" w:hAnsi="Arial" w:cs="Arial"/>
              </w:rPr>
            </w:pPr>
            <w:r w:rsidRPr="00A97AC8">
              <w:rPr>
                <w:rFonts w:ascii="Arial" w:hAnsi="Arial" w:cs="Arial"/>
              </w:rPr>
              <w:t>V ...........</w:t>
            </w:r>
            <w:r w:rsidR="00AF2C89">
              <w:rPr>
                <w:rFonts w:ascii="Arial" w:hAnsi="Arial" w:cs="Arial"/>
              </w:rPr>
              <w:t>.......................</w:t>
            </w:r>
            <w:r w:rsidRPr="00A97AC8">
              <w:rPr>
                <w:rFonts w:ascii="Arial" w:hAnsi="Arial" w:cs="Arial"/>
              </w:rPr>
              <w:tab/>
            </w:r>
            <w:r w:rsidR="00ED0D5E">
              <w:rPr>
                <w:rFonts w:ascii="Arial" w:hAnsi="Arial" w:cs="Arial"/>
              </w:rPr>
              <w:t xml:space="preserve">       </w:t>
            </w:r>
            <w:r w:rsidRPr="00A97AC8">
              <w:rPr>
                <w:rFonts w:ascii="Arial" w:hAnsi="Arial" w:cs="Arial"/>
              </w:rPr>
              <w:t>dňa .......................</w:t>
            </w:r>
            <w:r w:rsidR="00AA1E01">
              <w:rPr>
                <w:rFonts w:ascii="Arial" w:hAnsi="Arial" w:cs="Arial"/>
              </w:rPr>
              <w:t xml:space="preserve">                  </w:t>
            </w:r>
          </w:p>
        </w:tc>
        <w:tc>
          <w:tcPr>
            <w:tcW w:w="4346" w:type="dxa"/>
          </w:tcPr>
          <w:p w14:paraId="77546BD8" w14:textId="1F680197" w:rsidR="00F713EC" w:rsidRPr="00A97AC8" w:rsidRDefault="00F713EC" w:rsidP="00AA1E01">
            <w:pPr>
              <w:pStyle w:val="Bezriadkovania"/>
              <w:ind w:left="199"/>
              <w:jc w:val="both"/>
              <w:rPr>
                <w:rFonts w:ascii="Arial" w:hAnsi="Arial" w:cs="Arial"/>
              </w:rPr>
            </w:pPr>
            <w:r w:rsidRPr="00A97AC8">
              <w:rPr>
                <w:rFonts w:ascii="Arial" w:hAnsi="Arial" w:cs="Arial"/>
              </w:rPr>
              <w:t xml:space="preserve">V </w:t>
            </w:r>
            <w:r w:rsidR="00AA1E01">
              <w:rPr>
                <w:rFonts w:ascii="Arial" w:hAnsi="Arial" w:cs="Arial"/>
              </w:rPr>
              <w:t xml:space="preserve"> Bratislave</w:t>
            </w:r>
            <w:r w:rsidRPr="00A97AC8">
              <w:rPr>
                <w:rFonts w:ascii="Arial" w:hAnsi="Arial" w:cs="Arial"/>
              </w:rPr>
              <w:tab/>
            </w:r>
            <w:r w:rsidR="00ED0D5E">
              <w:rPr>
                <w:rFonts w:ascii="Arial" w:hAnsi="Arial" w:cs="Arial"/>
              </w:rPr>
              <w:t xml:space="preserve">        </w:t>
            </w:r>
            <w:r w:rsidRPr="00A97AC8">
              <w:rPr>
                <w:rFonts w:ascii="Arial" w:hAnsi="Arial" w:cs="Arial"/>
              </w:rPr>
              <w:t>dňa .......................</w:t>
            </w:r>
            <w:r w:rsidR="00AA1E01">
              <w:rPr>
                <w:rFonts w:ascii="Arial" w:hAnsi="Arial" w:cs="Arial"/>
              </w:rPr>
              <w:t>......</w:t>
            </w:r>
          </w:p>
        </w:tc>
      </w:tr>
      <w:tr w:rsidR="00F713EC" w14:paraId="58ACB6CF" w14:textId="77777777" w:rsidTr="00AA1E01">
        <w:tc>
          <w:tcPr>
            <w:tcW w:w="4536" w:type="dxa"/>
          </w:tcPr>
          <w:p w14:paraId="0FFE6DC1" w14:textId="77777777" w:rsidR="00F713EC" w:rsidRDefault="00F713EC" w:rsidP="00FD4478">
            <w:pPr>
              <w:pStyle w:val="Bezriadkovania"/>
              <w:jc w:val="both"/>
              <w:rPr>
                <w:rFonts w:ascii="Arial" w:hAnsi="Arial" w:cs="Arial"/>
              </w:rPr>
            </w:pPr>
          </w:p>
          <w:p w14:paraId="0C282BEA" w14:textId="77777777" w:rsidR="00AF2C89" w:rsidRPr="00A97AC8" w:rsidRDefault="00AF2C89" w:rsidP="00FD4478">
            <w:pPr>
              <w:pStyle w:val="Bezriadkovania"/>
              <w:jc w:val="both"/>
              <w:rPr>
                <w:rFonts w:ascii="Arial" w:hAnsi="Arial" w:cs="Arial"/>
              </w:rPr>
            </w:pPr>
          </w:p>
        </w:tc>
        <w:tc>
          <w:tcPr>
            <w:tcW w:w="4346" w:type="dxa"/>
          </w:tcPr>
          <w:p w14:paraId="7C2954F2" w14:textId="77777777" w:rsidR="00F713EC" w:rsidRPr="00A97AC8" w:rsidRDefault="00F713EC" w:rsidP="00AA1E01">
            <w:pPr>
              <w:pStyle w:val="Bezriadkovania"/>
              <w:ind w:left="199"/>
              <w:jc w:val="both"/>
              <w:rPr>
                <w:rFonts w:ascii="Arial" w:hAnsi="Arial" w:cs="Arial"/>
              </w:rPr>
            </w:pPr>
          </w:p>
        </w:tc>
      </w:tr>
      <w:tr w:rsidR="00F713EC" w14:paraId="6CC2357F" w14:textId="77777777" w:rsidTr="00AA1E01">
        <w:tc>
          <w:tcPr>
            <w:tcW w:w="4536" w:type="dxa"/>
          </w:tcPr>
          <w:p w14:paraId="74EDF671" w14:textId="77777777" w:rsidR="00F713EC" w:rsidRPr="00A97AC8" w:rsidRDefault="00F713EC" w:rsidP="00FD4478">
            <w:pPr>
              <w:pStyle w:val="Bezriadkovania"/>
              <w:jc w:val="both"/>
              <w:rPr>
                <w:rFonts w:ascii="Arial" w:hAnsi="Arial" w:cs="Arial"/>
              </w:rPr>
            </w:pPr>
            <w:r>
              <w:rPr>
                <w:rFonts w:ascii="Arial" w:hAnsi="Arial" w:cs="Arial"/>
              </w:rPr>
              <w:t>Dodáva</w:t>
            </w:r>
            <w:r w:rsidRPr="007A0EE2">
              <w:rPr>
                <w:rFonts w:ascii="Arial" w:hAnsi="Arial" w:cs="Arial"/>
              </w:rPr>
              <w:t>t</w:t>
            </w:r>
            <w:r w:rsidRPr="00A97AC8">
              <w:rPr>
                <w:rFonts w:ascii="Arial" w:hAnsi="Arial" w:cs="Arial"/>
              </w:rPr>
              <w:t>eľ:</w:t>
            </w:r>
          </w:p>
        </w:tc>
        <w:tc>
          <w:tcPr>
            <w:tcW w:w="4346" w:type="dxa"/>
          </w:tcPr>
          <w:p w14:paraId="681445AF" w14:textId="77777777" w:rsidR="00F713EC" w:rsidRPr="00A97AC8" w:rsidRDefault="00F713EC" w:rsidP="00AA1E01">
            <w:pPr>
              <w:pStyle w:val="Bezriadkovania"/>
              <w:ind w:left="199"/>
              <w:jc w:val="both"/>
              <w:rPr>
                <w:rFonts w:ascii="Arial" w:hAnsi="Arial" w:cs="Arial"/>
              </w:rPr>
            </w:pPr>
            <w:r w:rsidRPr="00A97AC8">
              <w:rPr>
                <w:rFonts w:ascii="Arial" w:hAnsi="Arial" w:cs="Arial"/>
              </w:rPr>
              <w:t>Objednávateľ:</w:t>
            </w:r>
          </w:p>
        </w:tc>
      </w:tr>
      <w:tr w:rsidR="00F713EC" w14:paraId="3AF7AF40" w14:textId="77777777" w:rsidTr="00AA1E01">
        <w:tc>
          <w:tcPr>
            <w:tcW w:w="4536" w:type="dxa"/>
          </w:tcPr>
          <w:p w14:paraId="718B2AB1" w14:textId="77777777" w:rsidR="00F713EC" w:rsidRPr="00A97AC8" w:rsidRDefault="00F713EC" w:rsidP="00FD4478">
            <w:pPr>
              <w:pStyle w:val="Bezriadkovania"/>
              <w:jc w:val="both"/>
              <w:rPr>
                <w:rFonts w:ascii="Arial" w:hAnsi="Arial" w:cs="Arial"/>
              </w:rPr>
            </w:pPr>
          </w:p>
          <w:p w14:paraId="34555B5F" w14:textId="77777777" w:rsidR="00AA1E01" w:rsidRDefault="00AA1E01" w:rsidP="00AA1E01">
            <w:pPr>
              <w:pStyle w:val="Bezriadkovania"/>
              <w:rPr>
                <w:rFonts w:ascii="Arial" w:hAnsi="Arial" w:cs="Arial"/>
              </w:rPr>
            </w:pPr>
          </w:p>
          <w:p w14:paraId="39D43B1B" w14:textId="78AA3237" w:rsidR="00F713EC" w:rsidRPr="00A97AC8" w:rsidRDefault="00ED0D5E" w:rsidP="00AA1E01">
            <w:pPr>
              <w:pStyle w:val="Bezriadkovania"/>
              <w:ind w:right="1852"/>
              <w:jc w:val="center"/>
              <w:rPr>
                <w:rFonts w:ascii="Arial" w:hAnsi="Arial" w:cs="Arial"/>
              </w:rPr>
            </w:pPr>
            <w:r>
              <w:rPr>
                <w:rFonts w:ascii="Arial" w:hAnsi="Arial" w:cs="Arial"/>
              </w:rPr>
              <w:t xml:space="preserve">   </w:t>
            </w:r>
            <w:r w:rsidR="00F713EC" w:rsidRPr="00A97AC8">
              <w:rPr>
                <w:rFonts w:ascii="Arial" w:hAnsi="Arial" w:cs="Arial"/>
              </w:rPr>
              <w:t>............................................</w:t>
            </w:r>
          </w:p>
        </w:tc>
        <w:tc>
          <w:tcPr>
            <w:tcW w:w="4346" w:type="dxa"/>
          </w:tcPr>
          <w:p w14:paraId="1DEC510E" w14:textId="77777777" w:rsidR="00F713EC" w:rsidRPr="00A97AC8" w:rsidRDefault="00F713EC" w:rsidP="00AA1E01">
            <w:pPr>
              <w:pStyle w:val="Bezriadkovania"/>
              <w:ind w:left="199"/>
              <w:jc w:val="both"/>
              <w:rPr>
                <w:rFonts w:ascii="Arial" w:hAnsi="Arial" w:cs="Arial"/>
              </w:rPr>
            </w:pPr>
          </w:p>
          <w:p w14:paraId="0DEE3C30" w14:textId="77777777" w:rsidR="00F713EC" w:rsidRPr="00A97AC8" w:rsidRDefault="00F713EC" w:rsidP="00AA1E01">
            <w:pPr>
              <w:pStyle w:val="Bezriadkovania"/>
              <w:ind w:left="199"/>
              <w:jc w:val="both"/>
              <w:rPr>
                <w:rFonts w:ascii="Arial" w:hAnsi="Arial" w:cs="Arial"/>
              </w:rPr>
            </w:pPr>
          </w:p>
          <w:p w14:paraId="0787B676" w14:textId="77777777" w:rsidR="00F713EC" w:rsidRPr="00A97AC8" w:rsidRDefault="00F713EC" w:rsidP="00AA1E01">
            <w:pPr>
              <w:pStyle w:val="Bezriadkovania"/>
              <w:ind w:left="199"/>
              <w:jc w:val="both"/>
              <w:rPr>
                <w:rFonts w:ascii="Arial" w:hAnsi="Arial" w:cs="Arial"/>
              </w:rPr>
            </w:pPr>
          </w:p>
          <w:p w14:paraId="7C6F891B" w14:textId="6A7C10A3" w:rsidR="00F713EC" w:rsidRPr="00A97AC8" w:rsidRDefault="00ED0D5E" w:rsidP="00AA1E01">
            <w:pPr>
              <w:pStyle w:val="Bezriadkovania"/>
              <w:ind w:left="318" w:hanging="2410"/>
              <w:jc w:val="center"/>
              <w:rPr>
                <w:rFonts w:ascii="Arial" w:hAnsi="Arial" w:cs="Arial"/>
              </w:rPr>
            </w:pPr>
            <w:r>
              <w:rPr>
                <w:rFonts w:ascii="Arial" w:hAnsi="Arial" w:cs="Arial"/>
              </w:rPr>
              <w:t xml:space="preserve">                 </w:t>
            </w:r>
            <w:r w:rsidR="00F713EC" w:rsidRPr="00A97AC8">
              <w:rPr>
                <w:rFonts w:ascii="Arial" w:hAnsi="Arial" w:cs="Arial"/>
              </w:rPr>
              <w:t>...............................................</w:t>
            </w:r>
            <w:r w:rsidR="00AA1E01">
              <w:rPr>
                <w:rFonts w:ascii="Arial" w:hAnsi="Arial" w:cs="Arial"/>
              </w:rPr>
              <w:t>.......</w:t>
            </w:r>
          </w:p>
          <w:p w14:paraId="5DEBD282" w14:textId="77777777" w:rsidR="00F713EC" w:rsidRPr="00A97AC8" w:rsidRDefault="00F713EC" w:rsidP="00AA1E01">
            <w:pPr>
              <w:pStyle w:val="Bezriadkovania"/>
              <w:ind w:left="199"/>
              <w:jc w:val="center"/>
              <w:rPr>
                <w:rFonts w:ascii="Arial" w:hAnsi="Arial" w:cs="Arial"/>
              </w:rPr>
            </w:pPr>
          </w:p>
        </w:tc>
      </w:tr>
    </w:tbl>
    <w:p w14:paraId="791F8920" w14:textId="16EF0413" w:rsidR="00AA1E01" w:rsidRDefault="00AA1E01" w:rsidP="00F94841">
      <w:pPr>
        <w:pStyle w:val="Bezriadkovania"/>
        <w:jc w:val="both"/>
        <w:rPr>
          <w:rFonts w:ascii="Arial" w:hAnsi="Arial"/>
        </w:rPr>
      </w:pPr>
      <w:r>
        <w:rPr>
          <w:rFonts w:ascii="Arial" w:hAnsi="Arial"/>
        </w:rPr>
        <w:t xml:space="preserve">                                                                                          Ing. Ľubica Kopčová, PhD.       </w:t>
      </w:r>
    </w:p>
    <w:p w14:paraId="4B0B04EA" w14:textId="763DB813" w:rsidR="00F713EC" w:rsidRPr="00FD4478" w:rsidRDefault="00AA1E01" w:rsidP="00F94841">
      <w:pPr>
        <w:pStyle w:val="Bezriadkovania"/>
        <w:jc w:val="both"/>
        <w:rPr>
          <w:rFonts w:ascii="Arial" w:hAnsi="Arial"/>
        </w:rPr>
      </w:pPr>
      <w:r>
        <w:rPr>
          <w:rFonts w:ascii="Arial" w:hAnsi="Arial"/>
        </w:rPr>
        <w:t xml:space="preserve">                                                                                               generálna riaditeľka </w:t>
      </w:r>
    </w:p>
    <w:sectPr w:rsidR="00F713EC" w:rsidRPr="00FD4478" w:rsidSect="007A35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8C7F" w14:textId="77777777" w:rsidR="003E3921" w:rsidRDefault="003E3921" w:rsidP="00AD4DEC">
      <w:r>
        <w:separator/>
      </w:r>
    </w:p>
  </w:endnote>
  <w:endnote w:type="continuationSeparator" w:id="0">
    <w:p w14:paraId="7DA80132" w14:textId="77777777" w:rsidR="003E3921" w:rsidRDefault="003E3921" w:rsidP="00AD4DEC">
      <w:r>
        <w:continuationSeparator/>
      </w:r>
    </w:p>
  </w:endnote>
  <w:endnote w:type="continuationNotice" w:id="1">
    <w:p w14:paraId="6CDDD735" w14:textId="77777777" w:rsidR="003E3921" w:rsidRDefault="003E3921" w:rsidP="00335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A12A" w14:textId="77777777" w:rsidR="00720471" w:rsidRDefault="00720471">
    <w:pPr>
      <w:pStyle w:val="Pta"/>
      <w:jc w:val="center"/>
    </w:pPr>
    <w:r>
      <w:fldChar w:fldCharType="begin"/>
    </w:r>
    <w:r>
      <w:instrText>PAGE   \* MERGEFORMAT</w:instrText>
    </w:r>
    <w:r>
      <w:fldChar w:fldCharType="separate"/>
    </w:r>
    <w:r w:rsidR="007D75CF">
      <w:rPr>
        <w:noProof/>
      </w:rPr>
      <w:t>21</w:t>
    </w:r>
    <w:r>
      <w:rPr>
        <w:noProof/>
      </w:rPr>
      <w:fldChar w:fldCharType="end"/>
    </w:r>
  </w:p>
  <w:p w14:paraId="08D78FD1" w14:textId="77777777" w:rsidR="00720471" w:rsidRDefault="0072047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99F79" w14:textId="77777777" w:rsidR="003E3921" w:rsidRDefault="003E3921" w:rsidP="00AD4DEC">
      <w:r>
        <w:separator/>
      </w:r>
    </w:p>
  </w:footnote>
  <w:footnote w:type="continuationSeparator" w:id="0">
    <w:p w14:paraId="714EF1BA" w14:textId="77777777" w:rsidR="003E3921" w:rsidRDefault="003E3921" w:rsidP="00AD4DEC">
      <w:r>
        <w:continuationSeparator/>
      </w:r>
    </w:p>
  </w:footnote>
  <w:footnote w:type="continuationNotice" w:id="1">
    <w:p w14:paraId="156DB77B" w14:textId="77777777" w:rsidR="003E3921" w:rsidRDefault="003E3921" w:rsidP="003356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5C1"/>
    <w:multiLevelType w:val="multilevel"/>
    <w:tmpl w:val="4FD0547E"/>
    <w:lvl w:ilvl="0">
      <w:start w:val="1"/>
      <w:numFmt w:val="decimal"/>
      <w:lvlText w:val="13.%1"/>
      <w:lvlJc w:val="left"/>
      <w:pPr>
        <w:ind w:left="360" w:hanging="360"/>
      </w:pPr>
      <w:rPr>
        <w:rFonts w:cs="Times New Roman" w:hint="default"/>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02081779"/>
    <w:multiLevelType w:val="hybridMultilevel"/>
    <w:tmpl w:val="703C4BD2"/>
    <w:lvl w:ilvl="0" w:tplc="CED6768A">
      <w:start w:val="1"/>
      <w:numFmt w:val="decimal"/>
      <w:lvlText w:val="8.%1"/>
      <w:lvlJc w:val="left"/>
      <w:pPr>
        <w:ind w:left="36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B905B8"/>
    <w:multiLevelType w:val="hybridMultilevel"/>
    <w:tmpl w:val="92E4D8B2"/>
    <w:lvl w:ilvl="0" w:tplc="18FE312C">
      <w:start w:val="1"/>
      <w:numFmt w:val="decimal"/>
      <w:lvlText w:val="14.%1"/>
      <w:lvlJc w:val="left"/>
      <w:pPr>
        <w:ind w:left="644"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9AC44D8"/>
    <w:multiLevelType w:val="hybridMultilevel"/>
    <w:tmpl w:val="415A9D92"/>
    <w:lvl w:ilvl="0" w:tplc="E81ACE8C">
      <w:start w:val="1"/>
      <w:numFmt w:val="decimal"/>
      <w:lvlText w:val="13.%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0B2F373D"/>
    <w:multiLevelType w:val="hybridMultilevel"/>
    <w:tmpl w:val="C8F609C8"/>
    <w:lvl w:ilvl="0" w:tplc="041B0017">
      <w:start w:val="1"/>
      <w:numFmt w:val="lowerLetter"/>
      <w:lvlText w:val="%1)"/>
      <w:lvlJc w:val="left"/>
      <w:pPr>
        <w:ind w:left="921" w:hanging="360"/>
      </w:pPr>
      <w:rPr>
        <w:rFonts w:cs="Times New Roman" w:hint="default"/>
      </w:rPr>
    </w:lvl>
    <w:lvl w:ilvl="1" w:tplc="041B0019" w:tentative="1">
      <w:start w:val="1"/>
      <w:numFmt w:val="lowerLetter"/>
      <w:lvlText w:val="%2."/>
      <w:lvlJc w:val="left"/>
      <w:pPr>
        <w:ind w:left="1641" w:hanging="360"/>
      </w:pPr>
      <w:rPr>
        <w:rFonts w:cs="Times New Roman"/>
      </w:rPr>
    </w:lvl>
    <w:lvl w:ilvl="2" w:tplc="041B001B" w:tentative="1">
      <w:start w:val="1"/>
      <w:numFmt w:val="lowerRoman"/>
      <w:lvlText w:val="%3."/>
      <w:lvlJc w:val="right"/>
      <w:pPr>
        <w:ind w:left="2361" w:hanging="180"/>
      </w:pPr>
      <w:rPr>
        <w:rFonts w:cs="Times New Roman"/>
      </w:rPr>
    </w:lvl>
    <w:lvl w:ilvl="3" w:tplc="041B000F" w:tentative="1">
      <w:start w:val="1"/>
      <w:numFmt w:val="decimal"/>
      <w:lvlText w:val="%4."/>
      <w:lvlJc w:val="left"/>
      <w:pPr>
        <w:ind w:left="3081" w:hanging="360"/>
      </w:pPr>
      <w:rPr>
        <w:rFonts w:cs="Times New Roman"/>
      </w:rPr>
    </w:lvl>
    <w:lvl w:ilvl="4" w:tplc="041B0019" w:tentative="1">
      <w:start w:val="1"/>
      <w:numFmt w:val="lowerLetter"/>
      <w:lvlText w:val="%5."/>
      <w:lvlJc w:val="left"/>
      <w:pPr>
        <w:ind w:left="3801" w:hanging="360"/>
      </w:pPr>
      <w:rPr>
        <w:rFonts w:cs="Times New Roman"/>
      </w:rPr>
    </w:lvl>
    <w:lvl w:ilvl="5" w:tplc="041B001B" w:tentative="1">
      <w:start w:val="1"/>
      <w:numFmt w:val="lowerRoman"/>
      <w:lvlText w:val="%6."/>
      <w:lvlJc w:val="right"/>
      <w:pPr>
        <w:ind w:left="4521" w:hanging="180"/>
      </w:pPr>
      <w:rPr>
        <w:rFonts w:cs="Times New Roman"/>
      </w:rPr>
    </w:lvl>
    <w:lvl w:ilvl="6" w:tplc="041B000F" w:tentative="1">
      <w:start w:val="1"/>
      <w:numFmt w:val="decimal"/>
      <w:lvlText w:val="%7."/>
      <w:lvlJc w:val="left"/>
      <w:pPr>
        <w:ind w:left="5241" w:hanging="360"/>
      </w:pPr>
      <w:rPr>
        <w:rFonts w:cs="Times New Roman"/>
      </w:rPr>
    </w:lvl>
    <w:lvl w:ilvl="7" w:tplc="041B0019" w:tentative="1">
      <w:start w:val="1"/>
      <w:numFmt w:val="lowerLetter"/>
      <w:lvlText w:val="%8."/>
      <w:lvlJc w:val="left"/>
      <w:pPr>
        <w:ind w:left="5961" w:hanging="360"/>
      </w:pPr>
      <w:rPr>
        <w:rFonts w:cs="Times New Roman"/>
      </w:rPr>
    </w:lvl>
    <w:lvl w:ilvl="8" w:tplc="041B001B" w:tentative="1">
      <w:start w:val="1"/>
      <w:numFmt w:val="lowerRoman"/>
      <w:lvlText w:val="%9."/>
      <w:lvlJc w:val="right"/>
      <w:pPr>
        <w:ind w:left="6681" w:hanging="180"/>
      </w:pPr>
      <w:rPr>
        <w:rFonts w:cs="Times New Roman"/>
      </w:rPr>
    </w:lvl>
  </w:abstractNum>
  <w:abstractNum w:abstractNumId="5">
    <w:nsid w:val="0C694CCE"/>
    <w:multiLevelType w:val="hybridMultilevel"/>
    <w:tmpl w:val="C9509F90"/>
    <w:lvl w:ilvl="0" w:tplc="8A6271A0">
      <w:start w:val="1"/>
      <w:numFmt w:val="decimal"/>
      <w:lvlText w:val="5.%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E156F1C"/>
    <w:multiLevelType w:val="hybridMultilevel"/>
    <w:tmpl w:val="AC0CF574"/>
    <w:lvl w:ilvl="0" w:tplc="EC82C114">
      <w:start w:val="1"/>
      <w:numFmt w:val="decimal"/>
      <w:lvlText w:val="3.7.%1"/>
      <w:lvlJc w:val="left"/>
      <w:pPr>
        <w:ind w:left="1209" w:hanging="360"/>
      </w:pPr>
      <w:rPr>
        <w:rFonts w:cs="Times New Roman" w:hint="default"/>
        <w:b w:val="0"/>
      </w:rPr>
    </w:lvl>
    <w:lvl w:ilvl="1" w:tplc="041B0019" w:tentative="1">
      <w:start w:val="1"/>
      <w:numFmt w:val="lowerLetter"/>
      <w:lvlText w:val="%2."/>
      <w:lvlJc w:val="left"/>
      <w:pPr>
        <w:ind w:left="1929" w:hanging="360"/>
      </w:pPr>
      <w:rPr>
        <w:rFonts w:cs="Times New Roman"/>
      </w:rPr>
    </w:lvl>
    <w:lvl w:ilvl="2" w:tplc="041B001B" w:tentative="1">
      <w:start w:val="1"/>
      <w:numFmt w:val="lowerRoman"/>
      <w:lvlText w:val="%3."/>
      <w:lvlJc w:val="right"/>
      <w:pPr>
        <w:ind w:left="2649" w:hanging="180"/>
      </w:pPr>
      <w:rPr>
        <w:rFonts w:cs="Times New Roman"/>
      </w:rPr>
    </w:lvl>
    <w:lvl w:ilvl="3" w:tplc="041B000F" w:tentative="1">
      <w:start w:val="1"/>
      <w:numFmt w:val="decimal"/>
      <w:lvlText w:val="%4."/>
      <w:lvlJc w:val="left"/>
      <w:pPr>
        <w:ind w:left="3369" w:hanging="360"/>
      </w:pPr>
      <w:rPr>
        <w:rFonts w:cs="Times New Roman"/>
      </w:rPr>
    </w:lvl>
    <w:lvl w:ilvl="4" w:tplc="041B0019" w:tentative="1">
      <w:start w:val="1"/>
      <w:numFmt w:val="lowerLetter"/>
      <w:lvlText w:val="%5."/>
      <w:lvlJc w:val="left"/>
      <w:pPr>
        <w:ind w:left="4089" w:hanging="360"/>
      </w:pPr>
      <w:rPr>
        <w:rFonts w:cs="Times New Roman"/>
      </w:rPr>
    </w:lvl>
    <w:lvl w:ilvl="5" w:tplc="041B001B" w:tentative="1">
      <w:start w:val="1"/>
      <w:numFmt w:val="lowerRoman"/>
      <w:lvlText w:val="%6."/>
      <w:lvlJc w:val="right"/>
      <w:pPr>
        <w:ind w:left="4809" w:hanging="180"/>
      </w:pPr>
      <w:rPr>
        <w:rFonts w:cs="Times New Roman"/>
      </w:rPr>
    </w:lvl>
    <w:lvl w:ilvl="6" w:tplc="041B000F" w:tentative="1">
      <w:start w:val="1"/>
      <w:numFmt w:val="decimal"/>
      <w:lvlText w:val="%7."/>
      <w:lvlJc w:val="left"/>
      <w:pPr>
        <w:ind w:left="5529" w:hanging="360"/>
      </w:pPr>
      <w:rPr>
        <w:rFonts w:cs="Times New Roman"/>
      </w:rPr>
    </w:lvl>
    <w:lvl w:ilvl="7" w:tplc="041B0019" w:tentative="1">
      <w:start w:val="1"/>
      <w:numFmt w:val="lowerLetter"/>
      <w:lvlText w:val="%8."/>
      <w:lvlJc w:val="left"/>
      <w:pPr>
        <w:ind w:left="6249" w:hanging="360"/>
      </w:pPr>
      <w:rPr>
        <w:rFonts w:cs="Times New Roman"/>
      </w:rPr>
    </w:lvl>
    <w:lvl w:ilvl="8" w:tplc="041B001B" w:tentative="1">
      <w:start w:val="1"/>
      <w:numFmt w:val="lowerRoman"/>
      <w:lvlText w:val="%9."/>
      <w:lvlJc w:val="right"/>
      <w:pPr>
        <w:ind w:left="6969" w:hanging="180"/>
      </w:pPr>
      <w:rPr>
        <w:rFonts w:cs="Times New Roman"/>
      </w:rPr>
    </w:lvl>
  </w:abstractNum>
  <w:abstractNum w:abstractNumId="7">
    <w:nsid w:val="0E354A4B"/>
    <w:multiLevelType w:val="hybridMultilevel"/>
    <w:tmpl w:val="DAFC989C"/>
    <w:lvl w:ilvl="0" w:tplc="041B0017">
      <w:start w:val="1"/>
      <w:numFmt w:val="lowerLetter"/>
      <w:lvlText w:val="%1)"/>
      <w:lvlJc w:val="left"/>
      <w:pPr>
        <w:ind w:left="921" w:hanging="360"/>
      </w:pPr>
      <w:rPr>
        <w:rFonts w:cs="Times New Roman" w:hint="default"/>
      </w:rPr>
    </w:lvl>
    <w:lvl w:ilvl="1" w:tplc="041B0019" w:tentative="1">
      <w:start w:val="1"/>
      <w:numFmt w:val="lowerLetter"/>
      <w:lvlText w:val="%2."/>
      <w:lvlJc w:val="left"/>
      <w:pPr>
        <w:ind w:left="1641" w:hanging="360"/>
      </w:pPr>
      <w:rPr>
        <w:rFonts w:cs="Times New Roman"/>
      </w:rPr>
    </w:lvl>
    <w:lvl w:ilvl="2" w:tplc="041B001B" w:tentative="1">
      <w:start w:val="1"/>
      <w:numFmt w:val="lowerRoman"/>
      <w:lvlText w:val="%3."/>
      <w:lvlJc w:val="right"/>
      <w:pPr>
        <w:ind w:left="2361" w:hanging="180"/>
      </w:pPr>
      <w:rPr>
        <w:rFonts w:cs="Times New Roman"/>
      </w:rPr>
    </w:lvl>
    <w:lvl w:ilvl="3" w:tplc="041B000F" w:tentative="1">
      <w:start w:val="1"/>
      <w:numFmt w:val="decimal"/>
      <w:lvlText w:val="%4."/>
      <w:lvlJc w:val="left"/>
      <w:pPr>
        <w:ind w:left="3081" w:hanging="360"/>
      </w:pPr>
      <w:rPr>
        <w:rFonts w:cs="Times New Roman"/>
      </w:rPr>
    </w:lvl>
    <w:lvl w:ilvl="4" w:tplc="041B0019" w:tentative="1">
      <w:start w:val="1"/>
      <w:numFmt w:val="lowerLetter"/>
      <w:lvlText w:val="%5."/>
      <w:lvlJc w:val="left"/>
      <w:pPr>
        <w:ind w:left="3801" w:hanging="360"/>
      </w:pPr>
      <w:rPr>
        <w:rFonts w:cs="Times New Roman"/>
      </w:rPr>
    </w:lvl>
    <w:lvl w:ilvl="5" w:tplc="041B001B" w:tentative="1">
      <w:start w:val="1"/>
      <w:numFmt w:val="lowerRoman"/>
      <w:lvlText w:val="%6."/>
      <w:lvlJc w:val="right"/>
      <w:pPr>
        <w:ind w:left="4521" w:hanging="180"/>
      </w:pPr>
      <w:rPr>
        <w:rFonts w:cs="Times New Roman"/>
      </w:rPr>
    </w:lvl>
    <w:lvl w:ilvl="6" w:tplc="041B000F" w:tentative="1">
      <w:start w:val="1"/>
      <w:numFmt w:val="decimal"/>
      <w:lvlText w:val="%7."/>
      <w:lvlJc w:val="left"/>
      <w:pPr>
        <w:ind w:left="5241" w:hanging="360"/>
      </w:pPr>
      <w:rPr>
        <w:rFonts w:cs="Times New Roman"/>
      </w:rPr>
    </w:lvl>
    <w:lvl w:ilvl="7" w:tplc="041B0019" w:tentative="1">
      <w:start w:val="1"/>
      <w:numFmt w:val="lowerLetter"/>
      <w:lvlText w:val="%8."/>
      <w:lvlJc w:val="left"/>
      <w:pPr>
        <w:ind w:left="5961" w:hanging="360"/>
      </w:pPr>
      <w:rPr>
        <w:rFonts w:cs="Times New Roman"/>
      </w:rPr>
    </w:lvl>
    <w:lvl w:ilvl="8" w:tplc="041B001B" w:tentative="1">
      <w:start w:val="1"/>
      <w:numFmt w:val="lowerRoman"/>
      <w:lvlText w:val="%9."/>
      <w:lvlJc w:val="right"/>
      <w:pPr>
        <w:ind w:left="6681" w:hanging="180"/>
      </w:pPr>
      <w:rPr>
        <w:rFonts w:cs="Times New Roman"/>
      </w:rPr>
    </w:lvl>
  </w:abstractNum>
  <w:abstractNum w:abstractNumId="8">
    <w:nsid w:val="10135575"/>
    <w:multiLevelType w:val="hybridMultilevel"/>
    <w:tmpl w:val="035AD3A6"/>
    <w:lvl w:ilvl="0" w:tplc="DB6A119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9">
    <w:nsid w:val="14A2381A"/>
    <w:multiLevelType w:val="hybridMultilevel"/>
    <w:tmpl w:val="0110178E"/>
    <w:lvl w:ilvl="0" w:tplc="041B0017">
      <w:start w:val="1"/>
      <w:numFmt w:val="lowerLetter"/>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
    <w:nsid w:val="16BA0491"/>
    <w:multiLevelType w:val="multilevel"/>
    <w:tmpl w:val="D59200D4"/>
    <w:lvl w:ilvl="0">
      <w:start w:val="10"/>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84247F"/>
    <w:multiLevelType w:val="hybridMultilevel"/>
    <w:tmpl w:val="423C7942"/>
    <w:lvl w:ilvl="0" w:tplc="14B81A74">
      <w:start w:val="1"/>
      <w:numFmt w:val="decimal"/>
      <w:lvlText w:val="25.%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1C5C2CC6"/>
    <w:multiLevelType w:val="hybridMultilevel"/>
    <w:tmpl w:val="A0DC9E50"/>
    <w:lvl w:ilvl="0" w:tplc="73ECBBD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EFD041A"/>
    <w:multiLevelType w:val="hybridMultilevel"/>
    <w:tmpl w:val="2354A3CE"/>
    <w:lvl w:ilvl="0" w:tplc="041B0017">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4">
    <w:nsid w:val="23F407AD"/>
    <w:multiLevelType w:val="hybridMultilevel"/>
    <w:tmpl w:val="4E8A84D8"/>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5">
    <w:nsid w:val="24174F6A"/>
    <w:multiLevelType w:val="multilevel"/>
    <w:tmpl w:val="B84E0B6E"/>
    <w:lvl w:ilvl="0">
      <w:start w:val="10"/>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53494E"/>
    <w:multiLevelType w:val="hybridMultilevel"/>
    <w:tmpl w:val="521A0C66"/>
    <w:lvl w:ilvl="0" w:tplc="0D14F5A8">
      <w:start w:val="1"/>
      <w:numFmt w:val="decimal"/>
      <w:lvlText w:val="20.%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26A41FB3"/>
    <w:multiLevelType w:val="hybridMultilevel"/>
    <w:tmpl w:val="8806F944"/>
    <w:lvl w:ilvl="0" w:tplc="041B0017">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8">
    <w:nsid w:val="26C9295D"/>
    <w:multiLevelType w:val="hybridMultilevel"/>
    <w:tmpl w:val="D7F0BFAC"/>
    <w:lvl w:ilvl="0" w:tplc="A2C87048">
      <w:start w:val="1"/>
      <w:numFmt w:val="upperLetter"/>
      <w:lvlText w:val="%1"/>
      <w:lvlJc w:val="left"/>
      <w:pPr>
        <w:ind w:left="927" w:hanging="360"/>
      </w:pPr>
      <w:rPr>
        <w:rFonts w:cs="Times New Roman" w:hint="default"/>
      </w:rPr>
    </w:lvl>
    <w:lvl w:ilvl="1" w:tplc="041B0019">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9">
    <w:nsid w:val="2840672E"/>
    <w:multiLevelType w:val="hybridMultilevel"/>
    <w:tmpl w:val="62BEA7C0"/>
    <w:lvl w:ilvl="0" w:tplc="8FA2A690">
      <w:start w:val="1"/>
      <w:numFmt w:val="decimal"/>
      <w:lvlText w:val="26.%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2BA93850"/>
    <w:multiLevelType w:val="hybridMultilevel"/>
    <w:tmpl w:val="0E7E675E"/>
    <w:lvl w:ilvl="0" w:tplc="041B0015">
      <w:start w:val="1"/>
      <w:numFmt w:val="upp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2E011190"/>
    <w:multiLevelType w:val="hybridMultilevel"/>
    <w:tmpl w:val="DF962A94"/>
    <w:lvl w:ilvl="0" w:tplc="A2C87048">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2D314F0"/>
    <w:multiLevelType w:val="hybridMultilevel"/>
    <w:tmpl w:val="BB7283DC"/>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3">
    <w:nsid w:val="33226DA0"/>
    <w:multiLevelType w:val="hybridMultilevel"/>
    <w:tmpl w:val="4FDE77B0"/>
    <w:lvl w:ilvl="0" w:tplc="000072AE">
      <w:start w:val="1"/>
      <w:numFmt w:val="decimal"/>
      <w:lvlText w:val="4.%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nsid w:val="336B5AB6"/>
    <w:multiLevelType w:val="hybridMultilevel"/>
    <w:tmpl w:val="46E66138"/>
    <w:lvl w:ilvl="0" w:tplc="92C660EA">
      <w:start w:val="1"/>
      <w:numFmt w:val="decimal"/>
      <w:lvlText w:val="19.3.%1"/>
      <w:lvlJc w:val="left"/>
      <w:pPr>
        <w:ind w:left="1068" w:hanging="360"/>
      </w:pPr>
      <w:rPr>
        <w:rFonts w:cs="Times New Roman" w:hint="default"/>
        <w:b w:val="0"/>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5">
    <w:nsid w:val="34902BA4"/>
    <w:multiLevelType w:val="hybridMultilevel"/>
    <w:tmpl w:val="A42CDD32"/>
    <w:lvl w:ilvl="0" w:tplc="AAF8667C">
      <w:start w:val="1"/>
      <w:numFmt w:val="decimal"/>
      <w:lvlText w:val="23.%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nsid w:val="377261AB"/>
    <w:multiLevelType w:val="hybridMultilevel"/>
    <w:tmpl w:val="C19AD768"/>
    <w:lvl w:ilvl="0" w:tplc="0EAAFD6C">
      <w:start w:val="1"/>
      <w:numFmt w:val="decimal"/>
      <w:lvlText w:val="10.%1"/>
      <w:lvlJc w:val="left"/>
      <w:pPr>
        <w:ind w:left="786" w:hanging="360"/>
      </w:pPr>
      <w:rPr>
        <w:rFonts w:cs="Times New Roman" w:hint="default"/>
        <w:b w:val="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7">
    <w:nsid w:val="3AF34989"/>
    <w:multiLevelType w:val="hybridMultilevel"/>
    <w:tmpl w:val="9950F6D6"/>
    <w:lvl w:ilvl="0" w:tplc="77F8E804">
      <w:start w:val="1"/>
      <w:numFmt w:val="decimal"/>
      <w:lvlText w:val="11.%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nsid w:val="3CD205F4"/>
    <w:multiLevelType w:val="hybridMultilevel"/>
    <w:tmpl w:val="3E361E9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9">
    <w:nsid w:val="3E691105"/>
    <w:multiLevelType w:val="hybridMultilevel"/>
    <w:tmpl w:val="CEB4818A"/>
    <w:lvl w:ilvl="0" w:tplc="3C062BC6">
      <w:start w:val="1"/>
      <w:numFmt w:val="decimal"/>
      <w:lvlText w:val="19.4.%1"/>
      <w:lvlJc w:val="left"/>
      <w:pPr>
        <w:ind w:left="1068" w:hanging="360"/>
      </w:pPr>
      <w:rPr>
        <w:rFonts w:cs="Times New Roman" w:hint="default"/>
        <w:b w:val="0"/>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0">
    <w:nsid w:val="3F0C78E1"/>
    <w:multiLevelType w:val="hybridMultilevel"/>
    <w:tmpl w:val="35E4BF90"/>
    <w:lvl w:ilvl="0" w:tplc="AFDE6F5C">
      <w:start w:val="1"/>
      <w:numFmt w:val="decimal"/>
      <w:lvlText w:val="16.%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3F69563D"/>
    <w:multiLevelType w:val="hybridMultilevel"/>
    <w:tmpl w:val="007AA8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09712B4"/>
    <w:multiLevelType w:val="hybridMultilevel"/>
    <w:tmpl w:val="6E261536"/>
    <w:lvl w:ilvl="0" w:tplc="041B0017">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3">
    <w:nsid w:val="40DA2C66"/>
    <w:multiLevelType w:val="hybridMultilevel"/>
    <w:tmpl w:val="12B27CF4"/>
    <w:lvl w:ilvl="0" w:tplc="041B0017">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4">
    <w:nsid w:val="41F928D7"/>
    <w:multiLevelType w:val="hybridMultilevel"/>
    <w:tmpl w:val="E8C0C004"/>
    <w:lvl w:ilvl="0" w:tplc="CC6E5452">
      <w:start w:val="1"/>
      <w:numFmt w:val="decimal"/>
      <w:lvlText w:val="1.%1"/>
      <w:lvlJc w:val="left"/>
      <w:pPr>
        <w:ind w:left="851" w:hanging="284"/>
      </w:pPr>
      <w:rPr>
        <w:rFonts w:cs="Times New Roman" w:hint="default"/>
        <w:b w:val="0"/>
        <w:sz w:val="20"/>
        <w:szCs w:val="20"/>
      </w:rPr>
    </w:lvl>
    <w:lvl w:ilvl="1" w:tplc="041B0019">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5">
    <w:nsid w:val="420F0CCE"/>
    <w:multiLevelType w:val="hybridMultilevel"/>
    <w:tmpl w:val="C8E69F62"/>
    <w:lvl w:ilvl="0" w:tplc="041B0017">
      <w:start w:val="1"/>
      <w:numFmt w:val="lowerLetter"/>
      <w:lvlText w:val="%1)"/>
      <w:lvlJc w:val="left"/>
      <w:pPr>
        <w:ind w:left="927" w:hanging="360"/>
      </w:pPr>
      <w:rPr>
        <w:rFonts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6">
    <w:nsid w:val="4A6A027C"/>
    <w:multiLevelType w:val="hybridMultilevel"/>
    <w:tmpl w:val="E2824872"/>
    <w:lvl w:ilvl="0" w:tplc="F92CD010">
      <w:start w:val="1"/>
      <w:numFmt w:val="decimal"/>
      <w:lvlText w:val="9.%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nsid w:val="4AFB3CAF"/>
    <w:multiLevelType w:val="hybridMultilevel"/>
    <w:tmpl w:val="76E0E6F8"/>
    <w:lvl w:ilvl="0" w:tplc="480E9712">
      <w:start w:val="1"/>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4FAB12E1"/>
    <w:multiLevelType w:val="hybridMultilevel"/>
    <w:tmpl w:val="3A3428C4"/>
    <w:lvl w:ilvl="0" w:tplc="480E9712">
      <w:start w:val="1"/>
      <w:numFmt w:val="bullet"/>
      <w:lvlText w:val="-"/>
      <w:lvlJc w:val="left"/>
      <w:pPr>
        <w:ind w:left="927" w:hanging="360"/>
      </w:pPr>
      <w:rPr>
        <w:rFonts w:ascii="Arial" w:eastAsia="Times New Roman" w:hAnsi="Aria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9">
    <w:nsid w:val="50FD3B8D"/>
    <w:multiLevelType w:val="hybridMultilevel"/>
    <w:tmpl w:val="9F9CAF0A"/>
    <w:lvl w:ilvl="0" w:tplc="041B0017">
      <w:start w:val="1"/>
      <w:numFmt w:val="lowerLetter"/>
      <w:lvlText w:val="%1)"/>
      <w:lvlJc w:val="left"/>
      <w:pPr>
        <w:ind w:left="360" w:hanging="360"/>
      </w:pPr>
      <w:rPr>
        <w:rFonts w:hint="default"/>
        <w:b w:val="0"/>
        <w:sz w:val="20"/>
        <w:szCs w:val="2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0">
    <w:nsid w:val="568D1B39"/>
    <w:multiLevelType w:val="hybridMultilevel"/>
    <w:tmpl w:val="E67A94E6"/>
    <w:lvl w:ilvl="0" w:tplc="6B5874BC">
      <w:start w:val="1"/>
      <w:numFmt w:val="decimal"/>
      <w:lvlText w:val="3.%1"/>
      <w:lvlJc w:val="left"/>
      <w:pPr>
        <w:ind w:left="426" w:hanging="284"/>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nsid w:val="5A6B7EF7"/>
    <w:multiLevelType w:val="multilevel"/>
    <w:tmpl w:val="1894596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numFmt w:val="bullet"/>
      <w:lvlText w:val="-"/>
      <w:lvlJc w:val="left"/>
      <w:pPr>
        <w:ind w:left="1080" w:hanging="360"/>
      </w:pPr>
      <w:rPr>
        <w:rFonts w:ascii="Calibri" w:eastAsia="Times New Roman" w:hAnsi="Calibri" w:hint="default"/>
      </w:rPr>
    </w:lvl>
    <w:lvl w:ilvl="3">
      <w:numFmt w:val="bullet"/>
      <w:lvlText w:val="-"/>
      <w:lvlJc w:val="left"/>
      <w:pPr>
        <w:ind w:left="1440" w:hanging="360"/>
      </w:pPr>
      <w:rPr>
        <w:rFonts w:ascii="Calibri" w:eastAsia="Times New Roman" w:hAnsi="Calibri"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5CC94DE0"/>
    <w:multiLevelType w:val="hybridMultilevel"/>
    <w:tmpl w:val="BA04AF14"/>
    <w:lvl w:ilvl="0" w:tplc="CED6768A">
      <w:start w:val="1"/>
      <w:numFmt w:val="decimal"/>
      <w:lvlText w:val="8.%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nsid w:val="5D781DD4"/>
    <w:multiLevelType w:val="hybridMultilevel"/>
    <w:tmpl w:val="92C87E08"/>
    <w:lvl w:ilvl="0" w:tplc="8E167DE8">
      <w:start w:val="1"/>
      <w:numFmt w:val="decimal"/>
      <w:lvlText w:val="22.%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4">
    <w:nsid w:val="5E7B638B"/>
    <w:multiLevelType w:val="multilevel"/>
    <w:tmpl w:val="0E88FB5C"/>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FE947C7"/>
    <w:multiLevelType w:val="hybridMultilevel"/>
    <w:tmpl w:val="4E6841A6"/>
    <w:lvl w:ilvl="0" w:tplc="D158BBC4">
      <w:start w:val="1"/>
      <w:numFmt w:val="decimal"/>
      <w:lvlText w:val="18.%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6">
    <w:nsid w:val="5FEF0CD6"/>
    <w:multiLevelType w:val="hybridMultilevel"/>
    <w:tmpl w:val="6B2A9A22"/>
    <w:lvl w:ilvl="0" w:tplc="82C89770">
      <w:start w:val="1"/>
      <w:numFmt w:val="decimal"/>
      <w:lvlText w:val="21.%1"/>
      <w:lvlJc w:val="left"/>
      <w:pPr>
        <w:ind w:left="2916" w:hanging="360"/>
      </w:pPr>
      <w:rPr>
        <w:rFonts w:cs="Times New Roman" w:hint="default"/>
        <w:b w:val="0"/>
      </w:rPr>
    </w:lvl>
    <w:lvl w:ilvl="1" w:tplc="041B0019" w:tentative="1">
      <w:start w:val="1"/>
      <w:numFmt w:val="lowerLetter"/>
      <w:lvlText w:val="%2."/>
      <w:lvlJc w:val="left"/>
      <w:pPr>
        <w:tabs>
          <w:tab w:val="num" w:pos="3996"/>
        </w:tabs>
        <w:ind w:left="3996" w:hanging="360"/>
      </w:pPr>
      <w:rPr>
        <w:rFonts w:cs="Times New Roman"/>
      </w:rPr>
    </w:lvl>
    <w:lvl w:ilvl="2" w:tplc="041B001B" w:tentative="1">
      <w:start w:val="1"/>
      <w:numFmt w:val="lowerRoman"/>
      <w:lvlText w:val="%3."/>
      <w:lvlJc w:val="right"/>
      <w:pPr>
        <w:tabs>
          <w:tab w:val="num" w:pos="4716"/>
        </w:tabs>
        <w:ind w:left="4716" w:hanging="180"/>
      </w:pPr>
      <w:rPr>
        <w:rFonts w:cs="Times New Roman"/>
      </w:rPr>
    </w:lvl>
    <w:lvl w:ilvl="3" w:tplc="041B000F" w:tentative="1">
      <w:start w:val="1"/>
      <w:numFmt w:val="decimal"/>
      <w:lvlText w:val="%4."/>
      <w:lvlJc w:val="left"/>
      <w:pPr>
        <w:tabs>
          <w:tab w:val="num" w:pos="5436"/>
        </w:tabs>
        <w:ind w:left="5436" w:hanging="360"/>
      </w:pPr>
      <w:rPr>
        <w:rFonts w:cs="Times New Roman"/>
      </w:rPr>
    </w:lvl>
    <w:lvl w:ilvl="4" w:tplc="041B0019" w:tentative="1">
      <w:start w:val="1"/>
      <w:numFmt w:val="lowerLetter"/>
      <w:lvlText w:val="%5."/>
      <w:lvlJc w:val="left"/>
      <w:pPr>
        <w:tabs>
          <w:tab w:val="num" w:pos="6156"/>
        </w:tabs>
        <w:ind w:left="6156" w:hanging="360"/>
      </w:pPr>
      <w:rPr>
        <w:rFonts w:cs="Times New Roman"/>
      </w:rPr>
    </w:lvl>
    <w:lvl w:ilvl="5" w:tplc="041B001B" w:tentative="1">
      <w:start w:val="1"/>
      <w:numFmt w:val="lowerRoman"/>
      <w:lvlText w:val="%6."/>
      <w:lvlJc w:val="right"/>
      <w:pPr>
        <w:tabs>
          <w:tab w:val="num" w:pos="6876"/>
        </w:tabs>
        <w:ind w:left="6876" w:hanging="180"/>
      </w:pPr>
      <w:rPr>
        <w:rFonts w:cs="Times New Roman"/>
      </w:rPr>
    </w:lvl>
    <w:lvl w:ilvl="6" w:tplc="041B000F" w:tentative="1">
      <w:start w:val="1"/>
      <w:numFmt w:val="decimal"/>
      <w:lvlText w:val="%7."/>
      <w:lvlJc w:val="left"/>
      <w:pPr>
        <w:tabs>
          <w:tab w:val="num" w:pos="7596"/>
        </w:tabs>
        <w:ind w:left="7596" w:hanging="360"/>
      </w:pPr>
      <w:rPr>
        <w:rFonts w:cs="Times New Roman"/>
      </w:rPr>
    </w:lvl>
    <w:lvl w:ilvl="7" w:tplc="041B0019" w:tentative="1">
      <w:start w:val="1"/>
      <w:numFmt w:val="lowerLetter"/>
      <w:lvlText w:val="%8."/>
      <w:lvlJc w:val="left"/>
      <w:pPr>
        <w:tabs>
          <w:tab w:val="num" w:pos="8316"/>
        </w:tabs>
        <w:ind w:left="8316" w:hanging="360"/>
      </w:pPr>
      <w:rPr>
        <w:rFonts w:cs="Times New Roman"/>
      </w:rPr>
    </w:lvl>
    <w:lvl w:ilvl="8" w:tplc="041B001B" w:tentative="1">
      <w:start w:val="1"/>
      <w:numFmt w:val="lowerRoman"/>
      <w:lvlText w:val="%9."/>
      <w:lvlJc w:val="right"/>
      <w:pPr>
        <w:tabs>
          <w:tab w:val="num" w:pos="9036"/>
        </w:tabs>
        <w:ind w:left="9036" w:hanging="180"/>
      </w:pPr>
      <w:rPr>
        <w:rFonts w:cs="Times New Roman"/>
      </w:rPr>
    </w:lvl>
  </w:abstractNum>
  <w:abstractNum w:abstractNumId="47">
    <w:nsid w:val="609B57F5"/>
    <w:multiLevelType w:val="hybridMultilevel"/>
    <w:tmpl w:val="D932F046"/>
    <w:lvl w:ilvl="0" w:tplc="CA8287BA">
      <w:start w:val="1"/>
      <w:numFmt w:val="decimal"/>
      <w:lvlText w:val="24.%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8">
    <w:nsid w:val="69674FDD"/>
    <w:multiLevelType w:val="hybridMultilevel"/>
    <w:tmpl w:val="6AB4EC82"/>
    <w:lvl w:ilvl="0" w:tplc="33720664">
      <w:start w:val="1"/>
      <w:numFmt w:val="decimal"/>
      <w:lvlText w:val="15.%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9">
    <w:nsid w:val="69BB6E0D"/>
    <w:multiLevelType w:val="hybridMultilevel"/>
    <w:tmpl w:val="66C40BB8"/>
    <w:lvl w:ilvl="0" w:tplc="80D6F7E4">
      <w:start w:val="1"/>
      <w:numFmt w:val="decimal"/>
      <w:lvlText w:val="7.%1"/>
      <w:lvlJc w:val="left"/>
      <w:pPr>
        <w:ind w:left="360" w:hanging="360"/>
      </w:pPr>
      <w:rPr>
        <w:rFonts w:cs="Times New Roman" w:hint="default"/>
        <w:b w:val="0"/>
        <w:sz w:val="20"/>
        <w:szCs w:val="2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0">
    <w:nsid w:val="6B420E45"/>
    <w:multiLevelType w:val="hybridMultilevel"/>
    <w:tmpl w:val="A920C7F6"/>
    <w:lvl w:ilvl="0" w:tplc="B572775A">
      <w:start w:val="1"/>
      <w:numFmt w:val="decimal"/>
      <w:lvlText w:val="19.%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1">
    <w:nsid w:val="6C49696B"/>
    <w:multiLevelType w:val="hybridMultilevel"/>
    <w:tmpl w:val="FA6A7D3C"/>
    <w:lvl w:ilvl="0" w:tplc="1D56ADA6">
      <w:start w:val="1"/>
      <w:numFmt w:val="decimal"/>
      <w:lvlText w:val="6.%1"/>
      <w:lvlJc w:val="left"/>
      <w:pPr>
        <w:ind w:left="360" w:hanging="360"/>
      </w:pPr>
      <w:rPr>
        <w:rFonts w:cs="Times New Roman" w:hint="default"/>
        <w:b w:val="0"/>
        <w:sz w:val="20"/>
        <w:szCs w:val="2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nsid w:val="73513ABD"/>
    <w:multiLevelType w:val="hybridMultilevel"/>
    <w:tmpl w:val="1AC0B414"/>
    <w:lvl w:ilvl="0" w:tplc="8F10C736">
      <w:start w:val="1"/>
      <w:numFmt w:val="decimal"/>
      <w:lvlText w:val="19.5.%1"/>
      <w:lvlJc w:val="left"/>
      <w:pPr>
        <w:ind w:left="1068" w:hanging="360"/>
      </w:pPr>
      <w:rPr>
        <w:rFonts w:cs="Times New Roman" w:hint="default"/>
        <w:b w:val="0"/>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3">
    <w:nsid w:val="73833CD9"/>
    <w:multiLevelType w:val="multilevel"/>
    <w:tmpl w:val="EBC8D488"/>
    <w:lvl w:ilvl="0">
      <w:start w:val="1"/>
      <w:numFmt w:val="decimal"/>
      <w:lvlText w:val="2.%1"/>
      <w:lvlJc w:val="left"/>
      <w:pPr>
        <w:ind w:left="284" w:hanging="284"/>
      </w:pPr>
      <w:rPr>
        <w:rFonts w:cs="Times New Roman" w:hint="default"/>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4">
    <w:nsid w:val="740A01A9"/>
    <w:multiLevelType w:val="hybridMultilevel"/>
    <w:tmpl w:val="C1D6C88E"/>
    <w:lvl w:ilvl="0" w:tplc="398E8A42">
      <w:start w:val="1"/>
      <w:numFmt w:val="decimal"/>
      <w:lvlText w:val="17.%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5">
    <w:nsid w:val="77C5247B"/>
    <w:multiLevelType w:val="hybridMultilevel"/>
    <w:tmpl w:val="9C54B764"/>
    <w:lvl w:ilvl="0" w:tplc="041B0017">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56">
    <w:nsid w:val="79255B12"/>
    <w:multiLevelType w:val="hybridMultilevel"/>
    <w:tmpl w:val="D4DA4434"/>
    <w:lvl w:ilvl="0" w:tplc="F796FCC4">
      <w:start w:val="1"/>
      <w:numFmt w:val="decimal"/>
      <w:lvlText w:val="12.%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nsid w:val="79A5075A"/>
    <w:multiLevelType w:val="hybridMultilevel"/>
    <w:tmpl w:val="4C6C2E92"/>
    <w:lvl w:ilvl="0" w:tplc="F5AEAF08">
      <w:start w:val="1"/>
      <w:numFmt w:val="bullet"/>
      <w:pStyle w:val="Text-1-odr-1"/>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58">
    <w:nsid w:val="7AE74B62"/>
    <w:multiLevelType w:val="hybridMultilevel"/>
    <w:tmpl w:val="EBC8D488"/>
    <w:lvl w:ilvl="0" w:tplc="8466CD7A">
      <w:start w:val="1"/>
      <w:numFmt w:val="decimal"/>
      <w:lvlText w:val="2.%1"/>
      <w:lvlJc w:val="left"/>
      <w:pPr>
        <w:ind w:left="851" w:hanging="284"/>
      </w:pPr>
      <w:rPr>
        <w:rFonts w:cs="Times New Roman" w:hint="default"/>
        <w:b w:val="0"/>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abstractNumId w:val="34"/>
  </w:num>
  <w:num w:numId="2">
    <w:abstractNumId w:val="58"/>
  </w:num>
  <w:num w:numId="3">
    <w:abstractNumId w:val="40"/>
  </w:num>
  <w:num w:numId="4">
    <w:abstractNumId w:val="18"/>
  </w:num>
  <w:num w:numId="5">
    <w:abstractNumId w:val="6"/>
  </w:num>
  <w:num w:numId="6">
    <w:abstractNumId w:val="35"/>
  </w:num>
  <w:num w:numId="7">
    <w:abstractNumId w:val="5"/>
  </w:num>
  <w:num w:numId="8">
    <w:abstractNumId w:val="9"/>
  </w:num>
  <w:num w:numId="9">
    <w:abstractNumId w:val="51"/>
  </w:num>
  <w:num w:numId="10">
    <w:abstractNumId w:val="14"/>
  </w:num>
  <w:num w:numId="11">
    <w:abstractNumId w:val="49"/>
  </w:num>
  <w:num w:numId="12">
    <w:abstractNumId w:val="42"/>
  </w:num>
  <w:num w:numId="13">
    <w:abstractNumId w:val="36"/>
  </w:num>
  <w:num w:numId="14">
    <w:abstractNumId w:val="26"/>
  </w:num>
  <w:num w:numId="15">
    <w:abstractNumId w:val="27"/>
  </w:num>
  <w:num w:numId="16">
    <w:abstractNumId w:val="17"/>
  </w:num>
  <w:num w:numId="17">
    <w:abstractNumId w:val="56"/>
  </w:num>
  <w:num w:numId="18">
    <w:abstractNumId w:val="3"/>
  </w:num>
  <w:num w:numId="19">
    <w:abstractNumId w:val="7"/>
  </w:num>
  <w:num w:numId="20">
    <w:abstractNumId w:val="4"/>
  </w:num>
  <w:num w:numId="21">
    <w:abstractNumId w:val="23"/>
  </w:num>
  <w:num w:numId="22">
    <w:abstractNumId w:val="55"/>
  </w:num>
  <w:num w:numId="23">
    <w:abstractNumId w:val="48"/>
  </w:num>
  <w:num w:numId="24">
    <w:abstractNumId w:val="30"/>
  </w:num>
  <w:num w:numId="25">
    <w:abstractNumId w:val="54"/>
  </w:num>
  <w:num w:numId="26">
    <w:abstractNumId w:val="45"/>
  </w:num>
  <w:num w:numId="27">
    <w:abstractNumId w:val="50"/>
  </w:num>
  <w:num w:numId="28">
    <w:abstractNumId w:val="33"/>
  </w:num>
  <w:num w:numId="29">
    <w:abstractNumId w:val="24"/>
  </w:num>
  <w:num w:numId="30">
    <w:abstractNumId w:val="29"/>
  </w:num>
  <w:num w:numId="31">
    <w:abstractNumId w:val="52"/>
  </w:num>
  <w:num w:numId="32">
    <w:abstractNumId w:val="16"/>
  </w:num>
  <w:num w:numId="33">
    <w:abstractNumId w:val="43"/>
  </w:num>
  <w:num w:numId="34">
    <w:abstractNumId w:val="25"/>
  </w:num>
  <w:num w:numId="35">
    <w:abstractNumId w:val="13"/>
  </w:num>
  <w:num w:numId="36">
    <w:abstractNumId w:val="47"/>
  </w:num>
  <w:num w:numId="37">
    <w:abstractNumId w:val="11"/>
  </w:num>
  <w:num w:numId="38">
    <w:abstractNumId w:val="19"/>
  </w:num>
  <w:num w:numId="39">
    <w:abstractNumId w:val="32"/>
  </w:num>
  <w:num w:numId="40">
    <w:abstractNumId w:val="38"/>
  </w:num>
  <w:num w:numId="41">
    <w:abstractNumId w:val="46"/>
  </w:num>
  <w:num w:numId="42">
    <w:abstractNumId w:val="37"/>
  </w:num>
  <w:num w:numId="43">
    <w:abstractNumId w:val="41"/>
  </w:num>
  <w:num w:numId="44">
    <w:abstractNumId w:val="8"/>
  </w:num>
  <w:num w:numId="45">
    <w:abstractNumId w:val="12"/>
  </w:num>
  <w:num w:numId="46">
    <w:abstractNumId w:val="2"/>
  </w:num>
  <w:num w:numId="47">
    <w:abstractNumId w:val="53"/>
  </w:num>
  <w:num w:numId="48">
    <w:abstractNumId w:val="0"/>
  </w:num>
  <w:num w:numId="49">
    <w:abstractNumId w:val="31"/>
  </w:num>
  <w:num w:numId="50">
    <w:abstractNumId w:val="28"/>
  </w:num>
  <w:num w:numId="51">
    <w:abstractNumId w:val="20"/>
  </w:num>
  <w:num w:numId="52">
    <w:abstractNumId w:val="21"/>
  </w:num>
  <w:num w:numId="53">
    <w:abstractNumId w:val="57"/>
  </w:num>
  <w:num w:numId="54">
    <w:abstractNumId w:val="39"/>
  </w:num>
  <w:num w:numId="55">
    <w:abstractNumId w:val="22"/>
  </w:num>
  <w:num w:numId="56">
    <w:abstractNumId w:val="10"/>
  </w:num>
  <w:num w:numId="57">
    <w:abstractNumId w:val="15"/>
  </w:num>
  <w:num w:numId="58">
    <w:abstractNumId w:val="44"/>
  </w:num>
  <w:num w:numId="59">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39"/>
    <w:rsid w:val="000000B5"/>
    <w:rsid w:val="000035EA"/>
    <w:rsid w:val="000045D3"/>
    <w:rsid w:val="00010C01"/>
    <w:rsid w:val="00011A62"/>
    <w:rsid w:val="00013076"/>
    <w:rsid w:val="00014FF0"/>
    <w:rsid w:val="00017147"/>
    <w:rsid w:val="0002305B"/>
    <w:rsid w:val="000234E1"/>
    <w:rsid w:val="00024960"/>
    <w:rsid w:val="00033071"/>
    <w:rsid w:val="00033F68"/>
    <w:rsid w:val="00035B27"/>
    <w:rsid w:val="00036467"/>
    <w:rsid w:val="0004178B"/>
    <w:rsid w:val="0004773B"/>
    <w:rsid w:val="00047C54"/>
    <w:rsid w:val="00051129"/>
    <w:rsid w:val="00060583"/>
    <w:rsid w:val="000627DA"/>
    <w:rsid w:val="00070C6A"/>
    <w:rsid w:val="000721DD"/>
    <w:rsid w:val="0007416C"/>
    <w:rsid w:val="000758CC"/>
    <w:rsid w:val="00075F49"/>
    <w:rsid w:val="00077929"/>
    <w:rsid w:val="0008059F"/>
    <w:rsid w:val="00082783"/>
    <w:rsid w:val="0008372B"/>
    <w:rsid w:val="00083ADB"/>
    <w:rsid w:val="00087FCB"/>
    <w:rsid w:val="0009454B"/>
    <w:rsid w:val="0009521F"/>
    <w:rsid w:val="00096D51"/>
    <w:rsid w:val="00096F42"/>
    <w:rsid w:val="000A013A"/>
    <w:rsid w:val="000A113E"/>
    <w:rsid w:val="000A1277"/>
    <w:rsid w:val="000A1946"/>
    <w:rsid w:val="000A198B"/>
    <w:rsid w:val="000A2C22"/>
    <w:rsid w:val="000A2FFB"/>
    <w:rsid w:val="000A359E"/>
    <w:rsid w:val="000A5484"/>
    <w:rsid w:val="000A5AB8"/>
    <w:rsid w:val="000B1379"/>
    <w:rsid w:val="000B1407"/>
    <w:rsid w:val="000B3C14"/>
    <w:rsid w:val="000B4EFF"/>
    <w:rsid w:val="000B5DD0"/>
    <w:rsid w:val="000B6B54"/>
    <w:rsid w:val="000C19A5"/>
    <w:rsid w:val="000C291A"/>
    <w:rsid w:val="000C2D86"/>
    <w:rsid w:val="000C64C5"/>
    <w:rsid w:val="000C69F7"/>
    <w:rsid w:val="000D188E"/>
    <w:rsid w:val="000D2BA0"/>
    <w:rsid w:val="000D40A9"/>
    <w:rsid w:val="000D616C"/>
    <w:rsid w:val="000E33B4"/>
    <w:rsid w:val="000E3FD9"/>
    <w:rsid w:val="000E4A1F"/>
    <w:rsid w:val="000E5A86"/>
    <w:rsid w:val="000E64BE"/>
    <w:rsid w:val="000F11CA"/>
    <w:rsid w:val="000F19B6"/>
    <w:rsid w:val="000F2342"/>
    <w:rsid w:val="000F2B83"/>
    <w:rsid w:val="000F6549"/>
    <w:rsid w:val="000F6721"/>
    <w:rsid w:val="000F7535"/>
    <w:rsid w:val="0010328B"/>
    <w:rsid w:val="001134B3"/>
    <w:rsid w:val="00113517"/>
    <w:rsid w:val="00114DC6"/>
    <w:rsid w:val="001173D5"/>
    <w:rsid w:val="00117A0F"/>
    <w:rsid w:val="001274E9"/>
    <w:rsid w:val="00130119"/>
    <w:rsid w:val="00135334"/>
    <w:rsid w:val="00136289"/>
    <w:rsid w:val="00141167"/>
    <w:rsid w:val="001473AD"/>
    <w:rsid w:val="00154CFE"/>
    <w:rsid w:val="0015506C"/>
    <w:rsid w:val="00160181"/>
    <w:rsid w:val="001605D1"/>
    <w:rsid w:val="001636AA"/>
    <w:rsid w:val="00166986"/>
    <w:rsid w:val="00173359"/>
    <w:rsid w:val="00175C83"/>
    <w:rsid w:val="00176414"/>
    <w:rsid w:val="00176CC1"/>
    <w:rsid w:val="00182938"/>
    <w:rsid w:val="00184307"/>
    <w:rsid w:val="00185195"/>
    <w:rsid w:val="00191A50"/>
    <w:rsid w:val="00191B00"/>
    <w:rsid w:val="00193CC8"/>
    <w:rsid w:val="00196585"/>
    <w:rsid w:val="00196F99"/>
    <w:rsid w:val="001A0CAB"/>
    <w:rsid w:val="001A23DD"/>
    <w:rsid w:val="001A2D8A"/>
    <w:rsid w:val="001A3E07"/>
    <w:rsid w:val="001A5F50"/>
    <w:rsid w:val="001B0A63"/>
    <w:rsid w:val="001B3568"/>
    <w:rsid w:val="001B385D"/>
    <w:rsid w:val="001B5295"/>
    <w:rsid w:val="001B6605"/>
    <w:rsid w:val="001B6E67"/>
    <w:rsid w:val="001B7CF9"/>
    <w:rsid w:val="001C71D3"/>
    <w:rsid w:val="001C7648"/>
    <w:rsid w:val="001D5768"/>
    <w:rsid w:val="001D5AF6"/>
    <w:rsid w:val="001D5D0F"/>
    <w:rsid w:val="001D64E3"/>
    <w:rsid w:val="001E0CE6"/>
    <w:rsid w:val="001E6665"/>
    <w:rsid w:val="001F09A5"/>
    <w:rsid w:val="001F518A"/>
    <w:rsid w:val="001F56FC"/>
    <w:rsid w:val="001F5B69"/>
    <w:rsid w:val="00203C2A"/>
    <w:rsid w:val="00205F32"/>
    <w:rsid w:val="002067B0"/>
    <w:rsid w:val="00210DF3"/>
    <w:rsid w:val="00216DBA"/>
    <w:rsid w:val="002211E8"/>
    <w:rsid w:val="00223BD4"/>
    <w:rsid w:val="002241D0"/>
    <w:rsid w:val="00231F7D"/>
    <w:rsid w:val="00232990"/>
    <w:rsid w:val="00235558"/>
    <w:rsid w:val="002435E5"/>
    <w:rsid w:val="00244CEA"/>
    <w:rsid w:val="00246DBB"/>
    <w:rsid w:val="0025010F"/>
    <w:rsid w:val="0025381C"/>
    <w:rsid w:val="002540E5"/>
    <w:rsid w:val="0026293B"/>
    <w:rsid w:val="00262CDA"/>
    <w:rsid w:val="0026460E"/>
    <w:rsid w:val="002711D5"/>
    <w:rsid w:val="00272B54"/>
    <w:rsid w:val="002730BE"/>
    <w:rsid w:val="002814EF"/>
    <w:rsid w:val="002823D7"/>
    <w:rsid w:val="002831E6"/>
    <w:rsid w:val="00283A7D"/>
    <w:rsid w:val="00285141"/>
    <w:rsid w:val="00291C77"/>
    <w:rsid w:val="00293028"/>
    <w:rsid w:val="00296F61"/>
    <w:rsid w:val="00297F02"/>
    <w:rsid w:val="002A025D"/>
    <w:rsid w:val="002A0598"/>
    <w:rsid w:val="002A1E21"/>
    <w:rsid w:val="002A3A36"/>
    <w:rsid w:val="002A3F60"/>
    <w:rsid w:val="002A5D6B"/>
    <w:rsid w:val="002A6F4A"/>
    <w:rsid w:val="002B28EF"/>
    <w:rsid w:val="002B6655"/>
    <w:rsid w:val="002B7F0C"/>
    <w:rsid w:val="002C015B"/>
    <w:rsid w:val="002C2EC2"/>
    <w:rsid w:val="002C4719"/>
    <w:rsid w:val="002C480F"/>
    <w:rsid w:val="002C673B"/>
    <w:rsid w:val="002C7FE3"/>
    <w:rsid w:val="002D1990"/>
    <w:rsid w:val="002D32EC"/>
    <w:rsid w:val="002D413C"/>
    <w:rsid w:val="002D5361"/>
    <w:rsid w:val="002E0B5B"/>
    <w:rsid w:val="002E509E"/>
    <w:rsid w:val="002E5639"/>
    <w:rsid w:val="002E6060"/>
    <w:rsid w:val="002F0076"/>
    <w:rsid w:val="002F0942"/>
    <w:rsid w:val="002F1919"/>
    <w:rsid w:val="002F61D5"/>
    <w:rsid w:val="002F64A0"/>
    <w:rsid w:val="003001C5"/>
    <w:rsid w:val="003001DA"/>
    <w:rsid w:val="00302542"/>
    <w:rsid w:val="0030763B"/>
    <w:rsid w:val="003108BD"/>
    <w:rsid w:val="00310E99"/>
    <w:rsid w:val="00311A26"/>
    <w:rsid w:val="00312A8F"/>
    <w:rsid w:val="00320B4A"/>
    <w:rsid w:val="0032756A"/>
    <w:rsid w:val="003278D8"/>
    <w:rsid w:val="00327F36"/>
    <w:rsid w:val="0033304C"/>
    <w:rsid w:val="0033367F"/>
    <w:rsid w:val="0033382C"/>
    <w:rsid w:val="00333B27"/>
    <w:rsid w:val="00334883"/>
    <w:rsid w:val="003356EF"/>
    <w:rsid w:val="0033727A"/>
    <w:rsid w:val="0034351F"/>
    <w:rsid w:val="00345231"/>
    <w:rsid w:val="00346C90"/>
    <w:rsid w:val="00350499"/>
    <w:rsid w:val="00355148"/>
    <w:rsid w:val="00355A3B"/>
    <w:rsid w:val="00355B74"/>
    <w:rsid w:val="00361503"/>
    <w:rsid w:val="003632AE"/>
    <w:rsid w:val="00364350"/>
    <w:rsid w:val="003656A2"/>
    <w:rsid w:val="003656BA"/>
    <w:rsid w:val="003728E0"/>
    <w:rsid w:val="00373B72"/>
    <w:rsid w:val="00382C38"/>
    <w:rsid w:val="00382FCF"/>
    <w:rsid w:val="00387B7F"/>
    <w:rsid w:val="00390370"/>
    <w:rsid w:val="00393C65"/>
    <w:rsid w:val="00394AE3"/>
    <w:rsid w:val="00394D86"/>
    <w:rsid w:val="0039547D"/>
    <w:rsid w:val="00396E45"/>
    <w:rsid w:val="003A1332"/>
    <w:rsid w:val="003A1DF9"/>
    <w:rsid w:val="003A2B10"/>
    <w:rsid w:val="003A3E27"/>
    <w:rsid w:val="003A5E3A"/>
    <w:rsid w:val="003A6C78"/>
    <w:rsid w:val="003A7E3A"/>
    <w:rsid w:val="003A7E51"/>
    <w:rsid w:val="003B094B"/>
    <w:rsid w:val="003B289B"/>
    <w:rsid w:val="003B41AB"/>
    <w:rsid w:val="003B6479"/>
    <w:rsid w:val="003C16DF"/>
    <w:rsid w:val="003C2FAF"/>
    <w:rsid w:val="003C3455"/>
    <w:rsid w:val="003C4E8F"/>
    <w:rsid w:val="003D0A8D"/>
    <w:rsid w:val="003D1081"/>
    <w:rsid w:val="003D370F"/>
    <w:rsid w:val="003D7ECA"/>
    <w:rsid w:val="003E20B9"/>
    <w:rsid w:val="003E3921"/>
    <w:rsid w:val="003E675D"/>
    <w:rsid w:val="003F113A"/>
    <w:rsid w:val="003F6AD3"/>
    <w:rsid w:val="003F71C1"/>
    <w:rsid w:val="00400871"/>
    <w:rsid w:val="0041576C"/>
    <w:rsid w:val="00420375"/>
    <w:rsid w:val="00423288"/>
    <w:rsid w:val="004259FA"/>
    <w:rsid w:val="00430400"/>
    <w:rsid w:val="00430FC3"/>
    <w:rsid w:val="004319AA"/>
    <w:rsid w:val="00435F4B"/>
    <w:rsid w:val="00437E5A"/>
    <w:rsid w:val="00441B2E"/>
    <w:rsid w:val="00441B9C"/>
    <w:rsid w:val="00445FA2"/>
    <w:rsid w:val="0044760D"/>
    <w:rsid w:val="00450458"/>
    <w:rsid w:val="00450B10"/>
    <w:rsid w:val="004556F0"/>
    <w:rsid w:val="00455B7F"/>
    <w:rsid w:val="00460A21"/>
    <w:rsid w:val="00461664"/>
    <w:rsid w:val="00462CD2"/>
    <w:rsid w:val="00465463"/>
    <w:rsid w:val="0047211A"/>
    <w:rsid w:val="004728D0"/>
    <w:rsid w:val="00473049"/>
    <w:rsid w:val="004765FF"/>
    <w:rsid w:val="00477148"/>
    <w:rsid w:val="00480E47"/>
    <w:rsid w:val="00485396"/>
    <w:rsid w:val="004855FB"/>
    <w:rsid w:val="0048663D"/>
    <w:rsid w:val="00490783"/>
    <w:rsid w:val="00491741"/>
    <w:rsid w:val="00492587"/>
    <w:rsid w:val="004937CD"/>
    <w:rsid w:val="00494334"/>
    <w:rsid w:val="00496BC9"/>
    <w:rsid w:val="00496CA5"/>
    <w:rsid w:val="00497319"/>
    <w:rsid w:val="004A1B75"/>
    <w:rsid w:val="004A48C6"/>
    <w:rsid w:val="004A5AAF"/>
    <w:rsid w:val="004A5E3E"/>
    <w:rsid w:val="004A70CE"/>
    <w:rsid w:val="004B0B64"/>
    <w:rsid w:val="004B13CB"/>
    <w:rsid w:val="004B3EA5"/>
    <w:rsid w:val="004B60EF"/>
    <w:rsid w:val="004B7BB6"/>
    <w:rsid w:val="004C1475"/>
    <w:rsid w:val="004C203B"/>
    <w:rsid w:val="004C220F"/>
    <w:rsid w:val="004C246E"/>
    <w:rsid w:val="004C2630"/>
    <w:rsid w:val="004C2B2B"/>
    <w:rsid w:val="004C5F27"/>
    <w:rsid w:val="004D01D1"/>
    <w:rsid w:val="004D3522"/>
    <w:rsid w:val="004D6E34"/>
    <w:rsid w:val="004D7725"/>
    <w:rsid w:val="004E33D8"/>
    <w:rsid w:val="004E5003"/>
    <w:rsid w:val="004E5375"/>
    <w:rsid w:val="004F31A1"/>
    <w:rsid w:val="004F38C3"/>
    <w:rsid w:val="004F3A43"/>
    <w:rsid w:val="004F3AF1"/>
    <w:rsid w:val="004F70C6"/>
    <w:rsid w:val="005041DE"/>
    <w:rsid w:val="0050440C"/>
    <w:rsid w:val="0051060A"/>
    <w:rsid w:val="00510DAE"/>
    <w:rsid w:val="00510E25"/>
    <w:rsid w:val="00511ECF"/>
    <w:rsid w:val="0051460D"/>
    <w:rsid w:val="005155B6"/>
    <w:rsid w:val="00515705"/>
    <w:rsid w:val="00517498"/>
    <w:rsid w:val="00517E1E"/>
    <w:rsid w:val="0052038F"/>
    <w:rsid w:val="00522859"/>
    <w:rsid w:val="00525DB0"/>
    <w:rsid w:val="0052688E"/>
    <w:rsid w:val="005327F7"/>
    <w:rsid w:val="0053405E"/>
    <w:rsid w:val="0053540D"/>
    <w:rsid w:val="0053674C"/>
    <w:rsid w:val="00540A58"/>
    <w:rsid w:val="00541419"/>
    <w:rsid w:val="005423F4"/>
    <w:rsid w:val="00547B7F"/>
    <w:rsid w:val="00550976"/>
    <w:rsid w:val="00551CF2"/>
    <w:rsid w:val="005536F3"/>
    <w:rsid w:val="0055485A"/>
    <w:rsid w:val="00556FF1"/>
    <w:rsid w:val="00557755"/>
    <w:rsid w:val="00566D11"/>
    <w:rsid w:val="00570E1F"/>
    <w:rsid w:val="005725B8"/>
    <w:rsid w:val="00575D7B"/>
    <w:rsid w:val="00580F2C"/>
    <w:rsid w:val="0058701B"/>
    <w:rsid w:val="005936AA"/>
    <w:rsid w:val="00597001"/>
    <w:rsid w:val="005973F2"/>
    <w:rsid w:val="005A0438"/>
    <w:rsid w:val="005A15C4"/>
    <w:rsid w:val="005A4253"/>
    <w:rsid w:val="005A5C48"/>
    <w:rsid w:val="005A6337"/>
    <w:rsid w:val="005B0D8B"/>
    <w:rsid w:val="005B4954"/>
    <w:rsid w:val="005B59B2"/>
    <w:rsid w:val="005C0B6A"/>
    <w:rsid w:val="005C138A"/>
    <w:rsid w:val="005C3ED0"/>
    <w:rsid w:val="005C430E"/>
    <w:rsid w:val="005C5C96"/>
    <w:rsid w:val="005C62A4"/>
    <w:rsid w:val="005C6B02"/>
    <w:rsid w:val="005D32A7"/>
    <w:rsid w:val="005D3E4C"/>
    <w:rsid w:val="005D4D34"/>
    <w:rsid w:val="005D4E16"/>
    <w:rsid w:val="005E1362"/>
    <w:rsid w:val="005F3CC1"/>
    <w:rsid w:val="005F58A2"/>
    <w:rsid w:val="005F6A59"/>
    <w:rsid w:val="005F73D0"/>
    <w:rsid w:val="005F7E0F"/>
    <w:rsid w:val="006003CA"/>
    <w:rsid w:val="00600B38"/>
    <w:rsid w:val="0060529C"/>
    <w:rsid w:val="00610F08"/>
    <w:rsid w:val="00613F3A"/>
    <w:rsid w:val="0061702C"/>
    <w:rsid w:val="00617A85"/>
    <w:rsid w:val="00624A50"/>
    <w:rsid w:val="00625108"/>
    <w:rsid w:val="00631777"/>
    <w:rsid w:val="00634718"/>
    <w:rsid w:val="0063472F"/>
    <w:rsid w:val="00637B4D"/>
    <w:rsid w:val="00640D84"/>
    <w:rsid w:val="00641E00"/>
    <w:rsid w:val="006436CD"/>
    <w:rsid w:val="00645833"/>
    <w:rsid w:val="00655C56"/>
    <w:rsid w:val="00655F6B"/>
    <w:rsid w:val="00660E4B"/>
    <w:rsid w:val="00661496"/>
    <w:rsid w:val="00662EC5"/>
    <w:rsid w:val="006717C0"/>
    <w:rsid w:val="00680923"/>
    <w:rsid w:val="006812A4"/>
    <w:rsid w:val="006833E0"/>
    <w:rsid w:val="00685A73"/>
    <w:rsid w:val="00690B25"/>
    <w:rsid w:val="006920F0"/>
    <w:rsid w:val="0069461F"/>
    <w:rsid w:val="00696CDE"/>
    <w:rsid w:val="006975ED"/>
    <w:rsid w:val="00697A5C"/>
    <w:rsid w:val="006A5306"/>
    <w:rsid w:val="006A5623"/>
    <w:rsid w:val="006A6D94"/>
    <w:rsid w:val="006B1E4A"/>
    <w:rsid w:val="006B2E6D"/>
    <w:rsid w:val="006B5200"/>
    <w:rsid w:val="006C0EB3"/>
    <w:rsid w:val="006C7C3E"/>
    <w:rsid w:val="006D2D2A"/>
    <w:rsid w:val="006D388B"/>
    <w:rsid w:val="006D4B9D"/>
    <w:rsid w:val="006D70B2"/>
    <w:rsid w:val="006E0C3D"/>
    <w:rsid w:val="006E2097"/>
    <w:rsid w:val="006F2F26"/>
    <w:rsid w:val="006F3496"/>
    <w:rsid w:val="006F3BAB"/>
    <w:rsid w:val="006F6518"/>
    <w:rsid w:val="0070057F"/>
    <w:rsid w:val="007005B6"/>
    <w:rsid w:val="00712046"/>
    <w:rsid w:val="007126A8"/>
    <w:rsid w:val="00713945"/>
    <w:rsid w:val="0071511C"/>
    <w:rsid w:val="00715E19"/>
    <w:rsid w:val="007173A9"/>
    <w:rsid w:val="00720471"/>
    <w:rsid w:val="00726495"/>
    <w:rsid w:val="00727C7B"/>
    <w:rsid w:val="007309D2"/>
    <w:rsid w:val="00730A32"/>
    <w:rsid w:val="00731D4C"/>
    <w:rsid w:val="0073226C"/>
    <w:rsid w:val="007359E4"/>
    <w:rsid w:val="00735D09"/>
    <w:rsid w:val="007403EB"/>
    <w:rsid w:val="00744395"/>
    <w:rsid w:val="007443AF"/>
    <w:rsid w:val="0074510B"/>
    <w:rsid w:val="007560C2"/>
    <w:rsid w:val="007573B4"/>
    <w:rsid w:val="00761086"/>
    <w:rsid w:val="00762179"/>
    <w:rsid w:val="007678B6"/>
    <w:rsid w:val="00770832"/>
    <w:rsid w:val="00771A92"/>
    <w:rsid w:val="00772D9E"/>
    <w:rsid w:val="007758A4"/>
    <w:rsid w:val="00780C50"/>
    <w:rsid w:val="00783D4B"/>
    <w:rsid w:val="00784418"/>
    <w:rsid w:val="0078650E"/>
    <w:rsid w:val="007868FE"/>
    <w:rsid w:val="00786F7B"/>
    <w:rsid w:val="007878F1"/>
    <w:rsid w:val="0079118A"/>
    <w:rsid w:val="00796447"/>
    <w:rsid w:val="0079739D"/>
    <w:rsid w:val="007A04DA"/>
    <w:rsid w:val="007A0EE2"/>
    <w:rsid w:val="007A35AC"/>
    <w:rsid w:val="007A7B02"/>
    <w:rsid w:val="007B2265"/>
    <w:rsid w:val="007C2C7F"/>
    <w:rsid w:val="007C436B"/>
    <w:rsid w:val="007C4469"/>
    <w:rsid w:val="007C451F"/>
    <w:rsid w:val="007C47EC"/>
    <w:rsid w:val="007C4A42"/>
    <w:rsid w:val="007C7EA9"/>
    <w:rsid w:val="007D0DD4"/>
    <w:rsid w:val="007D1238"/>
    <w:rsid w:val="007D310D"/>
    <w:rsid w:val="007D3D9D"/>
    <w:rsid w:val="007D3E0A"/>
    <w:rsid w:val="007D515E"/>
    <w:rsid w:val="007D75CF"/>
    <w:rsid w:val="007E15D9"/>
    <w:rsid w:val="007E1618"/>
    <w:rsid w:val="007E7669"/>
    <w:rsid w:val="007F23DF"/>
    <w:rsid w:val="007F3E23"/>
    <w:rsid w:val="00811FB6"/>
    <w:rsid w:val="00812FD8"/>
    <w:rsid w:val="0081361F"/>
    <w:rsid w:val="0081596D"/>
    <w:rsid w:val="008277BF"/>
    <w:rsid w:val="0083261C"/>
    <w:rsid w:val="00835D59"/>
    <w:rsid w:val="00837D0D"/>
    <w:rsid w:val="00840655"/>
    <w:rsid w:val="00842B46"/>
    <w:rsid w:val="00843CDE"/>
    <w:rsid w:val="00845E76"/>
    <w:rsid w:val="008462AD"/>
    <w:rsid w:val="00850735"/>
    <w:rsid w:val="00851B8A"/>
    <w:rsid w:val="00853747"/>
    <w:rsid w:val="00860BFB"/>
    <w:rsid w:val="00860C02"/>
    <w:rsid w:val="00860E0B"/>
    <w:rsid w:val="00860F85"/>
    <w:rsid w:val="00861828"/>
    <w:rsid w:val="008674EE"/>
    <w:rsid w:val="008678B9"/>
    <w:rsid w:val="00870F3D"/>
    <w:rsid w:val="00872E94"/>
    <w:rsid w:val="00872FC0"/>
    <w:rsid w:val="008754F4"/>
    <w:rsid w:val="00882550"/>
    <w:rsid w:val="008902DF"/>
    <w:rsid w:val="008917D5"/>
    <w:rsid w:val="00893FE8"/>
    <w:rsid w:val="00894233"/>
    <w:rsid w:val="00895761"/>
    <w:rsid w:val="00895A4E"/>
    <w:rsid w:val="008A2108"/>
    <w:rsid w:val="008A2D7D"/>
    <w:rsid w:val="008A3C3D"/>
    <w:rsid w:val="008A5B7D"/>
    <w:rsid w:val="008A72A2"/>
    <w:rsid w:val="008B04B6"/>
    <w:rsid w:val="008B0CAD"/>
    <w:rsid w:val="008B1982"/>
    <w:rsid w:val="008B2A71"/>
    <w:rsid w:val="008B30A6"/>
    <w:rsid w:val="008B50B3"/>
    <w:rsid w:val="008B61FE"/>
    <w:rsid w:val="008B7364"/>
    <w:rsid w:val="008B7B88"/>
    <w:rsid w:val="008C4F68"/>
    <w:rsid w:val="008C71CF"/>
    <w:rsid w:val="008D0A77"/>
    <w:rsid w:val="008F08DD"/>
    <w:rsid w:val="008F2D76"/>
    <w:rsid w:val="008F3279"/>
    <w:rsid w:val="008F3CCE"/>
    <w:rsid w:val="008F4ED7"/>
    <w:rsid w:val="008F5570"/>
    <w:rsid w:val="0090412A"/>
    <w:rsid w:val="00904251"/>
    <w:rsid w:val="0090534B"/>
    <w:rsid w:val="00905A36"/>
    <w:rsid w:val="0090613E"/>
    <w:rsid w:val="009078E6"/>
    <w:rsid w:val="00914AFE"/>
    <w:rsid w:val="009153A4"/>
    <w:rsid w:val="009159DC"/>
    <w:rsid w:val="0092532F"/>
    <w:rsid w:val="00931D37"/>
    <w:rsid w:val="00933694"/>
    <w:rsid w:val="00934323"/>
    <w:rsid w:val="00934590"/>
    <w:rsid w:val="0093662C"/>
    <w:rsid w:val="00937CEA"/>
    <w:rsid w:val="00940B0F"/>
    <w:rsid w:val="00941775"/>
    <w:rsid w:val="00941906"/>
    <w:rsid w:val="009428B3"/>
    <w:rsid w:val="0094662C"/>
    <w:rsid w:val="009521E2"/>
    <w:rsid w:val="00952F1F"/>
    <w:rsid w:val="00956043"/>
    <w:rsid w:val="00961519"/>
    <w:rsid w:val="00961534"/>
    <w:rsid w:val="009631A5"/>
    <w:rsid w:val="009633E1"/>
    <w:rsid w:val="009639AA"/>
    <w:rsid w:val="009670B0"/>
    <w:rsid w:val="0097075D"/>
    <w:rsid w:val="00970815"/>
    <w:rsid w:val="00970CAA"/>
    <w:rsid w:val="009719EC"/>
    <w:rsid w:val="00982D94"/>
    <w:rsid w:val="00985D1E"/>
    <w:rsid w:val="00986585"/>
    <w:rsid w:val="0098676F"/>
    <w:rsid w:val="00992143"/>
    <w:rsid w:val="00993F15"/>
    <w:rsid w:val="009968F8"/>
    <w:rsid w:val="0099787A"/>
    <w:rsid w:val="009A0979"/>
    <w:rsid w:val="009A0AB1"/>
    <w:rsid w:val="009A0FF9"/>
    <w:rsid w:val="009A2149"/>
    <w:rsid w:val="009A27D6"/>
    <w:rsid w:val="009A30BC"/>
    <w:rsid w:val="009A4672"/>
    <w:rsid w:val="009A4FA3"/>
    <w:rsid w:val="009A71D9"/>
    <w:rsid w:val="009B0951"/>
    <w:rsid w:val="009B19C0"/>
    <w:rsid w:val="009B1CFA"/>
    <w:rsid w:val="009B31F7"/>
    <w:rsid w:val="009B3BBE"/>
    <w:rsid w:val="009B4B41"/>
    <w:rsid w:val="009C728C"/>
    <w:rsid w:val="009D2126"/>
    <w:rsid w:val="009D30CF"/>
    <w:rsid w:val="009D5117"/>
    <w:rsid w:val="009D6856"/>
    <w:rsid w:val="009D7B2A"/>
    <w:rsid w:val="009E16B7"/>
    <w:rsid w:val="009E2657"/>
    <w:rsid w:val="009E375B"/>
    <w:rsid w:val="009E6630"/>
    <w:rsid w:val="009E690E"/>
    <w:rsid w:val="009F0214"/>
    <w:rsid w:val="009F0724"/>
    <w:rsid w:val="009F310B"/>
    <w:rsid w:val="009F3DEC"/>
    <w:rsid w:val="009F73C5"/>
    <w:rsid w:val="00A00877"/>
    <w:rsid w:val="00A00B96"/>
    <w:rsid w:val="00A019A5"/>
    <w:rsid w:val="00A024DA"/>
    <w:rsid w:val="00A047FD"/>
    <w:rsid w:val="00A050F6"/>
    <w:rsid w:val="00A054BF"/>
    <w:rsid w:val="00A05F89"/>
    <w:rsid w:val="00A067FD"/>
    <w:rsid w:val="00A071AF"/>
    <w:rsid w:val="00A21EAA"/>
    <w:rsid w:val="00A226E1"/>
    <w:rsid w:val="00A22B66"/>
    <w:rsid w:val="00A25139"/>
    <w:rsid w:val="00A31058"/>
    <w:rsid w:val="00A311B5"/>
    <w:rsid w:val="00A31756"/>
    <w:rsid w:val="00A31BCB"/>
    <w:rsid w:val="00A31EF4"/>
    <w:rsid w:val="00A36B82"/>
    <w:rsid w:val="00A410D4"/>
    <w:rsid w:val="00A437C9"/>
    <w:rsid w:val="00A4799B"/>
    <w:rsid w:val="00A517BA"/>
    <w:rsid w:val="00A52A2B"/>
    <w:rsid w:val="00A534F2"/>
    <w:rsid w:val="00A57B25"/>
    <w:rsid w:val="00A60BE9"/>
    <w:rsid w:val="00A70686"/>
    <w:rsid w:val="00A7090D"/>
    <w:rsid w:val="00A7145A"/>
    <w:rsid w:val="00A73FA0"/>
    <w:rsid w:val="00A74091"/>
    <w:rsid w:val="00A81B31"/>
    <w:rsid w:val="00A82FF8"/>
    <w:rsid w:val="00A83EE1"/>
    <w:rsid w:val="00A87B44"/>
    <w:rsid w:val="00A90F54"/>
    <w:rsid w:val="00A91006"/>
    <w:rsid w:val="00A92FFF"/>
    <w:rsid w:val="00A97352"/>
    <w:rsid w:val="00A97AC8"/>
    <w:rsid w:val="00AA041E"/>
    <w:rsid w:val="00AA1973"/>
    <w:rsid w:val="00AA1E01"/>
    <w:rsid w:val="00AA3AFE"/>
    <w:rsid w:val="00AA4FC9"/>
    <w:rsid w:val="00AB3781"/>
    <w:rsid w:val="00AC2B3D"/>
    <w:rsid w:val="00AC5FA9"/>
    <w:rsid w:val="00AC6CBB"/>
    <w:rsid w:val="00AD2A9E"/>
    <w:rsid w:val="00AD4DEC"/>
    <w:rsid w:val="00AE14B0"/>
    <w:rsid w:val="00AE3577"/>
    <w:rsid w:val="00AF050C"/>
    <w:rsid w:val="00AF0EFA"/>
    <w:rsid w:val="00AF2C89"/>
    <w:rsid w:val="00AF7BBB"/>
    <w:rsid w:val="00B003FA"/>
    <w:rsid w:val="00B01495"/>
    <w:rsid w:val="00B01DDE"/>
    <w:rsid w:val="00B0566C"/>
    <w:rsid w:val="00B10C57"/>
    <w:rsid w:val="00B1550D"/>
    <w:rsid w:val="00B2054E"/>
    <w:rsid w:val="00B20B6C"/>
    <w:rsid w:val="00B22A1C"/>
    <w:rsid w:val="00B2427F"/>
    <w:rsid w:val="00B251DA"/>
    <w:rsid w:val="00B30176"/>
    <w:rsid w:val="00B3542D"/>
    <w:rsid w:val="00B36303"/>
    <w:rsid w:val="00B376AA"/>
    <w:rsid w:val="00B40300"/>
    <w:rsid w:val="00B4203B"/>
    <w:rsid w:val="00B424DE"/>
    <w:rsid w:val="00B43338"/>
    <w:rsid w:val="00B44131"/>
    <w:rsid w:val="00B4435B"/>
    <w:rsid w:val="00B46351"/>
    <w:rsid w:val="00B50900"/>
    <w:rsid w:val="00B5464A"/>
    <w:rsid w:val="00B559FA"/>
    <w:rsid w:val="00B5718F"/>
    <w:rsid w:val="00B57B2F"/>
    <w:rsid w:val="00B62F7B"/>
    <w:rsid w:val="00B63463"/>
    <w:rsid w:val="00B63FDF"/>
    <w:rsid w:val="00B66645"/>
    <w:rsid w:val="00B74B0B"/>
    <w:rsid w:val="00B753D2"/>
    <w:rsid w:val="00B80ED2"/>
    <w:rsid w:val="00B81E4E"/>
    <w:rsid w:val="00B81F91"/>
    <w:rsid w:val="00B85135"/>
    <w:rsid w:val="00B91353"/>
    <w:rsid w:val="00B93F60"/>
    <w:rsid w:val="00B94D23"/>
    <w:rsid w:val="00B94EB1"/>
    <w:rsid w:val="00B954BF"/>
    <w:rsid w:val="00BA0281"/>
    <w:rsid w:val="00BA0C00"/>
    <w:rsid w:val="00BA48D0"/>
    <w:rsid w:val="00BA698C"/>
    <w:rsid w:val="00BA7551"/>
    <w:rsid w:val="00BA7B1B"/>
    <w:rsid w:val="00BB16AE"/>
    <w:rsid w:val="00BB30B7"/>
    <w:rsid w:val="00BB5FAA"/>
    <w:rsid w:val="00BC5D59"/>
    <w:rsid w:val="00BC5FB5"/>
    <w:rsid w:val="00BD2314"/>
    <w:rsid w:val="00BD31E5"/>
    <w:rsid w:val="00BD3D36"/>
    <w:rsid w:val="00BE204E"/>
    <w:rsid w:val="00BE6F50"/>
    <w:rsid w:val="00BE7E8D"/>
    <w:rsid w:val="00BF5987"/>
    <w:rsid w:val="00C046DC"/>
    <w:rsid w:val="00C074C6"/>
    <w:rsid w:val="00C114AB"/>
    <w:rsid w:val="00C1329A"/>
    <w:rsid w:val="00C148BD"/>
    <w:rsid w:val="00C1591C"/>
    <w:rsid w:val="00C16EE0"/>
    <w:rsid w:val="00C20091"/>
    <w:rsid w:val="00C25576"/>
    <w:rsid w:val="00C2664F"/>
    <w:rsid w:val="00C3154A"/>
    <w:rsid w:val="00C3301B"/>
    <w:rsid w:val="00C35CD6"/>
    <w:rsid w:val="00C37618"/>
    <w:rsid w:val="00C509C2"/>
    <w:rsid w:val="00C52077"/>
    <w:rsid w:val="00C54F92"/>
    <w:rsid w:val="00C60F9A"/>
    <w:rsid w:val="00C63D76"/>
    <w:rsid w:val="00C644DF"/>
    <w:rsid w:val="00C67BB4"/>
    <w:rsid w:val="00C74082"/>
    <w:rsid w:val="00C76F9E"/>
    <w:rsid w:val="00C7753D"/>
    <w:rsid w:val="00C822B5"/>
    <w:rsid w:val="00C82C36"/>
    <w:rsid w:val="00C91C70"/>
    <w:rsid w:val="00C93FB6"/>
    <w:rsid w:val="00CA0DD5"/>
    <w:rsid w:val="00CA21C1"/>
    <w:rsid w:val="00CA3764"/>
    <w:rsid w:val="00CA3C85"/>
    <w:rsid w:val="00CA6A4E"/>
    <w:rsid w:val="00CA6EF2"/>
    <w:rsid w:val="00CB00E5"/>
    <w:rsid w:val="00CB06E9"/>
    <w:rsid w:val="00CB1F6C"/>
    <w:rsid w:val="00CB7A0E"/>
    <w:rsid w:val="00CC1E41"/>
    <w:rsid w:val="00CC3A5A"/>
    <w:rsid w:val="00CC54A5"/>
    <w:rsid w:val="00CC6185"/>
    <w:rsid w:val="00CC7E93"/>
    <w:rsid w:val="00CD314F"/>
    <w:rsid w:val="00CD572B"/>
    <w:rsid w:val="00CD58B8"/>
    <w:rsid w:val="00CD6211"/>
    <w:rsid w:val="00CD75DC"/>
    <w:rsid w:val="00CE034E"/>
    <w:rsid w:val="00CE244F"/>
    <w:rsid w:val="00CE59D7"/>
    <w:rsid w:val="00CF5632"/>
    <w:rsid w:val="00CF7A38"/>
    <w:rsid w:val="00D005AE"/>
    <w:rsid w:val="00D01708"/>
    <w:rsid w:val="00D0196B"/>
    <w:rsid w:val="00D051C3"/>
    <w:rsid w:val="00D0522D"/>
    <w:rsid w:val="00D060D0"/>
    <w:rsid w:val="00D06F74"/>
    <w:rsid w:val="00D15D51"/>
    <w:rsid w:val="00D15FAC"/>
    <w:rsid w:val="00D16178"/>
    <w:rsid w:val="00D31F89"/>
    <w:rsid w:val="00D33B50"/>
    <w:rsid w:val="00D34912"/>
    <w:rsid w:val="00D3551A"/>
    <w:rsid w:val="00D37283"/>
    <w:rsid w:val="00D43D40"/>
    <w:rsid w:val="00D4410D"/>
    <w:rsid w:val="00D447F8"/>
    <w:rsid w:val="00D451F0"/>
    <w:rsid w:val="00D456B4"/>
    <w:rsid w:val="00D4683B"/>
    <w:rsid w:val="00D46881"/>
    <w:rsid w:val="00D506FF"/>
    <w:rsid w:val="00D51F05"/>
    <w:rsid w:val="00D52B77"/>
    <w:rsid w:val="00D60B3D"/>
    <w:rsid w:val="00D73E60"/>
    <w:rsid w:val="00D7466A"/>
    <w:rsid w:val="00D761D6"/>
    <w:rsid w:val="00D7620F"/>
    <w:rsid w:val="00D807F1"/>
    <w:rsid w:val="00D83956"/>
    <w:rsid w:val="00D83FEE"/>
    <w:rsid w:val="00D84DC0"/>
    <w:rsid w:val="00D874AB"/>
    <w:rsid w:val="00D96F60"/>
    <w:rsid w:val="00DA1DE4"/>
    <w:rsid w:val="00DA5591"/>
    <w:rsid w:val="00DA703F"/>
    <w:rsid w:val="00DA7200"/>
    <w:rsid w:val="00DB5DB8"/>
    <w:rsid w:val="00DB776E"/>
    <w:rsid w:val="00DC05CF"/>
    <w:rsid w:val="00DC25D6"/>
    <w:rsid w:val="00DC39C9"/>
    <w:rsid w:val="00DC4DB0"/>
    <w:rsid w:val="00DD6B29"/>
    <w:rsid w:val="00DE05F5"/>
    <w:rsid w:val="00DE2EF1"/>
    <w:rsid w:val="00DE6F7A"/>
    <w:rsid w:val="00DE7E4D"/>
    <w:rsid w:val="00DF728C"/>
    <w:rsid w:val="00E00300"/>
    <w:rsid w:val="00E01D8F"/>
    <w:rsid w:val="00E27E78"/>
    <w:rsid w:val="00E27FD4"/>
    <w:rsid w:val="00E3001D"/>
    <w:rsid w:val="00E30755"/>
    <w:rsid w:val="00E31EE9"/>
    <w:rsid w:val="00E3206E"/>
    <w:rsid w:val="00E32509"/>
    <w:rsid w:val="00E3522E"/>
    <w:rsid w:val="00E37E14"/>
    <w:rsid w:val="00E45DE0"/>
    <w:rsid w:val="00E502EB"/>
    <w:rsid w:val="00E527CC"/>
    <w:rsid w:val="00E550B8"/>
    <w:rsid w:val="00E64FE6"/>
    <w:rsid w:val="00E716E1"/>
    <w:rsid w:val="00E71834"/>
    <w:rsid w:val="00E7184E"/>
    <w:rsid w:val="00E730EE"/>
    <w:rsid w:val="00E80A13"/>
    <w:rsid w:val="00E838E1"/>
    <w:rsid w:val="00E85CD6"/>
    <w:rsid w:val="00E86421"/>
    <w:rsid w:val="00E910D5"/>
    <w:rsid w:val="00E914B4"/>
    <w:rsid w:val="00E92A59"/>
    <w:rsid w:val="00E9343C"/>
    <w:rsid w:val="00E97D15"/>
    <w:rsid w:val="00EA2E92"/>
    <w:rsid w:val="00EA63ED"/>
    <w:rsid w:val="00EA68B3"/>
    <w:rsid w:val="00EB06A1"/>
    <w:rsid w:val="00EB2550"/>
    <w:rsid w:val="00EB35D9"/>
    <w:rsid w:val="00EB3E57"/>
    <w:rsid w:val="00EC049A"/>
    <w:rsid w:val="00EC45A3"/>
    <w:rsid w:val="00EC63E0"/>
    <w:rsid w:val="00EC657E"/>
    <w:rsid w:val="00ED03C4"/>
    <w:rsid w:val="00ED0D5E"/>
    <w:rsid w:val="00ED1C3E"/>
    <w:rsid w:val="00ED3A7B"/>
    <w:rsid w:val="00ED49BA"/>
    <w:rsid w:val="00EE0171"/>
    <w:rsid w:val="00EE174A"/>
    <w:rsid w:val="00EE1CBC"/>
    <w:rsid w:val="00EE5D6B"/>
    <w:rsid w:val="00EE7068"/>
    <w:rsid w:val="00EF10E3"/>
    <w:rsid w:val="00EF2C82"/>
    <w:rsid w:val="00EF2E6D"/>
    <w:rsid w:val="00EF35CC"/>
    <w:rsid w:val="00EF6507"/>
    <w:rsid w:val="00EF65AF"/>
    <w:rsid w:val="00EF71D2"/>
    <w:rsid w:val="00EF79B4"/>
    <w:rsid w:val="00F007AC"/>
    <w:rsid w:val="00F056BA"/>
    <w:rsid w:val="00F05BAF"/>
    <w:rsid w:val="00F05D01"/>
    <w:rsid w:val="00F05FA2"/>
    <w:rsid w:val="00F067BE"/>
    <w:rsid w:val="00F1171B"/>
    <w:rsid w:val="00F13F9B"/>
    <w:rsid w:val="00F16D7B"/>
    <w:rsid w:val="00F17440"/>
    <w:rsid w:val="00F2274B"/>
    <w:rsid w:val="00F23028"/>
    <w:rsid w:val="00F23055"/>
    <w:rsid w:val="00F25A3A"/>
    <w:rsid w:val="00F25E72"/>
    <w:rsid w:val="00F31493"/>
    <w:rsid w:val="00F3679C"/>
    <w:rsid w:val="00F40083"/>
    <w:rsid w:val="00F42E7A"/>
    <w:rsid w:val="00F4794A"/>
    <w:rsid w:val="00F52FAB"/>
    <w:rsid w:val="00F53D65"/>
    <w:rsid w:val="00F53F14"/>
    <w:rsid w:val="00F5739A"/>
    <w:rsid w:val="00F61FB1"/>
    <w:rsid w:val="00F625C4"/>
    <w:rsid w:val="00F63CDC"/>
    <w:rsid w:val="00F66405"/>
    <w:rsid w:val="00F6779F"/>
    <w:rsid w:val="00F713EC"/>
    <w:rsid w:val="00F714F0"/>
    <w:rsid w:val="00F737BE"/>
    <w:rsid w:val="00F74ABF"/>
    <w:rsid w:val="00F82ADC"/>
    <w:rsid w:val="00F849DB"/>
    <w:rsid w:val="00F84C89"/>
    <w:rsid w:val="00F901F7"/>
    <w:rsid w:val="00F91D1A"/>
    <w:rsid w:val="00F92125"/>
    <w:rsid w:val="00F92A9F"/>
    <w:rsid w:val="00F94841"/>
    <w:rsid w:val="00F95045"/>
    <w:rsid w:val="00FA03EA"/>
    <w:rsid w:val="00FA14C8"/>
    <w:rsid w:val="00FA15CD"/>
    <w:rsid w:val="00FA523F"/>
    <w:rsid w:val="00FA702D"/>
    <w:rsid w:val="00FB1668"/>
    <w:rsid w:val="00FB2192"/>
    <w:rsid w:val="00FC14BE"/>
    <w:rsid w:val="00FC4DEB"/>
    <w:rsid w:val="00FC7421"/>
    <w:rsid w:val="00FD1812"/>
    <w:rsid w:val="00FD343E"/>
    <w:rsid w:val="00FD4478"/>
    <w:rsid w:val="00FD68AB"/>
    <w:rsid w:val="00FD7E01"/>
    <w:rsid w:val="00FE26EA"/>
    <w:rsid w:val="00FF0A0F"/>
    <w:rsid w:val="00FF2F5A"/>
    <w:rsid w:val="00FF39F7"/>
    <w:rsid w:val="00FF3CC4"/>
    <w:rsid w:val="00FF47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22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56EF"/>
    <w:rPr>
      <w:rFonts w:ascii="Times New Roman" w:eastAsia="Times New Roman" w:hAnsi="Times New Roman"/>
      <w:sz w:val="24"/>
      <w:szCs w:val="24"/>
    </w:rPr>
  </w:style>
  <w:style w:type="paragraph" w:styleId="Nadpis1">
    <w:name w:val="heading 1"/>
    <w:basedOn w:val="Normlny"/>
    <w:next w:val="Normlny"/>
    <w:link w:val="Nadpis1Char"/>
    <w:uiPriority w:val="99"/>
    <w:qFormat/>
    <w:rsid w:val="003356EF"/>
    <w:pPr>
      <w:keepNext/>
      <w:keepLines/>
      <w:spacing w:before="320"/>
      <w:outlineLvl w:val="0"/>
    </w:pPr>
    <w:rPr>
      <w:rFonts w:ascii="Cambria" w:hAnsi="Cambria"/>
      <w:color w:val="365F91"/>
      <w:sz w:val="32"/>
      <w:szCs w:val="32"/>
    </w:rPr>
  </w:style>
  <w:style w:type="paragraph" w:styleId="Nadpis2">
    <w:name w:val="heading 2"/>
    <w:basedOn w:val="Normlny"/>
    <w:next w:val="Normlny"/>
    <w:link w:val="Nadpis2Char"/>
    <w:uiPriority w:val="99"/>
    <w:qFormat/>
    <w:rsid w:val="003356EF"/>
    <w:pPr>
      <w:keepNext/>
      <w:keepLines/>
      <w:spacing w:before="80"/>
      <w:outlineLvl w:val="1"/>
    </w:pPr>
    <w:rPr>
      <w:rFonts w:ascii="Cambria" w:hAnsi="Cambria"/>
      <w:color w:val="404040"/>
      <w:sz w:val="28"/>
      <w:szCs w:val="28"/>
    </w:rPr>
  </w:style>
  <w:style w:type="paragraph" w:styleId="Nadpis3">
    <w:name w:val="heading 3"/>
    <w:basedOn w:val="Normlny"/>
    <w:next w:val="Normlny"/>
    <w:link w:val="Nadpis3Char"/>
    <w:uiPriority w:val="99"/>
    <w:qFormat/>
    <w:rsid w:val="003356EF"/>
    <w:pPr>
      <w:keepNext/>
      <w:keepLines/>
      <w:spacing w:before="40"/>
      <w:outlineLvl w:val="2"/>
    </w:pPr>
    <w:rPr>
      <w:rFonts w:ascii="Cambria" w:hAnsi="Cambria"/>
      <w:color w:val="1F497D"/>
    </w:rPr>
  </w:style>
  <w:style w:type="paragraph" w:styleId="Nadpis4">
    <w:name w:val="heading 4"/>
    <w:basedOn w:val="Normlny"/>
    <w:next w:val="Normlny"/>
    <w:link w:val="Nadpis4Char"/>
    <w:uiPriority w:val="99"/>
    <w:qFormat/>
    <w:rsid w:val="003356EF"/>
    <w:pPr>
      <w:keepNext/>
      <w:keepLines/>
      <w:spacing w:before="40" w:line="264" w:lineRule="auto"/>
      <w:outlineLvl w:val="3"/>
    </w:pPr>
    <w:rPr>
      <w:rFonts w:ascii="Cambria" w:hAnsi="Cambria"/>
      <w:sz w:val="22"/>
      <w:szCs w:val="22"/>
    </w:rPr>
  </w:style>
  <w:style w:type="paragraph" w:styleId="Nadpis5">
    <w:name w:val="heading 5"/>
    <w:basedOn w:val="Normlny"/>
    <w:next w:val="Normlny"/>
    <w:link w:val="Nadpis5Char"/>
    <w:uiPriority w:val="99"/>
    <w:qFormat/>
    <w:rsid w:val="003356EF"/>
    <w:pPr>
      <w:keepNext/>
      <w:keepLines/>
      <w:spacing w:before="40" w:line="264" w:lineRule="auto"/>
      <w:outlineLvl w:val="4"/>
    </w:pPr>
    <w:rPr>
      <w:rFonts w:ascii="Cambria" w:hAnsi="Cambria"/>
      <w:color w:val="1F497D"/>
      <w:sz w:val="22"/>
      <w:szCs w:val="22"/>
    </w:rPr>
  </w:style>
  <w:style w:type="paragraph" w:styleId="Nadpis6">
    <w:name w:val="heading 6"/>
    <w:basedOn w:val="Normlny"/>
    <w:next w:val="Normlny"/>
    <w:link w:val="Nadpis6Char"/>
    <w:uiPriority w:val="99"/>
    <w:qFormat/>
    <w:rsid w:val="003356EF"/>
    <w:pPr>
      <w:keepNext/>
      <w:keepLines/>
      <w:spacing w:before="40" w:line="264" w:lineRule="auto"/>
      <w:outlineLvl w:val="5"/>
    </w:pPr>
    <w:rPr>
      <w:rFonts w:ascii="Cambria" w:hAnsi="Cambria"/>
      <w:i/>
      <w:iCs/>
      <w:color w:val="1F497D"/>
      <w:sz w:val="21"/>
      <w:szCs w:val="21"/>
    </w:rPr>
  </w:style>
  <w:style w:type="paragraph" w:styleId="Nadpis7">
    <w:name w:val="heading 7"/>
    <w:basedOn w:val="Normlny"/>
    <w:next w:val="Normlny"/>
    <w:link w:val="Nadpis7Char"/>
    <w:uiPriority w:val="99"/>
    <w:qFormat/>
    <w:rsid w:val="003356EF"/>
    <w:pPr>
      <w:keepNext/>
      <w:keepLines/>
      <w:spacing w:before="40" w:line="264" w:lineRule="auto"/>
      <w:outlineLvl w:val="6"/>
    </w:pPr>
    <w:rPr>
      <w:rFonts w:ascii="Cambria" w:hAnsi="Cambria"/>
      <w:i/>
      <w:iCs/>
      <w:color w:val="244061"/>
      <w:sz w:val="21"/>
      <w:szCs w:val="21"/>
    </w:rPr>
  </w:style>
  <w:style w:type="paragraph" w:styleId="Nadpis8">
    <w:name w:val="heading 8"/>
    <w:basedOn w:val="Normlny"/>
    <w:next w:val="Normlny"/>
    <w:link w:val="Nadpis8Char"/>
    <w:uiPriority w:val="99"/>
    <w:qFormat/>
    <w:rsid w:val="003356EF"/>
    <w:pPr>
      <w:keepNext/>
      <w:keepLines/>
      <w:spacing w:before="40" w:line="264" w:lineRule="auto"/>
      <w:outlineLvl w:val="7"/>
    </w:pPr>
    <w:rPr>
      <w:rFonts w:ascii="Cambria" w:hAnsi="Cambria"/>
      <w:b/>
      <w:bCs/>
      <w:color w:val="1F497D"/>
      <w:sz w:val="20"/>
      <w:szCs w:val="20"/>
    </w:rPr>
  </w:style>
  <w:style w:type="paragraph" w:styleId="Nadpis9">
    <w:name w:val="heading 9"/>
    <w:basedOn w:val="Normlny"/>
    <w:next w:val="Normlny"/>
    <w:link w:val="Nadpis9Char"/>
    <w:uiPriority w:val="99"/>
    <w:qFormat/>
    <w:rsid w:val="003356EF"/>
    <w:pPr>
      <w:keepNext/>
      <w:keepLines/>
      <w:spacing w:before="40" w:line="264" w:lineRule="auto"/>
      <w:outlineLvl w:val="8"/>
    </w:pPr>
    <w:rPr>
      <w:rFonts w:ascii="Cambria" w:hAnsi="Cambria"/>
      <w:b/>
      <w:bCs/>
      <w:i/>
      <w:iCs/>
      <w:color w:val="1F497D"/>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356EF"/>
    <w:rPr>
      <w:rFonts w:ascii="Cambria" w:hAnsi="Cambria" w:cs="Times New Roman"/>
      <w:color w:val="365F91"/>
      <w:sz w:val="32"/>
      <w:szCs w:val="32"/>
      <w:lang w:eastAsia="sk-SK"/>
    </w:rPr>
  </w:style>
  <w:style w:type="character" w:customStyle="1" w:styleId="Nadpis2Char">
    <w:name w:val="Nadpis 2 Char"/>
    <w:basedOn w:val="Predvolenpsmoodseku"/>
    <w:link w:val="Nadpis2"/>
    <w:uiPriority w:val="99"/>
    <w:semiHidden/>
    <w:locked/>
    <w:rsid w:val="003356EF"/>
    <w:rPr>
      <w:rFonts w:ascii="Cambria" w:hAnsi="Cambria" w:cs="Times New Roman"/>
      <w:color w:val="404040"/>
      <w:sz w:val="28"/>
      <w:szCs w:val="28"/>
      <w:lang w:eastAsia="sk-SK"/>
    </w:rPr>
  </w:style>
  <w:style w:type="character" w:customStyle="1" w:styleId="Nadpis3Char">
    <w:name w:val="Nadpis 3 Char"/>
    <w:basedOn w:val="Predvolenpsmoodseku"/>
    <w:link w:val="Nadpis3"/>
    <w:uiPriority w:val="99"/>
    <w:semiHidden/>
    <w:locked/>
    <w:rsid w:val="003356EF"/>
    <w:rPr>
      <w:rFonts w:ascii="Cambria" w:hAnsi="Cambria" w:cs="Times New Roman"/>
      <w:color w:val="1F497D"/>
      <w:sz w:val="24"/>
      <w:szCs w:val="24"/>
      <w:lang w:eastAsia="sk-SK"/>
    </w:rPr>
  </w:style>
  <w:style w:type="character" w:customStyle="1" w:styleId="Nadpis4Char">
    <w:name w:val="Nadpis 4 Char"/>
    <w:basedOn w:val="Predvolenpsmoodseku"/>
    <w:link w:val="Nadpis4"/>
    <w:uiPriority w:val="99"/>
    <w:semiHidden/>
    <w:locked/>
    <w:rsid w:val="003356EF"/>
    <w:rPr>
      <w:rFonts w:ascii="Cambria" w:hAnsi="Cambria" w:cs="Times New Roman"/>
      <w:lang w:eastAsia="sk-SK"/>
    </w:rPr>
  </w:style>
  <w:style w:type="character" w:customStyle="1" w:styleId="Nadpis5Char">
    <w:name w:val="Nadpis 5 Char"/>
    <w:basedOn w:val="Predvolenpsmoodseku"/>
    <w:link w:val="Nadpis5"/>
    <w:uiPriority w:val="99"/>
    <w:semiHidden/>
    <w:locked/>
    <w:rsid w:val="003356EF"/>
    <w:rPr>
      <w:rFonts w:ascii="Cambria" w:hAnsi="Cambria" w:cs="Times New Roman"/>
      <w:color w:val="1F497D"/>
      <w:lang w:eastAsia="sk-SK"/>
    </w:rPr>
  </w:style>
  <w:style w:type="character" w:customStyle="1" w:styleId="Nadpis6Char">
    <w:name w:val="Nadpis 6 Char"/>
    <w:basedOn w:val="Predvolenpsmoodseku"/>
    <w:link w:val="Nadpis6"/>
    <w:uiPriority w:val="99"/>
    <w:semiHidden/>
    <w:locked/>
    <w:rsid w:val="003356EF"/>
    <w:rPr>
      <w:rFonts w:ascii="Cambria" w:hAnsi="Cambria" w:cs="Times New Roman"/>
      <w:i/>
      <w:iCs/>
      <w:color w:val="1F497D"/>
      <w:sz w:val="21"/>
      <w:szCs w:val="21"/>
      <w:lang w:eastAsia="sk-SK"/>
    </w:rPr>
  </w:style>
  <w:style w:type="character" w:customStyle="1" w:styleId="Nadpis7Char">
    <w:name w:val="Nadpis 7 Char"/>
    <w:basedOn w:val="Predvolenpsmoodseku"/>
    <w:link w:val="Nadpis7"/>
    <w:uiPriority w:val="99"/>
    <w:semiHidden/>
    <w:locked/>
    <w:rsid w:val="003356EF"/>
    <w:rPr>
      <w:rFonts w:ascii="Cambria" w:hAnsi="Cambria" w:cs="Times New Roman"/>
      <w:i/>
      <w:iCs/>
      <w:color w:val="244061"/>
      <w:sz w:val="21"/>
      <w:szCs w:val="21"/>
      <w:lang w:eastAsia="sk-SK"/>
    </w:rPr>
  </w:style>
  <w:style w:type="character" w:customStyle="1" w:styleId="Nadpis8Char">
    <w:name w:val="Nadpis 8 Char"/>
    <w:basedOn w:val="Predvolenpsmoodseku"/>
    <w:link w:val="Nadpis8"/>
    <w:uiPriority w:val="99"/>
    <w:semiHidden/>
    <w:locked/>
    <w:rsid w:val="003356EF"/>
    <w:rPr>
      <w:rFonts w:ascii="Cambria" w:hAnsi="Cambria" w:cs="Times New Roman"/>
      <w:b/>
      <w:bCs/>
      <w:color w:val="1F497D"/>
      <w:sz w:val="20"/>
      <w:szCs w:val="20"/>
      <w:lang w:eastAsia="sk-SK"/>
    </w:rPr>
  </w:style>
  <w:style w:type="character" w:customStyle="1" w:styleId="Nadpis9Char">
    <w:name w:val="Nadpis 9 Char"/>
    <w:basedOn w:val="Predvolenpsmoodseku"/>
    <w:link w:val="Nadpis9"/>
    <w:uiPriority w:val="99"/>
    <w:semiHidden/>
    <w:locked/>
    <w:rsid w:val="003356EF"/>
    <w:rPr>
      <w:rFonts w:ascii="Cambria" w:hAnsi="Cambria" w:cs="Times New Roman"/>
      <w:b/>
      <w:bCs/>
      <w:i/>
      <w:iCs/>
      <w:color w:val="1F497D"/>
      <w:sz w:val="20"/>
      <w:szCs w:val="20"/>
      <w:lang w:eastAsia="sk-SK"/>
    </w:rPr>
  </w:style>
  <w:style w:type="paragraph" w:styleId="Odsekzoznamu">
    <w:name w:val="List Paragraph"/>
    <w:basedOn w:val="Normlny"/>
    <w:link w:val="OdsekzoznamuChar"/>
    <w:uiPriority w:val="99"/>
    <w:qFormat/>
    <w:rsid w:val="003356EF"/>
    <w:pPr>
      <w:ind w:left="851"/>
      <w:contextualSpacing/>
    </w:pPr>
  </w:style>
  <w:style w:type="paragraph" w:styleId="Bezriadkovania">
    <w:name w:val="No Spacing"/>
    <w:uiPriority w:val="99"/>
    <w:qFormat/>
    <w:rsid w:val="003356EF"/>
    <w:rPr>
      <w:rFonts w:ascii="Times New Roman" w:eastAsia="Times New Roman" w:hAnsi="Times New Roman"/>
      <w:sz w:val="20"/>
      <w:szCs w:val="20"/>
      <w:lang w:eastAsia="cs-CZ"/>
    </w:rPr>
  </w:style>
  <w:style w:type="character" w:customStyle="1" w:styleId="OdsekzoznamuChar">
    <w:name w:val="Odsek zoznamu Char"/>
    <w:link w:val="Odsekzoznamu"/>
    <w:uiPriority w:val="99"/>
    <w:locked/>
    <w:rsid w:val="002E5639"/>
    <w:rPr>
      <w:rFonts w:ascii="Times New Roman" w:hAnsi="Times New Roman"/>
      <w:sz w:val="24"/>
      <w:lang w:eastAsia="sk-SK"/>
    </w:rPr>
  </w:style>
  <w:style w:type="character" w:styleId="Odkaznakomentr">
    <w:name w:val="annotation reference"/>
    <w:basedOn w:val="Predvolenpsmoodseku"/>
    <w:semiHidden/>
    <w:rsid w:val="003356EF"/>
    <w:rPr>
      <w:rFonts w:cs="Times New Roman"/>
      <w:sz w:val="16"/>
      <w:szCs w:val="16"/>
    </w:rPr>
  </w:style>
  <w:style w:type="paragraph" w:styleId="Textkomentra">
    <w:name w:val="annotation text"/>
    <w:basedOn w:val="Normlny"/>
    <w:link w:val="TextkomentraChar"/>
    <w:uiPriority w:val="99"/>
    <w:semiHidden/>
    <w:rsid w:val="003356EF"/>
    <w:rPr>
      <w:sz w:val="20"/>
      <w:szCs w:val="20"/>
    </w:rPr>
  </w:style>
  <w:style w:type="character" w:customStyle="1" w:styleId="TextkomentraChar">
    <w:name w:val="Text komentára Char"/>
    <w:basedOn w:val="Predvolenpsmoodseku"/>
    <w:link w:val="Textkomentra"/>
    <w:uiPriority w:val="99"/>
    <w:semiHidden/>
    <w:locked/>
    <w:rsid w:val="00FA03EA"/>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3356EF"/>
    <w:rPr>
      <w:b/>
      <w:bCs/>
    </w:rPr>
  </w:style>
  <w:style w:type="character" w:customStyle="1" w:styleId="PredmetkomentraChar">
    <w:name w:val="Predmet komentára Char"/>
    <w:basedOn w:val="TextkomentraChar"/>
    <w:link w:val="Predmetkomentra"/>
    <w:uiPriority w:val="99"/>
    <w:semiHidden/>
    <w:locked/>
    <w:rsid w:val="00FA03EA"/>
    <w:rPr>
      <w:rFonts w:ascii="Times New Roman" w:hAnsi="Times New Roman" w:cs="Times New Roman"/>
      <w:b/>
      <w:bCs/>
      <w:sz w:val="20"/>
      <w:szCs w:val="20"/>
      <w:lang w:eastAsia="sk-SK"/>
    </w:rPr>
  </w:style>
  <w:style w:type="paragraph" w:styleId="Textbubliny">
    <w:name w:val="Balloon Text"/>
    <w:basedOn w:val="Normlny"/>
    <w:link w:val="TextbublinyChar"/>
    <w:uiPriority w:val="99"/>
    <w:semiHidden/>
    <w:rsid w:val="003356E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A03EA"/>
    <w:rPr>
      <w:rFonts w:ascii="Tahoma" w:hAnsi="Tahoma" w:cs="Tahoma"/>
      <w:sz w:val="16"/>
      <w:szCs w:val="16"/>
      <w:lang w:eastAsia="sk-SK"/>
    </w:rPr>
  </w:style>
  <w:style w:type="paragraph" w:styleId="Hlavika">
    <w:name w:val="header"/>
    <w:basedOn w:val="Normlny"/>
    <w:link w:val="HlavikaChar"/>
    <w:uiPriority w:val="99"/>
    <w:rsid w:val="003356EF"/>
    <w:pPr>
      <w:tabs>
        <w:tab w:val="center" w:pos="4513"/>
        <w:tab w:val="right" w:pos="9026"/>
      </w:tabs>
    </w:pPr>
  </w:style>
  <w:style w:type="character" w:customStyle="1" w:styleId="HlavikaChar">
    <w:name w:val="Hlavička Char"/>
    <w:basedOn w:val="Predvolenpsmoodseku"/>
    <w:link w:val="Hlavika"/>
    <w:uiPriority w:val="99"/>
    <w:locked/>
    <w:rsid w:val="00AD4DEC"/>
    <w:rPr>
      <w:rFonts w:ascii="Times New Roman" w:hAnsi="Times New Roman" w:cs="Times New Roman"/>
      <w:sz w:val="24"/>
      <w:szCs w:val="24"/>
      <w:lang w:eastAsia="sk-SK"/>
    </w:rPr>
  </w:style>
  <w:style w:type="paragraph" w:styleId="Pta">
    <w:name w:val="footer"/>
    <w:basedOn w:val="Normlny"/>
    <w:link w:val="PtaChar"/>
    <w:uiPriority w:val="99"/>
    <w:rsid w:val="003356EF"/>
    <w:pPr>
      <w:tabs>
        <w:tab w:val="center" w:pos="4513"/>
        <w:tab w:val="right" w:pos="9026"/>
      </w:tabs>
    </w:pPr>
  </w:style>
  <w:style w:type="character" w:customStyle="1" w:styleId="PtaChar">
    <w:name w:val="Päta Char"/>
    <w:basedOn w:val="Predvolenpsmoodseku"/>
    <w:link w:val="Pta"/>
    <w:uiPriority w:val="99"/>
    <w:locked/>
    <w:rsid w:val="00AD4DEC"/>
    <w:rPr>
      <w:rFonts w:ascii="Times New Roman" w:hAnsi="Times New Roman" w:cs="Times New Roman"/>
      <w:sz w:val="24"/>
      <w:szCs w:val="24"/>
      <w:lang w:eastAsia="sk-SK"/>
    </w:rPr>
  </w:style>
  <w:style w:type="paragraph" w:customStyle="1" w:styleId="Bezriadkovania1">
    <w:name w:val="Bez riadkovania1"/>
    <w:uiPriority w:val="99"/>
    <w:rsid w:val="003356EF"/>
    <w:pPr>
      <w:spacing w:after="120" w:line="264" w:lineRule="auto"/>
    </w:pPr>
    <w:rPr>
      <w:rFonts w:ascii="Times New Roman" w:eastAsia="Times New Roman" w:hAnsi="Times New Roman"/>
      <w:sz w:val="20"/>
      <w:szCs w:val="20"/>
      <w:lang w:eastAsia="cs-CZ"/>
    </w:rPr>
  </w:style>
  <w:style w:type="paragraph" w:customStyle="1" w:styleId="Odsekzoznamu1">
    <w:name w:val="Odsek zoznamu1"/>
    <w:basedOn w:val="Normlny"/>
    <w:link w:val="ListParagraphChar"/>
    <w:uiPriority w:val="99"/>
    <w:rsid w:val="003356EF"/>
    <w:pPr>
      <w:spacing w:after="120" w:line="264" w:lineRule="auto"/>
      <w:ind w:left="851"/>
      <w:contextualSpacing/>
    </w:pPr>
    <w:rPr>
      <w:rFonts w:ascii="Calibri" w:hAnsi="Calibri"/>
      <w:sz w:val="20"/>
      <w:szCs w:val="20"/>
    </w:rPr>
  </w:style>
  <w:style w:type="character" w:customStyle="1" w:styleId="ListParagraphChar">
    <w:name w:val="List Paragraph Char"/>
    <w:link w:val="Odsekzoznamu1"/>
    <w:uiPriority w:val="99"/>
    <w:locked/>
    <w:rsid w:val="005D32A7"/>
    <w:rPr>
      <w:rFonts w:eastAsia="Times New Roman"/>
      <w:sz w:val="20"/>
      <w:lang w:eastAsia="sk-SK"/>
    </w:rPr>
  </w:style>
  <w:style w:type="paragraph" w:customStyle="1" w:styleId="Default">
    <w:name w:val="Default"/>
    <w:uiPriority w:val="99"/>
    <w:rsid w:val="003356EF"/>
    <w:pPr>
      <w:autoSpaceDE w:val="0"/>
      <w:autoSpaceDN w:val="0"/>
      <w:adjustRightInd w:val="0"/>
      <w:spacing w:after="120" w:line="264" w:lineRule="auto"/>
    </w:pPr>
    <w:rPr>
      <w:rFonts w:ascii="Times New Roman" w:eastAsia="Times New Roman" w:hAnsi="Times New Roman"/>
      <w:color w:val="000000"/>
      <w:sz w:val="24"/>
      <w:szCs w:val="24"/>
    </w:rPr>
  </w:style>
  <w:style w:type="paragraph" w:styleId="Zkladntext">
    <w:name w:val="Body Text"/>
    <w:basedOn w:val="Normlny"/>
    <w:link w:val="ZkladntextChar"/>
    <w:uiPriority w:val="99"/>
    <w:semiHidden/>
    <w:rsid w:val="003356EF"/>
    <w:pPr>
      <w:tabs>
        <w:tab w:val="left" w:pos="-1701"/>
      </w:tabs>
      <w:spacing w:after="120" w:line="264" w:lineRule="auto"/>
      <w:jc w:val="both"/>
    </w:pPr>
    <w:rPr>
      <w:rFonts w:ascii="Calibri" w:hAnsi="Calibri"/>
      <w:sz w:val="20"/>
      <w:szCs w:val="20"/>
      <w:lang w:eastAsia="ja-JP"/>
    </w:rPr>
  </w:style>
  <w:style w:type="character" w:customStyle="1" w:styleId="ZkladntextChar">
    <w:name w:val="Základný text Char"/>
    <w:basedOn w:val="Predvolenpsmoodseku"/>
    <w:link w:val="Zkladntext"/>
    <w:uiPriority w:val="99"/>
    <w:semiHidden/>
    <w:locked/>
    <w:rsid w:val="003356EF"/>
    <w:rPr>
      <w:rFonts w:eastAsia="Times New Roman" w:cs="Times New Roman"/>
      <w:sz w:val="20"/>
      <w:szCs w:val="20"/>
      <w:lang w:eastAsia="ja-JP"/>
    </w:rPr>
  </w:style>
  <w:style w:type="paragraph" w:customStyle="1" w:styleId="Normln">
    <w:name w:val="Normálníí"/>
    <w:basedOn w:val="Hlavika"/>
    <w:uiPriority w:val="99"/>
    <w:rsid w:val="003356EF"/>
    <w:pPr>
      <w:tabs>
        <w:tab w:val="clear" w:pos="4513"/>
        <w:tab w:val="clear" w:pos="9026"/>
        <w:tab w:val="center" w:pos="4320"/>
        <w:tab w:val="left" w:pos="5670"/>
        <w:tab w:val="left" w:pos="7371"/>
        <w:tab w:val="right" w:pos="8640"/>
      </w:tabs>
      <w:spacing w:after="120" w:line="264" w:lineRule="auto"/>
      <w:ind w:left="284" w:hanging="284"/>
      <w:jc w:val="both"/>
    </w:pPr>
    <w:rPr>
      <w:rFonts w:ascii="Calibri" w:hAnsi="Calibri"/>
      <w:color w:val="000000"/>
      <w:sz w:val="22"/>
      <w:szCs w:val="20"/>
      <w:lang w:eastAsia="ja-JP"/>
    </w:rPr>
  </w:style>
  <w:style w:type="character" w:styleId="Hypertextovprepojenie">
    <w:name w:val="Hyperlink"/>
    <w:basedOn w:val="Predvolenpsmoodseku"/>
    <w:uiPriority w:val="99"/>
    <w:semiHidden/>
    <w:rsid w:val="003356EF"/>
    <w:rPr>
      <w:rFonts w:cs="Times New Roman"/>
      <w:color w:val="0000FF"/>
      <w:u w:val="single"/>
    </w:rPr>
  </w:style>
  <w:style w:type="paragraph" w:styleId="Revzia">
    <w:name w:val="Revision"/>
    <w:hidden/>
    <w:uiPriority w:val="99"/>
    <w:semiHidden/>
    <w:rsid w:val="003356EF"/>
    <w:pPr>
      <w:spacing w:after="120" w:line="264" w:lineRule="auto"/>
    </w:pPr>
    <w:rPr>
      <w:rFonts w:ascii="Times New Roman" w:eastAsia="Times New Roman" w:hAnsi="Times New Roman"/>
      <w:sz w:val="24"/>
      <w:szCs w:val="24"/>
    </w:rPr>
  </w:style>
  <w:style w:type="paragraph" w:styleId="Popis">
    <w:name w:val="caption"/>
    <w:basedOn w:val="Normlny"/>
    <w:next w:val="Normlny"/>
    <w:uiPriority w:val="99"/>
    <w:qFormat/>
    <w:rsid w:val="003356EF"/>
    <w:pPr>
      <w:spacing w:after="120"/>
    </w:pPr>
    <w:rPr>
      <w:rFonts w:ascii="Calibri" w:hAnsi="Calibri"/>
      <w:b/>
      <w:bCs/>
      <w:smallCaps/>
      <w:color w:val="595959"/>
      <w:spacing w:val="6"/>
      <w:sz w:val="20"/>
      <w:szCs w:val="20"/>
    </w:rPr>
  </w:style>
  <w:style w:type="paragraph" w:styleId="Nzov">
    <w:name w:val="Title"/>
    <w:basedOn w:val="Normlny"/>
    <w:next w:val="Normlny"/>
    <w:link w:val="NzovChar"/>
    <w:uiPriority w:val="99"/>
    <w:qFormat/>
    <w:rsid w:val="003356EF"/>
    <w:pPr>
      <w:contextualSpacing/>
    </w:pPr>
    <w:rPr>
      <w:rFonts w:ascii="Cambria" w:hAnsi="Cambria"/>
      <w:color w:val="4F81BD"/>
      <w:spacing w:val="-10"/>
      <w:sz w:val="56"/>
      <w:szCs w:val="56"/>
    </w:rPr>
  </w:style>
  <w:style w:type="character" w:customStyle="1" w:styleId="NzovChar">
    <w:name w:val="Názov Char"/>
    <w:basedOn w:val="Predvolenpsmoodseku"/>
    <w:link w:val="Nzov"/>
    <w:uiPriority w:val="99"/>
    <w:locked/>
    <w:rsid w:val="003356EF"/>
    <w:rPr>
      <w:rFonts w:ascii="Cambria" w:hAnsi="Cambria" w:cs="Times New Roman"/>
      <w:color w:val="4F81BD"/>
      <w:spacing w:val="-10"/>
      <w:sz w:val="56"/>
      <w:szCs w:val="56"/>
      <w:lang w:eastAsia="sk-SK"/>
    </w:rPr>
  </w:style>
  <w:style w:type="paragraph" w:styleId="Podtitul">
    <w:name w:val="Subtitle"/>
    <w:basedOn w:val="Normlny"/>
    <w:next w:val="Normlny"/>
    <w:link w:val="PodtitulChar"/>
    <w:uiPriority w:val="99"/>
    <w:qFormat/>
    <w:rsid w:val="003356EF"/>
    <w:pPr>
      <w:numPr>
        <w:ilvl w:val="1"/>
      </w:numPr>
      <w:spacing w:after="120"/>
    </w:pPr>
    <w:rPr>
      <w:rFonts w:ascii="Cambria" w:hAnsi="Cambria"/>
    </w:rPr>
  </w:style>
  <w:style w:type="character" w:customStyle="1" w:styleId="PodtitulChar">
    <w:name w:val="Podtitul Char"/>
    <w:basedOn w:val="Predvolenpsmoodseku"/>
    <w:link w:val="Podtitul"/>
    <w:uiPriority w:val="99"/>
    <w:locked/>
    <w:rsid w:val="003356EF"/>
    <w:rPr>
      <w:rFonts w:ascii="Cambria" w:hAnsi="Cambria" w:cs="Times New Roman"/>
      <w:sz w:val="24"/>
      <w:szCs w:val="24"/>
      <w:lang w:eastAsia="sk-SK"/>
    </w:rPr>
  </w:style>
  <w:style w:type="character" w:styleId="Siln">
    <w:name w:val="Strong"/>
    <w:basedOn w:val="Predvolenpsmoodseku"/>
    <w:uiPriority w:val="99"/>
    <w:qFormat/>
    <w:rsid w:val="003356EF"/>
    <w:rPr>
      <w:rFonts w:cs="Times New Roman"/>
      <w:b/>
      <w:bCs/>
    </w:rPr>
  </w:style>
  <w:style w:type="character" w:styleId="Zvraznenie">
    <w:name w:val="Emphasis"/>
    <w:basedOn w:val="Predvolenpsmoodseku"/>
    <w:uiPriority w:val="99"/>
    <w:qFormat/>
    <w:rsid w:val="003356EF"/>
    <w:rPr>
      <w:rFonts w:cs="Times New Roman"/>
      <w:i/>
      <w:iCs/>
    </w:rPr>
  </w:style>
  <w:style w:type="paragraph" w:styleId="Citcia">
    <w:name w:val="Quote"/>
    <w:basedOn w:val="Normlny"/>
    <w:next w:val="Normlny"/>
    <w:link w:val="CitciaChar"/>
    <w:uiPriority w:val="99"/>
    <w:qFormat/>
    <w:rsid w:val="003356EF"/>
    <w:pPr>
      <w:spacing w:before="160" w:after="120" w:line="264" w:lineRule="auto"/>
      <w:ind w:left="720" w:right="720"/>
    </w:pPr>
    <w:rPr>
      <w:rFonts w:ascii="Calibri" w:hAnsi="Calibri"/>
      <w:i/>
      <w:iCs/>
      <w:color w:val="404040"/>
      <w:sz w:val="20"/>
      <w:szCs w:val="20"/>
    </w:rPr>
  </w:style>
  <w:style w:type="character" w:customStyle="1" w:styleId="CitciaChar">
    <w:name w:val="Citácia Char"/>
    <w:basedOn w:val="Predvolenpsmoodseku"/>
    <w:link w:val="Citcia"/>
    <w:uiPriority w:val="99"/>
    <w:locked/>
    <w:rsid w:val="003356EF"/>
    <w:rPr>
      <w:rFonts w:eastAsia="Times New Roman" w:cs="Times New Roman"/>
      <w:i/>
      <w:iCs/>
      <w:color w:val="404040"/>
      <w:sz w:val="20"/>
      <w:szCs w:val="20"/>
      <w:lang w:eastAsia="sk-SK"/>
    </w:rPr>
  </w:style>
  <w:style w:type="paragraph" w:styleId="Zvraznencitcia">
    <w:name w:val="Intense Quote"/>
    <w:basedOn w:val="Normlny"/>
    <w:next w:val="Normlny"/>
    <w:link w:val="ZvraznencitciaChar"/>
    <w:uiPriority w:val="99"/>
    <w:qFormat/>
    <w:rsid w:val="003356EF"/>
    <w:pPr>
      <w:pBdr>
        <w:left w:val="single" w:sz="18" w:space="12" w:color="4F81BD"/>
      </w:pBdr>
      <w:spacing w:before="100" w:beforeAutospacing="1" w:after="120" w:line="300" w:lineRule="auto"/>
      <w:ind w:left="1224" w:right="1224"/>
    </w:pPr>
    <w:rPr>
      <w:rFonts w:ascii="Cambria" w:hAnsi="Cambria"/>
      <w:color w:val="4F81BD"/>
      <w:sz w:val="28"/>
      <w:szCs w:val="28"/>
    </w:rPr>
  </w:style>
  <w:style w:type="character" w:customStyle="1" w:styleId="ZvraznencitciaChar">
    <w:name w:val="Zvýraznená citácia Char"/>
    <w:basedOn w:val="Predvolenpsmoodseku"/>
    <w:link w:val="Zvraznencitcia"/>
    <w:uiPriority w:val="99"/>
    <w:locked/>
    <w:rsid w:val="003356EF"/>
    <w:rPr>
      <w:rFonts w:ascii="Cambria" w:hAnsi="Cambria" w:cs="Times New Roman"/>
      <w:color w:val="4F81BD"/>
      <w:sz w:val="28"/>
      <w:szCs w:val="28"/>
      <w:lang w:eastAsia="sk-SK"/>
    </w:rPr>
  </w:style>
  <w:style w:type="character" w:styleId="Jemnzvraznenie">
    <w:name w:val="Subtle Emphasis"/>
    <w:basedOn w:val="Predvolenpsmoodseku"/>
    <w:uiPriority w:val="99"/>
    <w:qFormat/>
    <w:rsid w:val="003356EF"/>
    <w:rPr>
      <w:rFonts w:cs="Times New Roman"/>
      <w:i/>
      <w:iCs/>
      <w:color w:val="404040"/>
    </w:rPr>
  </w:style>
  <w:style w:type="character" w:styleId="Intenzvnezvraznenie">
    <w:name w:val="Intense Emphasis"/>
    <w:basedOn w:val="Predvolenpsmoodseku"/>
    <w:uiPriority w:val="99"/>
    <w:qFormat/>
    <w:rsid w:val="003356EF"/>
    <w:rPr>
      <w:rFonts w:cs="Times New Roman"/>
      <w:b/>
      <w:bCs/>
      <w:i/>
      <w:iCs/>
    </w:rPr>
  </w:style>
  <w:style w:type="character" w:styleId="Jemnodkaz">
    <w:name w:val="Subtle Reference"/>
    <w:basedOn w:val="Predvolenpsmoodseku"/>
    <w:uiPriority w:val="99"/>
    <w:qFormat/>
    <w:rsid w:val="003356EF"/>
    <w:rPr>
      <w:rFonts w:cs="Times New Roman"/>
      <w:smallCaps/>
      <w:color w:val="404040"/>
      <w:u w:val="single" w:color="7F7F7F"/>
    </w:rPr>
  </w:style>
  <w:style w:type="character" w:styleId="Intenzvnyodkaz">
    <w:name w:val="Intense Reference"/>
    <w:basedOn w:val="Predvolenpsmoodseku"/>
    <w:uiPriority w:val="99"/>
    <w:qFormat/>
    <w:rsid w:val="003356EF"/>
    <w:rPr>
      <w:rFonts w:cs="Times New Roman"/>
      <w:b/>
      <w:bCs/>
      <w:smallCaps/>
      <w:spacing w:val="5"/>
      <w:u w:val="single"/>
    </w:rPr>
  </w:style>
  <w:style w:type="character" w:styleId="Nzovknihy">
    <w:name w:val="Book Title"/>
    <w:basedOn w:val="Predvolenpsmoodseku"/>
    <w:uiPriority w:val="99"/>
    <w:qFormat/>
    <w:rsid w:val="003356EF"/>
    <w:rPr>
      <w:rFonts w:cs="Times New Roman"/>
      <w:b/>
      <w:bCs/>
      <w:smallCaps/>
    </w:rPr>
  </w:style>
  <w:style w:type="paragraph" w:styleId="Hlavikaobsahu">
    <w:name w:val="TOC Heading"/>
    <w:basedOn w:val="Nadpis1"/>
    <w:next w:val="Normlny"/>
    <w:uiPriority w:val="99"/>
    <w:qFormat/>
    <w:rsid w:val="003356EF"/>
    <w:pPr>
      <w:outlineLvl w:val="9"/>
    </w:pPr>
  </w:style>
  <w:style w:type="paragraph" w:styleId="truktradokumentu">
    <w:name w:val="Document Map"/>
    <w:basedOn w:val="Normlny"/>
    <w:link w:val="truktradokumentuChar"/>
    <w:uiPriority w:val="99"/>
    <w:semiHidden/>
    <w:rsid w:val="005725B8"/>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487F35"/>
    <w:rPr>
      <w:rFonts w:ascii="Times New Roman" w:eastAsia="Times New Roman" w:hAnsi="Times New Roman"/>
      <w:sz w:val="0"/>
      <w:szCs w:val="0"/>
    </w:rPr>
  </w:style>
  <w:style w:type="paragraph" w:customStyle="1" w:styleId="cislo-3">
    <w:name w:val="cislo-3"/>
    <w:basedOn w:val="Normlny"/>
    <w:rsid w:val="00727C7B"/>
    <w:pPr>
      <w:spacing w:before="120"/>
      <w:ind w:left="851" w:hanging="851"/>
      <w:contextualSpacing/>
      <w:jc w:val="both"/>
    </w:pPr>
    <w:rPr>
      <w:rFonts w:eastAsiaTheme="minorHAnsi"/>
      <w:lang w:eastAsia="en-US"/>
    </w:rPr>
  </w:style>
  <w:style w:type="paragraph" w:customStyle="1" w:styleId="Text-1-odr-1">
    <w:name w:val="Text-1-odr-1"/>
    <w:basedOn w:val="Normlny"/>
    <w:rsid w:val="00727C7B"/>
    <w:pPr>
      <w:numPr>
        <w:numId w:val="53"/>
      </w:numPr>
      <w:ind w:left="1208" w:hanging="357"/>
      <w:contextualSpacing/>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16948">
      <w:bodyDiv w:val="1"/>
      <w:marLeft w:val="0"/>
      <w:marRight w:val="0"/>
      <w:marTop w:val="0"/>
      <w:marBottom w:val="0"/>
      <w:divBdr>
        <w:top w:val="none" w:sz="0" w:space="0" w:color="auto"/>
        <w:left w:val="none" w:sz="0" w:space="0" w:color="auto"/>
        <w:bottom w:val="none" w:sz="0" w:space="0" w:color="auto"/>
        <w:right w:val="none" w:sz="0" w:space="0" w:color="auto"/>
      </w:divBdr>
    </w:div>
    <w:div w:id="1959943596">
      <w:marLeft w:val="0"/>
      <w:marRight w:val="0"/>
      <w:marTop w:val="0"/>
      <w:marBottom w:val="0"/>
      <w:divBdr>
        <w:top w:val="none" w:sz="0" w:space="0" w:color="auto"/>
        <w:left w:val="none" w:sz="0" w:space="0" w:color="auto"/>
        <w:bottom w:val="none" w:sz="0" w:space="0" w:color="auto"/>
        <w:right w:val="none" w:sz="0" w:space="0" w:color="auto"/>
      </w:divBdr>
      <w:divsChild>
        <w:div w:id="1959943594">
          <w:marLeft w:val="0"/>
          <w:marRight w:val="0"/>
          <w:marTop w:val="0"/>
          <w:marBottom w:val="0"/>
          <w:divBdr>
            <w:top w:val="none" w:sz="0" w:space="0" w:color="auto"/>
            <w:left w:val="none" w:sz="0" w:space="0" w:color="auto"/>
            <w:bottom w:val="none" w:sz="0" w:space="0" w:color="auto"/>
            <w:right w:val="none" w:sz="0" w:space="0" w:color="auto"/>
          </w:divBdr>
        </w:div>
        <w:div w:id="1959943595">
          <w:marLeft w:val="0"/>
          <w:marRight w:val="0"/>
          <w:marTop w:val="0"/>
          <w:marBottom w:val="0"/>
          <w:divBdr>
            <w:top w:val="none" w:sz="0" w:space="0" w:color="auto"/>
            <w:left w:val="none" w:sz="0" w:space="0" w:color="auto"/>
            <w:bottom w:val="none" w:sz="0" w:space="0" w:color="auto"/>
            <w:right w:val="none" w:sz="0" w:space="0" w:color="auto"/>
          </w:divBdr>
        </w:div>
        <w:div w:id="195994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rehacek@vuvh.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as.spiner@vuvh.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C057-1483-435F-9DD8-50030921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9494</Words>
  <Characters>54119</Characters>
  <Application>Microsoft Office Word</Application>
  <DocSecurity>0</DocSecurity>
  <Lines>450</Lines>
  <Paragraphs>126</Paragraphs>
  <ScaleCrop>false</ScaleCrop>
  <HeadingPairs>
    <vt:vector size="2" baseType="variant">
      <vt:variant>
        <vt:lpstr>Názov</vt:lpstr>
      </vt:variant>
      <vt:variant>
        <vt:i4>1</vt:i4>
      </vt:variant>
    </vt:vector>
  </HeadingPairs>
  <TitlesOfParts>
    <vt:vector size="1" baseType="lpstr">
      <vt:lpstr>NÁVRH ZMLUVY O DIELO A O POSKYTNUTÍ SLUŽIEB</vt:lpstr>
    </vt:vector>
  </TitlesOfParts>
  <Company/>
  <LinksUpToDate>false</LinksUpToDate>
  <CharactersWithSpaces>63487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O DIELO A O POSKYTNUTÍ SLUŽIEB</dc:title>
  <dc:subject/>
  <dc:creator/>
  <cp:keywords/>
  <dc:description/>
  <cp:lastModifiedBy/>
  <cp:revision>1</cp:revision>
  <dcterms:created xsi:type="dcterms:W3CDTF">2019-05-27T11:48:00Z</dcterms:created>
  <dcterms:modified xsi:type="dcterms:W3CDTF">2019-10-24T11:40:00Z</dcterms:modified>
</cp:coreProperties>
</file>