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A25" w14:textId="77777777"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55B16C1A">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77777777" w:rsidR="002B65F8" w:rsidRDefault="002B65F8" w:rsidP="00D8734C">
      <w:pPr>
        <w:pStyle w:val="Nadpis1"/>
        <w:rPr>
          <w:rFonts w:cs="Arial"/>
        </w:rPr>
      </w:pP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360E000" w14:textId="28F5BD0C" w:rsidR="001E6BF5" w:rsidRDefault="002B65F8" w:rsidP="003953E5">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r w:rsidR="001E6BF5">
        <w:rPr>
          <w:rFonts w:ascii="Arial" w:hAnsi="Arial" w:cs="Arial"/>
          <w:caps/>
          <w:noProof w:val="0"/>
          <w:color w:val="auto"/>
          <w:sz w:val="22"/>
          <w:szCs w:val="22"/>
        </w:rPr>
        <w:t xml:space="preserve"> </w:t>
      </w:r>
      <w:r w:rsidR="00283359">
        <w:rPr>
          <w:rFonts w:ascii="Arial" w:hAnsi="Arial" w:cs="Arial"/>
          <w:caps/>
          <w:noProof w:val="0"/>
          <w:color w:val="auto"/>
          <w:sz w:val="22"/>
          <w:szCs w:val="22"/>
        </w:rPr>
        <w:t>super</w:t>
      </w:r>
      <w:r w:rsidR="00367C8C">
        <w:rPr>
          <w:rFonts w:ascii="Arial" w:hAnsi="Arial" w:cs="Arial"/>
          <w:caps/>
          <w:noProof w:val="0"/>
          <w:color w:val="auto"/>
          <w:sz w:val="22"/>
          <w:szCs w:val="22"/>
        </w:rPr>
        <w:t xml:space="preserve">REVERZNOU </w:t>
      </w:r>
      <w:r w:rsidR="001E6BF5">
        <w:rPr>
          <w:rFonts w:ascii="Arial" w:hAnsi="Arial" w:cs="Arial"/>
          <w:caps/>
          <w:noProof w:val="0"/>
          <w:color w:val="auto"/>
          <w:sz w:val="22"/>
          <w:szCs w:val="22"/>
        </w:rPr>
        <w:t>VEREJNOU SÚŤAŽOU</w:t>
      </w:r>
    </w:p>
    <w:p w14:paraId="067E1E6B" w14:textId="77777777" w:rsidR="00155DE8" w:rsidRDefault="00155DE8" w:rsidP="003953E5">
      <w:pPr>
        <w:pStyle w:val="Zkladntext3"/>
        <w:jc w:val="left"/>
        <w:rPr>
          <w:rFonts w:ascii="Arial" w:hAnsi="Arial" w:cs="Arial"/>
          <w:b/>
          <w:color w:val="000000"/>
          <w:sz w:val="22"/>
          <w:szCs w:val="22"/>
        </w:rPr>
      </w:pPr>
    </w:p>
    <w:p w14:paraId="2F61AE1D" w14:textId="77777777" w:rsidR="00851386" w:rsidRPr="004A7F01" w:rsidRDefault="00851386" w:rsidP="00CF6B15">
      <w:pPr>
        <w:pStyle w:val="Zkladntext3"/>
        <w:jc w:val="left"/>
        <w:rPr>
          <w:rFonts w:ascii="Arial" w:hAnsi="Arial" w:cs="Arial"/>
          <w:b/>
          <w:color w:val="000000"/>
          <w:sz w:val="22"/>
          <w:szCs w:val="22"/>
        </w:rPr>
      </w:pPr>
    </w:p>
    <w:p w14:paraId="51614DB3" w14:textId="045A5963" w:rsidR="001E6BF5" w:rsidRPr="003953E5" w:rsidRDefault="004D74B0" w:rsidP="00292673">
      <w:pPr>
        <w:pStyle w:val="Zkladntext3"/>
        <w:rPr>
          <w:rFonts w:ascii="Arial" w:hAnsi="Arial" w:cs="Arial"/>
          <w:b/>
          <w:bCs/>
          <w:color w:val="000000"/>
        </w:rPr>
      </w:pPr>
      <w:r w:rsidRPr="004D74B0">
        <w:rPr>
          <w:rFonts w:ascii="Arial" w:hAnsi="Arial" w:cs="Arial"/>
          <w:b/>
          <w:color w:val="000000"/>
        </w:rPr>
        <w:t>podľa § 66 ods. 7 písm. b)</w:t>
      </w:r>
      <w:r w:rsidR="00B92A60">
        <w:rPr>
          <w:rFonts w:ascii="Arial" w:hAnsi="Arial" w:cs="Arial"/>
          <w:b/>
          <w:color w:val="000000"/>
        </w:rPr>
        <w:t xml:space="preserve"> </w:t>
      </w:r>
      <w:r w:rsidR="003953E5" w:rsidRPr="003953E5">
        <w:rPr>
          <w:rFonts w:ascii="Arial" w:hAnsi="Arial" w:cs="Arial"/>
          <w:b/>
          <w:color w:val="000000"/>
        </w:rPr>
        <w:t>z</w:t>
      </w:r>
      <w:r w:rsidR="001E6BF5" w:rsidRPr="003953E5">
        <w:rPr>
          <w:rFonts w:ascii="Arial" w:hAnsi="Arial" w:cs="Arial"/>
          <w:b/>
          <w:color w:val="000000"/>
        </w:rPr>
        <w:t>ákona č.</w:t>
      </w:r>
      <w:r w:rsidR="001E6BF5" w:rsidRPr="003953E5">
        <w:rPr>
          <w:rFonts w:ascii="Arial" w:hAnsi="Arial" w:cs="Arial"/>
          <w:b/>
          <w:bCs/>
          <w:color w:val="000000"/>
        </w:rPr>
        <w:t xml:space="preserve"> 343/20</w:t>
      </w:r>
      <w:r w:rsidR="00292673" w:rsidRPr="003953E5">
        <w:rPr>
          <w:rFonts w:ascii="Arial" w:hAnsi="Arial" w:cs="Arial"/>
          <w:b/>
          <w:bCs/>
          <w:color w:val="000000"/>
        </w:rPr>
        <w:t>15 Z. z. o verejnom obstarávaní</w:t>
      </w:r>
    </w:p>
    <w:p w14:paraId="1CEEAA97" w14:textId="77777777" w:rsidR="002B65F8" w:rsidRPr="003953E5" w:rsidRDefault="001E6BF5" w:rsidP="00292673">
      <w:pPr>
        <w:pStyle w:val="Zkladntext3"/>
        <w:rPr>
          <w:rFonts w:ascii="Arial" w:hAnsi="Arial" w:cs="Arial"/>
          <w:b/>
          <w:color w:val="000000"/>
        </w:rPr>
      </w:pPr>
      <w:r w:rsidRPr="003953E5">
        <w:rPr>
          <w:rFonts w:ascii="Arial" w:hAnsi="Arial" w:cs="Arial"/>
          <w:b/>
          <w:bCs/>
          <w:color w:val="000000"/>
        </w:rPr>
        <w:t>a o zmene a doplnení niektorých zákonov v znení neskorších predpisov</w:t>
      </w: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06A9DB25"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w:t>
      </w:r>
      <w:r w:rsidR="009A4EDD" w:rsidRPr="009A4EDD">
        <w:rPr>
          <w:rFonts w:ascii="Arial" w:hAnsi="Arial" w:cs="Arial"/>
          <w:b/>
          <w:bCs/>
          <w:sz w:val="26"/>
          <w:szCs w:val="24"/>
        </w:rPr>
        <w:t>Nákup a dodanie nových smerových stĺpikov</w:t>
      </w:r>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4494F1DC" w14:textId="77777777" w:rsidR="001D4A86" w:rsidRDefault="001D4A86" w:rsidP="003B7347">
      <w:pPr>
        <w:spacing w:after="0" w:line="240" w:lineRule="auto"/>
        <w:rPr>
          <w:rFonts w:ascii="Arial" w:hAnsi="Arial" w:cs="Arial"/>
          <w:bCs/>
          <w:caps/>
          <w:sz w:val="20"/>
          <w:szCs w:val="20"/>
          <w:highlight w:val="yellow"/>
        </w:rPr>
      </w:pPr>
    </w:p>
    <w:p w14:paraId="2554AE46" w14:textId="77777777" w:rsidR="001D4A86" w:rsidRDefault="001D4A86" w:rsidP="003B7347">
      <w:pPr>
        <w:spacing w:after="0" w:line="240" w:lineRule="auto"/>
        <w:rPr>
          <w:rFonts w:ascii="Arial" w:hAnsi="Arial" w:cs="Arial"/>
          <w:bCs/>
          <w:caps/>
          <w:sz w:val="20"/>
          <w:szCs w:val="20"/>
          <w:highlight w:val="yellow"/>
        </w:rPr>
      </w:pPr>
    </w:p>
    <w:p w14:paraId="05EE2ED9" w14:textId="77777777" w:rsidR="001D4A86" w:rsidRDefault="001D4A86" w:rsidP="003B7347">
      <w:pPr>
        <w:spacing w:after="0" w:line="240" w:lineRule="auto"/>
        <w:rPr>
          <w:rFonts w:ascii="Arial" w:hAnsi="Arial" w:cs="Arial"/>
          <w:bCs/>
          <w:caps/>
          <w:sz w:val="20"/>
          <w:szCs w:val="20"/>
          <w:highlight w:val="yellow"/>
        </w:rPr>
      </w:pPr>
    </w:p>
    <w:p w14:paraId="0CA005DD" w14:textId="5F9D72AE" w:rsidR="000129E0" w:rsidRPr="001D4A86" w:rsidRDefault="003A147F" w:rsidP="001D4A86">
      <w:pPr>
        <w:spacing w:after="0" w:line="240" w:lineRule="auto"/>
        <w:jc w:val="center"/>
        <w:rPr>
          <w:rFonts w:cs="Arial"/>
          <w:sz w:val="20"/>
          <w:szCs w:val="20"/>
        </w:rPr>
      </w:pPr>
      <w:r w:rsidRPr="003A147F">
        <w:rPr>
          <w:rFonts w:ascii="Arial" w:hAnsi="Arial" w:cs="Arial"/>
          <w:bCs/>
          <w:caps/>
          <w:sz w:val="20"/>
          <w:szCs w:val="20"/>
        </w:rPr>
        <w:t>03</w:t>
      </w:r>
      <w:r w:rsidR="00912A99" w:rsidRPr="003A147F">
        <w:rPr>
          <w:rFonts w:ascii="Arial" w:hAnsi="Arial" w:cs="Arial"/>
          <w:bCs/>
          <w:caps/>
          <w:sz w:val="20"/>
          <w:szCs w:val="20"/>
        </w:rPr>
        <w:t>/202</w:t>
      </w:r>
      <w:r w:rsidRPr="003A147F">
        <w:rPr>
          <w:rFonts w:ascii="Arial" w:hAnsi="Arial" w:cs="Arial"/>
          <w:bCs/>
          <w:caps/>
          <w:sz w:val="20"/>
          <w:szCs w:val="20"/>
        </w:rPr>
        <w:t>4</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F94F3E"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F94F3E" w:rsidP="00645B8D">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F94F3E" w:rsidP="00645B8D">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F94F3E" w:rsidP="00645B8D">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F94F3E" w:rsidP="00645B8D">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0831C5DB" w:rsidR="002B65F8" w:rsidRPr="00043161" w:rsidRDefault="00F94F3E" w:rsidP="00645B8D">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645B8D">
          <w:rPr>
            <w:rStyle w:val="Hypertextovprepojenie"/>
            <w:rFonts w:ascii="Arial" w:hAnsi="Arial" w:cs="Arial"/>
            <w:noProof/>
          </w:rPr>
          <w:t>dodania predmetu zákazky</w:t>
        </w:r>
      </w:hyperlink>
    </w:p>
    <w:p w14:paraId="1F9C0381" w14:textId="77777777" w:rsidR="002B65F8" w:rsidRPr="003C5038" w:rsidRDefault="00F94F3E" w:rsidP="00645B8D">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F94F3E" w:rsidP="00645B8D">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F94F3E" w:rsidP="00645B8D">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F94F3E"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F94F3E" w:rsidP="00645B8D">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F94F3E" w:rsidP="00645B8D">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34DCCC1" w:rsidR="002B65F8" w:rsidRPr="003C5038" w:rsidRDefault="00F94F3E" w:rsidP="00645B8D">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 xml:space="preserve">dodania </w:t>
        </w:r>
        <w:r w:rsidR="00645B8D" w:rsidRPr="00645B8D">
          <w:rPr>
            <w:rStyle w:val="Hypertextovprepojenie"/>
            <w:rFonts w:ascii="Arial" w:hAnsi="Arial" w:cs="Arial"/>
            <w:noProof/>
          </w:rPr>
          <w:t>predmetu zákazky</w:t>
        </w:r>
      </w:hyperlink>
      <w:r w:rsidR="00E15D79">
        <w:rPr>
          <w:rStyle w:val="Hypertextovprepojenie"/>
          <w:rFonts w:ascii="Arial" w:hAnsi="Arial" w:cs="Arial"/>
          <w:noProof/>
        </w:rPr>
        <w:t xml:space="preserve"> </w:t>
      </w:r>
    </w:p>
    <w:p w14:paraId="4E769B97" w14:textId="77777777" w:rsidR="002B65F8" w:rsidRPr="003C5038" w:rsidRDefault="00F94F3E"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F94F3E" w:rsidP="00645B8D">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F94F3E" w:rsidP="00645B8D">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F94F3E" w:rsidP="00645B8D">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F94F3E" w:rsidP="00645B8D">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F94F3E" w:rsidP="00645B8D">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F94F3E" w:rsidP="00645B8D">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F94F3E"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F94F3E" w:rsidP="00645B8D">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F94F3E" w:rsidP="00645B8D">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F94F3E" w:rsidP="00645B8D">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F94F3E" w:rsidP="00645B8D">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F94F3E"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F94F3E" w:rsidP="00645B8D">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F94F3E" w:rsidP="00645B8D">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F94F3E" w:rsidP="00645B8D">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F94F3E" w:rsidP="00645B8D">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F94F3E" w:rsidP="00645B8D">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F94F3E" w:rsidP="00645B8D">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F94F3E"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F94F3E" w:rsidP="00645B8D">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7395D6C6" w:rsidR="002B65F8" w:rsidRPr="003C5038" w:rsidRDefault="00F94F3E" w:rsidP="00645B8D">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 xml:space="preserve">Uzavretie </w:t>
        </w:r>
        <w:r w:rsidR="00E15D79">
          <w:rPr>
            <w:rStyle w:val="Hypertextovprepojenie"/>
            <w:rFonts w:ascii="Arial" w:hAnsi="Arial" w:cs="Arial"/>
            <w:noProof/>
          </w:rPr>
          <w:t>zmluvy</w:t>
        </w:r>
      </w:hyperlink>
    </w:p>
    <w:p w14:paraId="2C7C4C7B" w14:textId="46756B91" w:rsidR="002B65F8" w:rsidRPr="003C5038" w:rsidRDefault="00F94F3E" w:rsidP="00645B8D">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w:t>
        </w:r>
        <w:r w:rsidR="00E15D79">
          <w:rPr>
            <w:rStyle w:val="Hypertextovprepojenie"/>
            <w:rFonts w:ascii="Arial" w:hAnsi="Arial" w:cs="Arial"/>
            <w:noProof/>
            <w:lang w:eastAsia="sk-SK"/>
          </w:rPr>
          <w:t>ého obstarávania</w:t>
        </w:r>
      </w:hyperlink>
    </w:p>
    <w:p w14:paraId="7DB13391" w14:textId="3090A156" w:rsidR="002B65F8" w:rsidRDefault="00F94F3E" w:rsidP="00AB7268">
      <w:pPr>
        <w:pStyle w:val="Obsah1"/>
        <w:tabs>
          <w:tab w:val="clear" w:pos="9057"/>
        </w:tabs>
        <w:spacing w:line="240" w:lineRule="auto"/>
        <w:jc w:val="both"/>
        <w:rPr>
          <w:rStyle w:val="Hypertextovprepojenie"/>
          <w:rFonts w:ascii="Arial" w:hAnsi="Arial" w:cs="Arial"/>
          <w:noProof/>
        </w:rPr>
      </w:pPr>
      <w:hyperlink w:anchor="_Toc461981438" w:history="1">
        <w:r w:rsidR="002B65F8" w:rsidRPr="003C5038">
          <w:rPr>
            <w:rStyle w:val="Hypertextovprepojenie"/>
            <w:rFonts w:ascii="Arial" w:hAnsi="Arial" w:cs="Arial"/>
            <w:noProof/>
          </w:rPr>
          <w:t>A.2 Kritéri</w:t>
        </w:r>
        <w:r w:rsidR="009F73B9">
          <w:rPr>
            <w:rStyle w:val="Hypertextovprepojenie"/>
            <w:rFonts w:ascii="Arial" w:hAnsi="Arial" w:cs="Arial"/>
            <w:noProof/>
          </w:rPr>
          <w:t>Á</w:t>
        </w:r>
        <w:r w:rsidR="002B65F8" w:rsidRPr="003C5038">
          <w:rPr>
            <w:rStyle w:val="Hypertextovprepojenie"/>
            <w:rFonts w:ascii="Arial" w:hAnsi="Arial" w:cs="Arial"/>
            <w:noProof/>
          </w:rPr>
          <w:t xml:space="preserve"> na hodnotenie ponúk a PRAVIDLÁ ich uplatnenia</w:t>
        </w:r>
      </w:hyperlink>
    </w:p>
    <w:p w14:paraId="12143F69" w14:textId="77777777" w:rsidR="002B65F8" w:rsidRPr="003C5038" w:rsidRDefault="00F94F3E"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F94F3E"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F94F3E"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77777777"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DE71C5" w:rsidRDefault="002B65F8" w:rsidP="00AB7268">
      <w:pPr>
        <w:spacing w:after="0" w:line="240" w:lineRule="auto"/>
        <w:jc w:val="both"/>
        <w:rPr>
          <w:rFonts w:ascii="Arial" w:hAnsi="Arial" w:cs="Arial"/>
          <w:b/>
          <w:sz w:val="20"/>
          <w:szCs w:val="20"/>
          <w:highlight w:val="yellow"/>
        </w:rPr>
      </w:pPr>
    </w:p>
    <w:p w14:paraId="3F3A83C3" w14:textId="4D0942AC" w:rsidR="003A6AEB" w:rsidRDefault="00DF3ECE"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r>
      <w:r w:rsidR="002B65F8" w:rsidRPr="001B08D8">
        <w:rPr>
          <w:rFonts w:ascii="Arial" w:hAnsi="Arial" w:cs="Arial"/>
          <w:noProof w:val="0"/>
          <w:sz w:val="20"/>
          <w:szCs w:val="20"/>
        </w:rPr>
        <w:t>Všeobecné informácie o</w:t>
      </w:r>
      <w:r w:rsidR="00E97409">
        <w:rPr>
          <w:rFonts w:ascii="Arial" w:hAnsi="Arial" w:cs="Arial"/>
          <w:noProof w:val="0"/>
          <w:sz w:val="20"/>
          <w:szCs w:val="20"/>
        </w:rPr>
        <w:t> </w:t>
      </w:r>
      <w:r w:rsidR="002B65F8" w:rsidRPr="001B08D8">
        <w:rPr>
          <w:rFonts w:ascii="Arial" w:hAnsi="Arial" w:cs="Arial"/>
          <w:noProof w:val="0"/>
          <w:sz w:val="20"/>
          <w:szCs w:val="20"/>
        </w:rPr>
        <w:t>uchádzačovi</w:t>
      </w:r>
    </w:p>
    <w:p w14:paraId="08AAEC98" w14:textId="77777777" w:rsidR="00E97409" w:rsidRPr="001B08D8" w:rsidRDefault="00E97409" w:rsidP="00604E53">
      <w:pPr>
        <w:pStyle w:val="Zkladntext"/>
        <w:spacing w:after="60"/>
        <w:rPr>
          <w:rFonts w:ascii="Arial" w:hAnsi="Arial" w:cs="Arial"/>
          <w:noProof w:val="0"/>
          <w:sz w:val="20"/>
          <w:szCs w:val="20"/>
        </w:rPr>
      </w:pPr>
    </w:p>
    <w:p w14:paraId="4A74AD94" w14:textId="16B94F20" w:rsidR="00F83240" w:rsidRPr="001B08D8" w:rsidRDefault="00F83240"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2 k časti A.1</w:t>
      </w:r>
      <w:r w:rsidRPr="001B08D8">
        <w:rPr>
          <w:rFonts w:ascii="Arial" w:hAnsi="Arial" w:cs="Arial"/>
          <w:noProof w:val="0"/>
          <w:sz w:val="20"/>
          <w:szCs w:val="20"/>
        </w:rPr>
        <w:tab/>
        <w:t>-</w:t>
      </w:r>
      <w:r w:rsidRPr="001B08D8">
        <w:rPr>
          <w:rFonts w:ascii="Arial" w:hAnsi="Arial" w:cs="Arial"/>
          <w:noProof w:val="0"/>
          <w:sz w:val="20"/>
          <w:szCs w:val="20"/>
        </w:rPr>
        <w:tab/>
        <w:t>Jednotný európsky dokument</w:t>
      </w:r>
    </w:p>
    <w:p w14:paraId="676EDCD3" w14:textId="5DD9AEA6" w:rsidR="001B08D8" w:rsidRPr="00DE71C5" w:rsidRDefault="001B08D8" w:rsidP="00604E53">
      <w:pPr>
        <w:pStyle w:val="Zkladntext"/>
        <w:spacing w:after="60"/>
        <w:rPr>
          <w:rFonts w:ascii="Arial" w:hAnsi="Arial" w:cs="Arial"/>
          <w:caps/>
          <w:noProof w:val="0"/>
          <w:sz w:val="20"/>
          <w:szCs w:val="20"/>
          <w:highlight w:val="yellow"/>
        </w:rPr>
      </w:pPr>
    </w:p>
    <w:p w14:paraId="36CCDA3D" w14:textId="485ED4A3" w:rsidR="002B65F8" w:rsidRDefault="00DF3ECE" w:rsidP="00604E53">
      <w:pPr>
        <w:pStyle w:val="Bezriadkovania"/>
        <w:spacing w:after="60"/>
        <w:jc w:val="both"/>
        <w:rPr>
          <w:rFonts w:ascii="Arial" w:hAnsi="Arial" w:cs="Arial"/>
          <w:sz w:val="20"/>
          <w:szCs w:val="20"/>
        </w:rPr>
      </w:pPr>
      <w:r w:rsidRPr="00282EFA">
        <w:rPr>
          <w:rFonts w:ascii="Arial" w:hAnsi="Arial" w:cs="Arial"/>
          <w:sz w:val="20"/>
          <w:szCs w:val="20"/>
        </w:rPr>
        <w:t>Príloha č. 1 k časti A.2</w:t>
      </w:r>
      <w:r w:rsidRPr="00282EFA">
        <w:rPr>
          <w:rFonts w:ascii="Arial" w:hAnsi="Arial" w:cs="Arial"/>
          <w:sz w:val="20"/>
          <w:szCs w:val="20"/>
        </w:rPr>
        <w:tab/>
        <w:t>-</w:t>
      </w:r>
      <w:r w:rsidRPr="00282EFA">
        <w:rPr>
          <w:rFonts w:ascii="Arial" w:hAnsi="Arial" w:cs="Arial"/>
          <w:sz w:val="20"/>
          <w:szCs w:val="20"/>
        </w:rPr>
        <w:tab/>
      </w:r>
      <w:r w:rsidR="002B65F8" w:rsidRPr="00282EFA">
        <w:rPr>
          <w:rFonts w:ascii="Arial" w:hAnsi="Arial" w:cs="Arial"/>
          <w:sz w:val="20"/>
          <w:szCs w:val="20"/>
        </w:rPr>
        <w:t>Návrh na plnenie kritéria</w:t>
      </w:r>
    </w:p>
    <w:p w14:paraId="24E54B98" w14:textId="2A022276" w:rsidR="0069104F" w:rsidRDefault="0069104F" w:rsidP="00604E53">
      <w:pPr>
        <w:pStyle w:val="Bezriadkovania"/>
        <w:spacing w:after="60"/>
        <w:jc w:val="both"/>
        <w:rPr>
          <w:rFonts w:ascii="Arial" w:hAnsi="Arial" w:cs="Arial"/>
          <w:sz w:val="20"/>
          <w:szCs w:val="20"/>
        </w:rPr>
      </w:pPr>
    </w:p>
    <w:p w14:paraId="2C2D156E" w14:textId="50599160" w:rsidR="0069104F" w:rsidRDefault="0069104F" w:rsidP="00604E53">
      <w:pPr>
        <w:pStyle w:val="Bezriadkovania"/>
        <w:spacing w:after="60"/>
        <w:jc w:val="both"/>
        <w:rPr>
          <w:rFonts w:ascii="Arial" w:hAnsi="Arial" w:cs="Arial"/>
          <w:sz w:val="20"/>
          <w:szCs w:val="20"/>
        </w:rPr>
      </w:pPr>
      <w:r w:rsidRPr="008B786E">
        <w:rPr>
          <w:rFonts w:ascii="Arial" w:hAnsi="Arial" w:cs="Arial"/>
          <w:sz w:val="20"/>
          <w:szCs w:val="20"/>
        </w:rPr>
        <w:t xml:space="preserve">Príloha č. </w:t>
      </w:r>
      <w:r w:rsidR="002A4699">
        <w:rPr>
          <w:rFonts w:ascii="Arial" w:hAnsi="Arial" w:cs="Arial"/>
          <w:sz w:val="20"/>
          <w:szCs w:val="20"/>
        </w:rPr>
        <w:t>1</w:t>
      </w:r>
      <w:r w:rsidRPr="008B786E">
        <w:rPr>
          <w:rFonts w:ascii="Arial" w:hAnsi="Arial" w:cs="Arial"/>
          <w:sz w:val="20"/>
          <w:szCs w:val="20"/>
        </w:rPr>
        <w:t xml:space="preserve"> k časti B.</w:t>
      </w:r>
      <w:r>
        <w:rPr>
          <w:rFonts w:ascii="Arial" w:hAnsi="Arial" w:cs="Arial"/>
          <w:sz w:val="20"/>
          <w:szCs w:val="20"/>
        </w:rPr>
        <w:t xml:space="preserve">1     </w:t>
      </w:r>
      <w:r w:rsidRPr="008B786E">
        <w:rPr>
          <w:rFonts w:ascii="Arial" w:hAnsi="Arial" w:cs="Arial"/>
          <w:sz w:val="20"/>
          <w:szCs w:val="20"/>
        </w:rPr>
        <w:t>-</w:t>
      </w:r>
      <w:r w:rsidRPr="008B786E">
        <w:rPr>
          <w:rFonts w:ascii="Arial" w:hAnsi="Arial" w:cs="Arial"/>
          <w:sz w:val="20"/>
          <w:szCs w:val="20"/>
        </w:rPr>
        <w:tab/>
      </w:r>
      <w:r w:rsidR="00E94CE6" w:rsidRPr="00E94CE6">
        <w:rPr>
          <w:rFonts w:ascii="Arial" w:hAnsi="Arial" w:cs="Arial"/>
          <w:sz w:val="20"/>
          <w:szCs w:val="20"/>
        </w:rPr>
        <w:t>Zoznam oprávnených osôb</w:t>
      </w:r>
    </w:p>
    <w:p w14:paraId="0BA1B320" w14:textId="7151C4D6" w:rsidR="004362CC" w:rsidRDefault="004362CC" w:rsidP="004362CC">
      <w:pPr>
        <w:pStyle w:val="Bezriadkovania"/>
        <w:spacing w:after="60"/>
        <w:ind w:left="2552" w:hanging="2545"/>
        <w:jc w:val="both"/>
        <w:rPr>
          <w:rFonts w:ascii="Arial" w:hAnsi="Arial" w:cs="Arial"/>
          <w:sz w:val="20"/>
          <w:szCs w:val="20"/>
        </w:rPr>
      </w:pPr>
      <w:r>
        <w:rPr>
          <w:rFonts w:ascii="Arial" w:hAnsi="Arial" w:cs="Arial"/>
          <w:sz w:val="20"/>
          <w:szCs w:val="20"/>
        </w:rPr>
        <w:t>(Zároveň príloha č. 2 k Rámcovej dohode)</w:t>
      </w:r>
    </w:p>
    <w:p w14:paraId="4B5A7D87" w14:textId="0D13CD5C" w:rsidR="006A4B23" w:rsidRPr="00DE71C5" w:rsidRDefault="006A4B23" w:rsidP="00F83240">
      <w:pPr>
        <w:pStyle w:val="Pta"/>
        <w:tabs>
          <w:tab w:val="clear" w:pos="4536"/>
          <w:tab w:val="clear" w:pos="9072"/>
        </w:tabs>
        <w:spacing w:after="60"/>
        <w:jc w:val="both"/>
        <w:rPr>
          <w:rFonts w:ascii="Arial" w:hAnsi="Arial" w:cs="Arial"/>
          <w:sz w:val="20"/>
          <w:szCs w:val="20"/>
          <w:highlight w:val="yellow"/>
        </w:rPr>
      </w:pPr>
    </w:p>
    <w:p w14:paraId="7E1D43B8" w14:textId="15E74335" w:rsidR="0069104F" w:rsidRDefault="002B65F8" w:rsidP="00DC5B9F">
      <w:pPr>
        <w:pStyle w:val="Bezriadkovania"/>
        <w:spacing w:after="60"/>
        <w:ind w:left="2552" w:hanging="2545"/>
        <w:jc w:val="both"/>
        <w:rPr>
          <w:rFonts w:ascii="Arial" w:hAnsi="Arial" w:cs="Arial"/>
          <w:sz w:val="20"/>
          <w:szCs w:val="20"/>
        </w:rPr>
      </w:pPr>
      <w:r w:rsidRPr="008B786E">
        <w:rPr>
          <w:rFonts w:ascii="Arial" w:hAnsi="Arial" w:cs="Arial"/>
          <w:sz w:val="20"/>
          <w:szCs w:val="20"/>
        </w:rPr>
        <w:t>Príloha č. 1 k časti B.2</w:t>
      </w:r>
      <w:r w:rsidR="00DC5B9F">
        <w:rPr>
          <w:rFonts w:ascii="Arial" w:hAnsi="Arial" w:cs="Arial"/>
          <w:sz w:val="20"/>
          <w:szCs w:val="20"/>
        </w:rPr>
        <w:t xml:space="preserve">     </w:t>
      </w:r>
      <w:r w:rsidR="00CE1046" w:rsidRPr="008B786E">
        <w:rPr>
          <w:rFonts w:ascii="Arial" w:hAnsi="Arial" w:cs="Arial"/>
          <w:sz w:val="20"/>
          <w:szCs w:val="20"/>
        </w:rPr>
        <w:t>-</w:t>
      </w:r>
      <w:r w:rsidR="00CE1046" w:rsidRPr="008B786E">
        <w:rPr>
          <w:rFonts w:ascii="Arial" w:hAnsi="Arial" w:cs="Arial"/>
          <w:sz w:val="20"/>
          <w:szCs w:val="20"/>
        </w:rPr>
        <w:tab/>
      </w:r>
      <w:r w:rsidRPr="008B786E">
        <w:rPr>
          <w:rFonts w:ascii="Arial" w:hAnsi="Arial" w:cs="Arial"/>
          <w:sz w:val="20"/>
          <w:szCs w:val="20"/>
        </w:rPr>
        <w:t>Špecifikácia ceny</w:t>
      </w:r>
    </w:p>
    <w:p w14:paraId="6409F37C" w14:textId="51D292FD" w:rsidR="004362CC" w:rsidRDefault="004362CC" w:rsidP="00DC5B9F">
      <w:pPr>
        <w:pStyle w:val="Bezriadkovania"/>
        <w:spacing w:after="60"/>
        <w:ind w:left="2552" w:hanging="2545"/>
        <w:jc w:val="both"/>
        <w:rPr>
          <w:rFonts w:ascii="Arial" w:hAnsi="Arial" w:cs="Arial"/>
          <w:sz w:val="20"/>
          <w:szCs w:val="20"/>
        </w:rPr>
      </w:pPr>
      <w:r>
        <w:rPr>
          <w:rFonts w:ascii="Arial" w:hAnsi="Arial" w:cs="Arial"/>
          <w:sz w:val="20"/>
          <w:szCs w:val="20"/>
        </w:rPr>
        <w:t>(Zároveň príloha č. 1 k Rámcovej dohode)</w:t>
      </w:r>
    </w:p>
    <w:p w14:paraId="18441283" w14:textId="0F5D6ED2" w:rsidR="002B65F8" w:rsidRPr="00DE71C5" w:rsidRDefault="002B65F8" w:rsidP="00604E53">
      <w:pPr>
        <w:pStyle w:val="Bezriadkovania"/>
        <w:spacing w:after="60"/>
        <w:jc w:val="both"/>
        <w:rPr>
          <w:rFonts w:ascii="Arial" w:hAnsi="Arial" w:cs="Arial"/>
          <w:sz w:val="20"/>
          <w:szCs w:val="20"/>
          <w:highlight w:val="yellow"/>
        </w:rPr>
      </w:pPr>
    </w:p>
    <w:p w14:paraId="6E66EE8E" w14:textId="28546E03" w:rsidR="0069104F" w:rsidRDefault="00AF1C25" w:rsidP="008B655F">
      <w:pPr>
        <w:pStyle w:val="Bezriadkovania"/>
        <w:spacing w:after="60"/>
        <w:ind w:left="2552" w:hanging="2552"/>
        <w:jc w:val="both"/>
        <w:rPr>
          <w:rFonts w:ascii="Arial" w:hAnsi="Arial" w:cs="Arial"/>
          <w:sz w:val="20"/>
          <w:szCs w:val="20"/>
        </w:rPr>
      </w:pPr>
      <w:bookmarkStart w:id="1" w:name="_Toc461981347"/>
      <w:r w:rsidRPr="00E47F0E">
        <w:rPr>
          <w:rFonts w:ascii="Arial" w:hAnsi="Arial" w:cs="Arial"/>
          <w:sz w:val="20"/>
          <w:szCs w:val="20"/>
        </w:rPr>
        <w:t>Príloha č. 1</w:t>
      </w:r>
      <w:r w:rsidR="008B655F" w:rsidRPr="00E47F0E">
        <w:rPr>
          <w:rFonts w:ascii="Arial" w:hAnsi="Arial" w:cs="Arial"/>
          <w:sz w:val="20"/>
          <w:szCs w:val="20"/>
        </w:rPr>
        <w:t xml:space="preserve"> k časti B.3     -</w:t>
      </w:r>
      <w:r w:rsidR="008B655F" w:rsidRPr="00E47F0E">
        <w:rPr>
          <w:rFonts w:ascii="Arial" w:hAnsi="Arial" w:cs="Arial"/>
          <w:sz w:val="20"/>
          <w:szCs w:val="20"/>
        </w:rPr>
        <w:tab/>
        <w:t>Zoznam subdodávateľov a podiel subdodávok</w:t>
      </w:r>
    </w:p>
    <w:p w14:paraId="7896F5AF" w14:textId="304966C9" w:rsidR="004362CC" w:rsidRDefault="004362CC" w:rsidP="004362CC">
      <w:pPr>
        <w:pStyle w:val="Bezriadkovania"/>
        <w:spacing w:after="60"/>
        <w:ind w:left="2552" w:hanging="2545"/>
        <w:jc w:val="both"/>
        <w:rPr>
          <w:rFonts w:ascii="Arial" w:hAnsi="Arial" w:cs="Arial"/>
          <w:sz w:val="20"/>
          <w:szCs w:val="20"/>
        </w:rPr>
      </w:pPr>
      <w:r>
        <w:rPr>
          <w:rFonts w:ascii="Arial" w:hAnsi="Arial" w:cs="Arial"/>
          <w:sz w:val="20"/>
          <w:szCs w:val="20"/>
        </w:rPr>
        <w:t>(Zároveň príloha č. 3 k Rámcovej dohode)</w:t>
      </w:r>
    </w:p>
    <w:p w14:paraId="4A0D3E0F" w14:textId="77777777" w:rsidR="004362CC" w:rsidRDefault="004362CC" w:rsidP="008B655F">
      <w:pPr>
        <w:pStyle w:val="Bezriadkovania"/>
        <w:spacing w:after="60"/>
        <w:ind w:left="2552" w:hanging="2552"/>
        <w:jc w:val="both"/>
        <w:rPr>
          <w:rFonts w:ascii="Arial" w:hAnsi="Arial" w:cs="Arial"/>
          <w:sz w:val="20"/>
          <w:szCs w:val="20"/>
        </w:rPr>
      </w:pPr>
    </w:p>
    <w:p w14:paraId="142B9D95" w14:textId="4274A168" w:rsidR="008B655F" w:rsidRDefault="008B655F" w:rsidP="0069104F">
      <w:pPr>
        <w:pStyle w:val="Bezriadkovania"/>
        <w:spacing w:after="60"/>
        <w:ind w:left="2552"/>
        <w:jc w:val="both"/>
        <w:rPr>
          <w:rFonts w:ascii="Arial" w:hAnsi="Arial" w:cs="Arial"/>
          <w:i/>
          <w:sz w:val="20"/>
          <w:szCs w:val="20"/>
        </w:rPr>
      </w:pPr>
    </w:p>
    <w:p w14:paraId="7270DFA2" w14:textId="6F4039DE" w:rsidR="00C2755E" w:rsidRDefault="00C2755E" w:rsidP="008B655F">
      <w:pPr>
        <w:pStyle w:val="Bezriadkovania"/>
        <w:spacing w:after="60"/>
        <w:ind w:left="2552" w:hanging="2552"/>
        <w:jc w:val="both"/>
        <w:rPr>
          <w:rFonts w:ascii="Arial" w:hAnsi="Arial" w:cs="Arial"/>
          <w:i/>
          <w:sz w:val="20"/>
          <w:szCs w:val="20"/>
        </w:rPr>
      </w:pPr>
    </w:p>
    <w:p w14:paraId="0DF8E8C5" w14:textId="77777777" w:rsidR="00C2755E" w:rsidRDefault="00C2755E" w:rsidP="008B655F">
      <w:pPr>
        <w:pStyle w:val="Bezriadkovania"/>
        <w:spacing w:after="60"/>
        <w:ind w:left="2552" w:hanging="2552"/>
        <w:jc w:val="both"/>
        <w:rPr>
          <w:rFonts w:ascii="Arial" w:hAnsi="Arial" w:cs="Arial"/>
          <w:i/>
          <w:sz w:val="20"/>
          <w:szCs w:val="20"/>
        </w:rPr>
      </w:pP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77777777" w:rsidR="008B655F" w:rsidRPr="00B06024" w:rsidRDefault="008B655F"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67390141" w14:textId="44992368" w:rsidR="00503EAA" w:rsidRDefault="00503EAA" w:rsidP="00DE71C5">
      <w:pPr>
        <w:rPr>
          <w:rFonts w:ascii="Arial" w:hAnsi="Arial" w:cs="Arial"/>
          <w:b/>
          <w:bCs/>
          <w:caps/>
          <w:sz w:val="24"/>
          <w:szCs w:val="24"/>
        </w:rPr>
      </w:pPr>
    </w:p>
    <w:p w14:paraId="41F02220" w14:textId="7616A26A" w:rsidR="004362CC" w:rsidRDefault="004362CC" w:rsidP="00DE71C5">
      <w:pPr>
        <w:rPr>
          <w:rFonts w:ascii="Arial" w:hAnsi="Arial" w:cs="Arial"/>
          <w:b/>
          <w:bCs/>
          <w:caps/>
          <w:sz w:val="24"/>
          <w:szCs w:val="24"/>
        </w:rPr>
      </w:pPr>
    </w:p>
    <w:p w14:paraId="7317DD02" w14:textId="39B3E3B0" w:rsidR="004362CC" w:rsidRPr="00DE71C5" w:rsidRDefault="004362CC" w:rsidP="00DE71C5"/>
    <w:p w14:paraId="179FC360" w14:textId="1F7F18B3" w:rsidR="002B65F8" w:rsidRPr="0017117E" w:rsidRDefault="002B65F8" w:rsidP="00E15D79">
      <w:pPr>
        <w:pStyle w:val="Nadpis1"/>
        <w:spacing w:after="60"/>
        <w:rPr>
          <w:rFonts w:cs="Arial"/>
        </w:rPr>
      </w:pPr>
      <w:r w:rsidRPr="0017117E">
        <w:rPr>
          <w:rFonts w:cs="Arial"/>
        </w:rPr>
        <w:lastRenderedPageBreak/>
        <w:t>A.1 POKYNY PRE UCHÁDZAČOV</w:t>
      </w:r>
      <w:bookmarkEnd w:id="1"/>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77777777" w:rsidR="002B65F8" w:rsidRPr="0017117E" w:rsidRDefault="002B65F8" w:rsidP="003B7347">
      <w:pPr>
        <w:pStyle w:val="Nadpis2"/>
        <w:spacing w:after="60"/>
        <w:rPr>
          <w:rFonts w:cs="Arial"/>
        </w:rPr>
      </w:pPr>
      <w:bookmarkStart w:id="2" w:name="_Toc461981348"/>
      <w:r w:rsidRPr="0017117E">
        <w:rPr>
          <w:rFonts w:cs="Arial"/>
        </w:rPr>
        <w:t>Časť I.</w:t>
      </w:r>
      <w:bookmarkEnd w:id="2"/>
    </w:p>
    <w:p w14:paraId="023771CC" w14:textId="77777777" w:rsidR="002B65F8" w:rsidRPr="0017117E" w:rsidRDefault="002B65F8" w:rsidP="003B7347">
      <w:pPr>
        <w:pStyle w:val="Nadpis2"/>
        <w:spacing w:after="60"/>
        <w:rPr>
          <w:rFonts w:cs="Arial"/>
        </w:rPr>
      </w:pPr>
      <w:bookmarkStart w:id="3" w:name="_Toc461981349"/>
      <w:r w:rsidRPr="0017117E">
        <w:rPr>
          <w:rFonts w:cs="Arial"/>
        </w:rPr>
        <w:t>Všeobecné informácie</w:t>
      </w:r>
      <w:bookmarkEnd w:id="3"/>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77777777" w:rsidR="002B65F8" w:rsidRPr="0017117E" w:rsidRDefault="002B65F8" w:rsidP="003B7347">
      <w:pPr>
        <w:pStyle w:val="Nadpis3"/>
        <w:numPr>
          <w:ilvl w:val="0"/>
          <w:numId w:val="20"/>
        </w:numPr>
        <w:spacing w:after="60"/>
        <w:ind w:left="567" w:hanging="567"/>
        <w:rPr>
          <w:rFonts w:cs="Arial"/>
        </w:rPr>
      </w:pPr>
      <w:bookmarkStart w:id="4" w:name="_Toc461981350"/>
      <w:r w:rsidRPr="0017117E">
        <w:rPr>
          <w:rFonts w:cs="Arial"/>
        </w:rPr>
        <w:t>Identifikácia verejného obstarávateľa</w:t>
      </w:r>
      <w:bookmarkEnd w:id="4"/>
    </w:p>
    <w:p w14:paraId="5F4B32BB" w14:textId="233523C1"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Názov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Národná diaľničná spoločnosť a.</w:t>
      </w:r>
      <w:r w:rsidR="002D216E">
        <w:rPr>
          <w:rFonts w:ascii="Arial" w:hAnsi="Arial" w:cs="Arial"/>
          <w:sz w:val="20"/>
          <w:szCs w:val="20"/>
        </w:rPr>
        <w:t xml:space="preserve"> </w:t>
      </w:r>
      <w:r w:rsidRPr="0017117E">
        <w:rPr>
          <w:rFonts w:ascii="Arial" w:hAnsi="Arial" w:cs="Arial"/>
          <w:sz w:val="20"/>
          <w:szCs w:val="20"/>
        </w:rPr>
        <w:t>s.</w:t>
      </w:r>
    </w:p>
    <w:p w14:paraId="62E62AE4"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Sídlo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t>Dúbravská cesta 14, 841 04</w:t>
      </w:r>
      <w:r w:rsidRPr="0017117E">
        <w:rPr>
          <w:rFonts w:ascii="Arial" w:hAnsi="Arial" w:cs="Arial"/>
          <w:sz w:val="20"/>
          <w:szCs w:val="20"/>
        </w:rPr>
        <w:t xml:space="preserve"> Bratislava</w:t>
      </w:r>
    </w:p>
    <w:p w14:paraId="33084971" w14:textId="77777777" w:rsidR="002B65F8" w:rsidRPr="0017117E" w:rsidRDefault="0041733F" w:rsidP="003B7347">
      <w:pPr>
        <w:spacing w:after="60" w:line="240" w:lineRule="auto"/>
        <w:ind w:left="56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35 919 001</w:t>
      </w:r>
    </w:p>
    <w:p w14:paraId="5FF63B02" w14:textId="77777777" w:rsidR="002B65F8" w:rsidRPr="0017117E" w:rsidRDefault="002B65F8" w:rsidP="003B7347">
      <w:pPr>
        <w:spacing w:after="60" w:line="240" w:lineRule="auto"/>
        <w:ind w:left="567"/>
        <w:jc w:val="both"/>
        <w:rPr>
          <w:rFonts w:ascii="Arial" w:hAnsi="Arial" w:cs="Arial"/>
          <w:b/>
          <w:bCs/>
          <w:color w:val="000000"/>
          <w:sz w:val="20"/>
          <w:szCs w:val="20"/>
        </w:rPr>
      </w:pPr>
      <w:r w:rsidRPr="0017117E">
        <w:rPr>
          <w:rFonts w:ascii="Arial" w:hAnsi="Arial" w:cs="Arial"/>
          <w:sz w:val="20"/>
          <w:szCs w:val="20"/>
        </w:rPr>
        <w:t xml:space="preserve">IČ DPH: </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SK 2021937775</w:t>
      </w:r>
    </w:p>
    <w:p w14:paraId="04429618" w14:textId="1853B29D"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Bankové spojenie: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sz w:val="20"/>
          <w:szCs w:val="20"/>
        </w:rPr>
        <w:t>UniCredit Bank Czech Republi</w:t>
      </w:r>
      <w:r>
        <w:rPr>
          <w:rFonts w:ascii="Arial" w:hAnsi="Arial" w:cs="Arial"/>
          <w:sz w:val="20"/>
          <w:szCs w:val="20"/>
        </w:rPr>
        <w:t>c</w:t>
      </w:r>
      <w:r w:rsidR="0041733F">
        <w:rPr>
          <w:rFonts w:ascii="Arial" w:hAnsi="Arial" w:cs="Arial"/>
          <w:sz w:val="20"/>
          <w:szCs w:val="20"/>
        </w:rPr>
        <w:t xml:space="preserve"> and Slovakia a.</w:t>
      </w:r>
      <w:r w:rsidR="002D216E">
        <w:rPr>
          <w:rFonts w:ascii="Arial" w:hAnsi="Arial" w:cs="Arial"/>
          <w:sz w:val="20"/>
          <w:szCs w:val="20"/>
        </w:rPr>
        <w:t xml:space="preserve"> </w:t>
      </w:r>
      <w:r w:rsidR="0041733F">
        <w:rPr>
          <w:rFonts w:ascii="Arial" w:hAnsi="Arial" w:cs="Arial"/>
          <w:sz w:val="20"/>
          <w:szCs w:val="20"/>
        </w:rPr>
        <w:t>s.,</w:t>
      </w:r>
    </w:p>
    <w:p w14:paraId="0984CC72" w14:textId="77777777" w:rsidR="002B65F8" w:rsidRPr="0017117E" w:rsidRDefault="00491613" w:rsidP="003B7347">
      <w:pPr>
        <w:spacing w:after="60" w:line="240"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pobočka zahraničnej banky</w:t>
      </w:r>
    </w:p>
    <w:p w14:paraId="46A3EDF5" w14:textId="77777777" w:rsidR="002B65F8" w:rsidRPr="0017117E" w:rsidRDefault="002B65F8" w:rsidP="003B7347">
      <w:pPr>
        <w:spacing w:after="60" w:line="240" w:lineRule="auto"/>
        <w:ind w:left="567"/>
        <w:jc w:val="both"/>
        <w:rPr>
          <w:rFonts w:ascii="Arial" w:hAnsi="Arial" w:cs="Arial"/>
          <w:bCs/>
          <w:sz w:val="20"/>
          <w:szCs w:val="20"/>
        </w:rPr>
      </w:pPr>
      <w:r w:rsidRPr="0017117E">
        <w:rPr>
          <w:rFonts w:ascii="Arial" w:hAnsi="Arial" w:cs="Arial"/>
          <w:bCs/>
          <w:sz w:val="20"/>
          <w:szCs w:val="20"/>
        </w:rPr>
        <w:t>IBAN:</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SK30 1111 0000 0066 2485 9013</w:t>
      </w:r>
    </w:p>
    <w:p w14:paraId="19ECA0DB"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BIC/SWIFT: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 xml:space="preserv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UNCRSKBX</w:t>
      </w:r>
    </w:p>
    <w:p w14:paraId="25E3A4A9"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Intern</w:t>
      </w:r>
      <w:r w:rsidR="00491613">
        <w:rPr>
          <w:rFonts w:ascii="Arial" w:hAnsi="Arial" w:cs="Arial"/>
          <w:sz w:val="20"/>
          <w:szCs w:val="20"/>
        </w:rPr>
        <w:t>etová adresa organizácie (URL):</w:t>
      </w:r>
      <w:r w:rsidR="00491613">
        <w:rPr>
          <w:rFonts w:ascii="Arial" w:hAnsi="Arial" w:cs="Arial"/>
          <w:sz w:val="20"/>
          <w:szCs w:val="20"/>
        </w:rPr>
        <w:tab/>
      </w:r>
      <w:r w:rsidRPr="0017117E">
        <w:rPr>
          <w:rFonts w:ascii="Arial" w:hAnsi="Arial" w:cs="Arial"/>
          <w:sz w:val="20"/>
          <w:szCs w:val="20"/>
        </w:rPr>
        <w:tab/>
      </w:r>
      <w:hyperlink r:id="rId9" w:history="1">
        <w:r w:rsidRPr="0017117E">
          <w:rPr>
            <w:rStyle w:val="Hypertextovprepojenie"/>
            <w:rFonts w:ascii="Arial" w:hAnsi="Arial" w:cs="Arial"/>
            <w:bCs/>
            <w:sz w:val="20"/>
            <w:szCs w:val="20"/>
          </w:rPr>
          <w:t>www.ndsas.sk</w:t>
        </w:r>
      </w:hyperlink>
    </w:p>
    <w:p w14:paraId="2930BC97"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Profil verejného obstarávateľa:</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hyperlink r:id="rId10" w:history="1">
        <w:r w:rsidRPr="0017117E">
          <w:rPr>
            <w:rStyle w:val="Hypertextovprepojenie"/>
            <w:rFonts w:ascii="Arial" w:hAnsi="Arial" w:cs="Arial"/>
            <w:sz w:val="20"/>
            <w:szCs w:val="20"/>
          </w:rPr>
          <w:t>www.uvo.gov.sk/profily/-/profil/pzakazky/9127</w:t>
        </w:r>
      </w:hyperlink>
    </w:p>
    <w:p w14:paraId="4DBFB47D" w14:textId="381ACB10" w:rsidR="002B65F8" w:rsidRPr="00FE19FA" w:rsidRDefault="0041733F" w:rsidP="003B7347">
      <w:pPr>
        <w:spacing w:after="60" w:line="240" w:lineRule="auto"/>
        <w:ind w:left="567"/>
        <w:jc w:val="both"/>
        <w:rPr>
          <w:rFonts w:ascii="Arial" w:hAnsi="Arial" w:cs="Arial"/>
          <w:b/>
          <w:bCs/>
          <w:sz w:val="20"/>
          <w:szCs w:val="20"/>
        </w:rPr>
      </w:pPr>
      <w:r>
        <w:rPr>
          <w:rFonts w:ascii="Arial" w:hAnsi="Arial" w:cs="Arial"/>
          <w:sz w:val="20"/>
          <w:szCs w:val="20"/>
        </w:rPr>
        <w:t>Kontaktná osoba: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00B5228A">
        <w:rPr>
          <w:rFonts w:ascii="Arial" w:hAnsi="Arial" w:cs="Arial"/>
          <w:sz w:val="20"/>
          <w:szCs w:val="20"/>
        </w:rPr>
        <w:t>Bc. Tomáš Tuček</w:t>
      </w:r>
    </w:p>
    <w:p w14:paraId="4E7BEBC3" w14:textId="6C25B21C" w:rsidR="002B65F8" w:rsidRPr="00FE19FA" w:rsidRDefault="002B65F8" w:rsidP="003B7347">
      <w:pPr>
        <w:spacing w:after="60" w:line="240" w:lineRule="auto"/>
        <w:ind w:left="567"/>
        <w:jc w:val="both"/>
        <w:rPr>
          <w:rFonts w:ascii="Arial" w:hAnsi="Arial" w:cs="Arial"/>
          <w:sz w:val="20"/>
          <w:szCs w:val="20"/>
        </w:rPr>
      </w:pPr>
      <w:r w:rsidRPr="00FE19FA">
        <w:rPr>
          <w:rFonts w:ascii="Arial" w:hAnsi="Arial" w:cs="Arial"/>
          <w:sz w:val="20"/>
          <w:szCs w:val="20"/>
        </w:rPr>
        <w:t>Telefón:</w:t>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00FE19FA" w:rsidRPr="00FE19FA">
        <w:rPr>
          <w:rFonts w:ascii="Arial" w:hAnsi="Arial" w:cs="Arial"/>
          <w:sz w:val="20"/>
          <w:szCs w:val="20"/>
        </w:rPr>
        <w:t>+421 2 5831 1</w:t>
      </w:r>
      <w:r w:rsidR="004362CC">
        <w:rPr>
          <w:rFonts w:ascii="Arial" w:hAnsi="Arial" w:cs="Arial"/>
          <w:sz w:val="20"/>
          <w:szCs w:val="20"/>
        </w:rPr>
        <w:t>582</w:t>
      </w:r>
    </w:p>
    <w:p w14:paraId="03107534" w14:textId="27008B03" w:rsidR="002B65F8" w:rsidRPr="00FE19FA" w:rsidRDefault="001254B0" w:rsidP="003B7347">
      <w:pPr>
        <w:spacing w:after="60" w:line="240" w:lineRule="auto"/>
        <w:ind w:left="567"/>
        <w:jc w:val="both"/>
        <w:rPr>
          <w:rFonts w:ascii="Arial" w:hAnsi="Arial" w:cs="Arial"/>
          <w:sz w:val="20"/>
          <w:szCs w:val="20"/>
        </w:rPr>
      </w:pPr>
      <w:r w:rsidRPr="00FE19FA">
        <w:rPr>
          <w:rFonts w:ascii="Arial" w:hAnsi="Arial" w:cs="Arial"/>
          <w:sz w:val="20"/>
          <w:szCs w:val="20"/>
        </w:rPr>
        <w:t>E-mail:</w:t>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hyperlink r:id="rId11" w:history="1">
        <w:r w:rsidR="00B33DA4" w:rsidRPr="002D1E1A">
          <w:rPr>
            <w:rStyle w:val="Hypertextovprepojenie"/>
            <w:rFonts w:ascii="Arial" w:hAnsi="Arial" w:cs="Arial"/>
            <w:sz w:val="20"/>
            <w:szCs w:val="20"/>
          </w:rPr>
          <w:t>tomas.tucek@ndsas.sk</w:t>
        </w:r>
      </w:hyperlink>
    </w:p>
    <w:p w14:paraId="296D0BCE" w14:textId="77777777" w:rsidR="002B65F8" w:rsidRPr="0017117E" w:rsidRDefault="002B65F8" w:rsidP="003B7347">
      <w:pPr>
        <w:pStyle w:val="Zkladntext"/>
        <w:spacing w:after="60"/>
        <w:rPr>
          <w:rFonts w:ascii="Arial" w:hAnsi="Arial" w:cs="Arial"/>
          <w:noProof w:val="0"/>
          <w:sz w:val="20"/>
          <w:szCs w:val="20"/>
        </w:rPr>
      </w:pPr>
    </w:p>
    <w:p w14:paraId="5CF2182E" w14:textId="75724C3E" w:rsidR="00F46ED9" w:rsidRPr="00B71BB9" w:rsidRDefault="002B65F8" w:rsidP="003B7347">
      <w:pPr>
        <w:pStyle w:val="Nadpis3"/>
        <w:numPr>
          <w:ilvl w:val="0"/>
          <w:numId w:val="19"/>
        </w:numPr>
        <w:spacing w:after="60"/>
        <w:ind w:left="567" w:hanging="567"/>
        <w:rPr>
          <w:rFonts w:cs="Arial"/>
        </w:rPr>
      </w:pPr>
      <w:bookmarkStart w:id="5" w:name="_Toc461981351"/>
      <w:r w:rsidRPr="0017117E">
        <w:rPr>
          <w:rFonts w:cs="Arial"/>
        </w:rPr>
        <w:t>Predmet zákazky</w:t>
      </w:r>
      <w:bookmarkEnd w:id="5"/>
    </w:p>
    <w:p w14:paraId="092AC8CC" w14:textId="77777777" w:rsidR="00FB1500" w:rsidRPr="0017117E" w:rsidRDefault="00FB1500" w:rsidP="00FB1500">
      <w:pPr>
        <w:pStyle w:val="Zarkazkladnhotextu2"/>
        <w:numPr>
          <w:ilvl w:val="1"/>
          <w:numId w:val="19"/>
        </w:numPr>
        <w:spacing w:after="60"/>
        <w:ind w:left="567" w:hanging="567"/>
        <w:rPr>
          <w:rFonts w:ascii="Arial" w:hAnsi="Arial" w:cs="Arial"/>
          <w:noProof w:val="0"/>
          <w:color w:val="000000"/>
          <w:sz w:val="20"/>
          <w:szCs w:val="20"/>
        </w:rPr>
      </w:pPr>
      <w:r w:rsidRPr="009A4EDD">
        <w:rPr>
          <w:rFonts w:ascii="Arial" w:hAnsi="Arial" w:cs="Arial"/>
          <w:noProof w:val="0"/>
          <w:color w:val="000000"/>
          <w:sz w:val="20"/>
          <w:szCs w:val="20"/>
        </w:rPr>
        <w:t xml:space="preserve">Predmet </w:t>
      </w:r>
      <w:r w:rsidRPr="00D624B4">
        <w:rPr>
          <w:rFonts w:ascii="Arial" w:hAnsi="Arial" w:cs="Arial"/>
          <w:noProof w:val="0"/>
          <w:color w:val="000000"/>
          <w:sz w:val="20"/>
          <w:szCs w:val="20"/>
        </w:rPr>
        <w:t xml:space="preserve">zákazky je v súlade s § 3 ods. 2 zákona č. 343/2015 Z. z. o verejnom obstarávaní a o zmene a doplnení niektorých zákonov v znení neskorších predpisov (ďalej len „Zákon“ alebo „zákon o verejnom obstarávaní“) zákazka na </w:t>
      </w:r>
      <w:r w:rsidRPr="00D624B4">
        <w:rPr>
          <w:rFonts w:ascii="Arial" w:hAnsi="Arial" w:cs="Arial"/>
          <w:b/>
          <w:noProof w:val="0"/>
          <w:color w:val="000000"/>
          <w:sz w:val="20"/>
          <w:szCs w:val="20"/>
        </w:rPr>
        <w:t>dodanie tovaru</w:t>
      </w:r>
      <w:r w:rsidRPr="00D624B4">
        <w:rPr>
          <w:rFonts w:ascii="Arial" w:hAnsi="Arial" w:cs="Arial"/>
          <w:noProof w:val="0"/>
          <w:color w:val="000000"/>
          <w:sz w:val="20"/>
          <w:szCs w:val="20"/>
        </w:rPr>
        <w:t xml:space="preserve"> s predmetom podrobne vymedzeným v týchto súťažných podkladoch (ďalej len „týchto SP“)</w:t>
      </w:r>
      <w:r w:rsidRPr="009A4EDD">
        <w:rPr>
          <w:rFonts w:ascii="Arial" w:hAnsi="Arial" w:cs="Arial"/>
          <w:noProof w:val="0"/>
          <w:color w:val="000000"/>
          <w:sz w:val="20"/>
          <w:szCs w:val="20"/>
        </w:rPr>
        <w:t>.</w:t>
      </w:r>
    </w:p>
    <w:p w14:paraId="56382264" w14:textId="77777777"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530BCA29" w14:textId="77777777" w:rsidR="009A4EDD" w:rsidRPr="009A4EDD" w:rsidRDefault="009A4EDD" w:rsidP="009A4EDD">
      <w:pPr>
        <w:pStyle w:val="Zarkazkladnhotextu2"/>
        <w:spacing w:after="60"/>
        <w:ind w:firstLine="207"/>
        <w:rPr>
          <w:rFonts w:ascii="Arial" w:hAnsi="Arial" w:cs="Arial"/>
          <w:noProof w:val="0"/>
          <w:color w:val="000000"/>
          <w:sz w:val="20"/>
          <w:szCs w:val="20"/>
        </w:rPr>
      </w:pPr>
      <w:r w:rsidRPr="009A4EDD">
        <w:rPr>
          <w:rFonts w:ascii="Arial" w:eastAsia="Times New Roman" w:hAnsi="Arial" w:cs="Arial"/>
          <w:b/>
          <w:bCs/>
          <w:noProof w:val="0"/>
          <w:sz w:val="20"/>
          <w:szCs w:val="20"/>
          <w:lang w:eastAsia="en-US"/>
        </w:rPr>
        <w:t xml:space="preserve">Nákup a dodanie nových smerových stĺpikov </w:t>
      </w:r>
    </w:p>
    <w:p w14:paraId="1984F7C0" w14:textId="041920CB" w:rsidR="002B65F8" w:rsidRPr="00FE19FA" w:rsidRDefault="002B65F8" w:rsidP="009A4EDD">
      <w:pPr>
        <w:pStyle w:val="Zarkazkladnhotextu2"/>
        <w:numPr>
          <w:ilvl w:val="1"/>
          <w:numId w:val="19"/>
        </w:numPr>
        <w:spacing w:after="60"/>
        <w:ind w:left="567" w:hanging="567"/>
        <w:rPr>
          <w:rFonts w:ascii="Arial" w:hAnsi="Arial" w:cs="Arial"/>
          <w:noProof w:val="0"/>
          <w:color w:val="000000"/>
          <w:sz w:val="20"/>
          <w:szCs w:val="20"/>
        </w:rPr>
      </w:pPr>
      <w:r w:rsidRPr="00FE19FA">
        <w:rPr>
          <w:rFonts w:ascii="Arial" w:hAnsi="Arial" w:cs="Arial"/>
          <w:noProof w:val="0"/>
          <w:color w:val="000000"/>
          <w:sz w:val="20"/>
          <w:szCs w:val="20"/>
        </w:rPr>
        <w:t>Stručný opis predmetu zákazky:</w:t>
      </w:r>
    </w:p>
    <w:p w14:paraId="3A77C255" w14:textId="0403623E" w:rsidR="009A4EDD" w:rsidRPr="0017117E" w:rsidRDefault="009A4EDD" w:rsidP="009A4EDD">
      <w:pPr>
        <w:pStyle w:val="Zarkazkladnhotextu2"/>
        <w:spacing w:after="60"/>
        <w:ind w:left="567"/>
        <w:rPr>
          <w:rFonts w:ascii="Arial" w:hAnsi="Arial" w:cs="Arial"/>
          <w:noProof w:val="0"/>
          <w:color w:val="000000"/>
          <w:sz w:val="20"/>
          <w:szCs w:val="20"/>
        </w:rPr>
      </w:pPr>
      <w:r w:rsidRPr="009A4EDD">
        <w:rPr>
          <w:rFonts w:ascii="Arial" w:hAnsi="Arial" w:cs="Arial"/>
          <w:noProof w:val="0"/>
          <w:color w:val="000000"/>
          <w:sz w:val="20"/>
          <w:szCs w:val="20"/>
        </w:rPr>
        <w:t>Predmetom zákazky je dodanie, montáž a demontáž smerových stĺpikov, smerových stĺpikov s integrovanými snehovými kolmi, smerových stĺpikov na oceľové zvodidlo, smerových odrážačov na betónové zvodidlo a smerových odraziek umiestňovaných do zvodníc oceľových zvodidiel vrátane dopravy pre diaľnice, rýchlostné cesty a cesty I. triedy v správe a údržbe Národnej diaľničnej spoločnosti, a.s. (ďalej len ako „NDS“).</w:t>
      </w:r>
      <w:r w:rsidR="00FB1500">
        <w:rPr>
          <w:rFonts w:ascii="Arial" w:hAnsi="Arial" w:cs="Arial"/>
          <w:noProof w:val="0"/>
          <w:color w:val="000000"/>
          <w:sz w:val="20"/>
          <w:szCs w:val="20"/>
        </w:rPr>
        <w:t xml:space="preserve"> Podrobné vymedzenie predmetu zákazky tvorí časť B.1 Opis predmetu zákazky týchto SP.</w:t>
      </w:r>
    </w:p>
    <w:p w14:paraId="232AED29" w14:textId="1F2C9EBC" w:rsidR="00FE19FA" w:rsidRPr="00E50D7F" w:rsidRDefault="00FE19FA" w:rsidP="003B7347">
      <w:pPr>
        <w:pStyle w:val="Zarkazkladnhotextu2"/>
        <w:numPr>
          <w:ilvl w:val="1"/>
          <w:numId w:val="19"/>
        </w:numPr>
        <w:spacing w:after="60"/>
        <w:ind w:left="567" w:hanging="567"/>
        <w:rPr>
          <w:rFonts w:cs="Arial"/>
          <w:noProof w:val="0"/>
          <w:color w:val="000000"/>
          <w:sz w:val="20"/>
          <w:szCs w:val="20"/>
        </w:rPr>
      </w:pPr>
      <w:r w:rsidRPr="00E50D7F">
        <w:rPr>
          <w:rFonts w:ascii="Arial" w:hAnsi="Arial" w:cs="Arial"/>
          <w:noProof w:val="0"/>
          <w:sz w:val="20"/>
          <w:szCs w:val="20"/>
        </w:rPr>
        <w:t xml:space="preserve">Postup vo verejnom obstarávaní: </w:t>
      </w:r>
      <w:r w:rsidRPr="00E50D7F">
        <w:rPr>
          <w:rFonts w:ascii="Arial" w:hAnsi="Arial" w:cs="Arial"/>
          <w:b/>
          <w:bCs/>
          <w:sz w:val="20"/>
          <w:szCs w:val="20"/>
        </w:rPr>
        <w:t>verejná súťaž podľa § 66 ods. 7 písm. b) Zákona</w:t>
      </w:r>
      <w:r w:rsidR="00E50D7F">
        <w:rPr>
          <w:rFonts w:ascii="Arial" w:hAnsi="Arial" w:cs="Arial"/>
          <w:bCs/>
          <w:sz w:val="20"/>
          <w:szCs w:val="20"/>
        </w:rPr>
        <w:t>:</w:t>
      </w:r>
    </w:p>
    <w:p w14:paraId="0DD2610D" w14:textId="69778754" w:rsidR="00E50D7F" w:rsidRPr="00E50D7F" w:rsidRDefault="00E50D7F" w:rsidP="00E50D7F">
      <w:pPr>
        <w:pStyle w:val="Zarkazkladnhotextu2"/>
        <w:spacing w:after="60"/>
        <w:ind w:left="567"/>
        <w:rPr>
          <w:rFonts w:ascii="Arial" w:hAnsi="Arial" w:cs="Arial"/>
          <w:noProof w:val="0"/>
          <w:color w:val="000000"/>
          <w:sz w:val="20"/>
          <w:szCs w:val="20"/>
        </w:rPr>
      </w:pPr>
      <w:r>
        <w:rPr>
          <w:rFonts w:ascii="Arial" w:hAnsi="Arial" w:cs="Arial"/>
          <w:i/>
          <w:noProof w:val="0"/>
          <w:color w:val="000000"/>
          <w:sz w:val="20"/>
          <w:szCs w:val="20"/>
        </w:rPr>
        <w:t>„</w:t>
      </w:r>
      <w:r w:rsidRPr="00E50D7F">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E50D7F">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 poradí</w:t>
      </w:r>
    </w:p>
    <w:p w14:paraId="51D3CBE2" w14:textId="391985B3"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5872FEAF" w14:textId="77777777" w:rsidR="009A4EDD" w:rsidRPr="009A4EDD" w:rsidRDefault="009A4EDD" w:rsidP="009A4EDD">
      <w:pPr>
        <w:pStyle w:val="Odsekzoznamu"/>
        <w:spacing w:after="60"/>
        <w:ind w:left="360" w:firstLine="207"/>
        <w:jc w:val="both"/>
        <w:rPr>
          <w:rFonts w:cs="Arial"/>
          <w:color w:val="000000" w:themeColor="text1"/>
          <w:sz w:val="20"/>
          <w:szCs w:val="20"/>
        </w:rPr>
      </w:pPr>
      <w:r w:rsidRPr="009A4EDD">
        <w:rPr>
          <w:rFonts w:cs="Arial"/>
          <w:color w:val="000000" w:themeColor="text1"/>
          <w:sz w:val="20"/>
          <w:szCs w:val="20"/>
        </w:rPr>
        <w:t>34900000 – 6</w:t>
      </w:r>
      <w:r w:rsidRPr="009A4EDD">
        <w:rPr>
          <w:rFonts w:cs="Arial"/>
          <w:color w:val="000000" w:themeColor="text1"/>
          <w:sz w:val="20"/>
          <w:szCs w:val="20"/>
        </w:rPr>
        <w:tab/>
        <w:t>Rôzne dopravné zariadenia a náhradné diely</w:t>
      </w:r>
    </w:p>
    <w:p w14:paraId="7ED85D8E" w14:textId="64FDEEA1" w:rsidR="002B65F8" w:rsidRPr="00C42756" w:rsidRDefault="002B65F8" w:rsidP="001742D2">
      <w:pPr>
        <w:pStyle w:val="Zarkazkladnhotextu2"/>
        <w:numPr>
          <w:ilvl w:val="1"/>
          <w:numId w:val="19"/>
        </w:numPr>
        <w:spacing w:after="60"/>
        <w:ind w:left="567" w:hanging="567"/>
        <w:jc w:val="left"/>
        <w:rPr>
          <w:rFonts w:ascii="Arial" w:hAnsi="Arial" w:cs="Arial"/>
          <w:noProof w:val="0"/>
          <w:sz w:val="20"/>
          <w:szCs w:val="20"/>
        </w:rPr>
      </w:pPr>
      <w:r w:rsidRPr="00E03086">
        <w:rPr>
          <w:rFonts w:ascii="Arial" w:hAnsi="Arial" w:cs="Arial"/>
          <w:noProof w:val="0"/>
          <w:sz w:val="20"/>
          <w:szCs w:val="20"/>
        </w:rPr>
        <w:tab/>
        <w:t>P</w:t>
      </w:r>
      <w:r w:rsidRPr="00F066C4">
        <w:rPr>
          <w:rFonts w:ascii="Arial" w:hAnsi="Arial" w:cs="Arial"/>
          <w:noProof w:val="0"/>
          <w:sz w:val="20"/>
          <w:szCs w:val="20"/>
        </w:rPr>
        <w:t>redpokladaná hodnota zákazky</w:t>
      </w:r>
      <w:r w:rsidRPr="00C42756">
        <w:rPr>
          <w:rFonts w:ascii="Arial" w:hAnsi="Arial" w:cs="Arial"/>
          <w:noProof w:val="0"/>
          <w:sz w:val="20"/>
          <w:szCs w:val="20"/>
        </w:rPr>
        <w:t>:</w:t>
      </w:r>
      <w:r w:rsidR="008E33FE">
        <w:rPr>
          <w:rFonts w:ascii="Arial" w:hAnsi="Arial" w:cs="Arial"/>
          <w:noProof w:val="0"/>
          <w:sz w:val="20"/>
          <w:szCs w:val="20"/>
        </w:rPr>
        <w:t xml:space="preserve"> </w:t>
      </w:r>
      <w:r w:rsidR="009A4EDD" w:rsidRPr="009A4EDD">
        <w:rPr>
          <w:rFonts w:ascii="Arial" w:hAnsi="Arial" w:cs="Arial"/>
          <w:b/>
          <w:sz w:val="20"/>
          <w:szCs w:val="20"/>
        </w:rPr>
        <w:t>687.882,90</w:t>
      </w:r>
      <w:r w:rsidR="009A4EDD">
        <w:rPr>
          <w:rFonts w:ascii="Arial" w:hAnsi="Arial" w:cs="Arial"/>
          <w:b/>
          <w:sz w:val="20"/>
          <w:szCs w:val="20"/>
        </w:rPr>
        <w:t xml:space="preserve"> </w:t>
      </w:r>
      <w:r w:rsidR="00E50D7F">
        <w:rPr>
          <w:rFonts w:ascii="Arial" w:hAnsi="Arial" w:cs="Arial"/>
          <w:b/>
          <w:sz w:val="20"/>
          <w:szCs w:val="20"/>
        </w:rPr>
        <w:t>eur</w:t>
      </w:r>
      <w:r w:rsidR="00B66BBC" w:rsidRPr="001F75E0">
        <w:rPr>
          <w:rFonts w:ascii="Arial" w:hAnsi="Arial" w:cs="Arial"/>
          <w:b/>
          <w:sz w:val="20"/>
          <w:szCs w:val="20"/>
        </w:rPr>
        <w:t xml:space="preserve"> </w:t>
      </w:r>
      <w:r w:rsidR="00C25CAC">
        <w:rPr>
          <w:rFonts w:ascii="Arial" w:hAnsi="Arial" w:cs="Arial"/>
          <w:b/>
          <w:sz w:val="20"/>
          <w:szCs w:val="20"/>
        </w:rPr>
        <w:t xml:space="preserve">bez dane </w:t>
      </w:r>
      <w:r w:rsidR="00B66BBC" w:rsidRPr="001F75E0">
        <w:rPr>
          <w:rFonts w:ascii="Arial" w:hAnsi="Arial" w:cs="Arial"/>
          <w:b/>
          <w:sz w:val="20"/>
          <w:szCs w:val="20"/>
        </w:rPr>
        <w:t xml:space="preserve">z pridanej hodnoty (ďalej len </w:t>
      </w:r>
      <w:r w:rsidR="001742D2">
        <w:rPr>
          <w:rFonts w:ascii="Arial" w:hAnsi="Arial" w:cs="Arial"/>
          <w:b/>
          <w:sz w:val="20"/>
          <w:szCs w:val="20"/>
        </w:rPr>
        <w:t xml:space="preserve"> </w:t>
      </w:r>
      <w:r w:rsidR="00B66BBC" w:rsidRPr="001F75E0">
        <w:rPr>
          <w:rFonts w:ascii="Arial" w:hAnsi="Arial" w:cs="Arial"/>
          <w:b/>
          <w:sz w:val="20"/>
          <w:szCs w:val="20"/>
        </w:rPr>
        <w:t>„DPH“)</w:t>
      </w:r>
      <w:r w:rsidR="002A79AE">
        <w:rPr>
          <w:rFonts w:ascii="Arial" w:hAnsi="Arial" w:cs="Arial"/>
          <w:b/>
          <w:sz w:val="20"/>
          <w:szCs w:val="20"/>
        </w:rPr>
        <w:t>.</w:t>
      </w:r>
    </w:p>
    <w:p w14:paraId="54FF1F16" w14:textId="45695086" w:rsidR="00AF1C25" w:rsidRPr="00CC72AB" w:rsidRDefault="00AF1C25" w:rsidP="003B7347">
      <w:pPr>
        <w:pStyle w:val="Zarkazkladnhotextu2"/>
        <w:spacing w:after="60"/>
        <w:ind w:left="0"/>
        <w:rPr>
          <w:rFonts w:ascii="Arial" w:hAnsi="Arial" w:cs="Arial"/>
          <w:noProof w:val="0"/>
          <w:sz w:val="20"/>
          <w:szCs w:val="20"/>
        </w:rPr>
      </w:pPr>
    </w:p>
    <w:p w14:paraId="27919962" w14:textId="2355E7C9" w:rsidR="00F46ED9" w:rsidRPr="00B71BB9" w:rsidRDefault="0041733F" w:rsidP="003B7347">
      <w:pPr>
        <w:pStyle w:val="Nadpis3"/>
        <w:spacing w:after="60"/>
        <w:ind w:left="567" w:hanging="567"/>
        <w:rPr>
          <w:rFonts w:cs="Arial"/>
        </w:rPr>
      </w:pPr>
      <w:bookmarkStart w:id="6" w:name="_Toc461981352"/>
      <w:r w:rsidRPr="00176B4B">
        <w:rPr>
          <w:rFonts w:cs="Arial"/>
        </w:rPr>
        <w:t>Rozdelenie</w:t>
      </w:r>
      <w:r w:rsidR="002B65F8" w:rsidRPr="00176B4B">
        <w:rPr>
          <w:rFonts w:cs="Arial"/>
        </w:rPr>
        <w:t xml:space="preserve"> predmetu zákazky</w:t>
      </w:r>
      <w:bookmarkEnd w:id="6"/>
    </w:p>
    <w:p w14:paraId="22A3F9E7" w14:textId="215C3C23" w:rsidR="002B65F8"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sidR="0041733F">
        <w:rPr>
          <w:rFonts w:ascii="Arial" w:hAnsi="Arial" w:cs="Arial"/>
          <w:noProof w:val="0"/>
          <w:sz w:val="20"/>
          <w:szCs w:val="20"/>
        </w:rPr>
        <w:t>enie predmetu zákazky na časti.</w:t>
      </w:r>
    </w:p>
    <w:p w14:paraId="6A7BE0BB" w14:textId="35F36B52" w:rsidR="009D572B" w:rsidRPr="00E50D7F" w:rsidRDefault="003F45CD" w:rsidP="00CE1219">
      <w:pPr>
        <w:pStyle w:val="Zarkazkladnhotextu2"/>
        <w:numPr>
          <w:ilvl w:val="1"/>
          <w:numId w:val="38"/>
        </w:numPr>
        <w:spacing w:after="60"/>
        <w:ind w:left="567" w:hanging="567"/>
        <w:rPr>
          <w:rFonts w:ascii="Arial" w:hAnsi="Arial" w:cs="Arial"/>
          <w:noProof w:val="0"/>
          <w:sz w:val="20"/>
          <w:szCs w:val="20"/>
        </w:rPr>
      </w:pPr>
      <w:r w:rsidRPr="00E50D7F">
        <w:rPr>
          <w:rFonts w:ascii="Arial" w:hAnsi="Arial" w:cs="Arial"/>
          <w:noProof w:val="0"/>
          <w:sz w:val="20"/>
          <w:szCs w:val="20"/>
        </w:rPr>
        <w:t>Odôvodnenie nerozdelenia predmetu zákazky:</w:t>
      </w:r>
    </w:p>
    <w:p w14:paraId="4DDC2951" w14:textId="2CAB4BA4" w:rsidR="00611062" w:rsidRDefault="009A4EDD" w:rsidP="009A4EDD">
      <w:pPr>
        <w:pStyle w:val="Zarkazkladnhotextu2"/>
        <w:spacing w:after="60"/>
        <w:ind w:left="567"/>
        <w:rPr>
          <w:rFonts w:ascii="Arial" w:hAnsi="Arial" w:cs="Arial"/>
          <w:noProof w:val="0"/>
          <w:sz w:val="20"/>
          <w:szCs w:val="20"/>
        </w:rPr>
      </w:pPr>
      <w:r w:rsidRPr="009A4EDD">
        <w:rPr>
          <w:rFonts w:ascii="Arial" w:hAnsi="Arial" w:cs="Arial"/>
          <w:noProof w:val="0"/>
          <w:sz w:val="20"/>
          <w:szCs w:val="20"/>
        </w:rPr>
        <w:lastRenderedPageBreak/>
        <w:t>V prípade rozdelenia predmetu zákazky na časti by mohla nastať situácia, kde by bolo viacero úspešných dodávateľov jednotlivých častí predmetu zákazky, čo by vyvolalo nevyhnutnú potrebu koordinácie jednotlivých dodávateľov pri plnení predmetu verejného obstarávania. Uvedená situácia môže predstavovať vážne riziko ohrozenia riadneho a včasného plnenia predmetu zákazky a zároveň môže spôsobiť komplikácie pri prípadných reklamáciách a opravách v záručnej dobe. Rozdelenie zákazky by znamenalo predĺženie trvania dopravných obmedzení z dôvodu opakovaného prístupu k miestu plnenia. Každé takéto obmedzenie má vplyv na blokovanie strojov a mechanizmov strediska správy a údržby a predstavuje zvýšené náklady pre objednávateľa.</w:t>
      </w:r>
      <w:r w:rsidR="001D6227">
        <w:rPr>
          <w:rFonts w:ascii="Arial" w:hAnsi="Arial" w:cs="Arial"/>
          <w:noProof w:val="0"/>
          <w:sz w:val="20"/>
          <w:szCs w:val="20"/>
        </w:rPr>
        <w:t xml:space="preserve"> </w:t>
      </w:r>
      <w:r w:rsidR="002B65F8" w:rsidRPr="0017117E">
        <w:rPr>
          <w:rFonts w:ascii="Arial" w:hAnsi="Arial" w:cs="Arial"/>
          <w:noProof w:val="0"/>
          <w:sz w:val="20"/>
          <w:szCs w:val="20"/>
        </w:rPr>
        <w:t xml:space="preserve">Uchádzač predloží </w:t>
      </w:r>
      <w:r w:rsidR="0041733F">
        <w:rPr>
          <w:rFonts w:ascii="Arial" w:hAnsi="Arial" w:cs="Arial"/>
          <w:noProof w:val="0"/>
          <w:sz w:val="20"/>
          <w:szCs w:val="20"/>
        </w:rPr>
        <w:t>ponuku na celý predmet zákazky.</w:t>
      </w:r>
      <w:r>
        <w:rPr>
          <w:rFonts w:ascii="Arial" w:hAnsi="Arial" w:cs="Arial"/>
          <w:noProof w:val="0"/>
          <w:sz w:val="20"/>
          <w:szCs w:val="20"/>
        </w:rPr>
        <w:t xml:space="preserve"> </w:t>
      </w:r>
      <w:r w:rsidRPr="009A4EDD">
        <w:rPr>
          <w:rFonts w:ascii="Arial" w:hAnsi="Arial" w:cs="Arial"/>
          <w:noProof w:val="0"/>
          <w:sz w:val="20"/>
          <w:szCs w:val="20"/>
        </w:rPr>
        <w:t>Nerozdelenie zákazky na časti nespôsobuje obmedzenie hospodárskej verejnej súťaže resp. diskrimináciu hospodárskych subjektov. Predmetom zákazky sú certifikované tovary, ktoré zahŕňajú aj činnosti spojené s jeho umiestnením, montážou a inštaláciou.</w:t>
      </w:r>
    </w:p>
    <w:p w14:paraId="092326FB" w14:textId="77777777" w:rsidR="003F45CD" w:rsidRPr="009D572B" w:rsidRDefault="003F45CD" w:rsidP="003B7347">
      <w:pPr>
        <w:pStyle w:val="Zarkazkladnhotextu2"/>
        <w:spacing w:after="60"/>
        <w:ind w:left="0"/>
        <w:rPr>
          <w:rFonts w:ascii="Arial" w:hAnsi="Arial" w:cs="Arial"/>
          <w:noProof w:val="0"/>
          <w:sz w:val="20"/>
          <w:szCs w:val="20"/>
        </w:rPr>
      </w:pPr>
    </w:p>
    <w:p w14:paraId="32430051" w14:textId="4771B8CB" w:rsidR="00F46ED9" w:rsidRPr="00B71BB9" w:rsidRDefault="002B65F8" w:rsidP="003B7347">
      <w:pPr>
        <w:pStyle w:val="Nadpis3"/>
        <w:spacing w:after="60"/>
        <w:ind w:left="567" w:hanging="567"/>
        <w:rPr>
          <w:rFonts w:cs="Arial"/>
        </w:rPr>
      </w:pPr>
      <w:bookmarkStart w:id="7" w:name="_Toc461981353"/>
      <w:r w:rsidRPr="0017117E">
        <w:rPr>
          <w:rFonts w:cs="Arial"/>
        </w:rPr>
        <w:t>Variantné riešenie</w:t>
      </w:r>
      <w:bookmarkEnd w:id="7"/>
    </w:p>
    <w:p w14:paraId="6C03A696" w14:textId="77777777" w:rsidR="002B65F8" w:rsidRPr="0017117E" w:rsidRDefault="002B65F8" w:rsidP="00CE1219">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Uchádzačom sa neumožňuje predložiť variantné riešenie.</w:t>
      </w:r>
    </w:p>
    <w:p w14:paraId="631AAE65" w14:textId="61152022" w:rsidR="00851386"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585C0D90" w:rsidR="00F46ED9" w:rsidRPr="00B71BB9" w:rsidRDefault="002B65F8" w:rsidP="003B7347">
      <w:pPr>
        <w:pStyle w:val="Nadpis3"/>
        <w:spacing w:after="60"/>
        <w:ind w:left="567" w:hanging="567"/>
        <w:rPr>
          <w:rFonts w:cs="Arial"/>
        </w:rPr>
      </w:pPr>
      <w:bookmarkStart w:id="8" w:name="_Toc461981354"/>
      <w:r w:rsidRPr="0017117E">
        <w:rPr>
          <w:rFonts w:cs="Arial"/>
        </w:rPr>
        <w:t xml:space="preserve">Miesto a termín </w:t>
      </w:r>
      <w:bookmarkEnd w:id="8"/>
      <w:r w:rsidR="00BD1CE0" w:rsidRPr="00BD1CE0">
        <w:rPr>
          <w:rFonts w:cs="Arial"/>
        </w:rPr>
        <w:t xml:space="preserve">dodania </w:t>
      </w:r>
      <w:r w:rsidR="00BD1CE0" w:rsidRPr="00F31D42">
        <w:rPr>
          <w:rFonts w:cs="Arial"/>
        </w:rPr>
        <w:t>predmetu zákazky</w:t>
      </w:r>
    </w:p>
    <w:p w14:paraId="73BFB32C" w14:textId="6600677E" w:rsidR="00ED1AB9" w:rsidRPr="00851386" w:rsidRDefault="00ED1AB9" w:rsidP="00380DFA">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9A4EDD" w:rsidRPr="009A4EDD">
        <w:rPr>
          <w:rFonts w:ascii="Arial" w:hAnsi="Arial" w:cs="Arial"/>
          <w:sz w:val="20"/>
          <w:szCs w:val="20"/>
        </w:rPr>
        <w:t>Miestom dodania predmetu zákazky sú diaľnice, rýchlostné cesty, cesty I. triedy vo vlastníctve a správe NDS a areály príslušných Stredísk správy a údržby diaľnic (ďalej len ako „SSÚD“) a Stredísk správy a údržby rýchlostných ciest (ďalej len ako „SSÚR“). Konkrétne miesto a termín dodania bude špecifikované v konkrétnej objednávke.</w:t>
      </w:r>
    </w:p>
    <w:p w14:paraId="7904AED5" w14:textId="7B3607BB" w:rsidR="00380DFA" w:rsidRDefault="00E60B97"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5.2</w:t>
      </w:r>
      <w:r w:rsidR="00ED1AB9">
        <w:rPr>
          <w:rFonts w:ascii="Arial" w:hAnsi="Arial" w:cs="Arial"/>
          <w:noProof w:val="0"/>
          <w:sz w:val="20"/>
          <w:szCs w:val="20"/>
        </w:rPr>
        <w:tab/>
      </w:r>
      <w:r w:rsidR="00BD1CE0" w:rsidRPr="00E14617">
        <w:rPr>
          <w:rFonts w:ascii="Arial" w:hAnsi="Arial" w:cs="Arial"/>
          <w:noProof w:val="0"/>
          <w:sz w:val="20"/>
          <w:szCs w:val="20"/>
        </w:rPr>
        <w:t xml:space="preserve">Predpokladaná </w:t>
      </w:r>
      <w:r w:rsidR="00380DFA" w:rsidRPr="00380DFA">
        <w:rPr>
          <w:rFonts w:ascii="Arial" w:hAnsi="Arial" w:cs="Arial"/>
          <w:noProof w:val="0"/>
          <w:sz w:val="20"/>
          <w:szCs w:val="20"/>
        </w:rPr>
        <w:t xml:space="preserve">dĺžka trvania plnenia: </w:t>
      </w:r>
      <w:r w:rsidR="00380DFA" w:rsidRPr="00380DFA">
        <w:rPr>
          <w:rFonts w:ascii="Arial" w:hAnsi="Arial" w:cs="Arial"/>
          <w:b/>
          <w:bCs/>
          <w:noProof w:val="0"/>
          <w:sz w:val="20"/>
          <w:szCs w:val="20"/>
        </w:rPr>
        <w:t>48 mesiacov odo dňa nadobudnutia účinnosti rámcovej dohody</w:t>
      </w:r>
      <w:r w:rsidR="00380DFA">
        <w:rPr>
          <w:rFonts w:ascii="Arial" w:hAnsi="Arial" w:cs="Arial"/>
          <w:b/>
          <w:bCs/>
          <w:noProof w:val="0"/>
          <w:sz w:val="20"/>
          <w:szCs w:val="20"/>
        </w:rPr>
        <w:t>.</w:t>
      </w:r>
    </w:p>
    <w:p w14:paraId="507AFA07" w14:textId="30713E8F" w:rsidR="00EA4E91" w:rsidRDefault="00380DFA"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5.3</w:t>
      </w:r>
      <w:r>
        <w:rPr>
          <w:rFonts w:ascii="Arial" w:hAnsi="Arial" w:cs="Arial"/>
          <w:noProof w:val="0"/>
          <w:sz w:val="20"/>
          <w:szCs w:val="20"/>
        </w:rPr>
        <w:tab/>
        <w:t>Termín</w:t>
      </w:r>
      <w:r w:rsidR="00BD1CE0" w:rsidRPr="00E14617">
        <w:rPr>
          <w:rFonts w:ascii="Arial" w:hAnsi="Arial" w:cs="Arial"/>
          <w:noProof w:val="0"/>
          <w:sz w:val="20"/>
          <w:szCs w:val="20"/>
        </w:rPr>
        <w:t xml:space="preserve"> dodania</w:t>
      </w:r>
      <w:r>
        <w:rPr>
          <w:rFonts w:ascii="Arial" w:hAnsi="Arial" w:cs="Arial"/>
          <w:noProof w:val="0"/>
          <w:sz w:val="20"/>
          <w:szCs w:val="20"/>
        </w:rPr>
        <w:t xml:space="preserve"> predmetu zákazky</w:t>
      </w:r>
      <w:r w:rsidR="002B65F8" w:rsidRPr="00E14617">
        <w:rPr>
          <w:rFonts w:ascii="Arial" w:hAnsi="Arial" w:cs="Arial"/>
          <w:noProof w:val="0"/>
          <w:sz w:val="20"/>
          <w:szCs w:val="20"/>
        </w:rPr>
        <w:t>:</w:t>
      </w:r>
      <w:r w:rsidR="000108E3" w:rsidRPr="00E14617">
        <w:rPr>
          <w:rFonts w:ascii="Arial" w:hAnsi="Arial" w:cs="Arial"/>
          <w:noProof w:val="0"/>
          <w:sz w:val="20"/>
          <w:szCs w:val="20"/>
        </w:rPr>
        <w:t xml:space="preserve"> </w:t>
      </w:r>
      <w:r w:rsidR="004E200F">
        <w:rPr>
          <w:rFonts w:ascii="Arial" w:hAnsi="Arial" w:cs="Arial"/>
          <w:noProof w:val="0"/>
          <w:sz w:val="20"/>
          <w:szCs w:val="20"/>
        </w:rPr>
        <w:t xml:space="preserve">verejný obstarávateľ </w:t>
      </w:r>
      <w:r w:rsidR="00E14617" w:rsidRPr="00E14617">
        <w:rPr>
          <w:rFonts w:ascii="Arial" w:hAnsi="Arial" w:cs="Arial"/>
          <w:noProof w:val="0"/>
          <w:sz w:val="20"/>
          <w:szCs w:val="20"/>
        </w:rPr>
        <w:t xml:space="preserve">požaduje dodať tovar spolu </w:t>
      </w:r>
      <w:r w:rsidR="004E200F">
        <w:rPr>
          <w:rFonts w:ascii="Arial" w:hAnsi="Arial" w:cs="Arial"/>
          <w:noProof w:val="0"/>
          <w:sz w:val="20"/>
          <w:szCs w:val="20"/>
        </w:rPr>
        <w:t>s</w:t>
      </w:r>
      <w:r w:rsidR="00E14617" w:rsidRPr="00E14617">
        <w:rPr>
          <w:rFonts w:ascii="Arial" w:hAnsi="Arial" w:cs="Arial"/>
          <w:noProof w:val="0"/>
          <w:sz w:val="20"/>
          <w:szCs w:val="20"/>
        </w:rPr>
        <w:t> realizáciou prác priamo na diaľnice, rýchlostné cesty a cesty vo vlastníctve objednávateľa, čo bude špecifikované v samostatných objednávkach. Konkrétne termíny jednotlivých dodávok a/alebo prác budú špecifikované v samostatných objednávkach podľa požiadaviek objednávateľa</w:t>
      </w:r>
      <w:r w:rsidR="00E14617">
        <w:rPr>
          <w:rFonts w:ascii="Arial" w:hAnsi="Arial" w:cs="Arial"/>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147833CA" w:rsidR="00F46ED9" w:rsidRPr="00F46ED9" w:rsidRDefault="002B65F8" w:rsidP="003B7347">
      <w:pPr>
        <w:pStyle w:val="Nadpis3"/>
        <w:spacing w:after="60"/>
        <w:ind w:left="567" w:hanging="567"/>
      </w:pPr>
      <w:bookmarkStart w:id="9" w:name="_Toc461981355"/>
      <w:r w:rsidRPr="0017117E">
        <w:t>Zdroj finančných prostriedkov</w:t>
      </w:r>
      <w:bookmarkEnd w:id="9"/>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3F4FDA">
        <w:rPr>
          <w:rFonts w:ascii="Arial" w:hAnsi="Arial" w:cs="Arial"/>
          <w:noProof w:val="0"/>
          <w:sz w:val="20"/>
          <w:szCs w:val="20"/>
        </w:rPr>
        <w:t>Predmet zákazky bude f</w:t>
      </w:r>
      <w:r w:rsidR="003F4FDA" w:rsidRPr="003F4FDA">
        <w:rPr>
          <w:rFonts w:ascii="Arial" w:hAnsi="Arial" w:cs="Arial"/>
          <w:noProof w:val="0"/>
          <w:sz w:val="20"/>
          <w:szCs w:val="20"/>
        </w:rPr>
        <w:t xml:space="preserve">inancovaný </w:t>
      </w:r>
      <w:r w:rsidR="000108E3">
        <w:rPr>
          <w:rFonts w:ascii="Arial" w:hAnsi="Arial" w:cs="Arial"/>
          <w:noProof w:val="0"/>
          <w:sz w:val="20"/>
          <w:szCs w:val="20"/>
        </w:rPr>
        <w:t>z vlastných zdrojov verejného obstarávateľa.</w:t>
      </w:r>
    </w:p>
    <w:p w14:paraId="47D6F9C6" w14:textId="48D0D5D8"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 xml:space="preserve">Verejný obstarávateľ neposkytuje zálohy ani preddavky na plnenie </w:t>
      </w:r>
      <w:r w:rsidR="000108E3">
        <w:rPr>
          <w:rFonts w:ascii="Arial" w:hAnsi="Arial" w:cs="Arial"/>
          <w:noProof w:val="0"/>
          <w:sz w:val="20"/>
          <w:szCs w:val="20"/>
        </w:rPr>
        <w:t>Rámcovej dohody</w:t>
      </w:r>
      <w:r w:rsidR="00EA4E91">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2D4BE2DA" w:rsidR="00F46ED9" w:rsidRPr="00F46ED9" w:rsidRDefault="002B65F8" w:rsidP="003B7347">
      <w:pPr>
        <w:pStyle w:val="Nadpis3"/>
        <w:spacing w:after="60"/>
        <w:ind w:left="567" w:hanging="567"/>
      </w:pPr>
      <w:bookmarkStart w:id="10" w:name="_Toc461981356"/>
      <w:r w:rsidRPr="0017117E">
        <w:t>Typ zmluvy</w:t>
      </w:r>
      <w:bookmarkEnd w:id="10"/>
    </w:p>
    <w:p w14:paraId="38A8177C" w14:textId="7E4D90B0"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AC7503">
        <w:rPr>
          <w:rFonts w:ascii="Arial" w:hAnsi="Arial" w:cs="Arial"/>
          <w:sz w:val="20"/>
          <w:szCs w:val="20"/>
        </w:rPr>
        <w:t xml:space="preserve">Výsledok postupu verejného obstarávania: </w:t>
      </w:r>
      <w:r w:rsidR="00E14617" w:rsidRPr="00F31D42">
        <w:rPr>
          <w:rFonts w:ascii="Arial" w:hAnsi="Arial" w:cs="Arial"/>
          <w:sz w:val="20"/>
          <w:szCs w:val="20"/>
        </w:rPr>
        <w:t>uzavretie</w:t>
      </w:r>
      <w:r w:rsidR="00E14617" w:rsidRPr="00E14617">
        <w:rPr>
          <w:rFonts w:ascii="Arial" w:hAnsi="Arial" w:cs="Arial"/>
          <w:sz w:val="20"/>
          <w:szCs w:val="20"/>
        </w:rPr>
        <w:t xml:space="preserve"> Rámcovej dohody</w:t>
      </w:r>
      <w:r w:rsidR="00E14617" w:rsidRPr="00A72353">
        <w:rPr>
          <w:rFonts w:ascii="Arial" w:hAnsi="Arial" w:cs="Arial"/>
          <w:b/>
          <w:color w:val="FF0000"/>
          <w:sz w:val="20"/>
          <w:szCs w:val="20"/>
        </w:rPr>
        <w:t xml:space="preserve"> </w:t>
      </w:r>
      <w:r w:rsidR="00E14617" w:rsidRPr="00F31D42">
        <w:rPr>
          <w:rFonts w:ascii="Arial" w:hAnsi="Arial" w:cs="Arial"/>
          <w:sz w:val="20"/>
          <w:szCs w:val="20"/>
        </w:rPr>
        <w:t xml:space="preserve">podľa § </w:t>
      </w:r>
      <w:r w:rsidR="0054121C">
        <w:rPr>
          <w:rFonts w:ascii="Arial" w:hAnsi="Arial" w:cs="Arial"/>
          <w:sz w:val="20"/>
          <w:szCs w:val="20"/>
        </w:rPr>
        <w:t>8</w:t>
      </w:r>
      <w:r w:rsidR="00E14617" w:rsidRPr="00F31D42">
        <w:rPr>
          <w:rFonts w:ascii="Arial" w:hAnsi="Arial" w:cs="Arial"/>
          <w:sz w:val="20"/>
          <w:szCs w:val="20"/>
        </w:rPr>
        <w:t>3</w:t>
      </w:r>
      <w:r w:rsidR="0054121C">
        <w:rPr>
          <w:rFonts w:ascii="Arial" w:hAnsi="Arial" w:cs="Arial"/>
          <w:sz w:val="20"/>
          <w:szCs w:val="20"/>
        </w:rPr>
        <w:t xml:space="preserve"> Zákona</w:t>
      </w:r>
      <w:r w:rsidR="00E14617" w:rsidRPr="00F31D42">
        <w:rPr>
          <w:rFonts w:ascii="Arial" w:hAnsi="Arial" w:cs="Arial"/>
          <w:sz w:val="20"/>
          <w:szCs w:val="20"/>
        </w:rPr>
        <w:t xml:space="preserve"> </w:t>
      </w:r>
      <w:r w:rsidR="0054121C" w:rsidRPr="00CE2DD5">
        <w:rPr>
          <w:rFonts w:ascii="Arial" w:hAnsi="Arial" w:cs="Arial"/>
          <w:sz w:val="20"/>
          <w:szCs w:val="20"/>
        </w:rPr>
        <w:t>a ustanovenia § 269 ods. 2 s primeraným použitím ustanovenia § 409</w:t>
      </w:r>
      <w:r w:rsidR="0054121C">
        <w:rPr>
          <w:rFonts w:ascii="Arial" w:hAnsi="Arial" w:cs="Arial"/>
          <w:sz w:val="20"/>
          <w:szCs w:val="20"/>
        </w:rPr>
        <w:t xml:space="preserve"> a nasl. a § 536 a nasl.</w:t>
      </w:r>
      <w:r w:rsidR="0054121C" w:rsidRPr="00CE2DD5">
        <w:rPr>
          <w:rFonts w:ascii="Arial" w:hAnsi="Arial" w:cs="Arial"/>
          <w:sz w:val="20"/>
          <w:szCs w:val="20"/>
        </w:rPr>
        <w:t xml:space="preserve"> zákona č. 513/1991 Zb. Obchodn</w:t>
      </w:r>
      <w:r w:rsidR="00D17EB0">
        <w:rPr>
          <w:rFonts w:ascii="Arial" w:hAnsi="Arial" w:cs="Arial"/>
          <w:sz w:val="20"/>
          <w:szCs w:val="20"/>
        </w:rPr>
        <w:t>ého</w:t>
      </w:r>
      <w:r w:rsidR="0054121C" w:rsidRPr="00CE2DD5">
        <w:rPr>
          <w:rFonts w:ascii="Arial" w:hAnsi="Arial" w:cs="Arial"/>
          <w:sz w:val="20"/>
          <w:szCs w:val="20"/>
        </w:rPr>
        <w:t xml:space="preserve"> zákonník</w:t>
      </w:r>
      <w:r w:rsidR="00D17EB0">
        <w:rPr>
          <w:rFonts w:ascii="Arial" w:hAnsi="Arial" w:cs="Arial"/>
          <w:sz w:val="20"/>
          <w:szCs w:val="20"/>
        </w:rPr>
        <w:t>a</w:t>
      </w:r>
      <w:r w:rsidR="0054121C" w:rsidRPr="00CE2DD5">
        <w:rPr>
          <w:rFonts w:ascii="Arial" w:hAnsi="Arial" w:cs="Arial"/>
          <w:sz w:val="20"/>
          <w:szCs w:val="20"/>
        </w:rPr>
        <w:t xml:space="preserve"> v znení neskorších predpisov</w:t>
      </w:r>
      <w:r w:rsidR="00E14617">
        <w:rPr>
          <w:rFonts w:ascii="Arial" w:hAnsi="Arial" w:cs="Arial"/>
          <w:sz w:val="20"/>
          <w:szCs w:val="20"/>
        </w:rPr>
        <w:t xml:space="preserve"> </w:t>
      </w:r>
      <w:r w:rsidR="00341B0B" w:rsidRPr="00AC7503">
        <w:rPr>
          <w:rFonts w:ascii="Arial" w:hAnsi="Arial" w:cs="Arial"/>
          <w:sz w:val="20"/>
          <w:szCs w:val="20"/>
        </w:rPr>
        <w:t>(ďalej len „</w:t>
      </w:r>
      <w:r w:rsidR="00341B0B">
        <w:rPr>
          <w:rFonts w:ascii="Arial" w:hAnsi="Arial" w:cs="Arial"/>
          <w:sz w:val="20"/>
          <w:szCs w:val="20"/>
        </w:rPr>
        <w:t>Dohoda</w:t>
      </w:r>
      <w:r w:rsidR="00341B0B" w:rsidRPr="00AC7503">
        <w:rPr>
          <w:rFonts w:ascii="Arial" w:hAnsi="Arial" w:cs="Arial"/>
          <w:sz w:val="20"/>
          <w:szCs w:val="20"/>
        </w:rPr>
        <w:t>“)</w:t>
      </w:r>
      <w:r w:rsidR="00341B0B">
        <w:rPr>
          <w:rFonts w:ascii="Arial" w:hAnsi="Arial" w:cs="Arial"/>
          <w:sz w:val="20"/>
          <w:szCs w:val="20"/>
        </w:rPr>
        <w:t>.</w:t>
      </w:r>
    </w:p>
    <w:p w14:paraId="2399B8CE" w14:textId="3FA6F3C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54121C">
        <w:rPr>
          <w:rFonts w:ascii="Arial" w:hAnsi="Arial" w:cs="Arial"/>
          <w:sz w:val="20"/>
          <w:szCs w:val="20"/>
        </w:rPr>
        <w:t>dodanie</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588F5AED" w:rsidR="00F46ED9" w:rsidRPr="00F46ED9" w:rsidRDefault="002B65F8" w:rsidP="003B7347">
      <w:pPr>
        <w:pStyle w:val="Nadpis3"/>
        <w:spacing w:after="60"/>
        <w:ind w:left="567" w:hanging="567"/>
      </w:pPr>
      <w:bookmarkStart w:id="11" w:name="_Toc461981357"/>
      <w:r w:rsidRPr="0017117E">
        <w:t>Lehota viazanosti ponuky</w:t>
      </w:r>
      <w:bookmarkEnd w:id="11"/>
    </w:p>
    <w:p w14:paraId="2AABBA2A" w14:textId="73534A42" w:rsidR="00FB1500" w:rsidRPr="00E1551E" w:rsidRDefault="00065C34" w:rsidP="00FB1500">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FB1500" w:rsidRPr="000E3585">
        <w:rPr>
          <w:rFonts w:ascii="Arial" w:hAnsi="Arial" w:cs="Arial"/>
          <w:sz w:val="20"/>
          <w:szCs w:val="20"/>
        </w:rPr>
        <w:t xml:space="preserve">Uchádzač je viazaný svojou ponukou </w:t>
      </w:r>
      <w:r w:rsidR="00FB1500" w:rsidRPr="00531CA1">
        <w:rPr>
          <w:rFonts w:ascii="Arial" w:hAnsi="Arial" w:cs="Arial"/>
          <w:sz w:val="20"/>
          <w:szCs w:val="20"/>
        </w:rPr>
        <w:t>9 (deväť) mesiacov od uplynutia lehoty na predkladanie ponúk až do uplynutia lehoty viazanosti ponúk</w:t>
      </w:r>
      <w:r w:rsidR="00FB1500" w:rsidRPr="000E3585">
        <w:rPr>
          <w:rFonts w:ascii="Arial" w:hAnsi="Arial" w:cs="Arial"/>
          <w:sz w:val="20"/>
          <w:szCs w:val="20"/>
        </w:rPr>
        <w:t>, počas ktorej sú ponuky uchádzačov viazané.</w:t>
      </w:r>
    </w:p>
    <w:p w14:paraId="2C475809" w14:textId="63A86879" w:rsidR="002B65F8" w:rsidRPr="00E1551E" w:rsidRDefault="002B65F8" w:rsidP="003B7347">
      <w:pPr>
        <w:autoSpaceDE w:val="0"/>
        <w:autoSpaceDN w:val="0"/>
        <w:spacing w:after="60" w:line="240" w:lineRule="auto"/>
        <w:ind w:left="567" w:hanging="567"/>
        <w:jc w:val="both"/>
        <w:rPr>
          <w:rFonts w:ascii="Arial" w:hAnsi="Arial" w:cs="Arial"/>
          <w:sz w:val="20"/>
          <w:szCs w:val="20"/>
        </w:rPr>
      </w:pPr>
    </w:p>
    <w:p w14:paraId="480916CE" w14:textId="788CA3A8"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nie o námietkach pred uzavretím Dohody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d uzavretím Dohody</w:t>
      </w:r>
      <w:r w:rsidR="00987699">
        <w:rPr>
          <w:rFonts w:ascii="Arial" w:hAnsi="Arial" w:cs="Arial"/>
          <w:sz w:val="20"/>
          <w:szCs w:val="20"/>
        </w:rPr>
        <w:t xml:space="preserve"> podľa Zákona </w:t>
      </w:r>
      <w:r w:rsidR="002B65F8" w:rsidRPr="0017117E">
        <w:rPr>
          <w:rFonts w:ascii="Arial" w:hAnsi="Arial" w:cs="Arial"/>
          <w:sz w:val="20"/>
          <w:szCs w:val="20"/>
        </w:rPr>
        <w:t>a Úrad pre verejné obstarávanie (ďalej len „</w:t>
      </w:r>
      <w:r w:rsidR="002B65F8">
        <w:rPr>
          <w:rFonts w:ascii="Arial" w:hAnsi="Arial" w:cs="Arial"/>
          <w:sz w:val="20"/>
          <w:szCs w:val="20"/>
        </w:rPr>
        <w:t>Ú</w:t>
      </w:r>
      <w:r w:rsidR="002B65F8" w:rsidRPr="0017117E">
        <w:rPr>
          <w:rFonts w:ascii="Arial" w:hAnsi="Arial" w:cs="Arial"/>
          <w:sz w:val="20"/>
          <w:szCs w:val="20"/>
        </w:rPr>
        <w:t>rad“) vydá rozhodnutie o predbežnom 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 xml:space="preserve">Verejný obstarávateľ oznámi uchádzačom predĺženie lehoty </w:t>
      </w:r>
      <w:r w:rsidR="001E1459" w:rsidRPr="00DA451D">
        <w:rPr>
          <w:rFonts w:ascii="Arial" w:hAnsi="Arial" w:cs="Arial"/>
          <w:sz w:val="20"/>
          <w:szCs w:val="20"/>
        </w:rPr>
        <w:lastRenderedPageBreak/>
        <w:t>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17C3F4A7" w14:textId="41F3806D" w:rsidR="003C0271" w:rsidRDefault="003C0271" w:rsidP="003B7347">
      <w:pPr>
        <w:autoSpaceDE w:val="0"/>
        <w:autoSpaceDN w:val="0"/>
        <w:spacing w:after="60" w:line="240" w:lineRule="auto"/>
        <w:ind w:left="567" w:hanging="567"/>
        <w:jc w:val="both"/>
        <w:rPr>
          <w:rFonts w:ascii="Arial" w:hAnsi="Arial" w:cs="Arial"/>
          <w:sz w:val="20"/>
          <w:szCs w:val="20"/>
        </w:rPr>
      </w:pPr>
    </w:p>
    <w:p w14:paraId="5B85735C" w14:textId="25B721E0" w:rsidR="00F529B0" w:rsidRPr="00AF1C25" w:rsidRDefault="00F529B0" w:rsidP="003B7347">
      <w:pPr>
        <w:autoSpaceDE w:val="0"/>
        <w:autoSpaceDN w:val="0"/>
        <w:spacing w:after="60" w:line="240" w:lineRule="auto"/>
        <w:jc w:val="both"/>
        <w:rPr>
          <w:rFonts w:ascii="Arial" w:hAnsi="Arial" w:cs="Arial"/>
          <w:sz w:val="20"/>
          <w:szCs w:val="20"/>
        </w:rPr>
      </w:pPr>
    </w:p>
    <w:p w14:paraId="42540C33" w14:textId="77777777" w:rsidR="002B65F8" w:rsidRPr="0017117E" w:rsidRDefault="002B65F8" w:rsidP="003B7347">
      <w:pPr>
        <w:pStyle w:val="Nadpis2"/>
        <w:spacing w:after="60"/>
        <w:rPr>
          <w:rFonts w:cs="Arial"/>
        </w:rPr>
      </w:pPr>
      <w:bookmarkStart w:id="12" w:name="_Toc461981358"/>
      <w:r w:rsidRPr="0017117E">
        <w:rPr>
          <w:rFonts w:cs="Arial"/>
        </w:rPr>
        <w:t>Časť II.</w:t>
      </w:r>
      <w:bookmarkEnd w:id="12"/>
    </w:p>
    <w:p w14:paraId="2D64C790" w14:textId="77777777" w:rsidR="002B65F8" w:rsidRPr="0017117E" w:rsidRDefault="002B65F8" w:rsidP="003B7347">
      <w:pPr>
        <w:pStyle w:val="Nadpis2"/>
        <w:spacing w:after="60"/>
        <w:rPr>
          <w:rFonts w:cs="Arial"/>
        </w:rPr>
      </w:pPr>
      <w:bookmarkStart w:id="13" w:name="_Toc461981359"/>
      <w:r w:rsidRPr="0017117E">
        <w:rPr>
          <w:rFonts w:cs="Arial"/>
        </w:rPr>
        <w:t>Komunikácia a vysvetľovanie</w:t>
      </w:r>
      <w:bookmarkEnd w:id="13"/>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0B650694" w:rsidR="00F46ED9" w:rsidRPr="00F46ED9" w:rsidRDefault="002B65F8" w:rsidP="003B7347">
      <w:pPr>
        <w:pStyle w:val="Nadpis3"/>
        <w:spacing w:after="60"/>
        <w:ind w:left="567" w:hanging="567"/>
      </w:pPr>
      <w:bookmarkStart w:id="14" w:name="_Toc461981360"/>
      <w:r w:rsidRPr="0017117E">
        <w:t>Komunikácia medzi verejným obstarávateľom a záujemcami/uchádzačmi</w:t>
      </w:r>
      <w:bookmarkEnd w:id="14"/>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439610E2" w:rsidR="00C12016" w:rsidRPr="00C12016" w:rsidRDefault="00C12016" w:rsidP="007873B0">
      <w:pPr>
        <w:pStyle w:val="Zarkazkladnhotextu2"/>
        <w:numPr>
          <w:ilvl w:val="1"/>
          <w:numId w:val="49"/>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 xml:space="preserve">Komunikácia a  výmena informácií medzi verejným obstarávateľom a záujemcami/uchádzačmi bude prebiehať písomne prostredníctvom elektronických prostriedkov podľa podmienok uvedených </w:t>
      </w:r>
      <w:r w:rsidR="0054121C">
        <w:rPr>
          <w:rFonts w:ascii="Arial" w:eastAsia="Times New Roman" w:hAnsi="Arial" w:cs="Arial"/>
          <w:noProof w:val="0"/>
          <w:sz w:val="20"/>
          <w:szCs w:val="20"/>
          <w:lang w:eastAsia="en-US"/>
        </w:rPr>
        <w:t>v</w:t>
      </w:r>
      <w:r w:rsidRPr="00C12016">
        <w:rPr>
          <w:rFonts w:ascii="Arial" w:eastAsia="Times New Roman" w:hAnsi="Arial" w:cs="Arial"/>
          <w:noProof w:val="0"/>
          <w:sz w:val="20"/>
          <w:szCs w:val="20"/>
          <w:lang w:eastAsia="en-US"/>
        </w:rPr>
        <w:t xml:space="preserve"> § 20 Zákona.</w:t>
      </w:r>
    </w:p>
    <w:p w14:paraId="0E933DD3" w14:textId="5A065DAF"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9.3</w:t>
      </w:r>
      <w:r w:rsidR="00911B99">
        <w:rPr>
          <w:rFonts w:ascii="Arial" w:hAnsi="Arial" w:cs="Arial"/>
          <w:sz w:val="20"/>
          <w:szCs w:val="20"/>
        </w:rPr>
        <w:tab/>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Pr="00C12016">
        <w:rPr>
          <w:rFonts w:ascii="Arial" w:hAnsi="Arial" w:cs="Arial"/>
          <w:sz w:val="20"/>
          <w:szCs w:val="20"/>
        </w:rPr>
        <w:t xml:space="preserve"> používať elektronický prostriedok, ktorým je komunikačné rozhranie systému JOSEPHINE (ďalej len „JOSEPHINE“). Tento spôsob komunikácie sa týka akejkoľvek komunikácie a podaní medzi verejným obstarávateľom a záujemcami/uchádzačmi.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2"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2AAA2BD2"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w:t>
      </w:r>
      <w:r w:rsidR="00911B99">
        <w:rPr>
          <w:rFonts w:ascii="Arial" w:hAnsi="Arial" w:cs="Arial"/>
          <w:sz w:val="20"/>
          <w:szCs w:val="20"/>
        </w:rPr>
        <w:t>ú</w:t>
      </w:r>
      <w:r w:rsidR="00117DFB" w:rsidRPr="00117DFB">
        <w:rPr>
          <w:rFonts w:ascii="Arial" w:hAnsi="Arial" w:cs="Arial"/>
          <w:sz w:val="20"/>
          <w:szCs w:val="20"/>
        </w:rPr>
        <w:t>koľvek in</w:t>
      </w:r>
      <w:r w:rsidR="00911B99">
        <w:rPr>
          <w:rFonts w:ascii="Arial" w:hAnsi="Arial" w:cs="Arial"/>
          <w:sz w:val="20"/>
          <w:szCs w:val="20"/>
        </w:rPr>
        <w:t>ú</w:t>
      </w:r>
      <w:r w:rsidR="00117DFB" w:rsidRPr="00117DFB">
        <w:rPr>
          <w:rFonts w:ascii="Arial" w:hAnsi="Arial" w:cs="Arial"/>
          <w:sz w:val="20"/>
          <w:szCs w:val="20"/>
        </w:rPr>
        <w:t xml:space="preserve"> komunikáci</w:t>
      </w:r>
      <w:r w:rsidR="00911B99">
        <w:rPr>
          <w:rFonts w:ascii="Arial" w:hAnsi="Arial" w:cs="Arial"/>
          <w:sz w:val="20"/>
          <w:szCs w:val="20"/>
        </w:rPr>
        <w:t>u</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w:t>
      </w:r>
      <w:r w:rsidR="00117DFB" w:rsidRPr="00117DFB">
        <w:rPr>
          <w:rFonts w:ascii="Arial" w:hAnsi="Arial" w:cs="Arial"/>
          <w:sz w:val="20"/>
          <w:szCs w:val="20"/>
        </w:rPr>
        <w:lastRenderedPageBreak/>
        <w:t>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2771AD51"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Ak je odosielateľom zásielky verejný obstarávateľ, tak záujemcovi</w:t>
      </w:r>
      <w:r w:rsidR="00117DFB">
        <w:rPr>
          <w:rFonts w:ascii="Arial" w:hAnsi="Arial" w:cs="Arial"/>
          <w:sz w:val="20"/>
          <w:szCs w:val="20"/>
        </w:rPr>
        <w:t>/</w:t>
      </w:r>
      <w:r w:rsidR="002B65F8" w:rsidRPr="00AD1AEB">
        <w:rPr>
          <w:rFonts w:ascii="Arial" w:hAnsi="Arial" w:cs="Arial"/>
          <w:sz w:val="20"/>
          <w:szCs w:val="20"/>
        </w:rPr>
        <w:t>uchádzačovi bude na ním určený kontaktný e-mail/e-maily bezodkladne odoslaná informácia o tom, že k predmetnej zákazke existuje nová zásielka/správa. Záujemca</w:t>
      </w:r>
      <w:r w:rsidR="00117DFB">
        <w:rPr>
          <w:rFonts w:ascii="Arial" w:hAnsi="Arial" w:cs="Arial"/>
          <w:sz w:val="20"/>
          <w:szCs w:val="20"/>
        </w:rPr>
        <w:t>/</w:t>
      </w:r>
      <w:r w:rsidR="002B65F8" w:rsidRPr="00AD1AEB">
        <w:rPr>
          <w:rFonts w:ascii="Arial" w:hAnsi="Arial" w:cs="Arial"/>
          <w:sz w:val="20"/>
          <w:szCs w:val="20"/>
        </w:rPr>
        <w:t>uchádzač sa prihlási do systému a v komunikačnom rozhraní zákazky bude mať zobrazený obsah komunikácie – zásielky, správy. Záujemca</w:t>
      </w:r>
      <w:r w:rsidR="00117DFB">
        <w:rPr>
          <w:rFonts w:ascii="Arial" w:hAnsi="Arial" w:cs="Arial"/>
          <w:sz w:val="20"/>
          <w:szCs w:val="20"/>
        </w:rPr>
        <w:t>/</w:t>
      </w:r>
      <w:r w:rsidR="002B65F8" w:rsidRPr="00AD1AEB">
        <w:rPr>
          <w:rFonts w:ascii="Arial" w:hAnsi="Arial" w:cs="Arial"/>
          <w:sz w:val="20"/>
          <w:szCs w:val="20"/>
        </w:rPr>
        <w:t>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4F12B84B"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3"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911B99">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196243CE" w14:textId="091006ED" w:rsidR="002B65F8" w:rsidRPr="008E717B" w:rsidRDefault="001E1459" w:rsidP="0035607A">
      <w:pPr>
        <w:autoSpaceDE w:val="0"/>
        <w:autoSpaceDN w:val="0"/>
        <w:spacing w:after="60" w:line="240" w:lineRule="auto"/>
        <w:ind w:left="567" w:hanging="567"/>
        <w:jc w:val="both"/>
        <w:rPr>
          <w:rFonts w:ascii="Arial" w:hAnsi="Arial" w:cs="Arial"/>
          <w:color w:val="000000" w:themeColor="text1"/>
          <w:sz w:val="20"/>
          <w:szCs w:val="20"/>
        </w:rPr>
      </w:pPr>
      <w:r>
        <w:rPr>
          <w:rFonts w:ascii="Arial" w:hAnsi="Arial" w:cs="Arial"/>
          <w:sz w:val="20"/>
          <w:szCs w:val="20"/>
        </w:rPr>
        <w:t>9.1</w:t>
      </w:r>
      <w:r w:rsidR="00B37027">
        <w:rPr>
          <w:rFonts w:ascii="Arial" w:hAnsi="Arial" w:cs="Arial"/>
          <w:sz w:val="20"/>
          <w:szCs w:val="20"/>
        </w:rPr>
        <w:t>1</w:t>
      </w:r>
      <w:r w:rsidR="002E68DF">
        <w:rPr>
          <w:rFonts w:ascii="Arial" w:hAnsi="Arial" w:cs="Arial"/>
          <w:sz w:val="20"/>
          <w:szCs w:val="20"/>
        </w:rPr>
        <w:tab/>
      </w:r>
      <w:r w:rsidR="008E717B" w:rsidRPr="00F31D42">
        <w:rPr>
          <w:rFonts w:ascii="Arial" w:hAnsi="Arial" w:cs="Arial"/>
          <w:color w:val="000000" w:themeColor="text1"/>
          <w:sz w:val="20"/>
          <w:szCs w:val="20"/>
        </w:rPr>
        <w:t xml:space="preserve">Verejný obstarávateľ umožňuje neobmedzený a priamy prístup elektronickými prostriedkami k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k prípadným všetkým doplňujúcim podkladom.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prípadné vysvetlenie alebo doplnenie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alebo vysvetlenie požiadaviek uvedených </w:t>
      </w:r>
      <w:r w:rsidR="008E717B" w:rsidRPr="008E717B">
        <w:rPr>
          <w:rFonts w:ascii="Arial" w:hAnsi="Arial" w:cs="Arial"/>
          <w:color w:val="000000" w:themeColor="text1"/>
          <w:sz w:val="20"/>
          <w:szCs w:val="20"/>
        </w:rPr>
        <w:t>v Oznámení</w:t>
      </w:r>
      <w:r w:rsidR="008E717B"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B37027" w:rsidRPr="00F31D42">
          <w:rPr>
            <w:rStyle w:val="Hypertextovprepojenie"/>
            <w:rFonts w:ascii="Arial" w:hAnsi="Arial" w:cs="Arial"/>
            <w:sz w:val="20"/>
            <w:szCs w:val="20"/>
          </w:rPr>
          <w:t>https://www.uvo.gov.sk/</w:t>
        </w:r>
      </w:hyperlink>
      <w:hyperlink r:id="rId15" w:history="1">
        <w:r w:rsidR="00B37027" w:rsidRPr="00F31D42">
          <w:rPr>
            <w:rStyle w:val="Hypertextovprepojenie"/>
            <w:rFonts w:ascii="Arial" w:hAnsi="Arial" w:cs="Arial"/>
            <w:sz w:val="20"/>
            <w:szCs w:val="20"/>
          </w:rPr>
          <w:t>profily/-/profil/pzakazky/9127</w:t>
        </w:r>
      </w:hyperlink>
      <w:r w:rsidR="008E717B" w:rsidRPr="008E717B">
        <w:rPr>
          <w:rFonts w:ascii="Arial" w:hAnsi="Arial" w:cs="Arial"/>
          <w:color w:val="000000" w:themeColor="text1"/>
          <w:sz w:val="20"/>
          <w:szCs w:val="20"/>
        </w:rPr>
        <w:t xml:space="preserve"> </w:t>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4B0A6F15" w:rsidR="00F46ED9" w:rsidRPr="00F46ED9" w:rsidRDefault="006417BF" w:rsidP="00F46ED9">
      <w:pPr>
        <w:pStyle w:val="Nadpis3"/>
        <w:spacing w:after="60"/>
        <w:ind w:left="567" w:hanging="567"/>
      </w:pPr>
      <w:bookmarkStart w:id="15" w:name="_Toc461981361"/>
      <w:r>
        <w:t>Vysvetlenie informácií</w:t>
      </w:r>
      <w:bookmarkEnd w:id="15"/>
    </w:p>
    <w:p w14:paraId="6C2D021B" w14:textId="08984095" w:rsidR="002B65F8" w:rsidRPr="00AB5343" w:rsidRDefault="006417BF" w:rsidP="00CE19E1">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6" w:name="adr_DIV_miesto"/>
      <w:bookmarkEnd w:id="16"/>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641C8BBE"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najneskôr však</w:t>
      </w:r>
      <w:r w:rsidR="00911B99">
        <w:rPr>
          <w:rFonts w:ascii="Arial" w:hAnsi="Arial" w:cs="Arial"/>
          <w:b/>
          <w:sz w:val="20"/>
          <w:szCs w:val="20"/>
        </w:rPr>
        <w:t xml:space="preserve"> 6</w:t>
      </w:r>
      <w:r w:rsidR="00E72545" w:rsidRPr="00D60146">
        <w:rPr>
          <w:rFonts w:ascii="Arial" w:hAnsi="Arial" w:cs="Arial"/>
          <w:b/>
          <w:sz w:val="20"/>
          <w:szCs w:val="20"/>
        </w:rPr>
        <w:t xml:space="preserve"> </w:t>
      </w:r>
      <w:r w:rsidR="00987699">
        <w:rPr>
          <w:rFonts w:ascii="Arial" w:hAnsi="Arial" w:cs="Arial"/>
          <w:b/>
          <w:sz w:val="20"/>
          <w:szCs w:val="20"/>
        </w:rPr>
        <w:t>(</w:t>
      </w:r>
      <w:r w:rsidR="00911B99">
        <w:rPr>
          <w:rFonts w:ascii="Arial" w:hAnsi="Arial" w:cs="Arial"/>
          <w:b/>
          <w:sz w:val="20"/>
          <w:szCs w:val="20"/>
        </w:rPr>
        <w:t>šesť</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5213ABC9" w:rsidR="00F46ED9" w:rsidRPr="001D33E4" w:rsidRDefault="002B65F8" w:rsidP="00E630B6">
      <w:pPr>
        <w:pStyle w:val="Nadpis3"/>
        <w:numPr>
          <w:ilvl w:val="0"/>
          <w:numId w:val="23"/>
        </w:numPr>
        <w:tabs>
          <w:tab w:val="clear" w:pos="360"/>
        </w:tabs>
        <w:spacing w:after="60"/>
        <w:ind w:left="567" w:hanging="567"/>
        <w:rPr>
          <w:rFonts w:cs="Arial"/>
        </w:rPr>
      </w:pPr>
      <w:bookmarkStart w:id="17" w:name="_Toc461981362"/>
      <w:r w:rsidRPr="001D33E4">
        <w:rPr>
          <w:rFonts w:cs="Arial"/>
        </w:rPr>
        <w:t xml:space="preserve">Obhliadka miesta </w:t>
      </w:r>
      <w:bookmarkEnd w:id="17"/>
      <w:r w:rsidR="00CC39E7">
        <w:rPr>
          <w:rFonts w:cs="Arial"/>
        </w:rPr>
        <w:t xml:space="preserve">dodania </w:t>
      </w:r>
      <w:r w:rsidR="00CE19E1" w:rsidRPr="00F31D42">
        <w:rPr>
          <w:rFonts w:cs="Arial"/>
        </w:rPr>
        <w:t>predmetu zákazky</w:t>
      </w:r>
    </w:p>
    <w:p w14:paraId="0677420E" w14:textId="07E31C64" w:rsidR="00C825AC" w:rsidRPr="001D33E4" w:rsidRDefault="00CE19E1" w:rsidP="00C75FE7">
      <w:pPr>
        <w:pStyle w:val="Odsekzoznamu"/>
        <w:numPr>
          <w:ilvl w:val="1"/>
          <w:numId w:val="23"/>
        </w:numPr>
        <w:tabs>
          <w:tab w:val="clear" w:pos="360"/>
          <w:tab w:val="num" w:pos="567"/>
        </w:tabs>
        <w:autoSpaceDE w:val="0"/>
        <w:autoSpaceDN w:val="0"/>
        <w:adjustRightInd w:val="0"/>
        <w:spacing w:after="60"/>
        <w:ind w:left="567" w:hanging="567"/>
        <w:jc w:val="both"/>
        <w:rPr>
          <w:rFonts w:cs="Arial"/>
        </w:rPr>
      </w:pPr>
      <w:bookmarkStart w:id="18" w:name="_Toc461981363"/>
      <w:r>
        <w:rPr>
          <w:rFonts w:cs="Arial"/>
          <w:bCs/>
          <w:sz w:val="20"/>
          <w:szCs w:val="20"/>
        </w:rPr>
        <w:t>Obhliadka miesta plnenia / dodania predmet</w:t>
      </w:r>
      <w:r w:rsidR="00822963">
        <w:rPr>
          <w:rFonts w:cs="Arial"/>
          <w:bCs/>
          <w:sz w:val="20"/>
          <w:szCs w:val="20"/>
        </w:rPr>
        <w:t>u</w:t>
      </w:r>
      <w:r>
        <w:rPr>
          <w:rFonts w:cs="Arial"/>
          <w:bCs/>
          <w:sz w:val="20"/>
          <w:szCs w:val="20"/>
        </w:rPr>
        <w:t xml:space="preserve"> zákazky nie je potrebná</w:t>
      </w:r>
      <w:r w:rsidR="00DC5B9F">
        <w:rPr>
          <w:rFonts w:cs="Arial"/>
          <w:sz w:val="20"/>
          <w:szCs w:val="20"/>
        </w:rPr>
        <w:t>.</w:t>
      </w:r>
    </w:p>
    <w:p w14:paraId="1374E0B9" w14:textId="5F049945" w:rsidR="00C75FE7" w:rsidRDefault="00C75FE7" w:rsidP="003B7347">
      <w:pPr>
        <w:pStyle w:val="Nadpis2"/>
        <w:spacing w:after="60"/>
        <w:jc w:val="left"/>
        <w:rPr>
          <w:rFonts w:cs="Arial"/>
        </w:rPr>
      </w:pPr>
    </w:p>
    <w:p w14:paraId="51D47484" w14:textId="2EC4EC4A" w:rsidR="00C75FE7" w:rsidRDefault="00C75FE7" w:rsidP="003B7347">
      <w:pPr>
        <w:pStyle w:val="Nadpis2"/>
        <w:spacing w:after="60"/>
        <w:jc w:val="left"/>
        <w:rPr>
          <w:rFonts w:cs="Arial"/>
        </w:rPr>
      </w:pPr>
    </w:p>
    <w:p w14:paraId="53A9A30E" w14:textId="790C12BD" w:rsidR="00822963" w:rsidRDefault="00822963" w:rsidP="00822963"/>
    <w:p w14:paraId="5F37DFDC" w14:textId="77777777" w:rsidR="000728D0" w:rsidRPr="00822963" w:rsidRDefault="000728D0" w:rsidP="00822963"/>
    <w:p w14:paraId="254C5A44" w14:textId="502FB8E1" w:rsidR="002B65F8" w:rsidRPr="0017117E" w:rsidRDefault="002B65F8" w:rsidP="0035607A">
      <w:pPr>
        <w:pStyle w:val="Nadpis2"/>
        <w:spacing w:after="60"/>
        <w:rPr>
          <w:rFonts w:cs="Arial"/>
        </w:rPr>
      </w:pPr>
      <w:r w:rsidRPr="0017117E">
        <w:rPr>
          <w:rFonts w:cs="Arial"/>
        </w:rPr>
        <w:t>Časť III.</w:t>
      </w:r>
      <w:bookmarkEnd w:id="18"/>
    </w:p>
    <w:p w14:paraId="7D2FB5F2" w14:textId="77777777" w:rsidR="002B65F8" w:rsidRPr="0017117E" w:rsidRDefault="002B65F8" w:rsidP="0035607A">
      <w:pPr>
        <w:pStyle w:val="Nadpis2"/>
        <w:spacing w:after="60"/>
        <w:rPr>
          <w:rFonts w:cs="Arial"/>
          <w:bCs/>
        </w:rPr>
      </w:pPr>
      <w:bookmarkStart w:id="19" w:name="_Toc461981364"/>
      <w:r w:rsidRPr="0017117E">
        <w:rPr>
          <w:rFonts w:cs="Arial"/>
          <w:bCs/>
        </w:rPr>
        <w:t>Príprava ponuky</w:t>
      </w:r>
      <w:bookmarkEnd w:id="19"/>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0064972"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0" w:name="_Toc461981365"/>
      <w:r w:rsidRPr="000C0B09">
        <w:rPr>
          <w:rFonts w:ascii="Arial" w:hAnsi="Arial" w:cs="Arial"/>
          <w:b/>
          <w:sz w:val="20"/>
          <w:szCs w:val="20"/>
        </w:rPr>
        <w:t>Forma a spôsob predkladania ponuky</w:t>
      </w:r>
      <w:bookmarkEnd w:id="20"/>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6"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t xml:space="preserve">Elektronická ponuka sa vloží vyplnením ponukového formulára a vložením požadovaných dokladov a dokumentov v systéme JOSEPHINE umiestnenom na webovej adrese </w:t>
      </w:r>
      <w:hyperlink r:id="rId17"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2DE13790"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„PDF“) tak, ako je uvedené v týchto SP.</w:t>
      </w:r>
    </w:p>
    <w:p w14:paraId="4AA36C35" w14:textId="4826E3EC"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Ak ponuka obsahuje dôverné informácie, uchádzač ich v ponuke viditeľne označí. Uchádzačom navrhovaná cena za </w:t>
      </w:r>
      <w:r w:rsidR="00822963">
        <w:rPr>
          <w:rFonts w:cs="Arial"/>
          <w:sz w:val="20"/>
          <w:szCs w:val="20"/>
        </w:rPr>
        <w:t>dodanie</w:t>
      </w:r>
      <w:r w:rsidRPr="007548C9">
        <w:rPr>
          <w:rFonts w:cs="Arial"/>
          <w:sz w:val="20"/>
          <w:szCs w:val="20"/>
        </w:rPr>
        <w:t xml:space="preserv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4C272F31"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originály v elektronickej podobe s kvalifikovaným elektronickým podpisom alebo ako zaručene konvertované</w:t>
      </w:r>
      <w:r w:rsidRPr="00A2584C">
        <w:rPr>
          <w:rFonts w:ascii="Arial" w:hAnsi="Arial" w:cs="Arial"/>
          <w:sz w:val="20"/>
          <w:szCs w:val="20"/>
        </w:rPr>
        <w:t xml:space="preserve"> listiny v zmysle ustanovenia § 35 a nasl. zákona č. 305/2013 Z.</w:t>
      </w:r>
      <w:r>
        <w:rPr>
          <w:rFonts w:ascii="Arial" w:hAnsi="Arial" w:cs="Arial"/>
          <w:sz w:val="20"/>
          <w:szCs w:val="20"/>
        </w:rPr>
        <w:t xml:space="preserve"> </w:t>
      </w:r>
      <w:r w:rsidRPr="00A2584C">
        <w:rPr>
          <w:rFonts w:ascii="Arial" w:hAnsi="Arial" w:cs="Arial"/>
          <w:sz w:val="20"/>
          <w:szCs w:val="20"/>
        </w:rPr>
        <w:t xml:space="preserve">z. o elektronickej podobe výkonu pôsobnosti orgánov verejnej moci a o zmene a doplnení niektorých zákonov (zákon o e-Governmente) v znení neskorších predpisov, alebo len ako skeny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r w:rsidR="00822963">
        <w:rPr>
          <w:rFonts w:ascii="Arial" w:hAnsi="Arial" w:cs="Arial"/>
          <w:sz w:val="20"/>
          <w:szCs w:val="20"/>
        </w:rPr>
        <w:t xml:space="preserve"> </w:t>
      </w:r>
      <w:r w:rsidR="00822963" w:rsidRPr="00822963">
        <w:rPr>
          <w:rFonts w:ascii="Arial" w:hAnsi="Arial" w:cs="Arial"/>
          <w:sz w:val="20"/>
          <w:szCs w:val="20"/>
        </w:rPr>
        <w:t>Pri predkladaní bankovej záruky a poistenia záruky uchádzač postupuje podľa bodov 15.4.2 a 15.4.3 časti A.1 Pokyny pre uchádzačov týchto SP.</w:t>
      </w:r>
    </w:p>
    <w:p w14:paraId="52E4C3A2" w14:textId="44077C42"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 xml:space="preserve">Znenie obchodných podmienok, ktoré sú súčasťou týchto SP v časti B.3 Obchodné podmienky </w:t>
      </w:r>
      <w:r w:rsidR="00822963">
        <w:rPr>
          <w:rFonts w:ascii="Arial" w:hAnsi="Arial" w:cs="Arial"/>
          <w:sz w:val="20"/>
          <w:szCs w:val="20"/>
        </w:rPr>
        <w:t>dodania</w:t>
      </w:r>
      <w:r w:rsidRPr="007548C9">
        <w:rPr>
          <w:rFonts w:ascii="Arial" w:hAnsi="Arial" w:cs="Arial"/>
          <w:sz w:val="20"/>
          <w:szCs w:val="20"/>
        </w:rPr>
        <w:t xml:space="preserve">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AD3B388"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1" w:name="_Toc461981366"/>
      <w:r w:rsidRPr="0017117E">
        <w:rPr>
          <w:rFonts w:cs="Arial"/>
        </w:rPr>
        <w:t>Jazyk ponuky</w:t>
      </w:r>
      <w:bookmarkEnd w:id="21"/>
    </w:p>
    <w:p w14:paraId="230B7053" w14:textId="05682A0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w:t>
      </w:r>
      <w:r w:rsidR="00822963">
        <w:rPr>
          <w:rFonts w:ascii="Arial" w:hAnsi="Arial" w:cs="Arial"/>
          <w:sz w:val="20"/>
          <w:szCs w:val="20"/>
        </w:rPr>
        <w:t>verejnom obstarávaní</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w:t>
      </w:r>
      <w:r w:rsidR="00822963">
        <w:rPr>
          <w:rFonts w:ascii="Arial" w:hAnsi="Arial" w:cs="Arial"/>
          <w:sz w:val="20"/>
          <w:szCs w:val="20"/>
        </w:rPr>
        <w:t>l</w:t>
      </w:r>
      <w:r w:rsidR="00CA31D4">
        <w:rPr>
          <w:rFonts w:ascii="Arial" w:hAnsi="Arial" w:cs="Arial"/>
          <w:sz w:val="20"/>
          <w:szCs w:val="20"/>
        </w:rPr>
        <w:t>u s jeho úradným prekladom do štátneho jazyka Slovenskej republiky</w:t>
      </w:r>
      <w:r w:rsidR="00822963">
        <w:rPr>
          <w:rFonts w:ascii="Arial" w:hAnsi="Arial" w:cs="Arial"/>
          <w:sz w:val="20"/>
          <w:szCs w:val="20"/>
        </w:rPr>
        <w:t>,</w:t>
      </w:r>
      <w:r w:rsidR="00CA31D4">
        <w:rPr>
          <w:rFonts w:ascii="Arial" w:hAnsi="Arial" w:cs="Arial"/>
          <w:sz w:val="20"/>
          <w:szCs w:val="20"/>
        </w:rPr>
        <w:t xml:space="preserve"> to neplatí pre ponuky, doklady a dokumenty vyhotovené v českom jazyku. Ak sa zistí rozdiel v ich obsahu, rozhodujúci je úradný preklad do štátneho jazyka Slovenskej republiky.</w:t>
      </w:r>
    </w:p>
    <w:p w14:paraId="259102B2" w14:textId="1766BCBC"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w:t>
      </w:r>
      <w:r w:rsidR="00822963">
        <w:rPr>
          <w:rFonts w:ascii="Arial" w:hAnsi="Arial" w:cs="Arial"/>
          <w:sz w:val="20"/>
          <w:szCs w:val="20"/>
        </w:rPr>
        <w:t>,</w:t>
      </w:r>
      <w:r w:rsidR="00CA31D4">
        <w:rPr>
          <w:rFonts w:ascii="Arial" w:hAnsi="Arial" w:cs="Arial"/>
          <w:sz w:val="20"/>
          <w:szCs w:val="20"/>
        </w:rPr>
        <w:t xml:space="preserve"> t</w:t>
      </w:r>
      <w:r w:rsidR="002B65F8" w:rsidRPr="0017117E">
        <w:rPr>
          <w:rFonts w:ascii="Arial" w:hAnsi="Arial" w:cs="Arial"/>
          <w:sz w:val="20"/>
          <w:szCs w:val="20"/>
        </w:rPr>
        <w:t xml:space="preserve">o neplatí pre ponuky, návrhy, doklady </w:t>
      </w:r>
      <w:r w:rsidR="00CA31D4">
        <w:rPr>
          <w:rFonts w:ascii="Arial" w:hAnsi="Arial" w:cs="Arial"/>
          <w:sz w:val="20"/>
          <w:szCs w:val="20"/>
        </w:rPr>
        <w:t xml:space="preserve">                      </w:t>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2DD62BD0"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2"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2"/>
    </w:p>
    <w:p w14:paraId="554BE060" w14:textId="224C031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822963">
        <w:rPr>
          <w:rFonts w:ascii="Arial" w:hAnsi="Arial" w:cs="Arial"/>
          <w:sz w:val="20"/>
          <w:szCs w:val="20"/>
        </w:rPr>
        <w:t>dodanie požadovaného</w:t>
      </w:r>
      <w:r w:rsidR="00E67B1F">
        <w:rPr>
          <w:rFonts w:ascii="Arial" w:hAnsi="Arial" w:cs="Arial"/>
          <w:sz w:val="20"/>
          <w:szCs w:val="20"/>
        </w:rPr>
        <w:t xml:space="preserve">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59B87136"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822963">
        <w:rPr>
          <w:rFonts w:ascii="Arial" w:hAnsi="Arial" w:cs="Arial"/>
          <w:sz w:val="20"/>
          <w:szCs w:val="20"/>
        </w:rPr>
        <w:t xml:space="preserve"> o cenách</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2CDC5D48" w14:textId="4A620624" w:rsidR="00056670" w:rsidRDefault="00625E2E"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822963">
        <w:rPr>
          <w:rFonts w:ascii="Arial" w:hAnsi="Arial" w:cs="Arial"/>
          <w:sz w:val="20"/>
          <w:szCs w:val="20"/>
        </w:rPr>
        <w:t>upozorní/</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210A3F" w:rsidRPr="007C79FE">
        <w:rPr>
          <w:rFonts w:ascii="Arial" w:hAnsi="Arial" w:cs="Arial"/>
          <w:sz w:val="20"/>
          <w:szCs w:val="20"/>
        </w:rPr>
        <w:t xml:space="preserve"> </w:t>
      </w:r>
      <w:r w:rsidR="00891B91" w:rsidRPr="007C79FE">
        <w:rPr>
          <w:rFonts w:ascii="Arial" w:hAnsi="Arial" w:cs="Arial"/>
          <w:sz w:val="20"/>
          <w:szCs w:val="20"/>
        </w:rPr>
        <w:t xml:space="preserve">č. 1 </w:t>
      </w:r>
      <w:r w:rsidR="002B65F8" w:rsidRPr="007C79FE">
        <w:rPr>
          <w:rFonts w:ascii="Arial" w:hAnsi="Arial" w:cs="Arial"/>
          <w:sz w:val="20"/>
          <w:szCs w:val="20"/>
        </w:rPr>
        <w:t>k časti A.2 Kritéri</w:t>
      </w:r>
      <w:r w:rsidR="009F73B9">
        <w:rPr>
          <w:rFonts w:ascii="Arial" w:hAnsi="Arial" w:cs="Arial"/>
          <w:sz w:val="20"/>
          <w:szCs w:val="20"/>
        </w:rPr>
        <w:t>á</w:t>
      </w:r>
      <w:r w:rsidR="002B65F8" w:rsidRPr="007C79FE">
        <w:rPr>
          <w:rFonts w:ascii="Arial" w:hAnsi="Arial" w:cs="Arial"/>
          <w:sz w:val="20"/>
          <w:szCs w:val="20"/>
        </w:rPr>
        <w:t xml:space="preserve"> na hodnotenie ponúk a pravidlá ich uplatnenia týchto SP).</w:t>
      </w:r>
    </w:p>
    <w:p w14:paraId="254ED4B9" w14:textId="1390106E" w:rsidR="00F46ED9" w:rsidRPr="001D33E4" w:rsidRDefault="002B65F8" w:rsidP="00CE1219">
      <w:pPr>
        <w:pStyle w:val="Nadpis3"/>
        <w:numPr>
          <w:ilvl w:val="0"/>
          <w:numId w:val="40"/>
        </w:numPr>
        <w:spacing w:after="60"/>
        <w:ind w:left="567" w:hanging="567"/>
        <w:rPr>
          <w:rFonts w:cs="Arial"/>
        </w:rPr>
      </w:pPr>
      <w:bookmarkStart w:id="23" w:name="_Toc461981368"/>
      <w:r w:rsidRPr="001D33E4">
        <w:rPr>
          <w:rFonts w:cs="Arial"/>
        </w:rPr>
        <w:t>Zábezpeka</w:t>
      </w:r>
      <w:bookmarkEnd w:id="23"/>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65837201" w:rsidR="0094085A" w:rsidRPr="00511E07" w:rsidRDefault="0094085A" w:rsidP="0094085A">
      <w:pPr>
        <w:pStyle w:val="Bezriadkovania"/>
        <w:spacing w:after="60"/>
        <w:jc w:val="both"/>
        <w:rPr>
          <w:rFonts w:ascii="Arial" w:hAnsi="Arial" w:cs="Arial"/>
          <w:sz w:val="20"/>
          <w:szCs w:val="20"/>
        </w:rPr>
      </w:pPr>
      <w:r w:rsidRPr="001D33E4">
        <w:rPr>
          <w:rFonts w:ascii="Arial" w:hAnsi="Arial" w:cs="Arial"/>
          <w:sz w:val="20"/>
          <w:szCs w:val="20"/>
        </w:rPr>
        <w:t>15.2</w:t>
      </w:r>
      <w:r w:rsidRPr="001D33E4">
        <w:rPr>
          <w:rFonts w:ascii="Arial" w:hAnsi="Arial" w:cs="Arial"/>
          <w:sz w:val="20"/>
          <w:szCs w:val="20"/>
        </w:rPr>
        <w:tab/>
        <w:t>Zábezpeka je stanovená vo výške</w:t>
      </w:r>
      <w:r w:rsidR="00C75FE7" w:rsidRPr="00EC393E">
        <w:rPr>
          <w:rFonts w:ascii="Arial" w:hAnsi="Arial" w:cs="Arial"/>
          <w:sz w:val="20"/>
          <w:szCs w:val="20"/>
        </w:rPr>
        <w:t xml:space="preserve"> </w:t>
      </w:r>
      <w:r w:rsidR="00F249EF" w:rsidRPr="00F249EF">
        <w:rPr>
          <w:rFonts w:ascii="Arial" w:hAnsi="Arial" w:cs="Arial"/>
          <w:sz w:val="20"/>
          <w:szCs w:val="20"/>
        </w:rPr>
        <w:t>30 000</w:t>
      </w:r>
      <w:r w:rsidRPr="00EC393E">
        <w:rPr>
          <w:rFonts w:ascii="Arial" w:hAnsi="Arial" w:cs="Arial"/>
          <w:sz w:val="20"/>
          <w:szCs w:val="20"/>
        </w:rPr>
        <w:t xml:space="preserve">,00 </w:t>
      </w:r>
      <w:r w:rsidR="00C75FE7" w:rsidRPr="00EC393E">
        <w:rPr>
          <w:rFonts w:ascii="Arial" w:hAnsi="Arial" w:cs="Arial"/>
          <w:sz w:val="20"/>
          <w:szCs w:val="20"/>
        </w:rPr>
        <w:t xml:space="preserve">(slovom: </w:t>
      </w:r>
      <w:r w:rsidR="00F249EF" w:rsidRPr="00F249EF">
        <w:rPr>
          <w:rFonts w:ascii="Arial" w:hAnsi="Arial" w:cs="Arial"/>
          <w:sz w:val="20"/>
          <w:szCs w:val="20"/>
        </w:rPr>
        <w:t>tridsaťtisíc</w:t>
      </w:r>
      <w:r w:rsidRPr="00EC393E">
        <w:rPr>
          <w:rFonts w:ascii="Arial" w:hAnsi="Arial" w:cs="Arial"/>
          <w:sz w:val="20"/>
          <w:szCs w:val="20"/>
        </w:rPr>
        <w:t>)</w:t>
      </w:r>
      <w:r w:rsidR="00897117">
        <w:rPr>
          <w:rFonts w:ascii="Arial" w:hAnsi="Arial" w:cs="Arial"/>
          <w:sz w:val="20"/>
          <w:szCs w:val="20"/>
        </w:rPr>
        <w:t xml:space="preserve"> </w:t>
      </w:r>
      <w:r w:rsidR="00897117" w:rsidRPr="00EC393E">
        <w:rPr>
          <w:rFonts w:ascii="Arial" w:hAnsi="Arial" w:cs="Arial"/>
          <w:sz w:val="20"/>
          <w:szCs w:val="20"/>
        </w:rPr>
        <w:t>EUR</w:t>
      </w:r>
      <w:r w:rsidRPr="00EC393E">
        <w:rPr>
          <w:rFonts w:ascii="Arial" w:hAnsi="Arial" w:cs="Arial"/>
          <w:sz w:val="20"/>
          <w:szCs w:val="20"/>
        </w:rPr>
        <w:t>.</w:t>
      </w:r>
    </w:p>
    <w:p w14:paraId="7E554E0A" w14:textId="40FB5858" w:rsidR="0094085A" w:rsidRPr="001D33E4" w:rsidRDefault="0094085A" w:rsidP="00CE1219">
      <w:pPr>
        <w:pStyle w:val="Bezriadkovania"/>
        <w:numPr>
          <w:ilvl w:val="1"/>
          <w:numId w:val="40"/>
        </w:numPr>
        <w:spacing w:after="60"/>
        <w:ind w:left="567" w:hanging="567"/>
        <w:jc w:val="both"/>
        <w:rPr>
          <w:rFonts w:ascii="Arial" w:hAnsi="Arial" w:cs="Arial"/>
          <w:b/>
          <w:sz w:val="20"/>
          <w:szCs w:val="20"/>
        </w:rPr>
      </w:pPr>
      <w:r w:rsidRPr="001D33E4">
        <w:rPr>
          <w:rFonts w:ascii="Arial" w:hAnsi="Arial" w:cs="Arial"/>
          <w:b/>
          <w:sz w:val="20"/>
          <w:szCs w:val="20"/>
        </w:rPr>
        <w:t>Spôsoby zloženia zábezpeky:</w:t>
      </w:r>
    </w:p>
    <w:p w14:paraId="727F7436" w14:textId="7B4F0F21" w:rsidR="0094085A" w:rsidRPr="001D33E4" w:rsidRDefault="0094085A" w:rsidP="00CE1219">
      <w:pPr>
        <w:pStyle w:val="Bezriadkovania"/>
        <w:numPr>
          <w:ilvl w:val="2"/>
          <w:numId w:val="40"/>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CE1219">
      <w:pPr>
        <w:pStyle w:val="Bezriadkovania"/>
        <w:numPr>
          <w:ilvl w:val="2"/>
          <w:numId w:val="42"/>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03DB734" w14:textId="4F988D1E" w:rsidR="00897117" w:rsidRPr="001D33E4" w:rsidRDefault="0094085A" w:rsidP="00511E07">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77777777"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Finančné prostriedky vo výške podľa bodu 15.2 časti A.1 Pokyny pre uchádzačov týchto SP musia byť zložené na účet verejného obstarávateľa určený pre zábezpeky vedenom v banke Všeobecná úverová banka, a. s., na číslo účtu:</w:t>
      </w:r>
    </w:p>
    <w:p w14:paraId="5C661221" w14:textId="77777777"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SK71 0200 0000 0019 7794 5651</w:t>
      </w:r>
    </w:p>
    <w:p w14:paraId="52D2748C" w14:textId="6A1D7E79"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00511E07">
        <w:rPr>
          <w:rFonts w:ascii="Arial" w:hAnsi="Arial" w:cs="Arial"/>
          <w:b/>
          <w:sz w:val="20"/>
          <w:szCs w:val="20"/>
        </w:rPr>
        <w:t xml:space="preserve"> kód</w:t>
      </w:r>
      <w:r w:rsidRPr="001D33E4">
        <w:rPr>
          <w:rFonts w:ascii="Arial" w:hAnsi="Arial" w:cs="Arial"/>
          <w:b/>
          <w:sz w:val="20"/>
          <w:szCs w:val="20"/>
        </w:rPr>
        <w:t>:</w:t>
      </w:r>
      <w:r w:rsidRPr="001D33E4">
        <w:rPr>
          <w:rFonts w:ascii="Arial" w:hAnsi="Arial" w:cs="Arial"/>
          <w:b/>
          <w:sz w:val="20"/>
          <w:szCs w:val="20"/>
        </w:rPr>
        <w:tab/>
      </w:r>
      <w:r w:rsidRPr="001D33E4">
        <w:rPr>
          <w:rFonts w:ascii="Arial" w:hAnsi="Arial" w:cs="Arial"/>
          <w:b/>
          <w:sz w:val="20"/>
          <w:szCs w:val="20"/>
        </w:rPr>
        <w:tab/>
      </w:r>
      <w:r w:rsidRPr="001D33E4">
        <w:rPr>
          <w:rStyle w:val="Styl11bModr"/>
          <w:rFonts w:ascii="Arial" w:hAnsi="Arial" w:cs="Arial"/>
          <w:b/>
          <w:sz w:val="20"/>
          <w:szCs w:val="20"/>
        </w:rPr>
        <w:t>SUBASKBX</w:t>
      </w:r>
    </w:p>
    <w:p w14:paraId="6ECE02A9" w14:textId="520DF753" w:rsidR="0094085A" w:rsidRPr="001D33E4" w:rsidRDefault="00511E07" w:rsidP="0094085A">
      <w:pPr>
        <w:pStyle w:val="Bezriadkovania"/>
        <w:spacing w:after="60"/>
        <w:ind w:left="2176" w:firstLine="56"/>
        <w:jc w:val="both"/>
        <w:rPr>
          <w:rFonts w:ascii="Arial" w:hAnsi="Arial" w:cs="Arial"/>
          <w:b/>
          <w:sz w:val="20"/>
          <w:szCs w:val="20"/>
        </w:rPr>
      </w:pPr>
      <w:r>
        <w:rPr>
          <w:rFonts w:ascii="Arial" w:hAnsi="Arial" w:cs="Arial"/>
          <w:b/>
          <w:sz w:val="20"/>
          <w:szCs w:val="20"/>
        </w:rPr>
        <w:t>V</w:t>
      </w:r>
      <w:r w:rsidR="00B77C9B">
        <w:rPr>
          <w:rFonts w:ascii="Arial" w:hAnsi="Arial" w:cs="Arial"/>
          <w:b/>
          <w:sz w:val="20"/>
          <w:szCs w:val="20"/>
        </w:rPr>
        <w:t>ariabilný symbol:</w:t>
      </w:r>
      <w:r w:rsidR="00B77C9B">
        <w:rPr>
          <w:rFonts w:ascii="Arial" w:hAnsi="Arial" w:cs="Arial"/>
          <w:b/>
          <w:sz w:val="20"/>
          <w:szCs w:val="20"/>
        </w:rPr>
        <w:tab/>
      </w:r>
      <w:r w:rsidR="008F3CA8">
        <w:rPr>
          <w:rFonts w:ascii="Arial" w:hAnsi="Arial" w:cs="Arial"/>
          <w:b/>
          <w:sz w:val="20"/>
          <w:szCs w:val="20"/>
        </w:rPr>
        <w:t>31</w:t>
      </w:r>
      <w:r w:rsidR="0094085A" w:rsidRPr="003B7347">
        <w:rPr>
          <w:rFonts w:ascii="Arial" w:hAnsi="Arial" w:cs="Arial"/>
          <w:b/>
          <w:sz w:val="20"/>
          <w:szCs w:val="20"/>
        </w:rPr>
        <w:t>2</w:t>
      </w:r>
      <w:r>
        <w:rPr>
          <w:rFonts w:ascii="Arial" w:hAnsi="Arial" w:cs="Arial"/>
          <w:b/>
          <w:sz w:val="20"/>
          <w:szCs w:val="20"/>
        </w:rPr>
        <w:t>3</w:t>
      </w:r>
      <w:r w:rsidR="0094085A" w:rsidRPr="003B7347">
        <w:rPr>
          <w:rFonts w:ascii="Arial" w:hAnsi="Arial" w:cs="Arial"/>
          <w:b/>
          <w:sz w:val="20"/>
          <w:szCs w:val="20"/>
        </w:rPr>
        <w:t>1030</w:t>
      </w:r>
      <w:r w:rsidR="002E4351">
        <w:rPr>
          <w:rFonts w:ascii="Arial" w:hAnsi="Arial" w:cs="Arial"/>
          <w:b/>
          <w:sz w:val="20"/>
          <w:szCs w:val="20"/>
        </w:rPr>
        <w:t>2</w:t>
      </w:r>
    </w:p>
    <w:p w14:paraId="70490B7F" w14:textId="1D44DE4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t>Finančné prostriedky musia byť pripísané na úč</w:t>
      </w:r>
      <w:r w:rsidR="00511E07">
        <w:rPr>
          <w:rFonts w:ascii="Arial" w:hAnsi="Arial" w:cs="Arial"/>
          <w:sz w:val="20"/>
          <w:szCs w:val="20"/>
        </w:rPr>
        <w:t>et</w:t>
      </w:r>
      <w:r w:rsidRPr="001D33E4">
        <w:rPr>
          <w:rFonts w:ascii="Arial" w:hAnsi="Arial" w:cs="Arial"/>
          <w:sz w:val="20"/>
          <w:szCs w:val="20"/>
        </w:rPr>
        <w:t xml:space="preserv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účet verejného obstarávateľa trvá až do uplynutia lehoty viazanosti ponúk.</w:t>
      </w:r>
    </w:p>
    <w:p w14:paraId="00B07A04" w14:textId="7961F1B2" w:rsidR="0094085A" w:rsidRPr="001D33E4" w:rsidRDefault="0094085A" w:rsidP="00ED350D">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w:t>
      </w:r>
      <w:r w:rsidR="00511E07">
        <w:rPr>
          <w:rFonts w:ascii="Arial" w:hAnsi="Arial" w:cs="Arial"/>
          <w:sz w:val="20"/>
          <w:szCs w:val="20"/>
        </w:rPr>
        <w:t>á</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D458BAD" w14:textId="4CA76FDB" w:rsidR="0094085A" w:rsidRPr="001D33E4" w:rsidRDefault="0094085A" w:rsidP="00CE1219">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(s</w:t>
      </w:r>
      <w:r w:rsidR="00B25094">
        <w:rPr>
          <w:rFonts w:ascii="Arial" w:hAnsi="Arial" w:cs="Arial"/>
          <w:sz w:val="20"/>
          <w:szCs w:val="20"/>
        </w:rPr>
        <w:t>ke</w:t>
      </w:r>
      <w:r w:rsidRPr="001D33E4">
        <w:rPr>
          <w:rFonts w:ascii="Arial" w:hAnsi="Arial" w:cs="Arial"/>
          <w:sz w:val="20"/>
          <w:szCs w:val="20"/>
        </w:rPr>
        <w:t>n originálu) bankovej záruky.</w:t>
      </w:r>
    </w:p>
    <w:p w14:paraId="2CB5C958" w14:textId="64A82CC1"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 xml:space="preserve">Originál bankovej záruky vystavený bankou musí uchádzač doručiť verejnému obstarávateľovi v uzatvorenej obálke </w:t>
      </w:r>
      <w:r w:rsidR="00744D19">
        <w:rPr>
          <w:rFonts w:ascii="Arial" w:eastAsia="Calibri" w:hAnsi="Arial" w:cs="Arial"/>
          <w:noProof/>
          <w:sz w:val="20"/>
          <w:szCs w:val="20"/>
          <w:lang w:eastAsia="sk-SK"/>
        </w:rPr>
        <w:t xml:space="preserve">                     </w:t>
      </w:r>
      <w:r w:rsidRPr="001D33E4">
        <w:rPr>
          <w:rFonts w:ascii="Arial" w:eastAsia="Calibri" w:hAnsi="Arial" w:cs="Arial"/>
          <w:noProof/>
          <w:sz w:val="20"/>
          <w:szCs w:val="20"/>
          <w:lang w:eastAsia="sk-SK"/>
        </w:rPr>
        <w:t>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46C91833" w:rsidR="0094085A"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2BB2352B" w14:textId="0B90DD1E" w:rsidR="00ED350D" w:rsidRPr="001D33E4" w:rsidRDefault="00ED350D" w:rsidP="00ED350D">
      <w:pPr>
        <w:pStyle w:val="Bezriadkovania"/>
        <w:spacing w:after="60"/>
        <w:ind w:left="3402" w:firstLine="6"/>
        <w:jc w:val="both"/>
        <w:rPr>
          <w:rFonts w:ascii="Arial" w:hAnsi="Arial" w:cs="Arial"/>
          <w:b/>
          <w:sz w:val="20"/>
          <w:szCs w:val="20"/>
        </w:rPr>
      </w:pPr>
      <w:r w:rsidRPr="00ED350D">
        <w:rPr>
          <w:rFonts w:ascii="Arial" w:hAnsi="Arial" w:cs="Arial"/>
          <w:b/>
          <w:sz w:val="20"/>
          <w:szCs w:val="20"/>
        </w:rPr>
        <w:t>Kontaktné miesto: prízemie - podateľňa v čase: pondelok až piatok 8:00 – 15:00 hod.</w:t>
      </w:r>
    </w:p>
    <w:p w14:paraId="0CF5C226" w14:textId="7767230D"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AF3985" w:rsidRPr="001D33E4">
        <w:rPr>
          <w:rFonts w:ascii="Arial" w:hAnsi="Arial" w:cs="Arial"/>
          <w:b/>
          <w:sz w:val="20"/>
          <w:szCs w:val="20"/>
        </w:rPr>
        <w:t xml:space="preserve"> </w:t>
      </w:r>
      <w:r w:rsidR="008F3CA8" w:rsidRPr="008F3CA8">
        <w:rPr>
          <w:rFonts w:ascii="Arial" w:hAnsi="Arial" w:cs="Arial"/>
          <w:b/>
          <w:sz w:val="20"/>
          <w:szCs w:val="20"/>
        </w:rPr>
        <w:t>Nákup a dodanie nových smerových stĺpikov</w:t>
      </w:r>
      <w:r w:rsidRPr="001D33E4">
        <w:rPr>
          <w:rFonts w:ascii="Arial" w:hAnsi="Arial" w:cs="Arial"/>
          <w:b/>
          <w:sz w:val="20"/>
          <w:szCs w:val="20"/>
        </w:rPr>
        <w:t>“</w:t>
      </w:r>
      <w:r w:rsidRPr="001D33E4">
        <w:rPr>
          <w:rFonts w:ascii="Arial" w:hAnsi="Arial" w:cs="Arial"/>
          <w:sz w:val="20"/>
          <w:szCs w:val="20"/>
        </w:rPr>
        <w:t>.</w:t>
      </w:r>
    </w:p>
    <w:p w14:paraId="4B25EC51" w14:textId="6E0D44B1"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 xml:space="preserve">Ak záručná listina nebude súčasťou ponuky podľa bodu 15.4.2.1, bude </w:t>
      </w:r>
      <w:r w:rsidR="008A0169">
        <w:rPr>
          <w:rFonts w:ascii="Arial" w:hAnsi="Arial" w:cs="Arial"/>
          <w:sz w:val="20"/>
          <w:szCs w:val="20"/>
        </w:rPr>
        <w:t xml:space="preserve">ponuka </w:t>
      </w:r>
      <w:r w:rsidRPr="001D33E4">
        <w:rPr>
          <w:rFonts w:ascii="Arial" w:hAnsi="Arial" w:cs="Arial"/>
          <w:sz w:val="20"/>
          <w:szCs w:val="20"/>
        </w:rPr>
        <w:t>uchádzač</w:t>
      </w:r>
      <w:r w:rsidR="008A0169">
        <w:rPr>
          <w:rFonts w:ascii="Arial" w:hAnsi="Arial" w:cs="Arial"/>
          <w:sz w:val="20"/>
          <w:szCs w:val="20"/>
        </w:rPr>
        <w:t>a</w:t>
      </w:r>
      <w:r w:rsidRPr="001D33E4">
        <w:rPr>
          <w:rFonts w:ascii="Arial" w:hAnsi="Arial" w:cs="Arial"/>
          <w:sz w:val="20"/>
          <w:szCs w:val="20"/>
        </w:rPr>
        <w:t xml:space="preserve"> z verejnej súťaže vylúčen</w:t>
      </w:r>
      <w:r w:rsidR="008A0169">
        <w:rPr>
          <w:rFonts w:ascii="Arial" w:hAnsi="Arial" w:cs="Arial"/>
          <w:sz w:val="20"/>
          <w:szCs w:val="20"/>
        </w:rPr>
        <w:t>á</w:t>
      </w:r>
      <w:r w:rsidRPr="001D33E4">
        <w:rPr>
          <w:rFonts w:ascii="Arial" w:hAnsi="Arial" w:cs="Arial"/>
          <w:sz w:val="20"/>
          <w:szCs w:val="20"/>
        </w:rPr>
        <w:t>.</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lastRenderedPageBreak/>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139F9CBA"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oprávnenou/-ými za banku takýto dokument podpisovať.</w:t>
      </w:r>
    </w:p>
    <w:p w14:paraId="0A915B4B" w14:textId="735BD9E3" w:rsidR="0094085A" w:rsidRPr="001D33E4" w:rsidRDefault="0094085A" w:rsidP="00CE1219">
      <w:pPr>
        <w:pStyle w:val="Bezriadkovania"/>
        <w:numPr>
          <w:ilvl w:val="2"/>
          <w:numId w:val="43"/>
        </w:numPr>
        <w:spacing w:after="60"/>
        <w:jc w:val="both"/>
        <w:rPr>
          <w:rFonts w:ascii="Arial" w:hAnsi="Arial" w:cs="Arial"/>
          <w:sz w:val="20"/>
          <w:szCs w:val="20"/>
          <w:u w:val="single"/>
        </w:rPr>
      </w:pPr>
      <w:r w:rsidRPr="001D33E4">
        <w:rPr>
          <w:rFonts w:ascii="Arial" w:hAnsi="Arial" w:cs="Arial"/>
          <w:sz w:val="20"/>
          <w:szCs w:val="20"/>
        </w:rPr>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w:t>
      </w:r>
      <w:r w:rsidR="00B25094">
        <w:rPr>
          <w:rFonts w:ascii="Arial" w:hAnsi="Arial" w:cs="Arial"/>
          <w:sz w:val="20"/>
          <w:szCs w:val="20"/>
        </w:rPr>
        <w:t>ke</w:t>
      </w:r>
      <w:r w:rsidRPr="001D33E4">
        <w:rPr>
          <w:rFonts w:ascii="Arial" w:hAnsi="Arial" w:cs="Arial"/>
          <w:sz w:val="20"/>
          <w:szCs w:val="20"/>
        </w:rPr>
        <w:t>n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53B581EE"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1D33E4">
        <w:rPr>
          <w:rFonts w:ascii="Arial" w:eastAsia="Calibri" w:hAnsi="Arial" w:cs="Arial"/>
          <w:b/>
          <w:noProof/>
          <w:sz w:val="20"/>
          <w:szCs w:val="20"/>
        </w:rPr>
        <w:t>Poistenie</w:t>
      </w:r>
      <w:r w:rsidRPr="001D33E4">
        <w:rPr>
          <w:rFonts w:ascii="Arial" w:hAnsi="Arial" w:cs="Arial"/>
          <w:b/>
          <w:sz w:val="20"/>
          <w:szCs w:val="20"/>
        </w:rPr>
        <w:t xml:space="preserve"> záruky –</w:t>
      </w:r>
      <w:r w:rsidR="00AF3985" w:rsidRPr="001D33E4">
        <w:rPr>
          <w:rFonts w:ascii="Arial" w:hAnsi="Arial" w:cs="Arial"/>
          <w:b/>
          <w:sz w:val="20"/>
          <w:szCs w:val="20"/>
        </w:rPr>
        <w:t xml:space="preserve"> </w:t>
      </w:r>
      <w:r w:rsidR="008F3CA8" w:rsidRPr="008F3CA8">
        <w:rPr>
          <w:rFonts w:ascii="Arial" w:hAnsi="Arial" w:cs="Arial"/>
          <w:b/>
          <w:sz w:val="20"/>
          <w:szCs w:val="20"/>
        </w:rPr>
        <w:t>Nákup a dodanie nových smerových stĺpikov</w:t>
      </w:r>
      <w:r w:rsidRPr="001D33E4">
        <w:rPr>
          <w:rFonts w:ascii="Arial" w:hAnsi="Arial" w:cs="Arial"/>
          <w:b/>
          <w:sz w:val="20"/>
          <w:szCs w:val="20"/>
        </w:rPr>
        <w:t>“.</w:t>
      </w:r>
    </w:p>
    <w:p w14:paraId="649A3F01" w14:textId="25C27077" w:rsidR="0094085A" w:rsidRPr="001D33E4" w:rsidRDefault="0094085A" w:rsidP="0094085A">
      <w:pPr>
        <w:pStyle w:val="Bezriadkovania"/>
        <w:spacing w:after="60"/>
        <w:ind w:left="1988" w:hanging="852"/>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 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94085A">
      <w:pPr>
        <w:pStyle w:val="Bezriadkovania"/>
        <w:spacing w:after="60"/>
        <w:ind w:left="1991" w:hanging="855"/>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3FF27F72" w14:textId="17332FEE" w:rsidR="0094085A" w:rsidRPr="001D33E4" w:rsidRDefault="00F40CA6" w:rsidP="00777CAD">
      <w:pPr>
        <w:pStyle w:val="Bezriadkovania"/>
        <w:spacing w:after="60"/>
        <w:ind w:left="1991" w:hanging="855"/>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 xml:space="preserve">Verejný obstarávateľ akceptuje predloženie </w:t>
      </w:r>
      <w:r w:rsidR="008A0169">
        <w:rPr>
          <w:rFonts w:ascii="Arial" w:hAnsi="Arial" w:cs="Arial"/>
          <w:sz w:val="20"/>
          <w:szCs w:val="20"/>
        </w:rPr>
        <w:t>poistenia</w:t>
      </w:r>
      <w:r w:rsidR="00CA31D4">
        <w:rPr>
          <w:rFonts w:ascii="Arial" w:hAnsi="Arial" w:cs="Arial"/>
          <w:sz w:val="20"/>
          <w:szCs w:val="20"/>
        </w:rPr>
        <w:t xml:space="preserve"> záruky v podobe elektronického dokumentu, ktorý bude podpísaný kvalifikovaným elektronickým podpisom </w:t>
      </w:r>
      <w:r w:rsidR="008A0169">
        <w:rPr>
          <w:rFonts w:ascii="Arial" w:hAnsi="Arial" w:cs="Arial"/>
          <w:sz w:val="20"/>
          <w:szCs w:val="20"/>
        </w:rPr>
        <w:t>poisťovateľa</w:t>
      </w:r>
      <w:r w:rsidR="00CA31D4">
        <w:rPr>
          <w:rFonts w:ascii="Arial" w:hAnsi="Arial" w:cs="Arial"/>
          <w:sz w:val="20"/>
          <w:szCs w:val="20"/>
        </w:rPr>
        <w:t xml:space="preserve">, resp. osobou/osobami oprávnenou/-ými za </w:t>
      </w:r>
      <w:r w:rsidR="008A0169">
        <w:rPr>
          <w:rFonts w:ascii="Arial" w:hAnsi="Arial" w:cs="Arial"/>
          <w:sz w:val="20"/>
          <w:szCs w:val="20"/>
        </w:rPr>
        <w:t xml:space="preserve">poisťovateľa </w:t>
      </w:r>
      <w:r w:rsidR="00CA31D4">
        <w:rPr>
          <w:rFonts w:ascii="Arial" w:hAnsi="Arial" w:cs="Arial"/>
          <w:sz w:val="20"/>
          <w:szCs w:val="20"/>
        </w:rPr>
        <w:t>takýto dokument podpisovať.</w:t>
      </w: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455E9AC3" w:rsidR="0094085A" w:rsidRPr="001D33E4" w:rsidRDefault="0094085A" w:rsidP="00CE1219">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 xml:space="preserve">Verejný obstarávateľ uvoľní alebo vráti uchádzačovi zábezpeku do 7 </w:t>
      </w:r>
      <w:r w:rsidR="008A0169">
        <w:rPr>
          <w:rFonts w:ascii="Arial" w:hAnsi="Arial" w:cs="Arial"/>
          <w:sz w:val="20"/>
          <w:szCs w:val="20"/>
        </w:rPr>
        <w:t xml:space="preserve">(siedmich) </w:t>
      </w:r>
      <w:r w:rsidRPr="001D33E4">
        <w:rPr>
          <w:rFonts w:ascii="Arial" w:hAnsi="Arial" w:cs="Arial"/>
          <w:sz w:val="20"/>
          <w:szCs w:val="20"/>
        </w:rPr>
        <w:t>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067C0828"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w:t>
      </w:r>
      <w:r w:rsidR="008A0169">
        <w:rPr>
          <w:rFonts w:ascii="Arial" w:hAnsi="Arial" w:cs="Arial"/>
          <w:sz w:val="20"/>
          <w:szCs w:val="20"/>
        </w:rPr>
        <w:t> verejného obstarávania</w:t>
      </w:r>
      <w:r w:rsidRPr="001D33E4">
        <w:rPr>
          <w:rFonts w:ascii="Arial" w:hAnsi="Arial" w:cs="Arial"/>
          <w:sz w:val="20"/>
          <w:szCs w:val="20"/>
        </w:rPr>
        <w:t>, alebo ak verejný obstarávateľ zruší použitý postup zadávania zákazky, alebo</w:t>
      </w:r>
    </w:p>
    <w:p w14:paraId="0708F693" w14:textId="51BE3C20"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611EE3">
        <w:rPr>
          <w:rFonts w:ascii="Arial" w:hAnsi="Arial" w:cs="Arial"/>
          <w:sz w:val="20"/>
          <w:szCs w:val="20"/>
        </w:rPr>
        <w:t>Dohody</w:t>
      </w:r>
      <w:r w:rsidRPr="001D33E4">
        <w:rPr>
          <w:rFonts w:ascii="Arial" w:hAnsi="Arial" w:cs="Arial"/>
          <w:sz w:val="20"/>
          <w:szCs w:val="20"/>
        </w:rPr>
        <w:t>.</w:t>
      </w:r>
    </w:p>
    <w:p w14:paraId="4B6E48A7" w14:textId="5A629B51"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611EE3">
        <w:rPr>
          <w:rFonts w:ascii="Arial" w:hAnsi="Arial" w:cs="Arial"/>
          <w:sz w:val="20"/>
          <w:szCs w:val="20"/>
        </w:rPr>
        <w:t>Dohodu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w:t>
      </w:r>
      <w:r w:rsidR="008A0169">
        <w:rPr>
          <w:rFonts w:ascii="Arial" w:hAnsi="Arial" w:cs="Arial"/>
          <w:sz w:val="20"/>
          <w:szCs w:val="20"/>
        </w:rPr>
        <w:t>Z</w:t>
      </w:r>
      <w:r w:rsidRPr="001D33E4">
        <w:rPr>
          <w:rFonts w:ascii="Arial" w:hAnsi="Arial" w:cs="Arial"/>
          <w:sz w:val="20"/>
          <w:szCs w:val="20"/>
        </w:rPr>
        <w:t>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82667E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sidR="008A0169">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6A98E7D2" w14:textId="7E34AD31" w:rsidR="009F73B9" w:rsidRPr="00777CAD" w:rsidRDefault="0094085A" w:rsidP="00777CAD">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 xml:space="preserve">starávateľ postupovať </w:t>
      </w:r>
      <w:r w:rsidR="008A0169">
        <w:rPr>
          <w:rFonts w:cs="Arial"/>
          <w:sz w:val="20"/>
          <w:szCs w:val="20"/>
        </w:rPr>
        <w:t>v zmysle</w:t>
      </w:r>
      <w:r w:rsidR="00CA31D4">
        <w:rPr>
          <w:rFonts w:cs="Arial"/>
          <w:sz w:val="20"/>
          <w:szCs w:val="20"/>
        </w:rPr>
        <w:t xml:space="preserve"> § 46 ods. 2</w:t>
      </w:r>
      <w:r w:rsidR="003B7347">
        <w:rPr>
          <w:rFonts w:cs="Arial"/>
          <w:sz w:val="20"/>
          <w:szCs w:val="20"/>
        </w:rPr>
        <w:t xml:space="preserve"> </w:t>
      </w:r>
      <w:r w:rsidR="008A0169">
        <w:rPr>
          <w:rFonts w:cs="Arial"/>
          <w:sz w:val="20"/>
          <w:szCs w:val="20"/>
        </w:rPr>
        <w:t>Z</w:t>
      </w:r>
      <w:r w:rsidR="003B7347">
        <w:rPr>
          <w:rFonts w:cs="Arial"/>
          <w:sz w:val="20"/>
          <w:szCs w:val="20"/>
        </w:rPr>
        <w:t>ákona</w:t>
      </w:r>
      <w:r w:rsidRPr="001D33E4">
        <w:rPr>
          <w:rFonts w:cs="Arial"/>
          <w:sz w:val="20"/>
          <w:szCs w:val="20"/>
        </w:rPr>
        <w:t>.</w:t>
      </w:r>
    </w:p>
    <w:p w14:paraId="7F413225" w14:textId="77777777" w:rsidR="00611EE3" w:rsidRPr="009C51DF" w:rsidRDefault="00611EE3" w:rsidP="009C51DF">
      <w:pPr>
        <w:pStyle w:val="Odsekzoznamu"/>
        <w:autoSpaceDE w:val="0"/>
        <w:autoSpaceDN w:val="0"/>
        <w:spacing w:after="60"/>
        <w:ind w:left="1420" w:hanging="880"/>
        <w:jc w:val="both"/>
        <w:rPr>
          <w:rFonts w:cs="Arial"/>
          <w:sz w:val="20"/>
          <w:szCs w:val="20"/>
        </w:rPr>
      </w:pPr>
    </w:p>
    <w:p w14:paraId="3AD06F53" w14:textId="618AFF4A" w:rsidR="00F46ED9" w:rsidRPr="00C65AF1" w:rsidRDefault="002B65F8" w:rsidP="00B36DA8">
      <w:pPr>
        <w:pStyle w:val="Nadpis3"/>
        <w:numPr>
          <w:ilvl w:val="0"/>
          <w:numId w:val="29"/>
        </w:numPr>
        <w:spacing w:after="60"/>
        <w:ind w:left="567" w:hanging="567"/>
        <w:rPr>
          <w:rFonts w:cs="Arial"/>
        </w:rPr>
      </w:pPr>
      <w:bookmarkStart w:id="24" w:name="_Toc461981369"/>
      <w:r w:rsidRPr="00C65AF1">
        <w:rPr>
          <w:rFonts w:cs="Arial"/>
        </w:rPr>
        <w:t>Obsah ponuky</w:t>
      </w:r>
      <w:bookmarkEnd w:id="24"/>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lastRenderedPageBreak/>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7873B0">
      <w:pPr>
        <w:pStyle w:val="Odsekzoznamu"/>
        <w:numPr>
          <w:ilvl w:val="1"/>
          <w:numId w:val="50"/>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7873B0">
      <w:pPr>
        <w:pStyle w:val="Odsekzoznamu"/>
        <w:numPr>
          <w:ilvl w:val="1"/>
          <w:numId w:val="50"/>
        </w:numPr>
        <w:autoSpaceDE w:val="0"/>
        <w:autoSpaceDN w:val="0"/>
        <w:spacing w:after="120"/>
        <w:ind w:left="374" w:hanging="374"/>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1533234A" w14:textId="77777777" w:rsidR="002A65AA" w:rsidRPr="00F31D42" w:rsidRDefault="002A65AA" w:rsidP="007873B0">
      <w:pPr>
        <w:pStyle w:val="Odsekzoznamu"/>
        <w:numPr>
          <w:ilvl w:val="1"/>
          <w:numId w:val="50"/>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65DD9630" w14:textId="77777777" w:rsidR="002A65AA" w:rsidRPr="00F31D42" w:rsidRDefault="002A65AA" w:rsidP="007873B0">
      <w:pPr>
        <w:pStyle w:val="Odsekzoznamu"/>
        <w:numPr>
          <w:ilvl w:val="1"/>
          <w:numId w:val="50"/>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0D79425" w14:textId="1067A49F" w:rsidR="002A65AA" w:rsidRPr="00940144" w:rsidRDefault="002A65AA" w:rsidP="007873B0">
      <w:pPr>
        <w:pStyle w:val="Odsekzoznamu"/>
        <w:numPr>
          <w:ilvl w:val="1"/>
          <w:numId w:val="50"/>
        </w:numPr>
        <w:autoSpaceDE w:val="0"/>
        <w:autoSpaceDN w:val="0"/>
        <w:spacing w:after="120"/>
        <w:ind w:left="567" w:hanging="567"/>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v poradí tak ako sú uvedené v časti B.1 Opis predmetu zákazky, </w:t>
      </w:r>
      <w:r w:rsidRPr="00940144">
        <w:rPr>
          <w:rFonts w:cs="Arial"/>
          <w:sz w:val="20"/>
          <w:szCs w:val="20"/>
        </w:rPr>
        <w:t xml:space="preserve">bod </w:t>
      </w:r>
      <w:r w:rsidR="0060258E" w:rsidRPr="00940144">
        <w:rPr>
          <w:rFonts w:cs="Arial"/>
          <w:sz w:val="20"/>
          <w:szCs w:val="20"/>
        </w:rPr>
        <w:t>6</w:t>
      </w:r>
      <w:r w:rsidRPr="00940144">
        <w:rPr>
          <w:rFonts w:cs="Arial"/>
          <w:sz w:val="20"/>
          <w:szCs w:val="20"/>
        </w:rPr>
        <w:t xml:space="preserve">., podbody </w:t>
      </w:r>
      <w:r w:rsidR="0060258E" w:rsidRPr="00940144">
        <w:rPr>
          <w:rFonts w:cs="Arial"/>
          <w:sz w:val="20"/>
          <w:szCs w:val="20"/>
        </w:rPr>
        <w:t>6</w:t>
      </w:r>
      <w:r w:rsidRPr="00940144">
        <w:rPr>
          <w:rFonts w:cs="Arial"/>
          <w:sz w:val="20"/>
          <w:szCs w:val="20"/>
        </w:rPr>
        <w:t>.</w:t>
      </w:r>
      <w:r w:rsidR="0060258E" w:rsidRPr="00940144">
        <w:rPr>
          <w:rFonts w:cs="Arial"/>
          <w:sz w:val="20"/>
          <w:szCs w:val="20"/>
        </w:rPr>
        <w:t>1</w:t>
      </w:r>
      <w:r w:rsidRPr="00940144">
        <w:rPr>
          <w:rFonts w:cs="Arial"/>
          <w:sz w:val="20"/>
          <w:szCs w:val="20"/>
        </w:rPr>
        <w:t xml:space="preserve"> až </w:t>
      </w:r>
      <w:r w:rsidR="0060258E" w:rsidRPr="00940144">
        <w:rPr>
          <w:rFonts w:cs="Arial"/>
          <w:sz w:val="20"/>
          <w:szCs w:val="20"/>
        </w:rPr>
        <w:t>6</w:t>
      </w:r>
      <w:r w:rsidRPr="00940144">
        <w:rPr>
          <w:rFonts w:cs="Arial"/>
          <w:sz w:val="20"/>
          <w:szCs w:val="20"/>
        </w:rPr>
        <w:t>.</w:t>
      </w:r>
      <w:r w:rsidR="0060258E" w:rsidRPr="00940144">
        <w:rPr>
          <w:rFonts w:cs="Arial"/>
          <w:sz w:val="20"/>
          <w:szCs w:val="20"/>
        </w:rPr>
        <w:t>4.</w:t>
      </w:r>
    </w:p>
    <w:p w14:paraId="695B07B6" w14:textId="4D544E65" w:rsidR="002A65AA" w:rsidRPr="0060258E" w:rsidRDefault="002A65AA" w:rsidP="007873B0">
      <w:pPr>
        <w:numPr>
          <w:ilvl w:val="1"/>
          <w:numId w:val="50"/>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b/>
          <w:noProof/>
          <w:sz w:val="20"/>
          <w:szCs w:val="20"/>
        </w:rPr>
        <w:t xml:space="preserve">Návrh </w:t>
      </w:r>
      <w:r w:rsidRPr="0060258E">
        <w:rPr>
          <w:rFonts w:ascii="Arial" w:hAnsi="Arial" w:cs="Arial"/>
          <w:b/>
          <w:noProof/>
          <w:sz w:val="20"/>
          <w:szCs w:val="20"/>
        </w:rPr>
        <w:t>Dohody</w:t>
      </w:r>
      <w:r w:rsidRPr="0060258E">
        <w:rPr>
          <w:rFonts w:ascii="Arial" w:hAnsi="Arial" w:cs="Arial"/>
          <w:noProof/>
          <w:sz w:val="20"/>
          <w:szCs w:val="20"/>
        </w:rPr>
        <w:t xml:space="preserve"> </w:t>
      </w:r>
      <w:r w:rsidRPr="0060258E">
        <w:rPr>
          <w:rFonts w:ascii="Arial" w:hAnsi="Arial" w:cs="Arial"/>
          <w:sz w:val="20"/>
          <w:szCs w:val="20"/>
        </w:rPr>
        <w:t xml:space="preserve">s vyplnenými cenami (ak sú v Dohode požadované) </w:t>
      </w:r>
      <w:r w:rsidRPr="0060258E">
        <w:rPr>
          <w:rFonts w:ascii="Arial" w:hAnsi="Arial" w:cs="Arial"/>
          <w:sz w:val="20"/>
        </w:rPr>
        <w:t>vrátane požadovaných príloh k  Dohode</w:t>
      </w:r>
      <w:r w:rsidRPr="0060258E">
        <w:rPr>
          <w:rFonts w:ascii="Arial" w:hAnsi="Arial"/>
          <w:sz w:val="20"/>
        </w:rPr>
        <w:t xml:space="preserve"> </w:t>
      </w:r>
      <w:r w:rsidRPr="0060258E">
        <w:rPr>
          <w:rFonts w:ascii="Arial" w:hAnsi="Arial" w:cs="Arial"/>
          <w:noProof/>
          <w:sz w:val="20"/>
          <w:szCs w:val="20"/>
        </w:rPr>
        <w:t>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p w14:paraId="6443BAC4" w14:textId="37F83DF9" w:rsidR="002A65AA" w:rsidRPr="00F31D42" w:rsidRDefault="002A65AA" w:rsidP="007873B0">
      <w:pPr>
        <w:numPr>
          <w:ilvl w:val="1"/>
          <w:numId w:val="50"/>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7873B0">
      <w:pPr>
        <w:pStyle w:val="Odsekzoznamu"/>
        <w:numPr>
          <w:ilvl w:val="1"/>
          <w:numId w:val="50"/>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108943B5" w:rsidR="002A65AA" w:rsidRPr="00F31D42" w:rsidRDefault="002A65AA" w:rsidP="007873B0">
      <w:pPr>
        <w:pStyle w:val="Odsekzoznamu"/>
        <w:numPr>
          <w:ilvl w:val="1"/>
          <w:numId w:val="50"/>
        </w:numPr>
        <w:autoSpaceDE w:val="0"/>
        <w:autoSpaceDN w:val="0"/>
        <w:spacing w:after="120"/>
        <w:ind w:left="567" w:hanging="567"/>
        <w:jc w:val="both"/>
        <w:rPr>
          <w:rFonts w:cs="Arial"/>
          <w:sz w:val="20"/>
          <w:szCs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rPr>
        <w:t xml:space="preserve">Špecifikácia ceny </w:t>
      </w:r>
      <w:r w:rsidRPr="00F31D42">
        <w:rPr>
          <w:rFonts w:cs="Arial"/>
          <w:sz w:val="20"/>
          <w:szCs w:val="20"/>
        </w:rPr>
        <w:t xml:space="preserve">k časti B.2 Spôsob určenia ceny týchto SP -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r w:rsidR="00096955">
        <w:rPr>
          <w:rFonts w:cs="Arial"/>
          <w:sz w:val="20"/>
          <w:szCs w:val="20"/>
        </w:rPr>
        <w:t xml:space="preserve">, </w:t>
      </w:r>
      <w:r w:rsidR="00096955" w:rsidRPr="00096955">
        <w:rPr>
          <w:rFonts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31D42">
        <w:rPr>
          <w:rFonts w:cs="Arial"/>
          <w:sz w:val="20"/>
          <w:szCs w:val="20"/>
        </w:rPr>
        <w:t>.</w:t>
      </w:r>
    </w:p>
    <w:p w14:paraId="2CF95E71" w14:textId="346C9012" w:rsidR="002A65AA" w:rsidRPr="00F31D42" w:rsidRDefault="002A65AA" w:rsidP="007873B0">
      <w:pPr>
        <w:pStyle w:val="Odsekzoznamu"/>
        <w:numPr>
          <w:ilvl w:val="1"/>
          <w:numId w:val="50"/>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w:t>
      </w:r>
      <w:r w:rsidR="00096955">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 </w:t>
      </w:r>
      <w:r w:rsidR="00096955">
        <w:rPr>
          <w:rFonts w:cs="Arial"/>
          <w:sz w:val="20"/>
          <w:szCs w:val="20"/>
        </w:rPr>
        <w:t>Oznámení</w:t>
      </w:r>
      <w:r w:rsidRPr="00F31D42">
        <w:rPr>
          <w:rFonts w:cs="Arial"/>
          <w:sz w:val="20"/>
          <w:szCs w:val="20"/>
        </w:rPr>
        <w:t>.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6B7D0289" w14:textId="627F68DB" w:rsidR="002A65AA" w:rsidRPr="00F31D42" w:rsidRDefault="002A65AA" w:rsidP="007873B0">
      <w:pPr>
        <w:pStyle w:val="Odsekzoznamu"/>
        <w:numPr>
          <w:ilvl w:val="2"/>
          <w:numId w:val="51"/>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sidR="00096955">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7873B0">
      <w:pPr>
        <w:pStyle w:val="Odsekzoznamu"/>
        <w:numPr>
          <w:ilvl w:val="2"/>
          <w:numId w:val="51"/>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7873B0">
      <w:pPr>
        <w:pStyle w:val="Odsekzoznamu"/>
        <w:numPr>
          <w:ilvl w:val="2"/>
          <w:numId w:val="51"/>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68D2DDF7" w:rsidR="00F416AB" w:rsidRPr="002A65AA" w:rsidRDefault="002A65AA" w:rsidP="007873B0">
      <w:pPr>
        <w:pStyle w:val="Odsekzoznamu"/>
        <w:numPr>
          <w:ilvl w:val="2"/>
          <w:numId w:val="51"/>
        </w:numPr>
        <w:autoSpaceDE w:val="0"/>
        <w:autoSpaceDN w:val="0"/>
        <w:spacing w:after="120"/>
        <w:ind w:left="2268" w:hanging="284"/>
        <w:jc w:val="both"/>
        <w:rPr>
          <w:rFonts w:cs="Arial"/>
          <w:sz w:val="20"/>
          <w:szCs w:val="20"/>
        </w:rPr>
      </w:pPr>
      <w:r w:rsidRPr="002A65AA">
        <w:rPr>
          <w:rFonts w:cs="Arial"/>
          <w:sz w:val="20"/>
          <w:szCs w:val="20"/>
        </w:rPr>
        <w:lastRenderedPageBreak/>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60AC560" w14:textId="2F06E3EA"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w:t>
      </w:r>
      <w:r w:rsidR="00096955" w:rsidRPr="00096955">
        <w:rPr>
          <w:rFonts w:ascii="Arial" w:hAnsi="Arial" w:cs="Arial"/>
          <w:sz w:val="20"/>
          <w:szCs w:val="20"/>
        </w:rPr>
        <w:t xml:space="preserve">podľa bodu časti 15 A.1 Pokyny </w:t>
      </w:r>
      <w:r w:rsidR="00717E2D" w:rsidRPr="00717E2D">
        <w:rPr>
          <w:rFonts w:ascii="Arial" w:hAnsi="Arial" w:cs="Arial"/>
          <w:sz w:val="20"/>
          <w:szCs w:val="20"/>
        </w:rPr>
        <w:t>pre uchádzačov týchto SP. V prípade, že uchádzač použije možnosť poskytnutia bankovej záruky podľa bodu 15.3.2 alebo poistenia záruky podľa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0F97F3A6" w:rsidR="00F46ED9" w:rsidRPr="00056670" w:rsidRDefault="002B65F8" w:rsidP="00B36DA8">
      <w:pPr>
        <w:pStyle w:val="Nadpis3"/>
        <w:numPr>
          <w:ilvl w:val="0"/>
          <w:numId w:val="29"/>
        </w:numPr>
        <w:spacing w:after="60"/>
        <w:ind w:left="567" w:hanging="567"/>
        <w:rPr>
          <w:rFonts w:cs="Arial"/>
        </w:rPr>
      </w:pPr>
      <w:bookmarkStart w:id="25" w:name="_Toc461981370"/>
      <w:r w:rsidRPr="0017117E">
        <w:rPr>
          <w:rFonts w:cs="Arial"/>
        </w:rPr>
        <w:t>Náklady na prípravu ponuky</w:t>
      </w:r>
      <w:bookmarkEnd w:id="25"/>
    </w:p>
    <w:p w14:paraId="6DC2557D" w14:textId="102386DD"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 xml:space="preserve">bez ohľadu na výsledok </w:t>
      </w:r>
      <w:r w:rsidR="00A84A59">
        <w:rPr>
          <w:rFonts w:ascii="Arial" w:hAnsi="Arial" w:cs="Arial"/>
          <w:sz w:val="20"/>
          <w:szCs w:val="20"/>
        </w:rPr>
        <w:t>verejného obstarávania</w:t>
      </w:r>
      <w:r w:rsidRPr="0017117E">
        <w:rPr>
          <w:rFonts w:ascii="Arial" w:hAnsi="Arial" w:cs="Arial"/>
          <w:sz w:val="20"/>
          <w:szCs w:val="20"/>
        </w:rPr>
        <w:t>.</w:t>
      </w:r>
    </w:p>
    <w:p w14:paraId="7B823FA2" w14:textId="3A67E13A"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w:t>
      </w:r>
      <w:r w:rsidR="00A84A59">
        <w:rPr>
          <w:rFonts w:ascii="Arial" w:hAnsi="Arial" w:cs="Arial"/>
          <w:sz w:val="20"/>
          <w:szCs w:val="20"/>
        </w:rPr>
        <w:t>vyhláseného verejného obstarávania</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77777777" w:rsidR="002B65F8" w:rsidRPr="0017117E" w:rsidRDefault="002B65F8" w:rsidP="0035607A">
      <w:pPr>
        <w:pStyle w:val="Nadpis2"/>
        <w:spacing w:after="60"/>
        <w:rPr>
          <w:rFonts w:cs="Arial"/>
        </w:rPr>
      </w:pPr>
      <w:bookmarkStart w:id="26" w:name="_Toc461981371"/>
      <w:r w:rsidRPr="0017117E">
        <w:rPr>
          <w:rFonts w:cs="Arial"/>
        </w:rPr>
        <w:t>Časť IV.</w:t>
      </w:r>
      <w:bookmarkEnd w:id="26"/>
    </w:p>
    <w:p w14:paraId="6D9DD812" w14:textId="77777777" w:rsidR="002B65F8" w:rsidRPr="0017117E" w:rsidRDefault="002B65F8" w:rsidP="0035607A">
      <w:pPr>
        <w:pStyle w:val="Nadpis2"/>
        <w:spacing w:after="60"/>
        <w:rPr>
          <w:rFonts w:cs="Arial"/>
        </w:rPr>
      </w:pPr>
      <w:bookmarkStart w:id="27" w:name="_Toc461981372"/>
      <w:r w:rsidRPr="0017117E">
        <w:rPr>
          <w:rFonts w:cs="Arial"/>
        </w:rPr>
        <w:t>Predkladanie ponuky</w:t>
      </w:r>
      <w:bookmarkEnd w:id="27"/>
    </w:p>
    <w:p w14:paraId="5B77220C" w14:textId="77777777" w:rsidR="002B65F8" w:rsidRPr="0017117E" w:rsidRDefault="002B65F8" w:rsidP="0035607A">
      <w:pPr>
        <w:spacing w:after="60" w:line="240" w:lineRule="auto"/>
        <w:rPr>
          <w:rFonts w:ascii="Arial" w:hAnsi="Arial" w:cs="Arial"/>
          <w:b/>
          <w:bCs/>
          <w:sz w:val="20"/>
          <w:szCs w:val="20"/>
        </w:rPr>
      </w:pPr>
    </w:p>
    <w:p w14:paraId="58FFE75C" w14:textId="26D19618" w:rsidR="00F46ED9" w:rsidRPr="00056670" w:rsidRDefault="002B65F8" w:rsidP="00B36DA8">
      <w:pPr>
        <w:pStyle w:val="Nadpis3"/>
        <w:numPr>
          <w:ilvl w:val="0"/>
          <w:numId w:val="30"/>
        </w:numPr>
        <w:spacing w:after="60"/>
        <w:ind w:left="567" w:hanging="567"/>
        <w:rPr>
          <w:rFonts w:cs="Arial"/>
        </w:rPr>
      </w:pPr>
      <w:bookmarkStart w:id="28" w:name="_Toc461981373"/>
      <w:r>
        <w:rPr>
          <w:rFonts w:cs="Arial"/>
        </w:rPr>
        <w:tab/>
      </w:r>
      <w:r w:rsidRPr="0017117E">
        <w:rPr>
          <w:rFonts w:cs="Arial"/>
        </w:rPr>
        <w:t>Predloženie ponuky</w:t>
      </w:r>
      <w:bookmarkEnd w:id="28"/>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8"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4404FCF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a účelom riadneho plnenia Dohody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w:t>
      </w:r>
      <w:r w:rsidR="0031672B">
        <w:rPr>
          <w:rFonts w:ascii="Arial" w:hAnsi="Arial" w:cs="Arial"/>
          <w:sz w:val="20"/>
          <w:szCs w:val="20"/>
        </w:rPr>
        <w:t>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0E695DE2"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a účelom riadneho plnenia Dohody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alebo niektorú z obchodných spoločností podľa Obchodného zákonníka alebo inú právnu formu</w:t>
      </w:r>
      <w:r w:rsidR="0000041E">
        <w:rPr>
          <w:rFonts w:ascii="Arial" w:hAnsi="Arial" w:cs="Arial"/>
          <w:sz w:val="20"/>
          <w:szCs w:val="20"/>
        </w:rPr>
        <w:t xml:space="preserve"> vhodnú na riadne plnenie Dohody</w:t>
      </w:r>
      <w:r w:rsidRPr="0017117E">
        <w:rPr>
          <w:rFonts w:ascii="Arial" w:hAnsi="Arial" w:cs="Arial"/>
          <w:sz w:val="20"/>
          <w:szCs w:val="20"/>
        </w:rPr>
        <w:t>.</w:t>
      </w:r>
    </w:p>
    <w:p w14:paraId="117DA488" w14:textId="4397D10C" w:rsidR="002B65F8" w:rsidRPr="004466C5"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ím Dohody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 xml:space="preserve">mluvy o vytvorení </w:t>
      </w:r>
      <w:r w:rsidRPr="0017117E">
        <w:rPr>
          <w:rFonts w:ascii="Arial" w:hAnsi="Arial" w:cs="Arial"/>
          <w:sz w:val="20"/>
          <w:szCs w:val="20"/>
        </w:rPr>
        <w:lastRenderedPageBreak/>
        <w:t>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3B9C587A" w14:textId="51A2D6A8" w:rsidR="00CF55B2" w:rsidRPr="0005667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AA5932">
        <w:rPr>
          <w:rFonts w:ascii="Arial" w:hAnsi="Arial" w:cs="Arial"/>
          <w:sz w:val="20"/>
          <w:szCs w:val="20"/>
        </w:rPr>
        <w:t>V prípade zosku</w:t>
      </w:r>
      <w:r w:rsidR="009C7634">
        <w:rPr>
          <w:rFonts w:ascii="Arial" w:hAnsi="Arial" w:cs="Arial"/>
          <w:sz w:val="20"/>
          <w:szCs w:val="20"/>
        </w:rPr>
        <w:t xml:space="preserve">penia bez právnej subjektivity </w:t>
      </w:r>
      <w:r w:rsidR="00DB6A1A">
        <w:rPr>
          <w:rFonts w:ascii="Arial" w:hAnsi="Arial" w:cs="Arial"/>
          <w:sz w:val="20"/>
          <w:szCs w:val="20"/>
        </w:rPr>
        <w:t>z</w:t>
      </w:r>
      <w:r w:rsidRPr="00AA5932">
        <w:rPr>
          <w:rFonts w:ascii="Arial" w:hAnsi="Arial" w:cs="Arial"/>
          <w:sz w:val="20"/>
          <w:szCs w:val="20"/>
        </w:rPr>
        <w:t>mluva o vytvorení tohto zoskupenia musí obsahovať</w:t>
      </w:r>
      <w:r w:rsidRPr="009C7634">
        <w:rPr>
          <w:rFonts w:ascii="Arial" w:hAnsi="Arial" w:cs="Arial"/>
          <w:sz w:val="20"/>
          <w:szCs w:val="20"/>
        </w:rPr>
        <w:t>:</w:t>
      </w:r>
    </w:p>
    <w:p w14:paraId="77FB19DB" w14:textId="4640D557" w:rsidR="002B65F8" w:rsidRPr="0017117E" w:rsidRDefault="00CF55B2" w:rsidP="00B36DA8">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 xml:space="preserve">deliteľnou súčasťou tejto </w:t>
      </w:r>
      <w:r w:rsidR="0031672B">
        <w:rPr>
          <w:rFonts w:ascii="Arial" w:hAnsi="Arial" w:cs="Arial"/>
          <w:sz w:val="20"/>
          <w:szCs w:val="20"/>
        </w:rPr>
        <w:t>zmluvy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4648DB3D" w:rsidR="000B0875" w:rsidRPr="00824B3E" w:rsidRDefault="002B65F8" w:rsidP="009F73B9">
      <w:pPr>
        <w:numPr>
          <w:ilvl w:val="2"/>
          <w:numId w:val="31"/>
        </w:numPr>
        <w:autoSpaceDE w:val="0"/>
        <w:autoSpaceDN w:val="0"/>
        <w:spacing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islosti s plnením Dohody</w:t>
      </w:r>
      <w:r w:rsidRPr="0017117E">
        <w:rPr>
          <w:rFonts w:ascii="Arial" w:hAnsi="Arial" w:cs="Arial"/>
          <w:sz w:val="20"/>
          <w:szCs w:val="20"/>
        </w:rPr>
        <w:t>.</w:t>
      </w:r>
    </w:p>
    <w:p w14:paraId="7F3868AA" w14:textId="107BA608" w:rsidR="00F46ED9" w:rsidRPr="00056670" w:rsidRDefault="002B65F8" w:rsidP="00B36DA8">
      <w:pPr>
        <w:pStyle w:val="Nadpis3"/>
        <w:numPr>
          <w:ilvl w:val="0"/>
          <w:numId w:val="32"/>
        </w:numPr>
        <w:spacing w:after="60"/>
        <w:ind w:left="567" w:hanging="567"/>
        <w:rPr>
          <w:rFonts w:cs="Arial"/>
        </w:rPr>
      </w:pPr>
      <w:bookmarkStart w:id="29" w:name="_Toc461981374"/>
      <w:r w:rsidRPr="00FC2243">
        <w:rPr>
          <w:rFonts w:cs="Arial"/>
        </w:rPr>
        <w:t>Registrácia a autentifikácia uchádzača</w:t>
      </w:r>
      <w:bookmarkEnd w:id="29"/>
    </w:p>
    <w:p w14:paraId="5C2D47A1" w14:textId="77777777" w:rsidR="002B65F8" w:rsidRPr="005B7CDB" w:rsidRDefault="002B65F8" w:rsidP="00CE1219">
      <w:pPr>
        <w:pStyle w:val="Odsekzoznamu"/>
        <w:numPr>
          <w:ilvl w:val="1"/>
          <w:numId w:val="41"/>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CE1219">
      <w:pPr>
        <w:pStyle w:val="Odsekzoznamu"/>
        <w:numPr>
          <w:ilvl w:val="1"/>
          <w:numId w:val="41"/>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CE1219">
      <w:pPr>
        <w:pStyle w:val="Odsekzoznamu"/>
        <w:numPr>
          <w:ilvl w:val="0"/>
          <w:numId w:val="45"/>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CE1219">
      <w:pPr>
        <w:pStyle w:val="Odsekzoznamu"/>
        <w:numPr>
          <w:ilvl w:val="0"/>
          <w:numId w:val="45"/>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3C1A5D61"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FF7D03" w:rsidRPr="00FF7D03">
        <w:rPr>
          <w:rFonts w:ascii="Arial" w:hAnsi="Arial" w:cs="Arial"/>
          <w:b/>
          <w:sz w:val="20"/>
          <w:szCs w:val="20"/>
        </w:rPr>
        <w:t>Nákup a dodanie nových smerových stĺpikov</w:t>
      </w:r>
      <w:r w:rsidRPr="00AB5343">
        <w:rPr>
          <w:rFonts w:ascii="Arial" w:hAnsi="Arial" w:cs="Arial"/>
          <w:b/>
          <w:sz w:val="20"/>
          <w:szCs w:val="20"/>
        </w:rPr>
        <w:t>“</w:t>
      </w:r>
      <w:r>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088887C2" w:rsidR="00F46ED9" w:rsidRPr="00056670" w:rsidRDefault="002B65F8" w:rsidP="00CE1219">
      <w:pPr>
        <w:pStyle w:val="Nadpis3"/>
        <w:numPr>
          <w:ilvl w:val="0"/>
          <w:numId w:val="41"/>
        </w:numPr>
        <w:spacing w:after="60"/>
        <w:ind w:left="567" w:hanging="567"/>
        <w:rPr>
          <w:rFonts w:cs="Arial"/>
        </w:rPr>
      </w:pPr>
      <w:bookmarkStart w:id="30" w:name="_Toc461981375"/>
      <w:r>
        <w:rPr>
          <w:rFonts w:cs="Arial"/>
        </w:rPr>
        <w:t>L</w:t>
      </w:r>
      <w:r w:rsidRPr="0017117E">
        <w:rPr>
          <w:rFonts w:cs="Arial"/>
        </w:rPr>
        <w:t>ehota na predkladanie ponuky</w:t>
      </w:r>
      <w:bookmarkEnd w:id="30"/>
    </w:p>
    <w:p w14:paraId="7269A0EF" w14:textId="09244EF4"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w:t>
      </w:r>
      <w:r w:rsidR="00FB1500">
        <w:rPr>
          <w:rFonts w:ascii="Arial" w:hAnsi="Arial" w:cs="Arial"/>
          <w:sz w:val="20"/>
          <w:szCs w:val="20"/>
        </w:rPr>
        <w:t> </w:t>
      </w:r>
      <w:r w:rsidRPr="00FC2243">
        <w:rPr>
          <w:rFonts w:ascii="Arial" w:hAnsi="Arial" w:cs="Arial"/>
          <w:sz w:val="20"/>
          <w:szCs w:val="20"/>
        </w:rPr>
        <w:t>Oznámení</w:t>
      </w:r>
      <w:r w:rsidR="00FB1500">
        <w:rPr>
          <w:rFonts w:ascii="Arial" w:hAnsi="Arial" w:cs="Arial"/>
          <w:sz w:val="20"/>
          <w:szCs w:val="20"/>
        </w:rPr>
        <w:t>.</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26777FEB" w:rsidR="00F46ED9" w:rsidRPr="00056670" w:rsidRDefault="002B65F8" w:rsidP="00B36DA8">
      <w:pPr>
        <w:pStyle w:val="Nadpis3"/>
        <w:numPr>
          <w:ilvl w:val="0"/>
          <w:numId w:val="34"/>
        </w:numPr>
        <w:spacing w:after="60"/>
        <w:ind w:left="567" w:hanging="567"/>
        <w:rPr>
          <w:rFonts w:cs="Arial"/>
        </w:rPr>
      </w:pPr>
      <w:bookmarkStart w:id="31" w:name="_Toc461981376"/>
      <w:r w:rsidRPr="0017117E">
        <w:rPr>
          <w:rFonts w:cs="Arial"/>
        </w:rPr>
        <w:t>Doplnenie, zmena a odvolanie ponuky</w:t>
      </w:r>
      <w:bookmarkEnd w:id="31"/>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6E1581B7" w14:textId="265BA10A" w:rsidR="005B2AC6"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 xml:space="preserve">Uchádzači sú svojou ponukou viazaní do uplynutia lehoty oznámenej verejným obstarávateľom, resp. predĺženej lehoty viazanosti ponúk podľa rozhodnutia verejného obstarávateľa. Prípadné </w:t>
      </w:r>
      <w:r w:rsidRPr="00FC2243">
        <w:rPr>
          <w:rFonts w:ascii="Arial" w:hAnsi="Arial" w:cs="Arial"/>
          <w:sz w:val="20"/>
          <w:szCs w:val="20"/>
        </w:rPr>
        <w:lastRenderedPageBreak/>
        <w:t>predĺženie lehoty bude uchádzačom dostatočne vopred oznámené formou elektronickej komunikácie v systéme JOSEPHINE.</w:t>
      </w:r>
      <w:bookmarkStart w:id="32" w:name="_Toc461981377"/>
    </w:p>
    <w:p w14:paraId="45E1F9F6" w14:textId="322C9066" w:rsidR="000B0875" w:rsidRDefault="000B0875" w:rsidP="003C0271">
      <w:pPr>
        <w:autoSpaceDE w:val="0"/>
        <w:autoSpaceDN w:val="0"/>
        <w:spacing w:after="60" w:line="240" w:lineRule="auto"/>
        <w:jc w:val="both"/>
        <w:rPr>
          <w:rFonts w:ascii="Arial" w:hAnsi="Arial" w:cs="Arial"/>
          <w:sz w:val="20"/>
          <w:szCs w:val="20"/>
        </w:rPr>
      </w:pPr>
    </w:p>
    <w:p w14:paraId="72AC5E6F" w14:textId="59AFD02B" w:rsidR="00777CAD" w:rsidRDefault="00777CAD" w:rsidP="003C0271">
      <w:pPr>
        <w:autoSpaceDE w:val="0"/>
        <w:autoSpaceDN w:val="0"/>
        <w:spacing w:after="60" w:line="240" w:lineRule="auto"/>
        <w:jc w:val="both"/>
        <w:rPr>
          <w:rFonts w:ascii="Arial" w:hAnsi="Arial" w:cs="Arial"/>
          <w:sz w:val="20"/>
          <w:szCs w:val="20"/>
        </w:rPr>
      </w:pPr>
    </w:p>
    <w:p w14:paraId="48D1E799" w14:textId="77777777" w:rsidR="00777CAD" w:rsidRPr="00B77C9B" w:rsidRDefault="00777CAD" w:rsidP="003C0271">
      <w:pPr>
        <w:autoSpaceDE w:val="0"/>
        <w:autoSpaceDN w:val="0"/>
        <w:spacing w:after="60" w:line="240" w:lineRule="auto"/>
        <w:jc w:val="both"/>
        <w:rPr>
          <w:rFonts w:ascii="Arial" w:hAnsi="Arial" w:cs="Arial"/>
          <w:sz w:val="20"/>
          <w:szCs w:val="20"/>
        </w:rPr>
      </w:pPr>
    </w:p>
    <w:p w14:paraId="0663A9DA" w14:textId="219706CC" w:rsidR="002B65F8" w:rsidRPr="0017117E" w:rsidRDefault="002B65F8" w:rsidP="0035607A">
      <w:pPr>
        <w:pStyle w:val="Nadpis2"/>
        <w:spacing w:after="60"/>
        <w:rPr>
          <w:rFonts w:cs="Arial"/>
          <w:bCs/>
        </w:rPr>
      </w:pPr>
      <w:r w:rsidRPr="0017117E">
        <w:rPr>
          <w:rFonts w:cs="Arial"/>
          <w:bCs/>
        </w:rPr>
        <w:t>Časť V.</w:t>
      </w:r>
      <w:bookmarkEnd w:id="32"/>
    </w:p>
    <w:p w14:paraId="3877B92F" w14:textId="77777777" w:rsidR="002B65F8" w:rsidRPr="0017117E" w:rsidRDefault="002B65F8" w:rsidP="0035607A">
      <w:pPr>
        <w:pStyle w:val="Nadpis2"/>
        <w:spacing w:after="60"/>
        <w:rPr>
          <w:rFonts w:cs="Arial"/>
          <w:bCs/>
        </w:rPr>
      </w:pPr>
      <w:bookmarkStart w:id="33" w:name="_Toc461981378"/>
      <w:r w:rsidRPr="0017117E">
        <w:rPr>
          <w:rFonts w:cs="Arial"/>
          <w:bCs/>
        </w:rPr>
        <w:t>Otváranie a vyhodnotenie ponúk</w:t>
      </w:r>
      <w:bookmarkEnd w:id="33"/>
    </w:p>
    <w:p w14:paraId="64080143" w14:textId="77777777" w:rsidR="002B65F8" w:rsidRPr="0017117E" w:rsidRDefault="002B65F8" w:rsidP="0035607A">
      <w:pPr>
        <w:spacing w:after="60" w:line="240" w:lineRule="auto"/>
        <w:rPr>
          <w:rFonts w:ascii="Arial" w:hAnsi="Arial" w:cs="Arial"/>
        </w:rPr>
      </w:pPr>
    </w:p>
    <w:p w14:paraId="7BDD19D9" w14:textId="52E40544" w:rsidR="00B36DA8" w:rsidRPr="00787359" w:rsidRDefault="00B36DA8" w:rsidP="00B36DA8">
      <w:pPr>
        <w:pStyle w:val="Bezriadkovania"/>
        <w:spacing w:line="276" w:lineRule="auto"/>
        <w:jc w:val="both"/>
        <w:rPr>
          <w:rFonts w:ascii="Arial" w:hAnsi="Arial" w:cs="Arial"/>
          <w:b/>
          <w:sz w:val="20"/>
          <w:szCs w:val="20"/>
        </w:rPr>
      </w:pPr>
      <w:bookmarkStart w:id="34" w:name="_Toc459860071"/>
      <w:bookmarkEnd w:id="34"/>
      <w:r>
        <w:rPr>
          <w:rFonts w:ascii="Arial" w:hAnsi="Arial" w:cs="Arial"/>
          <w:b/>
          <w:sz w:val="20"/>
          <w:szCs w:val="20"/>
        </w:rPr>
        <w:t xml:space="preserve">22      </w:t>
      </w:r>
      <w:r w:rsidRPr="00787359">
        <w:rPr>
          <w:rFonts w:ascii="Arial" w:hAnsi="Arial" w:cs="Arial"/>
          <w:b/>
          <w:sz w:val="20"/>
          <w:szCs w:val="20"/>
        </w:rPr>
        <w:t>Otváranie ponúk (online sprístupnenie)</w:t>
      </w:r>
    </w:p>
    <w:p w14:paraId="6C359D8E" w14:textId="7E212AFA"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 Oznámení </w:t>
      </w:r>
      <w:r w:rsidR="00FB1500">
        <w:rPr>
          <w:rFonts w:ascii="Arial" w:hAnsi="Arial" w:cs="Arial"/>
          <w:sz w:val="20"/>
          <w:szCs w:val="20"/>
        </w:rPr>
        <w:t>.</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BFAEB49" w:rsidR="00F46ED9" w:rsidRPr="00056670" w:rsidRDefault="002B65F8" w:rsidP="00E630B6">
      <w:pPr>
        <w:pStyle w:val="Nadpis3"/>
        <w:numPr>
          <w:ilvl w:val="0"/>
          <w:numId w:val="27"/>
        </w:numPr>
        <w:spacing w:after="60"/>
        <w:ind w:left="567" w:hanging="567"/>
        <w:rPr>
          <w:rFonts w:cs="Arial"/>
        </w:rPr>
      </w:pPr>
      <w:bookmarkStart w:id="35" w:name="_Toc461981380"/>
      <w:r w:rsidRPr="0017117E">
        <w:rPr>
          <w:rFonts w:cs="Arial"/>
        </w:rPr>
        <w:t>Preskúmanie ponúk</w:t>
      </w:r>
      <w:bookmarkEnd w:id="35"/>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E81DF49"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w:t>
      </w:r>
      <w:r w:rsidR="00D970BC">
        <w:rPr>
          <w:rFonts w:ascii="Arial" w:hAnsi="Arial" w:cs="Arial"/>
          <w:sz w:val="20"/>
          <w:szCs w:val="20"/>
        </w:rPr>
        <w:t>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575FE9FB" w:rsidR="002B65F8" w:rsidRPr="0017117E" w:rsidRDefault="002B65F8" w:rsidP="00CE1219">
      <w:pPr>
        <w:numPr>
          <w:ilvl w:val="1"/>
          <w:numId w:val="35"/>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w:t>
      </w:r>
      <w:r w:rsidRPr="0017117E">
        <w:rPr>
          <w:rFonts w:ascii="Arial" w:hAnsi="Arial" w:cs="Arial"/>
          <w:sz w:val="20"/>
          <w:szCs w:val="20"/>
        </w:rPr>
        <w:t>oznámené vylúčenie jeho ponuky s uvedením dôvodu vylúčenia a lehoty, 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30A469D9" w:rsidR="00F46ED9" w:rsidRPr="00056670" w:rsidRDefault="002B65F8" w:rsidP="00CE1219">
      <w:pPr>
        <w:pStyle w:val="Nadpis3"/>
        <w:numPr>
          <w:ilvl w:val="0"/>
          <w:numId w:val="35"/>
        </w:numPr>
        <w:spacing w:after="60"/>
        <w:ind w:left="567" w:hanging="567"/>
        <w:rPr>
          <w:rFonts w:cs="Arial"/>
        </w:rPr>
      </w:pPr>
      <w:bookmarkStart w:id="36" w:name="_Toc461981381"/>
      <w:r w:rsidRPr="0017117E">
        <w:rPr>
          <w:rFonts w:cs="Arial"/>
        </w:rPr>
        <w:t>Dôvernosť procesu verejného obstarávania</w:t>
      </w:r>
      <w:bookmarkEnd w:id="36"/>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3944AAF7" w:rsidR="00C97A93" w:rsidRDefault="002B65F8" w:rsidP="00CE1219">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D970BC" w:rsidRPr="00D970B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17117E">
        <w:rPr>
          <w:rFonts w:ascii="Arial" w:hAnsi="Arial" w:cs="Arial"/>
          <w:sz w:val="20"/>
          <w:szCs w:val="20"/>
        </w:rPr>
        <w:t>.</w:t>
      </w:r>
    </w:p>
    <w:p w14:paraId="4AFFDD0E" w14:textId="77777777" w:rsidR="00AF4822" w:rsidRPr="00AF4822" w:rsidRDefault="00AF4822" w:rsidP="00D970BC">
      <w:pPr>
        <w:autoSpaceDE w:val="0"/>
        <w:autoSpaceDN w:val="0"/>
        <w:spacing w:after="60" w:line="240" w:lineRule="auto"/>
        <w:jc w:val="both"/>
        <w:rPr>
          <w:rFonts w:ascii="Arial" w:hAnsi="Arial" w:cs="Arial"/>
          <w:sz w:val="20"/>
          <w:szCs w:val="20"/>
        </w:rPr>
      </w:pPr>
    </w:p>
    <w:p w14:paraId="6C8C3BF8" w14:textId="0D5F0194" w:rsidR="00F46ED9" w:rsidRPr="00056670" w:rsidRDefault="002B65F8" w:rsidP="00CE1219">
      <w:pPr>
        <w:pStyle w:val="Nadpis3"/>
        <w:numPr>
          <w:ilvl w:val="0"/>
          <w:numId w:val="36"/>
        </w:numPr>
        <w:spacing w:after="60"/>
        <w:ind w:left="567" w:hanging="567"/>
        <w:rPr>
          <w:rFonts w:cs="Arial"/>
        </w:rPr>
      </w:pPr>
      <w:bookmarkStart w:id="37" w:name="_Toc461981382"/>
      <w:r w:rsidRPr="0019507B">
        <w:rPr>
          <w:rFonts w:cs="Arial"/>
        </w:rPr>
        <w:t>Vyhodnocovanie</w:t>
      </w:r>
      <w:r w:rsidRPr="0017117E">
        <w:rPr>
          <w:rFonts w:cs="Arial"/>
        </w:rPr>
        <w:t xml:space="preserve"> </w:t>
      </w:r>
      <w:r>
        <w:rPr>
          <w:rFonts w:cs="Arial"/>
        </w:rPr>
        <w:t>ponúk</w:t>
      </w:r>
      <w:bookmarkEnd w:id="37"/>
    </w:p>
    <w:p w14:paraId="7D83E419" w14:textId="77777777" w:rsidR="00D970BC" w:rsidRPr="00D970BC" w:rsidRDefault="00C97A93" w:rsidP="00CE1219">
      <w:pPr>
        <w:numPr>
          <w:ilvl w:val="1"/>
          <w:numId w:val="37"/>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w:t>
      </w:r>
      <w:r w:rsidR="00D970BC" w:rsidRPr="00D970BC">
        <w:rPr>
          <w:rFonts w:ascii="Arial" w:hAnsi="Arial" w:cs="Arial"/>
          <w:sz w:val="20"/>
          <w:szCs w:val="20"/>
        </w:rPr>
        <w:t>vyhodnotí predložené ponuky podľa § 53 Zákona s použitím ustanovenia § 66 ods. 7 písm. b) Zákona:</w:t>
      </w:r>
    </w:p>
    <w:p w14:paraId="56B1CBC8" w14:textId="47D284D3" w:rsidR="002B65F8" w:rsidRPr="00C97A93" w:rsidRDefault="00D970BC" w:rsidP="00D970BC">
      <w:pPr>
        <w:autoSpaceDE w:val="0"/>
        <w:autoSpaceDN w:val="0"/>
        <w:spacing w:after="60" w:line="240" w:lineRule="auto"/>
        <w:ind w:left="567"/>
        <w:jc w:val="both"/>
        <w:rPr>
          <w:rFonts w:ascii="Arial" w:hAnsi="Arial" w:cs="Arial"/>
          <w:sz w:val="20"/>
          <w:szCs w:val="20"/>
        </w:rPr>
      </w:pPr>
      <w:r w:rsidRPr="00D970BC">
        <w:rPr>
          <w:rFonts w:ascii="Arial" w:hAnsi="Arial" w:cs="Arial"/>
          <w:sz w:val="20"/>
          <w:szCs w:val="20"/>
        </w:rPr>
        <w:t>„</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8" w:name="_Hlk115169590"/>
      <w:r w:rsidRPr="00D970BC">
        <w:rPr>
          <w:rFonts w:ascii="Arial" w:hAnsi="Arial" w:cs="Arial"/>
          <w:i/>
          <w:sz w:val="20"/>
          <w:szCs w:val="20"/>
        </w:rPr>
        <w:t>kritéria/í</w:t>
      </w:r>
      <w:bookmarkEnd w:id="38"/>
      <w:r w:rsidRPr="00D970BC">
        <w:rPr>
          <w:rFonts w:ascii="Arial" w:hAnsi="Arial" w:cs="Arial"/>
          <w:i/>
          <w:sz w:val="20"/>
          <w:szCs w:val="20"/>
        </w:rPr>
        <w:t xml:space="preserve"> na vyhodnotenie ponúk</w:t>
      </w:r>
      <w:r w:rsidRPr="00D970BC">
        <w:rPr>
          <w:rFonts w:ascii="Arial" w:hAnsi="Arial" w:cs="Arial"/>
          <w:sz w:val="20"/>
          <w:szCs w:val="20"/>
        </w:rPr>
        <w:t>“. 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CE1219">
      <w:pPr>
        <w:pStyle w:val="Bezriadkovania"/>
        <w:numPr>
          <w:ilvl w:val="0"/>
          <w:numId w:val="37"/>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6E7D3DCF"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26.1</w:t>
      </w:r>
      <w:r w:rsidR="00777CAD">
        <w:rPr>
          <w:rFonts w:ascii="Arial" w:hAnsi="Arial" w:cs="Arial"/>
          <w:sz w:val="20"/>
          <w:szCs w:val="20"/>
        </w:rPr>
        <w:tab/>
      </w:r>
      <w:r w:rsidRPr="00787359">
        <w:rPr>
          <w:rFonts w:ascii="Arial" w:hAnsi="Arial" w:cs="Arial"/>
          <w:sz w:val="20"/>
          <w:szCs w:val="20"/>
        </w:rPr>
        <w:t xml:space="preserve">Komisia vyhodnotí splnenie podmienok účasti uchádzačov podľa § 40 </w:t>
      </w:r>
      <w:r w:rsidR="00D970BC">
        <w:rPr>
          <w:rFonts w:ascii="Arial" w:hAnsi="Arial" w:cs="Arial"/>
          <w:sz w:val="20"/>
          <w:szCs w:val="20"/>
        </w:rPr>
        <w:t xml:space="preserve">Zákona </w:t>
      </w:r>
      <w:r w:rsidRPr="00787359">
        <w:rPr>
          <w:rFonts w:ascii="Arial" w:hAnsi="Arial" w:cs="Arial"/>
          <w:sz w:val="20"/>
          <w:szCs w:val="20"/>
        </w:rPr>
        <w:t>s použitím ustanovenia § 66 ods. 7 písm. b) Zákona: „</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r w:rsidR="00D970BC" w:rsidRPr="00D970BC">
        <w:rPr>
          <w:rFonts w:ascii="Arial" w:hAnsi="Arial" w:cs="Arial"/>
          <w:i/>
          <w:sz w:val="20"/>
          <w:szCs w:val="20"/>
        </w:rPr>
        <w:t xml:space="preserve">kritéria/í </w:t>
      </w:r>
      <w:r w:rsidRPr="00D970BC">
        <w:rPr>
          <w:rFonts w:ascii="Arial" w:hAnsi="Arial" w:cs="Arial"/>
          <w:i/>
          <w:sz w:val="20"/>
          <w:szCs w:val="20"/>
        </w:rPr>
        <w:t>na vyhodnotenie ponúk</w:t>
      </w:r>
      <w:r w:rsidRPr="00787359">
        <w:rPr>
          <w:rFonts w:ascii="Arial" w:hAnsi="Arial" w:cs="Arial"/>
          <w:sz w:val="20"/>
          <w:szCs w:val="20"/>
        </w:rPr>
        <w:t>“. V súlade s § 55 ods. 1 Zákona verejný obstarávateľ vyhodnotí splnenie podmienok účasti u uchádzača, ktorý sa umiestnil na prvom mieste v poradí.</w:t>
      </w:r>
    </w:p>
    <w:p w14:paraId="536F3C28" w14:textId="120064DB"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 xml:space="preserve">Tohto verejného obstarávania sa nemôžu zúčastniť hospodárske subjekty so sídlom v treťom štáte, s ktorým nemá Slovenská republika alebo Európska únia </w:t>
      </w:r>
      <w:r w:rsidR="00D970BC">
        <w:rPr>
          <w:rFonts w:ascii="Arial" w:hAnsi="Arial" w:cs="Arial"/>
          <w:sz w:val="20"/>
          <w:szCs w:val="20"/>
        </w:rPr>
        <w:t>uzatvorenú</w:t>
      </w:r>
      <w:r w:rsidR="000B0875" w:rsidRPr="000B0875">
        <w:rPr>
          <w:rFonts w:ascii="Arial" w:hAnsi="Arial" w:cs="Arial"/>
          <w:sz w:val="20"/>
          <w:szCs w:val="20"/>
        </w:rPr>
        <w:t xml:space="preserve">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7FAB4BF3"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 xml:space="preserve">26.3   </w:t>
      </w:r>
      <w:r w:rsidR="000B0875" w:rsidRPr="000B0875">
        <w:rPr>
          <w:rFonts w:ascii="Arial" w:hAnsi="Arial"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564DE78B" w:rsidR="00F46ED9" w:rsidRDefault="002B65F8" w:rsidP="00CE1219">
      <w:pPr>
        <w:pStyle w:val="Bezriadkovania"/>
        <w:numPr>
          <w:ilvl w:val="0"/>
          <w:numId w:val="37"/>
        </w:numPr>
        <w:spacing w:after="60"/>
        <w:ind w:left="567" w:hanging="567"/>
        <w:jc w:val="both"/>
        <w:rPr>
          <w:rFonts w:ascii="Arial" w:hAnsi="Arial" w:cs="Arial"/>
          <w:b/>
          <w:sz w:val="20"/>
          <w:szCs w:val="20"/>
        </w:rPr>
      </w:pPr>
      <w:bookmarkStart w:id="39" w:name="_Toc461981384"/>
      <w:r w:rsidRPr="00DE7684">
        <w:rPr>
          <w:rFonts w:ascii="Arial" w:hAnsi="Arial" w:cs="Arial"/>
          <w:b/>
          <w:sz w:val="20"/>
          <w:szCs w:val="20"/>
        </w:rPr>
        <w:t>Oprava chýb</w:t>
      </w:r>
      <w:bookmarkEnd w:id="39"/>
    </w:p>
    <w:p w14:paraId="1457B077" w14:textId="4518F8B3" w:rsidR="00633179" w:rsidRPr="00DE5FF6" w:rsidRDefault="002B65F8" w:rsidP="0035607A">
      <w:pPr>
        <w:pStyle w:val="Bezriadkovania"/>
        <w:spacing w:after="60"/>
        <w:jc w:val="both"/>
        <w:rPr>
          <w:rFonts w:ascii="Arial" w:hAnsi="Arial" w:cs="Arial"/>
          <w:b/>
          <w:bCs/>
          <w:sz w:val="20"/>
          <w:szCs w:val="20"/>
        </w:rPr>
      </w:pPr>
      <w:bookmarkStart w:id="40" w:name="_Toc461981385"/>
      <w:r w:rsidRPr="00DE7684">
        <w:rPr>
          <w:rFonts w:ascii="Arial" w:hAnsi="Arial" w:cs="Arial"/>
          <w:bCs/>
          <w:sz w:val="20"/>
          <w:szCs w:val="20"/>
        </w:rPr>
        <w:t>27.</w:t>
      </w:r>
      <w:r w:rsidR="00D970BC">
        <w:rPr>
          <w:rFonts w:ascii="Arial" w:hAnsi="Arial" w:cs="Arial"/>
          <w:bCs/>
          <w:sz w:val="20"/>
          <w:szCs w:val="20"/>
        </w:rPr>
        <w:t>1</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0"/>
    </w:p>
    <w:p w14:paraId="0319763D" w14:textId="13AA0C22"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06F9211A"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793B012C"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54DF061F"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42289150" w:rsidR="002D216E" w:rsidRDefault="00642070" w:rsidP="00D970BC">
      <w:pPr>
        <w:pStyle w:val="Bezriadkovania"/>
        <w:spacing w:after="60"/>
        <w:jc w:val="both"/>
        <w:rPr>
          <w:rFonts w:ascii="Arial" w:hAnsi="Arial" w:cs="Arial"/>
          <w:sz w:val="20"/>
          <w:szCs w:val="20"/>
        </w:rPr>
      </w:pPr>
      <w:bookmarkStart w:id="41" w:name="_Toc461981387"/>
      <w:r w:rsidRPr="005110CD">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r w:rsidR="002B65F8" w:rsidRPr="00DE7684">
        <w:rPr>
          <w:rFonts w:ascii="Arial" w:hAnsi="Arial" w:cs="Arial"/>
          <w:sz w:val="20"/>
          <w:szCs w:val="20"/>
        </w:rPr>
        <w:t>.</w:t>
      </w:r>
      <w:bookmarkStart w:id="42" w:name="_Toc461981394"/>
      <w:bookmarkStart w:id="43" w:name="_Toc461981395"/>
      <w:bookmarkStart w:id="44" w:name="_Toc461981397"/>
      <w:bookmarkStart w:id="45" w:name="_Toc461981398"/>
      <w:bookmarkStart w:id="46" w:name="_Toc461981399"/>
      <w:bookmarkStart w:id="47" w:name="_Toc461981400"/>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Start w:id="59" w:name="_Toc4619814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77777777" w:rsidR="002B65F8" w:rsidRPr="0017117E" w:rsidRDefault="002B65F8" w:rsidP="0035607A">
      <w:pPr>
        <w:pStyle w:val="Nadpis2"/>
        <w:spacing w:after="60"/>
        <w:rPr>
          <w:rFonts w:cs="Arial"/>
        </w:rPr>
      </w:pPr>
      <w:r w:rsidRPr="0017117E">
        <w:rPr>
          <w:rFonts w:cs="Arial"/>
        </w:rPr>
        <w:t>Časť VI.</w:t>
      </w:r>
      <w:bookmarkEnd w:id="59"/>
    </w:p>
    <w:p w14:paraId="16FB2562" w14:textId="77777777" w:rsidR="002B65F8" w:rsidRPr="0017117E" w:rsidRDefault="002B65F8" w:rsidP="0035607A">
      <w:pPr>
        <w:pStyle w:val="Nadpis2"/>
        <w:spacing w:after="60"/>
        <w:rPr>
          <w:rFonts w:cs="Arial"/>
        </w:rPr>
      </w:pPr>
      <w:bookmarkStart w:id="60" w:name="_Toc461981434"/>
      <w:r w:rsidRPr="0017117E">
        <w:rPr>
          <w:rFonts w:cs="Arial"/>
        </w:rPr>
        <w:t>Prijatie ponuky</w:t>
      </w:r>
      <w:bookmarkEnd w:id="60"/>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3459AE46" w:rsidR="00F46ED9" w:rsidRPr="00056670" w:rsidRDefault="002B65F8" w:rsidP="00CE1219">
      <w:pPr>
        <w:pStyle w:val="Nadpis3"/>
        <w:numPr>
          <w:ilvl w:val="0"/>
          <w:numId w:val="37"/>
        </w:numPr>
        <w:spacing w:after="60"/>
        <w:ind w:left="567" w:hanging="567"/>
        <w:rPr>
          <w:rFonts w:cs="Arial"/>
        </w:rPr>
      </w:pPr>
      <w:bookmarkStart w:id="61" w:name="_Toc461981435"/>
      <w:r w:rsidRPr="0017117E">
        <w:rPr>
          <w:rFonts w:cs="Arial"/>
        </w:rPr>
        <w:t>Informácie o výsledku vyhodnotenia ponúk</w:t>
      </w:r>
      <w:bookmarkEnd w:id="61"/>
    </w:p>
    <w:p w14:paraId="74FCB0B7" w14:textId="63D88725" w:rsidR="005B2AC6" w:rsidRDefault="00642070" w:rsidP="00CE1219">
      <w:pPr>
        <w:pStyle w:val="Odsekzoznamu"/>
        <w:numPr>
          <w:ilvl w:val="1"/>
          <w:numId w:val="37"/>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w:t>
      </w:r>
      <w:r w:rsidRPr="009B540C">
        <w:rPr>
          <w:rFonts w:cs="Arial"/>
          <w:color w:val="000000"/>
          <w:sz w:val="20"/>
          <w:szCs w:val="20"/>
          <w:shd w:val="clear" w:color="auto" w:fill="FFFFFF"/>
        </w:rPr>
        <w:lastRenderedPageBreak/>
        <w:t>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4B93AC6D" w:rsidR="00642070" w:rsidRPr="00346920" w:rsidRDefault="00642070" w:rsidP="00642070">
      <w:pPr>
        <w:pStyle w:val="Bezriadkovania"/>
        <w:spacing w:line="276" w:lineRule="auto"/>
        <w:jc w:val="both"/>
        <w:rPr>
          <w:rFonts w:ascii="Arial" w:hAnsi="Arial" w:cs="Arial"/>
          <w:b/>
          <w:sz w:val="20"/>
          <w:szCs w:val="20"/>
        </w:rPr>
      </w:pPr>
      <w:r w:rsidRPr="00346920">
        <w:rPr>
          <w:rFonts w:ascii="Arial" w:hAnsi="Arial" w:cs="Arial"/>
          <w:b/>
          <w:sz w:val="20"/>
          <w:szCs w:val="20"/>
        </w:rPr>
        <w:t>2</w:t>
      </w:r>
      <w:r>
        <w:rPr>
          <w:rFonts w:ascii="Arial" w:hAnsi="Arial" w:cs="Arial"/>
          <w:b/>
          <w:sz w:val="20"/>
          <w:szCs w:val="20"/>
        </w:rPr>
        <w:t>9</w:t>
      </w:r>
      <w:r w:rsidRPr="00346920">
        <w:rPr>
          <w:rFonts w:ascii="Arial" w:hAnsi="Arial" w:cs="Arial"/>
          <w:b/>
          <w:sz w:val="20"/>
          <w:szCs w:val="20"/>
        </w:rPr>
        <w:tab/>
        <w:t xml:space="preserve">Uzavretie </w:t>
      </w:r>
      <w:r w:rsidR="00D970BC">
        <w:rPr>
          <w:rFonts w:ascii="Arial" w:hAnsi="Arial" w:cs="Arial"/>
          <w:b/>
          <w:sz w:val="20"/>
          <w:szCs w:val="20"/>
        </w:rPr>
        <w:t>zmluvy</w:t>
      </w:r>
    </w:p>
    <w:p w14:paraId="7B62B383" w14:textId="77777777" w:rsidR="00642070" w:rsidRPr="00D748E2" w:rsidRDefault="00642070" w:rsidP="007873B0">
      <w:pPr>
        <w:numPr>
          <w:ilvl w:val="1"/>
          <w:numId w:val="52"/>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1"/>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9"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20"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21"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58935183" w:rsidR="00642070" w:rsidRPr="00D748E2" w:rsidRDefault="00642070" w:rsidP="007873B0">
      <w:pPr>
        <w:numPr>
          <w:ilvl w:val="1"/>
          <w:numId w:val="52"/>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sidR="00D970BC">
        <w:rPr>
          <w:rFonts w:ascii="Arial" w:hAnsi="Arial" w:cs="Arial"/>
          <w:sz w:val="20"/>
          <w:szCs w:val="20"/>
        </w:rPr>
        <w:t xml:space="preserve">11. </w:t>
      </w:r>
      <w:r w:rsidRPr="00D748E2">
        <w:rPr>
          <w:rFonts w:ascii="Arial" w:hAnsi="Arial" w:cs="Arial"/>
          <w:sz w:val="20"/>
          <w:szCs w:val="20"/>
        </w:rPr>
        <w:t>(</w:t>
      </w:r>
      <w:r w:rsidR="00D970BC" w:rsidRPr="00D748E2">
        <w:rPr>
          <w:rFonts w:ascii="Arial" w:hAnsi="Arial" w:cs="Arial"/>
          <w:sz w:val="20"/>
          <w:szCs w:val="20"/>
        </w:rPr>
        <w:t>jedenásty</w:t>
      </w:r>
      <w:r w:rsidRPr="00D748E2">
        <w:rPr>
          <w:rFonts w:ascii="Arial" w:hAnsi="Arial" w:cs="Arial"/>
          <w:sz w:val="20"/>
          <w:szCs w:val="20"/>
        </w:rPr>
        <w:t>) deň odo dňa odoslania informácie o výsledku vyhodnotenia ponúk podľa § 55 Zákona, ak nebudú uplatnené revízne postupy, pri dodržaní postupu stanoveného v ustanovení § 56 Zákona.</w:t>
      </w:r>
    </w:p>
    <w:p w14:paraId="1AC4D7BC" w14:textId="77777777" w:rsidR="00642070" w:rsidRPr="00D748E2" w:rsidRDefault="00642070" w:rsidP="007873B0">
      <w:pPr>
        <w:numPr>
          <w:ilvl w:val="1"/>
          <w:numId w:val="52"/>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0C94F54E" w14:textId="14A40E19" w:rsidR="00642070" w:rsidRPr="00D748E2" w:rsidRDefault="00642070" w:rsidP="007873B0">
      <w:pPr>
        <w:numPr>
          <w:ilvl w:val="1"/>
          <w:numId w:val="52"/>
        </w:numPr>
        <w:autoSpaceDE w:val="0"/>
        <w:autoSpaceDN w:val="0"/>
        <w:spacing w:after="0"/>
        <w:ind w:left="709" w:hanging="709"/>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D970BC">
        <w:rPr>
          <w:rFonts w:ascii="Arial" w:hAnsi="Arial" w:cs="Arial"/>
          <w:sz w:val="20"/>
          <w:szCs w:val="20"/>
        </w:rPr>
        <w:t xml:space="preserve"> v poradí</w:t>
      </w:r>
      <w:r w:rsidRPr="00D748E2">
        <w:rPr>
          <w:rFonts w:ascii="Arial" w:hAnsi="Arial" w:cs="Arial"/>
          <w:sz w:val="20"/>
          <w:szCs w:val="20"/>
        </w:rPr>
        <w:t xml:space="preserve">. </w:t>
      </w:r>
    </w:p>
    <w:p w14:paraId="4993790B" w14:textId="74BD966B" w:rsidR="00642070" w:rsidRPr="00D748E2" w:rsidRDefault="00642070" w:rsidP="007873B0">
      <w:pPr>
        <w:numPr>
          <w:ilvl w:val="1"/>
          <w:numId w:val="52"/>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39976E51" w14:textId="77777777" w:rsidR="00642070" w:rsidRPr="00D748E2" w:rsidRDefault="00642070" w:rsidP="007873B0">
      <w:pPr>
        <w:numPr>
          <w:ilvl w:val="1"/>
          <w:numId w:val="52"/>
        </w:numPr>
        <w:autoSpaceDE w:val="0"/>
        <w:autoSpaceDN w:val="0"/>
        <w:spacing w:after="0"/>
        <w:ind w:left="709" w:hanging="709"/>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77777777" w:rsidR="00642070" w:rsidRPr="00F31D42" w:rsidRDefault="00642070" w:rsidP="007873B0">
      <w:pPr>
        <w:numPr>
          <w:ilvl w:val="1"/>
          <w:numId w:val="52"/>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3EBD4A69" w14:textId="77777777" w:rsidR="00642070" w:rsidRPr="00F31D42" w:rsidRDefault="00642070" w:rsidP="007873B0">
      <w:pPr>
        <w:numPr>
          <w:ilvl w:val="1"/>
          <w:numId w:val="52"/>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77777777" w:rsidR="00642070" w:rsidRPr="00D748E2" w:rsidRDefault="00642070" w:rsidP="007873B0">
      <w:pPr>
        <w:numPr>
          <w:ilvl w:val="1"/>
          <w:numId w:val="52"/>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lastRenderedPageBreak/>
        <w:t xml:space="preserve">Verejný obstarávateľ </w:t>
      </w:r>
      <w:r w:rsidRPr="00D748E2">
        <w:rPr>
          <w:rFonts w:ascii="Arial" w:hAnsi="Arial" w:cs="Arial"/>
          <w:sz w:val="20"/>
          <w:szCs w:val="20"/>
        </w:rPr>
        <w:t>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6A13A5C5" w14:textId="549673C6" w:rsidR="00642070" w:rsidRPr="00F31D42" w:rsidRDefault="00642070" w:rsidP="007873B0">
      <w:pPr>
        <w:numPr>
          <w:ilvl w:val="1"/>
          <w:numId w:val="52"/>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D970BC">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0ECB568E" w14:textId="77777777" w:rsidR="00642070" w:rsidRPr="00D748E2" w:rsidRDefault="00642070" w:rsidP="007873B0">
      <w:pPr>
        <w:numPr>
          <w:ilvl w:val="1"/>
          <w:numId w:val="52"/>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9C42CDA" w14:textId="1D0AF3E6" w:rsidR="00642070" w:rsidRDefault="00642070" w:rsidP="007873B0">
      <w:pPr>
        <w:numPr>
          <w:ilvl w:val="1"/>
          <w:numId w:val="52"/>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5966E281" w:rsidR="002B65F8" w:rsidRPr="00642070" w:rsidRDefault="00642070" w:rsidP="007873B0">
      <w:pPr>
        <w:numPr>
          <w:ilvl w:val="1"/>
          <w:numId w:val="52"/>
        </w:numPr>
        <w:autoSpaceDE w:val="0"/>
        <w:autoSpaceDN w:val="0"/>
        <w:spacing w:after="0"/>
        <w:ind w:left="709" w:hanging="709"/>
        <w:jc w:val="both"/>
        <w:rPr>
          <w:rFonts w:ascii="Arial" w:hAnsi="Arial" w:cs="Arial"/>
          <w:color w:val="000000" w:themeColor="text1"/>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t.j.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01E7CAA4" w:rsidR="00F46ED9" w:rsidRPr="00056670" w:rsidRDefault="002B65F8" w:rsidP="003C0271">
      <w:pPr>
        <w:pStyle w:val="Nadpis3"/>
        <w:numPr>
          <w:ilvl w:val="0"/>
          <w:numId w:val="25"/>
        </w:numPr>
        <w:spacing w:after="60"/>
        <w:rPr>
          <w:rFonts w:cs="Arial"/>
        </w:rPr>
      </w:pPr>
      <w:bookmarkStart w:id="62" w:name="_Toc461981437"/>
      <w:r w:rsidRPr="0017117E">
        <w:rPr>
          <w:rStyle w:val="dajeNDSChar"/>
          <w:rFonts w:ascii="Arial" w:hAnsi="Arial" w:cs="Arial"/>
          <w:color w:val="auto"/>
          <w:sz w:val="20"/>
          <w:szCs w:val="20"/>
          <w:lang w:eastAsia="sk-SK"/>
        </w:rPr>
        <w:t xml:space="preserve">Zrušenie </w:t>
      </w:r>
      <w:bookmarkEnd w:id="62"/>
      <w:r w:rsidR="00692353">
        <w:rPr>
          <w:rStyle w:val="dajeNDSChar"/>
          <w:rFonts w:ascii="Arial" w:hAnsi="Arial" w:cs="Arial"/>
          <w:color w:val="auto"/>
          <w:sz w:val="20"/>
          <w:szCs w:val="20"/>
          <w:lang w:eastAsia="sk-SK"/>
        </w:rPr>
        <w:t>verejn</w:t>
      </w:r>
      <w:r w:rsidR="00CE1219">
        <w:rPr>
          <w:rStyle w:val="dajeNDSChar"/>
          <w:rFonts w:ascii="Arial" w:hAnsi="Arial" w:cs="Arial"/>
          <w:color w:val="auto"/>
          <w:sz w:val="20"/>
          <w:szCs w:val="20"/>
          <w:lang w:eastAsia="sk-SK"/>
        </w:rPr>
        <w:t>ého obstarávania</w:t>
      </w:r>
    </w:p>
    <w:p w14:paraId="694FF5D4" w14:textId="651CF91A"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 xml:space="preserve">rejný </w:t>
      </w:r>
      <w:r w:rsidR="00CE1219" w:rsidRPr="00CE1219">
        <w:rPr>
          <w:rFonts w:cs="Arial"/>
          <w:sz w:val="20"/>
          <w:szCs w:val="20"/>
        </w:rPr>
        <w:t>obstarávateľ zruší verejné obstarávanie alebo jeho časť, ak</w:t>
      </w:r>
      <w:r w:rsidRPr="0017117E">
        <w:rPr>
          <w:rFonts w:cs="Arial"/>
          <w:sz w:val="20"/>
          <w:szCs w:val="20"/>
        </w:rPr>
        <w:t>:</w:t>
      </w:r>
    </w:p>
    <w:p w14:paraId="3B96BFDA" w14:textId="71CB329C"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4136EC31"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175F8772"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CE1219" w:rsidRPr="00CE1219">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1D33E4">
        <w:rPr>
          <w:rFonts w:ascii="Arial" w:hAnsi="Arial" w:cs="Arial"/>
          <w:sz w:val="20"/>
          <w:szCs w:val="20"/>
        </w:rPr>
        <w:t>.</w:t>
      </w:r>
    </w:p>
    <w:p w14:paraId="3BCE1696" w14:textId="179CC53E"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 xml:space="preserve">Verejný </w:t>
      </w:r>
      <w:r w:rsidR="00CE1219" w:rsidRPr="00CE1219">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17117E">
        <w:rPr>
          <w:rFonts w:ascii="Arial" w:hAnsi="Arial" w:cs="Arial"/>
          <w:sz w:val="20"/>
          <w:szCs w:val="20"/>
        </w:rPr>
        <w:t>.</w:t>
      </w:r>
    </w:p>
    <w:p w14:paraId="6C454D89" w14:textId="77777777" w:rsidR="002B65F8" w:rsidRPr="0017117E" w:rsidRDefault="002B65F8" w:rsidP="00E630B6">
      <w:pPr>
        <w:numPr>
          <w:ilvl w:val="1"/>
          <w:numId w:val="28"/>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Verejný obstarávateľ v oznámení o výsledku verejného obstarávania uvedie, či zadávanie zákazky bude predmetom opätovného uverejnenia.</w:t>
      </w:r>
    </w:p>
    <w:p w14:paraId="177BB185"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45B484AA"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36148E70" w14:textId="0B345A10" w:rsidR="00BB1495"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w:t>
      </w:r>
      <w:r w:rsidR="00CE1219">
        <w:rPr>
          <w:rFonts w:ascii="Arial" w:hAnsi="Arial" w:cs="Arial"/>
          <w:noProof w:val="0"/>
          <w:sz w:val="20"/>
          <w:szCs w:val="20"/>
        </w:rPr>
        <w:t xml:space="preserve">ednotný </w:t>
      </w:r>
      <w:r w:rsidR="00CE1219" w:rsidRPr="00CE1219">
        <w:rPr>
          <w:rFonts w:ascii="Arial" w:hAnsi="Arial" w:cs="Arial"/>
          <w:noProof w:val="0"/>
          <w:sz w:val="20"/>
          <w:szCs w:val="20"/>
        </w:rPr>
        <w:t>európsky dokument</w:t>
      </w:r>
    </w:p>
    <w:p w14:paraId="3C480484" w14:textId="5747B337" w:rsidR="007F5647" w:rsidRDefault="007F5647" w:rsidP="00282EFA">
      <w:pPr>
        <w:pStyle w:val="Zkladntext"/>
        <w:spacing w:after="60"/>
        <w:rPr>
          <w:rFonts w:ascii="Arial" w:hAnsi="Arial" w:cs="Arial"/>
          <w:noProof w:val="0"/>
          <w:sz w:val="20"/>
          <w:szCs w:val="20"/>
        </w:rPr>
      </w:pPr>
    </w:p>
    <w:p w14:paraId="74B31BD2" w14:textId="2858D488" w:rsidR="008B7DBE" w:rsidRDefault="008B7DBE" w:rsidP="00282EFA">
      <w:pPr>
        <w:pStyle w:val="Zkladntext"/>
        <w:spacing w:after="60"/>
        <w:rPr>
          <w:rFonts w:ascii="Arial" w:hAnsi="Arial" w:cs="Arial"/>
          <w:noProof w:val="0"/>
          <w:sz w:val="20"/>
          <w:szCs w:val="20"/>
        </w:rPr>
      </w:pPr>
    </w:p>
    <w:p w14:paraId="5F31AA5E" w14:textId="04E28D20" w:rsidR="008B7DBE" w:rsidRDefault="008B7DBE" w:rsidP="00282EFA">
      <w:pPr>
        <w:pStyle w:val="Zkladntext"/>
        <w:spacing w:after="60"/>
        <w:rPr>
          <w:rFonts w:ascii="Arial" w:hAnsi="Arial" w:cs="Arial"/>
          <w:noProof w:val="0"/>
          <w:sz w:val="20"/>
          <w:szCs w:val="20"/>
        </w:rPr>
      </w:pPr>
    </w:p>
    <w:p w14:paraId="4FEDD5AE" w14:textId="658B06EE" w:rsidR="008B7DBE" w:rsidRDefault="008B7DBE" w:rsidP="00282EFA">
      <w:pPr>
        <w:pStyle w:val="Zkladntext"/>
        <w:spacing w:after="60"/>
        <w:rPr>
          <w:rFonts w:ascii="Arial" w:hAnsi="Arial" w:cs="Arial"/>
          <w:noProof w:val="0"/>
          <w:sz w:val="20"/>
          <w:szCs w:val="20"/>
        </w:rPr>
      </w:pPr>
    </w:p>
    <w:p w14:paraId="1A3B5A67" w14:textId="686CB415" w:rsidR="00E630B6" w:rsidRPr="002F4904" w:rsidRDefault="00E630B6" w:rsidP="00E630B6">
      <w:pPr>
        <w:pStyle w:val="Nadpis1"/>
        <w:rPr>
          <w:rFonts w:cs="Arial"/>
          <w:color w:val="000000"/>
        </w:rPr>
      </w:pPr>
      <w:r w:rsidRPr="002F4904">
        <w:rPr>
          <w:rFonts w:cs="Arial"/>
          <w:color w:val="000000"/>
        </w:rPr>
        <w:lastRenderedPageBreak/>
        <w:t>A.2 Kritéri</w:t>
      </w:r>
      <w:r w:rsidR="009F73B9">
        <w:rPr>
          <w:rFonts w:cs="Arial"/>
          <w:color w:val="000000"/>
        </w:rPr>
        <w:t>Á</w:t>
      </w:r>
      <w:r w:rsidRPr="002F4904">
        <w:rPr>
          <w:rFonts w:cs="Arial"/>
          <w:color w:val="000000"/>
        </w:rPr>
        <w:t xml:space="preserve"> na hodnotenie ponúk a PRAVIDLÁ ich uplatnenia</w:t>
      </w:r>
    </w:p>
    <w:p w14:paraId="5BD52A86" w14:textId="657EA756" w:rsidR="002F4904" w:rsidRPr="00A7641C" w:rsidRDefault="002F4904" w:rsidP="002F4904">
      <w:pPr>
        <w:pStyle w:val="Bezriadkovania"/>
        <w:spacing w:after="60"/>
        <w:jc w:val="both"/>
        <w:rPr>
          <w:rFonts w:ascii="Arial" w:hAnsi="Arial" w:cs="Arial"/>
          <w:b/>
          <w:iCs/>
          <w:caps/>
          <w:sz w:val="20"/>
          <w:szCs w:val="20"/>
        </w:rPr>
      </w:pPr>
    </w:p>
    <w:p w14:paraId="75F0A9F9" w14:textId="77777777" w:rsidR="0018516D" w:rsidRPr="008D180C" w:rsidRDefault="0018516D" w:rsidP="007873B0">
      <w:pPr>
        <w:pStyle w:val="Bezriadkovania"/>
        <w:numPr>
          <w:ilvl w:val="0"/>
          <w:numId w:val="46"/>
        </w:numPr>
        <w:spacing w:after="60"/>
        <w:ind w:left="567" w:hanging="567"/>
        <w:jc w:val="both"/>
        <w:rPr>
          <w:rFonts w:ascii="Arial" w:hAnsi="Arial" w:cs="Arial"/>
          <w:b/>
          <w:sz w:val="20"/>
          <w:szCs w:val="20"/>
        </w:rPr>
      </w:pPr>
      <w:r w:rsidRPr="00CC75A1">
        <w:rPr>
          <w:rFonts w:ascii="Arial" w:hAnsi="Arial" w:cs="Arial"/>
          <w:b/>
          <w:sz w:val="20"/>
          <w:szCs w:val="20"/>
        </w:rPr>
        <w:t>Určenie kritéria</w:t>
      </w:r>
    </w:p>
    <w:p w14:paraId="2CB5A194" w14:textId="77777777" w:rsidR="0018516D" w:rsidRPr="00CC75A1" w:rsidRDefault="0018516D" w:rsidP="0018516D">
      <w:pPr>
        <w:pStyle w:val="Bezriadkovania"/>
        <w:spacing w:after="6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CC75A1">
        <w:rPr>
          <w:rFonts w:ascii="Arial" w:hAnsi="Arial" w:cs="Arial"/>
          <w:sz w:val="20"/>
          <w:szCs w:val="20"/>
        </w:rPr>
        <w:t>Ponuky uchádzačov sa budú vyhodnocovať v súlade s §</w:t>
      </w:r>
      <w:r>
        <w:rPr>
          <w:rFonts w:ascii="Arial" w:hAnsi="Arial" w:cs="Arial"/>
          <w:sz w:val="20"/>
          <w:szCs w:val="20"/>
        </w:rPr>
        <w:t xml:space="preserve"> 44 ods. 3 písm. c) Zákona, a teda </w:t>
      </w:r>
      <w:r w:rsidRPr="00CC75A1">
        <w:rPr>
          <w:rFonts w:ascii="Arial" w:hAnsi="Arial" w:cs="Arial"/>
          <w:sz w:val="20"/>
          <w:szCs w:val="20"/>
        </w:rPr>
        <w:t>na základe najniž</w:t>
      </w:r>
      <w:r>
        <w:rPr>
          <w:rFonts w:ascii="Arial" w:hAnsi="Arial" w:cs="Arial"/>
          <w:sz w:val="20"/>
          <w:szCs w:val="20"/>
        </w:rPr>
        <w:t>šej ceny</w:t>
      </w:r>
      <w:r w:rsidRPr="00CC75A1">
        <w:rPr>
          <w:rFonts w:ascii="Arial" w:hAnsi="Arial" w:cs="Arial"/>
          <w:sz w:val="20"/>
          <w:szCs w:val="20"/>
        </w:rPr>
        <w:t>.</w:t>
      </w:r>
    </w:p>
    <w:p w14:paraId="4F0488CD" w14:textId="77777777" w:rsidR="0018516D" w:rsidRPr="006709AF" w:rsidRDefault="0018516D" w:rsidP="0018516D">
      <w:pPr>
        <w:pStyle w:val="Bezriadkovania"/>
        <w:spacing w:after="60"/>
        <w:ind w:left="567" w:hanging="567"/>
        <w:jc w:val="both"/>
        <w:rPr>
          <w:rFonts w:ascii="Arial" w:hAnsi="Arial" w:cs="Arial"/>
          <w:b/>
          <w:sz w:val="20"/>
          <w:szCs w:val="20"/>
        </w:rPr>
      </w:pPr>
      <w:r>
        <w:rPr>
          <w:rFonts w:ascii="Arial" w:hAnsi="Arial" w:cs="Arial"/>
          <w:sz w:val="20"/>
          <w:szCs w:val="20"/>
        </w:rPr>
        <w:t>1.2</w:t>
      </w:r>
      <w:r>
        <w:rPr>
          <w:rFonts w:ascii="Arial" w:hAnsi="Arial" w:cs="Arial"/>
          <w:sz w:val="20"/>
          <w:szCs w:val="20"/>
        </w:rPr>
        <w:tab/>
      </w:r>
      <w:r w:rsidRPr="00CC75A1">
        <w:rPr>
          <w:rFonts w:ascii="Arial" w:hAnsi="Arial" w:cs="Arial"/>
          <w:sz w:val="20"/>
          <w:szCs w:val="20"/>
        </w:rPr>
        <w:t>Jediným kri</w:t>
      </w:r>
      <w:r>
        <w:rPr>
          <w:rFonts w:ascii="Arial" w:hAnsi="Arial" w:cs="Arial"/>
          <w:sz w:val="20"/>
          <w:szCs w:val="20"/>
        </w:rPr>
        <w:t xml:space="preserve">tériom na vyhodnotenie ponúk je: </w:t>
      </w:r>
      <w:r w:rsidRPr="00F916E5">
        <w:rPr>
          <w:rFonts w:ascii="Arial" w:hAnsi="Arial" w:cs="Arial"/>
          <w:b/>
          <w:sz w:val="20"/>
          <w:szCs w:val="20"/>
        </w:rPr>
        <w:t>Najnižšia celková</w:t>
      </w:r>
      <w:r>
        <w:rPr>
          <w:rFonts w:ascii="Arial" w:hAnsi="Arial" w:cs="Arial"/>
          <w:sz w:val="20"/>
          <w:szCs w:val="20"/>
        </w:rPr>
        <w:t xml:space="preserve"> </w:t>
      </w:r>
      <w:r w:rsidRPr="006709AF">
        <w:rPr>
          <w:rFonts w:ascii="Arial" w:hAnsi="Arial" w:cs="Arial"/>
          <w:b/>
          <w:sz w:val="20"/>
          <w:szCs w:val="20"/>
        </w:rPr>
        <w:t xml:space="preserve">cena za </w:t>
      </w:r>
      <w:r>
        <w:rPr>
          <w:rFonts w:ascii="Arial" w:hAnsi="Arial" w:cs="Arial"/>
          <w:b/>
          <w:sz w:val="20"/>
          <w:szCs w:val="20"/>
        </w:rPr>
        <w:t>uskutočnenie celého</w:t>
      </w:r>
      <w:r w:rsidRPr="006709AF">
        <w:rPr>
          <w:rFonts w:ascii="Arial" w:hAnsi="Arial" w:cs="Arial"/>
          <w:b/>
          <w:sz w:val="20"/>
          <w:szCs w:val="20"/>
        </w:rPr>
        <w:t xml:space="preserve"> predmet</w:t>
      </w:r>
      <w:r>
        <w:rPr>
          <w:rFonts w:ascii="Arial" w:hAnsi="Arial" w:cs="Arial"/>
          <w:b/>
          <w:sz w:val="20"/>
          <w:szCs w:val="20"/>
        </w:rPr>
        <w:t>u</w:t>
      </w:r>
      <w:r w:rsidRPr="006709AF">
        <w:rPr>
          <w:rFonts w:ascii="Arial" w:hAnsi="Arial" w:cs="Arial"/>
          <w:b/>
          <w:sz w:val="20"/>
          <w:szCs w:val="20"/>
        </w:rPr>
        <w:t xml:space="preserve"> zákazky v eurách (€ alebo EUR) bez DPH.</w:t>
      </w:r>
    </w:p>
    <w:p w14:paraId="7C00F8BC" w14:textId="77777777" w:rsidR="0018516D" w:rsidRPr="00CC75A1" w:rsidRDefault="0018516D" w:rsidP="0018516D">
      <w:pPr>
        <w:pStyle w:val="Bezriadkovania"/>
        <w:spacing w:after="60"/>
        <w:ind w:left="567" w:hanging="567"/>
        <w:jc w:val="both"/>
        <w:rPr>
          <w:rFonts w:ascii="Arial" w:hAnsi="Arial" w:cs="Arial"/>
          <w:iCs/>
          <w:caps/>
          <w:sz w:val="20"/>
          <w:szCs w:val="20"/>
        </w:rPr>
      </w:pPr>
    </w:p>
    <w:p w14:paraId="4C534373" w14:textId="77777777" w:rsidR="0018516D" w:rsidRPr="008D180C" w:rsidRDefault="0018516D" w:rsidP="007873B0">
      <w:pPr>
        <w:pStyle w:val="Bezriadkovania"/>
        <w:numPr>
          <w:ilvl w:val="0"/>
          <w:numId w:val="46"/>
        </w:numPr>
        <w:spacing w:after="60"/>
        <w:ind w:left="567" w:hanging="567"/>
        <w:jc w:val="both"/>
        <w:rPr>
          <w:rFonts w:ascii="Arial" w:hAnsi="Arial" w:cs="Arial"/>
          <w:b/>
          <w:sz w:val="20"/>
          <w:szCs w:val="20"/>
        </w:rPr>
      </w:pPr>
      <w:r w:rsidRPr="00CC75A1">
        <w:rPr>
          <w:rFonts w:ascii="Arial" w:hAnsi="Arial" w:cs="Arial"/>
          <w:b/>
          <w:sz w:val="20"/>
          <w:szCs w:val="20"/>
        </w:rPr>
        <w:t>Definícia kritéria</w:t>
      </w:r>
    </w:p>
    <w:p w14:paraId="314F760F" w14:textId="77777777" w:rsidR="0018516D" w:rsidRPr="002F4904" w:rsidRDefault="0018516D" w:rsidP="007873B0">
      <w:pPr>
        <w:pStyle w:val="Zarkazkladnhotextu"/>
        <w:numPr>
          <w:ilvl w:val="1"/>
          <w:numId w:val="48"/>
        </w:numPr>
        <w:tabs>
          <w:tab w:val="left" w:pos="567"/>
        </w:tabs>
        <w:spacing w:after="0"/>
        <w:ind w:left="567" w:hanging="567"/>
        <w:jc w:val="both"/>
        <w:rPr>
          <w:rFonts w:ascii="Arial" w:hAnsi="Arial" w:cs="Arial"/>
          <w:sz w:val="20"/>
          <w:szCs w:val="20"/>
        </w:rPr>
      </w:pPr>
      <w:r w:rsidRPr="002F4904">
        <w:rPr>
          <w:rFonts w:ascii="Arial" w:hAnsi="Arial" w:cs="Arial"/>
          <w:sz w:val="20"/>
          <w:szCs w:val="20"/>
        </w:rPr>
        <w:t>Cena za celý predmet zákazky je celková cena za dodanie predmetu zákazky v rozsahu, vyhotovení a technickej špecifikácii v súlade s požiadavkami uvedenými v časti B.1 Opis predmetu zákazky týchto SP, vrátane nákladov na všetky materiály, t</w:t>
      </w:r>
      <w:r>
        <w:rPr>
          <w:rFonts w:ascii="Arial" w:hAnsi="Arial" w:cs="Arial"/>
          <w:sz w:val="20"/>
          <w:szCs w:val="20"/>
        </w:rPr>
        <w:t xml:space="preserve">echnológie, práce                     a  skúšky, </w:t>
      </w:r>
      <w:r w:rsidRPr="002F4904">
        <w:rPr>
          <w:rFonts w:ascii="Arial" w:hAnsi="Arial" w:cs="Arial"/>
          <w:sz w:val="20"/>
          <w:szCs w:val="20"/>
        </w:rPr>
        <w:t>ktoré sú podľa technicko-kvalitatívnych požiadaviek, technických a legislatívnych noriem nevyhnutné na dodanie predmetu zákazky ako aj všetky ostatné náklady súvisiace s dodaním predmetu zákazky vrátane nákladov na dopravu.</w:t>
      </w:r>
    </w:p>
    <w:p w14:paraId="5070EAC6" w14:textId="77777777" w:rsidR="0018516D" w:rsidRPr="00CC75A1" w:rsidRDefault="0018516D" w:rsidP="0018516D">
      <w:pPr>
        <w:pStyle w:val="Bezriadkovania"/>
        <w:spacing w:after="60"/>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6EB9928" w14:textId="77777777" w:rsidR="0018516D" w:rsidRPr="00CC75A1" w:rsidRDefault="0018516D" w:rsidP="0018516D">
      <w:pPr>
        <w:pStyle w:val="Bezriadkovania"/>
        <w:spacing w:after="60"/>
        <w:jc w:val="both"/>
        <w:rPr>
          <w:rFonts w:ascii="Arial" w:hAnsi="Arial" w:cs="Arial"/>
          <w:sz w:val="20"/>
          <w:szCs w:val="20"/>
        </w:rPr>
      </w:pPr>
    </w:p>
    <w:p w14:paraId="675F443C" w14:textId="77777777" w:rsidR="0018516D" w:rsidRPr="008D180C" w:rsidRDefault="0018516D" w:rsidP="007873B0">
      <w:pPr>
        <w:pStyle w:val="Bezriadkovania"/>
        <w:numPr>
          <w:ilvl w:val="0"/>
          <w:numId w:val="47"/>
        </w:numPr>
        <w:spacing w:after="60"/>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4CC98E2F" w14:textId="77777777" w:rsidR="0018516D" w:rsidRPr="00CC75A1" w:rsidRDefault="0018516D" w:rsidP="0018516D">
      <w:pPr>
        <w:pStyle w:val="Bezriadkovania"/>
        <w:spacing w:after="60"/>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CC75A1">
        <w:rPr>
          <w:rFonts w:ascii="Arial" w:hAnsi="Arial" w:cs="Arial"/>
          <w:sz w:val="20"/>
          <w:szCs w:val="20"/>
        </w:rPr>
        <w:t>Hodnotenie ponúk uchádzačov je dané pridelením príslušného poradia podľa posudzovaných údajov uvedených v jednotlivých ponukách, týkajúcich sa navrhovanej ceny za dodanie predmetu zákazky.</w:t>
      </w:r>
    </w:p>
    <w:p w14:paraId="6B60797D" w14:textId="77777777" w:rsidR="0018516D" w:rsidRPr="00CC75A1" w:rsidRDefault="0018516D" w:rsidP="0018516D">
      <w:pPr>
        <w:pStyle w:val="Bezriadkovania"/>
        <w:spacing w:after="6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6F219722" w14:textId="77777777" w:rsidR="0018516D" w:rsidRDefault="0018516D" w:rsidP="0018516D">
      <w:pPr>
        <w:pStyle w:val="Bezriadkovania"/>
        <w:spacing w:after="60"/>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Úspešný uchádzač bude ten, ktorý sa podľa zostaveného poradia v zmysle stanoveného kritéria umiestni na prvom mieste.</w:t>
      </w:r>
    </w:p>
    <w:p w14:paraId="76AFF4C0" w14:textId="77777777" w:rsidR="0018516D" w:rsidRPr="00CC75A1" w:rsidRDefault="0018516D" w:rsidP="0018516D">
      <w:pPr>
        <w:pStyle w:val="Bezriadkovania"/>
        <w:spacing w:after="60"/>
        <w:ind w:left="567" w:hanging="567"/>
        <w:jc w:val="both"/>
        <w:rPr>
          <w:rFonts w:ascii="Arial" w:hAnsi="Arial" w:cs="Arial"/>
          <w:sz w:val="20"/>
          <w:szCs w:val="20"/>
        </w:rPr>
      </w:pPr>
    </w:p>
    <w:p w14:paraId="574D5E43" w14:textId="77777777" w:rsidR="0018516D" w:rsidRPr="008D180C" w:rsidRDefault="0018516D" w:rsidP="007873B0">
      <w:pPr>
        <w:pStyle w:val="Bezriadkovania"/>
        <w:numPr>
          <w:ilvl w:val="0"/>
          <w:numId w:val="47"/>
        </w:numPr>
        <w:spacing w:after="60"/>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4E261B90" w14:textId="77777777" w:rsidR="0018516D" w:rsidRPr="00051FB6" w:rsidRDefault="0018516D" w:rsidP="0018516D">
      <w:pPr>
        <w:ind w:left="567" w:hanging="567"/>
        <w:jc w:val="both"/>
        <w:rPr>
          <w:rFonts w:ascii="Arial" w:hAnsi="Arial" w:cs="Arial"/>
          <w:b/>
          <w:sz w:val="20"/>
          <w:szCs w:val="20"/>
        </w:rPr>
      </w:pPr>
      <w:r w:rsidRPr="00F7251A">
        <w:rPr>
          <w:rFonts w:ascii="Arial" w:hAnsi="Arial" w:cs="Arial"/>
          <w:sz w:val="20"/>
          <w:szCs w:val="20"/>
        </w:rPr>
        <w:t>4.1</w:t>
      </w:r>
      <w:r w:rsidRPr="00F7251A">
        <w:rPr>
          <w:rFonts w:ascii="Arial" w:hAnsi="Arial" w:cs="Arial"/>
          <w:sz w:val="20"/>
          <w:szCs w:val="20"/>
        </w:rPr>
        <w:tab/>
      </w:r>
      <w:r w:rsidRPr="007C79FE">
        <w:rPr>
          <w:rFonts w:ascii="Arial" w:hAnsi="Arial" w:cs="Arial"/>
          <w:sz w:val="20"/>
          <w:szCs w:val="20"/>
        </w:rPr>
        <w:t xml:space="preserve">Uchádzač uvedie svoj návrh na plnenie kritéria vo svojej ponuke </w:t>
      </w:r>
      <w:r w:rsidRPr="00812542">
        <w:rPr>
          <w:rFonts w:ascii="Arial" w:hAnsi="Arial" w:cs="Arial"/>
          <w:sz w:val="20"/>
          <w:szCs w:val="20"/>
        </w:rPr>
        <w:t>v Prílohe č. 1 Návrh na plnenie kritéria k časti A.2 Kritériá na hodnotenie ponúk a pravidlá ich uplatnenia týchto</w:t>
      </w:r>
      <w:r w:rsidRPr="00F7251A">
        <w:rPr>
          <w:rFonts w:ascii="Arial" w:hAnsi="Arial" w:cs="Arial"/>
          <w:sz w:val="20"/>
          <w:szCs w:val="20"/>
        </w:rPr>
        <w:t xml:space="preserve"> SP v súlade </w:t>
      </w:r>
      <w:r w:rsidRPr="008B786E">
        <w:rPr>
          <w:rFonts w:ascii="Arial" w:hAnsi="Arial" w:cs="Arial"/>
          <w:sz w:val="20"/>
          <w:szCs w:val="20"/>
        </w:rPr>
        <w:t xml:space="preserve">s údajmi uvedenými </w:t>
      </w:r>
      <w:r w:rsidRPr="00812542">
        <w:rPr>
          <w:rFonts w:ascii="Arial" w:hAnsi="Arial" w:cs="Arial"/>
          <w:sz w:val="20"/>
          <w:szCs w:val="20"/>
        </w:rPr>
        <w:t xml:space="preserve">v Prílohe č. 1 </w:t>
      </w:r>
      <w:r w:rsidRPr="00812542">
        <w:rPr>
          <w:rFonts w:ascii="Arial" w:hAnsi="Arial" w:cs="Arial"/>
          <w:color w:val="000000"/>
          <w:sz w:val="20"/>
          <w:szCs w:val="20"/>
        </w:rPr>
        <w:t xml:space="preserve">Špecifikácia ceny </w:t>
      </w:r>
      <w:r w:rsidRPr="00812542">
        <w:rPr>
          <w:rFonts w:ascii="Arial" w:hAnsi="Arial" w:cs="Arial"/>
          <w:sz w:val="20"/>
          <w:szCs w:val="20"/>
        </w:rPr>
        <w:t>k časti B.2 Spôsob určenia ceny týchto</w:t>
      </w:r>
      <w:r w:rsidRPr="008B786E">
        <w:rPr>
          <w:rFonts w:ascii="Arial" w:hAnsi="Arial" w:cs="Arial"/>
          <w:sz w:val="20"/>
          <w:szCs w:val="20"/>
        </w:rPr>
        <w:t xml:space="preserve"> SP</w:t>
      </w:r>
      <w:r>
        <w:rPr>
          <w:rFonts w:ascii="Arial" w:hAnsi="Arial" w:cs="Arial"/>
          <w:sz w:val="20"/>
          <w:szCs w:val="20"/>
        </w:rPr>
        <w:t xml:space="preserve"> (</w:t>
      </w:r>
      <w:r w:rsidRPr="00812542">
        <w:rPr>
          <w:rFonts w:ascii="Arial" w:hAnsi="Arial" w:cs="Arial"/>
          <w:sz w:val="20"/>
          <w:szCs w:val="20"/>
        </w:rPr>
        <w:t>zároveň Príloha č. 2 k Rámcovej dohode).</w:t>
      </w:r>
    </w:p>
    <w:p w14:paraId="10F0EC4F" w14:textId="77777777" w:rsidR="00E630B6" w:rsidRPr="009C1DD3" w:rsidRDefault="00E630B6" w:rsidP="00E630B6">
      <w:pPr>
        <w:pStyle w:val="Zkladntext2"/>
        <w:spacing w:after="0" w:line="240" w:lineRule="auto"/>
        <w:jc w:val="both"/>
        <w:rPr>
          <w:rFonts w:ascii="Arial" w:hAnsi="Arial" w:cs="Arial"/>
          <w:b/>
          <w:iCs/>
          <w:caps/>
          <w:noProof w:val="0"/>
          <w:sz w:val="20"/>
          <w:szCs w:val="20"/>
        </w:rPr>
      </w:pPr>
    </w:p>
    <w:p w14:paraId="16DED015" w14:textId="77777777" w:rsidR="00BB1495" w:rsidRDefault="00BB1495" w:rsidP="00E630B6">
      <w:pPr>
        <w:pStyle w:val="Zkladntext"/>
        <w:jc w:val="left"/>
        <w:rPr>
          <w:rFonts w:ascii="Arial" w:hAnsi="Arial" w:cs="Arial"/>
          <w:noProof w:val="0"/>
          <w:sz w:val="20"/>
          <w:szCs w:val="20"/>
        </w:rPr>
      </w:pPr>
    </w:p>
    <w:p w14:paraId="2F4BAEFD" w14:textId="77777777" w:rsidR="00BB1495" w:rsidRDefault="00BB1495" w:rsidP="00E630B6">
      <w:pPr>
        <w:pStyle w:val="Zkladntext"/>
        <w:jc w:val="left"/>
        <w:rPr>
          <w:rFonts w:ascii="Arial" w:hAnsi="Arial" w:cs="Arial"/>
          <w:noProof w:val="0"/>
          <w:sz w:val="20"/>
          <w:szCs w:val="20"/>
        </w:rPr>
      </w:pPr>
    </w:p>
    <w:p w14:paraId="3A52FEBD" w14:textId="77777777" w:rsidR="00BB1495" w:rsidRDefault="00BB1495" w:rsidP="00E630B6">
      <w:pPr>
        <w:pStyle w:val="Zkladntext"/>
        <w:jc w:val="left"/>
        <w:rPr>
          <w:rFonts w:ascii="Arial" w:hAnsi="Arial" w:cs="Arial"/>
          <w:noProof w:val="0"/>
          <w:sz w:val="20"/>
          <w:szCs w:val="20"/>
        </w:rPr>
      </w:pPr>
    </w:p>
    <w:p w14:paraId="2B7A4170" w14:textId="77777777" w:rsidR="00BB1495" w:rsidRDefault="00BB1495" w:rsidP="00E630B6">
      <w:pPr>
        <w:pStyle w:val="Zkladntext"/>
        <w:jc w:val="left"/>
        <w:rPr>
          <w:rFonts w:ascii="Arial" w:hAnsi="Arial" w:cs="Arial"/>
          <w:noProof w:val="0"/>
          <w:sz w:val="20"/>
          <w:szCs w:val="20"/>
        </w:rPr>
      </w:pPr>
    </w:p>
    <w:p w14:paraId="1D00BF44" w14:textId="77777777" w:rsidR="00BB1495" w:rsidRDefault="00BB1495" w:rsidP="00E630B6">
      <w:pPr>
        <w:pStyle w:val="Zkladntext"/>
        <w:jc w:val="left"/>
        <w:rPr>
          <w:rFonts w:ascii="Arial" w:hAnsi="Arial" w:cs="Arial"/>
          <w:noProof w:val="0"/>
          <w:sz w:val="20"/>
          <w:szCs w:val="20"/>
        </w:rPr>
      </w:pPr>
    </w:p>
    <w:p w14:paraId="7367D75A" w14:textId="77777777" w:rsidR="00BB1495" w:rsidRDefault="00BB1495" w:rsidP="00E630B6">
      <w:pPr>
        <w:pStyle w:val="Zkladntext"/>
        <w:jc w:val="left"/>
        <w:rPr>
          <w:rFonts w:ascii="Arial" w:hAnsi="Arial" w:cs="Arial"/>
          <w:noProof w:val="0"/>
          <w:sz w:val="20"/>
          <w:szCs w:val="20"/>
        </w:rPr>
      </w:pPr>
    </w:p>
    <w:p w14:paraId="3AFBF113" w14:textId="16919B87" w:rsidR="00BB1495" w:rsidRDefault="00BB1495" w:rsidP="00E630B6">
      <w:pPr>
        <w:pStyle w:val="Zkladntext"/>
        <w:jc w:val="left"/>
        <w:rPr>
          <w:rFonts w:ascii="Arial" w:hAnsi="Arial" w:cs="Arial"/>
          <w:noProof w:val="0"/>
          <w:sz w:val="20"/>
          <w:szCs w:val="20"/>
        </w:rPr>
      </w:pPr>
    </w:p>
    <w:p w14:paraId="4358CC52" w14:textId="77777777" w:rsidR="008B786E" w:rsidRDefault="008B786E" w:rsidP="00E630B6">
      <w:pPr>
        <w:pStyle w:val="Zkladntext"/>
        <w:jc w:val="left"/>
        <w:rPr>
          <w:rFonts w:ascii="Arial" w:hAnsi="Arial" w:cs="Arial"/>
          <w:b/>
          <w:noProof w:val="0"/>
          <w:sz w:val="20"/>
          <w:szCs w:val="20"/>
          <w:u w:val="single"/>
        </w:rPr>
      </w:pPr>
    </w:p>
    <w:p w14:paraId="5D23424A" w14:textId="695C1F38" w:rsidR="008B786E" w:rsidRDefault="008B786E" w:rsidP="00E630B6">
      <w:pPr>
        <w:pStyle w:val="Zkladntext"/>
        <w:jc w:val="left"/>
        <w:rPr>
          <w:rFonts w:ascii="Arial" w:hAnsi="Arial" w:cs="Arial"/>
          <w:b/>
          <w:noProof w:val="0"/>
          <w:sz w:val="20"/>
          <w:szCs w:val="20"/>
          <w:u w:val="single"/>
        </w:rPr>
      </w:pPr>
    </w:p>
    <w:p w14:paraId="0E26A693" w14:textId="53D34CAC" w:rsidR="0018516D" w:rsidRDefault="0018516D" w:rsidP="00E630B6">
      <w:pPr>
        <w:pStyle w:val="Zkladntext"/>
        <w:jc w:val="left"/>
        <w:rPr>
          <w:rFonts w:ascii="Arial" w:hAnsi="Arial" w:cs="Arial"/>
          <w:b/>
          <w:noProof w:val="0"/>
          <w:sz w:val="20"/>
          <w:szCs w:val="20"/>
          <w:u w:val="single"/>
        </w:rPr>
      </w:pPr>
    </w:p>
    <w:p w14:paraId="6C313534" w14:textId="038CBB70" w:rsidR="0018516D" w:rsidRDefault="0018516D" w:rsidP="00E630B6">
      <w:pPr>
        <w:pStyle w:val="Zkladntext"/>
        <w:jc w:val="left"/>
        <w:rPr>
          <w:rFonts w:ascii="Arial" w:hAnsi="Arial" w:cs="Arial"/>
          <w:b/>
          <w:noProof w:val="0"/>
          <w:sz w:val="20"/>
          <w:szCs w:val="20"/>
          <w:u w:val="single"/>
        </w:rPr>
      </w:pPr>
    </w:p>
    <w:p w14:paraId="48FF661B" w14:textId="7BA919FB" w:rsidR="0018516D" w:rsidRDefault="0018516D" w:rsidP="00E630B6">
      <w:pPr>
        <w:pStyle w:val="Zkladntext"/>
        <w:jc w:val="left"/>
        <w:rPr>
          <w:rFonts w:ascii="Arial" w:hAnsi="Arial" w:cs="Arial"/>
          <w:b/>
          <w:noProof w:val="0"/>
          <w:sz w:val="20"/>
          <w:szCs w:val="20"/>
          <w:u w:val="single"/>
        </w:rPr>
      </w:pPr>
    </w:p>
    <w:p w14:paraId="2156AD25" w14:textId="22A5162F" w:rsidR="0018516D" w:rsidRDefault="0018516D" w:rsidP="00E630B6">
      <w:pPr>
        <w:pStyle w:val="Zkladntext"/>
        <w:jc w:val="left"/>
        <w:rPr>
          <w:rFonts w:ascii="Arial" w:hAnsi="Arial" w:cs="Arial"/>
          <w:b/>
          <w:noProof w:val="0"/>
          <w:sz w:val="20"/>
          <w:szCs w:val="20"/>
          <w:u w:val="single"/>
        </w:rPr>
      </w:pPr>
    </w:p>
    <w:p w14:paraId="3250D61A" w14:textId="443B38F2" w:rsidR="0018516D" w:rsidRDefault="0018516D" w:rsidP="00E630B6">
      <w:pPr>
        <w:pStyle w:val="Zkladntext"/>
        <w:jc w:val="left"/>
        <w:rPr>
          <w:rFonts w:ascii="Arial" w:hAnsi="Arial" w:cs="Arial"/>
          <w:b/>
          <w:noProof w:val="0"/>
          <w:sz w:val="20"/>
          <w:szCs w:val="20"/>
          <w:u w:val="single"/>
        </w:rPr>
      </w:pPr>
    </w:p>
    <w:p w14:paraId="2F048723" w14:textId="2F57C0DD" w:rsidR="0018516D" w:rsidRDefault="0018516D" w:rsidP="00E630B6">
      <w:pPr>
        <w:pStyle w:val="Zkladntext"/>
        <w:jc w:val="left"/>
        <w:rPr>
          <w:rFonts w:ascii="Arial" w:hAnsi="Arial" w:cs="Arial"/>
          <w:b/>
          <w:noProof w:val="0"/>
          <w:sz w:val="20"/>
          <w:szCs w:val="20"/>
          <w:u w:val="single"/>
        </w:rPr>
      </w:pPr>
    </w:p>
    <w:p w14:paraId="548EB606" w14:textId="718AAACD" w:rsidR="0018516D" w:rsidRDefault="0018516D" w:rsidP="00E630B6">
      <w:pPr>
        <w:pStyle w:val="Zkladntext"/>
        <w:jc w:val="left"/>
        <w:rPr>
          <w:rFonts w:ascii="Arial" w:hAnsi="Arial" w:cs="Arial"/>
          <w:b/>
          <w:noProof w:val="0"/>
          <w:sz w:val="20"/>
          <w:szCs w:val="20"/>
          <w:u w:val="single"/>
        </w:rPr>
      </w:pPr>
    </w:p>
    <w:p w14:paraId="6FC778B9" w14:textId="2E400A3F" w:rsidR="0018516D" w:rsidRDefault="0018516D" w:rsidP="00E630B6">
      <w:pPr>
        <w:pStyle w:val="Zkladntext"/>
        <w:jc w:val="left"/>
        <w:rPr>
          <w:rFonts w:ascii="Arial" w:hAnsi="Arial" w:cs="Arial"/>
          <w:b/>
          <w:noProof w:val="0"/>
          <w:sz w:val="20"/>
          <w:szCs w:val="20"/>
          <w:u w:val="single"/>
        </w:rPr>
      </w:pPr>
    </w:p>
    <w:p w14:paraId="21C8249F" w14:textId="3DD50166" w:rsidR="0018516D" w:rsidRDefault="0018516D" w:rsidP="00E630B6">
      <w:pPr>
        <w:pStyle w:val="Zkladntext"/>
        <w:jc w:val="left"/>
        <w:rPr>
          <w:rFonts w:ascii="Arial" w:hAnsi="Arial" w:cs="Arial"/>
          <w:b/>
          <w:noProof w:val="0"/>
          <w:sz w:val="20"/>
          <w:szCs w:val="20"/>
          <w:u w:val="single"/>
        </w:rPr>
      </w:pPr>
    </w:p>
    <w:p w14:paraId="2AA7C7B9" w14:textId="4523A004" w:rsidR="002366CE" w:rsidRDefault="002366CE" w:rsidP="00E630B6">
      <w:pPr>
        <w:pStyle w:val="Zkladntext"/>
        <w:jc w:val="left"/>
        <w:rPr>
          <w:rFonts w:ascii="Arial" w:hAnsi="Arial" w:cs="Arial"/>
          <w:b/>
          <w:noProof w:val="0"/>
          <w:sz w:val="20"/>
          <w:szCs w:val="20"/>
          <w:u w:val="single"/>
        </w:rPr>
      </w:pPr>
    </w:p>
    <w:p w14:paraId="54704418" w14:textId="680D8B66" w:rsidR="00BB1495" w:rsidRPr="00BB1495" w:rsidRDefault="00BB1495" w:rsidP="00E630B6">
      <w:pPr>
        <w:pStyle w:val="Zkladntext"/>
        <w:jc w:val="left"/>
        <w:rPr>
          <w:rFonts w:ascii="Arial" w:hAnsi="Arial" w:cs="Arial"/>
          <w:b/>
          <w:noProof w:val="0"/>
          <w:sz w:val="20"/>
          <w:szCs w:val="20"/>
          <w:u w:val="single"/>
        </w:rPr>
      </w:pPr>
      <w:r w:rsidRPr="00BB1495">
        <w:rPr>
          <w:rFonts w:ascii="Arial" w:hAnsi="Arial" w:cs="Arial"/>
          <w:b/>
          <w:noProof w:val="0"/>
          <w:sz w:val="20"/>
          <w:szCs w:val="20"/>
          <w:u w:val="single"/>
        </w:rPr>
        <w:t>Príloh</w:t>
      </w:r>
      <w:r w:rsidR="00FD04FF">
        <w:rPr>
          <w:rFonts w:ascii="Arial" w:hAnsi="Arial" w:cs="Arial"/>
          <w:b/>
          <w:noProof w:val="0"/>
          <w:sz w:val="20"/>
          <w:szCs w:val="20"/>
          <w:u w:val="single"/>
        </w:rPr>
        <w:t>a</w:t>
      </w:r>
      <w:r w:rsidRPr="00BB1495">
        <w:rPr>
          <w:rFonts w:ascii="Arial" w:hAnsi="Arial" w:cs="Arial"/>
          <w:b/>
          <w:noProof w:val="0"/>
          <w:sz w:val="20"/>
          <w:szCs w:val="20"/>
          <w:u w:val="single"/>
        </w:rPr>
        <w:t>:</w:t>
      </w:r>
    </w:p>
    <w:p w14:paraId="3EF2BF17" w14:textId="77777777" w:rsidR="0018516D" w:rsidRDefault="00E630B6" w:rsidP="000162A2">
      <w:pPr>
        <w:pStyle w:val="Zkladntext"/>
        <w:jc w:val="left"/>
        <w:rPr>
          <w:rFonts w:ascii="Arial" w:hAnsi="Arial" w:cs="Arial"/>
          <w:sz w:val="20"/>
          <w:szCs w:val="20"/>
        </w:rPr>
      </w:pPr>
      <w:r w:rsidRPr="009C1DD3">
        <w:rPr>
          <w:rFonts w:ascii="Arial" w:hAnsi="Arial" w:cs="Arial"/>
          <w:noProof w:val="0"/>
          <w:sz w:val="20"/>
          <w:szCs w:val="20"/>
        </w:rPr>
        <w:t>Príloha</w:t>
      </w:r>
      <w:r w:rsidRPr="009C1DD3">
        <w:rPr>
          <w:rFonts w:ascii="Arial" w:hAnsi="Arial" w:cs="Arial"/>
          <w:sz w:val="20"/>
          <w:szCs w:val="20"/>
        </w:rPr>
        <w:t xml:space="preserve"> č. 1 k časti A.</w:t>
      </w:r>
      <w:r w:rsidR="007C79FE">
        <w:rPr>
          <w:rFonts w:ascii="Arial" w:hAnsi="Arial" w:cs="Arial"/>
          <w:sz w:val="20"/>
          <w:szCs w:val="20"/>
        </w:rPr>
        <w:t>2</w:t>
      </w:r>
      <w:r w:rsidR="007C79FE">
        <w:rPr>
          <w:rFonts w:ascii="Arial" w:hAnsi="Arial" w:cs="Arial"/>
          <w:sz w:val="20"/>
          <w:szCs w:val="20"/>
        </w:rPr>
        <w:tab/>
        <w:t>-</w:t>
      </w:r>
      <w:r w:rsidR="007C79FE">
        <w:rPr>
          <w:rFonts w:ascii="Arial" w:hAnsi="Arial" w:cs="Arial"/>
          <w:sz w:val="20"/>
          <w:szCs w:val="20"/>
        </w:rPr>
        <w:tab/>
      </w:r>
      <w:r>
        <w:rPr>
          <w:rFonts w:ascii="Arial" w:hAnsi="Arial" w:cs="Arial"/>
          <w:sz w:val="20"/>
          <w:szCs w:val="20"/>
        </w:rPr>
        <w:t>Návrh na plnenie kritéria</w:t>
      </w:r>
      <w:bookmarkStart w:id="63" w:name="_Toc461981441"/>
    </w:p>
    <w:p w14:paraId="092311F0" w14:textId="6FBC92C5" w:rsidR="000162A2" w:rsidRDefault="000162A2" w:rsidP="000162A2">
      <w:pPr>
        <w:pStyle w:val="Zkladntext"/>
        <w:jc w:val="left"/>
        <w:rPr>
          <w:rFonts w:ascii="Arial" w:hAnsi="Arial" w:cs="Arial"/>
          <w:b/>
        </w:rPr>
      </w:pPr>
      <w:r w:rsidRPr="002366CE">
        <w:rPr>
          <w:rFonts w:ascii="Arial" w:hAnsi="Arial" w:cs="Arial"/>
          <w:b/>
        </w:rPr>
        <w:lastRenderedPageBreak/>
        <w:t>B.1 OPIS PREDMETU ZÁKAZKY</w:t>
      </w:r>
    </w:p>
    <w:p w14:paraId="30578787" w14:textId="77777777" w:rsidR="0018516D" w:rsidRPr="0018516D" w:rsidRDefault="0018516D" w:rsidP="000162A2">
      <w:pPr>
        <w:pStyle w:val="Zkladntext"/>
        <w:jc w:val="left"/>
        <w:rPr>
          <w:rFonts w:ascii="Arial" w:hAnsi="Arial" w:cs="Arial"/>
          <w:sz w:val="20"/>
          <w:szCs w:val="20"/>
        </w:rPr>
      </w:pPr>
    </w:p>
    <w:p w14:paraId="468E097E" w14:textId="77777777" w:rsidR="0018516D" w:rsidRPr="00D5779F" w:rsidRDefault="0018516D" w:rsidP="007873B0">
      <w:pPr>
        <w:pStyle w:val="Odsekzoznamu"/>
        <w:numPr>
          <w:ilvl w:val="0"/>
          <w:numId w:val="53"/>
        </w:numPr>
        <w:spacing w:after="60"/>
        <w:contextualSpacing/>
        <w:jc w:val="both"/>
        <w:rPr>
          <w:rFonts w:cs="Arial"/>
          <w:sz w:val="20"/>
          <w:szCs w:val="20"/>
          <w:lang w:eastAsia="cs-CZ"/>
        </w:rPr>
      </w:pPr>
      <w:r w:rsidRPr="00D5779F">
        <w:rPr>
          <w:rFonts w:cs="Arial"/>
          <w:b/>
          <w:sz w:val="20"/>
          <w:szCs w:val="20"/>
          <w:lang w:eastAsia="cs-CZ"/>
        </w:rPr>
        <w:t>Názov predmetu zákazky</w:t>
      </w:r>
    </w:p>
    <w:p w14:paraId="24F074B3" w14:textId="32E240E7" w:rsidR="0018516D" w:rsidRPr="00D5779F" w:rsidRDefault="0018516D" w:rsidP="0018516D">
      <w:pPr>
        <w:ind w:left="360"/>
        <w:jc w:val="both"/>
        <w:rPr>
          <w:rFonts w:ascii="Arial" w:hAnsi="Arial" w:cs="Arial"/>
          <w:sz w:val="20"/>
          <w:szCs w:val="20"/>
          <w:lang w:eastAsia="cs-CZ"/>
        </w:rPr>
      </w:pPr>
      <w:r w:rsidRPr="00D5779F">
        <w:rPr>
          <w:rFonts w:ascii="Arial" w:hAnsi="Arial" w:cs="Arial"/>
          <w:sz w:val="20"/>
          <w:szCs w:val="20"/>
          <w:lang w:eastAsia="cs-CZ"/>
        </w:rPr>
        <w:t>Nákup a dodanie nových smerových stĺpikov</w:t>
      </w:r>
    </w:p>
    <w:p w14:paraId="37B9C3C1" w14:textId="77777777" w:rsidR="0018516D" w:rsidRPr="00D5779F" w:rsidRDefault="0018516D" w:rsidP="007873B0">
      <w:pPr>
        <w:pStyle w:val="Odsekzoznamu"/>
        <w:numPr>
          <w:ilvl w:val="0"/>
          <w:numId w:val="53"/>
        </w:numPr>
        <w:spacing w:after="60"/>
        <w:contextualSpacing/>
        <w:jc w:val="both"/>
        <w:rPr>
          <w:rFonts w:cs="Arial"/>
          <w:sz w:val="20"/>
          <w:szCs w:val="20"/>
          <w:lang w:eastAsia="cs-CZ"/>
        </w:rPr>
      </w:pPr>
      <w:r w:rsidRPr="00D5779F">
        <w:rPr>
          <w:rFonts w:cs="Arial"/>
          <w:b/>
          <w:sz w:val="20"/>
          <w:szCs w:val="20"/>
          <w:lang w:eastAsia="cs-CZ"/>
        </w:rPr>
        <w:t>Druh zákazky</w:t>
      </w:r>
    </w:p>
    <w:p w14:paraId="0F6D0E51" w14:textId="21A2930B" w:rsidR="0018516D" w:rsidRPr="00D5779F" w:rsidRDefault="0018516D" w:rsidP="0018516D">
      <w:pPr>
        <w:pStyle w:val="Odsekzoznamu"/>
        <w:ind w:left="357"/>
        <w:jc w:val="both"/>
        <w:rPr>
          <w:rFonts w:cs="Arial"/>
          <w:sz w:val="20"/>
          <w:szCs w:val="20"/>
          <w:lang w:eastAsia="cs-CZ"/>
        </w:rPr>
      </w:pPr>
      <w:r w:rsidRPr="00D5779F">
        <w:rPr>
          <w:rFonts w:cs="Arial"/>
          <w:sz w:val="20"/>
          <w:szCs w:val="20"/>
          <w:lang w:eastAsia="cs-CZ"/>
        </w:rPr>
        <w:t>Tovar</w:t>
      </w:r>
    </w:p>
    <w:p w14:paraId="65CAEC9A" w14:textId="77777777" w:rsidR="0018516D" w:rsidRPr="00D5779F" w:rsidRDefault="0018516D" w:rsidP="007873B0">
      <w:pPr>
        <w:pStyle w:val="Odsekzoznamu"/>
        <w:numPr>
          <w:ilvl w:val="0"/>
          <w:numId w:val="53"/>
        </w:numPr>
        <w:spacing w:after="60"/>
        <w:ind w:left="357" w:hanging="357"/>
        <w:jc w:val="both"/>
        <w:rPr>
          <w:rFonts w:cs="Arial"/>
          <w:sz w:val="20"/>
          <w:szCs w:val="20"/>
          <w:lang w:eastAsia="cs-CZ"/>
        </w:rPr>
      </w:pPr>
      <w:r w:rsidRPr="00D5779F">
        <w:rPr>
          <w:rFonts w:cs="Arial"/>
          <w:b/>
          <w:sz w:val="20"/>
          <w:szCs w:val="20"/>
          <w:lang w:eastAsia="cs-CZ"/>
        </w:rPr>
        <w:t>Spoločný slovník obstarávania (kódy CPV)</w:t>
      </w:r>
    </w:p>
    <w:p w14:paraId="1D4E71AF" w14:textId="2D9E183B" w:rsidR="0018516D" w:rsidRPr="00D5779F" w:rsidRDefault="0018516D" w:rsidP="0018516D">
      <w:pPr>
        <w:pStyle w:val="Odsekzoznamu"/>
        <w:ind w:left="360"/>
        <w:jc w:val="both"/>
        <w:rPr>
          <w:rFonts w:cs="Arial"/>
          <w:sz w:val="20"/>
          <w:szCs w:val="20"/>
          <w:lang w:eastAsia="cs-CZ"/>
        </w:rPr>
      </w:pPr>
      <w:r w:rsidRPr="00D5779F">
        <w:rPr>
          <w:rFonts w:cs="Arial"/>
          <w:sz w:val="20"/>
          <w:szCs w:val="20"/>
          <w:lang w:eastAsia="cs-CZ"/>
        </w:rPr>
        <w:t>34900000-6 Rôzne dopravné zariadenia a náhradné diely</w:t>
      </w:r>
    </w:p>
    <w:p w14:paraId="656C134D" w14:textId="77777777" w:rsidR="0018516D" w:rsidRPr="00D5779F" w:rsidRDefault="0018516D" w:rsidP="007873B0">
      <w:pPr>
        <w:pStyle w:val="Odsekzoznamu"/>
        <w:numPr>
          <w:ilvl w:val="0"/>
          <w:numId w:val="53"/>
        </w:numPr>
        <w:spacing w:after="60"/>
        <w:jc w:val="both"/>
        <w:rPr>
          <w:rFonts w:cs="Arial"/>
          <w:sz w:val="20"/>
          <w:szCs w:val="20"/>
          <w:lang w:eastAsia="cs-CZ"/>
        </w:rPr>
      </w:pPr>
      <w:r w:rsidRPr="00D5779F">
        <w:rPr>
          <w:rFonts w:cs="Arial"/>
          <w:b/>
          <w:sz w:val="20"/>
          <w:szCs w:val="20"/>
          <w:lang w:eastAsia="cs-CZ"/>
        </w:rPr>
        <w:t>Stručný opis predmetu zákazky</w:t>
      </w:r>
    </w:p>
    <w:p w14:paraId="2A9BDF3C" w14:textId="243EF57A" w:rsidR="0018516D" w:rsidRPr="00D5779F" w:rsidRDefault="0018516D" w:rsidP="0018516D">
      <w:pPr>
        <w:ind w:left="360"/>
        <w:jc w:val="both"/>
        <w:rPr>
          <w:rFonts w:ascii="Arial" w:hAnsi="Arial" w:cs="Arial"/>
          <w:sz w:val="20"/>
          <w:szCs w:val="20"/>
          <w:lang w:eastAsia="cs-CZ"/>
        </w:rPr>
      </w:pPr>
      <w:r w:rsidRPr="00D5779F">
        <w:rPr>
          <w:rFonts w:ascii="Arial" w:hAnsi="Arial" w:cs="Arial"/>
          <w:sz w:val="20"/>
          <w:szCs w:val="20"/>
          <w:lang w:eastAsia="cs-CZ"/>
        </w:rPr>
        <w:t>Predmetom zákazky je dodanie, montáž a demontáž smerových stĺpikov, smerových stĺpikov s integrovanými snehovými kolmi, smerových stĺpikov na oceľové zvodidlo, smerových odrážačov na betónové zvodidlo a smerových odraziek umiestňovaných do zvodníc oceľových zvodidiel podľa schválenej projektovej dokumentácie vrátane dopravy pre diaľnice, rýchlostné cesty a cesty I. triedy v správe a údržbe NDS, a.s..</w:t>
      </w:r>
    </w:p>
    <w:p w14:paraId="38CFDA56" w14:textId="77777777" w:rsidR="0018516D" w:rsidRPr="00D5779F" w:rsidRDefault="0018516D" w:rsidP="007873B0">
      <w:pPr>
        <w:pStyle w:val="Odsekzoznamu"/>
        <w:numPr>
          <w:ilvl w:val="0"/>
          <w:numId w:val="53"/>
        </w:numPr>
        <w:spacing w:after="60"/>
        <w:ind w:left="357" w:hanging="357"/>
        <w:jc w:val="both"/>
        <w:rPr>
          <w:rFonts w:cs="Arial"/>
          <w:sz w:val="20"/>
          <w:szCs w:val="20"/>
          <w:lang w:eastAsia="cs-CZ"/>
        </w:rPr>
      </w:pPr>
      <w:r w:rsidRPr="00D5779F">
        <w:rPr>
          <w:rFonts w:cs="Arial"/>
          <w:b/>
          <w:sz w:val="20"/>
          <w:szCs w:val="20"/>
          <w:lang w:eastAsia="cs-CZ"/>
        </w:rPr>
        <w:t>Miesto dodania predmetu zákazky</w:t>
      </w:r>
    </w:p>
    <w:p w14:paraId="7AF4E64A" w14:textId="77751C12" w:rsidR="0018516D" w:rsidRPr="00D5779F" w:rsidRDefault="0018516D" w:rsidP="0018516D">
      <w:pPr>
        <w:ind w:left="357"/>
        <w:jc w:val="both"/>
        <w:rPr>
          <w:rFonts w:ascii="Arial" w:hAnsi="Arial" w:cs="Arial"/>
          <w:sz w:val="20"/>
          <w:szCs w:val="20"/>
          <w:lang w:eastAsia="cs-CZ"/>
        </w:rPr>
      </w:pPr>
      <w:r w:rsidRPr="00D5779F">
        <w:rPr>
          <w:rFonts w:ascii="Arial" w:hAnsi="Arial" w:cs="Arial"/>
          <w:sz w:val="20"/>
          <w:szCs w:val="20"/>
          <w:lang w:eastAsia="cs-CZ"/>
        </w:rPr>
        <w:t>Miestom dodania predmetu zákazky sú diaľnice, rýchlostné cesty, cesty I. triedy vo vlastníctve a správe Národnej diaľničnej spoločnosti, a. s. (NDS, a.s.) a areály príslušných SSÚD a SSÚR. Konkrétne miesto dodania bude špecifikované v konkrétnej objednávke. Obhliadka miesta dodania predmetu zákazky nie je potrebná.</w:t>
      </w:r>
    </w:p>
    <w:p w14:paraId="765A054B" w14:textId="7C52C2CE" w:rsidR="0018516D" w:rsidRPr="00D5779F" w:rsidRDefault="0018516D" w:rsidP="00276446">
      <w:pPr>
        <w:ind w:left="357"/>
        <w:jc w:val="both"/>
        <w:rPr>
          <w:rFonts w:ascii="Arial" w:hAnsi="Arial" w:cs="Arial"/>
          <w:sz w:val="20"/>
          <w:szCs w:val="20"/>
          <w:lang w:eastAsia="cs-CZ"/>
        </w:rPr>
      </w:pPr>
      <w:r w:rsidRPr="00D5779F">
        <w:rPr>
          <w:rFonts w:ascii="Arial" w:hAnsi="Arial" w:cs="Arial"/>
          <w:sz w:val="20"/>
          <w:szCs w:val="20"/>
          <w:lang w:eastAsia="cs-CZ"/>
        </w:rPr>
        <w:t>V zákazke sú zahrnuté nasledujúce regióny a úseky komunikácií:</w:t>
      </w:r>
    </w:p>
    <w:p w14:paraId="768A0647" w14:textId="77777777" w:rsidR="0018516D" w:rsidRPr="00D5779F" w:rsidRDefault="0018516D" w:rsidP="0018516D">
      <w:pPr>
        <w:ind w:left="357"/>
        <w:jc w:val="both"/>
        <w:rPr>
          <w:rFonts w:ascii="Arial" w:hAnsi="Arial" w:cs="Arial"/>
          <w:b/>
          <w:sz w:val="20"/>
          <w:szCs w:val="20"/>
          <w:lang w:eastAsia="cs-CZ"/>
        </w:rPr>
      </w:pPr>
      <w:r w:rsidRPr="00D5779F">
        <w:rPr>
          <w:rFonts w:ascii="Arial" w:hAnsi="Arial" w:cs="Arial"/>
          <w:b/>
          <w:sz w:val="20"/>
          <w:szCs w:val="20"/>
          <w:lang w:eastAsia="cs-CZ"/>
        </w:rPr>
        <w:t>Región Východ</w:t>
      </w:r>
    </w:p>
    <w:p w14:paraId="281FD1B3" w14:textId="3AC7E246" w:rsidR="0018516D" w:rsidRPr="00D5779F" w:rsidRDefault="0018516D" w:rsidP="0018516D">
      <w:pPr>
        <w:ind w:left="357"/>
        <w:jc w:val="both"/>
        <w:rPr>
          <w:rFonts w:ascii="Arial" w:hAnsi="Arial" w:cs="Arial"/>
          <w:sz w:val="20"/>
          <w:szCs w:val="20"/>
          <w:lang w:eastAsia="cs-CZ"/>
        </w:rPr>
      </w:pPr>
      <w:r w:rsidRPr="00D5779F">
        <w:rPr>
          <w:rFonts w:ascii="Arial" w:hAnsi="Arial" w:cs="Arial"/>
          <w:sz w:val="20"/>
          <w:szCs w:val="20"/>
          <w:lang w:eastAsia="cs-CZ"/>
        </w:rPr>
        <w:t>patria sem komunikácie v správe SSÚD 9 Mengusovce, SSÚD 10 Beharovce, SSÚD 11 Prešov a SSÚR 4 Košice v nasledujúcich úsekoch:</w:t>
      </w:r>
    </w:p>
    <w:p w14:paraId="67BC75E6" w14:textId="77777777" w:rsidR="0018516D" w:rsidRPr="00D5779F" w:rsidRDefault="0018516D" w:rsidP="0018516D">
      <w:pPr>
        <w:ind w:left="357"/>
        <w:jc w:val="both"/>
        <w:rPr>
          <w:rFonts w:ascii="Arial" w:hAnsi="Arial" w:cs="Arial"/>
          <w:sz w:val="20"/>
          <w:szCs w:val="20"/>
          <w:lang w:eastAsia="cs-CZ"/>
        </w:rPr>
      </w:pP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18516D" w:rsidRPr="00D5779F" w14:paraId="40626DD3" w14:textId="77777777" w:rsidTr="00D5779F">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3E966" w14:textId="77777777" w:rsidR="0018516D" w:rsidRPr="00D5779F" w:rsidRDefault="0018516D" w:rsidP="00D5779F">
            <w:pPr>
              <w:ind w:left="390"/>
              <w:jc w:val="both"/>
              <w:rPr>
                <w:rFonts w:ascii="Arial" w:hAnsi="Arial" w:cs="Arial"/>
                <w:b/>
                <w:bCs/>
                <w:sz w:val="20"/>
                <w:szCs w:val="20"/>
              </w:rPr>
            </w:pPr>
            <w:r w:rsidRPr="00D5779F">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651DB6A9" w14:textId="77777777" w:rsidR="0018516D" w:rsidRPr="00D5779F" w:rsidRDefault="0018516D" w:rsidP="00D5779F">
            <w:pPr>
              <w:ind w:left="390"/>
              <w:jc w:val="both"/>
              <w:rPr>
                <w:rFonts w:ascii="Arial" w:hAnsi="Arial" w:cs="Arial"/>
                <w:b/>
                <w:bCs/>
                <w:sz w:val="20"/>
                <w:szCs w:val="20"/>
              </w:rPr>
            </w:pPr>
            <w:r w:rsidRPr="00D5779F">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3FF54B9C" w14:textId="77777777" w:rsidR="0018516D" w:rsidRPr="00D5779F" w:rsidRDefault="0018516D" w:rsidP="00D5779F">
            <w:pPr>
              <w:ind w:left="390"/>
              <w:jc w:val="both"/>
              <w:rPr>
                <w:rFonts w:ascii="Arial" w:hAnsi="Arial" w:cs="Arial"/>
                <w:b/>
                <w:sz w:val="20"/>
                <w:szCs w:val="20"/>
              </w:rPr>
            </w:pPr>
            <w:r w:rsidRPr="00D5779F">
              <w:rPr>
                <w:rFonts w:ascii="Arial" w:hAnsi="Arial" w:cs="Arial"/>
                <w:b/>
                <w:sz w:val="20"/>
                <w:szCs w:val="20"/>
              </w:rPr>
              <w:t>SSÚD/SSÚR</w:t>
            </w:r>
          </w:p>
        </w:tc>
      </w:tr>
      <w:tr w:rsidR="0018516D" w:rsidRPr="00D5779F" w14:paraId="7F79FA15" w14:textId="77777777" w:rsidTr="00D5779F">
        <w:trPr>
          <w:trHeight w:val="7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1BFC70"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1BB024CA"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Važec - Mengusovce - Levoča – Beharovce – Prešov, Západ -  Prešov, juh - Košice, Sever - Bidovce</w:t>
            </w:r>
          </w:p>
        </w:tc>
        <w:tc>
          <w:tcPr>
            <w:tcW w:w="2380" w:type="dxa"/>
            <w:tcBorders>
              <w:top w:val="nil"/>
              <w:left w:val="nil"/>
              <w:bottom w:val="single" w:sz="4" w:space="0" w:color="auto"/>
              <w:right w:val="single" w:sz="4" w:space="0" w:color="auto"/>
            </w:tcBorders>
            <w:shd w:val="clear" w:color="auto" w:fill="auto"/>
            <w:vAlign w:val="center"/>
            <w:hideMark/>
          </w:tcPr>
          <w:p w14:paraId="4F801387" w14:textId="77777777" w:rsidR="0018516D" w:rsidRPr="00D5779F" w:rsidRDefault="0018516D" w:rsidP="00D5779F">
            <w:pPr>
              <w:ind w:left="390"/>
              <w:rPr>
                <w:rFonts w:ascii="Arial" w:hAnsi="Arial" w:cs="Arial"/>
                <w:sz w:val="20"/>
                <w:szCs w:val="20"/>
              </w:rPr>
            </w:pPr>
            <w:r w:rsidRPr="00D5779F">
              <w:rPr>
                <w:rFonts w:ascii="Arial" w:hAnsi="Arial" w:cs="Arial"/>
                <w:sz w:val="20"/>
                <w:szCs w:val="20"/>
              </w:rPr>
              <w:t>SSÚD 9, SSÚD 10, SSÚD 11, SSÚR 4</w:t>
            </w:r>
          </w:p>
        </w:tc>
      </w:tr>
      <w:tr w:rsidR="0018516D" w:rsidRPr="00D5779F" w14:paraId="21FB8348" w14:textId="77777777" w:rsidTr="00D5779F">
        <w:trPr>
          <w:trHeight w:val="52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57BE1E2"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I/16</w:t>
            </w:r>
          </w:p>
        </w:tc>
        <w:tc>
          <w:tcPr>
            <w:tcW w:w="5660" w:type="dxa"/>
            <w:tcBorders>
              <w:top w:val="nil"/>
              <w:left w:val="nil"/>
              <w:bottom w:val="single" w:sz="4" w:space="0" w:color="auto"/>
              <w:right w:val="single" w:sz="4" w:space="0" w:color="auto"/>
            </w:tcBorders>
            <w:shd w:val="clear" w:color="auto" w:fill="auto"/>
            <w:vAlign w:val="center"/>
            <w:hideMark/>
          </w:tcPr>
          <w:p w14:paraId="7C953E17"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Šaca - Pereš - Košice, Červený Rak - Prešovská - Sečovská</w:t>
            </w:r>
          </w:p>
        </w:tc>
        <w:tc>
          <w:tcPr>
            <w:tcW w:w="2380" w:type="dxa"/>
            <w:tcBorders>
              <w:top w:val="nil"/>
              <w:left w:val="nil"/>
              <w:bottom w:val="single" w:sz="4" w:space="0" w:color="auto"/>
              <w:right w:val="single" w:sz="4" w:space="0" w:color="auto"/>
            </w:tcBorders>
            <w:shd w:val="clear" w:color="auto" w:fill="auto"/>
            <w:noWrap/>
            <w:vAlign w:val="center"/>
            <w:hideMark/>
          </w:tcPr>
          <w:p w14:paraId="047BF1E5"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4</w:t>
            </w:r>
          </w:p>
        </w:tc>
      </w:tr>
      <w:tr w:rsidR="0018516D" w:rsidRPr="00D5779F" w14:paraId="30908175"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8E837A0"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R4</w:t>
            </w:r>
          </w:p>
        </w:tc>
        <w:tc>
          <w:tcPr>
            <w:tcW w:w="5660" w:type="dxa"/>
            <w:tcBorders>
              <w:top w:val="nil"/>
              <w:left w:val="nil"/>
              <w:bottom w:val="single" w:sz="4" w:space="0" w:color="auto"/>
              <w:right w:val="single" w:sz="4" w:space="0" w:color="auto"/>
            </w:tcBorders>
            <w:shd w:val="clear" w:color="auto" w:fill="auto"/>
            <w:noWrap/>
            <w:vAlign w:val="center"/>
            <w:hideMark/>
          </w:tcPr>
          <w:p w14:paraId="0FAAC022"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Obchvat Svidníka, Košice – Milhosť, Prešov, Západ – Prešov, sever</w:t>
            </w:r>
          </w:p>
        </w:tc>
        <w:tc>
          <w:tcPr>
            <w:tcW w:w="2380" w:type="dxa"/>
            <w:tcBorders>
              <w:top w:val="nil"/>
              <w:left w:val="nil"/>
              <w:bottom w:val="single" w:sz="4" w:space="0" w:color="auto"/>
              <w:right w:val="single" w:sz="4" w:space="0" w:color="auto"/>
            </w:tcBorders>
            <w:shd w:val="clear" w:color="auto" w:fill="auto"/>
            <w:noWrap/>
            <w:vAlign w:val="center"/>
            <w:hideMark/>
          </w:tcPr>
          <w:p w14:paraId="24998503"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11, SSÚR 4</w:t>
            </w:r>
          </w:p>
        </w:tc>
      </w:tr>
      <w:tr w:rsidR="0018516D" w:rsidRPr="00D5779F" w14:paraId="23F04FC9"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2C33647"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I/20</w:t>
            </w:r>
          </w:p>
        </w:tc>
        <w:tc>
          <w:tcPr>
            <w:tcW w:w="5660" w:type="dxa"/>
            <w:tcBorders>
              <w:top w:val="nil"/>
              <w:left w:val="nil"/>
              <w:bottom w:val="single" w:sz="4" w:space="0" w:color="auto"/>
              <w:right w:val="single" w:sz="4" w:space="0" w:color="auto"/>
            </w:tcBorders>
            <w:shd w:val="clear" w:color="auto" w:fill="auto"/>
            <w:noWrap/>
            <w:vAlign w:val="center"/>
            <w:hideMark/>
          </w:tcPr>
          <w:p w14:paraId="0606144B"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 xml:space="preserve">Budimír - KDH - Prešovská - Sečovská </w:t>
            </w:r>
          </w:p>
        </w:tc>
        <w:tc>
          <w:tcPr>
            <w:tcW w:w="2380" w:type="dxa"/>
            <w:tcBorders>
              <w:top w:val="nil"/>
              <w:left w:val="nil"/>
              <w:bottom w:val="single" w:sz="4" w:space="0" w:color="auto"/>
              <w:right w:val="single" w:sz="4" w:space="0" w:color="auto"/>
            </w:tcBorders>
            <w:shd w:val="clear" w:color="auto" w:fill="auto"/>
            <w:noWrap/>
            <w:vAlign w:val="center"/>
            <w:hideMark/>
          </w:tcPr>
          <w:p w14:paraId="32453433"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4</w:t>
            </w:r>
          </w:p>
        </w:tc>
      </w:tr>
      <w:tr w:rsidR="0018516D" w:rsidRPr="00D5779F" w14:paraId="0E17CBEF"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531A1E4"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I/16</w:t>
            </w:r>
          </w:p>
        </w:tc>
        <w:tc>
          <w:tcPr>
            <w:tcW w:w="5660" w:type="dxa"/>
            <w:tcBorders>
              <w:top w:val="nil"/>
              <w:left w:val="nil"/>
              <w:bottom w:val="single" w:sz="4" w:space="0" w:color="auto"/>
              <w:right w:val="single" w:sz="4" w:space="0" w:color="auto"/>
            </w:tcBorders>
            <w:shd w:val="clear" w:color="auto" w:fill="auto"/>
            <w:noWrap/>
            <w:vAlign w:val="center"/>
            <w:hideMark/>
          </w:tcPr>
          <w:p w14:paraId="6C1C99CB"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 xml:space="preserve">Hrhov - Mokrance, Obchvat Brzotín  </w:t>
            </w:r>
          </w:p>
        </w:tc>
        <w:tc>
          <w:tcPr>
            <w:tcW w:w="2380" w:type="dxa"/>
            <w:tcBorders>
              <w:top w:val="nil"/>
              <w:left w:val="nil"/>
              <w:bottom w:val="single" w:sz="4" w:space="0" w:color="auto"/>
              <w:right w:val="single" w:sz="4" w:space="0" w:color="auto"/>
            </w:tcBorders>
            <w:shd w:val="clear" w:color="auto" w:fill="auto"/>
            <w:noWrap/>
            <w:vAlign w:val="center"/>
            <w:hideMark/>
          </w:tcPr>
          <w:p w14:paraId="2044E527"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4</w:t>
            </w:r>
          </w:p>
        </w:tc>
      </w:tr>
      <w:tr w:rsidR="0018516D" w:rsidRPr="00D5779F" w14:paraId="55E753AE"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F73D3B"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I/17</w:t>
            </w:r>
          </w:p>
        </w:tc>
        <w:tc>
          <w:tcPr>
            <w:tcW w:w="5660" w:type="dxa"/>
            <w:tcBorders>
              <w:top w:val="nil"/>
              <w:left w:val="nil"/>
              <w:bottom w:val="single" w:sz="4" w:space="0" w:color="auto"/>
              <w:right w:val="single" w:sz="4" w:space="0" w:color="auto"/>
            </w:tcBorders>
            <w:shd w:val="clear" w:color="auto" w:fill="auto"/>
            <w:noWrap/>
            <w:vAlign w:val="center"/>
            <w:hideMark/>
          </w:tcPr>
          <w:p w14:paraId="44F4DD1F"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Košice - Barca</w:t>
            </w:r>
          </w:p>
        </w:tc>
        <w:tc>
          <w:tcPr>
            <w:tcW w:w="2380" w:type="dxa"/>
            <w:tcBorders>
              <w:top w:val="nil"/>
              <w:left w:val="nil"/>
              <w:bottom w:val="single" w:sz="4" w:space="0" w:color="auto"/>
              <w:right w:val="single" w:sz="4" w:space="0" w:color="auto"/>
            </w:tcBorders>
            <w:shd w:val="clear" w:color="auto" w:fill="auto"/>
            <w:noWrap/>
            <w:vAlign w:val="center"/>
            <w:hideMark/>
          </w:tcPr>
          <w:p w14:paraId="00D3BC31"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4</w:t>
            </w:r>
          </w:p>
        </w:tc>
      </w:tr>
      <w:tr w:rsidR="0018516D" w:rsidRPr="00D5779F" w14:paraId="349D0839"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8216AD"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I/18</w:t>
            </w:r>
          </w:p>
        </w:tc>
        <w:tc>
          <w:tcPr>
            <w:tcW w:w="5660" w:type="dxa"/>
            <w:tcBorders>
              <w:top w:val="nil"/>
              <w:left w:val="nil"/>
              <w:bottom w:val="single" w:sz="4" w:space="0" w:color="auto"/>
              <w:right w:val="single" w:sz="4" w:space="0" w:color="auto"/>
            </w:tcBorders>
            <w:shd w:val="clear" w:color="auto" w:fill="auto"/>
            <w:noWrap/>
            <w:vAlign w:val="center"/>
            <w:hideMark/>
          </w:tcPr>
          <w:p w14:paraId="67ACAF54"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Jablonov - Studenec</w:t>
            </w:r>
          </w:p>
        </w:tc>
        <w:tc>
          <w:tcPr>
            <w:tcW w:w="2380" w:type="dxa"/>
            <w:tcBorders>
              <w:top w:val="nil"/>
              <w:left w:val="nil"/>
              <w:bottom w:val="single" w:sz="4" w:space="0" w:color="auto"/>
              <w:right w:val="single" w:sz="4" w:space="0" w:color="auto"/>
            </w:tcBorders>
            <w:shd w:val="clear" w:color="auto" w:fill="auto"/>
            <w:noWrap/>
            <w:vAlign w:val="center"/>
            <w:hideMark/>
          </w:tcPr>
          <w:p w14:paraId="66CF2A77"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10</w:t>
            </w:r>
          </w:p>
        </w:tc>
      </w:tr>
    </w:tbl>
    <w:p w14:paraId="7E86CF9A" w14:textId="460D6700" w:rsidR="0018516D" w:rsidRPr="00D5779F" w:rsidRDefault="0018516D" w:rsidP="0018516D">
      <w:pPr>
        <w:ind w:firstLine="284"/>
        <w:jc w:val="both"/>
        <w:rPr>
          <w:rFonts w:ascii="Arial" w:hAnsi="Arial" w:cs="Arial"/>
          <w:b/>
          <w:sz w:val="20"/>
          <w:szCs w:val="20"/>
          <w:lang w:eastAsia="cs-CZ"/>
        </w:rPr>
      </w:pPr>
      <w:r w:rsidRPr="00D5779F">
        <w:rPr>
          <w:rFonts w:ascii="Arial" w:hAnsi="Arial" w:cs="Arial"/>
          <w:b/>
          <w:sz w:val="20"/>
          <w:szCs w:val="20"/>
          <w:lang w:eastAsia="cs-CZ"/>
        </w:rPr>
        <w:t>Región Stred</w:t>
      </w:r>
    </w:p>
    <w:p w14:paraId="235B1CC3" w14:textId="3D57231D" w:rsidR="0018516D" w:rsidRPr="00D5779F" w:rsidRDefault="0018516D" w:rsidP="0018516D">
      <w:pPr>
        <w:ind w:left="357"/>
        <w:jc w:val="both"/>
        <w:rPr>
          <w:rFonts w:ascii="Arial" w:hAnsi="Arial" w:cs="Arial"/>
          <w:sz w:val="20"/>
          <w:szCs w:val="20"/>
          <w:lang w:eastAsia="cs-CZ"/>
        </w:rPr>
      </w:pPr>
      <w:r w:rsidRPr="00D5779F">
        <w:rPr>
          <w:rFonts w:ascii="Arial" w:hAnsi="Arial" w:cs="Arial"/>
          <w:sz w:val="20"/>
          <w:szCs w:val="20"/>
          <w:lang w:eastAsia="cs-CZ"/>
        </w:rPr>
        <w:t>patria sem komunikácie v správe SSÚD 4 Trenčín, SSÚD 5 Považská Bystrica, SSÚD 6 Martin, SSÚD 8 Liptovský Mikuláš, SSÚR 2 Nová Baňa, SSÚR 3 Zvolen, SSÚR 6 Čadca a SSÚR 7 Lučenec v nasledujúcich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18516D" w:rsidRPr="00D5779F" w14:paraId="0179693E" w14:textId="77777777" w:rsidTr="00D5779F">
        <w:trPr>
          <w:trHeight w:val="4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22BA" w14:textId="77777777" w:rsidR="0018516D" w:rsidRPr="00D5779F" w:rsidRDefault="0018516D" w:rsidP="00D5779F">
            <w:pPr>
              <w:spacing w:after="100"/>
              <w:ind w:left="390"/>
              <w:jc w:val="both"/>
              <w:rPr>
                <w:rFonts w:ascii="Arial" w:hAnsi="Arial" w:cs="Arial"/>
                <w:b/>
                <w:bCs/>
                <w:sz w:val="20"/>
                <w:szCs w:val="20"/>
              </w:rPr>
            </w:pPr>
            <w:r w:rsidRPr="00D5779F">
              <w:rPr>
                <w:rFonts w:ascii="Arial" w:hAnsi="Arial" w:cs="Arial"/>
                <w:b/>
                <w:bCs/>
                <w:sz w:val="20"/>
                <w:szCs w:val="20"/>
              </w:rPr>
              <w:lastRenderedPageBreak/>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1E203B20" w14:textId="77777777" w:rsidR="0018516D" w:rsidRPr="00D5779F" w:rsidRDefault="0018516D" w:rsidP="00D5779F">
            <w:pPr>
              <w:spacing w:after="100"/>
              <w:ind w:left="390"/>
              <w:jc w:val="both"/>
              <w:rPr>
                <w:rFonts w:ascii="Arial" w:hAnsi="Arial" w:cs="Arial"/>
                <w:b/>
                <w:bCs/>
                <w:sz w:val="20"/>
                <w:szCs w:val="20"/>
              </w:rPr>
            </w:pPr>
            <w:r w:rsidRPr="00D5779F">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588F059" w14:textId="77777777" w:rsidR="0018516D" w:rsidRPr="00D5779F" w:rsidRDefault="0018516D" w:rsidP="00D5779F">
            <w:pPr>
              <w:spacing w:after="100"/>
              <w:ind w:left="390"/>
              <w:jc w:val="both"/>
              <w:rPr>
                <w:rFonts w:ascii="Arial" w:hAnsi="Arial" w:cs="Arial"/>
                <w:b/>
                <w:sz w:val="20"/>
                <w:szCs w:val="20"/>
              </w:rPr>
            </w:pPr>
            <w:r w:rsidRPr="00D5779F">
              <w:rPr>
                <w:rFonts w:ascii="Arial" w:hAnsi="Arial" w:cs="Arial"/>
                <w:b/>
                <w:sz w:val="20"/>
                <w:szCs w:val="20"/>
              </w:rPr>
              <w:t>SSÚD/SSÚR</w:t>
            </w:r>
          </w:p>
        </w:tc>
      </w:tr>
      <w:tr w:rsidR="0018516D" w:rsidRPr="00D5779F" w14:paraId="095C8E75" w14:textId="77777777" w:rsidTr="00D5779F">
        <w:trPr>
          <w:trHeight w:val="9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C71A02"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563D9831"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Horná Streda - Trenčín - Ilava - Považská Bystrica - Hričovské Podhradie - Lietavská Lúčka, Dubná Skala - Turany, Ivachnová - Važec</w:t>
            </w:r>
          </w:p>
        </w:tc>
        <w:tc>
          <w:tcPr>
            <w:tcW w:w="2380" w:type="dxa"/>
            <w:tcBorders>
              <w:top w:val="nil"/>
              <w:left w:val="nil"/>
              <w:bottom w:val="single" w:sz="4" w:space="0" w:color="auto"/>
              <w:right w:val="single" w:sz="4" w:space="0" w:color="auto"/>
            </w:tcBorders>
            <w:shd w:val="clear" w:color="auto" w:fill="auto"/>
            <w:noWrap/>
            <w:vAlign w:val="center"/>
            <w:hideMark/>
          </w:tcPr>
          <w:p w14:paraId="14047080"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4, SSÚD 5, SSÚD 6, SSÚD 8</w:t>
            </w:r>
          </w:p>
        </w:tc>
      </w:tr>
      <w:tr w:rsidR="0018516D" w:rsidRPr="00D5779F" w14:paraId="785B8774" w14:textId="77777777" w:rsidTr="00D5779F">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D1DB92"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13E14B4E"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 xml:space="preserve">Hronský Beňadik – Lehôtka pod Brehmi - Žiar nad Hronom – Zvolen – Banská Bystrica </w:t>
            </w:r>
          </w:p>
        </w:tc>
        <w:tc>
          <w:tcPr>
            <w:tcW w:w="2380" w:type="dxa"/>
            <w:tcBorders>
              <w:top w:val="nil"/>
              <w:left w:val="nil"/>
              <w:bottom w:val="single" w:sz="4" w:space="0" w:color="auto"/>
              <w:right w:val="single" w:sz="4" w:space="0" w:color="auto"/>
            </w:tcBorders>
            <w:shd w:val="clear" w:color="auto" w:fill="auto"/>
            <w:noWrap/>
            <w:vAlign w:val="center"/>
            <w:hideMark/>
          </w:tcPr>
          <w:p w14:paraId="4512ABF4"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2, SSÚR 3</w:t>
            </w:r>
          </w:p>
        </w:tc>
      </w:tr>
      <w:tr w:rsidR="0018516D" w:rsidRPr="00D5779F" w14:paraId="678FBC0B" w14:textId="77777777" w:rsidTr="00D5779F">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68D8"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R2</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428B227A"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Žiar n. Hronom obchvat, Ruskovce - Pravotice, Budča - Zvolen - Pstruša – Kriváň, Mýtna – Tomášovce , Tornaľa obchvat, Figa obchvat, Ožďany obchvat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EB66D65"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2, SSÚD 4, SSÚR 3, SSÚR 7</w:t>
            </w:r>
          </w:p>
        </w:tc>
      </w:tr>
      <w:tr w:rsidR="0018516D" w:rsidRPr="00D5779F" w14:paraId="78F3D698" w14:textId="77777777" w:rsidTr="00D5779F">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DD1AF"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R3</w:t>
            </w:r>
          </w:p>
        </w:tc>
        <w:tc>
          <w:tcPr>
            <w:tcW w:w="5660" w:type="dxa"/>
            <w:tcBorders>
              <w:top w:val="single" w:sz="4" w:space="0" w:color="auto"/>
              <w:left w:val="nil"/>
              <w:bottom w:val="single" w:sz="4" w:space="0" w:color="auto"/>
              <w:right w:val="single" w:sz="4" w:space="0" w:color="auto"/>
            </w:tcBorders>
            <w:shd w:val="clear" w:color="auto" w:fill="auto"/>
            <w:noWrap/>
            <w:vAlign w:val="center"/>
          </w:tcPr>
          <w:p w14:paraId="48D1D854"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Oravský Podzámok – Horná Lehota, Trstená-obchvat, H. Štubňa, Tvrdošín - Nižná</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3564D95F"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8, SSÚR 3</w:t>
            </w:r>
          </w:p>
        </w:tc>
      </w:tr>
      <w:tr w:rsidR="0018516D" w:rsidRPr="00D5779F" w14:paraId="4DA609DA" w14:textId="77777777" w:rsidTr="00D5779F">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D7C7131"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R6, I/49A</w:t>
            </w:r>
          </w:p>
        </w:tc>
        <w:tc>
          <w:tcPr>
            <w:tcW w:w="5660" w:type="dxa"/>
            <w:tcBorders>
              <w:top w:val="nil"/>
              <w:left w:val="nil"/>
              <w:bottom w:val="single" w:sz="4" w:space="0" w:color="auto"/>
              <w:right w:val="single" w:sz="4" w:space="0" w:color="auto"/>
            </w:tcBorders>
            <w:shd w:val="clear" w:color="auto" w:fill="auto"/>
            <w:noWrap/>
            <w:vAlign w:val="center"/>
            <w:hideMark/>
          </w:tcPr>
          <w:p w14:paraId="6A0F34E6"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Privádzač Púchov, Dolné Kočkovce - Púchov</w:t>
            </w:r>
          </w:p>
        </w:tc>
        <w:tc>
          <w:tcPr>
            <w:tcW w:w="2380" w:type="dxa"/>
            <w:tcBorders>
              <w:top w:val="nil"/>
              <w:left w:val="nil"/>
              <w:bottom w:val="single" w:sz="4" w:space="0" w:color="auto"/>
              <w:right w:val="single" w:sz="4" w:space="0" w:color="auto"/>
            </w:tcBorders>
            <w:shd w:val="clear" w:color="auto" w:fill="auto"/>
            <w:noWrap/>
            <w:vAlign w:val="center"/>
            <w:hideMark/>
          </w:tcPr>
          <w:p w14:paraId="646D3C0F"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5</w:t>
            </w:r>
          </w:p>
        </w:tc>
      </w:tr>
      <w:tr w:rsidR="0018516D" w:rsidRPr="00D5779F" w14:paraId="24E2B20F" w14:textId="77777777" w:rsidTr="00D5779F">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5D4DA71" w14:textId="77777777" w:rsidR="0018516D" w:rsidRPr="00D5779F" w:rsidRDefault="0018516D" w:rsidP="00D5779F">
            <w:pPr>
              <w:ind w:left="27"/>
              <w:jc w:val="center"/>
              <w:rPr>
                <w:rFonts w:ascii="Arial" w:hAnsi="Arial" w:cs="Arial"/>
                <w:sz w:val="20"/>
                <w:szCs w:val="20"/>
              </w:rPr>
            </w:pPr>
            <w:r w:rsidRPr="00D5779F">
              <w:rPr>
                <w:rFonts w:ascii="Arial" w:hAnsi="Arial" w:cs="Arial"/>
                <w:sz w:val="20"/>
                <w:szCs w:val="20"/>
              </w:rPr>
              <w:t>I/64B</w:t>
            </w:r>
          </w:p>
        </w:tc>
        <w:tc>
          <w:tcPr>
            <w:tcW w:w="5660" w:type="dxa"/>
            <w:tcBorders>
              <w:top w:val="nil"/>
              <w:left w:val="nil"/>
              <w:bottom w:val="single" w:sz="4" w:space="0" w:color="auto"/>
              <w:right w:val="single" w:sz="4" w:space="0" w:color="auto"/>
            </w:tcBorders>
            <w:shd w:val="clear" w:color="auto" w:fill="auto"/>
            <w:noWrap/>
            <w:vAlign w:val="center"/>
            <w:hideMark/>
          </w:tcPr>
          <w:p w14:paraId="01CD10A0"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Privádzač Lietavská Lúčka</w:t>
            </w:r>
          </w:p>
        </w:tc>
        <w:tc>
          <w:tcPr>
            <w:tcW w:w="2380" w:type="dxa"/>
            <w:tcBorders>
              <w:top w:val="nil"/>
              <w:left w:val="nil"/>
              <w:bottom w:val="single" w:sz="4" w:space="0" w:color="auto"/>
              <w:right w:val="single" w:sz="4" w:space="0" w:color="auto"/>
            </w:tcBorders>
            <w:shd w:val="clear" w:color="auto" w:fill="auto"/>
            <w:noWrap/>
            <w:vAlign w:val="center"/>
            <w:hideMark/>
          </w:tcPr>
          <w:p w14:paraId="33036912"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5</w:t>
            </w:r>
          </w:p>
        </w:tc>
      </w:tr>
      <w:tr w:rsidR="0018516D" w:rsidRPr="00D5779F" w14:paraId="1790E676"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7D59DC0" w14:textId="77777777" w:rsidR="0018516D" w:rsidRPr="00D5779F" w:rsidRDefault="0018516D" w:rsidP="00D5779F">
            <w:pPr>
              <w:jc w:val="center"/>
              <w:rPr>
                <w:rFonts w:ascii="Arial" w:hAnsi="Arial" w:cs="Arial"/>
                <w:sz w:val="20"/>
                <w:szCs w:val="20"/>
              </w:rPr>
            </w:pPr>
            <w:r w:rsidRPr="00D5779F">
              <w:rPr>
                <w:rFonts w:ascii="Arial" w:hAnsi="Arial" w:cs="Arial"/>
                <w:sz w:val="20"/>
                <w:szCs w:val="20"/>
              </w:rPr>
              <w:t>I/65, I/16</w:t>
            </w:r>
          </w:p>
        </w:tc>
        <w:tc>
          <w:tcPr>
            <w:tcW w:w="5660" w:type="dxa"/>
            <w:tcBorders>
              <w:top w:val="nil"/>
              <w:left w:val="nil"/>
              <w:bottom w:val="single" w:sz="4" w:space="0" w:color="auto"/>
              <w:right w:val="single" w:sz="4" w:space="0" w:color="auto"/>
            </w:tcBorders>
            <w:shd w:val="clear" w:color="auto" w:fill="auto"/>
            <w:noWrap/>
            <w:vAlign w:val="center"/>
            <w:hideMark/>
          </w:tcPr>
          <w:p w14:paraId="4911A059"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Olichov, Budča - Pustý hrad</w:t>
            </w:r>
          </w:p>
        </w:tc>
        <w:tc>
          <w:tcPr>
            <w:tcW w:w="2380" w:type="dxa"/>
            <w:tcBorders>
              <w:top w:val="nil"/>
              <w:left w:val="nil"/>
              <w:bottom w:val="single" w:sz="4" w:space="0" w:color="auto"/>
              <w:right w:val="single" w:sz="4" w:space="0" w:color="auto"/>
            </w:tcBorders>
            <w:shd w:val="clear" w:color="auto" w:fill="auto"/>
            <w:noWrap/>
            <w:vAlign w:val="center"/>
            <w:hideMark/>
          </w:tcPr>
          <w:p w14:paraId="444148C1"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2</w:t>
            </w:r>
          </w:p>
        </w:tc>
      </w:tr>
      <w:tr w:rsidR="0018516D" w:rsidRPr="00D5779F" w14:paraId="2F0F9E01"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E6083F" w14:textId="77777777" w:rsidR="0018516D" w:rsidRPr="00D5779F" w:rsidRDefault="0018516D" w:rsidP="00D5779F">
            <w:pPr>
              <w:jc w:val="center"/>
              <w:rPr>
                <w:rFonts w:ascii="Arial" w:hAnsi="Arial" w:cs="Arial"/>
                <w:sz w:val="20"/>
                <w:szCs w:val="20"/>
              </w:rPr>
            </w:pPr>
            <w:r w:rsidRPr="00D5779F">
              <w:rPr>
                <w:rFonts w:ascii="Arial" w:hAnsi="Arial" w:cs="Arial"/>
                <w:sz w:val="20"/>
                <w:szCs w:val="20"/>
              </w:rPr>
              <w:t>I/9</w:t>
            </w:r>
          </w:p>
        </w:tc>
        <w:tc>
          <w:tcPr>
            <w:tcW w:w="5660" w:type="dxa"/>
            <w:tcBorders>
              <w:top w:val="nil"/>
              <w:left w:val="nil"/>
              <w:bottom w:val="single" w:sz="4" w:space="0" w:color="auto"/>
              <w:right w:val="single" w:sz="4" w:space="0" w:color="auto"/>
            </w:tcBorders>
            <w:shd w:val="clear" w:color="auto" w:fill="auto"/>
            <w:noWrap/>
            <w:vAlign w:val="center"/>
            <w:hideMark/>
          </w:tcPr>
          <w:p w14:paraId="0FD72864"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Trenčín - Drietoma, Drietoma - Starý Hrozenkov</w:t>
            </w:r>
          </w:p>
        </w:tc>
        <w:tc>
          <w:tcPr>
            <w:tcW w:w="2380" w:type="dxa"/>
            <w:tcBorders>
              <w:top w:val="nil"/>
              <w:left w:val="nil"/>
              <w:bottom w:val="single" w:sz="4" w:space="0" w:color="auto"/>
              <w:right w:val="single" w:sz="4" w:space="0" w:color="auto"/>
            </w:tcBorders>
            <w:shd w:val="clear" w:color="auto" w:fill="auto"/>
            <w:noWrap/>
            <w:vAlign w:val="center"/>
            <w:hideMark/>
          </w:tcPr>
          <w:p w14:paraId="4C352D17"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4</w:t>
            </w:r>
          </w:p>
        </w:tc>
      </w:tr>
      <w:tr w:rsidR="0018516D" w:rsidRPr="00D5779F" w14:paraId="4A808718" w14:textId="77777777" w:rsidTr="00D5779F">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52D4D41" w14:textId="77777777" w:rsidR="0018516D" w:rsidRPr="00D5779F" w:rsidRDefault="0018516D" w:rsidP="00D5779F">
            <w:pPr>
              <w:jc w:val="center"/>
              <w:rPr>
                <w:rFonts w:ascii="Arial" w:hAnsi="Arial" w:cs="Arial"/>
                <w:sz w:val="20"/>
                <w:szCs w:val="20"/>
              </w:rPr>
            </w:pPr>
            <w:r w:rsidRPr="00D5779F">
              <w:rPr>
                <w:rFonts w:ascii="Arial" w:hAnsi="Arial" w:cs="Arial"/>
                <w:sz w:val="20"/>
                <w:szCs w:val="20"/>
              </w:rPr>
              <w:t>I/61A</w:t>
            </w:r>
          </w:p>
        </w:tc>
        <w:tc>
          <w:tcPr>
            <w:tcW w:w="5660" w:type="dxa"/>
            <w:tcBorders>
              <w:top w:val="nil"/>
              <w:left w:val="nil"/>
              <w:bottom w:val="single" w:sz="4" w:space="0" w:color="auto"/>
              <w:right w:val="single" w:sz="4" w:space="0" w:color="auto"/>
            </w:tcBorders>
            <w:shd w:val="clear" w:color="auto" w:fill="auto"/>
            <w:noWrap/>
            <w:vAlign w:val="center"/>
          </w:tcPr>
          <w:p w14:paraId="35F975A1"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Privádzač Trenčín</w:t>
            </w:r>
          </w:p>
        </w:tc>
        <w:tc>
          <w:tcPr>
            <w:tcW w:w="2380" w:type="dxa"/>
            <w:tcBorders>
              <w:top w:val="nil"/>
              <w:left w:val="nil"/>
              <w:bottom w:val="single" w:sz="4" w:space="0" w:color="auto"/>
              <w:right w:val="single" w:sz="4" w:space="0" w:color="auto"/>
            </w:tcBorders>
            <w:shd w:val="clear" w:color="auto" w:fill="auto"/>
            <w:noWrap/>
            <w:vAlign w:val="center"/>
          </w:tcPr>
          <w:p w14:paraId="3E22721D"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4</w:t>
            </w:r>
          </w:p>
        </w:tc>
      </w:tr>
      <w:tr w:rsidR="0018516D" w:rsidRPr="00D5779F" w14:paraId="13CFAC48" w14:textId="77777777" w:rsidTr="00D5779F">
        <w:trPr>
          <w:trHeight w:val="66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CB8547" w14:textId="77777777" w:rsidR="0018516D" w:rsidRPr="00D5779F" w:rsidRDefault="0018516D" w:rsidP="00D5779F">
            <w:pPr>
              <w:jc w:val="center"/>
              <w:rPr>
                <w:rFonts w:ascii="Arial" w:hAnsi="Arial" w:cs="Arial"/>
                <w:sz w:val="20"/>
                <w:szCs w:val="20"/>
              </w:rPr>
            </w:pPr>
            <w:r w:rsidRPr="00D5779F">
              <w:rPr>
                <w:rFonts w:ascii="Arial" w:hAnsi="Arial" w:cs="Arial"/>
                <w:sz w:val="20"/>
                <w:szCs w:val="20"/>
              </w:rPr>
              <w:t>I/11, I/11A</w:t>
            </w:r>
          </w:p>
        </w:tc>
        <w:tc>
          <w:tcPr>
            <w:tcW w:w="5660" w:type="dxa"/>
            <w:tcBorders>
              <w:top w:val="nil"/>
              <w:left w:val="nil"/>
              <w:bottom w:val="single" w:sz="4" w:space="0" w:color="auto"/>
              <w:right w:val="single" w:sz="4" w:space="0" w:color="auto"/>
            </w:tcBorders>
            <w:shd w:val="clear" w:color="auto" w:fill="auto"/>
            <w:noWrap/>
            <w:vAlign w:val="center"/>
            <w:hideMark/>
          </w:tcPr>
          <w:p w14:paraId="7DC4BB4C"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Budatín - Žilina - Brodno, Kys. Lieskovec - Oščadnica - Čadca, Bukov</w:t>
            </w:r>
          </w:p>
        </w:tc>
        <w:tc>
          <w:tcPr>
            <w:tcW w:w="2380" w:type="dxa"/>
            <w:tcBorders>
              <w:top w:val="nil"/>
              <w:left w:val="nil"/>
              <w:bottom w:val="single" w:sz="4" w:space="0" w:color="auto"/>
              <w:right w:val="single" w:sz="4" w:space="0" w:color="auto"/>
            </w:tcBorders>
            <w:shd w:val="clear" w:color="auto" w:fill="auto"/>
            <w:noWrap/>
            <w:vAlign w:val="center"/>
            <w:hideMark/>
          </w:tcPr>
          <w:p w14:paraId="7F524FE3"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SSÚR 6</w:t>
            </w:r>
          </w:p>
        </w:tc>
      </w:tr>
      <w:tr w:rsidR="0018516D" w:rsidRPr="00D5779F" w14:paraId="467B7E6B" w14:textId="77777777" w:rsidTr="00D5779F">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110087" w14:textId="77777777" w:rsidR="0018516D" w:rsidRPr="00D5779F" w:rsidRDefault="0018516D" w:rsidP="00D5779F">
            <w:pPr>
              <w:jc w:val="center"/>
              <w:rPr>
                <w:rFonts w:ascii="Arial" w:hAnsi="Arial" w:cs="Arial"/>
                <w:sz w:val="20"/>
                <w:szCs w:val="20"/>
              </w:rPr>
            </w:pPr>
            <w:r w:rsidRPr="00D5779F">
              <w:rPr>
                <w:rFonts w:ascii="Arial" w:hAnsi="Arial" w:cs="Arial"/>
                <w:sz w:val="20"/>
                <w:szCs w:val="20"/>
              </w:rPr>
              <w:t>D3</w:t>
            </w:r>
          </w:p>
        </w:tc>
        <w:tc>
          <w:tcPr>
            <w:tcW w:w="5660" w:type="dxa"/>
            <w:tcBorders>
              <w:top w:val="nil"/>
              <w:left w:val="nil"/>
              <w:bottom w:val="single" w:sz="4" w:space="0" w:color="auto"/>
              <w:right w:val="single" w:sz="4" w:space="0" w:color="auto"/>
            </w:tcBorders>
            <w:shd w:val="clear" w:color="auto" w:fill="auto"/>
            <w:noWrap/>
            <w:vAlign w:val="center"/>
            <w:hideMark/>
          </w:tcPr>
          <w:p w14:paraId="244E01A1" w14:textId="77777777" w:rsidR="0018516D" w:rsidRPr="00D5779F" w:rsidRDefault="0018516D" w:rsidP="00D5779F">
            <w:pPr>
              <w:ind w:left="112"/>
              <w:jc w:val="both"/>
              <w:rPr>
                <w:rFonts w:ascii="Arial" w:hAnsi="Arial" w:cs="Arial"/>
                <w:sz w:val="20"/>
                <w:szCs w:val="20"/>
              </w:rPr>
            </w:pPr>
            <w:r w:rsidRPr="00D5779F">
              <w:rPr>
                <w:rFonts w:ascii="Arial" w:hAnsi="Arial" w:cs="Arial"/>
                <w:sz w:val="20"/>
                <w:szCs w:val="20"/>
              </w:rPr>
              <w:t>Hričovské Podhradie - Žilina-Brodno, Čadca, Bukov - Svrčinovec - Skalité - št. hr. SK/PL, Žilina Brodno – Kysucké Nové Mesto, privádzač</w:t>
            </w:r>
          </w:p>
        </w:tc>
        <w:tc>
          <w:tcPr>
            <w:tcW w:w="2380" w:type="dxa"/>
            <w:tcBorders>
              <w:top w:val="nil"/>
              <w:left w:val="nil"/>
              <w:bottom w:val="single" w:sz="4" w:space="0" w:color="auto"/>
              <w:right w:val="single" w:sz="4" w:space="0" w:color="auto"/>
            </w:tcBorders>
            <w:shd w:val="clear" w:color="auto" w:fill="auto"/>
            <w:noWrap/>
            <w:vAlign w:val="center"/>
            <w:hideMark/>
          </w:tcPr>
          <w:p w14:paraId="5FA13502" w14:textId="77777777" w:rsidR="0018516D" w:rsidRPr="00D5779F" w:rsidRDefault="0018516D" w:rsidP="00D5779F">
            <w:pPr>
              <w:ind w:left="390"/>
              <w:jc w:val="both"/>
              <w:rPr>
                <w:rFonts w:ascii="Arial" w:hAnsi="Arial" w:cs="Arial"/>
                <w:sz w:val="20"/>
                <w:szCs w:val="20"/>
              </w:rPr>
            </w:pPr>
            <w:r w:rsidRPr="00D5779F">
              <w:rPr>
                <w:rFonts w:ascii="Arial" w:hAnsi="Arial" w:cs="Arial"/>
                <w:sz w:val="20"/>
                <w:szCs w:val="20"/>
              </w:rPr>
              <w:t>SSÚD 5, SSÚR 6</w:t>
            </w:r>
          </w:p>
        </w:tc>
      </w:tr>
    </w:tbl>
    <w:p w14:paraId="0EFA845C" w14:textId="77777777" w:rsidR="0018516D" w:rsidRPr="00D5779F" w:rsidRDefault="0018516D" w:rsidP="0018516D">
      <w:pPr>
        <w:ind w:left="357"/>
        <w:jc w:val="both"/>
        <w:rPr>
          <w:rFonts w:ascii="Arial" w:hAnsi="Arial" w:cs="Arial"/>
          <w:b/>
          <w:sz w:val="20"/>
          <w:szCs w:val="20"/>
          <w:lang w:eastAsia="cs-CZ"/>
        </w:rPr>
      </w:pPr>
    </w:p>
    <w:p w14:paraId="44421360" w14:textId="0A7A401E" w:rsidR="0018516D" w:rsidRPr="00D5779F" w:rsidRDefault="0018516D" w:rsidP="0018516D">
      <w:pPr>
        <w:ind w:left="357"/>
        <w:jc w:val="both"/>
        <w:rPr>
          <w:rFonts w:ascii="Arial" w:hAnsi="Arial" w:cs="Arial"/>
          <w:b/>
          <w:sz w:val="20"/>
          <w:szCs w:val="20"/>
          <w:lang w:eastAsia="cs-CZ"/>
        </w:rPr>
      </w:pPr>
      <w:r w:rsidRPr="00D5779F">
        <w:rPr>
          <w:rFonts w:ascii="Arial" w:hAnsi="Arial" w:cs="Arial"/>
          <w:b/>
          <w:sz w:val="20"/>
          <w:szCs w:val="20"/>
          <w:lang w:eastAsia="cs-CZ"/>
        </w:rPr>
        <w:t>Región Západ</w:t>
      </w:r>
    </w:p>
    <w:p w14:paraId="35EE1747" w14:textId="1C9B8F48" w:rsidR="0018516D" w:rsidRPr="00D5779F" w:rsidRDefault="0018516D" w:rsidP="0018516D">
      <w:pPr>
        <w:ind w:left="357"/>
        <w:jc w:val="both"/>
        <w:rPr>
          <w:rFonts w:ascii="Arial" w:hAnsi="Arial" w:cs="Arial"/>
          <w:sz w:val="20"/>
          <w:szCs w:val="20"/>
          <w:lang w:eastAsia="cs-CZ"/>
        </w:rPr>
      </w:pPr>
      <w:r w:rsidRPr="00D5779F">
        <w:rPr>
          <w:rFonts w:ascii="Arial" w:hAnsi="Arial" w:cs="Arial"/>
          <w:sz w:val="20"/>
          <w:szCs w:val="20"/>
          <w:lang w:eastAsia="cs-CZ"/>
        </w:rPr>
        <w:t>patria sem komunikácie v správe SSÚD 1 Malacky, SSÚD 2 Bratislava, SSÚD 3 Trnava a SSÚR 1 Galanta v nasledujúcich úsekoch:</w:t>
      </w:r>
    </w:p>
    <w:p w14:paraId="09FFCAA0" w14:textId="77777777" w:rsidR="0018516D" w:rsidRPr="00D5779F" w:rsidRDefault="0018516D" w:rsidP="0018516D">
      <w:pPr>
        <w:ind w:left="357"/>
        <w:jc w:val="both"/>
        <w:rPr>
          <w:rFonts w:ascii="Arial" w:hAnsi="Arial" w:cs="Arial"/>
          <w:sz w:val="20"/>
          <w:szCs w:val="20"/>
          <w:lang w:eastAsia="cs-CZ"/>
        </w:rPr>
      </w:pP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18516D" w:rsidRPr="00D5779F" w14:paraId="782006F3" w14:textId="77777777" w:rsidTr="00D5779F">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08B5" w14:textId="77777777" w:rsidR="0018516D" w:rsidRPr="00D5779F" w:rsidRDefault="0018516D" w:rsidP="00D5779F">
            <w:pPr>
              <w:spacing w:after="100"/>
              <w:ind w:left="390"/>
              <w:jc w:val="both"/>
              <w:rPr>
                <w:rFonts w:ascii="Arial" w:hAnsi="Arial" w:cs="Arial"/>
                <w:b/>
                <w:bCs/>
                <w:sz w:val="20"/>
                <w:szCs w:val="20"/>
              </w:rPr>
            </w:pPr>
            <w:r w:rsidRPr="00D5779F">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5013E484" w14:textId="77777777" w:rsidR="0018516D" w:rsidRPr="00D5779F" w:rsidRDefault="0018516D" w:rsidP="00D5779F">
            <w:pPr>
              <w:spacing w:after="100"/>
              <w:ind w:left="390"/>
              <w:jc w:val="both"/>
              <w:rPr>
                <w:rFonts w:ascii="Arial" w:hAnsi="Arial" w:cs="Arial"/>
                <w:b/>
                <w:bCs/>
                <w:sz w:val="20"/>
                <w:szCs w:val="20"/>
              </w:rPr>
            </w:pPr>
            <w:r w:rsidRPr="00D5779F">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63270D9" w14:textId="77777777" w:rsidR="0018516D" w:rsidRPr="00D5779F" w:rsidRDefault="0018516D" w:rsidP="00D5779F">
            <w:pPr>
              <w:spacing w:after="100"/>
              <w:ind w:left="390"/>
              <w:jc w:val="both"/>
              <w:rPr>
                <w:rFonts w:ascii="Arial" w:hAnsi="Arial" w:cs="Arial"/>
                <w:b/>
                <w:sz w:val="20"/>
                <w:szCs w:val="20"/>
              </w:rPr>
            </w:pPr>
            <w:r w:rsidRPr="00D5779F">
              <w:rPr>
                <w:rFonts w:ascii="Arial" w:hAnsi="Arial" w:cs="Arial"/>
                <w:b/>
                <w:sz w:val="20"/>
                <w:szCs w:val="20"/>
              </w:rPr>
              <w:t>SSÚD/SSÚR</w:t>
            </w:r>
          </w:p>
        </w:tc>
      </w:tr>
      <w:tr w:rsidR="0018516D" w:rsidRPr="00D5779F" w14:paraId="277A1FE0" w14:textId="77777777" w:rsidTr="00D5779F">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FB79B79" w14:textId="77777777" w:rsidR="0018516D" w:rsidRPr="00D5779F" w:rsidRDefault="0018516D" w:rsidP="00D5779F">
            <w:pPr>
              <w:spacing w:after="100"/>
              <w:jc w:val="center"/>
              <w:rPr>
                <w:rFonts w:ascii="Arial" w:hAnsi="Arial" w:cs="Arial"/>
                <w:sz w:val="20"/>
                <w:szCs w:val="20"/>
              </w:rPr>
            </w:pPr>
            <w:r w:rsidRPr="00D5779F">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41D47342" w14:textId="77777777" w:rsidR="0018516D" w:rsidRPr="00D5779F" w:rsidRDefault="0018516D" w:rsidP="00D5779F">
            <w:pPr>
              <w:spacing w:after="100"/>
              <w:ind w:left="112"/>
              <w:jc w:val="both"/>
              <w:rPr>
                <w:rFonts w:ascii="Arial" w:hAnsi="Arial" w:cs="Arial"/>
                <w:sz w:val="20"/>
                <w:szCs w:val="20"/>
              </w:rPr>
            </w:pPr>
            <w:r w:rsidRPr="00D5779F">
              <w:rPr>
                <w:rFonts w:ascii="Arial" w:hAnsi="Arial" w:cs="Arial"/>
                <w:sz w:val="20"/>
                <w:szCs w:val="20"/>
              </w:rPr>
              <w:t>Bratislava - Trnava - Piešťany - Horná Streda</w:t>
            </w:r>
          </w:p>
        </w:tc>
        <w:tc>
          <w:tcPr>
            <w:tcW w:w="2380" w:type="dxa"/>
            <w:tcBorders>
              <w:top w:val="nil"/>
              <w:left w:val="nil"/>
              <w:bottom w:val="single" w:sz="4" w:space="0" w:color="auto"/>
              <w:right w:val="single" w:sz="4" w:space="0" w:color="auto"/>
            </w:tcBorders>
            <w:shd w:val="clear" w:color="auto" w:fill="auto"/>
            <w:noWrap/>
            <w:vAlign w:val="center"/>
            <w:hideMark/>
          </w:tcPr>
          <w:p w14:paraId="0E568006" w14:textId="77777777" w:rsidR="0018516D" w:rsidRPr="00D5779F" w:rsidRDefault="0018516D" w:rsidP="00D5779F">
            <w:pPr>
              <w:spacing w:after="100"/>
              <w:ind w:left="390"/>
              <w:jc w:val="both"/>
              <w:rPr>
                <w:rFonts w:ascii="Arial" w:hAnsi="Arial" w:cs="Arial"/>
                <w:sz w:val="20"/>
                <w:szCs w:val="20"/>
              </w:rPr>
            </w:pPr>
            <w:r w:rsidRPr="00D5779F">
              <w:rPr>
                <w:rFonts w:ascii="Arial" w:hAnsi="Arial" w:cs="Arial"/>
                <w:sz w:val="20"/>
                <w:szCs w:val="20"/>
              </w:rPr>
              <w:t>SSÚD 2, SSÚD 3</w:t>
            </w:r>
          </w:p>
        </w:tc>
      </w:tr>
      <w:tr w:rsidR="0018516D" w:rsidRPr="00D5779F" w14:paraId="6A7BAC7A" w14:textId="77777777" w:rsidTr="00D5779F">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25A8F9" w14:textId="77777777" w:rsidR="0018516D" w:rsidRPr="00D5779F" w:rsidRDefault="0018516D" w:rsidP="00D5779F">
            <w:pPr>
              <w:spacing w:after="100"/>
              <w:jc w:val="center"/>
              <w:rPr>
                <w:rFonts w:ascii="Arial" w:hAnsi="Arial" w:cs="Arial"/>
                <w:sz w:val="20"/>
                <w:szCs w:val="20"/>
              </w:rPr>
            </w:pPr>
            <w:r w:rsidRPr="00D5779F">
              <w:rPr>
                <w:rFonts w:ascii="Arial" w:hAnsi="Arial" w:cs="Arial"/>
                <w:sz w:val="20"/>
                <w:szCs w:val="20"/>
              </w:rPr>
              <w:t>D2</w:t>
            </w:r>
          </w:p>
        </w:tc>
        <w:tc>
          <w:tcPr>
            <w:tcW w:w="5660" w:type="dxa"/>
            <w:tcBorders>
              <w:top w:val="nil"/>
              <w:left w:val="nil"/>
              <w:bottom w:val="single" w:sz="4" w:space="0" w:color="auto"/>
              <w:right w:val="single" w:sz="4" w:space="0" w:color="auto"/>
            </w:tcBorders>
            <w:shd w:val="clear" w:color="auto" w:fill="auto"/>
            <w:noWrap/>
            <w:vAlign w:val="center"/>
            <w:hideMark/>
          </w:tcPr>
          <w:p w14:paraId="26D00EB5" w14:textId="77777777" w:rsidR="0018516D" w:rsidRPr="00D5779F" w:rsidRDefault="0018516D" w:rsidP="00D5779F">
            <w:pPr>
              <w:spacing w:after="100"/>
              <w:ind w:left="112"/>
              <w:jc w:val="both"/>
              <w:rPr>
                <w:rFonts w:ascii="Arial" w:hAnsi="Arial" w:cs="Arial"/>
                <w:sz w:val="20"/>
                <w:szCs w:val="20"/>
              </w:rPr>
            </w:pPr>
            <w:r w:rsidRPr="00D5779F">
              <w:rPr>
                <w:rFonts w:ascii="Arial" w:hAnsi="Arial" w:cs="Arial"/>
                <w:sz w:val="20"/>
                <w:szCs w:val="20"/>
              </w:rPr>
              <w:t>Čuňovo - Bratislava - Malacky – Brodské</w:t>
            </w:r>
          </w:p>
        </w:tc>
        <w:tc>
          <w:tcPr>
            <w:tcW w:w="2380" w:type="dxa"/>
            <w:tcBorders>
              <w:top w:val="nil"/>
              <w:left w:val="nil"/>
              <w:bottom w:val="single" w:sz="4" w:space="0" w:color="auto"/>
              <w:right w:val="single" w:sz="4" w:space="0" w:color="auto"/>
            </w:tcBorders>
            <w:shd w:val="clear" w:color="auto" w:fill="auto"/>
            <w:noWrap/>
            <w:vAlign w:val="center"/>
            <w:hideMark/>
          </w:tcPr>
          <w:p w14:paraId="16D0FCB7" w14:textId="77777777" w:rsidR="0018516D" w:rsidRPr="00D5779F" w:rsidRDefault="0018516D" w:rsidP="00D5779F">
            <w:pPr>
              <w:spacing w:after="100"/>
              <w:ind w:left="390"/>
              <w:jc w:val="both"/>
              <w:rPr>
                <w:rFonts w:ascii="Arial" w:hAnsi="Arial" w:cs="Arial"/>
                <w:sz w:val="20"/>
                <w:szCs w:val="20"/>
              </w:rPr>
            </w:pPr>
            <w:r w:rsidRPr="00D5779F">
              <w:rPr>
                <w:rFonts w:ascii="Arial" w:hAnsi="Arial" w:cs="Arial"/>
                <w:sz w:val="20"/>
                <w:szCs w:val="20"/>
              </w:rPr>
              <w:t>SSÚD 2, SSÚD 1</w:t>
            </w:r>
          </w:p>
        </w:tc>
      </w:tr>
      <w:tr w:rsidR="0018516D" w:rsidRPr="00D5779F" w14:paraId="7101284C" w14:textId="77777777" w:rsidTr="00D5779F">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594C6C6" w14:textId="77777777" w:rsidR="0018516D" w:rsidRPr="00D5779F" w:rsidRDefault="0018516D" w:rsidP="00D5779F">
            <w:pPr>
              <w:spacing w:after="100"/>
              <w:jc w:val="center"/>
              <w:rPr>
                <w:rFonts w:ascii="Arial" w:hAnsi="Arial" w:cs="Arial"/>
                <w:sz w:val="20"/>
                <w:szCs w:val="20"/>
              </w:rPr>
            </w:pPr>
            <w:r w:rsidRPr="00D5779F">
              <w:rPr>
                <w:rFonts w:ascii="Arial" w:hAnsi="Arial" w:cs="Arial"/>
                <w:sz w:val="20"/>
                <w:szCs w:val="20"/>
              </w:rPr>
              <w:t>D4</w:t>
            </w:r>
          </w:p>
        </w:tc>
        <w:tc>
          <w:tcPr>
            <w:tcW w:w="5660" w:type="dxa"/>
            <w:tcBorders>
              <w:top w:val="nil"/>
              <w:left w:val="nil"/>
              <w:bottom w:val="single" w:sz="4" w:space="0" w:color="auto"/>
              <w:right w:val="single" w:sz="4" w:space="0" w:color="auto"/>
            </w:tcBorders>
            <w:shd w:val="clear" w:color="auto" w:fill="auto"/>
            <w:noWrap/>
            <w:vAlign w:val="center"/>
            <w:hideMark/>
          </w:tcPr>
          <w:p w14:paraId="579A5678" w14:textId="77777777" w:rsidR="0018516D" w:rsidRPr="00D5779F" w:rsidRDefault="0018516D" w:rsidP="00D5779F">
            <w:pPr>
              <w:spacing w:after="100"/>
              <w:ind w:left="112"/>
              <w:jc w:val="both"/>
              <w:rPr>
                <w:rFonts w:ascii="Arial" w:hAnsi="Arial" w:cs="Arial"/>
                <w:sz w:val="20"/>
                <w:szCs w:val="20"/>
              </w:rPr>
            </w:pPr>
            <w:r w:rsidRPr="00D5779F">
              <w:rPr>
                <w:rFonts w:ascii="Arial" w:hAnsi="Arial" w:cs="Arial"/>
                <w:sz w:val="20"/>
                <w:szCs w:val="20"/>
              </w:rPr>
              <w:t>Križovatka Stupava D2xD4, Jarovce – hr. priechod SR/A</w:t>
            </w:r>
          </w:p>
        </w:tc>
        <w:tc>
          <w:tcPr>
            <w:tcW w:w="2380" w:type="dxa"/>
            <w:tcBorders>
              <w:top w:val="nil"/>
              <w:left w:val="nil"/>
              <w:bottom w:val="single" w:sz="4" w:space="0" w:color="auto"/>
              <w:right w:val="single" w:sz="4" w:space="0" w:color="auto"/>
            </w:tcBorders>
            <w:shd w:val="clear" w:color="auto" w:fill="auto"/>
            <w:noWrap/>
            <w:vAlign w:val="center"/>
            <w:hideMark/>
          </w:tcPr>
          <w:p w14:paraId="56F430CE" w14:textId="77777777" w:rsidR="0018516D" w:rsidRPr="00D5779F" w:rsidRDefault="0018516D" w:rsidP="00D5779F">
            <w:pPr>
              <w:spacing w:after="100"/>
              <w:ind w:left="390"/>
              <w:jc w:val="both"/>
              <w:rPr>
                <w:rFonts w:ascii="Arial" w:hAnsi="Arial" w:cs="Arial"/>
                <w:sz w:val="20"/>
                <w:szCs w:val="20"/>
              </w:rPr>
            </w:pPr>
            <w:r w:rsidRPr="00D5779F">
              <w:rPr>
                <w:rFonts w:ascii="Arial" w:hAnsi="Arial" w:cs="Arial"/>
                <w:sz w:val="20"/>
                <w:szCs w:val="20"/>
              </w:rPr>
              <w:t>SSÚD 2, SSÚD 1</w:t>
            </w:r>
          </w:p>
        </w:tc>
      </w:tr>
      <w:tr w:rsidR="0018516D" w:rsidRPr="00D5779F" w14:paraId="4AE653FB" w14:textId="77777777" w:rsidTr="00D5779F">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473E72A" w14:textId="77777777" w:rsidR="0018516D" w:rsidRPr="00D5779F" w:rsidRDefault="0018516D" w:rsidP="00D5779F">
            <w:pPr>
              <w:spacing w:after="100"/>
              <w:jc w:val="center"/>
              <w:rPr>
                <w:rFonts w:ascii="Arial" w:hAnsi="Arial" w:cs="Arial"/>
                <w:sz w:val="20"/>
                <w:szCs w:val="20"/>
              </w:rPr>
            </w:pPr>
            <w:r w:rsidRPr="00D5779F">
              <w:rPr>
                <w:rFonts w:ascii="Arial" w:hAnsi="Arial" w:cs="Arial"/>
                <w:sz w:val="20"/>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7D782453" w14:textId="77777777" w:rsidR="0018516D" w:rsidRPr="00D5779F" w:rsidRDefault="0018516D" w:rsidP="00D5779F">
            <w:pPr>
              <w:spacing w:after="100"/>
              <w:ind w:left="112"/>
              <w:jc w:val="both"/>
              <w:rPr>
                <w:rFonts w:ascii="Arial" w:hAnsi="Arial" w:cs="Arial"/>
                <w:sz w:val="20"/>
                <w:szCs w:val="20"/>
              </w:rPr>
            </w:pPr>
            <w:r w:rsidRPr="00D5779F">
              <w:rPr>
                <w:rFonts w:ascii="Arial" w:hAnsi="Arial" w:cs="Arial"/>
                <w:sz w:val="20"/>
                <w:szCs w:val="20"/>
              </w:rPr>
              <w:t>Trnava - Sereď - Galanta – Nitra, Západ</w:t>
            </w:r>
          </w:p>
        </w:tc>
        <w:tc>
          <w:tcPr>
            <w:tcW w:w="2380" w:type="dxa"/>
            <w:tcBorders>
              <w:top w:val="nil"/>
              <w:left w:val="nil"/>
              <w:bottom w:val="single" w:sz="4" w:space="0" w:color="auto"/>
              <w:right w:val="single" w:sz="4" w:space="0" w:color="auto"/>
            </w:tcBorders>
            <w:shd w:val="clear" w:color="auto" w:fill="auto"/>
            <w:noWrap/>
            <w:vAlign w:val="center"/>
            <w:hideMark/>
          </w:tcPr>
          <w:p w14:paraId="05167DD7" w14:textId="77777777" w:rsidR="0018516D" w:rsidRPr="00D5779F" w:rsidRDefault="0018516D" w:rsidP="00D5779F">
            <w:pPr>
              <w:spacing w:after="100"/>
              <w:ind w:left="390"/>
              <w:jc w:val="both"/>
              <w:rPr>
                <w:rFonts w:ascii="Arial" w:hAnsi="Arial" w:cs="Arial"/>
                <w:sz w:val="20"/>
                <w:szCs w:val="20"/>
              </w:rPr>
            </w:pPr>
            <w:r w:rsidRPr="00D5779F">
              <w:rPr>
                <w:rFonts w:ascii="Arial" w:hAnsi="Arial" w:cs="Arial"/>
                <w:sz w:val="20"/>
                <w:szCs w:val="20"/>
              </w:rPr>
              <w:t>SSÚR 1</w:t>
            </w:r>
          </w:p>
        </w:tc>
      </w:tr>
      <w:tr w:rsidR="0018516D" w:rsidRPr="00D5779F" w14:paraId="12809FDC" w14:textId="77777777" w:rsidTr="00D5779F">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130AAD7" w14:textId="77777777" w:rsidR="0018516D" w:rsidRPr="00D5779F" w:rsidRDefault="0018516D" w:rsidP="00D5779F">
            <w:pPr>
              <w:spacing w:after="100"/>
              <w:jc w:val="center"/>
              <w:rPr>
                <w:rFonts w:ascii="Arial" w:hAnsi="Arial" w:cs="Arial"/>
                <w:sz w:val="20"/>
                <w:szCs w:val="20"/>
              </w:rPr>
            </w:pPr>
            <w:r w:rsidRPr="00D5779F">
              <w:rPr>
                <w:rFonts w:ascii="Arial" w:hAnsi="Arial" w:cs="Arial"/>
                <w:sz w:val="20"/>
                <w:szCs w:val="20"/>
              </w:rPr>
              <w:t>R1A</w:t>
            </w:r>
          </w:p>
        </w:tc>
        <w:tc>
          <w:tcPr>
            <w:tcW w:w="5660" w:type="dxa"/>
            <w:tcBorders>
              <w:top w:val="nil"/>
              <w:left w:val="nil"/>
              <w:bottom w:val="single" w:sz="4" w:space="0" w:color="auto"/>
              <w:right w:val="single" w:sz="4" w:space="0" w:color="auto"/>
            </w:tcBorders>
            <w:shd w:val="clear" w:color="auto" w:fill="auto"/>
            <w:noWrap/>
            <w:vAlign w:val="center"/>
            <w:hideMark/>
          </w:tcPr>
          <w:p w14:paraId="4316A7BD" w14:textId="77777777" w:rsidR="0018516D" w:rsidRPr="00D5779F" w:rsidRDefault="0018516D" w:rsidP="00D5779F">
            <w:pPr>
              <w:spacing w:after="100"/>
              <w:ind w:left="112"/>
              <w:jc w:val="both"/>
              <w:rPr>
                <w:rFonts w:ascii="Arial" w:hAnsi="Arial" w:cs="Arial"/>
                <w:sz w:val="20"/>
                <w:szCs w:val="20"/>
              </w:rPr>
            </w:pPr>
            <w:r w:rsidRPr="00D5779F">
              <w:rPr>
                <w:rFonts w:ascii="Arial" w:hAnsi="Arial" w:cs="Arial"/>
                <w:sz w:val="20"/>
                <w:szCs w:val="20"/>
              </w:rPr>
              <w:t>Nitra, Západ - Nitra, Zobor</w:t>
            </w:r>
          </w:p>
        </w:tc>
        <w:tc>
          <w:tcPr>
            <w:tcW w:w="2380" w:type="dxa"/>
            <w:tcBorders>
              <w:top w:val="nil"/>
              <w:left w:val="nil"/>
              <w:bottom w:val="single" w:sz="4" w:space="0" w:color="auto"/>
              <w:right w:val="single" w:sz="4" w:space="0" w:color="auto"/>
            </w:tcBorders>
            <w:shd w:val="clear" w:color="auto" w:fill="auto"/>
            <w:noWrap/>
            <w:vAlign w:val="center"/>
            <w:hideMark/>
          </w:tcPr>
          <w:p w14:paraId="572DC8E3" w14:textId="77777777" w:rsidR="0018516D" w:rsidRPr="00D5779F" w:rsidRDefault="0018516D" w:rsidP="00D5779F">
            <w:pPr>
              <w:spacing w:after="100"/>
              <w:ind w:left="390"/>
              <w:jc w:val="both"/>
              <w:rPr>
                <w:rFonts w:ascii="Arial" w:hAnsi="Arial" w:cs="Arial"/>
                <w:sz w:val="20"/>
                <w:szCs w:val="20"/>
              </w:rPr>
            </w:pPr>
            <w:r w:rsidRPr="00D5779F">
              <w:rPr>
                <w:rFonts w:ascii="Arial" w:hAnsi="Arial" w:cs="Arial"/>
                <w:sz w:val="20"/>
                <w:szCs w:val="20"/>
              </w:rPr>
              <w:t>SSÚR 1</w:t>
            </w:r>
          </w:p>
        </w:tc>
      </w:tr>
    </w:tbl>
    <w:p w14:paraId="064FF6F3" w14:textId="6745B97F" w:rsidR="0018516D" w:rsidRPr="00D5779F" w:rsidRDefault="0018516D" w:rsidP="0018516D">
      <w:pPr>
        <w:ind w:left="360"/>
        <w:jc w:val="both"/>
        <w:rPr>
          <w:rFonts w:ascii="Arial" w:hAnsi="Arial" w:cs="Arial"/>
          <w:sz w:val="20"/>
          <w:szCs w:val="20"/>
          <w:lang w:eastAsia="cs-CZ"/>
        </w:rPr>
      </w:pPr>
    </w:p>
    <w:p w14:paraId="44C18618" w14:textId="77777777" w:rsidR="0018516D" w:rsidRPr="00D5779F" w:rsidRDefault="0018516D" w:rsidP="007873B0">
      <w:pPr>
        <w:pStyle w:val="Odsekzoznamu"/>
        <w:numPr>
          <w:ilvl w:val="0"/>
          <w:numId w:val="53"/>
        </w:numPr>
        <w:spacing w:after="60"/>
        <w:ind w:left="357" w:hanging="357"/>
        <w:jc w:val="both"/>
        <w:rPr>
          <w:rFonts w:cs="Arial"/>
          <w:sz w:val="20"/>
          <w:szCs w:val="20"/>
          <w:lang w:eastAsia="cs-CZ"/>
        </w:rPr>
      </w:pPr>
      <w:r w:rsidRPr="00D5779F">
        <w:rPr>
          <w:rFonts w:cs="Arial"/>
          <w:b/>
          <w:sz w:val="20"/>
          <w:szCs w:val="20"/>
          <w:lang w:eastAsia="cs-CZ"/>
        </w:rPr>
        <w:t>Termín dodania predmetu zákazky</w:t>
      </w:r>
    </w:p>
    <w:p w14:paraId="4F421AF0"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Predmet zákazky bude realizovaný postupne, a to v zmysle termínov určených v konkrétnych objednávkach vystavených počas trvania zmluvného vzťahu.</w:t>
      </w:r>
    </w:p>
    <w:p w14:paraId="36104952"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lastRenderedPageBreak/>
        <w:t>Lehota vykonania prác na dodávke, montáži prípadne demontáži smerových stĺpikov, smerových stĺpikov s integrovanými snehovými kolmi, smerových stĺpikov na oceľové zvodidlo, smerových odrážačov na betónové zvodidlo a smerových odraziek umiestňovaných do zvodníc oceľových zvodidiel bude určená v závislosti od rozsahu prác v konkrétnej objednávke.</w:t>
      </w:r>
    </w:p>
    <w:p w14:paraId="29D9AA5A"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Zhotoviteľ je povinný začať s prácami na mieste plnenia najneskôr do 5 dní odo dňa doručenia objednávky, pokiaľ v objednávke nie je dohodnutý iný termín začatia prác. Zhotoviteľ je povinný vykonávať práce aj v nočných hodinách, cez víkend a štátne sviatky.</w:t>
      </w:r>
    </w:p>
    <w:p w14:paraId="1E691730"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Pred plánovaným začatím prác pri realizácii osadenia smerových stĺpikov, smerových stĺpikov s integrovanými snehovými kolmi,  smerových stĺpikov na oceľové zvodidlo, smerových odrážačov na betónové zvodidlo a smerových odraziek umiestňovaných do zvodníc oceľových zvodidiel na komunikácii je zhotoviteľ povinný ohlásiť sa včas (min. 2 dni dopredu) na príslušnom SSÚD alebo SSÚR zodpovednej osobe strediska a zároveň informovať aj zodpovednú osobu objednávateľa z ústredia NDS, a. s. spolu s predložením harmonogramu prác.</w:t>
      </w:r>
    </w:p>
    <w:p w14:paraId="40AB53C5"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Odovzdanie a preberanie staveniska, resp. miesta realizácie DZ zabezpečuje príslušné SSÚD alebo SSÚR. Bez vedomia a odsúhlasenia poverenej osoby za SSÚD alebo SSÚR nemôže zhotoviteľ začať realizáciu prác na komunikácii, resp. pozemku a majetku NDS, a.s.</w:t>
      </w:r>
    </w:p>
    <w:p w14:paraId="07B98369"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Zabezpečenie oblasti pracoviska dočasným dopravným značením a dopravnými zariadeniami a ochranu pracovníkov pri realizácii prác na pozemnej komunikácii v zmysle platných predpisov a noriem zabezpečí verejný obstarávateľ bezodplatne.</w:t>
      </w:r>
    </w:p>
    <w:p w14:paraId="72F31AA0"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V prípade realizácie prác z dôvodu reklamácie zabezpečenie oblasti pracoviska dočasným dopravným značením a dopravnými zariadeniami a ochranu pracovníkov na pozemnej komunikácii verejný obstarávateľ nezabezpečuje resp. zabezpečuje za odplatu.</w:t>
      </w:r>
    </w:p>
    <w:p w14:paraId="735150E7" w14:textId="77777777" w:rsidR="0018516D" w:rsidRPr="00D5779F" w:rsidRDefault="0018516D" w:rsidP="0018516D">
      <w:pPr>
        <w:ind w:left="360"/>
        <w:jc w:val="both"/>
        <w:rPr>
          <w:rFonts w:ascii="Arial" w:hAnsi="Arial" w:cs="Arial"/>
          <w:sz w:val="20"/>
          <w:szCs w:val="20"/>
          <w:lang w:eastAsia="cs-CZ"/>
        </w:rPr>
      </w:pPr>
    </w:p>
    <w:p w14:paraId="11999399" w14:textId="77777777" w:rsidR="0018516D" w:rsidRPr="00D5779F" w:rsidRDefault="0018516D" w:rsidP="007873B0">
      <w:pPr>
        <w:pStyle w:val="Odsekzoznamu"/>
        <w:numPr>
          <w:ilvl w:val="0"/>
          <w:numId w:val="53"/>
        </w:numPr>
        <w:spacing w:after="120"/>
        <w:jc w:val="both"/>
        <w:rPr>
          <w:rFonts w:cs="Arial"/>
          <w:b/>
          <w:sz w:val="20"/>
          <w:szCs w:val="20"/>
          <w:lang w:eastAsia="cs-CZ"/>
        </w:rPr>
      </w:pPr>
      <w:r w:rsidRPr="00D5779F">
        <w:rPr>
          <w:rFonts w:cs="Arial"/>
          <w:b/>
          <w:sz w:val="20"/>
          <w:szCs w:val="20"/>
          <w:lang w:eastAsia="cs-CZ"/>
        </w:rPr>
        <w:t>Technicko-kvalitatívne požiadavky na realizáciu predmetu obstarávania</w:t>
      </w:r>
    </w:p>
    <w:p w14:paraId="4BC01ACA"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Verejný obstarávateľ požaduje predmet zákazky realizovať v súlade s technickými požiadavkami v zmysle STN 01 8020:2018 Dopravné značky na pozemných komunikáciách, STN 73 6100 Názvoslovie pozemných komunikácií, STN 73 6101 Projektovanie ciest a diaľnic, STN 73 6201 Projektovanie mostných objektov, STN EN 12899-3 Trvalé dopravné značky, Časť 3: Smerové stĺpiky a odrazky, TP 105 Použitie smerových stĺpikov a odrážačov, TP 096 Použitie snehových kolov na cestách, TP 117 Spoločné zásady používania dopravných značiek a dopravných zariadení, vyhláškou č. 30/2020 MV SR, zákona č. 8/2009 o cestnej premávke a o zmene a doplnení niektorých zákonov.</w:t>
      </w:r>
    </w:p>
    <w:p w14:paraId="23D098CB"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Umiestnenie smerových stĺpikov, smerových stĺpikov s integrovanými snehovými kolmi, smerových stĺpikov na oceľové zvodidlo, smerových odrážačov na betónové zvodidlo a smerových odraziek umiestňovaných do zvodníc oceľových zvodidiel a ich typ rieši projektová dokumentácia a príslušná vyhláška MV SR č. 30/2020, TP 096 a TP 105.</w:t>
      </w:r>
    </w:p>
    <w:p w14:paraId="14825C52"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Nosná konštrukcia zvodidlových nadstavcov a konštrukcia odraziek do zvodníc jednotlivých typov oceľových zvodidiel musí vyhovovať všetkým typom oceľových zvodidiel, ktoré sú osadené v súčasnosti na diaľniciach, rýchlostných cestách a cestách I. triedy vo vlastníctve resp. správe NDS a.s., t.j. zvodidlá typu NH-4, Kremsbarrier, Fracasso, Marcegaglia, Stalprodukt a sú schválené MD SR, pričom smerový stĺpik nesmie presahovať líce zvodidla.</w:t>
      </w:r>
    </w:p>
    <w:p w14:paraId="681C6E95"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Konštrukcia smerových odrážačov musí vyhovovať všetkým typom betónových zvodidiel, ktoré sú osadené v súčasnosti na diaľniciach, rýchlostných cestách a cestách I. triedy vo vlastníctve resp. správe NDS a.s..</w:t>
      </w:r>
    </w:p>
    <w:p w14:paraId="25CB3E32" w14:textId="77777777" w:rsidR="0018516D" w:rsidRPr="00D5779F" w:rsidRDefault="0018516D" w:rsidP="007873B0">
      <w:pPr>
        <w:pStyle w:val="Odsekzoznamu"/>
        <w:numPr>
          <w:ilvl w:val="1"/>
          <w:numId w:val="53"/>
        </w:numPr>
        <w:spacing w:after="120"/>
        <w:ind w:left="851" w:hanging="491"/>
        <w:jc w:val="both"/>
        <w:rPr>
          <w:rFonts w:cs="Arial"/>
          <w:sz w:val="20"/>
          <w:szCs w:val="20"/>
          <w:lang w:eastAsia="cs-CZ"/>
        </w:rPr>
      </w:pPr>
      <w:r w:rsidRPr="00D5779F">
        <w:rPr>
          <w:rFonts w:cs="Arial"/>
          <w:sz w:val="20"/>
          <w:szCs w:val="20"/>
          <w:lang w:eastAsia="cs-CZ"/>
        </w:rPr>
        <w:t>Zameranie/vytýčenie inžinierskych sietí zabezpečí objednávateľ.</w:t>
      </w:r>
    </w:p>
    <w:p w14:paraId="011DC581"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V prípade novelizácie normy STN 01 8020:2018 sa všetky uvedené požiadavky budú aktualizovať. Platí to aj v prípade legislatívnych zmien zákona č. 8/2009, vyhlášky MV SR č. 30/2020 ako aj súvisiacich TP a STN, ktoré majú priamy súvis s realizáciou smerových stĺpikov a smerových odrážačov.</w:t>
      </w:r>
    </w:p>
    <w:p w14:paraId="6E2EA852" w14:textId="77777777" w:rsidR="0018516D" w:rsidRPr="00D5779F" w:rsidRDefault="0018516D" w:rsidP="0018516D">
      <w:pPr>
        <w:pStyle w:val="Odsekzoznamu"/>
        <w:ind w:left="357"/>
        <w:jc w:val="both"/>
        <w:rPr>
          <w:rFonts w:cs="Arial"/>
          <w:sz w:val="20"/>
          <w:szCs w:val="20"/>
          <w:lang w:eastAsia="cs-CZ"/>
        </w:rPr>
      </w:pPr>
      <w:r w:rsidRPr="00D5779F">
        <w:rPr>
          <w:rFonts w:cs="Arial"/>
          <w:sz w:val="20"/>
          <w:szCs w:val="20"/>
          <w:lang w:eastAsia="cs-CZ"/>
        </w:rPr>
        <w:lastRenderedPageBreak/>
        <w:t>Verejný obstarávateľ môže požiadať uchádzača počas realizácie dodávky predmetu zákazky o preukázanie – certifikáty, atesty a pod. na zabudovaný alebo použitý materiál a dodaný tovar.</w:t>
      </w:r>
    </w:p>
    <w:p w14:paraId="0EFC566B" w14:textId="77777777" w:rsidR="0018516D" w:rsidRPr="00D5779F" w:rsidRDefault="0018516D" w:rsidP="0018516D">
      <w:pPr>
        <w:ind w:left="360"/>
        <w:jc w:val="both"/>
        <w:rPr>
          <w:rFonts w:ascii="Arial" w:hAnsi="Arial" w:cs="Arial"/>
          <w:sz w:val="20"/>
          <w:szCs w:val="20"/>
          <w:lang w:eastAsia="cs-CZ"/>
        </w:rPr>
      </w:pPr>
    </w:p>
    <w:p w14:paraId="018BF2DC" w14:textId="77777777" w:rsidR="0018516D" w:rsidRPr="00D5779F" w:rsidRDefault="0018516D" w:rsidP="007873B0">
      <w:pPr>
        <w:pStyle w:val="Odsekzoznamu"/>
        <w:numPr>
          <w:ilvl w:val="0"/>
          <w:numId w:val="53"/>
        </w:numPr>
        <w:spacing w:after="120"/>
        <w:jc w:val="both"/>
        <w:rPr>
          <w:rFonts w:cs="Arial"/>
          <w:b/>
          <w:sz w:val="20"/>
          <w:szCs w:val="20"/>
          <w:lang w:eastAsia="cs-CZ"/>
        </w:rPr>
      </w:pPr>
      <w:r w:rsidRPr="00D5779F">
        <w:rPr>
          <w:rFonts w:cs="Arial"/>
          <w:b/>
          <w:sz w:val="20"/>
          <w:szCs w:val="20"/>
          <w:lang w:eastAsia="cs-CZ"/>
        </w:rPr>
        <w:t>Informácie o výrobku</w:t>
      </w:r>
    </w:p>
    <w:p w14:paraId="70F086EF"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Uchádzač musí predložiť nasledovné informácie o dopravnej značke a jej  súčastiach pri dodávke predmetu obstarávania:</w:t>
      </w:r>
    </w:p>
    <w:p w14:paraId="567574B0" w14:textId="77777777" w:rsidR="0018516D" w:rsidRPr="00D5779F" w:rsidRDefault="0018516D" w:rsidP="007873B0">
      <w:pPr>
        <w:pStyle w:val="Odsekzoznamu"/>
        <w:numPr>
          <w:ilvl w:val="0"/>
          <w:numId w:val="54"/>
        </w:numPr>
        <w:spacing w:after="120"/>
        <w:contextualSpacing/>
        <w:jc w:val="both"/>
        <w:rPr>
          <w:rFonts w:cs="Arial"/>
          <w:sz w:val="20"/>
          <w:szCs w:val="20"/>
          <w:lang w:eastAsia="cs-CZ"/>
        </w:rPr>
      </w:pPr>
      <w:r w:rsidRPr="00D5779F">
        <w:rPr>
          <w:rFonts w:cs="Arial"/>
          <w:sz w:val="20"/>
          <w:szCs w:val="20"/>
          <w:lang w:eastAsia="cs-CZ"/>
        </w:rPr>
        <w:t>Návod na montáž a osadenie</w:t>
      </w:r>
    </w:p>
    <w:p w14:paraId="730A5EAC" w14:textId="77777777" w:rsidR="0018516D" w:rsidRPr="00D5779F" w:rsidRDefault="0018516D" w:rsidP="007873B0">
      <w:pPr>
        <w:pStyle w:val="Odsekzoznamu"/>
        <w:numPr>
          <w:ilvl w:val="0"/>
          <w:numId w:val="54"/>
        </w:numPr>
        <w:spacing w:after="120"/>
        <w:contextualSpacing/>
        <w:jc w:val="both"/>
        <w:rPr>
          <w:rFonts w:cs="Arial"/>
          <w:sz w:val="20"/>
          <w:szCs w:val="20"/>
          <w:lang w:eastAsia="cs-CZ"/>
        </w:rPr>
      </w:pPr>
      <w:r w:rsidRPr="00D5779F">
        <w:rPr>
          <w:rFonts w:cs="Arial"/>
          <w:sz w:val="20"/>
          <w:szCs w:val="20"/>
          <w:lang w:eastAsia="cs-CZ"/>
        </w:rPr>
        <w:t>Podrobné informácie o akýchkoľvek obmedzeniach týkajúcich sa umiestnenia alebo použitia</w:t>
      </w:r>
    </w:p>
    <w:p w14:paraId="6FDEEB69" w14:textId="77777777" w:rsidR="0018516D" w:rsidRPr="00D5779F" w:rsidRDefault="0018516D" w:rsidP="007873B0">
      <w:pPr>
        <w:pStyle w:val="Odsekzoznamu"/>
        <w:numPr>
          <w:ilvl w:val="0"/>
          <w:numId w:val="54"/>
        </w:numPr>
        <w:spacing w:after="120"/>
        <w:contextualSpacing/>
        <w:jc w:val="both"/>
        <w:rPr>
          <w:rFonts w:cs="Arial"/>
          <w:sz w:val="20"/>
          <w:szCs w:val="20"/>
          <w:lang w:eastAsia="cs-CZ"/>
        </w:rPr>
      </w:pPr>
      <w:r w:rsidRPr="00D5779F">
        <w:rPr>
          <w:rFonts w:cs="Arial"/>
          <w:sz w:val="20"/>
          <w:szCs w:val="20"/>
          <w:lang w:eastAsia="cs-CZ"/>
        </w:rPr>
        <w:t>Návod na používanie, údržbu a čistenie</w:t>
      </w:r>
    </w:p>
    <w:p w14:paraId="55FA0FF5" w14:textId="77777777" w:rsidR="0018516D" w:rsidRPr="00D5779F" w:rsidRDefault="0018516D" w:rsidP="0018516D">
      <w:pPr>
        <w:pStyle w:val="Odsekzoznamu"/>
        <w:spacing w:after="120"/>
        <w:ind w:left="1065"/>
        <w:jc w:val="both"/>
        <w:rPr>
          <w:rFonts w:cs="Arial"/>
          <w:sz w:val="20"/>
          <w:szCs w:val="20"/>
          <w:lang w:eastAsia="cs-CZ"/>
        </w:rPr>
      </w:pPr>
    </w:p>
    <w:p w14:paraId="75430ABC" w14:textId="77777777" w:rsidR="0018516D" w:rsidRPr="00D5779F" w:rsidRDefault="0018516D" w:rsidP="007873B0">
      <w:pPr>
        <w:pStyle w:val="Odsekzoznamu"/>
        <w:numPr>
          <w:ilvl w:val="0"/>
          <w:numId w:val="56"/>
        </w:numPr>
        <w:spacing w:after="120"/>
        <w:contextualSpacing/>
        <w:jc w:val="both"/>
        <w:rPr>
          <w:rFonts w:cs="Arial"/>
          <w:i/>
          <w:sz w:val="20"/>
          <w:szCs w:val="20"/>
          <w:u w:val="single"/>
          <w:lang w:eastAsia="cs-CZ"/>
        </w:rPr>
      </w:pPr>
      <w:r w:rsidRPr="00D5779F">
        <w:rPr>
          <w:rFonts w:cs="Arial"/>
          <w:i/>
          <w:sz w:val="20"/>
          <w:szCs w:val="20"/>
          <w:u w:val="single"/>
          <w:lang w:eastAsia="cs-CZ"/>
        </w:rPr>
        <w:t>Typy odraziek</w:t>
      </w:r>
    </w:p>
    <w:p w14:paraId="27FFBB3F" w14:textId="77777777" w:rsidR="0018516D" w:rsidRPr="00D5779F" w:rsidRDefault="0018516D" w:rsidP="0018516D">
      <w:pPr>
        <w:pStyle w:val="Odsekzoznamu"/>
        <w:spacing w:after="120"/>
        <w:ind w:left="1065"/>
        <w:jc w:val="both"/>
        <w:rPr>
          <w:rFonts w:cs="Arial"/>
          <w:sz w:val="20"/>
          <w:szCs w:val="20"/>
          <w:lang w:eastAsia="cs-CZ"/>
        </w:rPr>
      </w:pPr>
    </w:p>
    <w:p w14:paraId="18BF1790"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R1 – retroreflexné fólie – použije sa materiál s minimálnym začiatočným koeficientom vratného odrazu R</w:t>
      </w:r>
      <w:r w:rsidRPr="00D5779F">
        <w:rPr>
          <w:rFonts w:cs="Arial"/>
          <w:sz w:val="20"/>
          <w:szCs w:val="20"/>
          <w:vertAlign w:val="subscript"/>
          <w:lang w:eastAsia="cs-CZ"/>
        </w:rPr>
        <w:t>A</w:t>
      </w:r>
      <w:r w:rsidRPr="00D5779F">
        <w:rPr>
          <w:rFonts w:cs="Arial"/>
          <w:sz w:val="20"/>
          <w:szCs w:val="20"/>
          <w:lang w:eastAsia="cs-CZ"/>
        </w:rPr>
        <w:t xml:space="preserve"> pre triedu 3 podľa tab. 3 STN EN 12899-3</w:t>
      </w:r>
    </w:p>
    <w:p w14:paraId="75F7A136"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R2 – plastové prizmatické odrazky – použije sa materiál s minimálnym začiatočným koeficientom vratného odrazu R</w:t>
      </w:r>
      <w:r w:rsidRPr="00D5779F">
        <w:rPr>
          <w:rFonts w:cs="Arial"/>
          <w:sz w:val="20"/>
          <w:szCs w:val="20"/>
          <w:vertAlign w:val="subscript"/>
          <w:lang w:eastAsia="cs-CZ"/>
        </w:rPr>
        <w:t>A</w:t>
      </w:r>
      <w:r w:rsidRPr="00D5779F">
        <w:rPr>
          <w:rFonts w:cs="Arial"/>
          <w:sz w:val="20"/>
          <w:szCs w:val="20"/>
          <w:lang w:eastAsia="cs-CZ"/>
        </w:rPr>
        <w:t xml:space="preserve"> pre triedu 2 podľa tab. 4 STN EN 12899-3</w:t>
      </w:r>
    </w:p>
    <w:p w14:paraId="37F093C5"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R3 – bikonvexné sklenené odrazky – použije sa materiál s minimálnym začiatočným koeficientom vratného odrazu R</w:t>
      </w:r>
      <w:r w:rsidRPr="00D5779F">
        <w:rPr>
          <w:rFonts w:cs="Arial"/>
          <w:sz w:val="20"/>
          <w:szCs w:val="20"/>
          <w:vertAlign w:val="subscript"/>
          <w:lang w:eastAsia="cs-CZ"/>
        </w:rPr>
        <w:t>A</w:t>
      </w:r>
      <w:r w:rsidRPr="00D5779F">
        <w:rPr>
          <w:rFonts w:cs="Arial"/>
          <w:sz w:val="20"/>
          <w:szCs w:val="20"/>
          <w:lang w:eastAsia="cs-CZ"/>
        </w:rPr>
        <w:t xml:space="preserve"> podľa tab. 5 STN EN 12899-3</w:t>
      </w:r>
    </w:p>
    <w:p w14:paraId="2361CFD9"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Predpísané rozmery nočných znakov a nočných výstražných znakov podľa TP 105 sú 180 x 40 mm.</w:t>
      </w:r>
    </w:p>
    <w:p w14:paraId="7A6F8528" w14:textId="77777777" w:rsidR="0018516D" w:rsidRPr="00D5779F" w:rsidRDefault="0018516D" w:rsidP="0018516D">
      <w:pPr>
        <w:pStyle w:val="Odsekzoznamu"/>
        <w:spacing w:after="120"/>
        <w:ind w:left="1065"/>
        <w:jc w:val="both"/>
        <w:rPr>
          <w:rFonts w:cs="Arial"/>
          <w:sz w:val="20"/>
          <w:szCs w:val="20"/>
          <w:lang w:eastAsia="cs-CZ"/>
        </w:rPr>
      </w:pPr>
    </w:p>
    <w:p w14:paraId="23543AC1" w14:textId="77777777" w:rsidR="0018516D" w:rsidRPr="00D5779F" w:rsidRDefault="0018516D" w:rsidP="007873B0">
      <w:pPr>
        <w:pStyle w:val="Odsekzoznamu"/>
        <w:numPr>
          <w:ilvl w:val="0"/>
          <w:numId w:val="56"/>
        </w:numPr>
        <w:spacing w:after="120"/>
        <w:contextualSpacing/>
        <w:jc w:val="both"/>
        <w:rPr>
          <w:rFonts w:cs="Arial"/>
          <w:i/>
          <w:sz w:val="20"/>
          <w:szCs w:val="20"/>
          <w:u w:val="single"/>
          <w:lang w:eastAsia="cs-CZ"/>
        </w:rPr>
      </w:pPr>
      <w:r w:rsidRPr="00D5779F">
        <w:rPr>
          <w:rFonts w:cs="Arial"/>
          <w:i/>
          <w:sz w:val="20"/>
          <w:szCs w:val="20"/>
          <w:u w:val="single"/>
          <w:lang w:eastAsia="cs-CZ"/>
        </w:rPr>
        <w:t>Požiadavky pre modré farby súčastí smerových stĺpikov</w:t>
      </w:r>
    </w:p>
    <w:p w14:paraId="715ED541" w14:textId="77777777" w:rsidR="0018516D" w:rsidRPr="00D5779F" w:rsidRDefault="0018516D" w:rsidP="0018516D">
      <w:pPr>
        <w:pStyle w:val="Odsekzoznamu"/>
        <w:spacing w:after="120"/>
        <w:ind w:left="1065"/>
        <w:jc w:val="both"/>
        <w:rPr>
          <w:rFonts w:cs="Arial"/>
          <w:sz w:val="20"/>
          <w:szCs w:val="20"/>
          <w:lang w:eastAsia="cs-CZ"/>
        </w:rPr>
      </w:pPr>
    </w:p>
    <w:p w14:paraId="5E2801F7"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súradnice chromatickosti vo dne pre denné znaky modrej farby podľa tab. 1 TP 105</w:t>
      </w:r>
    </w:p>
    <w:p w14:paraId="3FE05B8A"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faktor jasu pre denné znaky modrej farby: b &gt; 0,05</w:t>
      </w:r>
    </w:p>
    <w:p w14:paraId="1D248BCF"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súradnice chromatickosti pre odrazky modrej farby vo dne podľa tab. 2 TP 105</w:t>
      </w:r>
    </w:p>
    <w:p w14:paraId="1E145367"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faktor jasu pre odrazky modrej farby vo dne: b &gt; 0,05</w:t>
      </w:r>
    </w:p>
    <w:p w14:paraId="0CD049AC"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súradnice chromatickosti odraziek modrej farby v noci podľa tab.3 TP 105</w:t>
      </w:r>
    </w:p>
    <w:p w14:paraId="2DA70841" w14:textId="77777777" w:rsidR="0018516D" w:rsidRPr="00D5779F" w:rsidRDefault="0018516D" w:rsidP="007873B0">
      <w:pPr>
        <w:pStyle w:val="Odsekzoznamu"/>
        <w:numPr>
          <w:ilvl w:val="0"/>
          <w:numId w:val="55"/>
        </w:numPr>
        <w:spacing w:after="120"/>
        <w:contextualSpacing/>
        <w:jc w:val="both"/>
        <w:rPr>
          <w:rFonts w:cs="Arial"/>
          <w:sz w:val="20"/>
          <w:szCs w:val="20"/>
          <w:lang w:eastAsia="cs-CZ"/>
        </w:rPr>
      </w:pPr>
      <w:r w:rsidRPr="00D5779F">
        <w:rPr>
          <w:rFonts w:cs="Arial"/>
          <w:sz w:val="20"/>
          <w:szCs w:val="20"/>
          <w:lang w:eastAsia="cs-CZ"/>
        </w:rPr>
        <w:t>minimálny koeficient vratného odrazu R</w:t>
      </w:r>
      <w:r w:rsidRPr="00D5779F">
        <w:rPr>
          <w:rFonts w:cs="Arial"/>
          <w:sz w:val="20"/>
          <w:szCs w:val="20"/>
          <w:vertAlign w:val="subscript"/>
          <w:lang w:eastAsia="cs-CZ"/>
        </w:rPr>
        <w:t>A</w:t>
      </w:r>
      <w:r w:rsidRPr="00D5779F">
        <w:rPr>
          <w:rFonts w:cs="Arial"/>
          <w:sz w:val="20"/>
          <w:szCs w:val="20"/>
          <w:lang w:eastAsia="cs-CZ"/>
        </w:rPr>
        <w:t xml:space="preserve"> pre modré odrazky podľa tab. 4 TP 105</w:t>
      </w:r>
    </w:p>
    <w:p w14:paraId="7BF46500" w14:textId="77777777" w:rsidR="0018516D" w:rsidRPr="00D5779F" w:rsidRDefault="0018516D" w:rsidP="0018516D">
      <w:pPr>
        <w:pStyle w:val="Odsekzoznamu"/>
        <w:spacing w:after="120"/>
        <w:ind w:left="1065"/>
        <w:jc w:val="both"/>
        <w:rPr>
          <w:rFonts w:cs="Arial"/>
          <w:sz w:val="20"/>
          <w:szCs w:val="20"/>
          <w:lang w:eastAsia="cs-CZ"/>
        </w:rPr>
      </w:pPr>
    </w:p>
    <w:p w14:paraId="69D3A476" w14:textId="77777777" w:rsidR="0018516D" w:rsidRPr="00D5779F" w:rsidRDefault="0018516D" w:rsidP="007873B0">
      <w:pPr>
        <w:pStyle w:val="Odsekzoznamu"/>
        <w:numPr>
          <w:ilvl w:val="0"/>
          <w:numId w:val="53"/>
        </w:numPr>
        <w:spacing w:after="60"/>
        <w:jc w:val="both"/>
        <w:rPr>
          <w:rFonts w:cs="Arial"/>
          <w:sz w:val="20"/>
          <w:szCs w:val="20"/>
          <w:lang w:eastAsia="cs-CZ"/>
        </w:rPr>
      </w:pPr>
      <w:r w:rsidRPr="00D5779F">
        <w:rPr>
          <w:rFonts w:cs="Arial"/>
          <w:b/>
          <w:sz w:val="20"/>
          <w:szCs w:val="20"/>
          <w:lang w:eastAsia="cs-CZ"/>
        </w:rPr>
        <w:t>Kvalita dodávaného tovaru</w:t>
      </w:r>
      <w:r w:rsidRPr="00D5779F">
        <w:rPr>
          <w:rFonts w:cs="Arial"/>
          <w:b/>
          <w:sz w:val="20"/>
          <w:szCs w:val="20"/>
          <w:lang w:eastAsia="sk-SK"/>
        </w:rPr>
        <w:drawing>
          <wp:inline distT="0" distB="0" distL="0" distR="0" wp14:anchorId="29944336" wp14:editId="37E3460F">
            <wp:extent cx="6350" cy="63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7593F9F"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V prípade, že verejný obstarávateľ zistí odchýlky v kvalite požadovaných materiálov od technicko-kvalitatívnych požiadaviek, ktoré sú v súťažných podkladoch, uchádzač na vlastné náklady vykoná opravu tej dodávky u ktorej sa zistili závady.</w:t>
      </w:r>
    </w:p>
    <w:p w14:paraId="35EAA129"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Požadované práce bude vykonávať firma oprávnená na túto činnosť, práce budú realizované zaškolenými a poučenými pracovníkmi podľa platných predpisov, technických noriem a podmienok tejto zmluvy.</w:t>
      </w:r>
    </w:p>
    <w:p w14:paraId="0535790A"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Zhotoviteľ sa bude riadiť východiskovými podkladmi verejného obstarávateľa, jeho pokynmi, zápismi a dohodami oprávnených zamestnancov zmluvných strán a rozhodnutiami a vyjadreniami dotknutých orgánov štátnej a verejnej správy.</w:t>
      </w:r>
    </w:p>
    <w:p w14:paraId="6F71319F" w14:textId="77777777" w:rsidR="0018516D" w:rsidRPr="00D5779F" w:rsidRDefault="0018516D" w:rsidP="007873B0">
      <w:pPr>
        <w:pStyle w:val="Odsekzoznamu"/>
        <w:numPr>
          <w:ilvl w:val="0"/>
          <w:numId w:val="53"/>
        </w:numPr>
        <w:spacing w:after="60"/>
        <w:jc w:val="both"/>
        <w:rPr>
          <w:rFonts w:cs="Arial"/>
          <w:sz w:val="20"/>
          <w:szCs w:val="20"/>
          <w:lang w:eastAsia="cs-CZ"/>
        </w:rPr>
      </w:pPr>
      <w:r w:rsidRPr="00D5779F">
        <w:rPr>
          <w:rFonts w:cs="Arial"/>
          <w:b/>
          <w:sz w:val="20"/>
          <w:szCs w:val="20"/>
          <w:lang w:eastAsia="cs-CZ"/>
        </w:rPr>
        <w:t>Preberanie predmetu zákazky</w:t>
      </w:r>
      <w:r w:rsidRPr="00D5779F">
        <w:rPr>
          <w:rFonts w:cs="Arial"/>
          <w:b/>
          <w:sz w:val="20"/>
          <w:szCs w:val="20"/>
          <w:lang w:eastAsia="sk-SK"/>
        </w:rPr>
        <w:drawing>
          <wp:inline distT="0" distB="0" distL="0" distR="0" wp14:anchorId="25038651" wp14:editId="1344953D">
            <wp:extent cx="6350" cy="6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4899B6B"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Pri preberaní prác skontroluje odberateľ úplnosť a správnosť vykonania prác podľa schválenej projektovej dokumentácie dopravného značenia.</w:t>
      </w:r>
    </w:p>
    <w:p w14:paraId="0E1C3F0D"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Preberacie konanie sa vykoná vždy písomnou formou pracovníkmi SSÚD, SSÚR a pracovníkmi odboru BECEP, opráv a investícií poverenými za preberanie dodávok a prác:</w:t>
      </w:r>
    </w:p>
    <w:p w14:paraId="6CAB8DC4" w14:textId="77777777" w:rsidR="0018516D" w:rsidRPr="00D5779F" w:rsidRDefault="0018516D" w:rsidP="007873B0">
      <w:pPr>
        <w:pStyle w:val="Odsekzoznamu"/>
        <w:numPr>
          <w:ilvl w:val="0"/>
          <w:numId w:val="57"/>
        </w:numPr>
        <w:spacing w:after="120"/>
        <w:contextualSpacing/>
        <w:jc w:val="both"/>
        <w:rPr>
          <w:rFonts w:cs="Arial"/>
          <w:sz w:val="20"/>
          <w:szCs w:val="20"/>
          <w:lang w:eastAsia="cs-CZ"/>
        </w:rPr>
      </w:pPr>
      <w:r w:rsidRPr="00D5779F">
        <w:rPr>
          <w:rFonts w:cs="Arial"/>
          <w:sz w:val="20"/>
          <w:szCs w:val="20"/>
          <w:lang w:eastAsia="cs-CZ"/>
        </w:rPr>
        <w:t xml:space="preserve">práce – k preberaciemu konaniu dodávateľ predloží objednávateľovi </w:t>
      </w:r>
      <w:r w:rsidRPr="00D5779F">
        <w:rPr>
          <w:rFonts w:cs="Arial"/>
          <w:b/>
          <w:sz w:val="20"/>
          <w:szCs w:val="20"/>
          <w:lang w:eastAsia="cs-CZ"/>
        </w:rPr>
        <w:t>stavebný denník potvrdený osobou oprávnenou konať za objednávateľa, súpis vykonaných prác a dodaného tovaru potvrdený osobou oprávnenou konať za objednávateľa, fotodokumentáciu vykonaných prác.</w:t>
      </w:r>
    </w:p>
    <w:p w14:paraId="0C6A9350" w14:textId="77777777" w:rsidR="0018516D" w:rsidRPr="00D5779F" w:rsidRDefault="0018516D" w:rsidP="007873B0">
      <w:pPr>
        <w:pStyle w:val="Odsekzoznamu"/>
        <w:numPr>
          <w:ilvl w:val="0"/>
          <w:numId w:val="57"/>
        </w:numPr>
        <w:spacing w:after="120"/>
        <w:contextualSpacing/>
        <w:jc w:val="both"/>
        <w:rPr>
          <w:rFonts w:cs="Arial"/>
          <w:sz w:val="20"/>
          <w:szCs w:val="20"/>
          <w:lang w:eastAsia="cs-CZ"/>
        </w:rPr>
      </w:pPr>
      <w:r w:rsidRPr="00D5779F">
        <w:rPr>
          <w:rFonts w:cs="Arial"/>
          <w:sz w:val="20"/>
          <w:szCs w:val="20"/>
          <w:lang w:eastAsia="cs-CZ"/>
        </w:rPr>
        <w:lastRenderedPageBreak/>
        <w:t xml:space="preserve">tovar – k dodaciemu listu je dodávateľ povinný doložiť </w:t>
      </w:r>
      <w:r w:rsidRPr="00D5779F">
        <w:rPr>
          <w:rFonts w:cs="Arial"/>
          <w:b/>
          <w:sz w:val="20"/>
          <w:szCs w:val="20"/>
          <w:lang w:eastAsia="cs-CZ"/>
        </w:rPr>
        <w:t>vyhlásenie o parametroch na dodaný tovar, návod na montáž a osadenie, podrobné informácie o akýchkoľvek obmedzeniach týkajúcich sa umiestnenia alebo použitia tovaru a návod na používanie, údržbu a čistenie.</w:t>
      </w:r>
    </w:p>
    <w:p w14:paraId="6FA22852" w14:textId="77777777" w:rsidR="0018516D" w:rsidRPr="00D5779F" w:rsidRDefault="0018516D" w:rsidP="0018516D">
      <w:pPr>
        <w:ind w:left="360"/>
        <w:jc w:val="both"/>
        <w:rPr>
          <w:rFonts w:ascii="Arial" w:hAnsi="Arial" w:cs="Arial"/>
          <w:sz w:val="20"/>
          <w:szCs w:val="20"/>
          <w:highlight w:val="yellow"/>
          <w:lang w:eastAsia="cs-CZ"/>
        </w:rPr>
      </w:pPr>
    </w:p>
    <w:p w14:paraId="3AF1BDD6" w14:textId="77777777" w:rsidR="0018516D" w:rsidRPr="00D5779F" w:rsidRDefault="0018516D" w:rsidP="007873B0">
      <w:pPr>
        <w:pStyle w:val="Odsekzoznamu"/>
        <w:numPr>
          <w:ilvl w:val="0"/>
          <w:numId w:val="53"/>
        </w:numPr>
        <w:spacing w:after="60"/>
        <w:jc w:val="both"/>
        <w:rPr>
          <w:rFonts w:cs="Arial"/>
          <w:sz w:val="20"/>
          <w:szCs w:val="20"/>
          <w:lang w:eastAsia="cs-CZ"/>
        </w:rPr>
      </w:pPr>
      <w:r w:rsidRPr="00D5779F">
        <w:rPr>
          <w:rFonts w:cs="Arial"/>
          <w:b/>
          <w:sz w:val="20"/>
          <w:szCs w:val="20"/>
          <w:lang w:eastAsia="cs-CZ"/>
        </w:rPr>
        <w:t>Požadovaná záruka</w:t>
      </w:r>
    </w:p>
    <w:p w14:paraId="670C91E2" w14:textId="4A8D73F6"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 xml:space="preserve">Záručná doba na tovar je 24 mesiacov. Záručná doba na práce (podľa konkrétnej objednávky) je </w:t>
      </w:r>
      <w:r w:rsidR="00591A15">
        <w:rPr>
          <w:rFonts w:ascii="Arial" w:hAnsi="Arial" w:cs="Arial"/>
          <w:sz w:val="20"/>
          <w:szCs w:val="20"/>
          <w:lang w:eastAsia="cs-CZ"/>
        </w:rPr>
        <w:t>36 mesiacov</w:t>
      </w:r>
      <w:r w:rsidRPr="00D5779F">
        <w:rPr>
          <w:rFonts w:ascii="Arial" w:hAnsi="Arial" w:cs="Arial"/>
          <w:sz w:val="20"/>
          <w:szCs w:val="20"/>
          <w:lang w:eastAsia="cs-CZ"/>
        </w:rPr>
        <w:t>. Záručná doba začína plynúť dňom podpísania odovzdávacieho-preberacieho protokolu oboma zmluvnými stranami podľa článku 10 tejto dohody. Počas záručnej doby zodpovedá zhotoviteľ za vzniknuté vady diela a je povinný ich na požiadanie objednávateľa odstrániť na svoje náklady najneskôr do 10 dní odo dňa jej oznámenia, ak sa zmluvné strany s prihliadnutím na povahu vady písomne nedohodnú inak. Uznanie reklamovanej vady diela je zhotoviteľ povinný písomne potvrdiť do 5 dní odo dňa doručenia reklamácie, pričom v prípade neuznania reklamovanej vady je zhotoviteľ povinný objednávateľovi písomne oznámiť odmietnutie uznania vady s odôvodnením v uvedenej 5-dňovej lehote. Vady diela je objednávateľ povinný uplatniť najneskôr do konca záručnej doby diela.</w:t>
      </w:r>
    </w:p>
    <w:p w14:paraId="68456E74" w14:textId="77777777" w:rsidR="0018516D" w:rsidRPr="00D5779F" w:rsidRDefault="0018516D" w:rsidP="0018516D">
      <w:pPr>
        <w:spacing w:after="120"/>
        <w:ind w:left="360"/>
        <w:jc w:val="both"/>
        <w:rPr>
          <w:rFonts w:ascii="Arial" w:hAnsi="Arial" w:cs="Arial"/>
          <w:sz w:val="20"/>
          <w:szCs w:val="20"/>
          <w:lang w:eastAsia="cs-CZ"/>
        </w:rPr>
      </w:pPr>
      <w:r w:rsidRPr="00D5779F">
        <w:rPr>
          <w:rFonts w:ascii="Arial" w:hAnsi="Arial" w:cs="Arial"/>
          <w:sz w:val="20"/>
          <w:szCs w:val="20"/>
          <w:lang w:eastAsia="cs-CZ"/>
        </w:rPr>
        <w:t>Ak zhotoviteľ napriek výzve objednávateľa neodstráni vady v dohodnutej lehote, je objednávateľ oprávnený dať vady odstrániť na náklady zhotoviteľa tretej osobe.</w:t>
      </w:r>
    </w:p>
    <w:p w14:paraId="4AAB52CC" w14:textId="77777777" w:rsidR="0018516D" w:rsidRPr="00D5779F" w:rsidRDefault="0018516D" w:rsidP="0018516D">
      <w:pPr>
        <w:spacing w:after="120"/>
        <w:ind w:left="360"/>
        <w:jc w:val="both"/>
        <w:rPr>
          <w:rFonts w:ascii="Arial" w:hAnsi="Arial" w:cs="Arial"/>
          <w:sz w:val="20"/>
          <w:szCs w:val="20"/>
        </w:rPr>
      </w:pPr>
      <w:r w:rsidRPr="00D5779F">
        <w:rPr>
          <w:rFonts w:ascii="Arial" w:hAnsi="Arial" w:cs="Arial"/>
          <w:sz w:val="20"/>
          <w:szCs w:val="20"/>
          <w:lang w:eastAsia="cs-CZ"/>
        </w:rPr>
        <w:t>Ak kedykoľvek počas plynutia záručnej doby diela odmietne zhotoviteľ odstrániť vady tohto diela riadne reklamované objednávateľom alebo vada na rovnakom mieste je opätovne viac ako jedenkrát reklamovaná, objednávateľ má právo odstúpiť od tejto dohody. Takéto odmietnutie zhotoviteľa odstrániť riadne reklamovanú vadu sa považuje za podstatné porušenie dohody.</w:t>
      </w:r>
    </w:p>
    <w:p w14:paraId="327F5D6B" w14:textId="6D46B514" w:rsidR="000162A2" w:rsidRPr="00D5779F" w:rsidRDefault="000162A2" w:rsidP="000162A2">
      <w:pPr>
        <w:spacing w:before="60" w:after="0" w:line="240" w:lineRule="auto"/>
        <w:jc w:val="both"/>
        <w:rPr>
          <w:rFonts w:ascii="Arial" w:hAnsi="Arial" w:cs="Arial"/>
          <w:sz w:val="20"/>
          <w:szCs w:val="20"/>
          <w:u w:val="single"/>
        </w:rPr>
      </w:pPr>
    </w:p>
    <w:p w14:paraId="14C1B372" w14:textId="7B9C293E" w:rsidR="00570828" w:rsidRDefault="00570828" w:rsidP="00570828">
      <w:pPr>
        <w:spacing w:before="60" w:after="0" w:line="240" w:lineRule="auto"/>
        <w:jc w:val="both"/>
        <w:rPr>
          <w:rFonts w:ascii="Arial" w:hAnsi="Arial" w:cs="Arial"/>
          <w:b/>
          <w:sz w:val="20"/>
          <w:szCs w:val="20"/>
          <w:u w:val="single"/>
        </w:rPr>
      </w:pPr>
    </w:p>
    <w:p w14:paraId="30E733D9" w14:textId="067FB5A0" w:rsidR="0031369C" w:rsidRDefault="0031369C" w:rsidP="00570828">
      <w:pPr>
        <w:spacing w:before="60" w:after="0" w:line="240" w:lineRule="auto"/>
        <w:jc w:val="both"/>
        <w:rPr>
          <w:rFonts w:ascii="Arial" w:hAnsi="Arial" w:cs="Arial"/>
          <w:b/>
          <w:sz w:val="20"/>
          <w:szCs w:val="20"/>
          <w:u w:val="single"/>
        </w:rPr>
      </w:pPr>
    </w:p>
    <w:p w14:paraId="6C676FB9" w14:textId="69596DEC" w:rsidR="0031369C" w:rsidRDefault="0031369C" w:rsidP="00570828">
      <w:pPr>
        <w:spacing w:before="60" w:after="0" w:line="240" w:lineRule="auto"/>
        <w:jc w:val="both"/>
        <w:rPr>
          <w:rFonts w:ascii="Arial" w:hAnsi="Arial" w:cs="Arial"/>
          <w:b/>
          <w:sz w:val="20"/>
          <w:szCs w:val="20"/>
          <w:u w:val="single"/>
        </w:rPr>
      </w:pPr>
    </w:p>
    <w:p w14:paraId="26DAF2E4" w14:textId="7F2400F2" w:rsidR="0031369C" w:rsidRDefault="0031369C" w:rsidP="00570828">
      <w:pPr>
        <w:spacing w:before="60" w:after="0" w:line="240" w:lineRule="auto"/>
        <w:jc w:val="both"/>
        <w:rPr>
          <w:rFonts w:ascii="Arial" w:hAnsi="Arial" w:cs="Arial"/>
          <w:b/>
          <w:sz w:val="20"/>
          <w:szCs w:val="20"/>
          <w:u w:val="single"/>
        </w:rPr>
      </w:pPr>
    </w:p>
    <w:p w14:paraId="23452EC4" w14:textId="433BFE03" w:rsidR="0031369C" w:rsidRDefault="0031369C" w:rsidP="00570828">
      <w:pPr>
        <w:spacing w:before="60" w:after="0" w:line="240" w:lineRule="auto"/>
        <w:jc w:val="both"/>
        <w:rPr>
          <w:rFonts w:ascii="Arial" w:hAnsi="Arial" w:cs="Arial"/>
          <w:b/>
          <w:sz w:val="20"/>
          <w:szCs w:val="20"/>
          <w:u w:val="single"/>
        </w:rPr>
      </w:pPr>
    </w:p>
    <w:p w14:paraId="6F8C84C4" w14:textId="5F655B2F" w:rsidR="0031369C" w:rsidRDefault="0031369C" w:rsidP="00570828">
      <w:pPr>
        <w:spacing w:before="60" w:after="0" w:line="240" w:lineRule="auto"/>
        <w:jc w:val="both"/>
        <w:rPr>
          <w:rFonts w:ascii="Arial" w:hAnsi="Arial" w:cs="Arial"/>
          <w:b/>
          <w:sz w:val="20"/>
          <w:szCs w:val="20"/>
          <w:u w:val="single"/>
        </w:rPr>
      </w:pPr>
    </w:p>
    <w:p w14:paraId="4E67F722" w14:textId="3FBEBB34" w:rsidR="0031369C" w:rsidRDefault="0031369C" w:rsidP="00570828">
      <w:pPr>
        <w:spacing w:before="60" w:after="0" w:line="240" w:lineRule="auto"/>
        <w:jc w:val="both"/>
        <w:rPr>
          <w:rFonts w:ascii="Arial" w:hAnsi="Arial" w:cs="Arial"/>
          <w:b/>
          <w:sz w:val="20"/>
          <w:szCs w:val="20"/>
          <w:u w:val="single"/>
        </w:rPr>
      </w:pPr>
    </w:p>
    <w:p w14:paraId="13208678" w14:textId="5C74266D" w:rsidR="0031369C" w:rsidRDefault="0031369C" w:rsidP="00570828">
      <w:pPr>
        <w:spacing w:before="60" w:after="0" w:line="240" w:lineRule="auto"/>
        <w:jc w:val="both"/>
        <w:rPr>
          <w:rFonts w:ascii="Arial" w:hAnsi="Arial" w:cs="Arial"/>
          <w:b/>
          <w:sz w:val="20"/>
          <w:szCs w:val="20"/>
          <w:u w:val="single"/>
        </w:rPr>
      </w:pPr>
    </w:p>
    <w:p w14:paraId="6EF30CCB" w14:textId="2E5A112A" w:rsidR="0031369C" w:rsidRDefault="0031369C" w:rsidP="00570828">
      <w:pPr>
        <w:spacing w:before="60" w:after="0" w:line="240" w:lineRule="auto"/>
        <w:jc w:val="both"/>
        <w:rPr>
          <w:rFonts w:ascii="Arial" w:hAnsi="Arial" w:cs="Arial"/>
          <w:b/>
          <w:sz w:val="20"/>
          <w:szCs w:val="20"/>
          <w:u w:val="single"/>
        </w:rPr>
      </w:pPr>
    </w:p>
    <w:p w14:paraId="5051412A" w14:textId="28C76B92" w:rsidR="0031369C" w:rsidRDefault="0031369C" w:rsidP="00570828">
      <w:pPr>
        <w:spacing w:before="60" w:after="0" w:line="240" w:lineRule="auto"/>
        <w:jc w:val="both"/>
        <w:rPr>
          <w:rFonts w:ascii="Arial" w:hAnsi="Arial" w:cs="Arial"/>
          <w:b/>
          <w:sz w:val="20"/>
          <w:szCs w:val="20"/>
          <w:u w:val="single"/>
        </w:rPr>
      </w:pPr>
    </w:p>
    <w:p w14:paraId="0576814E" w14:textId="12B203D6" w:rsidR="0031369C" w:rsidRDefault="0031369C" w:rsidP="00570828">
      <w:pPr>
        <w:spacing w:before="60" w:after="0" w:line="240" w:lineRule="auto"/>
        <w:jc w:val="both"/>
        <w:rPr>
          <w:rFonts w:ascii="Arial" w:hAnsi="Arial" w:cs="Arial"/>
          <w:b/>
          <w:sz w:val="20"/>
          <w:szCs w:val="20"/>
          <w:u w:val="single"/>
        </w:rPr>
      </w:pPr>
    </w:p>
    <w:p w14:paraId="5249D566" w14:textId="1BACCEF6" w:rsidR="0031369C" w:rsidRDefault="0031369C" w:rsidP="00570828">
      <w:pPr>
        <w:spacing w:before="60" w:after="0" w:line="240" w:lineRule="auto"/>
        <w:jc w:val="both"/>
        <w:rPr>
          <w:rFonts w:ascii="Arial" w:hAnsi="Arial" w:cs="Arial"/>
          <w:b/>
          <w:sz w:val="20"/>
          <w:szCs w:val="20"/>
          <w:u w:val="single"/>
        </w:rPr>
      </w:pPr>
    </w:p>
    <w:p w14:paraId="4F8C84E3" w14:textId="3BB0273A" w:rsidR="0031369C" w:rsidRDefault="0031369C" w:rsidP="00570828">
      <w:pPr>
        <w:spacing w:before="60" w:after="0" w:line="240" w:lineRule="auto"/>
        <w:jc w:val="both"/>
        <w:rPr>
          <w:rFonts w:ascii="Arial" w:hAnsi="Arial" w:cs="Arial"/>
          <w:b/>
          <w:sz w:val="20"/>
          <w:szCs w:val="20"/>
          <w:u w:val="single"/>
        </w:rPr>
      </w:pPr>
    </w:p>
    <w:p w14:paraId="6FDDA832" w14:textId="0274C79F" w:rsidR="0031369C" w:rsidRDefault="0031369C" w:rsidP="00570828">
      <w:pPr>
        <w:spacing w:before="60" w:after="0" w:line="240" w:lineRule="auto"/>
        <w:jc w:val="both"/>
        <w:rPr>
          <w:rFonts w:ascii="Arial" w:hAnsi="Arial" w:cs="Arial"/>
          <w:b/>
          <w:sz w:val="20"/>
          <w:szCs w:val="20"/>
          <w:u w:val="single"/>
        </w:rPr>
      </w:pPr>
    </w:p>
    <w:p w14:paraId="551ABE9B" w14:textId="77777777" w:rsidR="0031369C" w:rsidRPr="00D5779F" w:rsidRDefault="0031369C" w:rsidP="00570828">
      <w:pPr>
        <w:spacing w:before="60" w:after="0" w:line="240" w:lineRule="auto"/>
        <w:jc w:val="both"/>
        <w:rPr>
          <w:rFonts w:ascii="Arial" w:hAnsi="Arial" w:cs="Arial"/>
          <w:b/>
          <w:sz w:val="20"/>
          <w:szCs w:val="20"/>
          <w:u w:val="single"/>
        </w:rPr>
      </w:pPr>
    </w:p>
    <w:p w14:paraId="3CC49A4B" w14:textId="52F93D28" w:rsidR="00570828" w:rsidRDefault="00570828" w:rsidP="00570828">
      <w:pPr>
        <w:spacing w:before="60" w:after="0" w:line="240" w:lineRule="auto"/>
        <w:jc w:val="both"/>
        <w:rPr>
          <w:rFonts w:ascii="Arial" w:hAnsi="Arial" w:cs="Arial"/>
          <w:b/>
          <w:sz w:val="20"/>
          <w:szCs w:val="20"/>
          <w:u w:val="single"/>
        </w:rPr>
      </w:pPr>
    </w:p>
    <w:p w14:paraId="3EAC0425" w14:textId="6F9C280A" w:rsidR="00ED7D0F" w:rsidRDefault="00ED7D0F" w:rsidP="00570828">
      <w:pPr>
        <w:spacing w:before="60" w:after="0" w:line="240" w:lineRule="auto"/>
        <w:jc w:val="both"/>
        <w:rPr>
          <w:rFonts w:ascii="Arial" w:hAnsi="Arial" w:cs="Arial"/>
          <w:b/>
          <w:sz w:val="20"/>
          <w:szCs w:val="20"/>
          <w:u w:val="single"/>
        </w:rPr>
      </w:pPr>
    </w:p>
    <w:p w14:paraId="54B9018A" w14:textId="0A2780C2" w:rsidR="00ED7D0F" w:rsidRDefault="00ED7D0F" w:rsidP="00570828">
      <w:pPr>
        <w:spacing w:before="60" w:after="0" w:line="240" w:lineRule="auto"/>
        <w:jc w:val="both"/>
        <w:rPr>
          <w:rFonts w:ascii="Arial" w:hAnsi="Arial" w:cs="Arial"/>
          <w:b/>
          <w:sz w:val="20"/>
          <w:szCs w:val="20"/>
          <w:u w:val="single"/>
        </w:rPr>
      </w:pPr>
    </w:p>
    <w:p w14:paraId="28834CC6" w14:textId="06F46558" w:rsidR="00ED7D0F" w:rsidRDefault="00ED7D0F" w:rsidP="00570828">
      <w:pPr>
        <w:spacing w:before="60" w:after="0" w:line="240" w:lineRule="auto"/>
        <w:jc w:val="both"/>
        <w:rPr>
          <w:rFonts w:ascii="Arial" w:hAnsi="Arial" w:cs="Arial"/>
          <w:b/>
          <w:sz w:val="20"/>
          <w:szCs w:val="20"/>
          <w:u w:val="single"/>
        </w:rPr>
      </w:pPr>
    </w:p>
    <w:p w14:paraId="68E0A6A6" w14:textId="2507957D" w:rsidR="00ED7D0F" w:rsidRDefault="00ED7D0F" w:rsidP="00570828">
      <w:pPr>
        <w:spacing w:before="60" w:after="0" w:line="240" w:lineRule="auto"/>
        <w:jc w:val="both"/>
        <w:rPr>
          <w:rFonts w:ascii="Arial" w:hAnsi="Arial" w:cs="Arial"/>
          <w:b/>
          <w:sz w:val="20"/>
          <w:szCs w:val="20"/>
          <w:u w:val="single"/>
        </w:rPr>
      </w:pPr>
    </w:p>
    <w:p w14:paraId="2EFE96C8" w14:textId="54F58A2F" w:rsidR="00ED7D0F" w:rsidRDefault="00ED7D0F" w:rsidP="00570828">
      <w:pPr>
        <w:spacing w:before="60" w:after="0" w:line="240" w:lineRule="auto"/>
        <w:jc w:val="both"/>
        <w:rPr>
          <w:rFonts w:ascii="Arial" w:hAnsi="Arial" w:cs="Arial"/>
          <w:b/>
          <w:sz w:val="20"/>
          <w:szCs w:val="20"/>
          <w:u w:val="single"/>
        </w:rPr>
      </w:pPr>
    </w:p>
    <w:p w14:paraId="064F35E0" w14:textId="035387D0" w:rsidR="00ED7D0F" w:rsidRPr="00D5779F" w:rsidRDefault="00ED7D0F" w:rsidP="00570828">
      <w:pPr>
        <w:spacing w:before="60" w:after="0" w:line="240" w:lineRule="auto"/>
        <w:jc w:val="both"/>
        <w:rPr>
          <w:rFonts w:ascii="Arial" w:hAnsi="Arial" w:cs="Arial"/>
          <w:b/>
          <w:sz w:val="20"/>
          <w:szCs w:val="20"/>
          <w:u w:val="single"/>
        </w:rPr>
      </w:pPr>
    </w:p>
    <w:p w14:paraId="44ABCC4F" w14:textId="77777777" w:rsidR="00570828" w:rsidRPr="00D5779F" w:rsidRDefault="00570828" w:rsidP="00570828">
      <w:pPr>
        <w:spacing w:before="60" w:after="0" w:line="240" w:lineRule="auto"/>
        <w:jc w:val="both"/>
        <w:rPr>
          <w:rFonts w:ascii="Arial" w:hAnsi="Arial" w:cs="Arial"/>
          <w:b/>
          <w:sz w:val="20"/>
          <w:szCs w:val="20"/>
          <w:u w:val="single"/>
        </w:rPr>
      </w:pPr>
    </w:p>
    <w:p w14:paraId="321832F7" w14:textId="13A181C8" w:rsidR="00570828" w:rsidRPr="00D5779F" w:rsidRDefault="00570828" w:rsidP="00273F5E">
      <w:pPr>
        <w:spacing w:before="60" w:after="0" w:line="240" w:lineRule="auto"/>
        <w:jc w:val="both"/>
        <w:rPr>
          <w:rFonts w:ascii="Arial" w:hAnsi="Arial" w:cs="Arial"/>
          <w:b/>
          <w:sz w:val="20"/>
          <w:szCs w:val="20"/>
          <w:u w:val="single"/>
        </w:rPr>
      </w:pPr>
      <w:r w:rsidRPr="00D5779F">
        <w:rPr>
          <w:rFonts w:ascii="Arial" w:hAnsi="Arial" w:cs="Arial"/>
          <w:b/>
          <w:sz w:val="20"/>
          <w:szCs w:val="20"/>
          <w:u w:val="single"/>
        </w:rPr>
        <w:t>Príloh</w:t>
      </w:r>
      <w:r w:rsidR="00FD04FF" w:rsidRPr="00D5779F">
        <w:rPr>
          <w:rFonts w:ascii="Arial" w:hAnsi="Arial" w:cs="Arial"/>
          <w:b/>
          <w:sz w:val="20"/>
          <w:szCs w:val="20"/>
          <w:u w:val="single"/>
        </w:rPr>
        <w:t>a</w:t>
      </w:r>
      <w:r w:rsidRPr="00D5779F">
        <w:rPr>
          <w:rFonts w:ascii="Arial" w:hAnsi="Arial" w:cs="Arial"/>
          <w:b/>
          <w:sz w:val="20"/>
          <w:szCs w:val="20"/>
          <w:u w:val="single"/>
        </w:rPr>
        <w:t>:</w:t>
      </w:r>
    </w:p>
    <w:p w14:paraId="7041FADF" w14:textId="34D6BA45" w:rsidR="00273F5E" w:rsidRPr="00D5779F" w:rsidRDefault="0031369C" w:rsidP="008E0861">
      <w:pPr>
        <w:pStyle w:val="Hlavika"/>
        <w:tabs>
          <w:tab w:val="clear" w:pos="4536"/>
          <w:tab w:val="clear" w:pos="9072"/>
        </w:tabs>
        <w:jc w:val="both"/>
        <w:rPr>
          <w:rFonts w:ascii="Arial" w:hAnsi="Arial" w:cs="Arial"/>
          <w:sz w:val="20"/>
          <w:szCs w:val="20"/>
        </w:rPr>
      </w:pPr>
      <w:r>
        <w:rPr>
          <w:rFonts w:ascii="Arial" w:hAnsi="Arial" w:cs="Arial"/>
          <w:sz w:val="20"/>
          <w:szCs w:val="20"/>
        </w:rPr>
        <w:t xml:space="preserve">Príloha č. 1 </w:t>
      </w:r>
      <w:r w:rsidR="00273F5E" w:rsidRPr="00D5779F">
        <w:rPr>
          <w:rFonts w:ascii="Arial" w:hAnsi="Arial" w:cs="Arial"/>
          <w:sz w:val="20"/>
          <w:szCs w:val="20"/>
        </w:rPr>
        <w:t>k časti B.1</w:t>
      </w:r>
      <w:r w:rsidR="00E6082B" w:rsidRPr="00D5779F">
        <w:rPr>
          <w:rFonts w:ascii="Arial" w:hAnsi="Arial" w:cs="Arial"/>
          <w:sz w:val="20"/>
          <w:szCs w:val="20"/>
        </w:rPr>
        <w:tab/>
        <w:t>-</w:t>
      </w:r>
      <w:r w:rsidR="00E6082B" w:rsidRPr="00D5779F">
        <w:rPr>
          <w:rFonts w:ascii="Arial" w:hAnsi="Arial" w:cs="Arial"/>
          <w:sz w:val="20"/>
          <w:szCs w:val="20"/>
        </w:rPr>
        <w:tab/>
      </w:r>
      <w:r w:rsidR="00273F5E" w:rsidRPr="00D5779F">
        <w:rPr>
          <w:rFonts w:ascii="Arial" w:hAnsi="Arial" w:cs="Arial"/>
          <w:sz w:val="20"/>
          <w:szCs w:val="20"/>
        </w:rPr>
        <w:t>Zoznam oprávnených osôb</w:t>
      </w:r>
    </w:p>
    <w:p w14:paraId="7E5060FE" w14:textId="77777777" w:rsidR="009863C5" w:rsidRPr="00D5779F" w:rsidRDefault="009863C5" w:rsidP="00570828">
      <w:pPr>
        <w:pStyle w:val="Hlavika"/>
        <w:tabs>
          <w:tab w:val="left" w:pos="708"/>
        </w:tabs>
        <w:jc w:val="both"/>
        <w:rPr>
          <w:rFonts w:ascii="Arial" w:hAnsi="Arial" w:cs="Arial"/>
          <w:sz w:val="20"/>
          <w:szCs w:val="20"/>
        </w:rPr>
      </w:pPr>
    </w:p>
    <w:p w14:paraId="07E4FD2F" w14:textId="5FB38CA2" w:rsidR="0031369C" w:rsidRDefault="0031369C" w:rsidP="001938A3">
      <w:pPr>
        <w:pStyle w:val="Zarkazkladnhotextu"/>
        <w:spacing w:after="0"/>
        <w:ind w:left="0"/>
        <w:rPr>
          <w:rFonts w:ascii="Arial" w:hAnsi="Arial" w:cs="Arial"/>
          <w:b/>
          <w:bCs/>
          <w:i/>
          <w:noProof w:val="0"/>
          <w:sz w:val="20"/>
          <w:szCs w:val="20"/>
        </w:rPr>
      </w:pPr>
    </w:p>
    <w:bookmarkEnd w:id="0"/>
    <w:bookmarkEnd w:id="63"/>
    <w:p w14:paraId="34773E74" w14:textId="5A297A63" w:rsidR="000162A2" w:rsidRPr="00EF5D1E" w:rsidRDefault="000162A2" w:rsidP="000162A2">
      <w:pPr>
        <w:pStyle w:val="Nadpis1"/>
        <w:rPr>
          <w:color w:val="FF0000"/>
        </w:rPr>
      </w:pPr>
      <w:r w:rsidRPr="008B786E">
        <w:t>B.2  SPÔSOB URČENIA CENY</w:t>
      </w:r>
    </w:p>
    <w:p w14:paraId="5DA3B132" w14:textId="77777777" w:rsidR="000162A2" w:rsidRPr="00EF5D1E" w:rsidRDefault="000162A2" w:rsidP="000162A2">
      <w:pPr>
        <w:spacing w:before="20" w:after="0" w:line="240" w:lineRule="auto"/>
        <w:jc w:val="both"/>
        <w:rPr>
          <w:rFonts w:ascii="Arial" w:hAnsi="Arial" w:cs="Arial"/>
          <w:b/>
          <w:color w:val="FF0000"/>
          <w:sz w:val="20"/>
          <w:szCs w:val="20"/>
          <w:lang w:eastAsia="sk-SK"/>
        </w:rPr>
      </w:pPr>
    </w:p>
    <w:p w14:paraId="09AFD2D1" w14:textId="77777777" w:rsidR="00D5779F" w:rsidRPr="00D5779F" w:rsidRDefault="00D5779F" w:rsidP="007873B0">
      <w:pPr>
        <w:pStyle w:val="Bezriadkovania"/>
        <w:numPr>
          <w:ilvl w:val="0"/>
          <w:numId w:val="58"/>
        </w:numPr>
        <w:spacing w:before="200" w:after="100"/>
        <w:ind w:left="425" w:hanging="425"/>
        <w:jc w:val="both"/>
        <w:rPr>
          <w:rFonts w:ascii="Arial" w:hAnsi="Arial" w:cs="Arial"/>
          <w:sz w:val="20"/>
          <w:szCs w:val="20"/>
        </w:rPr>
      </w:pPr>
      <w:r w:rsidRPr="00931F0A">
        <w:rPr>
          <w:rFonts w:ascii="Arial" w:hAnsi="Arial" w:cs="Arial"/>
          <w:sz w:val="20"/>
          <w:szCs w:val="20"/>
        </w:rPr>
        <w:t xml:space="preserve">Cena </w:t>
      </w:r>
      <w:r w:rsidRPr="00931F0A">
        <w:rPr>
          <w:rFonts w:ascii="Arial" w:hAnsi="Arial" w:cs="Arial"/>
          <w:bCs/>
          <w:sz w:val="20"/>
          <w:szCs w:val="20"/>
        </w:rPr>
        <w:t xml:space="preserve">bude stanovená dohodou zmluvných strán podľa zákona č. 18/1996 Z. z. o cenách v znení </w:t>
      </w:r>
      <w:r w:rsidRPr="00D5779F">
        <w:rPr>
          <w:rFonts w:ascii="Arial" w:hAnsi="Arial" w:cs="Arial"/>
          <w:bCs/>
          <w:sz w:val="20"/>
          <w:szCs w:val="20"/>
        </w:rPr>
        <w:t>neskorších predpisov a vyhlášky MF SR č. 87/1996 Z. z., ktorou sa vykonáva zákon o cenách.</w:t>
      </w:r>
    </w:p>
    <w:p w14:paraId="39374E5A"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19C5B5E7"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 xml:space="preserve">Uchádzač vyplní všetky jednotkové ceny a sadzby v eurách (€, alebo EUR) bez DPH maximálne na dve desatinné miesta pre všetky položky uvedené v Prílohe č. 1 – Špecifikácia ceny týchto súťažných podkladov. Do Prílohy č.2- Jednotkové ceny sa ceny preklopia automaticky (zároveň Príloha č. 2 k Rámcovej Dohode). Cena bude automaticky preklopená do Prílohy č. 1 Návrh na plnenie kritériá časti A.2 SP. </w:t>
      </w:r>
      <w:r w:rsidRPr="00D5779F">
        <w:rPr>
          <w:rFonts w:ascii="Arial" w:hAnsi="Arial" w:cs="Arial"/>
          <w:b/>
          <w:sz w:val="20"/>
          <w:szCs w:val="20"/>
        </w:rPr>
        <w:t>Uchádzač vyplňuje len vyžltené bunky</w:t>
      </w:r>
      <w:r w:rsidRPr="00D5779F">
        <w:rPr>
          <w:rFonts w:ascii="Arial" w:hAnsi="Arial" w:cs="Arial"/>
          <w:sz w:val="20"/>
          <w:szCs w:val="20"/>
        </w:rPr>
        <w:t xml:space="preserve">. Do ostatných buniek nesmie zasahovať. Cena sa vyplňuje bez medzier pri tisícoch. </w:t>
      </w:r>
      <w:r w:rsidRPr="00D5779F">
        <w:rPr>
          <w:rFonts w:ascii="Arial" w:hAnsi="Arial" w:cs="Arial"/>
          <w:color w:val="000000"/>
          <w:sz w:val="20"/>
          <w:szCs w:val="20"/>
        </w:rPr>
        <w:t>Ceny predloží v tlačenej forme PDF podpísané zodpovednou osobou a vo formáte *xls/*xlsx a zodpovedá za to, že ceny v elektronickej a tlačenej forme sa zhodujú.</w:t>
      </w:r>
    </w:p>
    <w:p w14:paraId="50E02546"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 xml:space="preserve">Uchádzač je povinný </w:t>
      </w:r>
      <w:r w:rsidRPr="00D5779F">
        <w:rPr>
          <w:rFonts w:ascii="Arial" w:hAnsi="Arial" w:cs="Arial"/>
          <w:b/>
          <w:sz w:val="20"/>
          <w:szCs w:val="20"/>
        </w:rPr>
        <w:t>oceniť všetky položky</w:t>
      </w:r>
      <w:r w:rsidRPr="00D5779F">
        <w:rPr>
          <w:rFonts w:ascii="Arial" w:hAnsi="Arial" w:cs="Arial"/>
          <w:sz w:val="20"/>
          <w:szCs w:val="20"/>
        </w:rPr>
        <w:t xml:space="preserve">, ktoré sú uvedené v Prílohe č.1 týchto súťažných dokladov označené na ocenenie </w:t>
      </w:r>
      <w:r w:rsidRPr="00D5779F">
        <w:rPr>
          <w:rFonts w:ascii="Arial" w:hAnsi="Arial" w:cs="Arial"/>
          <w:b/>
          <w:sz w:val="20"/>
          <w:szCs w:val="20"/>
        </w:rPr>
        <w:t>primeranou cenou</w:t>
      </w:r>
      <w:r w:rsidRPr="00D5779F">
        <w:rPr>
          <w:rFonts w:ascii="Arial" w:hAnsi="Arial" w:cs="Arial"/>
          <w:sz w:val="20"/>
          <w:szCs w:val="20"/>
        </w:rPr>
        <w:t>.</w:t>
      </w:r>
    </w:p>
    <w:p w14:paraId="4202DDC6"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bCs/>
          <w:sz w:val="20"/>
          <w:szCs w:val="20"/>
        </w:rPr>
        <w:t>Prijaté jednotkové ceny budú záväzne stanovené v súlade s ponukou uchádzača do verejného obstarávania. Budú pevné a nemenné počas trvania zmluvy. Pokrývajú všetky zmluvné záväzky a všetky náležitosti nevyhnutné na riadne vykonanie a odovzdanie diela v rozsahu podľa týchto SP.</w:t>
      </w:r>
    </w:p>
    <w:p w14:paraId="0302CBA0"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Predpokladanú hodnotu zákazky uvedenú vo Výzve, verejný obstarávateľ považuje za finančný limit a okolnosť dôležitú pre plnenie Zmluvy.</w:t>
      </w:r>
    </w:p>
    <w:p w14:paraId="1D4A72AC"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Uchádzač bude akceptovať zníženie celkovej ceny aj v prípade, že časť predmetu zákazky sa na podnet verejného obstarávateľa nebude realizovať.</w:t>
      </w:r>
    </w:p>
    <w:p w14:paraId="4C1DF725"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Na požiadanie objednávateľa uchádzač spracuje a predloží kalkulácie jednotkových cien vybraných stavebných prác, spolu s kalkulačným vzorcom, ktorý použil pre prípravu ponuky.</w:t>
      </w:r>
    </w:p>
    <w:p w14:paraId="349F1BF0" w14:textId="77777777" w:rsidR="00D5779F" w:rsidRPr="00D5779F" w:rsidRDefault="00D5779F" w:rsidP="007873B0">
      <w:pPr>
        <w:pStyle w:val="Bezriadkovania"/>
        <w:numPr>
          <w:ilvl w:val="0"/>
          <w:numId w:val="58"/>
        </w:numPr>
        <w:spacing w:after="120"/>
        <w:jc w:val="both"/>
        <w:rPr>
          <w:rFonts w:ascii="Arial" w:hAnsi="Arial" w:cs="Arial"/>
          <w:sz w:val="20"/>
          <w:szCs w:val="20"/>
        </w:rPr>
      </w:pPr>
      <w:r w:rsidRPr="00D5779F">
        <w:rPr>
          <w:rFonts w:ascii="Arial" w:hAnsi="Arial" w:cs="Arial"/>
          <w:sz w:val="20"/>
          <w:szCs w:val="20"/>
        </w:rPr>
        <w:t xml:space="preserve">Je výhradnou povinnosťou záujemcu, aby si dôsledne preštudoval súťažné podklady, projektovú dokumentáciu poskytnutú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ocenenej špecifikácie ceny. Ponukovú cenu uchádzač musí zosúladiť s písomnou aj výkresovou časťou súťažných podkladov. </w:t>
      </w:r>
    </w:p>
    <w:p w14:paraId="56FF8354" w14:textId="77777777" w:rsidR="00D5779F" w:rsidRPr="00D5779F" w:rsidRDefault="00D5779F" w:rsidP="00D5779F">
      <w:pPr>
        <w:pStyle w:val="Bezriadkovania"/>
        <w:spacing w:before="200" w:after="100"/>
        <w:ind w:left="425"/>
        <w:rPr>
          <w:rFonts w:ascii="Arial" w:hAnsi="Arial" w:cs="Arial"/>
          <w:bCs/>
          <w:sz w:val="20"/>
          <w:szCs w:val="20"/>
        </w:rPr>
      </w:pPr>
      <w:r w:rsidRPr="00D5779F">
        <w:rPr>
          <w:rFonts w:ascii="Arial" w:hAnsi="Arial" w:cs="Arial"/>
          <w:b/>
          <w:sz w:val="20"/>
          <w:szCs w:val="20"/>
        </w:rPr>
        <w:t xml:space="preserve">V prípade, že uchádzač bude úspešný, nebude akceptovaný žiadny nárok uchádzača na </w:t>
      </w:r>
      <w:r w:rsidRPr="00D5779F">
        <w:rPr>
          <w:rFonts w:ascii="Arial" w:hAnsi="Arial" w:cs="Arial"/>
          <w:bCs/>
          <w:sz w:val="20"/>
          <w:szCs w:val="20"/>
        </w:rPr>
        <w:t>zmenu ponukovej ceny z dôvodu chýb a opomenutí jeho vyššie uvedených povinností.</w:t>
      </w:r>
    </w:p>
    <w:p w14:paraId="235E0FC0" w14:textId="77777777" w:rsidR="00D5779F" w:rsidRPr="00D5779F" w:rsidRDefault="00D5779F" w:rsidP="007873B0">
      <w:pPr>
        <w:pStyle w:val="Bezriadkovania"/>
        <w:numPr>
          <w:ilvl w:val="0"/>
          <w:numId w:val="58"/>
        </w:numPr>
        <w:spacing w:before="200" w:after="100"/>
        <w:ind w:left="425" w:hanging="425"/>
        <w:jc w:val="both"/>
        <w:rPr>
          <w:rFonts w:ascii="Arial" w:hAnsi="Arial" w:cs="Arial"/>
          <w:sz w:val="20"/>
          <w:szCs w:val="20"/>
        </w:rPr>
      </w:pPr>
      <w:r w:rsidRPr="00D5779F">
        <w:rPr>
          <w:rFonts w:ascii="Arial" w:hAnsi="Arial" w:cs="Arial"/>
          <w:bCs/>
          <w:sz w:val="20"/>
          <w:szCs w:val="20"/>
        </w:rPr>
        <w:t>V prípade</w:t>
      </w:r>
      <w:r w:rsidRPr="00D5779F">
        <w:rPr>
          <w:rFonts w:ascii="Arial" w:hAnsi="Arial" w:cs="Arial"/>
          <w:sz w:val="20"/>
          <w:szCs w:val="20"/>
        </w:rPr>
        <w:t xml:space="preserve"> zmeny zdroja nákupu alebo dodávateľa ktoréhokoľvek materiálu nebude dôvod na zmenu jednotkovej ceny.</w:t>
      </w:r>
    </w:p>
    <w:p w14:paraId="193E0299" w14:textId="77777777" w:rsidR="00D5779F" w:rsidRPr="00D5779F" w:rsidRDefault="00D5779F" w:rsidP="00D5779F">
      <w:pPr>
        <w:pStyle w:val="Hlavika"/>
        <w:tabs>
          <w:tab w:val="left" w:pos="708"/>
        </w:tabs>
        <w:spacing w:after="160" w:line="276" w:lineRule="auto"/>
        <w:ind w:left="425" w:hanging="425"/>
        <w:jc w:val="both"/>
        <w:rPr>
          <w:rFonts w:ascii="Arial" w:hAnsi="Arial" w:cs="Arial"/>
          <w:b/>
          <w:sz w:val="20"/>
          <w:szCs w:val="20"/>
          <w:u w:val="single"/>
        </w:rPr>
      </w:pPr>
    </w:p>
    <w:p w14:paraId="7DFED33E" w14:textId="0A206E8E" w:rsidR="00D5779F" w:rsidRPr="00D5779F" w:rsidRDefault="00D5779F" w:rsidP="00D5779F">
      <w:pPr>
        <w:pStyle w:val="Hlavika"/>
        <w:tabs>
          <w:tab w:val="left" w:pos="708"/>
        </w:tabs>
        <w:spacing w:after="160" w:line="276" w:lineRule="auto"/>
        <w:ind w:left="425" w:hanging="425"/>
        <w:jc w:val="both"/>
        <w:rPr>
          <w:rFonts w:ascii="Arial" w:hAnsi="Arial" w:cs="Arial"/>
          <w:b/>
          <w:sz w:val="20"/>
          <w:szCs w:val="20"/>
          <w:u w:val="single"/>
        </w:rPr>
      </w:pPr>
      <w:r w:rsidRPr="00D5779F">
        <w:rPr>
          <w:rFonts w:ascii="Arial" w:hAnsi="Arial" w:cs="Arial"/>
          <w:b/>
          <w:sz w:val="20"/>
          <w:szCs w:val="20"/>
          <w:u w:val="single"/>
        </w:rPr>
        <w:t>Ocenenie pri zmenách po podpise Rámcovej dohody v prípade nepredvídateľných okolností:</w:t>
      </w:r>
    </w:p>
    <w:p w14:paraId="33FAF10D" w14:textId="77777777" w:rsidR="00D5779F" w:rsidRPr="00D5779F" w:rsidRDefault="00D5779F" w:rsidP="00D5779F">
      <w:pPr>
        <w:spacing w:after="160"/>
        <w:ind w:left="426"/>
        <w:jc w:val="both"/>
        <w:rPr>
          <w:rFonts w:ascii="Arial" w:hAnsi="Arial" w:cs="Arial"/>
          <w:bCs/>
          <w:sz w:val="20"/>
          <w:szCs w:val="20"/>
        </w:rPr>
      </w:pPr>
      <w:r w:rsidRPr="00D5779F">
        <w:rPr>
          <w:rFonts w:ascii="Arial" w:hAnsi="Arial" w:cs="Arial"/>
          <w:bCs/>
          <w:sz w:val="20"/>
          <w:szCs w:val="20"/>
        </w:rPr>
        <w:t>Pre ocenenie nových položiek, pre ktoré neboli dohodnuté zmluvné jednotkové ceny predloží zhotoviteľ cenové kalkulácie aj s podkladmi pre ich výpočet. Zhotoviteľ predloží databázu oceňovaných podkladov spracovanú najneskôr ku dňu vypracovania novej jednotkovej ceny. Kalkulačný vzorec použitý pre kalkulovanie a databázy oceňovaných podkladov budú spracované v strojnopočítačovej metóde EXCEL, ktoré predloží zhotoviteľ objednávateľovi.</w:t>
      </w:r>
    </w:p>
    <w:p w14:paraId="3CFE5F8E" w14:textId="77777777" w:rsidR="00D5779F" w:rsidRPr="00D5779F" w:rsidRDefault="00D5779F" w:rsidP="007873B0">
      <w:pPr>
        <w:pStyle w:val="Odsekzoznamu"/>
        <w:numPr>
          <w:ilvl w:val="0"/>
          <w:numId w:val="59"/>
        </w:numPr>
        <w:spacing w:after="100"/>
        <w:ind w:left="425" w:hanging="425"/>
        <w:jc w:val="both"/>
        <w:rPr>
          <w:rFonts w:cs="Arial"/>
          <w:bCs/>
          <w:sz w:val="20"/>
          <w:szCs w:val="20"/>
        </w:rPr>
      </w:pPr>
      <w:r w:rsidRPr="00D5779F">
        <w:rPr>
          <w:rFonts w:cs="Arial"/>
          <w:bCs/>
          <w:sz w:val="20"/>
          <w:szCs w:val="20"/>
        </w:rPr>
        <w:t>Pri tvorbe jednotkovej ceny sú nasledovné možnosti:</w:t>
      </w:r>
    </w:p>
    <w:p w14:paraId="05A4B0A4" w14:textId="77777777" w:rsidR="00D5779F" w:rsidRPr="00D5779F" w:rsidRDefault="00D5779F" w:rsidP="00D5779F">
      <w:pPr>
        <w:ind w:left="851" w:hanging="425"/>
        <w:jc w:val="both"/>
        <w:rPr>
          <w:rFonts w:ascii="Arial" w:hAnsi="Arial" w:cs="Arial"/>
          <w:bCs/>
          <w:sz w:val="20"/>
          <w:szCs w:val="20"/>
        </w:rPr>
      </w:pPr>
      <w:r w:rsidRPr="00D5779F">
        <w:rPr>
          <w:rFonts w:ascii="Arial" w:hAnsi="Arial" w:cs="Arial"/>
          <w:bCs/>
          <w:sz w:val="20"/>
          <w:szCs w:val="20"/>
        </w:rPr>
        <w:lastRenderedPageBreak/>
        <w:t>a)</w:t>
      </w:r>
      <w:r w:rsidRPr="00D5779F">
        <w:rPr>
          <w:rFonts w:ascii="Arial" w:hAnsi="Arial" w:cs="Arial"/>
          <w:bCs/>
          <w:sz w:val="20"/>
          <w:szCs w:val="20"/>
        </w:rPr>
        <w:tab/>
        <w:t>jednotková cena je vytvorená z pôvodnej položky (uvedenej v zmluve) zámenou len niektorej jej časti, napr. zámenou materiálu, strojov atď.</w:t>
      </w:r>
    </w:p>
    <w:p w14:paraId="1A194631" w14:textId="77777777" w:rsidR="00D5779F" w:rsidRPr="00D5779F" w:rsidRDefault="00D5779F" w:rsidP="00D5779F">
      <w:pPr>
        <w:pStyle w:val="Zarkazkladnhotextu3"/>
        <w:ind w:left="851" w:hanging="425"/>
        <w:rPr>
          <w:rFonts w:ascii="Arial" w:hAnsi="Arial" w:cs="Arial"/>
          <w:bCs/>
          <w:sz w:val="20"/>
          <w:szCs w:val="20"/>
        </w:rPr>
      </w:pPr>
      <w:r w:rsidRPr="00D5779F">
        <w:rPr>
          <w:rFonts w:ascii="Arial" w:hAnsi="Arial" w:cs="Arial"/>
          <w:bCs/>
          <w:sz w:val="20"/>
          <w:szCs w:val="20"/>
        </w:rPr>
        <w:t>b)</w:t>
      </w:r>
      <w:r w:rsidRPr="00D5779F">
        <w:rPr>
          <w:rFonts w:ascii="Arial" w:hAnsi="Arial" w:cs="Arial"/>
          <w:bCs/>
          <w:sz w:val="20"/>
          <w:szCs w:val="20"/>
        </w:rPr>
        <w:tab/>
        <w:t>jednotková cena je vytvorená matematickou metódou interpolácie alebo extrapolácie, (použiť hlavne pre položky oceňujúce vrstvy, kde hrúbka je určujúci prvok)</w:t>
      </w:r>
    </w:p>
    <w:p w14:paraId="56A68BA2" w14:textId="77777777" w:rsidR="00D5779F" w:rsidRPr="00D5779F" w:rsidRDefault="00D5779F" w:rsidP="00D5779F">
      <w:pPr>
        <w:spacing w:after="160"/>
        <w:ind w:left="850" w:hanging="425"/>
        <w:jc w:val="both"/>
        <w:rPr>
          <w:rFonts w:ascii="Arial" w:hAnsi="Arial" w:cs="Arial"/>
          <w:bCs/>
          <w:sz w:val="20"/>
          <w:szCs w:val="20"/>
        </w:rPr>
      </w:pPr>
      <w:r w:rsidRPr="00D5779F">
        <w:rPr>
          <w:rFonts w:ascii="Arial" w:hAnsi="Arial" w:cs="Arial"/>
          <w:bCs/>
          <w:sz w:val="20"/>
          <w:szCs w:val="20"/>
        </w:rPr>
        <w:t>c)</w:t>
      </w:r>
      <w:r w:rsidRPr="00D5779F">
        <w:rPr>
          <w:rFonts w:ascii="Arial" w:hAnsi="Arial" w:cs="Arial"/>
          <w:bCs/>
          <w:sz w:val="20"/>
          <w:szCs w:val="20"/>
        </w:rPr>
        <w:tab/>
        <w:t xml:space="preserve">jednotková cena je vytvorená ako nová, bez možnosti použitia bodov a), b). </w:t>
      </w:r>
    </w:p>
    <w:p w14:paraId="4E47AAC8" w14:textId="77777777" w:rsidR="00D5779F" w:rsidRPr="00D5779F" w:rsidRDefault="00D5779F" w:rsidP="007873B0">
      <w:pPr>
        <w:pStyle w:val="Odsekzoznamu"/>
        <w:numPr>
          <w:ilvl w:val="0"/>
          <w:numId w:val="59"/>
        </w:numPr>
        <w:spacing w:after="100"/>
        <w:ind w:left="425" w:hanging="425"/>
        <w:jc w:val="both"/>
        <w:rPr>
          <w:rFonts w:cs="Arial"/>
          <w:bCs/>
          <w:sz w:val="20"/>
          <w:szCs w:val="20"/>
        </w:rPr>
      </w:pPr>
      <w:r w:rsidRPr="00D5779F">
        <w:rPr>
          <w:rFonts w:cs="Arial"/>
          <w:bCs/>
          <w:sz w:val="20"/>
          <w:szCs w:val="20"/>
        </w:rPr>
        <w:t>Podkladom pre vytvorenie a odsúhlasenie novej jednotkovej ceny bude cenová agenda, predložená zhotoviteľom a ktorá obsahuje:</w:t>
      </w:r>
    </w:p>
    <w:p w14:paraId="2E6F87D5" w14:textId="77777777" w:rsidR="00D5779F" w:rsidRPr="00D5779F" w:rsidRDefault="00D5779F" w:rsidP="007873B0">
      <w:pPr>
        <w:pStyle w:val="Zarkazkladnhotextu3"/>
        <w:numPr>
          <w:ilvl w:val="0"/>
          <w:numId w:val="60"/>
        </w:numPr>
        <w:ind w:left="851" w:hanging="425"/>
        <w:rPr>
          <w:rFonts w:ascii="Arial" w:hAnsi="Arial" w:cs="Arial"/>
          <w:sz w:val="20"/>
          <w:szCs w:val="20"/>
        </w:rPr>
      </w:pPr>
      <w:r w:rsidRPr="00D5779F">
        <w:rPr>
          <w:rFonts w:ascii="Arial" w:hAnsi="Arial" w:cs="Arial"/>
          <w:b/>
          <w:sz w:val="20"/>
          <w:szCs w:val="20"/>
        </w:rPr>
        <w:t>kalkulačný vzorec</w:t>
      </w:r>
      <w:r w:rsidRPr="00D5779F">
        <w:rPr>
          <w:rFonts w:ascii="Arial" w:hAnsi="Arial" w:cs="Arial"/>
          <w:sz w:val="20"/>
          <w:szCs w:val="20"/>
        </w:rPr>
        <w:t xml:space="preserve"> - pre tvorbu jednotkových  cien stavebných prác vykonávaných vlastnými kapacitami musí byť použitý kalkulačný vzorec stanovený obstarávateľom nasledovne:</w:t>
      </w:r>
    </w:p>
    <w:p w14:paraId="07BAD3AB" w14:textId="77777777" w:rsidR="00D5779F" w:rsidRPr="00D5779F" w:rsidRDefault="00D5779F" w:rsidP="00D5779F">
      <w:pPr>
        <w:pStyle w:val="Zarkazkladnhotextu3"/>
        <w:ind w:left="851" w:hanging="142"/>
        <w:rPr>
          <w:rFonts w:ascii="Arial" w:hAnsi="Arial" w:cs="Arial"/>
          <w:sz w:val="20"/>
          <w:szCs w:val="20"/>
        </w:rPr>
      </w:pPr>
      <w:r w:rsidRPr="00D5779F">
        <w:rPr>
          <w:rFonts w:ascii="Arial" w:hAnsi="Arial" w:cs="Arial"/>
          <w:sz w:val="20"/>
          <w:szCs w:val="20"/>
        </w:rPr>
        <w:tab/>
        <w:t>Jednotková cena = priame náklady (PN-materiál, mzdy, stroje, doprava)+ režijné náklady (R) vo výške 13,2% z PN + zisk vo výške 2,6% (z PN +R)</w:t>
      </w:r>
    </w:p>
    <w:p w14:paraId="25570012" w14:textId="77777777" w:rsidR="00D5779F" w:rsidRPr="00D5779F" w:rsidRDefault="00D5779F" w:rsidP="00D5779F">
      <w:pPr>
        <w:pStyle w:val="Zarkazkladnhotextu3"/>
        <w:ind w:left="851" w:hanging="425"/>
        <w:rPr>
          <w:rFonts w:ascii="Arial" w:hAnsi="Arial" w:cs="Arial"/>
          <w:sz w:val="20"/>
          <w:szCs w:val="20"/>
        </w:rPr>
      </w:pPr>
      <w:r w:rsidRPr="00D5779F">
        <w:rPr>
          <w:rFonts w:ascii="Arial" w:hAnsi="Arial" w:cs="Arial"/>
          <w:sz w:val="20"/>
          <w:szCs w:val="20"/>
        </w:rPr>
        <w:t>b)</w:t>
      </w:r>
      <w:r w:rsidRPr="00D5779F">
        <w:rPr>
          <w:rFonts w:ascii="Arial" w:hAnsi="Arial" w:cs="Arial"/>
          <w:sz w:val="20"/>
          <w:szCs w:val="20"/>
        </w:rPr>
        <w:tab/>
      </w:r>
      <w:r w:rsidRPr="00D5779F">
        <w:rPr>
          <w:rFonts w:ascii="Arial" w:hAnsi="Arial" w:cs="Arial"/>
          <w:b/>
          <w:sz w:val="20"/>
          <w:szCs w:val="20"/>
        </w:rPr>
        <w:t>ocenenie materiálov</w:t>
      </w:r>
      <w:r w:rsidRPr="00D5779F">
        <w:rPr>
          <w:rFonts w:ascii="Arial" w:hAnsi="Arial" w:cs="Arial"/>
          <w:sz w:val="20"/>
          <w:szCs w:val="20"/>
        </w:rPr>
        <w:t xml:space="preserve"> - preukázané cez cenové doklady (faktúry, cenové ponuky a podobne).</w:t>
      </w:r>
    </w:p>
    <w:p w14:paraId="15AA67D1" w14:textId="77777777" w:rsidR="00D5779F" w:rsidRPr="00D5779F" w:rsidRDefault="00D5779F" w:rsidP="00D5779F">
      <w:pPr>
        <w:pStyle w:val="Zarkazkladnhotextu3"/>
        <w:ind w:left="851" w:hanging="425"/>
        <w:rPr>
          <w:rFonts w:ascii="Arial" w:hAnsi="Arial" w:cs="Arial"/>
          <w:strike/>
          <w:sz w:val="20"/>
          <w:szCs w:val="20"/>
        </w:rPr>
      </w:pPr>
      <w:r w:rsidRPr="00D5779F">
        <w:rPr>
          <w:rFonts w:ascii="Arial" w:hAnsi="Arial" w:cs="Arial"/>
          <w:sz w:val="20"/>
          <w:szCs w:val="20"/>
        </w:rPr>
        <w:t>c)</w:t>
      </w:r>
      <w:r w:rsidRPr="00D5779F">
        <w:rPr>
          <w:rFonts w:ascii="Arial" w:hAnsi="Arial" w:cs="Arial"/>
          <w:sz w:val="20"/>
          <w:szCs w:val="20"/>
        </w:rPr>
        <w:tab/>
      </w:r>
      <w:r w:rsidRPr="00D5779F">
        <w:rPr>
          <w:rFonts w:ascii="Arial" w:hAnsi="Arial" w:cs="Arial"/>
          <w:b/>
          <w:bCs/>
          <w:sz w:val="20"/>
          <w:szCs w:val="20"/>
        </w:rPr>
        <w:t>databázy oceňovaných nástrojov</w:t>
      </w:r>
      <w:r w:rsidRPr="00D5779F">
        <w:rPr>
          <w:rFonts w:ascii="Arial" w:hAnsi="Arial" w:cs="Arial"/>
          <w:sz w:val="20"/>
          <w:szCs w:val="20"/>
        </w:rPr>
        <w:t xml:space="preserve"> –strojov a mechanizmov, dopravy, ľudskej práce; tarify a sadzby - databázy budú spracované vo formáte *.xls, alebo *.xlsx a 1x predložené v *.pdf v slovenskom jazyku potvrdené oprávnenou osobou.</w:t>
      </w:r>
    </w:p>
    <w:p w14:paraId="455D7605" w14:textId="77777777" w:rsidR="00D5779F" w:rsidRPr="00D5779F" w:rsidRDefault="00D5779F" w:rsidP="00D5779F">
      <w:pPr>
        <w:pStyle w:val="Zarkazkladnhotextu2"/>
        <w:ind w:left="851" w:hanging="425"/>
        <w:contextualSpacing/>
        <w:rPr>
          <w:rFonts w:ascii="Arial" w:hAnsi="Arial" w:cs="Arial"/>
          <w:sz w:val="20"/>
          <w:szCs w:val="20"/>
        </w:rPr>
      </w:pPr>
      <w:r w:rsidRPr="00D5779F">
        <w:rPr>
          <w:rFonts w:ascii="Arial" w:hAnsi="Arial" w:cs="Arial"/>
          <w:sz w:val="20"/>
          <w:szCs w:val="20"/>
        </w:rPr>
        <w:t>d)</w:t>
      </w:r>
      <w:r w:rsidRPr="00D5779F">
        <w:rPr>
          <w:rFonts w:ascii="Arial" w:hAnsi="Arial" w:cs="Arial"/>
          <w:sz w:val="20"/>
          <w:szCs w:val="20"/>
        </w:rPr>
        <w:tab/>
      </w:r>
      <w:r w:rsidRPr="00D5779F">
        <w:rPr>
          <w:rFonts w:ascii="Arial" w:hAnsi="Arial" w:cs="Arial"/>
          <w:b/>
          <w:bCs/>
          <w:sz w:val="20"/>
          <w:szCs w:val="20"/>
        </w:rPr>
        <w:t xml:space="preserve">cenový dopad na stavbu </w:t>
      </w:r>
      <w:r w:rsidRPr="00D5779F">
        <w:rPr>
          <w:rFonts w:ascii="Arial" w:hAnsi="Arial" w:cs="Arial"/>
          <w:sz w:val="20"/>
          <w:szCs w:val="20"/>
        </w:rPr>
        <w:t>– vypracovaný na základe požadovaných jednotkových cien schválený zodpovednými pracovníkmi  NDS a.s.</w:t>
      </w:r>
    </w:p>
    <w:p w14:paraId="2D858764" w14:textId="77777777" w:rsidR="00D5779F" w:rsidRPr="00D5779F" w:rsidRDefault="00D5779F" w:rsidP="00D5779F">
      <w:pPr>
        <w:ind w:left="851" w:hanging="425"/>
        <w:jc w:val="both"/>
        <w:rPr>
          <w:rFonts w:ascii="Arial" w:hAnsi="Arial" w:cs="Arial"/>
          <w:sz w:val="20"/>
          <w:szCs w:val="20"/>
        </w:rPr>
      </w:pPr>
      <w:r w:rsidRPr="00D5779F">
        <w:rPr>
          <w:rFonts w:ascii="Arial" w:hAnsi="Arial" w:cs="Arial"/>
          <w:sz w:val="20"/>
          <w:szCs w:val="20"/>
        </w:rPr>
        <w:t>e)</w:t>
      </w:r>
      <w:r w:rsidRPr="00D5779F">
        <w:rPr>
          <w:rFonts w:ascii="Arial" w:hAnsi="Arial" w:cs="Arial"/>
          <w:sz w:val="20"/>
          <w:szCs w:val="20"/>
        </w:rPr>
        <w:tab/>
      </w:r>
      <w:r w:rsidRPr="00D5779F">
        <w:rPr>
          <w:rFonts w:ascii="Arial" w:hAnsi="Arial" w:cs="Arial"/>
          <w:b/>
          <w:bCs/>
          <w:sz w:val="20"/>
          <w:szCs w:val="20"/>
        </w:rPr>
        <w:t>kompletné definovanie položky</w:t>
      </w:r>
      <w:r w:rsidRPr="00D5779F">
        <w:rPr>
          <w:rFonts w:ascii="Arial" w:hAnsi="Arial" w:cs="Arial"/>
          <w:sz w:val="20"/>
          <w:szCs w:val="20"/>
        </w:rPr>
        <w:t>, ktoré pozostáva z čísla , názvu,  mernej jednotky (podľa triednika TSP) a kalkulácie jednotkovej ceny (podľa predloženého rozboru ekonomickej oprávnenosti nákladov)</w:t>
      </w:r>
    </w:p>
    <w:p w14:paraId="76A7DE8B" w14:textId="77777777" w:rsidR="00D5779F" w:rsidRPr="00D5779F" w:rsidRDefault="00D5779F" w:rsidP="00D5779F">
      <w:pPr>
        <w:pStyle w:val="Zarkazkladnhotextu2"/>
        <w:spacing w:after="100"/>
        <w:ind w:left="850" w:hanging="425"/>
        <w:rPr>
          <w:rFonts w:ascii="Arial" w:hAnsi="Arial" w:cs="Arial"/>
          <w:b/>
          <w:sz w:val="20"/>
          <w:szCs w:val="20"/>
        </w:rPr>
      </w:pPr>
      <w:r w:rsidRPr="00D5779F">
        <w:rPr>
          <w:rFonts w:ascii="Arial" w:hAnsi="Arial" w:cs="Arial"/>
          <w:sz w:val="20"/>
          <w:szCs w:val="20"/>
        </w:rPr>
        <w:t>f)</w:t>
      </w:r>
      <w:r w:rsidRPr="00D5779F">
        <w:rPr>
          <w:rFonts w:ascii="Arial" w:hAnsi="Arial" w:cs="Arial"/>
          <w:b/>
          <w:sz w:val="20"/>
          <w:szCs w:val="20"/>
        </w:rPr>
        <w:tab/>
        <w:t xml:space="preserve">podrobný popis položky a rozbor spotreby </w:t>
      </w:r>
      <w:r w:rsidRPr="00D5779F">
        <w:rPr>
          <w:rFonts w:ascii="Arial" w:hAnsi="Arial" w:cs="Arial"/>
          <w:sz w:val="20"/>
          <w:szCs w:val="20"/>
        </w:rPr>
        <w:t xml:space="preserve">(množstvo práce, materiálov, druhovosti a nasadenia strojov a dopravy, ktorý je podkladom pre kalkuláciu ekonomicky oprávnených nákladov) </w:t>
      </w:r>
      <w:r w:rsidRPr="00D5779F">
        <w:rPr>
          <w:rFonts w:ascii="Arial" w:hAnsi="Arial" w:cs="Arial"/>
          <w:b/>
          <w:sz w:val="20"/>
          <w:szCs w:val="20"/>
        </w:rPr>
        <w:t>odsúhlasený zodpovednými pracovníkmi NDS a.s.</w:t>
      </w:r>
    </w:p>
    <w:p w14:paraId="211164D2" w14:textId="77777777" w:rsidR="00D5779F" w:rsidRPr="00D5779F" w:rsidRDefault="00D5779F" w:rsidP="00D5779F">
      <w:pPr>
        <w:spacing w:before="60"/>
        <w:ind w:left="426"/>
        <w:jc w:val="both"/>
        <w:rPr>
          <w:rFonts w:ascii="Arial" w:hAnsi="Arial" w:cs="Arial"/>
          <w:bCs/>
          <w:sz w:val="20"/>
          <w:szCs w:val="20"/>
        </w:rPr>
      </w:pPr>
      <w:r w:rsidRPr="00D5779F">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3559C8A" w14:textId="126FFF28" w:rsidR="00D5779F" w:rsidRDefault="00D5779F" w:rsidP="00D5779F">
      <w:pPr>
        <w:pStyle w:val="Zkladntext"/>
        <w:spacing w:before="60" w:after="200"/>
        <w:ind w:left="425" w:firstLine="1"/>
        <w:rPr>
          <w:rFonts w:ascii="Arial" w:hAnsi="Arial" w:cs="Arial"/>
          <w:sz w:val="20"/>
          <w:szCs w:val="20"/>
        </w:rPr>
      </w:pPr>
      <w:r w:rsidRPr="00D5779F">
        <w:rPr>
          <w:rFonts w:ascii="Arial" w:hAnsi="Arial" w:cs="Arial"/>
          <w:sz w:val="20"/>
          <w:szCs w:val="20"/>
        </w:rPr>
        <w:t>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6D9C4F29" w14:textId="45FBCFCB" w:rsidR="008B56E8" w:rsidRDefault="008B56E8" w:rsidP="00D5779F">
      <w:pPr>
        <w:pStyle w:val="Zkladntext"/>
        <w:spacing w:before="60" w:after="200"/>
        <w:ind w:left="425" w:firstLine="1"/>
        <w:rPr>
          <w:rFonts w:ascii="Arial" w:hAnsi="Arial" w:cs="Arial"/>
          <w:sz w:val="20"/>
          <w:szCs w:val="20"/>
        </w:rPr>
      </w:pPr>
    </w:p>
    <w:p w14:paraId="685F87DE" w14:textId="7CC3DBAF" w:rsidR="00F057A9" w:rsidRDefault="00F057A9" w:rsidP="00D5779F">
      <w:pPr>
        <w:pStyle w:val="Zkladntext"/>
        <w:spacing w:before="60" w:after="200"/>
        <w:ind w:left="425" w:firstLine="1"/>
        <w:rPr>
          <w:rFonts w:ascii="Arial" w:hAnsi="Arial" w:cs="Arial"/>
          <w:sz w:val="20"/>
          <w:szCs w:val="20"/>
        </w:rPr>
      </w:pPr>
    </w:p>
    <w:p w14:paraId="00CFCB54" w14:textId="70EF901A" w:rsidR="00F057A9" w:rsidRDefault="00F057A9" w:rsidP="00D5779F">
      <w:pPr>
        <w:pStyle w:val="Zkladntext"/>
        <w:spacing w:before="60" w:after="200"/>
        <w:ind w:left="425" w:firstLine="1"/>
        <w:rPr>
          <w:rFonts w:ascii="Arial" w:hAnsi="Arial" w:cs="Arial"/>
          <w:sz w:val="20"/>
          <w:szCs w:val="20"/>
        </w:rPr>
      </w:pPr>
    </w:p>
    <w:p w14:paraId="31782730" w14:textId="77777777" w:rsidR="00F057A9" w:rsidRDefault="00F057A9" w:rsidP="00D5779F">
      <w:pPr>
        <w:pStyle w:val="Zkladntext"/>
        <w:spacing w:before="60" w:after="200"/>
        <w:ind w:left="425" w:firstLine="1"/>
        <w:rPr>
          <w:rFonts w:ascii="Arial" w:hAnsi="Arial" w:cs="Arial"/>
          <w:sz w:val="20"/>
          <w:szCs w:val="20"/>
        </w:rPr>
      </w:pPr>
    </w:p>
    <w:p w14:paraId="31A90E40" w14:textId="261D23B5" w:rsidR="008B56E8" w:rsidRDefault="008B56E8" w:rsidP="00D5779F">
      <w:pPr>
        <w:pStyle w:val="Zkladntext"/>
        <w:spacing w:before="60" w:after="200"/>
        <w:ind w:left="425" w:firstLine="1"/>
        <w:rPr>
          <w:rFonts w:ascii="Arial" w:hAnsi="Arial" w:cs="Arial"/>
          <w:sz w:val="20"/>
          <w:szCs w:val="20"/>
        </w:rPr>
      </w:pPr>
    </w:p>
    <w:p w14:paraId="68A40107" w14:textId="77777777" w:rsidR="00F057A9" w:rsidRPr="00D5779F" w:rsidRDefault="00F057A9" w:rsidP="00F057A9">
      <w:pPr>
        <w:spacing w:before="60" w:after="0" w:line="240" w:lineRule="auto"/>
        <w:ind w:firstLine="284"/>
        <w:jc w:val="both"/>
        <w:rPr>
          <w:rFonts w:ascii="Arial" w:hAnsi="Arial" w:cs="Arial"/>
          <w:b/>
          <w:sz w:val="20"/>
          <w:szCs w:val="20"/>
          <w:u w:val="single"/>
        </w:rPr>
      </w:pPr>
      <w:r w:rsidRPr="00D5779F">
        <w:rPr>
          <w:rFonts w:ascii="Arial" w:hAnsi="Arial" w:cs="Arial"/>
          <w:b/>
          <w:sz w:val="20"/>
          <w:szCs w:val="20"/>
          <w:u w:val="single"/>
        </w:rPr>
        <w:t>Príloha:</w:t>
      </w:r>
    </w:p>
    <w:p w14:paraId="1FACE9CD" w14:textId="2A24F500" w:rsidR="00D5779F" w:rsidRPr="00931F0A" w:rsidRDefault="00D5779F" w:rsidP="00F057A9">
      <w:pPr>
        <w:spacing w:line="240" w:lineRule="auto"/>
        <w:ind w:firstLine="284"/>
        <w:rPr>
          <w:rFonts w:cs="Arial"/>
          <w:szCs w:val="20"/>
        </w:rPr>
      </w:pPr>
      <w:r w:rsidRPr="00931F0A">
        <w:rPr>
          <w:rFonts w:cs="Arial"/>
          <w:szCs w:val="20"/>
        </w:rPr>
        <w:t xml:space="preserve">Príloha č.1 k časti B.2 – Špecifikácia ceny </w:t>
      </w:r>
    </w:p>
    <w:p w14:paraId="18C8C1DB" w14:textId="1835DEA4" w:rsidR="00D5779F" w:rsidRDefault="00D5779F" w:rsidP="00D5779F">
      <w:pPr>
        <w:pStyle w:val="Zkladntext"/>
        <w:spacing w:before="60" w:after="200"/>
        <w:ind w:left="425" w:firstLine="1"/>
        <w:rPr>
          <w:rFonts w:cs="Arial"/>
          <w:noProof w:val="0"/>
          <w:szCs w:val="20"/>
          <w:lang w:eastAsia="en-US"/>
        </w:rPr>
      </w:pPr>
    </w:p>
    <w:p w14:paraId="02F0ABD6" w14:textId="08808339" w:rsidR="00123981" w:rsidRPr="00123981" w:rsidRDefault="00230823" w:rsidP="00123981">
      <w:pPr>
        <w:pStyle w:val="Nadpis1"/>
        <w:rPr>
          <w:rFonts w:cs="Arial"/>
          <w:color w:val="000000"/>
          <w:sz w:val="20"/>
          <w:szCs w:val="20"/>
        </w:rPr>
      </w:pPr>
      <w:r w:rsidRPr="00123981">
        <w:rPr>
          <w:rFonts w:cs="Arial"/>
          <w:color w:val="000000"/>
          <w:sz w:val="20"/>
          <w:szCs w:val="20"/>
        </w:rPr>
        <w:t>B.3  OBCHODNÉ PODMIENKY DODANIA PREDMETU ZÁKAZKY</w:t>
      </w:r>
    </w:p>
    <w:p w14:paraId="12C0C494" w14:textId="77777777" w:rsidR="00123981" w:rsidRDefault="00123981" w:rsidP="00123981">
      <w:pPr>
        <w:pStyle w:val="Nadpis1"/>
        <w:ind w:left="3124" w:firstLine="284"/>
        <w:rPr>
          <w:rFonts w:cs="Arial"/>
          <w:sz w:val="20"/>
          <w:szCs w:val="20"/>
        </w:rPr>
      </w:pPr>
      <w:r>
        <w:rPr>
          <w:rFonts w:cs="Arial"/>
          <w:sz w:val="20"/>
          <w:szCs w:val="20"/>
        </w:rPr>
        <w:t xml:space="preserve">    </w:t>
      </w:r>
    </w:p>
    <w:p w14:paraId="222DEEB7" w14:textId="0E185BBE" w:rsidR="00123981" w:rsidRPr="00123981" w:rsidRDefault="00123981" w:rsidP="00123981">
      <w:pPr>
        <w:pStyle w:val="Nadpis1"/>
        <w:ind w:left="3408"/>
        <w:rPr>
          <w:rFonts w:cs="Arial"/>
          <w:color w:val="000000"/>
          <w:sz w:val="20"/>
          <w:szCs w:val="20"/>
        </w:rPr>
      </w:pPr>
      <w:r>
        <w:rPr>
          <w:rFonts w:cs="Arial"/>
          <w:sz w:val="20"/>
          <w:szCs w:val="20"/>
        </w:rPr>
        <w:t xml:space="preserve">   </w:t>
      </w:r>
      <w:r w:rsidRPr="00123981">
        <w:rPr>
          <w:rFonts w:cs="Arial"/>
          <w:sz w:val="20"/>
          <w:szCs w:val="20"/>
        </w:rPr>
        <w:t>Rámcová dohoda</w:t>
      </w:r>
    </w:p>
    <w:p w14:paraId="572BA6E4" w14:textId="77777777" w:rsidR="00123981" w:rsidRPr="00123981" w:rsidRDefault="00123981" w:rsidP="00123981">
      <w:pPr>
        <w:spacing w:after="100"/>
        <w:jc w:val="center"/>
        <w:rPr>
          <w:rFonts w:ascii="Arial" w:hAnsi="Arial" w:cs="Arial"/>
          <w:b/>
          <w:sz w:val="20"/>
          <w:szCs w:val="20"/>
        </w:rPr>
      </w:pPr>
      <w:r w:rsidRPr="00123981">
        <w:rPr>
          <w:rFonts w:ascii="Arial" w:hAnsi="Arial" w:cs="Arial"/>
          <w:b/>
          <w:sz w:val="20"/>
          <w:szCs w:val="20"/>
        </w:rPr>
        <w:t>číslo objednávateľa: ZM/</w:t>
      </w:r>
    </w:p>
    <w:p w14:paraId="40AE4C73" w14:textId="77777777" w:rsidR="00123981" w:rsidRPr="00123981" w:rsidRDefault="00123981" w:rsidP="00123981">
      <w:pPr>
        <w:spacing w:after="100"/>
        <w:jc w:val="center"/>
        <w:rPr>
          <w:rFonts w:ascii="Arial" w:hAnsi="Arial" w:cs="Arial"/>
          <w:b/>
          <w:sz w:val="20"/>
          <w:szCs w:val="20"/>
        </w:rPr>
      </w:pPr>
      <w:r w:rsidRPr="00123981">
        <w:rPr>
          <w:rFonts w:ascii="Arial" w:hAnsi="Arial" w:cs="Arial"/>
          <w:b/>
          <w:sz w:val="20"/>
          <w:szCs w:val="20"/>
        </w:rPr>
        <w:t>číslo dodávateľa:</w:t>
      </w:r>
    </w:p>
    <w:p w14:paraId="79B7A686" w14:textId="77777777" w:rsidR="00123981" w:rsidRPr="00123981" w:rsidRDefault="00123981" w:rsidP="00123981">
      <w:pPr>
        <w:spacing w:before="480" w:after="100"/>
        <w:jc w:val="center"/>
        <w:rPr>
          <w:rFonts w:ascii="Arial" w:hAnsi="Arial" w:cs="Arial"/>
          <w:b/>
          <w:bCs/>
          <w:sz w:val="20"/>
          <w:szCs w:val="20"/>
        </w:rPr>
      </w:pPr>
      <w:r w:rsidRPr="00123981">
        <w:rPr>
          <w:rFonts w:ascii="Arial" w:hAnsi="Arial" w:cs="Arial"/>
          <w:b/>
          <w:bCs/>
          <w:sz w:val="20"/>
          <w:szCs w:val="20"/>
        </w:rPr>
        <w:t>Nákup a dodanie nových smerových stĺpikov</w:t>
      </w:r>
    </w:p>
    <w:p w14:paraId="157C5F37" w14:textId="77777777" w:rsidR="00123981" w:rsidRPr="00123981" w:rsidRDefault="00123981" w:rsidP="00123981">
      <w:pPr>
        <w:spacing w:before="480" w:after="100"/>
        <w:jc w:val="center"/>
        <w:rPr>
          <w:rFonts w:ascii="Arial" w:hAnsi="Arial" w:cs="Arial"/>
          <w:b/>
          <w:sz w:val="20"/>
          <w:szCs w:val="20"/>
        </w:rPr>
      </w:pPr>
      <w:r w:rsidRPr="00123981">
        <w:rPr>
          <w:rFonts w:ascii="Arial" w:hAnsi="Arial" w:cs="Arial"/>
          <w:b/>
          <w:sz w:val="20"/>
          <w:szCs w:val="20"/>
        </w:rPr>
        <w:t>uzatvorená v zmysle § 83 zákona č. 343/2015 Z. z. o verejnom obstarávaní a o zmene a doplnení niektorých zákonov v znení neskorších predpisov (ďalej len „ZVO“) a ustanovenia § 269 ods. 2 s primeraným použitím ustanovenia § 409 a nasl. a § 536 a nasl. zákona č. 513/1991 Zb. Obchodný zákonník v znení neskorších predpisov (ďalej len „Obchodný zákonník“)</w:t>
      </w:r>
    </w:p>
    <w:p w14:paraId="5F5D7042" w14:textId="77777777" w:rsidR="00123981" w:rsidRPr="00123981" w:rsidRDefault="00123981" w:rsidP="00123981">
      <w:pPr>
        <w:spacing w:after="100"/>
        <w:jc w:val="center"/>
        <w:rPr>
          <w:rFonts w:ascii="Arial" w:hAnsi="Arial" w:cs="Arial"/>
          <w:bCs/>
          <w:sz w:val="20"/>
          <w:szCs w:val="20"/>
        </w:rPr>
      </w:pPr>
      <w:r w:rsidRPr="00123981">
        <w:rPr>
          <w:rFonts w:ascii="Arial" w:hAnsi="Arial" w:cs="Arial"/>
          <w:iCs/>
          <w:sz w:val="20"/>
          <w:szCs w:val="20"/>
        </w:rPr>
        <w:t>(ďalej len „</w:t>
      </w:r>
      <w:r w:rsidRPr="00123981">
        <w:rPr>
          <w:rFonts w:ascii="Arial" w:hAnsi="Arial" w:cs="Arial"/>
          <w:b/>
          <w:iCs/>
          <w:sz w:val="20"/>
          <w:szCs w:val="20"/>
        </w:rPr>
        <w:t>Rámcová dohoda</w:t>
      </w:r>
      <w:r w:rsidRPr="00123981">
        <w:rPr>
          <w:rFonts w:ascii="Arial" w:hAnsi="Arial" w:cs="Arial"/>
          <w:iCs/>
          <w:sz w:val="20"/>
          <w:szCs w:val="20"/>
        </w:rPr>
        <w:t>“ alebo „</w:t>
      </w:r>
      <w:r w:rsidRPr="00123981">
        <w:rPr>
          <w:rFonts w:ascii="Arial" w:hAnsi="Arial" w:cs="Arial"/>
          <w:b/>
          <w:iCs/>
          <w:sz w:val="20"/>
          <w:szCs w:val="20"/>
        </w:rPr>
        <w:t>Dohoda</w:t>
      </w:r>
      <w:r w:rsidRPr="00123981">
        <w:rPr>
          <w:rFonts w:ascii="Arial" w:hAnsi="Arial" w:cs="Arial"/>
          <w:iCs/>
          <w:sz w:val="20"/>
          <w:szCs w:val="20"/>
        </w:rPr>
        <w:t>“)</w:t>
      </w:r>
    </w:p>
    <w:p w14:paraId="1EA8856C" w14:textId="77777777" w:rsidR="00123981" w:rsidRPr="00123981" w:rsidRDefault="00123981" w:rsidP="00123981">
      <w:pPr>
        <w:tabs>
          <w:tab w:val="left" w:pos="-993"/>
        </w:tabs>
        <w:spacing w:before="480" w:after="100"/>
        <w:jc w:val="center"/>
        <w:rPr>
          <w:rFonts w:ascii="Arial" w:hAnsi="Arial" w:cs="Arial"/>
          <w:sz w:val="20"/>
          <w:szCs w:val="20"/>
        </w:rPr>
      </w:pPr>
      <w:r w:rsidRPr="00123981">
        <w:rPr>
          <w:rFonts w:ascii="Arial" w:hAnsi="Arial" w:cs="Arial"/>
          <w:sz w:val="20"/>
          <w:szCs w:val="20"/>
        </w:rPr>
        <w:t>medzi stranami Dohody</w:t>
      </w:r>
    </w:p>
    <w:p w14:paraId="421333DC" w14:textId="77777777" w:rsidR="00123981" w:rsidRPr="00123981" w:rsidRDefault="00123981" w:rsidP="00123981">
      <w:pPr>
        <w:pStyle w:val="Odsekzoznamu"/>
        <w:widowControl w:val="0"/>
        <w:numPr>
          <w:ilvl w:val="0"/>
          <w:numId w:val="61"/>
        </w:numPr>
        <w:shd w:val="clear" w:color="auto" w:fill="FFFFFF"/>
        <w:autoSpaceDE w:val="0"/>
        <w:autoSpaceDN w:val="0"/>
        <w:adjustRightInd w:val="0"/>
        <w:spacing w:before="480" w:after="100"/>
        <w:ind w:left="567" w:hanging="567"/>
        <w:rPr>
          <w:rFonts w:cs="Arial"/>
          <w:b/>
          <w:bCs/>
          <w:sz w:val="20"/>
          <w:szCs w:val="20"/>
        </w:rPr>
      </w:pPr>
      <w:r w:rsidRPr="00123981">
        <w:rPr>
          <w:rFonts w:cs="Arial"/>
          <w:b/>
          <w:bCs/>
          <w:sz w:val="20"/>
          <w:szCs w:val="20"/>
        </w:rPr>
        <w:t>Objednávateľ</w:t>
      </w:r>
    </w:p>
    <w:p w14:paraId="75B95E87" w14:textId="71BB33C4" w:rsidR="00123981" w:rsidRPr="00123981" w:rsidRDefault="00123981" w:rsidP="00123981">
      <w:pPr>
        <w:pStyle w:val="Odsekzoznamu"/>
        <w:shd w:val="clear" w:color="auto" w:fill="FFFFFF"/>
        <w:ind w:left="0"/>
        <w:rPr>
          <w:rFonts w:cs="Arial"/>
          <w:sz w:val="20"/>
          <w:szCs w:val="20"/>
        </w:rPr>
      </w:pPr>
      <w:r w:rsidRPr="00123981">
        <w:rPr>
          <w:rFonts w:cs="Arial"/>
          <w:sz w:val="20"/>
          <w:szCs w:val="20"/>
        </w:rPr>
        <w:t>Obchodné meno:</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b/>
          <w:sz w:val="20"/>
          <w:szCs w:val="20"/>
        </w:rPr>
        <w:t>Národná diaľničná spoločnosť, a.s.</w:t>
      </w:r>
    </w:p>
    <w:p w14:paraId="636C588D" w14:textId="6684ACF2" w:rsidR="00123981" w:rsidRPr="00123981" w:rsidRDefault="00123981" w:rsidP="00123981">
      <w:pPr>
        <w:pStyle w:val="Odsekzoznamu"/>
        <w:shd w:val="clear" w:color="auto" w:fill="FFFFFF"/>
        <w:ind w:left="0"/>
        <w:rPr>
          <w:rFonts w:cs="Arial"/>
          <w:sz w:val="20"/>
          <w:szCs w:val="20"/>
        </w:rPr>
      </w:pPr>
      <w:r w:rsidRPr="00123981">
        <w:rPr>
          <w:rFonts w:cs="Arial"/>
          <w:sz w:val="20"/>
          <w:szCs w:val="20"/>
        </w:rPr>
        <w:t>Sídlo:</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Dúbravská cesta 14, 841 04 Bratislava</w:t>
      </w:r>
    </w:p>
    <w:p w14:paraId="4E8E0EA2" w14:textId="544FEA60" w:rsidR="00123981" w:rsidRPr="00123981" w:rsidRDefault="00123981" w:rsidP="00123981">
      <w:pPr>
        <w:ind w:left="2832" w:hanging="2832"/>
        <w:jc w:val="both"/>
        <w:rPr>
          <w:rFonts w:ascii="Arial" w:hAnsi="Arial" w:cs="Arial"/>
          <w:sz w:val="20"/>
          <w:szCs w:val="20"/>
        </w:rPr>
      </w:pPr>
      <w:r w:rsidRPr="00123981">
        <w:rPr>
          <w:rFonts w:ascii="Arial" w:hAnsi="Arial" w:cs="Arial"/>
          <w:sz w:val="20"/>
          <w:szCs w:val="20"/>
        </w:rPr>
        <w:t>Právna forma:</w:t>
      </w:r>
      <w:r w:rsidRPr="00123981">
        <w:rPr>
          <w:rFonts w:ascii="Arial" w:hAnsi="Arial" w:cs="Arial"/>
          <w:sz w:val="20"/>
          <w:szCs w:val="20"/>
        </w:rPr>
        <w:tab/>
        <w:t xml:space="preserve">akciová spoločnosť zapísaná v Obchodnom registri </w:t>
      </w:r>
      <w:r w:rsidR="002A4699">
        <w:rPr>
          <w:rFonts w:ascii="Arial" w:hAnsi="Arial" w:cs="Arial"/>
          <w:sz w:val="20"/>
          <w:szCs w:val="20"/>
        </w:rPr>
        <w:t>Mestského</w:t>
      </w:r>
      <w:r w:rsidRPr="00123981">
        <w:rPr>
          <w:rFonts w:ascii="Arial" w:hAnsi="Arial" w:cs="Arial"/>
          <w:sz w:val="20"/>
          <w:szCs w:val="20"/>
        </w:rPr>
        <w:t xml:space="preserve"> súdu Bratislava </w:t>
      </w:r>
      <w:r w:rsidR="002A4699">
        <w:rPr>
          <w:rFonts w:ascii="Arial" w:hAnsi="Arial" w:cs="Arial"/>
          <w:sz w:val="20"/>
          <w:szCs w:val="20"/>
        </w:rPr>
        <w:t>II</w:t>
      </w:r>
      <w:r w:rsidRPr="00123981">
        <w:rPr>
          <w:rFonts w:ascii="Arial" w:hAnsi="Arial" w:cs="Arial"/>
          <w:sz w:val="20"/>
          <w:szCs w:val="20"/>
        </w:rPr>
        <w:t>I, oddiel: Sa, vložka č.: 3518/B</w:t>
      </w:r>
    </w:p>
    <w:p w14:paraId="3AD44EE5" w14:textId="38DD863A" w:rsidR="00123981" w:rsidRPr="00123981" w:rsidRDefault="00123981" w:rsidP="00123981">
      <w:pPr>
        <w:pStyle w:val="Odsekzoznamu"/>
        <w:shd w:val="clear" w:color="auto" w:fill="FFFFFF"/>
        <w:ind w:left="0"/>
        <w:rPr>
          <w:rFonts w:cs="Arial"/>
          <w:sz w:val="20"/>
          <w:szCs w:val="20"/>
        </w:rPr>
      </w:pPr>
      <w:r w:rsidRPr="00123981">
        <w:rPr>
          <w:rFonts w:cs="Arial"/>
          <w:sz w:val="20"/>
          <w:szCs w:val="20"/>
        </w:rPr>
        <w:t>Štatutárny orgán:</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predstavenstvo, zastúpené:</w:t>
      </w:r>
    </w:p>
    <w:p w14:paraId="7DE36C32" w14:textId="7B43B9E7" w:rsidR="00123981" w:rsidRPr="00123981" w:rsidRDefault="002A4699" w:rsidP="00123981">
      <w:pPr>
        <w:pStyle w:val="Odsekzoznamu"/>
        <w:shd w:val="clear" w:color="auto" w:fill="FFFFFF"/>
        <w:ind w:left="2124" w:firstLine="708"/>
        <w:rPr>
          <w:rFonts w:cs="Arial"/>
          <w:sz w:val="20"/>
          <w:szCs w:val="20"/>
        </w:rPr>
      </w:pPr>
      <w:r w:rsidRPr="002A4699">
        <w:rPr>
          <w:rFonts w:cs="Arial"/>
          <w:sz w:val="20"/>
          <w:szCs w:val="20"/>
        </w:rPr>
        <w:t>Ing. Filip Macháček</w:t>
      </w:r>
      <w:r w:rsidR="00123981" w:rsidRPr="00123981">
        <w:rPr>
          <w:rFonts w:cs="Arial"/>
          <w:sz w:val="20"/>
          <w:szCs w:val="20"/>
        </w:rPr>
        <w:t>, predseda predstavenstva</w:t>
      </w:r>
    </w:p>
    <w:p w14:paraId="18BAC589" w14:textId="4C5694C7" w:rsidR="00123981" w:rsidRPr="00123981" w:rsidRDefault="00123981" w:rsidP="00123981">
      <w:pPr>
        <w:spacing w:after="100"/>
        <w:jc w:val="both"/>
        <w:rPr>
          <w:rFonts w:ascii="Arial" w:hAnsi="Arial" w:cs="Arial"/>
          <w:sz w:val="20"/>
          <w:szCs w:val="20"/>
        </w:rPr>
      </w:pP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002A4699" w:rsidRPr="002A4699">
        <w:rPr>
          <w:rFonts w:ascii="Arial" w:hAnsi="Arial" w:cs="Arial"/>
          <w:sz w:val="20"/>
          <w:szCs w:val="20"/>
        </w:rPr>
        <w:t xml:space="preserve">PhDr. Rastislav </w:t>
      </w:r>
      <w:bookmarkStart w:id="64" w:name="_GoBack"/>
      <w:bookmarkEnd w:id="64"/>
      <w:r w:rsidR="002A4699" w:rsidRPr="002A4699">
        <w:rPr>
          <w:rFonts w:ascii="Arial" w:hAnsi="Arial" w:cs="Arial"/>
          <w:sz w:val="20"/>
          <w:szCs w:val="20"/>
        </w:rPr>
        <w:t>Droppa</w:t>
      </w:r>
      <w:r w:rsidRPr="00123981">
        <w:rPr>
          <w:rFonts w:ascii="Arial" w:hAnsi="Arial" w:cs="Arial"/>
          <w:sz w:val="20"/>
          <w:szCs w:val="20"/>
        </w:rPr>
        <w:t>, podpredseda predstavenstva</w:t>
      </w:r>
    </w:p>
    <w:p w14:paraId="4E1BF16B" w14:textId="2D48C12C" w:rsidR="00123981" w:rsidRPr="00123981" w:rsidRDefault="00123981" w:rsidP="00123981">
      <w:pPr>
        <w:pStyle w:val="Odsekzoznamu"/>
        <w:shd w:val="clear" w:color="auto" w:fill="FFFFFF"/>
        <w:ind w:left="0"/>
        <w:rPr>
          <w:rFonts w:cs="Arial"/>
          <w:sz w:val="20"/>
          <w:szCs w:val="20"/>
        </w:rPr>
      </w:pPr>
      <w:r w:rsidRPr="00123981">
        <w:rPr>
          <w:rFonts w:cs="Arial"/>
          <w:sz w:val="20"/>
          <w:szCs w:val="20"/>
        </w:rPr>
        <w:t>IČO:</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35 919 001</w:t>
      </w:r>
    </w:p>
    <w:p w14:paraId="210976AE" w14:textId="59382E53" w:rsidR="00123981" w:rsidRPr="00123981" w:rsidRDefault="00123981" w:rsidP="00123981">
      <w:pPr>
        <w:pStyle w:val="Odsekzoznamu"/>
        <w:shd w:val="clear" w:color="auto" w:fill="FFFFFF"/>
        <w:ind w:left="0"/>
        <w:rPr>
          <w:rFonts w:cs="Arial"/>
          <w:sz w:val="20"/>
          <w:szCs w:val="20"/>
        </w:rPr>
      </w:pPr>
      <w:r w:rsidRPr="00123981">
        <w:rPr>
          <w:rFonts w:cs="Arial"/>
          <w:sz w:val="20"/>
          <w:szCs w:val="20"/>
        </w:rPr>
        <w:t>DIČ:</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202 193 7775</w:t>
      </w:r>
    </w:p>
    <w:p w14:paraId="031ABEC4" w14:textId="684E30AB" w:rsidR="00123981" w:rsidRPr="00123981" w:rsidRDefault="00123981" w:rsidP="00123981">
      <w:pPr>
        <w:pStyle w:val="Odsekzoznamu"/>
        <w:shd w:val="clear" w:color="auto" w:fill="FFFFFF"/>
        <w:ind w:left="0"/>
        <w:rPr>
          <w:rFonts w:cs="Arial"/>
          <w:sz w:val="20"/>
          <w:szCs w:val="20"/>
        </w:rPr>
      </w:pPr>
      <w:r w:rsidRPr="00123981">
        <w:rPr>
          <w:rFonts w:cs="Arial"/>
          <w:sz w:val="20"/>
          <w:szCs w:val="20"/>
        </w:rPr>
        <w:t>IČ DPH:</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SK 202 193 7775</w:t>
      </w:r>
    </w:p>
    <w:p w14:paraId="693FC169" w14:textId="77777777" w:rsidR="00123981" w:rsidRPr="00123981" w:rsidRDefault="00123981" w:rsidP="00123981">
      <w:pPr>
        <w:ind w:left="2835" w:hanging="2835"/>
        <w:rPr>
          <w:rFonts w:ascii="Arial" w:hAnsi="Arial" w:cs="Arial"/>
          <w:sz w:val="20"/>
          <w:szCs w:val="20"/>
        </w:rPr>
      </w:pPr>
      <w:r w:rsidRPr="00123981">
        <w:rPr>
          <w:rFonts w:ascii="Arial" w:hAnsi="Arial" w:cs="Arial"/>
          <w:bCs/>
          <w:sz w:val="20"/>
          <w:szCs w:val="20"/>
        </w:rPr>
        <w:t>Bankové spojenie:</w:t>
      </w:r>
      <w:r w:rsidRPr="00123981">
        <w:rPr>
          <w:rFonts w:ascii="Arial" w:hAnsi="Arial" w:cs="Arial"/>
          <w:bCs/>
          <w:sz w:val="20"/>
          <w:szCs w:val="20"/>
        </w:rPr>
        <w:tab/>
      </w:r>
      <w:r w:rsidRPr="00123981">
        <w:rPr>
          <w:rFonts w:ascii="Arial" w:hAnsi="Arial" w:cs="Arial"/>
          <w:sz w:val="20"/>
          <w:szCs w:val="20"/>
        </w:rPr>
        <w:t>UniCredit Bank Czech Republic and Slovakia a.s., pobočka zahraničnej banky</w:t>
      </w:r>
    </w:p>
    <w:p w14:paraId="285DBD04" w14:textId="60B3B551" w:rsidR="00123981" w:rsidRPr="00123981" w:rsidRDefault="00123981" w:rsidP="00123981">
      <w:pPr>
        <w:ind w:left="2835" w:hanging="2835"/>
        <w:rPr>
          <w:rFonts w:ascii="Arial" w:hAnsi="Arial" w:cs="Arial"/>
          <w:bCs/>
          <w:sz w:val="20"/>
          <w:szCs w:val="20"/>
        </w:rPr>
      </w:pPr>
      <w:r w:rsidRPr="00123981">
        <w:rPr>
          <w:rFonts w:ascii="Arial" w:hAnsi="Arial" w:cs="Arial"/>
          <w:sz w:val="20"/>
          <w:szCs w:val="20"/>
        </w:rPr>
        <w:tab/>
      </w:r>
      <w:r w:rsidRPr="00123981">
        <w:rPr>
          <w:rFonts w:ascii="Arial" w:hAnsi="Arial" w:cs="Arial"/>
          <w:bCs/>
          <w:sz w:val="20"/>
          <w:szCs w:val="20"/>
        </w:rPr>
        <w:t>IBAN:</w:t>
      </w:r>
      <w:r w:rsidRPr="00123981">
        <w:rPr>
          <w:rFonts w:ascii="Arial" w:hAnsi="Arial" w:cs="Arial"/>
          <w:bCs/>
          <w:sz w:val="20"/>
          <w:szCs w:val="20"/>
        </w:rPr>
        <w:tab/>
        <w:t>SK30 1111 0000 0066 2485 9013</w:t>
      </w:r>
    </w:p>
    <w:p w14:paraId="24935CC8" w14:textId="77777777" w:rsidR="00123981" w:rsidRPr="00123981" w:rsidRDefault="00123981" w:rsidP="00123981">
      <w:pPr>
        <w:tabs>
          <w:tab w:val="left" w:pos="2835"/>
        </w:tabs>
        <w:rPr>
          <w:rFonts w:ascii="Arial" w:hAnsi="Arial" w:cs="Arial"/>
          <w:bCs/>
          <w:sz w:val="20"/>
          <w:szCs w:val="20"/>
        </w:rPr>
      </w:pPr>
      <w:r w:rsidRPr="00123981">
        <w:rPr>
          <w:rFonts w:ascii="Arial" w:hAnsi="Arial" w:cs="Arial"/>
          <w:bCs/>
          <w:sz w:val="20"/>
          <w:szCs w:val="20"/>
        </w:rPr>
        <w:t>SWIFT kód:</w:t>
      </w:r>
      <w:r w:rsidRPr="00123981">
        <w:rPr>
          <w:rFonts w:ascii="Arial" w:hAnsi="Arial" w:cs="Arial"/>
          <w:bCs/>
          <w:sz w:val="20"/>
          <w:szCs w:val="20"/>
        </w:rPr>
        <w:tab/>
        <w:t>UNCRSKBXS</w:t>
      </w:r>
    </w:p>
    <w:p w14:paraId="556ECF17" w14:textId="2EBE1C00" w:rsidR="00123981" w:rsidRPr="00123981" w:rsidRDefault="00123981" w:rsidP="00123981">
      <w:pPr>
        <w:tabs>
          <w:tab w:val="left" w:pos="2835"/>
        </w:tabs>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r w:rsidRPr="00123981">
        <w:rPr>
          <w:rFonts w:ascii="Arial" w:hAnsi="Arial" w:cs="Arial"/>
          <w:sz w:val="20"/>
          <w:szCs w:val="20"/>
        </w:rPr>
        <w:t>+421 2 5831 1111</w:t>
      </w:r>
    </w:p>
    <w:p w14:paraId="170B9BD2" w14:textId="77777777" w:rsidR="00123981" w:rsidRPr="00123981" w:rsidRDefault="00123981" w:rsidP="00123981">
      <w:pPr>
        <w:pStyle w:val="Zmluvnestrany"/>
        <w:rPr>
          <w:sz w:val="20"/>
        </w:rPr>
      </w:pPr>
      <w:r w:rsidRPr="00123981">
        <w:rPr>
          <w:sz w:val="20"/>
        </w:rPr>
        <w:t>(ďalej len „</w:t>
      </w:r>
      <w:r w:rsidRPr="00123981">
        <w:rPr>
          <w:b/>
          <w:sz w:val="20"/>
        </w:rPr>
        <w:t>objednávateľ</w:t>
      </w:r>
      <w:r w:rsidRPr="00123981">
        <w:rPr>
          <w:sz w:val="20"/>
        </w:rPr>
        <w:t>“)</w:t>
      </w:r>
    </w:p>
    <w:p w14:paraId="3365816F" w14:textId="77777777" w:rsidR="00123981" w:rsidRPr="00123981" w:rsidRDefault="00123981" w:rsidP="00123981">
      <w:pPr>
        <w:tabs>
          <w:tab w:val="left" w:pos="2520"/>
          <w:tab w:val="left" w:pos="2694"/>
        </w:tabs>
        <w:ind w:left="426" w:hanging="426"/>
        <w:rPr>
          <w:rFonts w:ascii="Arial" w:hAnsi="Arial" w:cs="Arial"/>
          <w:sz w:val="20"/>
          <w:szCs w:val="20"/>
        </w:rPr>
      </w:pPr>
    </w:p>
    <w:p w14:paraId="5EDB7508" w14:textId="58187996" w:rsidR="00123981" w:rsidRPr="00123981" w:rsidRDefault="00123981" w:rsidP="00123981">
      <w:pPr>
        <w:tabs>
          <w:tab w:val="left" w:pos="2520"/>
        </w:tabs>
        <w:spacing w:after="100"/>
        <w:ind w:left="426" w:hanging="426"/>
        <w:rPr>
          <w:rFonts w:ascii="Arial" w:hAnsi="Arial" w:cs="Arial"/>
          <w:b/>
          <w:bCs/>
          <w:sz w:val="20"/>
          <w:szCs w:val="20"/>
        </w:rPr>
      </w:pPr>
      <w:r w:rsidRPr="00123981">
        <w:rPr>
          <w:rFonts w:ascii="Arial" w:hAnsi="Arial" w:cs="Arial"/>
          <w:sz w:val="20"/>
          <w:szCs w:val="20"/>
        </w:rPr>
        <w:t>a</w:t>
      </w:r>
    </w:p>
    <w:p w14:paraId="2425A37A" w14:textId="77777777" w:rsidR="00123981" w:rsidRPr="00123981" w:rsidRDefault="00123981" w:rsidP="008B7DBE">
      <w:pPr>
        <w:shd w:val="clear" w:color="auto" w:fill="FFFFFF"/>
        <w:spacing w:after="0"/>
        <w:ind w:left="567" w:hanging="567"/>
        <w:rPr>
          <w:rFonts w:ascii="Arial" w:hAnsi="Arial" w:cs="Arial"/>
          <w:b/>
          <w:bCs/>
          <w:sz w:val="20"/>
          <w:szCs w:val="20"/>
        </w:rPr>
      </w:pPr>
      <w:r w:rsidRPr="00123981">
        <w:rPr>
          <w:rFonts w:ascii="Arial" w:hAnsi="Arial" w:cs="Arial"/>
          <w:b/>
          <w:bCs/>
          <w:sz w:val="20"/>
          <w:szCs w:val="20"/>
        </w:rPr>
        <w:t xml:space="preserve">2. </w:t>
      </w:r>
      <w:r w:rsidRPr="00123981">
        <w:rPr>
          <w:rFonts w:ascii="Arial" w:hAnsi="Arial" w:cs="Arial"/>
          <w:b/>
          <w:bCs/>
          <w:sz w:val="20"/>
          <w:szCs w:val="20"/>
        </w:rPr>
        <w:tab/>
        <w:t>Dodávateľ</w:t>
      </w:r>
    </w:p>
    <w:p w14:paraId="52FD448E" w14:textId="256BA4C9"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Obchodné meno:</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b/>
          <w:sz w:val="20"/>
          <w:szCs w:val="20"/>
        </w:rPr>
        <w:t>[doplniť]</w:t>
      </w:r>
    </w:p>
    <w:p w14:paraId="593BCF21" w14:textId="2BFD41A0"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Sídlo:</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66861321" w14:textId="53A6B93A"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Právna forma:</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4098D9A4" w14:textId="34444DCF"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Štatutárny orgán:</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42E23DB2" w14:textId="77777777" w:rsidR="00123981" w:rsidRPr="00123981" w:rsidRDefault="00123981" w:rsidP="008B7DBE">
      <w:pPr>
        <w:shd w:val="clear" w:color="auto" w:fill="FFFFFF"/>
        <w:tabs>
          <w:tab w:val="left" w:pos="2268"/>
        </w:tabs>
        <w:spacing w:after="0" w:line="240" w:lineRule="auto"/>
        <w:rPr>
          <w:rFonts w:ascii="Arial" w:hAnsi="Arial" w:cs="Arial"/>
          <w:b/>
          <w:sz w:val="20"/>
          <w:szCs w:val="20"/>
        </w:rPr>
      </w:pPr>
      <w:r w:rsidRPr="00123981">
        <w:rPr>
          <w:rFonts w:ascii="Arial" w:hAnsi="Arial" w:cs="Arial"/>
          <w:b/>
          <w:sz w:val="20"/>
          <w:szCs w:val="20"/>
        </w:rPr>
        <w:t>Osoby oprávnené rokovať a konať:</w:t>
      </w:r>
    </w:p>
    <w:p w14:paraId="7C65BCB0" w14:textId="427970BA" w:rsidR="00123981" w:rsidRPr="00123981" w:rsidRDefault="00123981" w:rsidP="008B7DBE">
      <w:pPr>
        <w:pStyle w:val="Odsekzoznamu"/>
        <w:shd w:val="clear" w:color="auto" w:fill="FFFFFF"/>
        <w:tabs>
          <w:tab w:val="left" w:pos="2835"/>
        </w:tabs>
        <w:ind w:left="0"/>
        <w:rPr>
          <w:rFonts w:cs="Arial"/>
          <w:sz w:val="20"/>
          <w:szCs w:val="20"/>
        </w:rPr>
      </w:pPr>
      <w:r w:rsidRPr="00123981">
        <w:rPr>
          <w:rFonts w:cs="Arial"/>
          <w:sz w:val="20"/>
          <w:szCs w:val="20"/>
        </w:rPr>
        <w:t xml:space="preserve">- vo veciach zmluvných – </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[doplniť]</w:t>
      </w:r>
    </w:p>
    <w:p w14:paraId="6604A2C6" w14:textId="11F66C59" w:rsidR="00123981" w:rsidRPr="00123981" w:rsidRDefault="00123981" w:rsidP="008B7DBE">
      <w:pPr>
        <w:pStyle w:val="Odsekzoznamu"/>
        <w:shd w:val="clear" w:color="auto" w:fill="FFFFFF"/>
        <w:tabs>
          <w:tab w:val="left" w:pos="2835"/>
        </w:tabs>
        <w:ind w:left="0"/>
        <w:rPr>
          <w:rFonts w:cs="Arial"/>
          <w:sz w:val="20"/>
          <w:szCs w:val="20"/>
        </w:rPr>
      </w:pPr>
      <w:r w:rsidRPr="00123981">
        <w:rPr>
          <w:rFonts w:cs="Arial"/>
          <w:sz w:val="20"/>
          <w:szCs w:val="20"/>
        </w:rPr>
        <w:t xml:space="preserve">- vo veciach technických – </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[doplniť]</w:t>
      </w:r>
    </w:p>
    <w:p w14:paraId="5AE56310" w14:textId="449B87A3" w:rsidR="00123981" w:rsidRPr="00123981" w:rsidRDefault="00123981" w:rsidP="008B7DBE">
      <w:pPr>
        <w:pStyle w:val="Odsekzoznamu"/>
        <w:shd w:val="clear" w:color="auto" w:fill="FFFFFF"/>
        <w:tabs>
          <w:tab w:val="left" w:pos="2835"/>
        </w:tabs>
        <w:ind w:left="0"/>
        <w:rPr>
          <w:rFonts w:cs="Arial"/>
          <w:sz w:val="20"/>
          <w:szCs w:val="20"/>
        </w:rPr>
      </w:pPr>
      <w:r w:rsidRPr="00123981">
        <w:rPr>
          <w:rFonts w:cs="Arial"/>
          <w:sz w:val="20"/>
          <w:szCs w:val="20"/>
        </w:rPr>
        <w:t xml:space="preserve">- vo veciach cenových – </w:t>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r>
      <w:r w:rsidRPr="00123981">
        <w:rPr>
          <w:rFonts w:cs="Arial"/>
          <w:sz w:val="20"/>
          <w:szCs w:val="20"/>
        </w:rPr>
        <w:tab/>
        <w:t>[doplniť]</w:t>
      </w:r>
    </w:p>
    <w:p w14:paraId="2D16548D" w14:textId="4F40DF6D"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lastRenderedPageBreak/>
        <w:t>IČO:</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4CB662BD" w14:textId="3B2B7386"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DIČ:</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0BF6CB5F" w14:textId="704FDC95"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IČ DPH:</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15E4C5C5" w14:textId="6BB4918B"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Bankové spojenie:</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0483CA45" w14:textId="22080FE6"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bCs/>
          <w:sz w:val="20"/>
          <w:szCs w:val="20"/>
        </w:rPr>
        <w:t>IBAN:</w:t>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sz w:val="20"/>
          <w:szCs w:val="20"/>
        </w:rPr>
        <w:t>[doplniť]</w:t>
      </w:r>
    </w:p>
    <w:p w14:paraId="4EF37948" w14:textId="5A5C7270" w:rsidR="00123981" w:rsidRP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bCs/>
          <w:sz w:val="20"/>
          <w:szCs w:val="20"/>
        </w:rPr>
        <w:t>SWIFT kód:</w:t>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bCs/>
          <w:sz w:val="20"/>
          <w:szCs w:val="20"/>
        </w:rPr>
        <w:tab/>
      </w:r>
      <w:r w:rsidRPr="00123981">
        <w:rPr>
          <w:rFonts w:ascii="Arial" w:hAnsi="Arial" w:cs="Arial"/>
          <w:sz w:val="20"/>
          <w:szCs w:val="20"/>
        </w:rPr>
        <w:t>[doplniť]</w:t>
      </w:r>
    </w:p>
    <w:p w14:paraId="6D808C2E" w14:textId="794C3E0B" w:rsidR="00123981" w:rsidRDefault="00123981" w:rsidP="008B7DBE">
      <w:pPr>
        <w:shd w:val="clear" w:color="auto" w:fill="FFFFFF"/>
        <w:tabs>
          <w:tab w:val="left" w:pos="2835"/>
        </w:tabs>
        <w:spacing w:after="0" w:line="240" w:lineRule="auto"/>
        <w:rPr>
          <w:rFonts w:ascii="Arial" w:hAnsi="Arial" w:cs="Arial"/>
          <w:sz w:val="20"/>
          <w:szCs w:val="20"/>
        </w:rPr>
      </w:pPr>
      <w:r w:rsidRPr="00123981">
        <w:rPr>
          <w:rFonts w:ascii="Arial" w:hAnsi="Arial" w:cs="Arial"/>
          <w:sz w:val="20"/>
          <w:szCs w:val="20"/>
        </w:rPr>
        <w:t>Tel./Fax:</w:t>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r>
      <w:r w:rsidRPr="00123981">
        <w:rPr>
          <w:rFonts w:ascii="Arial" w:hAnsi="Arial" w:cs="Arial"/>
          <w:sz w:val="20"/>
          <w:szCs w:val="20"/>
        </w:rPr>
        <w:tab/>
        <w:t>[doplniť]</w:t>
      </w:r>
    </w:p>
    <w:p w14:paraId="7CF535DC" w14:textId="77777777" w:rsidR="008B7DBE" w:rsidRPr="00123981" w:rsidRDefault="008B7DBE" w:rsidP="008B7DBE">
      <w:pPr>
        <w:shd w:val="clear" w:color="auto" w:fill="FFFFFF"/>
        <w:tabs>
          <w:tab w:val="left" w:pos="2835"/>
        </w:tabs>
        <w:spacing w:after="0" w:line="240" w:lineRule="auto"/>
        <w:rPr>
          <w:rFonts w:ascii="Arial" w:hAnsi="Arial" w:cs="Arial"/>
          <w:sz w:val="20"/>
          <w:szCs w:val="20"/>
        </w:rPr>
      </w:pPr>
    </w:p>
    <w:p w14:paraId="778EB66C" w14:textId="77777777" w:rsidR="00123981" w:rsidRPr="00123981" w:rsidRDefault="00123981" w:rsidP="00123981">
      <w:pPr>
        <w:pStyle w:val="Zmluvnestrany"/>
        <w:rPr>
          <w:sz w:val="20"/>
        </w:rPr>
      </w:pPr>
      <w:r w:rsidRPr="00123981">
        <w:rPr>
          <w:sz w:val="20"/>
        </w:rPr>
        <w:t>(ďalej len „</w:t>
      </w:r>
      <w:r w:rsidRPr="00123981">
        <w:rPr>
          <w:b/>
          <w:sz w:val="20"/>
        </w:rPr>
        <w:t>dodávateľ</w:t>
      </w:r>
      <w:r w:rsidRPr="00123981">
        <w:rPr>
          <w:sz w:val="20"/>
        </w:rPr>
        <w:t>“)</w:t>
      </w:r>
    </w:p>
    <w:p w14:paraId="38F934DC" w14:textId="77777777" w:rsidR="00123981" w:rsidRPr="00123981" w:rsidRDefault="00123981" w:rsidP="00123981">
      <w:pPr>
        <w:pStyle w:val="Zmluvnestrany"/>
        <w:rPr>
          <w:sz w:val="20"/>
        </w:rPr>
      </w:pPr>
      <w:r w:rsidRPr="00123981">
        <w:rPr>
          <w:sz w:val="20"/>
        </w:rPr>
        <w:t>(objednávateľ a dodávateľ ďalej len „</w:t>
      </w:r>
      <w:r w:rsidRPr="00123981">
        <w:rPr>
          <w:b/>
          <w:sz w:val="20"/>
        </w:rPr>
        <w:t>zmluvné strany</w:t>
      </w:r>
      <w:r w:rsidRPr="00123981">
        <w:rPr>
          <w:sz w:val="20"/>
        </w:rPr>
        <w:t>“ alebo každý samostatne len „</w:t>
      </w:r>
      <w:r w:rsidRPr="00123981">
        <w:rPr>
          <w:b/>
          <w:sz w:val="20"/>
        </w:rPr>
        <w:t>zmluvná strana</w:t>
      </w:r>
      <w:r w:rsidRPr="00123981">
        <w:rPr>
          <w:sz w:val="20"/>
        </w:rPr>
        <w:t>“)</w:t>
      </w:r>
    </w:p>
    <w:p w14:paraId="4B6DBDDA"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 xml:space="preserve">Preambula </w:t>
      </w:r>
    </w:p>
    <w:p w14:paraId="4C193D8B" w14:textId="77777777" w:rsidR="00123981" w:rsidRPr="00123981" w:rsidRDefault="00123981" w:rsidP="00123981">
      <w:pPr>
        <w:spacing w:before="480" w:after="100"/>
        <w:jc w:val="both"/>
        <w:rPr>
          <w:rFonts w:ascii="Arial" w:hAnsi="Arial" w:cs="Arial"/>
          <w:b/>
          <w:sz w:val="20"/>
          <w:szCs w:val="20"/>
          <w:u w:val="single"/>
        </w:rPr>
      </w:pPr>
      <w:r w:rsidRPr="00123981">
        <w:rPr>
          <w:rFonts w:ascii="Arial" w:hAnsi="Arial" w:cs="Arial"/>
          <w:sz w:val="20"/>
          <w:szCs w:val="20"/>
        </w:rPr>
        <w:t>Rámcová dohoda určuje podmienky zadávania predmetu Rámcovej dohody počas jej platnosti, najmä čo sa týka kvality, ceny a predpokladaného množstva predmetu Rámcovej dohody. Rámcová dohoda nezakladá priamo právo na plnenie predmetu Rámcovej dohody. Predmet Dohody bude vždy realizovaný na základe písomných čiastkových objednávok.</w:t>
      </w:r>
    </w:p>
    <w:p w14:paraId="7F5AE62B"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1.</w:t>
      </w:r>
    </w:p>
    <w:p w14:paraId="5D3CF64E" w14:textId="77777777" w:rsidR="00123981" w:rsidRPr="00123981" w:rsidRDefault="00123981" w:rsidP="00123981">
      <w:pPr>
        <w:tabs>
          <w:tab w:val="left" w:pos="567"/>
          <w:tab w:val="right" w:leader="underscore" w:pos="9072"/>
        </w:tabs>
        <w:spacing w:after="100"/>
        <w:jc w:val="center"/>
        <w:rPr>
          <w:rFonts w:ascii="Arial" w:hAnsi="Arial" w:cs="Arial"/>
          <w:b/>
          <w:iCs/>
          <w:sz w:val="20"/>
          <w:szCs w:val="20"/>
          <w:u w:val="single"/>
        </w:rPr>
      </w:pPr>
      <w:r w:rsidRPr="00123981">
        <w:rPr>
          <w:rFonts w:ascii="Arial" w:hAnsi="Arial" w:cs="Arial"/>
          <w:b/>
          <w:iCs/>
          <w:sz w:val="20"/>
          <w:szCs w:val="20"/>
          <w:u w:val="single"/>
        </w:rPr>
        <w:t>Predmet Rámcovej dohody</w:t>
      </w:r>
    </w:p>
    <w:p w14:paraId="06C203C1" w14:textId="77777777" w:rsidR="00123981" w:rsidRPr="00123981" w:rsidRDefault="00123981" w:rsidP="00123981">
      <w:pPr>
        <w:numPr>
          <w:ilvl w:val="0"/>
          <w:numId w:val="62"/>
        </w:numPr>
        <w:spacing w:before="360" w:after="100" w:line="240" w:lineRule="auto"/>
        <w:ind w:left="567" w:hanging="567"/>
        <w:jc w:val="both"/>
        <w:rPr>
          <w:rFonts w:ascii="Arial" w:hAnsi="Arial" w:cs="Arial"/>
          <w:sz w:val="20"/>
          <w:szCs w:val="20"/>
        </w:rPr>
      </w:pPr>
      <w:r w:rsidRPr="00123981">
        <w:rPr>
          <w:rFonts w:ascii="Arial" w:hAnsi="Arial" w:cs="Arial"/>
          <w:sz w:val="20"/>
          <w:szCs w:val="20"/>
        </w:rPr>
        <w:t xml:space="preserve">Predmetom Rámcovej dohody je záväzok dodávateľa poskytovať pre objednávateľa predmet plnenia, ktorým je </w:t>
      </w:r>
      <w:r w:rsidRPr="00123981">
        <w:rPr>
          <w:rFonts w:ascii="Arial" w:hAnsi="Arial" w:cs="Arial"/>
          <w:b/>
          <w:sz w:val="20"/>
          <w:szCs w:val="20"/>
        </w:rPr>
        <w:t xml:space="preserve">„Nákup a dodanie nových smerových stĺpikov“ </w:t>
      </w:r>
      <w:r w:rsidRPr="00123981">
        <w:rPr>
          <w:rFonts w:ascii="Arial" w:hAnsi="Arial" w:cs="Arial"/>
          <w:sz w:val="20"/>
          <w:szCs w:val="20"/>
        </w:rPr>
        <w:t>(ďalej len „</w:t>
      </w:r>
      <w:r w:rsidRPr="00123981">
        <w:rPr>
          <w:rFonts w:ascii="Arial" w:hAnsi="Arial" w:cs="Arial"/>
          <w:b/>
          <w:sz w:val="20"/>
          <w:szCs w:val="20"/>
        </w:rPr>
        <w:t>predmet plnenia</w:t>
      </w:r>
      <w:r w:rsidRPr="00123981">
        <w:rPr>
          <w:rFonts w:ascii="Arial" w:hAnsi="Arial" w:cs="Arial"/>
          <w:sz w:val="20"/>
          <w:szCs w:val="20"/>
        </w:rPr>
        <w:t>“) v súlade so súťažnými podkladmi, touto Rámcovou dohodou, písomnými objednávkami objednávateľa a technicko-kvalitatívnymi podmienkami a záväzok objednávateľa zaplatiť dodávateľovi cenu za jeho dodávanie uvedenú v článku 5. tejto Rámcovej dohody.</w:t>
      </w:r>
    </w:p>
    <w:p w14:paraId="5C16A86D" w14:textId="77777777" w:rsidR="00123981" w:rsidRPr="00123981" w:rsidRDefault="00123981" w:rsidP="00123981">
      <w:pPr>
        <w:numPr>
          <w:ilvl w:val="0"/>
          <w:numId w:val="62"/>
        </w:numPr>
        <w:spacing w:after="100" w:line="240" w:lineRule="auto"/>
        <w:ind w:left="567" w:hanging="567"/>
        <w:jc w:val="both"/>
        <w:rPr>
          <w:rFonts w:ascii="Arial" w:hAnsi="Arial" w:cs="Arial"/>
          <w:b/>
          <w:sz w:val="20"/>
          <w:szCs w:val="20"/>
        </w:rPr>
      </w:pPr>
      <w:r w:rsidRPr="00123981">
        <w:rPr>
          <w:rFonts w:ascii="Arial" w:hAnsi="Arial" w:cs="Arial"/>
          <w:sz w:val="20"/>
          <w:szCs w:val="20"/>
        </w:rPr>
        <w:t xml:space="preserve">Špecifikácia predmetu plnenia je uvedená v časti B.1 súťažných podkladov, pričom rozsah predmetu plnenia nie je záväzný pre plnenie Dohody. Časť </w:t>
      </w:r>
      <w:r w:rsidRPr="00123981">
        <w:rPr>
          <w:rFonts w:ascii="Arial" w:hAnsi="Arial" w:cs="Arial"/>
          <w:b/>
          <w:sz w:val="20"/>
          <w:szCs w:val="20"/>
        </w:rPr>
        <w:t>B.1 Opis predmetu zákazky</w:t>
      </w:r>
      <w:r w:rsidRPr="00123981">
        <w:rPr>
          <w:rFonts w:ascii="Arial" w:hAnsi="Arial" w:cs="Arial"/>
          <w:sz w:val="20"/>
          <w:szCs w:val="20"/>
        </w:rPr>
        <w:t xml:space="preserve"> ako Príloha č. 5 tvorí neoddeliteľnú súčasť tejto Rámcovej dohody. Rozsah predmetu plnenia - predpokladané výmery predmetu plnenia, sú uvedené v prílohe č. 1 (tabuľka č.1-6) rámcovej dohody - Jednotkové ceny (ďalej len „</w:t>
      </w:r>
      <w:r w:rsidRPr="00123981">
        <w:rPr>
          <w:rFonts w:ascii="Arial" w:hAnsi="Arial" w:cs="Arial"/>
          <w:b/>
          <w:sz w:val="20"/>
          <w:szCs w:val="20"/>
        </w:rPr>
        <w:t>príloha č. 1</w:t>
      </w:r>
      <w:r w:rsidRPr="00123981">
        <w:rPr>
          <w:rFonts w:ascii="Arial" w:hAnsi="Arial" w:cs="Arial"/>
          <w:sz w:val="20"/>
          <w:szCs w:val="20"/>
        </w:rPr>
        <w:t>“), pričom nie je záväzný pre plnenie dohody, t.j. dodávateľ sa zaväzuje predmet plnenia vykonať v rozsahu a spôsobom uvedeným v príslušných objednávkach vyhotovených objednávateľom počas platnosti Rámcovej dohody.</w:t>
      </w:r>
    </w:p>
    <w:p w14:paraId="6C4848F8" w14:textId="77777777" w:rsidR="00123981" w:rsidRPr="00123981" w:rsidRDefault="00123981" w:rsidP="00123981">
      <w:pPr>
        <w:numPr>
          <w:ilvl w:val="0"/>
          <w:numId w:val="62"/>
        </w:numPr>
        <w:tabs>
          <w:tab w:val="right" w:leader="underscore" w:pos="-1276"/>
        </w:tabs>
        <w:spacing w:after="100" w:line="240" w:lineRule="auto"/>
        <w:ind w:left="567" w:hanging="567"/>
        <w:jc w:val="both"/>
        <w:rPr>
          <w:rFonts w:ascii="Arial" w:hAnsi="Arial" w:cs="Arial"/>
          <w:sz w:val="20"/>
          <w:szCs w:val="20"/>
        </w:rPr>
      </w:pPr>
      <w:r w:rsidRPr="00123981">
        <w:rPr>
          <w:rFonts w:ascii="Arial" w:hAnsi="Arial" w:cs="Arial"/>
          <w:iCs/>
          <w:sz w:val="20"/>
          <w:szCs w:val="20"/>
        </w:rPr>
        <w:t>Špecifikácia predmetu plnenia, druh, rozsah, množstvo, miesto plnenia, termíny plnenia a ďalšie podmienky budú špecifikované v jednotlivých písomných objednávkach vystavených objednávateľom počas trvania tejto Rámcovej dohody, ktoré budú tvoriť súčasť tejto Dohody. Na účely tejto Dohody je každé plnenie v zmysle konkrétnej objednávky posudzované ako samostatný predmet plnenia</w:t>
      </w:r>
      <w:r w:rsidRPr="00123981">
        <w:rPr>
          <w:rFonts w:ascii="Arial" w:hAnsi="Arial" w:cs="Arial"/>
          <w:sz w:val="20"/>
          <w:szCs w:val="20"/>
        </w:rPr>
        <w:t xml:space="preserve"> (ďalej aj „</w:t>
      </w:r>
      <w:r w:rsidRPr="00123981">
        <w:rPr>
          <w:rFonts w:ascii="Arial" w:hAnsi="Arial" w:cs="Arial"/>
          <w:b/>
          <w:sz w:val="20"/>
          <w:szCs w:val="20"/>
        </w:rPr>
        <w:t>samostatné plnenie</w:t>
      </w:r>
      <w:r w:rsidRPr="00123981">
        <w:rPr>
          <w:rFonts w:ascii="Arial" w:hAnsi="Arial" w:cs="Arial"/>
          <w:sz w:val="20"/>
          <w:szCs w:val="20"/>
        </w:rPr>
        <w:t>“). Samostatným plnením podľa jednotlivých objednávok v súlade s touto Dohodou môže byť samostatné dodanie smerových stĺpikov, smerových stĺpikov s integrovanými snehovými kolmi, smerových stĺpikov na oceľové zvodidlo, smerových odrážačov na betónové zvodidlo a smerových odraziek umiestňovaných do zvodníc oceľových zvodidiel (ďalej spolu len „</w:t>
      </w:r>
      <w:r w:rsidRPr="00123981">
        <w:rPr>
          <w:rFonts w:ascii="Arial" w:hAnsi="Arial" w:cs="Arial"/>
          <w:b/>
          <w:sz w:val="20"/>
          <w:szCs w:val="20"/>
        </w:rPr>
        <w:t>tovar</w:t>
      </w:r>
      <w:r w:rsidRPr="00123981">
        <w:rPr>
          <w:rFonts w:ascii="Arial" w:hAnsi="Arial" w:cs="Arial"/>
          <w:sz w:val="20"/>
          <w:szCs w:val="20"/>
        </w:rPr>
        <w:t>“) vrátane dopravy alebo samostatná montáž a demontáž tovaru (ďalej spolu len „</w:t>
      </w:r>
      <w:r w:rsidRPr="00123981">
        <w:rPr>
          <w:rFonts w:ascii="Arial" w:hAnsi="Arial" w:cs="Arial"/>
          <w:b/>
          <w:sz w:val="20"/>
          <w:szCs w:val="20"/>
        </w:rPr>
        <w:t>práce</w:t>
      </w:r>
      <w:r w:rsidRPr="00123981">
        <w:rPr>
          <w:rFonts w:ascii="Arial" w:hAnsi="Arial" w:cs="Arial"/>
          <w:sz w:val="20"/>
          <w:szCs w:val="20"/>
        </w:rPr>
        <w:t>“) alebo dodanie tovaru vrátane prác.</w:t>
      </w:r>
    </w:p>
    <w:p w14:paraId="2C243719" w14:textId="77777777" w:rsidR="00123981" w:rsidRPr="00123981" w:rsidRDefault="00123981" w:rsidP="00123981">
      <w:pPr>
        <w:numPr>
          <w:ilvl w:val="0"/>
          <w:numId w:val="75"/>
        </w:numPr>
        <w:tabs>
          <w:tab w:val="right" w:leader="underscore" w:pos="-1276"/>
        </w:tabs>
        <w:spacing w:before="240" w:after="0" w:line="240" w:lineRule="auto"/>
        <w:ind w:left="567" w:hanging="567"/>
        <w:jc w:val="both"/>
        <w:rPr>
          <w:rFonts w:ascii="Arial" w:hAnsi="Arial" w:cs="Arial"/>
          <w:sz w:val="20"/>
          <w:szCs w:val="20"/>
        </w:rPr>
      </w:pPr>
      <w:r w:rsidRPr="00123981">
        <w:rPr>
          <w:rFonts w:ascii="Arial" w:hAnsi="Arial" w:cs="Arial"/>
          <w:sz w:val="20"/>
          <w:szCs w:val="20"/>
        </w:rPr>
        <w:t>Ak sa pri poskytovaní samostatného plnenia vyskytne požiadavka naviac prác oproti vystavenej objednávke, akákoľvek takáto zmena rozsahu samostatného plnenia musí byť písomne odsúhlasená objednávateľom formou zápisu v stavebnom denníku. V prípade potreby naviac prác podľa tohto bodu rámcovej dohody sa následne zmluvné strany zaväzujú začať rokovanie o doobjednaní naviac prác. Ak sa zmluvné strany dohodnú na naviac prácach, objednávateľ je povinný doručiť dodávateľovi „doobjednávku“ k príslušnej objednávke. Na doobjednávku sa primerane vzťahujú ustanovenia o objednávke podľa Článku 3 rámcovej dohody. Zmenu obsahu predmetu plnenia (ďalej len „</w:t>
      </w:r>
      <w:r w:rsidRPr="00123981">
        <w:rPr>
          <w:rFonts w:ascii="Arial" w:hAnsi="Arial" w:cs="Arial"/>
          <w:b/>
          <w:sz w:val="20"/>
          <w:szCs w:val="20"/>
        </w:rPr>
        <w:t>nové práce</w:t>
      </w:r>
      <w:r w:rsidRPr="00123981">
        <w:rPr>
          <w:rFonts w:ascii="Arial" w:hAnsi="Arial" w:cs="Arial"/>
          <w:sz w:val="20"/>
          <w:szCs w:val="20"/>
        </w:rPr>
        <w:t>“), ktorá nebola predvídateľná v čase uzatvorenia rámcovej dohody, je možné vykonať buď uzatvorením dodatku k rámcovej dohode alebo zadaním novej zákazky postupom zadávania zákazky podľa ZVO.</w:t>
      </w:r>
    </w:p>
    <w:p w14:paraId="04628E3B" w14:textId="77777777" w:rsidR="00123981" w:rsidRPr="00123981" w:rsidRDefault="00123981" w:rsidP="00123981">
      <w:pPr>
        <w:tabs>
          <w:tab w:val="right" w:leader="underscore" w:pos="-1276"/>
        </w:tabs>
        <w:spacing w:after="100"/>
        <w:ind w:left="567"/>
        <w:jc w:val="both"/>
        <w:rPr>
          <w:rFonts w:ascii="Arial" w:hAnsi="Arial" w:cs="Arial"/>
          <w:sz w:val="20"/>
          <w:szCs w:val="20"/>
        </w:rPr>
      </w:pPr>
    </w:p>
    <w:p w14:paraId="53F7203C"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2.</w:t>
      </w:r>
    </w:p>
    <w:p w14:paraId="4A9C7D7B" w14:textId="77777777" w:rsidR="00123981" w:rsidRPr="00123981" w:rsidRDefault="00123981" w:rsidP="00123981">
      <w:pPr>
        <w:tabs>
          <w:tab w:val="left" w:pos="426"/>
          <w:tab w:val="right" w:leader="underscore" w:pos="9072"/>
        </w:tabs>
        <w:spacing w:after="100"/>
        <w:jc w:val="center"/>
        <w:rPr>
          <w:rFonts w:ascii="Arial" w:hAnsi="Arial" w:cs="Arial"/>
          <w:b/>
          <w:iCs/>
          <w:sz w:val="20"/>
          <w:szCs w:val="20"/>
          <w:u w:val="single"/>
        </w:rPr>
      </w:pPr>
      <w:r w:rsidRPr="00123981">
        <w:rPr>
          <w:rFonts w:ascii="Arial" w:hAnsi="Arial" w:cs="Arial"/>
          <w:b/>
          <w:iCs/>
          <w:sz w:val="20"/>
          <w:szCs w:val="20"/>
          <w:u w:val="single"/>
        </w:rPr>
        <w:t>Osoby oprávnené konať v mene objednávateľa</w:t>
      </w:r>
    </w:p>
    <w:p w14:paraId="7086AFCC" w14:textId="58D1667E" w:rsidR="00123981" w:rsidRPr="00123981" w:rsidRDefault="00123981" w:rsidP="00123981">
      <w:pPr>
        <w:pStyle w:val="bodzmluvy"/>
        <w:numPr>
          <w:ilvl w:val="0"/>
          <w:numId w:val="63"/>
        </w:numPr>
        <w:spacing w:before="240" w:after="0"/>
        <w:ind w:left="567" w:hanging="567"/>
      </w:pPr>
      <w:r w:rsidRPr="00123981">
        <w:t>Osobami oprávnenými konať v mene objednávateľa za účelom plnenia tejto Dohody, a to najmä, avšak nie len na vykonanie kontroly vykonávania a prevzatia predmetu zákazky sú vedúci jednotlivých stredísk správy a údržby diaľnic (ďalej len „</w:t>
      </w:r>
      <w:r w:rsidRPr="00123981">
        <w:rPr>
          <w:b/>
        </w:rPr>
        <w:t>SSÚD</w:t>
      </w:r>
      <w:r w:rsidRPr="00123981">
        <w:t>“) a vedúci stredísk správy a údržby rýchlostných ciest (ďalej len „</w:t>
      </w:r>
      <w:r w:rsidRPr="00123981">
        <w:rPr>
          <w:b/>
        </w:rPr>
        <w:t>SSÚR</w:t>
      </w:r>
      <w:r w:rsidRPr="00123981">
        <w:t xml:space="preserve">“), vedúci oddelenia správy, prevádzky a údržby jednotlivých SSÚD a SSÚR, vedúci odboru BECEP, opráv a investícií, vedúci oddelenia BECEP a špecialista BECEP – zadávateľ objednávky, pričom objednávateľ oznámi dodávateľovi písomne bezodkladne po nadobudnutí účinnosti tejto Dohody zoznam týchto osôb podľa prílohy č. 2 Dohody a bude dodávateľa o akejkoľvek zmene v uvedenom zozname písomne informovať. Pre vylúčenie pochybností sa zmluvné strany dohodli, že na zmenu osôb oprávnených konať v mene objednávateľa, uvedených v prílohe č. </w:t>
      </w:r>
      <w:r w:rsidR="000B5E69">
        <w:t>2</w:t>
      </w:r>
      <w:r w:rsidRPr="00123981">
        <w:t xml:space="preserve"> Rámcovej dohody, nie je potrebné uzatvoriť dodatok k Rámcovej dohode, pričom zmena je účinná odo dňa doručenia písomného oznámenia objednávateľa o takejto zmene dodávateľovi.</w:t>
      </w:r>
    </w:p>
    <w:p w14:paraId="7A131653" w14:textId="77777777" w:rsidR="00123981" w:rsidRPr="00123981" w:rsidRDefault="00123981" w:rsidP="00123981">
      <w:pPr>
        <w:pStyle w:val="bodzmluvy"/>
        <w:tabs>
          <w:tab w:val="clear" w:pos="567"/>
        </w:tabs>
        <w:spacing w:before="240" w:after="0"/>
        <w:ind w:left="0" w:firstLine="0"/>
      </w:pPr>
    </w:p>
    <w:p w14:paraId="494C59AD" w14:textId="77777777" w:rsidR="00123981" w:rsidRPr="00123981" w:rsidRDefault="00123981" w:rsidP="00123981">
      <w:pPr>
        <w:numPr>
          <w:ilvl w:val="0"/>
          <w:numId w:val="63"/>
        </w:numPr>
        <w:spacing w:after="100" w:line="240" w:lineRule="auto"/>
        <w:ind w:left="567" w:hanging="567"/>
        <w:jc w:val="both"/>
        <w:rPr>
          <w:rFonts w:ascii="Arial" w:hAnsi="Arial" w:cs="Arial"/>
          <w:sz w:val="20"/>
          <w:szCs w:val="20"/>
        </w:rPr>
      </w:pPr>
      <w:r w:rsidRPr="00123981">
        <w:rPr>
          <w:rFonts w:ascii="Arial" w:hAnsi="Arial" w:cs="Arial"/>
          <w:sz w:val="20"/>
          <w:szCs w:val="20"/>
        </w:rPr>
        <w:t>Oprávnené osoby podľa bodu 2.1 tohto článku Dohody sú oprávnené konať v mene objednávateľa v nasledovnom rozsahu:</w:t>
      </w:r>
    </w:p>
    <w:p w14:paraId="11190E81" w14:textId="77777777" w:rsidR="00123981" w:rsidRPr="00123981" w:rsidRDefault="00123981" w:rsidP="00123981">
      <w:pPr>
        <w:pStyle w:val="Odsekzoznamu"/>
        <w:numPr>
          <w:ilvl w:val="0"/>
          <w:numId w:val="77"/>
        </w:numPr>
        <w:ind w:left="993" w:hanging="426"/>
        <w:rPr>
          <w:rFonts w:cs="Arial"/>
          <w:sz w:val="20"/>
          <w:szCs w:val="20"/>
        </w:rPr>
      </w:pPr>
      <w:r w:rsidRPr="00123981">
        <w:rPr>
          <w:rFonts w:cs="Arial"/>
          <w:sz w:val="20"/>
          <w:szCs w:val="20"/>
        </w:rPr>
        <w:t>odovzdávať stavenisko (resp. miesto plnenia) formou zápisu v stavebnom denníku;</w:t>
      </w:r>
    </w:p>
    <w:p w14:paraId="094E1760" w14:textId="77777777" w:rsidR="00123981" w:rsidRPr="00123981" w:rsidRDefault="00123981" w:rsidP="00123981">
      <w:pPr>
        <w:pStyle w:val="Odsekzoznamu"/>
        <w:numPr>
          <w:ilvl w:val="0"/>
          <w:numId w:val="77"/>
        </w:numPr>
        <w:ind w:left="993" w:hanging="426"/>
        <w:rPr>
          <w:rFonts w:cs="Arial"/>
          <w:sz w:val="20"/>
          <w:szCs w:val="20"/>
        </w:rPr>
      </w:pPr>
      <w:r w:rsidRPr="00123981">
        <w:rPr>
          <w:rFonts w:cs="Arial"/>
          <w:sz w:val="20"/>
          <w:szCs w:val="20"/>
        </w:rPr>
        <w:t>kontrolovať vykonávanie (resp. realizáciu) predmetu plnenia, resp. samostatného plnenia;</w:t>
      </w:r>
    </w:p>
    <w:p w14:paraId="13E36D4F" w14:textId="77777777" w:rsidR="00123981" w:rsidRPr="00123981" w:rsidRDefault="00123981" w:rsidP="00123981">
      <w:pPr>
        <w:tabs>
          <w:tab w:val="left" w:pos="993"/>
        </w:tabs>
        <w:ind w:left="567"/>
        <w:rPr>
          <w:rFonts w:ascii="Arial" w:hAnsi="Arial" w:cs="Arial"/>
          <w:sz w:val="20"/>
          <w:szCs w:val="20"/>
        </w:rPr>
      </w:pPr>
      <w:r w:rsidRPr="00123981">
        <w:rPr>
          <w:rFonts w:ascii="Arial" w:hAnsi="Arial" w:cs="Arial"/>
          <w:sz w:val="20"/>
          <w:szCs w:val="20"/>
        </w:rPr>
        <w:t>-</w:t>
      </w:r>
      <w:r w:rsidRPr="00123981">
        <w:rPr>
          <w:rFonts w:ascii="Arial" w:hAnsi="Arial" w:cs="Arial"/>
          <w:sz w:val="20"/>
          <w:szCs w:val="20"/>
        </w:rPr>
        <w:tab/>
        <w:t>preberať samostatné plnenie;</w:t>
      </w:r>
    </w:p>
    <w:p w14:paraId="16E5225B" w14:textId="77777777" w:rsidR="00123981" w:rsidRPr="00123981" w:rsidRDefault="00123981" w:rsidP="00123981">
      <w:pPr>
        <w:tabs>
          <w:tab w:val="left" w:pos="567"/>
          <w:tab w:val="left" w:pos="993"/>
        </w:tabs>
        <w:ind w:left="567"/>
        <w:rPr>
          <w:rFonts w:ascii="Arial" w:hAnsi="Arial" w:cs="Arial"/>
          <w:sz w:val="20"/>
          <w:szCs w:val="20"/>
        </w:rPr>
      </w:pPr>
      <w:r w:rsidRPr="00123981">
        <w:rPr>
          <w:rFonts w:ascii="Arial" w:hAnsi="Arial" w:cs="Arial"/>
          <w:sz w:val="20"/>
          <w:szCs w:val="20"/>
        </w:rPr>
        <w:t>-</w:t>
      </w:r>
      <w:r w:rsidRPr="00123981">
        <w:rPr>
          <w:rFonts w:ascii="Arial" w:hAnsi="Arial" w:cs="Arial"/>
          <w:sz w:val="20"/>
          <w:szCs w:val="20"/>
        </w:rPr>
        <w:tab/>
        <w:t>zabezpečovať stavenisko (resp. miesto plnenia) podľa platnej legislatívy;</w:t>
      </w:r>
    </w:p>
    <w:p w14:paraId="6F63A871" w14:textId="77777777" w:rsidR="00123981" w:rsidRPr="00123981" w:rsidRDefault="00123981" w:rsidP="00123981">
      <w:pPr>
        <w:ind w:left="993" w:hanging="426"/>
        <w:rPr>
          <w:rFonts w:ascii="Arial" w:hAnsi="Arial" w:cs="Arial"/>
          <w:sz w:val="20"/>
          <w:szCs w:val="20"/>
        </w:rPr>
      </w:pPr>
      <w:r w:rsidRPr="00123981">
        <w:rPr>
          <w:rFonts w:ascii="Arial" w:hAnsi="Arial" w:cs="Arial"/>
          <w:sz w:val="20"/>
          <w:szCs w:val="20"/>
        </w:rPr>
        <w:t>-</w:t>
      </w:r>
      <w:r w:rsidRPr="00123981">
        <w:rPr>
          <w:rFonts w:ascii="Arial" w:hAnsi="Arial" w:cs="Arial"/>
          <w:sz w:val="20"/>
          <w:szCs w:val="20"/>
        </w:rPr>
        <w:tab/>
        <w:t>zabezpečiť vyčistenie staveniska (resp. miesto plnenia) pred realizáciou predmetu plnenia, resp. samostatného plnenia;</w:t>
      </w:r>
    </w:p>
    <w:p w14:paraId="5D41D768" w14:textId="77777777" w:rsidR="00123981" w:rsidRPr="00123981" w:rsidRDefault="00123981" w:rsidP="00123981">
      <w:pPr>
        <w:spacing w:after="100"/>
        <w:ind w:left="992" w:hanging="425"/>
        <w:jc w:val="both"/>
        <w:rPr>
          <w:rFonts w:ascii="Arial" w:hAnsi="Arial" w:cs="Arial"/>
          <w:sz w:val="20"/>
          <w:szCs w:val="20"/>
        </w:rPr>
      </w:pPr>
      <w:r w:rsidRPr="00123981">
        <w:rPr>
          <w:rFonts w:ascii="Arial" w:hAnsi="Arial" w:cs="Arial"/>
          <w:sz w:val="20"/>
          <w:szCs w:val="20"/>
        </w:rPr>
        <w:t>-</w:t>
      </w:r>
      <w:r w:rsidRPr="00123981">
        <w:rPr>
          <w:rFonts w:ascii="Arial" w:hAnsi="Arial" w:cs="Arial"/>
          <w:sz w:val="20"/>
          <w:szCs w:val="20"/>
        </w:rPr>
        <w:tab/>
        <w:t>koordinovať práce počas vykonávania predmetu plnenia, resp. samostatného plnenia.</w:t>
      </w:r>
    </w:p>
    <w:p w14:paraId="41F1A166" w14:textId="77777777" w:rsidR="00123981" w:rsidRPr="00123981" w:rsidRDefault="00123981" w:rsidP="00123981">
      <w:pPr>
        <w:numPr>
          <w:ilvl w:val="0"/>
          <w:numId w:val="63"/>
        </w:numPr>
        <w:spacing w:after="100" w:line="240" w:lineRule="auto"/>
        <w:ind w:left="567" w:hanging="567"/>
        <w:jc w:val="both"/>
        <w:rPr>
          <w:rFonts w:ascii="Arial" w:hAnsi="Arial" w:cs="Arial"/>
          <w:sz w:val="20"/>
          <w:szCs w:val="20"/>
        </w:rPr>
      </w:pPr>
      <w:r w:rsidRPr="00123981">
        <w:rPr>
          <w:rFonts w:ascii="Arial" w:hAnsi="Arial" w:cs="Arial"/>
          <w:sz w:val="20"/>
          <w:szCs w:val="20"/>
        </w:rPr>
        <w:t>Objednávky a doobjednávky podľa tejto Dohody je za objednávateľa oprávnený podpisovať prevádzkový riaditeľ objednávateľa alebo vedúci jednotlivých SSÚD a SSÚR.</w:t>
      </w:r>
    </w:p>
    <w:p w14:paraId="6DC9A01E" w14:textId="77777777" w:rsidR="00123981" w:rsidRPr="00123981" w:rsidRDefault="00123981" w:rsidP="00123981">
      <w:pPr>
        <w:spacing w:after="100"/>
        <w:jc w:val="both"/>
        <w:rPr>
          <w:rFonts w:ascii="Arial" w:hAnsi="Arial" w:cs="Arial"/>
          <w:sz w:val="20"/>
          <w:szCs w:val="20"/>
        </w:rPr>
      </w:pPr>
    </w:p>
    <w:p w14:paraId="6B108579"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3.</w:t>
      </w:r>
    </w:p>
    <w:p w14:paraId="73DD666B" w14:textId="77777777" w:rsidR="00123981" w:rsidRPr="00123981" w:rsidRDefault="00123981" w:rsidP="00123981">
      <w:pPr>
        <w:tabs>
          <w:tab w:val="left" w:pos="426"/>
          <w:tab w:val="right" w:leader="underscore" w:pos="9072"/>
        </w:tabs>
        <w:spacing w:after="100"/>
        <w:jc w:val="center"/>
        <w:rPr>
          <w:rFonts w:ascii="Arial" w:hAnsi="Arial" w:cs="Arial"/>
          <w:iCs/>
          <w:sz w:val="20"/>
          <w:szCs w:val="20"/>
          <w:u w:val="single"/>
        </w:rPr>
      </w:pPr>
      <w:r w:rsidRPr="00123981">
        <w:rPr>
          <w:rFonts w:ascii="Arial" w:hAnsi="Arial" w:cs="Arial"/>
          <w:b/>
          <w:iCs/>
          <w:sz w:val="20"/>
          <w:szCs w:val="20"/>
          <w:u w:val="single"/>
        </w:rPr>
        <w:t xml:space="preserve">Miesto, čas, termín a spôsob predmetu plnenia </w:t>
      </w:r>
    </w:p>
    <w:p w14:paraId="0FAF13A1" w14:textId="77777777" w:rsidR="00123981" w:rsidRPr="00123981" w:rsidRDefault="00123981" w:rsidP="00123981">
      <w:pPr>
        <w:numPr>
          <w:ilvl w:val="0"/>
          <w:numId w:val="64"/>
        </w:numPr>
        <w:spacing w:after="100" w:line="240" w:lineRule="auto"/>
        <w:ind w:left="567" w:hanging="567"/>
        <w:jc w:val="both"/>
        <w:rPr>
          <w:rFonts w:ascii="Arial" w:hAnsi="Arial" w:cs="Arial"/>
          <w:sz w:val="20"/>
          <w:szCs w:val="20"/>
        </w:rPr>
      </w:pPr>
      <w:r w:rsidRPr="00123981">
        <w:rPr>
          <w:rFonts w:ascii="Arial" w:hAnsi="Arial" w:cs="Arial"/>
          <w:sz w:val="20"/>
          <w:szCs w:val="20"/>
        </w:rPr>
        <w:t>Miestom plnenia  je areál príslušného SSÚD/SSÚR objednávateľa a diaľnice, rýchlostné cesty a cesty vo vlastníctve a v správe objednávateľa, pričom konkrétne miesto plnenia, resp. samostatného plnenia  bude uvedené v príslušnej objednávke vystavenej objednávateľom.</w:t>
      </w:r>
    </w:p>
    <w:p w14:paraId="4A90CB99" w14:textId="77777777" w:rsidR="00123981" w:rsidRPr="00123981" w:rsidRDefault="00123981" w:rsidP="00123981">
      <w:pPr>
        <w:numPr>
          <w:ilvl w:val="0"/>
          <w:numId w:val="64"/>
        </w:numPr>
        <w:spacing w:after="100" w:line="240" w:lineRule="auto"/>
        <w:ind w:left="567" w:hanging="567"/>
        <w:jc w:val="both"/>
        <w:rPr>
          <w:rFonts w:ascii="Arial" w:hAnsi="Arial" w:cs="Arial"/>
          <w:sz w:val="20"/>
          <w:szCs w:val="20"/>
        </w:rPr>
      </w:pPr>
      <w:r w:rsidRPr="00123981">
        <w:rPr>
          <w:rFonts w:ascii="Arial" w:hAnsi="Arial" w:cs="Arial"/>
          <w:sz w:val="20"/>
          <w:szCs w:val="20"/>
        </w:rPr>
        <w:t>Rámcová dohoda sa uzatvára na obdobie 48 (štyridsaťosem) mesiacov odo dňa nadobudnutia jej účinnosti, resp. do vyčerpania sumy prijatej v ponuke dodávateľa ako úspešného uchádzača a uvedenej v článku 5. bod 5.2 Dohody, a to podľa toho, ktorá skutočnosť nastane skôr.</w:t>
      </w:r>
    </w:p>
    <w:p w14:paraId="2FDF8AB1" w14:textId="77777777" w:rsidR="00123981" w:rsidRPr="00123981" w:rsidRDefault="00123981" w:rsidP="00123981">
      <w:pPr>
        <w:numPr>
          <w:ilvl w:val="0"/>
          <w:numId w:val="64"/>
        </w:numPr>
        <w:spacing w:after="100" w:line="240" w:lineRule="auto"/>
        <w:ind w:left="567" w:hanging="567"/>
        <w:jc w:val="both"/>
        <w:rPr>
          <w:rFonts w:ascii="Arial" w:hAnsi="Arial" w:cs="Arial"/>
          <w:sz w:val="20"/>
          <w:szCs w:val="20"/>
        </w:rPr>
      </w:pPr>
      <w:r w:rsidRPr="00123981">
        <w:rPr>
          <w:rFonts w:ascii="Arial" w:hAnsi="Arial" w:cs="Arial"/>
          <w:sz w:val="20"/>
          <w:szCs w:val="20"/>
        </w:rPr>
        <w:t>Lehota poskytnutia/dodania samostatného plnenia bude určená v jednotlivých objednávkach vystavených objednávateľom primerane v závislosti od rozsahu požadovaných prác a množstva tovaru.</w:t>
      </w:r>
    </w:p>
    <w:p w14:paraId="2DD88789" w14:textId="77777777" w:rsidR="00123981" w:rsidRPr="00123981" w:rsidRDefault="00123981" w:rsidP="00123981">
      <w:pPr>
        <w:numPr>
          <w:ilvl w:val="0"/>
          <w:numId w:val="64"/>
        </w:numPr>
        <w:spacing w:before="240" w:after="0" w:line="240" w:lineRule="auto"/>
        <w:ind w:left="567" w:hanging="567"/>
        <w:jc w:val="both"/>
        <w:rPr>
          <w:rFonts w:ascii="Arial" w:hAnsi="Arial" w:cs="Arial"/>
          <w:iCs/>
          <w:sz w:val="20"/>
          <w:szCs w:val="20"/>
        </w:rPr>
      </w:pPr>
      <w:r w:rsidRPr="00123981">
        <w:rPr>
          <w:rFonts w:ascii="Arial" w:hAnsi="Arial" w:cs="Arial"/>
          <w:sz w:val="20"/>
          <w:szCs w:val="20"/>
        </w:rPr>
        <w:t xml:space="preserve">Termín začatia poskytovania samostatného plnenia, ak je predmetom samostatného plnenia vykonanie prác, bude uvedený v jednotlivých objednávkach, v opačnom prípade platí, že dodávateľ je povinný začať s poskytovaním samostatného plnenia do 5 (piatich) kalendárnych dní odo dňa potvrdenia objednávky dodávateľom podľa bodu 3.8 tohto článku rámcovej dohody. </w:t>
      </w:r>
    </w:p>
    <w:p w14:paraId="7D911744" w14:textId="286CECC9" w:rsidR="00123981" w:rsidRDefault="00123981" w:rsidP="00123981">
      <w:pPr>
        <w:numPr>
          <w:ilvl w:val="0"/>
          <w:numId w:val="64"/>
        </w:numPr>
        <w:spacing w:before="240" w:after="0" w:line="240" w:lineRule="auto"/>
        <w:ind w:left="567" w:hanging="567"/>
        <w:jc w:val="both"/>
        <w:rPr>
          <w:rFonts w:ascii="Arial" w:hAnsi="Arial" w:cs="Arial"/>
          <w:iCs/>
          <w:sz w:val="20"/>
          <w:szCs w:val="20"/>
        </w:rPr>
      </w:pPr>
      <w:r w:rsidRPr="00123981">
        <w:rPr>
          <w:rFonts w:ascii="Arial" w:hAnsi="Arial" w:cs="Arial"/>
          <w:iCs/>
          <w:sz w:val="20"/>
          <w:szCs w:val="20"/>
        </w:rPr>
        <w:lastRenderedPageBreak/>
        <w:t>V prípade, ak je samostatným plnením realizácia osadenia tovaru na komunikácii, objednávateľ je oprávnený požadovať od dodávateľa harmonogram prác. Dodávateľ sa zaväzuje predložiť objednávateľovi harmonogram prác najneskôr 5 (päť) kalendárnych dní pred začatím prác v zmysle objednávky. Za objednávateľa harmonogram prác potvrdí vedúci SSÚD/SSÚR alebo jeho zástupca. Objednávateľ je oprávnený harmonogram prác predložený dodávateľom v zmysle tohto bodu nepotvrdiť a požiadať o zmenu harmonogramu prác. Dodávateľ sa zaväzuje opravený harmonogram prác predložiť objednávateľovi do 2 (dvoch) kalendárnych dní odo dňa nepotvrdenia harmonogramu prác v zmysle predchádzajúcej vety.</w:t>
      </w:r>
    </w:p>
    <w:p w14:paraId="75C4AF03" w14:textId="77777777" w:rsidR="002C3EB5" w:rsidRPr="002C3EB5" w:rsidRDefault="002C3EB5" w:rsidP="002C3EB5">
      <w:pPr>
        <w:spacing w:before="240" w:after="0" w:line="240" w:lineRule="auto"/>
        <w:ind w:left="567"/>
        <w:jc w:val="both"/>
        <w:rPr>
          <w:rFonts w:ascii="Arial" w:hAnsi="Arial" w:cs="Arial"/>
          <w:iCs/>
          <w:sz w:val="20"/>
          <w:szCs w:val="20"/>
        </w:rPr>
      </w:pPr>
    </w:p>
    <w:p w14:paraId="423674E7" w14:textId="77777777" w:rsidR="00123981" w:rsidRPr="00123981" w:rsidRDefault="00123981" w:rsidP="00123981">
      <w:pPr>
        <w:numPr>
          <w:ilvl w:val="0"/>
          <w:numId w:val="64"/>
        </w:numPr>
        <w:spacing w:after="100" w:line="240" w:lineRule="auto"/>
        <w:ind w:left="567" w:hanging="567"/>
        <w:jc w:val="both"/>
        <w:rPr>
          <w:rFonts w:ascii="Arial" w:hAnsi="Arial" w:cs="Arial"/>
          <w:iCs/>
          <w:sz w:val="20"/>
          <w:szCs w:val="20"/>
        </w:rPr>
      </w:pPr>
      <w:r w:rsidRPr="00123981">
        <w:rPr>
          <w:rFonts w:ascii="Arial" w:hAnsi="Arial" w:cs="Arial"/>
          <w:sz w:val="20"/>
          <w:szCs w:val="20"/>
        </w:rPr>
        <w:t>Omeškanie dodávateľa s poskytnutím/dodaním samostatného plnenia podľa konkrétnej objednávky a/alebo omeškanie dodávateľa so začatím vykonávania prác sa považuje za podstatné porušenie Dohody a oprávňuje objednávateľa okamžite odstúpiť od objednávky.</w:t>
      </w:r>
      <w:r w:rsidRPr="00123981">
        <w:rPr>
          <w:rFonts w:ascii="Arial" w:hAnsi="Arial" w:cs="Arial"/>
          <w:iCs/>
          <w:sz w:val="20"/>
          <w:szCs w:val="20"/>
        </w:rPr>
        <w:t xml:space="preserve"> Nedodržanie lehoty poskytnutia samostatného plnenia ako aj nedodržanie termínu začatia poskytovania samostatného plnenia sa považuje za podstatné porušenie Rámcovej dohody a oprávňuje objednávateľa okamžite odstúpiť od Rámcovej dohody. Odstúpením od Rámcovej dohody nie je dotknuté právo objednávateľa na zaplatenie zmluvnej pokuty podľa bodov 7.1 a 7.2 článku 7 tejto Dohody.</w:t>
      </w:r>
    </w:p>
    <w:p w14:paraId="3E2F9CA8" w14:textId="41C7F2D8" w:rsidR="00123981" w:rsidRPr="00123981" w:rsidRDefault="00123981" w:rsidP="00123981">
      <w:pPr>
        <w:numPr>
          <w:ilvl w:val="0"/>
          <w:numId w:val="64"/>
        </w:numPr>
        <w:spacing w:after="100" w:line="240" w:lineRule="auto"/>
        <w:ind w:left="567" w:hanging="567"/>
        <w:jc w:val="both"/>
        <w:rPr>
          <w:rFonts w:ascii="Arial" w:hAnsi="Arial" w:cs="Arial"/>
          <w:sz w:val="20"/>
          <w:szCs w:val="20"/>
        </w:rPr>
      </w:pPr>
      <w:r w:rsidRPr="00123981">
        <w:rPr>
          <w:rFonts w:ascii="Arial" w:hAnsi="Arial" w:cs="Arial"/>
          <w:sz w:val="20"/>
          <w:szCs w:val="20"/>
        </w:rPr>
        <w:t>Dodávateľ je povinný bez meškania písomne zápisom v stavebnom denníku oboznámiť objednávateľa o vzniku akejkoľvek udalosti, ktorá bráni alebo sťažuje poskytnutie samostatného plnenia</w:t>
      </w:r>
      <w:r w:rsidR="002E2696">
        <w:rPr>
          <w:rFonts w:ascii="Arial" w:hAnsi="Arial" w:cs="Arial"/>
          <w:sz w:val="20"/>
          <w:szCs w:val="20"/>
        </w:rPr>
        <w:t xml:space="preserve"> riadne a včas.</w:t>
      </w:r>
      <w:r w:rsidRPr="00123981">
        <w:rPr>
          <w:rFonts w:ascii="Arial" w:hAnsi="Arial" w:cs="Arial"/>
          <w:sz w:val="20"/>
          <w:szCs w:val="20"/>
        </w:rPr>
        <w:t xml:space="preserve"> </w:t>
      </w:r>
      <w:r w:rsidR="002E2696">
        <w:rPr>
          <w:rFonts w:ascii="Arial" w:hAnsi="Arial" w:cs="Arial"/>
          <w:sz w:val="20"/>
          <w:szCs w:val="20"/>
        </w:rPr>
        <w:t xml:space="preserve">Dodávateľ sa nedostáva do omeškania, ak </w:t>
      </w:r>
      <w:r w:rsidRPr="00123981">
        <w:rPr>
          <w:rFonts w:ascii="Arial" w:hAnsi="Arial" w:cs="Arial"/>
          <w:sz w:val="20"/>
          <w:szCs w:val="20"/>
        </w:rPr>
        <w:t xml:space="preserve"> nastanú skutočnosti označované ako „vyššia moc“, t. j. </w:t>
      </w:r>
      <w:r w:rsidRPr="00123981">
        <w:rPr>
          <w:rFonts w:ascii="Arial" w:hAnsi="Arial" w:cs="Arial"/>
          <w:spacing w:val="-2"/>
          <w:sz w:val="20"/>
          <w:szCs w:val="20"/>
        </w:rPr>
        <w:t>objektívne právne skutočnosti, ktoré nie sú závislé na zmluvných stranách, ani ich zmluvné strany nedokážu ovplyvniť, napr. živelné pohromy atď. Dodávateľ je zároveň povinný preukázať, akým spôsobom a počas akej doby mu vyššia moc bránila vo výkone predmetu plnenia resp. samostatného plnenia podľa Dohody. Pre vylúčenie akýchkoľvek pochybností štrajk zamestnancov zmluvných strán alebo zhoršenie ekonomickej situácie zmluvných strán alebo subdodávateľa dodávateľa sa nepovažuje za vyššiu moc.</w:t>
      </w:r>
    </w:p>
    <w:p w14:paraId="4399B199" w14:textId="77777777" w:rsidR="00123981" w:rsidRPr="00123981" w:rsidRDefault="00123981" w:rsidP="00123981">
      <w:pPr>
        <w:numPr>
          <w:ilvl w:val="0"/>
          <w:numId w:val="64"/>
        </w:numPr>
        <w:spacing w:after="100" w:line="240" w:lineRule="auto"/>
        <w:ind w:left="567" w:hanging="567"/>
        <w:jc w:val="both"/>
        <w:rPr>
          <w:rFonts w:ascii="Arial" w:hAnsi="Arial" w:cs="Arial"/>
          <w:sz w:val="20"/>
          <w:szCs w:val="20"/>
        </w:rPr>
      </w:pPr>
      <w:r w:rsidRPr="00123981">
        <w:rPr>
          <w:rFonts w:ascii="Arial" w:hAnsi="Arial" w:cs="Arial"/>
          <w:sz w:val="20"/>
          <w:szCs w:val="20"/>
        </w:rPr>
        <w:t>Objednávka musí byť vystavená v písomnej forme a musí byť doporučene doručená dodávateľovi. Dodávateľ sa zaväzuje objednávateľovi potvrdiť prijatie objednávky a kópiu/sken potvrdenej (podpísanej) objednávky zaslať objednávateľovi  do 2 (dvoch) kalendárnych dní od jej doručenia, a to e-mailom na adresu osoby oprávnenej konať v mene objednávateľa uvedenej v objednávke. Takto potvrdenú objednávku je dodávateľ povinný zaslať objednávateľovi aj písomne poštou v lehote 5 (piatich) kalendárnych dní od jej doručenia. V prípade, ak potvrdená objednávka doručená elektronicky na e-mailovú adresu a potvrdená objednávka doručená poštou nebude totožná, za správne relevantnú sa považuje objednávka, ktorá bola objednávateľovi doručená skôr. Pre vylúčenie akýchkoľvek pochybností, za deň potvrdenia objednávky zo strany dodávateľa sa považuje deň doručenia potvrdenej kópie objednávky, resp. skenu objednávky objednávateľovi podľa toho, ktorá bude objednávateľovi doručená skôr.</w:t>
      </w:r>
    </w:p>
    <w:p w14:paraId="7A3F08E1" w14:textId="77777777" w:rsidR="00123981" w:rsidRPr="00123981" w:rsidRDefault="00123981" w:rsidP="00123981">
      <w:pPr>
        <w:numPr>
          <w:ilvl w:val="0"/>
          <w:numId w:val="64"/>
        </w:numPr>
        <w:spacing w:after="100" w:line="240" w:lineRule="auto"/>
        <w:ind w:left="567" w:hanging="567"/>
        <w:jc w:val="both"/>
        <w:rPr>
          <w:rFonts w:ascii="Arial" w:hAnsi="Arial" w:cs="Arial"/>
          <w:sz w:val="20"/>
          <w:szCs w:val="20"/>
        </w:rPr>
      </w:pPr>
      <w:r w:rsidRPr="00123981">
        <w:rPr>
          <w:rFonts w:ascii="Arial" w:hAnsi="Arial" w:cs="Arial"/>
          <w:sz w:val="20"/>
          <w:szCs w:val="20"/>
        </w:rPr>
        <w:t>Dodávateľ je povinný vykonávať práce aj v nočných hodinách, cez víkend a štátne sviatky.</w:t>
      </w:r>
    </w:p>
    <w:p w14:paraId="5F4498D2"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4.</w:t>
      </w:r>
    </w:p>
    <w:p w14:paraId="65A79E82" w14:textId="77777777" w:rsidR="00123981" w:rsidRPr="00123981" w:rsidRDefault="00123981" w:rsidP="00123981">
      <w:pPr>
        <w:spacing w:after="100"/>
        <w:ind w:left="567" w:hanging="567"/>
        <w:jc w:val="center"/>
        <w:rPr>
          <w:rFonts w:ascii="Arial" w:hAnsi="Arial" w:cs="Arial"/>
          <w:sz w:val="20"/>
          <w:szCs w:val="20"/>
        </w:rPr>
      </w:pPr>
      <w:r w:rsidRPr="00123981">
        <w:rPr>
          <w:rFonts w:ascii="Arial" w:hAnsi="Arial" w:cs="Arial"/>
          <w:b/>
          <w:sz w:val="20"/>
          <w:szCs w:val="20"/>
          <w:u w:val="single"/>
        </w:rPr>
        <w:t>Odovzdanie staveniska</w:t>
      </w:r>
    </w:p>
    <w:p w14:paraId="6A78C27B" w14:textId="77777777" w:rsidR="00123981" w:rsidRPr="00123981" w:rsidRDefault="00123981" w:rsidP="00123981">
      <w:pPr>
        <w:numPr>
          <w:ilvl w:val="0"/>
          <w:numId w:val="65"/>
        </w:numPr>
        <w:tabs>
          <w:tab w:val="left" w:pos="-1276"/>
        </w:tabs>
        <w:spacing w:before="360" w:after="100" w:line="240" w:lineRule="auto"/>
        <w:ind w:left="567" w:hanging="567"/>
        <w:jc w:val="both"/>
        <w:rPr>
          <w:rFonts w:ascii="Arial" w:hAnsi="Arial" w:cs="Arial"/>
          <w:sz w:val="20"/>
          <w:szCs w:val="20"/>
        </w:rPr>
      </w:pPr>
      <w:r w:rsidRPr="00123981">
        <w:rPr>
          <w:rFonts w:ascii="Arial" w:hAnsi="Arial" w:cs="Arial"/>
          <w:sz w:val="20"/>
          <w:szCs w:val="20"/>
        </w:rPr>
        <w:t xml:space="preserve">Ak je predmetom samostatného plnenia aj vykonanie prác, objednávateľ sa zaväzuje odovzdať dodávateľovi stavenisko na účely poskytnutia samostatného plnenia v deň začatia poskytovania samostatného plnenia podľa bodu 3.4 čl. 3 a dodávateľ sa zaväzuje stavenisko prevziať. V prípade, ak dodávateľ bezdôvodne odmietne stanovisko prevziať, môže objednávateľ okamžite odstúpiť od Dohody pre jej podstatné porušenie. </w:t>
      </w:r>
    </w:p>
    <w:p w14:paraId="35C9E00C" w14:textId="77777777" w:rsidR="00123981" w:rsidRPr="00123981" w:rsidRDefault="00123981" w:rsidP="00123981">
      <w:pPr>
        <w:numPr>
          <w:ilvl w:val="0"/>
          <w:numId w:val="65"/>
        </w:numPr>
        <w:tabs>
          <w:tab w:val="left" w:pos="-1276"/>
        </w:tabs>
        <w:spacing w:after="100" w:line="240" w:lineRule="auto"/>
        <w:ind w:left="567" w:hanging="567"/>
        <w:jc w:val="both"/>
        <w:rPr>
          <w:rFonts w:ascii="Arial" w:hAnsi="Arial" w:cs="Arial"/>
          <w:sz w:val="20"/>
          <w:szCs w:val="20"/>
        </w:rPr>
      </w:pPr>
      <w:r w:rsidRPr="00123981">
        <w:rPr>
          <w:rFonts w:ascii="Arial" w:hAnsi="Arial" w:cs="Arial"/>
          <w:sz w:val="20"/>
          <w:szCs w:val="20"/>
        </w:rPr>
        <w:t>O odovzdaní a prevzatí staveniska vyhotovia zmluvné strany Zápis o odovzdaní a prevzatí staveniska v stavebnom denníku (ďalej len „</w:t>
      </w:r>
      <w:r w:rsidRPr="00123981">
        <w:rPr>
          <w:rFonts w:ascii="Arial" w:hAnsi="Arial" w:cs="Arial"/>
          <w:b/>
          <w:sz w:val="20"/>
          <w:szCs w:val="20"/>
        </w:rPr>
        <w:t>zápis</w:t>
      </w:r>
      <w:r w:rsidRPr="00123981">
        <w:rPr>
          <w:rFonts w:ascii="Arial" w:hAnsi="Arial" w:cs="Arial"/>
          <w:sz w:val="20"/>
          <w:szCs w:val="20"/>
        </w:rPr>
        <w:t>“), ktorý podpíše za dodávateľa jedna z osôb oprávnených konať vo veciach technických a za objednávateľa osoba resp. osoby uvedené v čl. 2. bod 2.1 tejto Dohody. Odo dňa zápisničného odovzdania a prevzatia staveniska znáša nebezpečenstvo škody na samostatnom plnení dodávateľ. Dodávateľ oznámi ukončenie prác (samostatného plnenia) objednávateľovi e-mailom na adresu osoby oprávnenej konať v mene objednávateľa uvedenej v príslušnej objednávke.</w:t>
      </w:r>
    </w:p>
    <w:p w14:paraId="1CA4ED66" w14:textId="77777777" w:rsidR="00123981" w:rsidRPr="00123981" w:rsidRDefault="00123981" w:rsidP="00123981">
      <w:pPr>
        <w:tabs>
          <w:tab w:val="left" w:pos="567"/>
        </w:tabs>
        <w:spacing w:before="480" w:after="100"/>
        <w:jc w:val="center"/>
        <w:rPr>
          <w:rFonts w:ascii="Arial" w:hAnsi="Arial" w:cs="Arial"/>
          <w:b/>
          <w:sz w:val="20"/>
          <w:szCs w:val="20"/>
          <w:u w:val="single"/>
        </w:rPr>
      </w:pPr>
      <w:r w:rsidRPr="00123981">
        <w:rPr>
          <w:rFonts w:ascii="Arial" w:hAnsi="Arial" w:cs="Arial"/>
          <w:b/>
          <w:sz w:val="20"/>
          <w:szCs w:val="20"/>
          <w:u w:val="single"/>
        </w:rPr>
        <w:lastRenderedPageBreak/>
        <w:t>Článok 5.</w:t>
      </w:r>
    </w:p>
    <w:p w14:paraId="7E342F01"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Cena za predmet plnenia</w:t>
      </w:r>
    </w:p>
    <w:p w14:paraId="0924C97B" w14:textId="77777777" w:rsidR="002F4455" w:rsidRPr="002F4455" w:rsidRDefault="002F4455" w:rsidP="002F4455">
      <w:pPr>
        <w:pStyle w:val="Zkladntext"/>
        <w:widowControl w:val="0"/>
        <w:numPr>
          <w:ilvl w:val="0"/>
          <w:numId w:val="66"/>
        </w:numPr>
        <w:spacing w:before="360" w:after="100"/>
        <w:ind w:left="567" w:hanging="567"/>
        <w:rPr>
          <w:rFonts w:ascii="Arial" w:hAnsi="Arial" w:cs="Arial"/>
          <w:sz w:val="20"/>
          <w:szCs w:val="20"/>
        </w:rPr>
      </w:pPr>
      <w:r w:rsidRPr="002F4455">
        <w:rPr>
          <w:rFonts w:ascii="Arial" w:hAnsi="Arial" w:cs="Arial"/>
          <w:noProof w:val="0"/>
          <w:sz w:val="20"/>
          <w:szCs w:val="20"/>
        </w:rPr>
        <w:t xml:space="preserve">Celková cena za dodanie predmetu plnenia v zmysle rámcovej dohody počas celej doby jej trvania nesmie prekročiť sumu prijatú  v ponuke dodávateľa ako úspešného uchádzača pri zachovaní jednotkových cien dosiahnutých výsledkom z verejného obstarávania. </w:t>
      </w:r>
      <w:r w:rsidRPr="002F4455">
        <w:rPr>
          <w:rFonts w:ascii="Arial" w:hAnsi="Arial" w:cs="Arial"/>
          <w:sz w:val="20"/>
          <w:szCs w:val="20"/>
        </w:rPr>
        <w:t xml:space="preserve">Cena za predmet plnenia podľa tejto Dohody sa stanoví ako súčet súčinov jednotkových cien a skutočne vykonaných množstiev prác a dodaných množstiev tovaru </w:t>
      </w:r>
      <w:r w:rsidRPr="002F4455">
        <w:rPr>
          <w:rFonts w:ascii="Arial" w:hAnsi="Arial" w:cs="Arial"/>
          <w:noProof w:val="0"/>
          <w:sz w:val="20"/>
          <w:szCs w:val="20"/>
        </w:rPr>
        <w:t>na základe čiastkových objednávok objednávateľa.</w:t>
      </w:r>
      <w:r w:rsidRPr="002F4455">
        <w:rPr>
          <w:rFonts w:ascii="Arial" w:hAnsi="Arial" w:cs="Arial"/>
          <w:sz w:val="20"/>
          <w:szCs w:val="20"/>
        </w:rPr>
        <w:t>.</w:t>
      </w:r>
    </w:p>
    <w:p w14:paraId="0E9B7FA2" w14:textId="77777777" w:rsidR="00123981" w:rsidRPr="00123981" w:rsidRDefault="00123981" w:rsidP="00123981">
      <w:pPr>
        <w:pStyle w:val="Zkladntext"/>
        <w:widowControl w:val="0"/>
        <w:numPr>
          <w:ilvl w:val="0"/>
          <w:numId w:val="66"/>
        </w:numPr>
        <w:spacing w:before="360" w:after="100"/>
        <w:ind w:left="567" w:hanging="567"/>
        <w:rPr>
          <w:rFonts w:ascii="Arial" w:hAnsi="Arial" w:cs="Arial"/>
          <w:sz w:val="20"/>
          <w:szCs w:val="20"/>
        </w:rPr>
      </w:pPr>
      <w:r w:rsidRPr="00123981">
        <w:rPr>
          <w:rFonts w:ascii="Arial" w:hAnsi="Arial" w:cs="Arial"/>
          <w:sz w:val="20"/>
          <w:szCs w:val="20"/>
        </w:rPr>
        <w:t>Cena za predmet plnenia</w:t>
      </w:r>
    </w:p>
    <w:p w14:paraId="7E7C2BEF" w14:textId="77777777" w:rsidR="00123981" w:rsidRPr="00123981" w:rsidRDefault="00123981" w:rsidP="00123981">
      <w:pPr>
        <w:pStyle w:val="Odsekzoznamu"/>
        <w:tabs>
          <w:tab w:val="left" w:pos="567"/>
        </w:tabs>
        <w:ind w:left="426"/>
        <w:jc w:val="both"/>
        <w:rPr>
          <w:rFonts w:cs="Arial"/>
          <w:sz w:val="20"/>
          <w:szCs w:val="20"/>
        </w:rPr>
      </w:pPr>
      <w:r w:rsidRPr="00123981">
        <w:rPr>
          <w:rFonts w:cs="Arial"/>
          <w:sz w:val="20"/>
          <w:szCs w:val="20"/>
        </w:rPr>
        <w:t>Cena predmetu plnenia celkom bez DPH: ............................................................... EUR</w:t>
      </w:r>
    </w:p>
    <w:p w14:paraId="7CAE77F7" w14:textId="77777777" w:rsidR="00123981" w:rsidRPr="00123981" w:rsidRDefault="00123981" w:rsidP="00123981">
      <w:pPr>
        <w:tabs>
          <w:tab w:val="left" w:pos="567"/>
        </w:tabs>
        <w:ind w:left="426"/>
        <w:jc w:val="both"/>
        <w:rPr>
          <w:rFonts w:ascii="Arial" w:hAnsi="Arial" w:cs="Arial"/>
          <w:sz w:val="20"/>
          <w:szCs w:val="20"/>
        </w:rPr>
      </w:pPr>
      <w:r w:rsidRPr="00123981">
        <w:rPr>
          <w:rFonts w:ascii="Arial" w:hAnsi="Arial" w:cs="Arial"/>
          <w:sz w:val="20"/>
          <w:szCs w:val="20"/>
        </w:rPr>
        <w:t>Sadzba DPH 20 % ....................................................................................................EUR</w:t>
      </w:r>
    </w:p>
    <w:p w14:paraId="4C3D4095" w14:textId="77777777" w:rsidR="00123981" w:rsidRPr="00123981" w:rsidRDefault="00123981" w:rsidP="00123981">
      <w:pPr>
        <w:tabs>
          <w:tab w:val="left" w:pos="567"/>
        </w:tabs>
        <w:ind w:left="426"/>
        <w:jc w:val="both"/>
        <w:rPr>
          <w:rFonts w:ascii="Arial" w:hAnsi="Arial" w:cs="Arial"/>
          <w:sz w:val="20"/>
          <w:szCs w:val="20"/>
        </w:rPr>
      </w:pPr>
      <w:r w:rsidRPr="00123981">
        <w:rPr>
          <w:rFonts w:ascii="Arial" w:hAnsi="Arial" w:cs="Arial"/>
          <w:sz w:val="20"/>
          <w:szCs w:val="20"/>
        </w:rPr>
        <w:t>Cena celkom: ............................................................................................................EUR</w:t>
      </w:r>
    </w:p>
    <w:p w14:paraId="64E365B9" w14:textId="77777777" w:rsidR="00123981" w:rsidRPr="00123981" w:rsidRDefault="00123981" w:rsidP="00123981">
      <w:pPr>
        <w:pStyle w:val="Zkladntext"/>
        <w:widowControl w:val="0"/>
        <w:numPr>
          <w:ilvl w:val="0"/>
          <w:numId w:val="66"/>
        </w:numPr>
        <w:spacing w:before="360" w:after="100"/>
        <w:ind w:left="567" w:hanging="567"/>
        <w:rPr>
          <w:rFonts w:ascii="Arial" w:hAnsi="Arial" w:cs="Arial"/>
          <w:sz w:val="20"/>
          <w:szCs w:val="20"/>
        </w:rPr>
      </w:pPr>
      <w:r w:rsidRPr="00123981">
        <w:rPr>
          <w:rFonts w:ascii="Arial" w:hAnsi="Arial" w:cs="Arial"/>
          <w:sz w:val="20"/>
          <w:szCs w:val="20"/>
        </w:rPr>
        <w:t>Cena za predmet plnenia je stanovená v súlade so zákonom č. 18/1996 Z. z. o cenách v znení neskorších predpisov a vyhlášky MF SR č. 87/1996 Z. z., ktorou sa vykonáva zákon o cenách.</w:t>
      </w:r>
    </w:p>
    <w:p w14:paraId="01D58BCD" w14:textId="77777777" w:rsidR="002F4455" w:rsidRPr="002F4455" w:rsidRDefault="002F4455" w:rsidP="002F4455">
      <w:pPr>
        <w:pStyle w:val="Zkladntext"/>
        <w:widowControl w:val="0"/>
        <w:numPr>
          <w:ilvl w:val="0"/>
          <w:numId w:val="66"/>
        </w:numPr>
        <w:spacing w:before="360" w:after="100"/>
        <w:ind w:left="567" w:hanging="567"/>
        <w:rPr>
          <w:rFonts w:ascii="Arial" w:hAnsi="Arial" w:cs="Arial"/>
          <w:sz w:val="20"/>
          <w:szCs w:val="20"/>
        </w:rPr>
      </w:pPr>
      <w:r w:rsidRPr="002F4455">
        <w:rPr>
          <w:rFonts w:ascii="Arial" w:hAnsi="Arial" w:cs="Arial"/>
          <w:sz w:val="20"/>
          <w:szCs w:val="20"/>
        </w:rPr>
        <w:t xml:space="preserve">Jednotkové ceny sú záväzné, pevné, nemenné a pokrývajú všetky zmluvné záväzky a všetky náležitosti nevyhnutné na riadne plnenie predmetu Rámcovej dohody v rozsahu podľa tejto Rámcovej dohody a súťažných podkladov a sú uvedené v prílohe č. 1 Rámcovej dohody </w:t>
      </w:r>
      <w:r w:rsidRPr="002F4455">
        <w:rPr>
          <w:rFonts w:ascii="Arial" w:hAnsi="Arial" w:cs="Arial"/>
          <w:noProof w:val="0"/>
          <w:sz w:val="20"/>
          <w:szCs w:val="20"/>
        </w:rPr>
        <w:t>a sú v nich zahrnuté všetky náklady na materiál vrátane obalov, balenia, cla, dopravy a vykládky tovarov na miesto plnenia, akýchkoľvek ďalších prípadných poplatkov spojených s dodávkou zvodidiel na miesto plnenia vrátane bezplatného legislatívneho a technického poradenstva.</w:t>
      </w:r>
    </w:p>
    <w:p w14:paraId="765C7C9E" w14:textId="77777777" w:rsidR="00123981" w:rsidRPr="00123981" w:rsidRDefault="00123981" w:rsidP="00123981">
      <w:pPr>
        <w:spacing w:before="480" w:after="100" w:line="259" w:lineRule="auto"/>
        <w:jc w:val="center"/>
        <w:rPr>
          <w:rFonts w:ascii="Arial" w:hAnsi="Arial" w:cs="Arial"/>
          <w:b/>
          <w:bCs/>
          <w:sz w:val="20"/>
          <w:szCs w:val="20"/>
          <w:u w:val="single"/>
        </w:rPr>
      </w:pPr>
      <w:r w:rsidRPr="00123981">
        <w:rPr>
          <w:rFonts w:ascii="Arial" w:hAnsi="Arial" w:cs="Arial"/>
          <w:b/>
          <w:bCs/>
          <w:sz w:val="20"/>
          <w:szCs w:val="20"/>
          <w:u w:val="single"/>
        </w:rPr>
        <w:t>Článok 6.</w:t>
      </w:r>
    </w:p>
    <w:p w14:paraId="5525AB24" w14:textId="77777777" w:rsidR="00123981" w:rsidRPr="00123981" w:rsidRDefault="00123981" w:rsidP="00123981">
      <w:pPr>
        <w:spacing w:after="100"/>
        <w:jc w:val="center"/>
        <w:rPr>
          <w:rFonts w:ascii="Arial" w:hAnsi="Arial" w:cs="Arial"/>
          <w:b/>
          <w:bCs/>
          <w:sz w:val="20"/>
          <w:szCs w:val="20"/>
          <w:u w:val="single"/>
        </w:rPr>
      </w:pPr>
      <w:r w:rsidRPr="00123981">
        <w:rPr>
          <w:rFonts w:ascii="Arial" w:hAnsi="Arial" w:cs="Arial"/>
          <w:b/>
          <w:bCs/>
          <w:sz w:val="20"/>
          <w:szCs w:val="20"/>
          <w:u w:val="single"/>
        </w:rPr>
        <w:t>Platobné podmienky</w:t>
      </w:r>
    </w:p>
    <w:p w14:paraId="21236AA8"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Dodávateľovi prislúcha úhrada len za skutočne dodaný tovar a vykonané práce (každé skutočne poskytnuté samostatné plnenie) podľa príslušnej objednávky.</w:t>
      </w:r>
    </w:p>
    <w:p w14:paraId="66BF7C0E"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Fakturácia sa bude uskutočňovať pre každé samostatné plnenie samostatne, pričom dodávateľ je oprávnený vystaviť faktúru až po riadnom poskytnutí samostatného plnenia.</w:t>
      </w:r>
    </w:p>
    <w:p w14:paraId="5B071ACC"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Podkladom pre vystavenie faktúry bude dodací list v zmysle článku 9 bod. 9.3 Dohody potvrdzujúci dodanie tovaru (ďalej len „</w:t>
      </w:r>
      <w:r w:rsidRPr="00123981">
        <w:rPr>
          <w:rFonts w:ascii="Arial" w:hAnsi="Arial" w:cs="Arial"/>
          <w:b/>
          <w:bCs/>
          <w:sz w:val="20"/>
          <w:szCs w:val="20"/>
        </w:rPr>
        <w:t>dodací list</w:t>
      </w:r>
      <w:r w:rsidRPr="00123981">
        <w:rPr>
          <w:rFonts w:ascii="Arial" w:hAnsi="Arial" w:cs="Arial"/>
          <w:bCs/>
          <w:sz w:val="20"/>
          <w:szCs w:val="20"/>
        </w:rPr>
        <w:t>“), resp. preberací protokol v zmysle článku 9. bod 9.10 Dohody (ďalej len „</w:t>
      </w:r>
      <w:r w:rsidRPr="00123981">
        <w:rPr>
          <w:rFonts w:ascii="Arial" w:hAnsi="Arial" w:cs="Arial"/>
          <w:b/>
          <w:bCs/>
          <w:sz w:val="20"/>
          <w:szCs w:val="20"/>
        </w:rPr>
        <w:t>preberací protokol</w:t>
      </w:r>
      <w:r w:rsidRPr="00123981">
        <w:rPr>
          <w:rFonts w:ascii="Arial" w:hAnsi="Arial" w:cs="Arial"/>
          <w:bCs/>
          <w:sz w:val="20"/>
          <w:szCs w:val="20"/>
        </w:rPr>
        <w:t>“) spolu so súpisom skutočne vykonaných prác (ďalej len „</w:t>
      </w:r>
      <w:r w:rsidRPr="00123981">
        <w:rPr>
          <w:rFonts w:ascii="Arial" w:hAnsi="Arial" w:cs="Arial"/>
          <w:b/>
          <w:bCs/>
          <w:sz w:val="20"/>
          <w:szCs w:val="20"/>
        </w:rPr>
        <w:t>súpis</w:t>
      </w:r>
      <w:r w:rsidRPr="00123981">
        <w:rPr>
          <w:rFonts w:ascii="Arial" w:hAnsi="Arial" w:cs="Arial"/>
          <w:bCs/>
          <w:sz w:val="20"/>
          <w:szCs w:val="20"/>
        </w:rPr>
        <w:t>“) vyhotovený na základe rekapitulácie uvedenej v stavebnom denníku potvrdený osobou oprávnenou konať v mene objednávateľa. Súpis potvrdený osobou oprávnenou konať v mene objednávateľa je dodávateľ povinný doložiť ako prílohu ku každej faktúre.</w:t>
      </w:r>
    </w:p>
    <w:p w14:paraId="3A9BEBA9"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Na účely fakturácie sa za deň poskytnutia samostatného plnenia považuje deň prevzatia tovaru zo strany objednávateľa podpisom dodacieho listu, resp. deň prevzatia prác zo strany objednávateľa podpisom preberacieho protokolu.</w:t>
      </w:r>
    </w:p>
    <w:p w14:paraId="0AAC8D49"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Práce, ktoré dodávateľ vykoná bez písomného súhlasu objednávateľa a/alebo odchylne od konkrétnych objednávok, dodávateľ nie je oprávnený fakturovať a nebudú mu uhradené.</w:t>
      </w:r>
    </w:p>
    <w:p w14:paraId="18B4E9A9"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Splatnosť faktúr je 30 (tridsať) kalendárnych dní od doporučeného doručenia bez nedostatkov do sídla objednávateľa.</w:t>
      </w:r>
    </w:p>
    <w:p w14:paraId="6F74BE73" w14:textId="77777777" w:rsidR="00123981" w:rsidRPr="00123981" w:rsidRDefault="00123981" w:rsidP="00123981">
      <w:pPr>
        <w:pStyle w:val="Zkladntext"/>
        <w:widowControl w:val="0"/>
        <w:numPr>
          <w:ilvl w:val="0"/>
          <w:numId w:val="67"/>
        </w:numPr>
        <w:spacing w:after="100"/>
        <w:ind w:left="567" w:hanging="567"/>
        <w:rPr>
          <w:rFonts w:ascii="Arial" w:hAnsi="Arial" w:cs="Arial"/>
          <w:bCs/>
          <w:sz w:val="20"/>
          <w:szCs w:val="20"/>
        </w:rPr>
      </w:pPr>
      <w:r w:rsidRPr="00123981">
        <w:rPr>
          <w:rFonts w:ascii="Arial" w:hAnsi="Arial" w:cs="Arial"/>
          <w:bCs/>
          <w:sz w:val="20"/>
          <w:szCs w:val="20"/>
        </w:rPr>
        <w:t>Faktúra musí obsahovať náležitosti podľa § 74 zákona č. 222/2004 Z. z. o dani s pridanej hodnoty v znení neskorších predpisov. Faktúra musí obsahovať aj nasledovné údaje:</w:t>
      </w:r>
    </w:p>
    <w:p w14:paraId="6CBB3B9C" w14:textId="77777777" w:rsidR="00123981" w:rsidRPr="00123981" w:rsidRDefault="00123981" w:rsidP="00123981">
      <w:pPr>
        <w:pStyle w:val="Zkladntext"/>
        <w:widowControl w:val="0"/>
        <w:spacing w:after="100"/>
        <w:ind w:left="709"/>
        <w:rPr>
          <w:rFonts w:ascii="Arial" w:hAnsi="Arial" w:cs="Arial"/>
          <w:bCs/>
          <w:sz w:val="20"/>
          <w:szCs w:val="20"/>
        </w:rPr>
      </w:pPr>
      <w:r w:rsidRPr="00123981">
        <w:rPr>
          <w:rFonts w:ascii="Arial" w:hAnsi="Arial" w:cs="Arial"/>
          <w:bCs/>
          <w:sz w:val="20"/>
          <w:szCs w:val="20"/>
        </w:rPr>
        <w:t>-odvolávku na číslo Rámcovej dohody, resp. dodatku</w:t>
      </w:r>
    </w:p>
    <w:p w14:paraId="65EAB6FF" w14:textId="77777777" w:rsidR="00123981" w:rsidRPr="00123981" w:rsidRDefault="00123981" w:rsidP="00123981">
      <w:pPr>
        <w:pStyle w:val="Zkladntext"/>
        <w:widowControl w:val="0"/>
        <w:spacing w:after="100"/>
        <w:ind w:left="709"/>
        <w:rPr>
          <w:rFonts w:ascii="Arial" w:hAnsi="Arial" w:cs="Arial"/>
          <w:bCs/>
          <w:sz w:val="20"/>
          <w:szCs w:val="20"/>
        </w:rPr>
      </w:pPr>
      <w:r w:rsidRPr="00123981">
        <w:rPr>
          <w:rFonts w:ascii="Arial" w:hAnsi="Arial" w:cs="Arial"/>
          <w:bCs/>
          <w:sz w:val="20"/>
          <w:szCs w:val="20"/>
        </w:rPr>
        <w:t>-číslo objednávky</w:t>
      </w:r>
    </w:p>
    <w:p w14:paraId="787B410E" w14:textId="77777777" w:rsidR="00123981" w:rsidRPr="00123981" w:rsidRDefault="00123981" w:rsidP="00123981">
      <w:pPr>
        <w:pStyle w:val="Zkladntext"/>
        <w:widowControl w:val="0"/>
        <w:spacing w:after="100"/>
        <w:ind w:left="709"/>
        <w:rPr>
          <w:rFonts w:ascii="Arial" w:hAnsi="Arial" w:cs="Arial"/>
          <w:bCs/>
          <w:sz w:val="20"/>
          <w:szCs w:val="20"/>
        </w:rPr>
      </w:pPr>
      <w:r w:rsidRPr="00123981">
        <w:rPr>
          <w:rFonts w:ascii="Arial" w:hAnsi="Arial" w:cs="Arial"/>
          <w:bCs/>
          <w:sz w:val="20"/>
          <w:szCs w:val="20"/>
        </w:rPr>
        <w:t>-popis plnenia v zmysle predmetu Rámcovej dohody, resp. objednávky</w:t>
      </w:r>
    </w:p>
    <w:p w14:paraId="2B7BAFEC" w14:textId="77777777" w:rsidR="00123981" w:rsidRPr="00123981" w:rsidRDefault="00123981" w:rsidP="00123981">
      <w:pPr>
        <w:pStyle w:val="Zkladntext"/>
        <w:widowControl w:val="0"/>
        <w:spacing w:after="100"/>
        <w:ind w:left="709"/>
        <w:rPr>
          <w:rFonts w:ascii="Arial" w:hAnsi="Arial" w:cs="Arial"/>
          <w:bCs/>
          <w:sz w:val="20"/>
          <w:szCs w:val="20"/>
        </w:rPr>
      </w:pPr>
      <w:r w:rsidRPr="00123981">
        <w:rPr>
          <w:rFonts w:ascii="Arial" w:hAnsi="Arial" w:cs="Arial"/>
          <w:bCs/>
          <w:sz w:val="20"/>
          <w:szCs w:val="20"/>
        </w:rPr>
        <w:lastRenderedPageBreak/>
        <w:t>-bankové spojenie v zmysle Rámcovej dohody</w:t>
      </w:r>
    </w:p>
    <w:p w14:paraId="4318B1B3" w14:textId="77777777" w:rsidR="00123981" w:rsidRPr="00123981" w:rsidRDefault="00123981" w:rsidP="00123981">
      <w:pPr>
        <w:pStyle w:val="Zkladntext"/>
        <w:widowControl w:val="0"/>
        <w:spacing w:after="100"/>
        <w:ind w:left="709"/>
        <w:rPr>
          <w:rFonts w:ascii="Arial" w:hAnsi="Arial" w:cs="Arial"/>
          <w:bCs/>
          <w:sz w:val="20"/>
          <w:szCs w:val="20"/>
        </w:rPr>
      </w:pPr>
      <w:r w:rsidRPr="00123981">
        <w:rPr>
          <w:rFonts w:ascii="Arial" w:hAnsi="Arial" w:cs="Arial"/>
          <w:bCs/>
          <w:sz w:val="20"/>
          <w:szCs w:val="20"/>
        </w:rPr>
        <w:t>a musí k nej byť priložená príslušná objednávka, dodací list, resp. preberací protokol a súpis podľa bodu 6.3 tohto článku Dohody. Ak ich faktúra nebude obsahovať alebo k nej nebudú priložené vyššie uvedené prílohy, objednávateľ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 alebo doplnenej faktúry do sídla objednávateľa. Obálka, v ktorej bude faktúra odosielaná, musí byť označená ako „FAKTÚRA“. Faktúry musia byť odoslané doporučene. V prípade, ak bude faktúra odoslaná ako obyčajná poštová zásielka nie je možné účtovať úrok z omeškania z fakturovanej ceny. V prípade aplikácie ustanovenia § 69 ods. 12 pís. j) zákona o DPH musí faktúra obsahovať aj číselný kód a popis plnenia v zmysle sekcie F Nariadenia Komisie (EÚ) č. 1209/2014 z 29. októbra 2014. V prípade neaplikácie ustanovenia § 69 ods. 12 pís. j) Zákona o DPH je Dodávateľ povinný túto skutočnosť na faktúre výslovne uviesť. Zmluvné strany berú na vedomie, že za správnosť údajov na faktúre je zodpovedný výhradne dodávateľ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má objednávateľ nárok na náhradu takto vzniknutej škody voči dodávateľovi v plnom rozsahu.</w:t>
      </w:r>
    </w:p>
    <w:p w14:paraId="2565E603" w14:textId="77777777" w:rsidR="00123981" w:rsidRPr="00123981" w:rsidRDefault="00123981" w:rsidP="00123981">
      <w:pPr>
        <w:numPr>
          <w:ilvl w:val="0"/>
          <w:numId w:val="67"/>
        </w:numPr>
        <w:spacing w:before="360" w:after="100" w:line="240" w:lineRule="auto"/>
        <w:ind w:left="567" w:hanging="578"/>
        <w:jc w:val="both"/>
        <w:rPr>
          <w:rFonts w:ascii="Arial" w:hAnsi="Arial" w:cs="Arial"/>
          <w:bCs/>
          <w:sz w:val="20"/>
          <w:szCs w:val="20"/>
        </w:rPr>
      </w:pPr>
      <w:r w:rsidRPr="00123981">
        <w:rPr>
          <w:rFonts w:ascii="Arial" w:hAnsi="Arial" w:cs="Arial"/>
          <w:bCs/>
          <w:sz w:val="20"/>
          <w:szCs w:val="20"/>
        </w:rPr>
        <w:t>Faktúra sa považuje za uhradenú dňom odpísania dlžnej sumy z účtu objednávateľa v prospech účtu dodávateľa.</w:t>
      </w:r>
    </w:p>
    <w:p w14:paraId="5135CD97" w14:textId="77777777" w:rsidR="00123981" w:rsidRPr="00123981" w:rsidRDefault="00123981" w:rsidP="00123981">
      <w:pPr>
        <w:numPr>
          <w:ilvl w:val="0"/>
          <w:numId w:val="67"/>
        </w:numPr>
        <w:spacing w:before="360" w:after="100" w:line="240" w:lineRule="auto"/>
        <w:ind w:left="567" w:hanging="578"/>
        <w:jc w:val="both"/>
        <w:rPr>
          <w:rFonts w:ascii="Arial" w:hAnsi="Arial" w:cs="Arial"/>
          <w:bCs/>
          <w:sz w:val="20"/>
          <w:szCs w:val="20"/>
        </w:rPr>
      </w:pPr>
      <w:r w:rsidRPr="00123981">
        <w:rPr>
          <w:rFonts w:ascii="Arial" w:hAnsi="Arial" w:cs="Arial"/>
          <w:bCs/>
          <w:sz w:val="20"/>
          <w:szCs w:val="20"/>
        </w:rPr>
        <w:t>V prípade, ak je dodávateľ v postavení zahraničnej osoby, riadi sa zákonom o DPH</w:t>
      </w:r>
    </w:p>
    <w:p w14:paraId="181D0528"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7.</w:t>
      </w:r>
    </w:p>
    <w:p w14:paraId="2C5B8734"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Zmluvné sankcie</w:t>
      </w:r>
    </w:p>
    <w:p w14:paraId="4E5EAE28" w14:textId="77777777" w:rsidR="00123981" w:rsidRPr="00123981" w:rsidRDefault="00123981" w:rsidP="00123981">
      <w:pPr>
        <w:pStyle w:val="Zkladntext"/>
        <w:numPr>
          <w:ilvl w:val="0"/>
          <w:numId w:val="68"/>
        </w:numPr>
        <w:spacing w:before="360" w:after="100"/>
        <w:ind w:left="567" w:hanging="567"/>
        <w:rPr>
          <w:rFonts w:ascii="Arial" w:hAnsi="Arial" w:cs="Arial"/>
          <w:sz w:val="20"/>
          <w:szCs w:val="20"/>
        </w:rPr>
      </w:pPr>
      <w:r w:rsidRPr="00123981">
        <w:rPr>
          <w:rFonts w:ascii="Arial" w:hAnsi="Arial" w:cs="Arial"/>
          <w:spacing w:val="-4"/>
          <w:sz w:val="20"/>
          <w:szCs w:val="20"/>
        </w:rPr>
        <w:t>V prípade omeškania dodávateľa s termínom začatia poskytnutia samostatného plnenia po</w:t>
      </w:r>
      <w:r w:rsidRPr="00123981">
        <w:rPr>
          <w:rFonts w:ascii="Arial" w:hAnsi="Arial" w:cs="Arial"/>
          <w:bCs/>
          <w:spacing w:val="-4"/>
          <w:sz w:val="20"/>
          <w:szCs w:val="20"/>
        </w:rPr>
        <w:t>dľa bodu 3.4 čl. 3. tejto Rámcovej Dohody, má objednávateľ nárok voči dodávateľovi na zaplatenie zmluvnej pokuty vo výške 0,05 % (päť stotín percenta)</w:t>
      </w:r>
      <w:r w:rsidRPr="00123981">
        <w:rPr>
          <w:rFonts w:ascii="Arial" w:hAnsi="Arial" w:cs="Arial"/>
          <w:bCs/>
          <w:sz w:val="20"/>
          <w:szCs w:val="20"/>
        </w:rPr>
        <w:t xml:space="preserve"> z ceny samostatného plnenia vrátane DPH danej rozsahom plnenia na základe konkrétnej objednávky za každý aj začatý deň omeškania</w:t>
      </w:r>
      <w:r w:rsidRPr="00123981">
        <w:rPr>
          <w:rFonts w:ascii="Arial" w:hAnsi="Arial" w:cs="Arial"/>
          <w:sz w:val="20"/>
          <w:szCs w:val="20"/>
        </w:rPr>
        <w:t>. O</w:t>
      </w:r>
      <w:r w:rsidRPr="00123981">
        <w:rPr>
          <w:rFonts w:ascii="Arial" w:hAnsi="Arial" w:cs="Arial"/>
          <w:spacing w:val="-4"/>
          <w:sz w:val="20"/>
          <w:szCs w:val="20"/>
        </w:rPr>
        <w:t xml:space="preserve">pätovné nedodržanie vyššie uvedeného termínu začatia vykonávania samostatného plnenia sa považuje za podstatné porušenie Rámcovej dohody a oprávňuje objednávateľa okamžite odstúpiť od Rámcovej dohody. </w:t>
      </w:r>
      <w:r w:rsidRPr="00123981">
        <w:rPr>
          <w:rFonts w:ascii="Arial" w:hAnsi="Arial" w:cs="Arial"/>
          <w:sz w:val="20"/>
          <w:szCs w:val="20"/>
        </w:rPr>
        <w:t>Odstúpením od Rámcovej dohody nie je dotknuté právo objednávateľa na zaplatenie zmluvnej pokuty v zmysle tohto bodu.</w:t>
      </w:r>
    </w:p>
    <w:p w14:paraId="214C0D53" w14:textId="77777777" w:rsidR="00123981" w:rsidRPr="00123981" w:rsidRDefault="00123981" w:rsidP="00123981">
      <w:pPr>
        <w:pStyle w:val="Zkladntext"/>
        <w:numPr>
          <w:ilvl w:val="0"/>
          <w:numId w:val="76"/>
        </w:numPr>
        <w:spacing w:after="100"/>
        <w:ind w:left="567" w:hanging="567"/>
        <w:rPr>
          <w:rFonts w:ascii="Arial" w:hAnsi="Arial" w:cs="Arial"/>
          <w:sz w:val="20"/>
          <w:szCs w:val="20"/>
        </w:rPr>
      </w:pPr>
      <w:r w:rsidRPr="00123981">
        <w:rPr>
          <w:rFonts w:ascii="Arial" w:hAnsi="Arial" w:cs="Arial"/>
          <w:bCs/>
          <w:sz w:val="20"/>
          <w:szCs w:val="20"/>
        </w:rPr>
        <w:t xml:space="preserve">V prípade omeškania dodávateľa s poskytnutím/dodaním samostatného plnenia v lehote uvedenej v písomnej objednávke má objednávateľ nárok </w:t>
      </w:r>
      <w:r w:rsidRPr="00123981">
        <w:rPr>
          <w:rFonts w:ascii="Arial" w:hAnsi="Arial" w:cs="Arial"/>
          <w:bCs/>
          <w:spacing w:val="-4"/>
          <w:sz w:val="20"/>
          <w:szCs w:val="20"/>
        </w:rPr>
        <w:t>voči dodávateľovi</w:t>
      </w:r>
      <w:r w:rsidRPr="00123981">
        <w:rPr>
          <w:rFonts w:ascii="Arial" w:hAnsi="Arial" w:cs="Arial"/>
          <w:bCs/>
          <w:sz w:val="20"/>
          <w:szCs w:val="20"/>
        </w:rPr>
        <w:t xml:space="preserve"> na zaplatenie zmluvnej pokuty vo výške 0,05% </w:t>
      </w:r>
      <w:r w:rsidRPr="00123981">
        <w:rPr>
          <w:rFonts w:ascii="Arial" w:hAnsi="Arial" w:cs="Arial"/>
          <w:bCs/>
          <w:spacing w:val="-4"/>
          <w:sz w:val="20"/>
          <w:szCs w:val="20"/>
        </w:rPr>
        <w:t>(päť stotín percenta)</w:t>
      </w:r>
      <w:r w:rsidRPr="00123981">
        <w:rPr>
          <w:rFonts w:ascii="Arial" w:hAnsi="Arial" w:cs="Arial"/>
          <w:bCs/>
          <w:sz w:val="20"/>
          <w:szCs w:val="20"/>
        </w:rPr>
        <w:t xml:space="preserve"> z ceny samostatného plnenia vrátane DPH danej rozsahom plnenia na základe konkrétnej objednávky, za každý </w:t>
      </w:r>
      <w:r w:rsidRPr="00123981">
        <w:rPr>
          <w:rFonts w:ascii="Arial" w:hAnsi="Arial" w:cs="Arial"/>
          <w:sz w:val="20"/>
          <w:szCs w:val="20"/>
        </w:rPr>
        <w:t>aj začatý deň omeškania. O</w:t>
      </w:r>
      <w:r w:rsidRPr="00123981">
        <w:rPr>
          <w:rFonts w:ascii="Arial" w:hAnsi="Arial" w:cs="Arial"/>
          <w:spacing w:val="-4"/>
          <w:sz w:val="20"/>
          <w:szCs w:val="20"/>
        </w:rPr>
        <w:t xml:space="preserve">pätovné nedodržanie lehoty poskytnutia/dodania samostatného plnenia sa považuje za podstatné porušenie Rámcovej dohody a oprávňuje objednávateľa okamžite odstúpiť od Rámcovej dohody. </w:t>
      </w:r>
      <w:r w:rsidRPr="00123981">
        <w:rPr>
          <w:rFonts w:ascii="Arial" w:hAnsi="Arial" w:cs="Arial"/>
          <w:sz w:val="20"/>
          <w:szCs w:val="20"/>
        </w:rPr>
        <w:t>Odstúpením od Rámcovej dohody nie je dotknuté právo objednávateľa na zaplatenie zmluvnej pokuty v zmysle tohto bodu.</w:t>
      </w:r>
    </w:p>
    <w:p w14:paraId="7DA7E5FE" w14:textId="77777777" w:rsidR="00123981" w:rsidRPr="00123981" w:rsidRDefault="00123981" w:rsidP="00123981">
      <w:pPr>
        <w:pStyle w:val="Odsekzoznamu"/>
        <w:numPr>
          <w:ilvl w:val="0"/>
          <w:numId w:val="76"/>
        </w:numPr>
        <w:spacing w:before="240"/>
        <w:ind w:left="567" w:hanging="567"/>
        <w:jc w:val="both"/>
        <w:rPr>
          <w:rFonts w:eastAsia="Calibri" w:cs="Arial"/>
          <w:sz w:val="20"/>
          <w:szCs w:val="20"/>
          <w:lang w:eastAsia="sk-SK"/>
        </w:rPr>
      </w:pPr>
      <w:r w:rsidRPr="00123981">
        <w:rPr>
          <w:rFonts w:eastAsia="Calibri" w:cs="Arial"/>
          <w:sz w:val="20"/>
          <w:szCs w:val="20"/>
          <w:lang w:eastAsia="sk-SK"/>
        </w:rPr>
        <w:t>V prípade, ak dodávateľ nepotvrdí objednávku objednávateľovi v lehote podľa článku 3 bod 3.8 Rámcovej dohody, objednávateľovi vzniká nárok voči dodávateľovi na zaplatenie zmluvnej pokuty vo výške 0,05% (päť stotín percenta) z ceny samostatného plnenia vrátane DPH danej rozsahom plnenia na základe konkrétnej objednávky, za každý aj začatý deň omeškania. V prípade porušenia povinnosti podľa predchádzajúcej vety, má objednávateľ právo okamžite odstúpiť od rámcovej dohody alebo objednávky z dôvodu jej podstatného porušenia. Odstúpením od Rámcovej dohody alebo objednávky nie je dotknuté právo objednávateľa na zaplatenie zmluvnej pokuty v zmysle tohto bodu.</w:t>
      </w:r>
    </w:p>
    <w:p w14:paraId="2D2F2DFF" w14:textId="77777777" w:rsidR="00123981" w:rsidRPr="00123981" w:rsidRDefault="00123981" w:rsidP="00123981">
      <w:pPr>
        <w:pStyle w:val="Zkladntext"/>
        <w:spacing w:after="100"/>
        <w:rPr>
          <w:rFonts w:ascii="Arial" w:hAnsi="Arial" w:cs="Arial"/>
          <w:sz w:val="20"/>
          <w:szCs w:val="20"/>
        </w:rPr>
      </w:pPr>
    </w:p>
    <w:p w14:paraId="060458B2" w14:textId="77777777" w:rsidR="00123981" w:rsidRPr="00123981" w:rsidRDefault="00123981" w:rsidP="00123981">
      <w:pPr>
        <w:pStyle w:val="Zkladntext"/>
        <w:numPr>
          <w:ilvl w:val="0"/>
          <w:numId w:val="76"/>
        </w:numPr>
        <w:spacing w:after="100"/>
        <w:ind w:left="567" w:hanging="567"/>
        <w:rPr>
          <w:rFonts w:ascii="Arial" w:hAnsi="Arial" w:cs="Arial"/>
          <w:sz w:val="20"/>
          <w:szCs w:val="20"/>
        </w:rPr>
      </w:pPr>
      <w:r w:rsidRPr="00123981">
        <w:rPr>
          <w:rFonts w:ascii="Arial" w:hAnsi="Arial" w:cs="Arial"/>
          <w:sz w:val="20"/>
          <w:szCs w:val="20"/>
        </w:rPr>
        <w:t xml:space="preserve">V prípade, ak počas vykonávania samostatného plnenia objednávateľ zistí, že dodávateľ nedodržal kvalitatívne parametre určené na samostatné plnenie podľa technicko-kvalitatívnych </w:t>
      </w:r>
      <w:r w:rsidRPr="00123981">
        <w:rPr>
          <w:rFonts w:ascii="Arial" w:hAnsi="Arial" w:cs="Arial"/>
          <w:sz w:val="20"/>
          <w:szCs w:val="20"/>
        </w:rPr>
        <w:lastRenderedPageBreak/>
        <w:t xml:space="preserve">podmienok, objednávateľ má nárok </w:t>
      </w:r>
      <w:r w:rsidRPr="00123981">
        <w:rPr>
          <w:rFonts w:ascii="Arial" w:hAnsi="Arial" w:cs="Arial"/>
          <w:bCs/>
          <w:spacing w:val="-4"/>
          <w:sz w:val="20"/>
          <w:szCs w:val="20"/>
        </w:rPr>
        <w:t>voči dodávateľovi</w:t>
      </w:r>
      <w:r w:rsidRPr="00123981">
        <w:rPr>
          <w:rFonts w:ascii="Arial" w:hAnsi="Arial" w:cs="Arial"/>
          <w:sz w:val="20"/>
          <w:szCs w:val="20"/>
        </w:rPr>
        <w:t xml:space="preserve"> na zmluvnú pokutu vo výške 0,5 % (päť desatín percenta) z ceny samostatného plnenia s DPH uvedenej v objednávke, ktorej predmetom je dotknuté samostatné plnenie, a to za každý zistený nedostatok. Zaplatením zmluvnej pokuty nie je dotknutá povinnosť dodávateľa vykonať samostatné plnenie v súlade s touto Rámcovou dohodou. Objednávateľ má okrem nároku na zaplatenie zmluvnej pokuty podľa tohto bodu aj nárok voči dodávateľovi na predĺženie záručnej doby primerane podľa povahy nedostatku, pričom dodávateľ je povinný takejto žiadosti vyhovieť. Takéto predĺženie záručnej doby na samostatné </w:t>
      </w:r>
      <w:r w:rsidRPr="00123981">
        <w:rPr>
          <w:rFonts w:ascii="Arial" w:hAnsi="Arial" w:cs="Arial"/>
          <w:spacing w:val="-2"/>
          <w:sz w:val="20"/>
          <w:szCs w:val="20"/>
        </w:rPr>
        <w:t xml:space="preserve">plnenie </w:t>
      </w:r>
      <w:r w:rsidRPr="00123981">
        <w:rPr>
          <w:rFonts w:ascii="Arial" w:hAnsi="Arial" w:cs="Arial"/>
          <w:sz w:val="20"/>
          <w:szCs w:val="20"/>
        </w:rPr>
        <w:t xml:space="preserve">sa </w:t>
      </w:r>
      <w:r w:rsidRPr="00123981">
        <w:rPr>
          <w:rFonts w:ascii="Arial" w:hAnsi="Arial" w:cs="Arial"/>
          <w:spacing w:val="-2"/>
          <w:sz w:val="20"/>
          <w:szCs w:val="20"/>
        </w:rPr>
        <w:t>vykoná uzavretím dodatku k Rámcovej dohode.</w:t>
      </w:r>
    </w:p>
    <w:p w14:paraId="6FCB5BF5" w14:textId="77777777" w:rsidR="00123981" w:rsidRPr="00123981" w:rsidRDefault="00123981" w:rsidP="00123981">
      <w:pPr>
        <w:pStyle w:val="Zkladntext"/>
        <w:numPr>
          <w:ilvl w:val="0"/>
          <w:numId w:val="68"/>
        </w:numPr>
        <w:spacing w:after="100"/>
        <w:ind w:left="567" w:hanging="567"/>
        <w:rPr>
          <w:rFonts w:ascii="Arial" w:hAnsi="Arial" w:cs="Arial"/>
          <w:sz w:val="20"/>
          <w:szCs w:val="20"/>
        </w:rPr>
      </w:pPr>
      <w:r w:rsidRPr="00123981">
        <w:rPr>
          <w:rFonts w:ascii="Arial" w:hAnsi="Arial" w:cs="Arial"/>
          <w:sz w:val="20"/>
          <w:szCs w:val="20"/>
        </w:rPr>
        <w:t>V prípade omeškania objednávateľa so zaplatením faktúry má dodávateľ voči objednávateľovi nárok na zaplatenie úroku z omeškania vo výške 0,05 % (päť stotín percenta) z dlžnej sumy za každý deň omeškania.</w:t>
      </w:r>
    </w:p>
    <w:p w14:paraId="6793C827" w14:textId="77777777" w:rsidR="00123981" w:rsidRPr="00123981" w:rsidRDefault="00123981" w:rsidP="00123981">
      <w:pPr>
        <w:numPr>
          <w:ilvl w:val="0"/>
          <w:numId w:val="68"/>
        </w:numPr>
        <w:tabs>
          <w:tab w:val="left" w:pos="-1276"/>
        </w:tabs>
        <w:spacing w:before="240" w:after="0" w:line="240" w:lineRule="auto"/>
        <w:ind w:left="567" w:hanging="567"/>
        <w:jc w:val="both"/>
        <w:rPr>
          <w:rFonts w:ascii="Arial" w:hAnsi="Arial" w:cs="Arial"/>
          <w:sz w:val="20"/>
          <w:szCs w:val="20"/>
        </w:rPr>
      </w:pPr>
      <w:r w:rsidRPr="00123981">
        <w:rPr>
          <w:rFonts w:ascii="Arial" w:hAnsi="Arial" w:cs="Arial"/>
          <w:sz w:val="20"/>
          <w:szCs w:val="20"/>
        </w:rPr>
        <w:t>V prípade, ak dodávateľ poruší akúkoľvek povinnosť uvedenú v Článku 8 bod 8.1, 8.3, 8.7, 8.9, 8.10, 8.11, 8.12, 8.14, 8.15, 8.16 a 8.23 rámcovej dohody, objednávateľovi vzniká nárok voči dodávateľovi na zaplatenie zmluvnej pokuty vo výške 0,05 % (päť stotín percenta)</w:t>
      </w:r>
      <w:r w:rsidRPr="00123981">
        <w:rPr>
          <w:rFonts w:ascii="Arial" w:hAnsi="Arial" w:cs="Arial"/>
          <w:spacing w:val="-2"/>
          <w:sz w:val="20"/>
          <w:szCs w:val="20"/>
        </w:rPr>
        <w:t xml:space="preserve"> </w:t>
      </w:r>
      <w:r w:rsidRPr="00123981">
        <w:rPr>
          <w:rFonts w:ascii="Arial" w:hAnsi="Arial" w:cs="Arial"/>
          <w:sz w:val="20"/>
          <w:szCs w:val="20"/>
        </w:rPr>
        <w:t xml:space="preserve">z ceny samostatného plnenia vrátane DPH </w:t>
      </w:r>
      <w:r w:rsidRPr="00123981">
        <w:rPr>
          <w:rFonts w:ascii="Arial" w:hAnsi="Arial" w:cs="Arial"/>
          <w:bCs/>
          <w:sz w:val="20"/>
          <w:szCs w:val="20"/>
        </w:rPr>
        <w:t xml:space="preserve">danej rozsahom plnenia na základe konkrétnej </w:t>
      </w:r>
      <w:r w:rsidRPr="00123981">
        <w:rPr>
          <w:rFonts w:ascii="Arial" w:hAnsi="Arial" w:cs="Arial"/>
          <w:sz w:val="20"/>
          <w:szCs w:val="20"/>
        </w:rPr>
        <w:t>objednávky</w:t>
      </w:r>
      <w:r w:rsidRPr="00123981">
        <w:rPr>
          <w:rFonts w:ascii="Arial" w:hAnsi="Arial" w:cs="Arial"/>
          <w:spacing w:val="-2"/>
          <w:sz w:val="20"/>
          <w:szCs w:val="20"/>
        </w:rPr>
        <w:t xml:space="preserve"> za každý zistený nedostatok, a to aj opakovane.</w:t>
      </w:r>
    </w:p>
    <w:p w14:paraId="2B726DA4" w14:textId="77777777" w:rsidR="00123981" w:rsidRPr="00123981" w:rsidRDefault="00123981" w:rsidP="00123981">
      <w:pPr>
        <w:pStyle w:val="Zkladntext"/>
        <w:spacing w:after="100"/>
        <w:rPr>
          <w:rFonts w:ascii="Arial" w:hAnsi="Arial" w:cs="Arial"/>
          <w:sz w:val="20"/>
          <w:szCs w:val="20"/>
        </w:rPr>
      </w:pPr>
    </w:p>
    <w:p w14:paraId="5FE4EE83" w14:textId="77777777" w:rsidR="00123981" w:rsidRPr="00123981" w:rsidRDefault="00123981" w:rsidP="00123981">
      <w:pPr>
        <w:numPr>
          <w:ilvl w:val="0"/>
          <w:numId w:val="68"/>
        </w:numPr>
        <w:tabs>
          <w:tab w:val="left" w:pos="-1276"/>
        </w:tabs>
        <w:spacing w:after="100" w:line="240" w:lineRule="auto"/>
        <w:ind w:left="567" w:hanging="567"/>
        <w:jc w:val="both"/>
        <w:rPr>
          <w:rFonts w:ascii="Arial" w:hAnsi="Arial" w:cs="Arial"/>
          <w:sz w:val="20"/>
          <w:szCs w:val="20"/>
        </w:rPr>
      </w:pPr>
      <w:r w:rsidRPr="00123981">
        <w:rPr>
          <w:rFonts w:ascii="Arial" w:hAnsi="Arial" w:cs="Arial"/>
          <w:sz w:val="20"/>
          <w:szCs w:val="20"/>
        </w:rPr>
        <w:t xml:space="preserve">V prípade, ak dodávateľ neodstráni reklamované vady v lehote podľa článku 10. bod 10.3 Dohody, objednávateľ má nárok </w:t>
      </w:r>
      <w:r w:rsidRPr="00123981">
        <w:rPr>
          <w:rFonts w:ascii="Arial" w:hAnsi="Arial" w:cs="Arial"/>
          <w:bCs/>
          <w:spacing w:val="-4"/>
          <w:sz w:val="20"/>
          <w:szCs w:val="20"/>
        </w:rPr>
        <w:t>voči dodávateľovi</w:t>
      </w:r>
      <w:r w:rsidRPr="00123981">
        <w:rPr>
          <w:rFonts w:ascii="Arial" w:hAnsi="Arial" w:cs="Arial"/>
          <w:sz w:val="20"/>
          <w:szCs w:val="20"/>
        </w:rPr>
        <w:t xml:space="preserve"> na zaplatenie zmluvnej pokuty vo výške 0,05 % (päť stotín percenta)</w:t>
      </w:r>
      <w:r w:rsidRPr="00123981">
        <w:rPr>
          <w:rFonts w:ascii="Arial" w:hAnsi="Arial" w:cs="Arial"/>
          <w:spacing w:val="-2"/>
          <w:sz w:val="20"/>
          <w:szCs w:val="20"/>
        </w:rPr>
        <w:t xml:space="preserve"> </w:t>
      </w:r>
      <w:r w:rsidRPr="00123981">
        <w:rPr>
          <w:rFonts w:ascii="Arial" w:hAnsi="Arial" w:cs="Arial"/>
          <w:sz w:val="20"/>
          <w:szCs w:val="20"/>
        </w:rPr>
        <w:t>z  ceny samostatného plnenia s DPH uvedenej v objednávke, a to</w:t>
      </w:r>
      <w:r w:rsidRPr="00123981">
        <w:rPr>
          <w:rFonts w:ascii="Arial" w:hAnsi="Arial" w:cs="Arial"/>
          <w:spacing w:val="-2"/>
          <w:sz w:val="20"/>
          <w:szCs w:val="20"/>
        </w:rPr>
        <w:t xml:space="preserve"> za každý, aj začatý deň omeškania.</w:t>
      </w:r>
    </w:p>
    <w:p w14:paraId="6C9F11CC" w14:textId="77777777" w:rsidR="00123981" w:rsidRPr="00123981" w:rsidRDefault="00123981" w:rsidP="00123981">
      <w:pPr>
        <w:pStyle w:val="Odsekzoznamu"/>
        <w:numPr>
          <w:ilvl w:val="0"/>
          <w:numId w:val="68"/>
        </w:numPr>
        <w:spacing w:before="240"/>
        <w:ind w:left="567" w:hanging="567"/>
        <w:jc w:val="both"/>
        <w:rPr>
          <w:rFonts w:cs="Arial"/>
          <w:sz w:val="20"/>
          <w:szCs w:val="20"/>
        </w:rPr>
      </w:pPr>
      <w:r w:rsidRPr="00123981">
        <w:rPr>
          <w:rFonts w:cs="Arial"/>
          <w:sz w:val="20"/>
          <w:szCs w:val="20"/>
        </w:rPr>
        <w:t xml:space="preserve">V prípade omeškania dodávateľa s odstránením vád, resp. nedorobkov v preberacom konaní v lehote určenej podľa článku 9. bod 9.6 a/alebo bod 9.11 Rámcovej dohody, objednávateľovi vzniká nárok voči dodávateľovi na zaplatenie zmluvnej pokuty vo výške 0,05 % (päť stotín percenta) </w:t>
      </w:r>
      <w:r w:rsidRPr="00123981">
        <w:rPr>
          <w:rFonts w:cs="Arial"/>
          <w:bCs/>
          <w:sz w:val="20"/>
          <w:szCs w:val="20"/>
        </w:rPr>
        <w:t>z ceny samostatného plnenia vrátane DPH danej rozsahom plnenia na základe konkrétnej objednávky za každý aj začatý deň omeškania</w:t>
      </w:r>
      <w:r w:rsidRPr="00123981">
        <w:rPr>
          <w:rFonts w:cs="Arial"/>
          <w:sz w:val="20"/>
          <w:szCs w:val="20"/>
        </w:rPr>
        <w:t>.</w:t>
      </w:r>
    </w:p>
    <w:p w14:paraId="2D7AA2C4" w14:textId="77777777" w:rsidR="00123981" w:rsidRPr="00123981" w:rsidRDefault="00123981" w:rsidP="00123981">
      <w:pPr>
        <w:spacing w:before="240"/>
        <w:jc w:val="both"/>
        <w:rPr>
          <w:rFonts w:ascii="Arial" w:hAnsi="Arial" w:cs="Arial"/>
          <w:sz w:val="20"/>
          <w:szCs w:val="20"/>
        </w:rPr>
      </w:pPr>
    </w:p>
    <w:p w14:paraId="54C30328" w14:textId="77777777" w:rsidR="00123981" w:rsidRPr="00123981" w:rsidRDefault="00123981" w:rsidP="00123981">
      <w:pPr>
        <w:pStyle w:val="Zkladntext"/>
        <w:numPr>
          <w:ilvl w:val="0"/>
          <w:numId w:val="68"/>
        </w:numPr>
        <w:spacing w:after="100"/>
        <w:ind w:left="567" w:hanging="567"/>
        <w:rPr>
          <w:rFonts w:ascii="Arial" w:hAnsi="Arial" w:cs="Arial"/>
          <w:sz w:val="20"/>
          <w:szCs w:val="20"/>
        </w:rPr>
      </w:pPr>
      <w:r w:rsidRPr="00123981">
        <w:rPr>
          <w:rFonts w:ascii="Arial" w:hAnsi="Arial" w:cs="Arial"/>
          <w:sz w:val="20"/>
          <w:szCs w:val="20"/>
        </w:rPr>
        <w:t>Zaplatením zmluvnej pokuty nie je dotknutý nárok objednávateľa na náhradu škody, ktorá mu vznikla inými na predmet plnenia nadväzujúcimi činnosťami. Vyčíslený a odôvodnený nárok je dodávateľ povinný uhradiť.</w:t>
      </w:r>
    </w:p>
    <w:p w14:paraId="585CFA15" w14:textId="77777777" w:rsidR="00123981" w:rsidRPr="00123981" w:rsidRDefault="00123981" w:rsidP="00123981">
      <w:pPr>
        <w:pStyle w:val="Zkladntext"/>
        <w:numPr>
          <w:ilvl w:val="0"/>
          <w:numId w:val="68"/>
        </w:numPr>
        <w:spacing w:after="100"/>
        <w:ind w:left="567" w:hanging="567"/>
        <w:rPr>
          <w:rFonts w:ascii="Arial" w:hAnsi="Arial" w:cs="Arial"/>
          <w:sz w:val="20"/>
          <w:szCs w:val="20"/>
        </w:rPr>
      </w:pPr>
      <w:r w:rsidRPr="00123981">
        <w:rPr>
          <w:rFonts w:ascii="Arial" w:hAnsi="Arial" w:cs="Arial"/>
          <w:sz w:val="20"/>
          <w:szCs w:val="20"/>
        </w:rPr>
        <w:t>V prípade vzájomných nárokov objednávateľa a dodávateľa, budú zmluvné strany postupovať podľa ustanovení § 358 a nasl. Obchodného zákonníka.</w:t>
      </w:r>
    </w:p>
    <w:p w14:paraId="01F2EEB2"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8.</w:t>
      </w:r>
    </w:p>
    <w:p w14:paraId="5FBBC7D4"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Podmienky plnenia</w:t>
      </w:r>
    </w:p>
    <w:p w14:paraId="41EDED74" w14:textId="77777777" w:rsidR="00123981" w:rsidRPr="00123981" w:rsidRDefault="00123981" w:rsidP="00123981">
      <w:pPr>
        <w:pStyle w:val="CEMOS"/>
        <w:numPr>
          <w:ilvl w:val="0"/>
          <w:numId w:val="69"/>
        </w:numPr>
        <w:spacing w:before="360" w:after="100"/>
        <w:ind w:left="567" w:hanging="567"/>
        <w:rPr>
          <w:rFonts w:ascii="Arial" w:hAnsi="Arial" w:cs="Arial"/>
        </w:rPr>
      </w:pPr>
      <w:r w:rsidRPr="00123981">
        <w:rPr>
          <w:rFonts w:ascii="Arial" w:hAnsi="Arial" w:cs="Arial"/>
        </w:rPr>
        <w:t>Dodávateľ nesmie predmet plnenia ako celok odovzdať na dodanie inému subjektu. Časť predmetu plnenia môže dodávateľ odovzdať na vykonanie svojmu subdodávateľovi uvedenému v zozname subdodávateľov, ktorý tvorí Prílohu č. 3 tejto Rámcovej dohody. Súhlas objednávateľa s dodaním/vykonaním predmetu plnenia prostredníctvom subdodávateľa nezbavuje dodávateľa povinnosti a zodpovednosti za všetky práce a činnosti subdodávateľa.</w:t>
      </w:r>
    </w:p>
    <w:p w14:paraId="5FBB5906" w14:textId="77777777" w:rsidR="00123981" w:rsidRPr="00123981" w:rsidRDefault="00123981" w:rsidP="00123981">
      <w:pPr>
        <w:pStyle w:val="CEMOS"/>
        <w:numPr>
          <w:ilvl w:val="0"/>
          <w:numId w:val="69"/>
        </w:numPr>
        <w:spacing w:before="0" w:after="100"/>
        <w:ind w:left="567" w:hanging="567"/>
        <w:rPr>
          <w:rFonts w:ascii="Arial" w:hAnsi="Arial" w:cs="Arial"/>
        </w:rPr>
      </w:pPr>
      <w:r w:rsidRPr="00123981">
        <w:rPr>
          <w:rFonts w:ascii="Arial" w:hAnsi="Arial" w:cs="Arial"/>
        </w:rPr>
        <w:t>Ak sa na dodávateľa a jeho subdodávateľov vzťahuje povinnosť zapisovať sa do registra partnerov verejného sektora podľa zákona č. 315/2016 Z. z. o registri partnerov verejného sektora a o zmene a doplnení niektorých zákonov (ďalej len „</w:t>
      </w:r>
      <w:r w:rsidRPr="00123981">
        <w:rPr>
          <w:rFonts w:ascii="Arial" w:hAnsi="Arial" w:cs="Arial"/>
          <w:b/>
        </w:rPr>
        <w:t>zákon o registri partnerov verejného sektora</w:t>
      </w:r>
      <w:r w:rsidRPr="00123981">
        <w:rPr>
          <w:rFonts w:ascii="Arial" w:hAnsi="Arial" w:cs="Arial"/>
        </w:rPr>
        <w:t>“),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má objednávateľ nárok na zmluvnú pokutu vo výške 500,- Eur za každý deň porušenia, pričom porušenie uvedenej povinnosti, ktoré trvá dlhšie ako 30 dní sa považuje za podstatné porušenie tejto Rámcovej dohody a oprávňuje objednávateľa odstúpiť od rámcovej dohody. Ak v súvislosti s porušením vyššie uvedenej povinnosti uloží príslušný orgán objednávateľovi akúkoľvek sankciu, dodávateľ je povinný túto sankciu mu v plnej výške uhradiť..</w:t>
      </w:r>
    </w:p>
    <w:p w14:paraId="31532BE0" w14:textId="77777777" w:rsidR="00123981" w:rsidRPr="00123981" w:rsidRDefault="00123981" w:rsidP="00123981">
      <w:pPr>
        <w:pStyle w:val="CEMOS"/>
        <w:numPr>
          <w:ilvl w:val="0"/>
          <w:numId w:val="69"/>
        </w:numPr>
        <w:spacing w:before="0" w:after="100"/>
        <w:ind w:left="567" w:hanging="567"/>
        <w:rPr>
          <w:rFonts w:ascii="Arial" w:hAnsi="Arial" w:cs="Arial"/>
        </w:rPr>
      </w:pPr>
      <w:r w:rsidRPr="00123981">
        <w:rPr>
          <w:rFonts w:ascii="Arial" w:hAnsi="Arial" w:cs="Arial"/>
        </w:rPr>
        <w:lastRenderedPageBreak/>
        <w:t>Počas trvania tejto Rámcovej dohody je dodávateľ oprávnený zmeniť subdodávateľa uvedeného v prílohe č. 3 Rámcovej dohody výlučne na základe písomného súhlasu objednávateľa formou dodatku k tejto Rámcovej dohode podľa článku 13. bod 13.3 Rámcovej dohody.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vydať písomný súhlas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5EC6EB0B" w14:textId="77777777" w:rsidR="00123981" w:rsidRPr="00123981" w:rsidRDefault="00123981" w:rsidP="00123981">
      <w:pPr>
        <w:pStyle w:val="CEMOS"/>
        <w:numPr>
          <w:ilvl w:val="0"/>
          <w:numId w:val="69"/>
        </w:numPr>
        <w:spacing w:before="0" w:after="100"/>
        <w:ind w:left="567" w:hanging="567"/>
        <w:rPr>
          <w:rFonts w:ascii="Arial" w:hAnsi="Arial" w:cs="Arial"/>
        </w:rPr>
      </w:pPr>
      <w:r w:rsidRPr="00123981">
        <w:rPr>
          <w:rFonts w:ascii="Arial" w:hAnsi="Arial" w:cs="Arial"/>
        </w:rPr>
        <w:t>Dodávateľ vyhlasuje, že Príloha č. 3 k tejto Rámcovej dohode obsahuje aktuálne a úplné údaje v zmysle ustanovenia § 41 ods. 3 a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123981">
        <w:rPr>
          <w:rFonts w:ascii="Arial" w:hAnsi="Arial" w:cs="Arial"/>
          <w:b/>
        </w:rPr>
        <w:t>Údaje</w:t>
      </w:r>
      <w:r w:rsidRPr="00123981">
        <w:rPr>
          <w:rFonts w:ascii="Arial" w:hAnsi="Arial" w:cs="Arial"/>
        </w:rPr>
        <w:t xml:space="preserve">“). Zmenu Údajov akéhokoľvek aktuálneho subdodávateľa je dodávateľ povinný bezodkladne písomne oznámiť objednávateľovi, pričom zmluvné strany sa výslovne dohodli, že na zmenu Údajov nie je potrebné uzatvoriť dodatok k Rámcovej dohode. V prípade nesplnenia povinnosti dodávateľa v zmysle predchádzajúcej vety má objednávateľ nárok na zmluvnú pokutu vo výške </w:t>
      </w:r>
      <w:r w:rsidRPr="00123981">
        <w:rPr>
          <w:rFonts w:ascii="Arial" w:hAnsi="Arial" w:cs="Arial"/>
          <w:b/>
        </w:rPr>
        <w:t xml:space="preserve">100,- EUR </w:t>
      </w:r>
      <w:r w:rsidRPr="00123981">
        <w:rPr>
          <w:rFonts w:ascii="Arial" w:hAnsi="Arial" w:cs="Arial"/>
        </w:rPr>
        <w:t>(jedensto eur) za každý neoznámený zmenený údaj, ako aj náhradu škody, ktorá objednávateľovi v tejto súvislosti vznikne. V dodatku k </w:t>
      </w:r>
      <w:r w:rsidRPr="00123981">
        <w:rPr>
          <w:rFonts w:ascii="Arial" w:hAnsi="Arial" w:cs="Arial"/>
          <w:bCs/>
          <w:iCs/>
        </w:rPr>
        <w:t>Dohode</w:t>
      </w:r>
      <w:r w:rsidRPr="00123981">
        <w:rPr>
          <w:rFonts w:ascii="Arial" w:hAnsi="Arial" w:cs="Arial"/>
        </w:rPr>
        <w:t>, ktorým sa mení pôvodný subdodávateľ, je dodávateľ povinný uviesť aktuálne a úplné Údaje nového subdodávateľa.</w:t>
      </w:r>
    </w:p>
    <w:p w14:paraId="1033E775" w14:textId="77777777" w:rsidR="00123981" w:rsidRPr="00123981" w:rsidRDefault="00123981" w:rsidP="00123981">
      <w:pPr>
        <w:pStyle w:val="CEMOS"/>
        <w:numPr>
          <w:ilvl w:val="0"/>
          <w:numId w:val="69"/>
        </w:numPr>
        <w:spacing w:before="0" w:after="100"/>
        <w:ind w:left="567" w:hanging="567"/>
        <w:rPr>
          <w:rFonts w:ascii="Arial" w:hAnsi="Arial" w:cs="Arial"/>
        </w:rPr>
      </w:pPr>
      <w:r w:rsidRPr="00123981">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w:t>
      </w:r>
      <w:r w:rsidRPr="00123981">
        <w:rPr>
          <w:rFonts w:ascii="Arial" w:hAnsi="Arial" w:cs="Arial"/>
          <w:bCs/>
          <w:iCs/>
        </w:rPr>
        <w:t>Dohody</w:t>
      </w:r>
      <w:r w:rsidRPr="00123981">
        <w:rPr>
          <w:rFonts w:ascii="Arial" w:hAnsi="Arial" w:cs="Arial"/>
        </w:rPr>
        <w:t xml:space="preserve">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5 000,- EUR (päťtisíc eur). Porušenie týchto povinností sa považuje za podstatné porušenie Rámcovej dohody. Objednávateľ je zároveň oprávnený odstúpiť od rámcovej dohody.</w:t>
      </w:r>
    </w:p>
    <w:p w14:paraId="32431A8B" w14:textId="77777777" w:rsidR="00123981" w:rsidRPr="00123981" w:rsidRDefault="00123981" w:rsidP="00123981">
      <w:pPr>
        <w:numPr>
          <w:ilvl w:val="0"/>
          <w:numId w:val="69"/>
        </w:numPr>
        <w:spacing w:after="100" w:line="240" w:lineRule="auto"/>
        <w:ind w:left="567" w:hanging="567"/>
        <w:jc w:val="both"/>
        <w:rPr>
          <w:rFonts w:ascii="Arial" w:hAnsi="Arial" w:cs="Arial"/>
          <w:sz w:val="20"/>
          <w:szCs w:val="20"/>
        </w:rPr>
      </w:pPr>
      <w:r w:rsidRPr="00123981">
        <w:rPr>
          <w:rFonts w:ascii="Arial" w:hAnsi="Arial" w:cs="Arial"/>
          <w:sz w:val="20"/>
          <w:szCs w:val="20"/>
        </w:rPr>
        <w:t>Pred začatím vykonávania samostatného plnenia je dodávateľ povinný písomne upozorniť objednávateľa formou zápisu v stavebnom denníku na nedostatky na mieste plnenia resp. samostatného plnenia brániace riadnemu začatiu s vykonávaním samostatného plnenia.</w:t>
      </w:r>
    </w:p>
    <w:p w14:paraId="535E1253" w14:textId="77777777" w:rsidR="00123981" w:rsidRPr="00123981" w:rsidRDefault="00123981" w:rsidP="00123981">
      <w:pPr>
        <w:numPr>
          <w:ilvl w:val="0"/>
          <w:numId w:val="69"/>
        </w:numPr>
        <w:spacing w:after="100" w:line="240" w:lineRule="auto"/>
        <w:ind w:left="567" w:hanging="567"/>
        <w:jc w:val="both"/>
        <w:rPr>
          <w:rFonts w:ascii="Arial" w:hAnsi="Arial" w:cs="Arial"/>
          <w:sz w:val="20"/>
          <w:szCs w:val="20"/>
        </w:rPr>
      </w:pPr>
      <w:r w:rsidRPr="00123981">
        <w:rPr>
          <w:rFonts w:ascii="Arial" w:hAnsi="Arial" w:cs="Arial"/>
          <w:sz w:val="20"/>
          <w:szCs w:val="20"/>
        </w:rPr>
        <w:t>Odo dňa odovzdania staveniska je dodávateľ povinný viesť stavebný denník podľa zákona č. 50/1976 Zb. o územnom plánovaní a stavebnom poriadku (stavebný zákon) v znení neskorších predpisov a príslušnej vykonávacej vyhlášky. Stavebný denník musí byť trvale prístupný účastníkom vykonávania samostatného plnenia a kontrolným orgánom na dohodnutom mieste na stavbe tak, aby bol stavebný denník chránený pred krádežou, poškodením, zničením. Vedenie stavebného denníka sa končí dňom, keď sú odstránené všetky vady.</w:t>
      </w:r>
      <w:r w:rsidRPr="00123981" w:rsidDel="00A30F5C">
        <w:rPr>
          <w:rFonts w:ascii="Arial" w:hAnsi="Arial" w:cs="Arial"/>
          <w:sz w:val="20"/>
          <w:szCs w:val="20"/>
        </w:rPr>
        <w:t xml:space="preserve"> </w:t>
      </w:r>
      <w:r w:rsidRPr="00123981">
        <w:rPr>
          <w:rFonts w:ascii="Arial" w:hAnsi="Arial" w:cs="Arial"/>
          <w:sz w:val="20"/>
          <w:szCs w:val="20"/>
        </w:rPr>
        <w:t>Objednávateľ je oprávnený kontrolovať vykonávanie samostatného plnenia osobami poverenými touto činnosťou v zmysle čl. 2. Dohody.</w:t>
      </w:r>
    </w:p>
    <w:p w14:paraId="5AF1CD19"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Objednávateľ je oprávnený kontrolovať vykonávanie prác (samostatného plnenia) podľa konkrétnych objednávok.</w:t>
      </w:r>
    </w:p>
    <w:p w14:paraId="095614D9"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Dodávateľ sa zaväzuje, že splní predmet plnenia Dohody v zmysle plánu organizácie dopravy alebo projektu dopravného značenia pre konkrétny úsek cesty.</w:t>
      </w:r>
    </w:p>
    <w:p w14:paraId="466A775D"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Dodávateľ nevykoná žiadne zmeny prác na predmete plnenia, resp. na samostatnom plnení bez písomného súhlasu osoby oprávnenej rokovať za objednávateľa vo veciach technických v stavebnom denníku.</w:t>
      </w:r>
    </w:p>
    <w:p w14:paraId="7D71FCE7"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 xml:space="preserve">V prípade ak sa množstvo prác nezhoduje s množstvom uvedeným vo výkaze výmer, je dodávateľ povinný na túto skutočnosť bezodkladne – ešte pred vykonaním príslušnej práce – </w:t>
      </w:r>
      <w:r w:rsidRPr="00123981">
        <w:rPr>
          <w:rFonts w:ascii="Arial" w:hAnsi="Arial" w:cs="Arial"/>
          <w:sz w:val="20"/>
          <w:szCs w:val="20"/>
        </w:rPr>
        <w:lastRenderedPageBreak/>
        <w:t>písomne upozorniť objednávateľa. Ak dodávateľ neupozorní objednávateľa v zmysle predchádzajúcej vety, dodávateľovi nevzniká nárok na zaplatenie naviac prác.</w:t>
      </w:r>
    </w:p>
    <w:p w14:paraId="19002D1F" w14:textId="77777777" w:rsidR="00123981" w:rsidRPr="00123981" w:rsidRDefault="00123981" w:rsidP="00123981">
      <w:pPr>
        <w:numPr>
          <w:ilvl w:val="0"/>
          <w:numId w:val="69"/>
        </w:numPr>
        <w:tabs>
          <w:tab w:val="left" w:pos="-1418"/>
        </w:tabs>
        <w:spacing w:after="100" w:line="240" w:lineRule="auto"/>
        <w:ind w:left="567" w:hanging="567"/>
        <w:jc w:val="both"/>
        <w:rPr>
          <w:rFonts w:ascii="Arial" w:hAnsi="Arial" w:cs="Arial"/>
          <w:sz w:val="20"/>
          <w:szCs w:val="20"/>
        </w:rPr>
      </w:pPr>
      <w:r w:rsidRPr="00123981">
        <w:rPr>
          <w:rFonts w:ascii="Arial" w:hAnsi="Arial" w:cs="Arial"/>
          <w:sz w:val="20"/>
          <w:szCs w:val="20"/>
        </w:rPr>
        <w:t>Dodávateľ je povinný v plnej miere rešpektovať organizáciu dopravy podľa podmienok určenia Ministerstvom dopravy Slovenskej republiky (ďalej len „</w:t>
      </w:r>
      <w:r w:rsidRPr="00123981">
        <w:rPr>
          <w:rFonts w:ascii="Arial" w:hAnsi="Arial" w:cs="Arial"/>
          <w:b/>
          <w:sz w:val="20"/>
          <w:szCs w:val="20"/>
        </w:rPr>
        <w:t>MD SR</w:t>
      </w:r>
      <w:r w:rsidRPr="00123981">
        <w:rPr>
          <w:rFonts w:ascii="Arial" w:hAnsi="Arial" w:cs="Arial"/>
          <w:sz w:val="20"/>
          <w:szCs w:val="20"/>
        </w:rPr>
        <w:t>“) podľa § 3 zákona č. 135/1961 Zb. o pozemných komunikáciách v znení neskorších predpisov (ďalej len „</w:t>
      </w:r>
      <w:r w:rsidRPr="00123981">
        <w:rPr>
          <w:rFonts w:ascii="Arial" w:hAnsi="Arial" w:cs="Arial"/>
          <w:b/>
          <w:sz w:val="20"/>
          <w:szCs w:val="20"/>
        </w:rPr>
        <w:t>cestný zákon</w:t>
      </w:r>
      <w:r w:rsidRPr="00123981">
        <w:rPr>
          <w:rFonts w:ascii="Arial" w:hAnsi="Arial" w:cs="Arial"/>
          <w:sz w:val="20"/>
          <w:szCs w:val="20"/>
        </w:rPr>
        <w:t>“).</w:t>
      </w:r>
    </w:p>
    <w:p w14:paraId="36CFB3D6" w14:textId="0ED34610" w:rsidR="00123981" w:rsidRDefault="00123981" w:rsidP="00123981">
      <w:pPr>
        <w:numPr>
          <w:ilvl w:val="0"/>
          <w:numId w:val="69"/>
        </w:numPr>
        <w:spacing w:after="100" w:line="240" w:lineRule="auto"/>
        <w:ind w:left="567" w:hanging="567"/>
        <w:jc w:val="both"/>
        <w:rPr>
          <w:rFonts w:ascii="Arial" w:hAnsi="Arial" w:cs="Arial"/>
          <w:sz w:val="20"/>
          <w:szCs w:val="20"/>
        </w:rPr>
      </w:pPr>
      <w:r w:rsidRPr="00123981">
        <w:rPr>
          <w:rFonts w:ascii="Arial" w:hAnsi="Arial" w:cs="Arial"/>
          <w:sz w:val="20"/>
          <w:szCs w:val="20"/>
        </w:rPr>
        <w:t>Dodávateľ zodpovedá za bezpečnosť a ochranu zdravia vlastných zamestnancov, za ohrozenie bezpečnosti premávky na pozemných komunikáciách a všetky prípadné škody, zavinené svojou činnosťou. Dodávateľ sa zaväzuje pri uskutočňovaní prác dodržiavať všetky súvisiace predpisy o ochrane zdravia a bezpečnosti pri práci, predpisy o ochrane životného prostredia, ako aj ustanovenia zákona č. 8/2009 Z. z. o cestnej premávke a o zmene a doplnení niektorých zákonov a súvisiacej vykonávacej vyhlášky MV SR č. 30/2020 Z. z. o dopravnom značení.</w:t>
      </w:r>
    </w:p>
    <w:p w14:paraId="3D845C33" w14:textId="186BA1E4" w:rsidR="003F4060" w:rsidRDefault="003F4060" w:rsidP="00DF29D8">
      <w:pPr>
        <w:numPr>
          <w:ilvl w:val="0"/>
          <w:numId w:val="69"/>
        </w:numPr>
        <w:spacing w:after="100" w:line="240" w:lineRule="auto"/>
        <w:ind w:left="567" w:hanging="567"/>
        <w:jc w:val="both"/>
        <w:rPr>
          <w:rFonts w:cs="Arial"/>
          <w:sz w:val="20"/>
          <w:szCs w:val="20"/>
        </w:rPr>
      </w:pPr>
      <w:r w:rsidRPr="00DF29D8">
        <w:rPr>
          <w:rFonts w:ascii="Arial" w:hAnsi="Arial" w:cs="Arial"/>
          <w:sz w:val="20"/>
          <w:szCs w:val="20"/>
        </w:rPr>
        <w:t xml:space="preserve">V prípade vzniku akýchkoľvek odpadov pri vykonávaní diela je </w:t>
      </w:r>
      <w:r w:rsidR="00936E2C">
        <w:rPr>
          <w:rFonts w:ascii="Arial" w:hAnsi="Arial" w:cs="Arial"/>
          <w:sz w:val="20"/>
          <w:szCs w:val="20"/>
        </w:rPr>
        <w:t>dodá</w:t>
      </w:r>
      <w:r w:rsidR="00936E2C" w:rsidRPr="005546EC">
        <w:rPr>
          <w:rFonts w:ascii="Arial" w:hAnsi="Arial" w:cs="Arial"/>
          <w:sz w:val="20"/>
          <w:szCs w:val="20"/>
        </w:rPr>
        <w:t>va</w:t>
      </w:r>
      <w:r w:rsidRPr="00DF29D8">
        <w:rPr>
          <w:rFonts w:ascii="Arial" w:hAnsi="Arial" w:cs="Arial"/>
          <w:sz w:val="20"/>
          <w:szCs w:val="20"/>
        </w:rPr>
        <w:t>teľ zodpovedný za nakladanie s týmito odpadmi a podľa zákona č. 79/2015 Z. z. o odpadoch a o zmene a doplnení niektorých zákonov v znení neskorších predpisov (ďalej len „</w:t>
      </w:r>
      <w:r w:rsidRPr="00DF29D8">
        <w:rPr>
          <w:rFonts w:ascii="Arial" w:hAnsi="Arial" w:cs="Arial"/>
          <w:b/>
          <w:bCs/>
          <w:sz w:val="20"/>
          <w:szCs w:val="20"/>
        </w:rPr>
        <w:t>zákon o odpadoch</w:t>
      </w:r>
      <w:r w:rsidRPr="00DF29D8">
        <w:rPr>
          <w:rFonts w:ascii="Arial" w:hAnsi="Arial" w:cs="Arial"/>
          <w:sz w:val="20"/>
          <w:szCs w:val="20"/>
        </w:rPr>
        <w:t xml:space="preserve">“) je povinný plniť všetky svoje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 a zároveň § 77 zákona o odpadoch. Zodpovedný zamestnanec objednávateľa poverený kontrolou selektívnej demolácie je za účelom tejto činnosti oprávnený vykonávať takúto kontrolu na stavenisku priebežne na mesačnej báze.  </w:t>
      </w:r>
    </w:p>
    <w:p w14:paraId="3DB27561" w14:textId="198489F9" w:rsidR="003F4060" w:rsidRDefault="00936E2C" w:rsidP="00DF29D8">
      <w:pPr>
        <w:numPr>
          <w:ilvl w:val="0"/>
          <w:numId w:val="69"/>
        </w:numPr>
        <w:spacing w:after="100" w:line="240" w:lineRule="auto"/>
        <w:ind w:left="567" w:hanging="567"/>
        <w:jc w:val="both"/>
        <w:rPr>
          <w:rFonts w:cs="Arial"/>
          <w:sz w:val="20"/>
          <w:szCs w:val="20"/>
        </w:rPr>
      </w:pPr>
      <w:r>
        <w:rPr>
          <w:rFonts w:ascii="Arial" w:hAnsi="Arial" w:cs="Arial"/>
          <w:sz w:val="20"/>
          <w:szCs w:val="20"/>
        </w:rPr>
        <w:t>Dodá</w:t>
      </w:r>
      <w:r w:rsidRPr="005546EC">
        <w:rPr>
          <w:rFonts w:ascii="Arial" w:hAnsi="Arial" w:cs="Arial"/>
          <w:sz w:val="20"/>
          <w:szCs w:val="20"/>
        </w:rPr>
        <w:t>va</w:t>
      </w:r>
      <w:r w:rsidR="003F4060" w:rsidRPr="00DF29D8">
        <w:rPr>
          <w:rFonts w:ascii="Arial" w:hAnsi="Arial" w:cs="Arial"/>
          <w:sz w:val="20"/>
          <w:szCs w:val="20"/>
        </w:rPr>
        <w:t>teľ je zároveň povinný dodržiavať všetky povinnosti podľa vyhlášky č. 366/2015 Z .z. o evidenčnej povinnosti a ohlasovacej povinnosti (ďalej len „</w:t>
      </w:r>
      <w:r w:rsidR="003F4060" w:rsidRPr="00DF29D8">
        <w:rPr>
          <w:rFonts w:ascii="Arial" w:hAnsi="Arial" w:cs="Arial"/>
          <w:b/>
          <w:bCs/>
          <w:sz w:val="20"/>
          <w:szCs w:val="20"/>
        </w:rPr>
        <w:t>vyhláška č. 366/2015 Z. z.</w:t>
      </w:r>
      <w:r w:rsidR="003F4060" w:rsidRPr="00DF29D8">
        <w:rPr>
          <w:rFonts w:ascii="Arial" w:hAnsi="Arial" w:cs="Arial"/>
          <w:sz w:val="20"/>
          <w:szCs w:val="20"/>
        </w:rPr>
        <w:t>“), vyhlášky č. 365/2015 Z. z., ktorou sa ustanovuje Katalóg odpadov, vyhlášky č. 371/2015 Z. z., ktorou sa vykonávajú niektoré ustanovenia zákona o odpadoch, vyhlášky 344/2022 o stavebných odpadoch a dopadoch z</w:t>
      </w:r>
      <w:r>
        <w:rPr>
          <w:rFonts w:ascii="Arial" w:hAnsi="Arial" w:cs="Arial"/>
          <w:sz w:val="20"/>
          <w:szCs w:val="20"/>
        </w:rPr>
        <w:t> </w:t>
      </w:r>
      <w:r w:rsidR="003F4060" w:rsidRPr="00DF29D8">
        <w:rPr>
          <w:rFonts w:ascii="Arial" w:hAnsi="Arial" w:cs="Arial"/>
          <w:sz w:val="20"/>
          <w:szCs w:val="20"/>
        </w:rPr>
        <w:t>demolácií</w:t>
      </w:r>
      <w:r>
        <w:rPr>
          <w:rFonts w:ascii="Arial" w:hAnsi="Arial" w:cs="Arial"/>
          <w:sz w:val="20"/>
          <w:szCs w:val="20"/>
        </w:rPr>
        <w:t>,</w:t>
      </w:r>
      <w:r w:rsidR="003F4060" w:rsidRPr="00DF29D8">
        <w:rPr>
          <w:rFonts w:ascii="Arial" w:hAnsi="Arial" w:cs="Arial"/>
          <w:sz w:val="20"/>
          <w:szCs w:val="20"/>
        </w:rPr>
        <w:t xml:space="preserve"> ktorou sa vykonávajú niektoré ustanovenia zákona o odpadoch, ako aj podľa ostatých právnych predpisov v obl</w:t>
      </w:r>
      <w:r w:rsidR="005546EC" w:rsidRPr="005546EC">
        <w:rPr>
          <w:rFonts w:ascii="Arial" w:hAnsi="Arial" w:cs="Arial"/>
          <w:sz w:val="20"/>
          <w:szCs w:val="20"/>
        </w:rPr>
        <w:t xml:space="preserve">asti nakladania s odpadmi. </w:t>
      </w:r>
      <w:r w:rsidR="005546EC">
        <w:rPr>
          <w:rFonts w:ascii="Arial" w:hAnsi="Arial" w:cs="Arial"/>
          <w:sz w:val="20"/>
          <w:szCs w:val="20"/>
        </w:rPr>
        <w:t>Dodá</w:t>
      </w:r>
      <w:r w:rsidR="005546EC" w:rsidRPr="005546EC">
        <w:rPr>
          <w:rFonts w:ascii="Arial" w:hAnsi="Arial" w:cs="Arial"/>
          <w:sz w:val="20"/>
          <w:szCs w:val="20"/>
        </w:rPr>
        <w:t>va</w:t>
      </w:r>
      <w:r w:rsidR="003F4060" w:rsidRPr="00DF29D8">
        <w:rPr>
          <w:rFonts w:ascii="Arial" w:hAnsi="Arial" w:cs="Arial"/>
          <w:sz w:val="20"/>
          <w:szCs w:val="20"/>
        </w:rPr>
        <w:t xml:space="preserve">teľ je povinný uchovávať všetky doklady preukazujúce spôsob nakladania s odpadmi. V súlade s ust. § 2 vyhlášky 344/2022 o stavebných odpadoch z demolácií, ktorou sa vykonávajú niektoré ustanovenia zákona o odpadoch sa </w:t>
      </w:r>
      <w:r w:rsidR="005546EC">
        <w:rPr>
          <w:rFonts w:ascii="Arial" w:hAnsi="Arial" w:cs="Arial"/>
          <w:sz w:val="20"/>
          <w:szCs w:val="20"/>
        </w:rPr>
        <w:t>dodá</w:t>
      </w:r>
      <w:r w:rsidR="005546EC" w:rsidRPr="005546EC">
        <w:rPr>
          <w:rFonts w:ascii="Arial" w:hAnsi="Arial" w:cs="Arial"/>
          <w:sz w:val="20"/>
          <w:szCs w:val="20"/>
        </w:rPr>
        <w:t>va</w:t>
      </w:r>
      <w:r w:rsidR="003F4060" w:rsidRPr="00DF29D8">
        <w:rPr>
          <w:rFonts w:ascii="Arial" w:hAnsi="Arial" w:cs="Arial"/>
          <w:sz w:val="20"/>
          <w:szCs w:val="20"/>
        </w:rPr>
        <w:t xml:space="preserve">teľ zaväzuje pred podpisom rámcovej dohody preukázať objednávateľovi oprávnenie nakladania s odpadmi a udržiavať ho platné počas trvania rámcovej dohody. Podmienky o fyzickom nakladaní so stavebnými odpadmi alebo odpadmi z demolácií stanovené v § 2 vyhlášky č. 344/2022 Z.z. o stavebných odpadoch a odpadoch z demolácií, sú uvedené v časti B.1 súťažných podkladov, ktorá tvorí neoddeliteľnú súčasť </w:t>
      </w:r>
      <w:r w:rsidRPr="005546EC">
        <w:rPr>
          <w:rFonts w:ascii="Arial" w:hAnsi="Arial" w:cs="Arial"/>
          <w:sz w:val="20"/>
          <w:szCs w:val="20"/>
        </w:rPr>
        <w:t>rámcovej dohody ako príloha č. 5</w:t>
      </w:r>
      <w:r w:rsidR="003F4060" w:rsidRPr="00DF29D8">
        <w:rPr>
          <w:rFonts w:ascii="Arial" w:hAnsi="Arial" w:cs="Arial"/>
          <w:sz w:val="20"/>
          <w:szCs w:val="20"/>
        </w:rPr>
        <w:t xml:space="preserve"> - Opis predmetu zákazky.</w:t>
      </w:r>
    </w:p>
    <w:p w14:paraId="241B5EB8" w14:textId="09B69F4A" w:rsidR="003F4060" w:rsidRDefault="005546EC" w:rsidP="00DF29D8">
      <w:pPr>
        <w:numPr>
          <w:ilvl w:val="0"/>
          <w:numId w:val="69"/>
        </w:numPr>
        <w:spacing w:after="100" w:line="240" w:lineRule="auto"/>
        <w:ind w:left="567" w:hanging="567"/>
        <w:jc w:val="both"/>
        <w:rPr>
          <w:rFonts w:cs="Arial"/>
          <w:sz w:val="20"/>
          <w:szCs w:val="20"/>
        </w:rPr>
      </w:pPr>
      <w:r>
        <w:rPr>
          <w:rFonts w:ascii="Arial" w:hAnsi="Arial" w:cs="Arial"/>
          <w:sz w:val="20"/>
          <w:szCs w:val="20"/>
        </w:rPr>
        <w:t>Dodá</w:t>
      </w:r>
      <w:r w:rsidRPr="005546EC">
        <w:rPr>
          <w:rFonts w:ascii="Arial" w:hAnsi="Arial" w:cs="Arial"/>
          <w:sz w:val="20"/>
          <w:szCs w:val="20"/>
        </w:rPr>
        <w:t>va</w:t>
      </w:r>
      <w:r w:rsidR="003F4060" w:rsidRPr="00DF29D8">
        <w:rPr>
          <w:rFonts w:ascii="Arial" w:hAnsi="Arial" w:cs="Arial"/>
          <w:sz w:val="20"/>
          <w:szCs w:val="20"/>
        </w:rPr>
        <w:t xml:space="preserve">teľ je povinný uchovávať všetky doklady preukazujúce spôsob nakladania s odpadom a v zmysle vyhlášky č. 366/2015 Z. z. je povinný viesť evidenciu odpadov v Evidenčnom liste odpadov. K preberaniu diela alebo akejkoľvek časti diela alebo k preberaniu akéhokoľvek iného plnenia je </w:t>
      </w:r>
      <w:r>
        <w:rPr>
          <w:rFonts w:ascii="Arial" w:hAnsi="Arial" w:cs="Arial"/>
          <w:sz w:val="20"/>
          <w:szCs w:val="20"/>
        </w:rPr>
        <w:t>dodá</w:t>
      </w:r>
      <w:r w:rsidRPr="005546EC">
        <w:rPr>
          <w:rFonts w:ascii="Arial" w:hAnsi="Arial" w:cs="Arial"/>
          <w:sz w:val="20"/>
          <w:szCs w:val="20"/>
        </w:rPr>
        <w:t>va</w:t>
      </w:r>
      <w:r w:rsidR="003F4060" w:rsidRPr="00DF29D8">
        <w:rPr>
          <w:rFonts w:ascii="Arial" w:hAnsi="Arial" w:cs="Arial"/>
          <w:sz w:val="20"/>
          <w:szCs w:val="20"/>
        </w:rPr>
        <w:t xml:space="preserve">teľ povinný objednávateľovi odovzdať všetky doklady preukazujúce množstvo odpadov, spôsob nakladania s odpadmi, ktoré vznikli pri vykonávaní diela alebo pri plnení rámcovej dohody, vrátane Evidenčných listov odpadov podľa vyhlášky č. 366/2015 Z. z. Doklady o množstve a spôsobe nakladania s odpadmi podľa tohto bodu je </w:t>
      </w:r>
      <w:r>
        <w:rPr>
          <w:rFonts w:ascii="Arial" w:hAnsi="Arial" w:cs="Arial"/>
          <w:sz w:val="20"/>
          <w:szCs w:val="20"/>
        </w:rPr>
        <w:t>dodá</w:t>
      </w:r>
      <w:r w:rsidRPr="005546EC">
        <w:rPr>
          <w:rFonts w:ascii="Arial" w:hAnsi="Arial" w:cs="Arial"/>
          <w:sz w:val="20"/>
          <w:szCs w:val="20"/>
        </w:rPr>
        <w:t>va</w:t>
      </w:r>
      <w:r w:rsidR="003F4060" w:rsidRPr="00DF29D8">
        <w:rPr>
          <w:rFonts w:ascii="Arial" w:hAnsi="Arial" w:cs="Arial"/>
          <w:sz w:val="20"/>
          <w:szCs w:val="20"/>
        </w:rPr>
        <w:t xml:space="preserve">teľ objednávateľovi povinný predložiť alebo odovzdať aj kedykoľvek na vyžiadanie objednávateľa. Zároveň je </w:t>
      </w:r>
      <w:r>
        <w:rPr>
          <w:rFonts w:ascii="Arial" w:hAnsi="Arial" w:cs="Arial"/>
          <w:sz w:val="20"/>
          <w:szCs w:val="20"/>
        </w:rPr>
        <w:t>dodá</w:t>
      </w:r>
      <w:r w:rsidRPr="00920B6F">
        <w:rPr>
          <w:rFonts w:ascii="Arial" w:hAnsi="Arial" w:cs="Arial"/>
          <w:sz w:val="20"/>
          <w:szCs w:val="20"/>
        </w:rPr>
        <w:t>vateľ</w:t>
      </w:r>
      <w:r w:rsidR="003F4060" w:rsidRPr="00DF29D8">
        <w:rPr>
          <w:rFonts w:ascii="Arial" w:hAnsi="Arial" w:cs="Arial"/>
          <w:sz w:val="20"/>
          <w:szCs w:val="20"/>
        </w:rPr>
        <w:t xml:space="preserve"> všetky doklady podľa tohto bodu vzťahujúce sa k nakladaniu s odpadom počas celého kalendárneho roka odovzdať objednávateľovi po ukončení každého kalendárneho mesiaca, najneskôr však do 20. kalendárneho dňa príslušného mesiaca.</w:t>
      </w:r>
    </w:p>
    <w:p w14:paraId="126DFEE0" w14:textId="72737EF6" w:rsidR="003F4060" w:rsidRDefault="003F4060" w:rsidP="00DF29D8">
      <w:pPr>
        <w:numPr>
          <w:ilvl w:val="0"/>
          <w:numId w:val="69"/>
        </w:numPr>
        <w:spacing w:after="100" w:line="240" w:lineRule="auto"/>
        <w:ind w:left="567" w:hanging="567"/>
        <w:jc w:val="both"/>
        <w:rPr>
          <w:rFonts w:cs="Arial"/>
          <w:sz w:val="20"/>
          <w:szCs w:val="20"/>
        </w:rPr>
      </w:pPr>
      <w:r w:rsidRPr="00DF29D8">
        <w:rPr>
          <w:rFonts w:ascii="Arial" w:hAnsi="Arial" w:cs="Arial"/>
          <w:sz w:val="20"/>
          <w:szCs w:val="20"/>
        </w:rPr>
        <w:t xml:space="preserve">V prípade, ak objednávateľovi vznikne akákoľvek škoda v súvislosti s porušením povinností </w:t>
      </w:r>
      <w:r w:rsidR="005546EC">
        <w:rPr>
          <w:rFonts w:ascii="Arial" w:hAnsi="Arial" w:cs="Arial"/>
          <w:sz w:val="20"/>
          <w:szCs w:val="20"/>
        </w:rPr>
        <w:t>dodá</w:t>
      </w:r>
      <w:r w:rsidR="005546EC" w:rsidRPr="00920B6F">
        <w:rPr>
          <w:rFonts w:ascii="Arial" w:hAnsi="Arial" w:cs="Arial"/>
          <w:sz w:val="20"/>
          <w:szCs w:val="20"/>
        </w:rPr>
        <w:t>vateľ</w:t>
      </w:r>
      <w:r w:rsidRPr="00DF29D8">
        <w:rPr>
          <w:rFonts w:ascii="Arial" w:hAnsi="Arial" w:cs="Arial"/>
          <w:sz w:val="20"/>
          <w:szCs w:val="20"/>
        </w:rPr>
        <w:t xml:space="preserve">a dodržiavať ustanovenia v oblasti nakladania s odpadmi podľa tohto článku rámcovej dohody, </w:t>
      </w:r>
      <w:r w:rsidR="005546EC">
        <w:rPr>
          <w:rFonts w:ascii="Arial" w:hAnsi="Arial" w:cs="Arial"/>
          <w:sz w:val="20"/>
          <w:szCs w:val="20"/>
        </w:rPr>
        <w:t>dodá</w:t>
      </w:r>
      <w:r w:rsidR="005546EC" w:rsidRPr="00920B6F">
        <w:rPr>
          <w:rFonts w:ascii="Arial" w:hAnsi="Arial" w:cs="Arial"/>
          <w:sz w:val="20"/>
          <w:szCs w:val="20"/>
        </w:rPr>
        <w:t>vateľ</w:t>
      </w:r>
      <w:r w:rsidRPr="00DF29D8">
        <w:rPr>
          <w:rFonts w:ascii="Arial" w:hAnsi="Arial" w:cs="Arial"/>
          <w:sz w:val="20"/>
          <w:szCs w:val="20"/>
        </w:rPr>
        <w:t xml:space="preserve"> je povinný túto škodu objednávateľovi nahradiť. Škodou podľa tohto bodu sa myslí aj uloženie akejkoľvek sankcie objednávateľovi zo strany príslušných orgánov v oblasti odpadového hospodárstva za nesplnenie akejkoľvek povinnosti zhotoviteľa.</w:t>
      </w:r>
    </w:p>
    <w:p w14:paraId="781F0354" w14:textId="77777777" w:rsidR="00123981" w:rsidRPr="00123981" w:rsidRDefault="00123981" w:rsidP="00123981">
      <w:pPr>
        <w:numPr>
          <w:ilvl w:val="0"/>
          <w:numId w:val="69"/>
        </w:numPr>
        <w:spacing w:after="100" w:line="240" w:lineRule="auto"/>
        <w:ind w:left="567" w:hanging="567"/>
        <w:jc w:val="both"/>
        <w:rPr>
          <w:rFonts w:ascii="Arial" w:hAnsi="Arial" w:cs="Arial"/>
          <w:sz w:val="20"/>
          <w:szCs w:val="20"/>
        </w:rPr>
      </w:pPr>
      <w:r w:rsidRPr="00123981">
        <w:rPr>
          <w:rFonts w:ascii="Arial" w:hAnsi="Arial" w:cs="Arial"/>
          <w:color w:val="000000"/>
          <w:sz w:val="20"/>
          <w:szCs w:val="20"/>
        </w:rPr>
        <w:t>Odpad, ktorý vznikne pri uskutočňovaní predmetu plnenia, zostáva majetkom objednávateľa ako pôvodcu, resp. držiteľa odpadu.</w:t>
      </w:r>
    </w:p>
    <w:p w14:paraId="58CF9E5B" w14:textId="77777777" w:rsidR="00123981" w:rsidRPr="00123981" w:rsidRDefault="00123981" w:rsidP="00123981">
      <w:pPr>
        <w:numPr>
          <w:ilvl w:val="0"/>
          <w:numId w:val="69"/>
        </w:numPr>
        <w:spacing w:after="100" w:line="240" w:lineRule="auto"/>
        <w:ind w:left="567" w:hanging="567"/>
        <w:jc w:val="both"/>
        <w:rPr>
          <w:rFonts w:ascii="Arial" w:hAnsi="Arial" w:cs="Arial"/>
          <w:sz w:val="20"/>
          <w:szCs w:val="20"/>
        </w:rPr>
      </w:pPr>
      <w:r w:rsidRPr="00123981">
        <w:rPr>
          <w:rFonts w:ascii="Arial" w:hAnsi="Arial" w:cs="Arial"/>
          <w:spacing w:val="5"/>
          <w:sz w:val="20"/>
          <w:szCs w:val="20"/>
        </w:rPr>
        <w:t xml:space="preserve">V prípade, ak vznikne objednávateľovi akákoľvek škoda v súvislosti s porušením povinností dodávateľa dodržiavať ustanovenia v oblasti nakladania s odpadmi podľa tohto článku Rámcovej dohody, dodávateľ je povinný túto škodu objednávateľovi nahradiť. Škodou podľa </w:t>
      </w:r>
      <w:r w:rsidRPr="00123981">
        <w:rPr>
          <w:rFonts w:ascii="Arial" w:hAnsi="Arial" w:cs="Arial"/>
          <w:spacing w:val="5"/>
          <w:sz w:val="20"/>
          <w:szCs w:val="20"/>
        </w:rPr>
        <w:lastRenderedPageBreak/>
        <w:t xml:space="preserve">tohto bodu sa myslí aj uloženie akejkoľvek sankcie objednávateľovi zo strany príslušných orgánov v oblasti odpadového hospodárstva za nesplnenie akejkoľvek povinnosti dodávateľa. </w:t>
      </w:r>
      <w:r w:rsidRPr="00123981">
        <w:rPr>
          <w:rFonts w:ascii="Arial" w:hAnsi="Arial" w:cs="Arial"/>
          <w:sz w:val="20"/>
          <w:szCs w:val="20"/>
        </w:rPr>
        <w:t>Dodávateľ je povinný organizovať práce a zo staveniska vypratať materiály a mechanizmy tak, aby nespôsobil zbytočné obmedzenie cestnej premávky.</w:t>
      </w:r>
    </w:p>
    <w:p w14:paraId="2FFAF82E" w14:textId="77777777" w:rsidR="00123981" w:rsidRPr="00123981" w:rsidRDefault="00123981" w:rsidP="00123981">
      <w:pPr>
        <w:numPr>
          <w:ilvl w:val="0"/>
          <w:numId w:val="69"/>
        </w:numPr>
        <w:tabs>
          <w:tab w:val="left" w:pos="-1276"/>
        </w:tabs>
        <w:spacing w:after="100" w:line="240" w:lineRule="auto"/>
        <w:ind w:left="567" w:hanging="567"/>
        <w:jc w:val="both"/>
        <w:rPr>
          <w:rFonts w:ascii="Arial" w:hAnsi="Arial" w:cs="Arial"/>
          <w:sz w:val="20"/>
          <w:szCs w:val="20"/>
        </w:rPr>
      </w:pPr>
      <w:r w:rsidRPr="00123981">
        <w:rPr>
          <w:rFonts w:ascii="Arial" w:hAnsi="Arial" w:cs="Arial"/>
          <w:sz w:val="20"/>
          <w:szCs w:val="20"/>
        </w:rPr>
        <w:t>Dodávateľ sa zaväzuje dodržiavať všeobecné záväzné právne predpisy, technické normy a podmienky tejto Dohody.</w:t>
      </w:r>
    </w:p>
    <w:p w14:paraId="4A0FBE7F" w14:textId="77777777" w:rsidR="00123981" w:rsidRPr="00123981" w:rsidRDefault="00123981" w:rsidP="00123981">
      <w:pPr>
        <w:numPr>
          <w:ilvl w:val="0"/>
          <w:numId w:val="69"/>
        </w:numPr>
        <w:tabs>
          <w:tab w:val="left" w:pos="-1276"/>
        </w:tabs>
        <w:spacing w:after="100" w:line="240" w:lineRule="auto"/>
        <w:ind w:left="567" w:hanging="567"/>
        <w:jc w:val="both"/>
        <w:rPr>
          <w:rFonts w:ascii="Arial" w:hAnsi="Arial" w:cs="Arial"/>
          <w:sz w:val="20"/>
          <w:szCs w:val="20"/>
        </w:rPr>
      </w:pPr>
      <w:r w:rsidRPr="00123981">
        <w:rPr>
          <w:rFonts w:ascii="Arial" w:hAnsi="Arial" w:cs="Arial"/>
          <w:sz w:val="20"/>
          <w:szCs w:val="20"/>
        </w:rPr>
        <w:t>Dodávateľ je povinný organizovať práce tak, aby neohrozil bezpečnosť iných účastníkov cestnej premávky.</w:t>
      </w:r>
    </w:p>
    <w:p w14:paraId="590BFA68" w14:textId="77777777" w:rsidR="00123981" w:rsidRPr="00123981" w:rsidRDefault="00123981" w:rsidP="00123981">
      <w:pPr>
        <w:numPr>
          <w:ilvl w:val="0"/>
          <w:numId w:val="79"/>
        </w:numPr>
        <w:tabs>
          <w:tab w:val="left" w:pos="-1276"/>
        </w:tabs>
        <w:spacing w:before="240" w:after="0" w:line="240" w:lineRule="auto"/>
        <w:ind w:left="567" w:hanging="567"/>
        <w:jc w:val="both"/>
        <w:rPr>
          <w:rFonts w:ascii="Arial" w:hAnsi="Arial" w:cs="Arial"/>
          <w:sz w:val="20"/>
          <w:szCs w:val="20"/>
        </w:rPr>
      </w:pPr>
      <w:r w:rsidRPr="00123981">
        <w:rPr>
          <w:rFonts w:ascii="Arial" w:hAnsi="Arial" w:cs="Arial"/>
          <w:sz w:val="20"/>
          <w:szCs w:val="20"/>
        </w:rPr>
        <w:t>Dodávateľ je povinný začiatok a ukončenie prác bezodkladne oznámiť vedúcemu SSÚD/SSÚR uvedenom v prílohe č. 2 Dohody, prípadne zástupcovi SSÚD/SSÚR, meno ktorého mu bude zo strany objednávateľa oznámené.</w:t>
      </w:r>
      <w:r w:rsidRPr="00123981">
        <w:rPr>
          <w:rFonts w:ascii="Arial" w:hAnsi="Arial" w:cs="Arial"/>
          <w:sz w:val="20"/>
          <w:szCs w:val="20"/>
        </w:rPr>
        <w:tab/>
      </w:r>
    </w:p>
    <w:p w14:paraId="3B9253AE"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Označenie staveniska zabezpečí objednávateľ (príslušné SSÚD alebo SSÚR) podľa platnej legislatívy. Zabezpečenie a údržba dočasného dopravného značenia pre usmernenie dopravy počas vykonávania prác nie je súčasťou dodávky. V prípade, ak zavinením dodávateľa nebude využitý čas trvania dopravného obmedzenia (prestoje zavinené dodávateľom), objednávateľovi vzniká nárok na úhradu nákladov za prenájom prenosných dopravných značiek dodávateľom, a to za dobu trvania prestoja a podľa aktuálne platného cenníka objednávateľa. Toto platí aj pri zabezpečení pracoviska pre vykonanie prác v rámci uplatnenia reklamácie. Táto skutočnosť bude uvedená v stavebnom denníku.</w:t>
      </w:r>
    </w:p>
    <w:p w14:paraId="77A10343"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Dodávateľ sa zaväzuje, že nebude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123981">
        <w:rPr>
          <w:rFonts w:ascii="Arial" w:hAnsi="Arial" w:cs="Arial"/>
          <w:b/>
          <w:sz w:val="20"/>
          <w:szCs w:val="20"/>
        </w:rPr>
        <w:t>zákon o nelegálnej práci</w:t>
      </w:r>
      <w:r w:rsidRPr="00123981">
        <w:rPr>
          <w:rFonts w:ascii="Arial" w:hAnsi="Arial" w:cs="Arial"/>
          <w:sz w:val="20"/>
          <w:szCs w:val="20"/>
        </w:rPr>
        <w:t>“), v spojení so zákonom č. 311/2001 Z. 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7707255C"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dodávateľ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68313CB8"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Dodávateľ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43F35A40" w14:textId="77777777" w:rsidR="00123981" w:rsidRPr="00123981" w:rsidRDefault="00123981" w:rsidP="00123981">
      <w:pPr>
        <w:numPr>
          <w:ilvl w:val="0"/>
          <w:numId w:val="69"/>
        </w:numPr>
        <w:tabs>
          <w:tab w:val="left" w:pos="-1560"/>
        </w:tabs>
        <w:spacing w:after="100" w:line="240" w:lineRule="auto"/>
        <w:ind w:left="567" w:hanging="567"/>
        <w:jc w:val="both"/>
        <w:rPr>
          <w:rFonts w:ascii="Arial" w:hAnsi="Arial" w:cs="Arial"/>
          <w:sz w:val="20"/>
          <w:szCs w:val="20"/>
        </w:rPr>
      </w:pPr>
      <w:r w:rsidRPr="00123981">
        <w:rPr>
          <w:rFonts w:ascii="Arial" w:hAnsi="Arial" w:cs="Arial"/>
          <w:sz w:val="20"/>
          <w:szCs w:val="20"/>
        </w:rPr>
        <w:t>V prípade, ak konaním dodávateľa v súvislosti s plnením predmetu Rámcovej zmluvy dôjde k porušeniu predpisov v oblasti ochrany životného prostredia, objednávateľ má nárok voči dodávateľovi na zaplatenie zmluvnej pokuty vo výške 500,- EUR (päťsto eur) za každé takého porušenie.</w:t>
      </w:r>
    </w:p>
    <w:p w14:paraId="716F904A" w14:textId="77777777" w:rsidR="00123981" w:rsidRPr="00123981" w:rsidRDefault="00123981" w:rsidP="00123981">
      <w:pPr>
        <w:spacing w:before="480" w:after="100"/>
        <w:jc w:val="center"/>
        <w:rPr>
          <w:rFonts w:ascii="Arial" w:hAnsi="Arial" w:cs="Arial"/>
          <w:b/>
          <w:sz w:val="20"/>
          <w:szCs w:val="20"/>
        </w:rPr>
      </w:pPr>
      <w:r w:rsidRPr="00123981">
        <w:rPr>
          <w:rFonts w:ascii="Arial" w:hAnsi="Arial" w:cs="Arial"/>
          <w:b/>
          <w:sz w:val="20"/>
          <w:szCs w:val="20"/>
        </w:rPr>
        <w:t>Článok 9.</w:t>
      </w:r>
    </w:p>
    <w:p w14:paraId="5FFF69DB"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Preberanie samostatného plnenia</w:t>
      </w:r>
    </w:p>
    <w:p w14:paraId="648CE3E1" w14:textId="77777777"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t>Za riadne poskytnuté samostatné plnenie sa považuje samostatné plnenie poskytnuté včas, bez vád a v súlade s kvalitatívnymi požiadavkami kladenými na predmet plnenia podľa Dohody, technicko-kvalitatívnych podmienok, v zmysle súťažných podkladov a technických noriem.</w:t>
      </w:r>
    </w:p>
    <w:p w14:paraId="0C0F091B" w14:textId="77777777"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lastRenderedPageBreak/>
        <w:t>Vlastnícke právo k predmetu samostatného plnenia ako aj nebezpečenstvo škody prechádza na objednávateľa dňom prebratia samostatného plnenia v súlade s týmto článkom.</w:t>
      </w:r>
    </w:p>
    <w:p w14:paraId="37DD0688" w14:textId="77777777" w:rsidR="00123981" w:rsidRPr="00123981" w:rsidRDefault="00123981" w:rsidP="00123981">
      <w:pPr>
        <w:spacing w:before="360" w:after="100"/>
        <w:ind w:left="567" w:right="28"/>
        <w:jc w:val="both"/>
        <w:rPr>
          <w:rFonts w:ascii="Arial" w:hAnsi="Arial" w:cs="Arial"/>
          <w:b/>
          <w:sz w:val="20"/>
          <w:szCs w:val="20"/>
        </w:rPr>
      </w:pPr>
      <w:r w:rsidRPr="00123981">
        <w:rPr>
          <w:rFonts w:ascii="Arial" w:hAnsi="Arial" w:cs="Arial"/>
          <w:b/>
          <w:sz w:val="20"/>
          <w:szCs w:val="20"/>
        </w:rPr>
        <w:t>Preberanie tovaru:</w:t>
      </w:r>
    </w:p>
    <w:p w14:paraId="35507250" w14:textId="77777777" w:rsidR="00123981" w:rsidRPr="00123981" w:rsidRDefault="00123981" w:rsidP="00123981">
      <w:pPr>
        <w:numPr>
          <w:ilvl w:val="0"/>
          <w:numId w:val="70"/>
        </w:numPr>
        <w:spacing w:after="100" w:line="240" w:lineRule="auto"/>
        <w:ind w:left="567" w:right="26" w:hanging="567"/>
        <w:jc w:val="both"/>
        <w:rPr>
          <w:rFonts w:ascii="Arial" w:hAnsi="Arial" w:cs="Arial"/>
          <w:bCs/>
          <w:sz w:val="20"/>
          <w:szCs w:val="20"/>
        </w:rPr>
      </w:pPr>
      <w:r w:rsidRPr="00123981">
        <w:rPr>
          <w:rFonts w:ascii="Arial" w:hAnsi="Arial" w:cs="Arial"/>
          <w:bCs/>
          <w:sz w:val="20"/>
          <w:szCs w:val="20"/>
        </w:rPr>
        <w:t>Prebratie tovaru na základe konkrétnej objednávky sa uskutoční podpisom dodacieho listu predloženého dodávateľom.</w:t>
      </w:r>
    </w:p>
    <w:p w14:paraId="6A3E37E8" w14:textId="77777777" w:rsidR="00123981" w:rsidRPr="00123981" w:rsidRDefault="00123981" w:rsidP="00123981">
      <w:pPr>
        <w:numPr>
          <w:ilvl w:val="0"/>
          <w:numId w:val="70"/>
        </w:numPr>
        <w:spacing w:after="100" w:line="240" w:lineRule="auto"/>
        <w:ind w:left="567" w:right="26" w:hanging="567"/>
        <w:jc w:val="both"/>
        <w:rPr>
          <w:rFonts w:ascii="Arial" w:hAnsi="Arial" w:cs="Arial"/>
          <w:bCs/>
          <w:sz w:val="20"/>
          <w:szCs w:val="20"/>
        </w:rPr>
      </w:pPr>
      <w:r w:rsidRPr="00123981">
        <w:rPr>
          <w:rFonts w:ascii="Arial" w:hAnsi="Arial" w:cs="Arial"/>
          <w:bCs/>
          <w:sz w:val="20"/>
          <w:szCs w:val="20"/>
        </w:rPr>
        <w:t>Dodací list musí obsahovať označenie strán Rámcovej dohody, presné označenie tovaru a jeho množstva a dátum dodania tovaru.</w:t>
      </w:r>
    </w:p>
    <w:p w14:paraId="6FF3BF1B" w14:textId="77777777" w:rsidR="00123981" w:rsidRPr="00123981" w:rsidRDefault="00123981" w:rsidP="00123981">
      <w:pPr>
        <w:numPr>
          <w:ilvl w:val="0"/>
          <w:numId w:val="70"/>
        </w:numPr>
        <w:spacing w:after="100" w:line="240" w:lineRule="auto"/>
        <w:ind w:left="567" w:right="26" w:hanging="567"/>
        <w:jc w:val="both"/>
        <w:rPr>
          <w:rFonts w:ascii="Arial" w:hAnsi="Arial" w:cs="Arial"/>
          <w:bCs/>
          <w:sz w:val="20"/>
          <w:szCs w:val="20"/>
        </w:rPr>
      </w:pPr>
      <w:r w:rsidRPr="00123981">
        <w:rPr>
          <w:rFonts w:ascii="Arial" w:hAnsi="Arial" w:cs="Arial"/>
          <w:bCs/>
          <w:sz w:val="20"/>
          <w:szCs w:val="20"/>
        </w:rPr>
        <w:t xml:space="preserve">K dodaciemu listu je dodávateľ povinný doložiť </w:t>
      </w:r>
      <w:r w:rsidRPr="00123981">
        <w:rPr>
          <w:rFonts w:ascii="Arial" w:hAnsi="Arial" w:cs="Arial"/>
          <w:b/>
          <w:bCs/>
          <w:sz w:val="20"/>
          <w:szCs w:val="20"/>
        </w:rPr>
        <w:t>vyhlásenie o parametroch na dodaný tovar, návod na montáž a osadenie, podrobné informácie o akýchkoľvek obmedzeniach týkajúcich sa umiestnenia alebo použitia tovaru a návod na používanie, údržbu a čistenie.</w:t>
      </w:r>
    </w:p>
    <w:p w14:paraId="74F76A5D" w14:textId="77777777" w:rsidR="00123981" w:rsidRPr="00123981" w:rsidRDefault="00123981" w:rsidP="00123981">
      <w:pPr>
        <w:numPr>
          <w:ilvl w:val="0"/>
          <w:numId w:val="70"/>
        </w:numPr>
        <w:spacing w:after="100" w:line="240" w:lineRule="auto"/>
        <w:ind w:left="567" w:right="26" w:hanging="567"/>
        <w:jc w:val="both"/>
        <w:rPr>
          <w:rFonts w:ascii="Arial" w:hAnsi="Arial" w:cs="Arial"/>
          <w:bCs/>
          <w:sz w:val="20"/>
          <w:szCs w:val="20"/>
        </w:rPr>
      </w:pPr>
      <w:r w:rsidRPr="00123981">
        <w:rPr>
          <w:rFonts w:ascii="Arial" w:hAnsi="Arial" w:cs="Arial"/>
          <w:bCs/>
          <w:sz w:val="20"/>
          <w:szCs w:val="20"/>
        </w:rPr>
        <w:t>Objednávateľ je oprávnený odmietnuť prebratie tovaru, ak k dodaciemu listu nebudú priložené prílohy podľa bodu 9.5 tohto článku, ak tovar vykazuje vady, ak nesúhlasia údaje na dodacom liste alebo je porušený prepravný obal. V prípade, ak tovar vykazuje vady, objednávateľ je oprávnený po odmietnutí prebratia tovaru stanoviť dodávateľovi lehotu na dodanie tovaru bez vád. Nedodanie tovaru bez vád v lehote stanovenej podľa predchádzajúcej vety sa považuje za podstatné porušenie Dohody a oprávňuje objednávateľa okamžite odstúpiť od objednávky ako aj od Rámcovej dohody.</w:t>
      </w:r>
    </w:p>
    <w:p w14:paraId="52B85FDB" w14:textId="77777777" w:rsidR="00123981" w:rsidRPr="00123981" w:rsidRDefault="00123981" w:rsidP="00123981">
      <w:pPr>
        <w:spacing w:before="360" w:after="100"/>
        <w:ind w:left="567" w:right="28"/>
        <w:jc w:val="both"/>
        <w:rPr>
          <w:rFonts w:ascii="Arial" w:hAnsi="Arial" w:cs="Arial"/>
          <w:b/>
          <w:bCs/>
          <w:sz w:val="20"/>
          <w:szCs w:val="20"/>
        </w:rPr>
      </w:pPr>
      <w:r w:rsidRPr="00123981">
        <w:rPr>
          <w:rFonts w:ascii="Arial" w:hAnsi="Arial" w:cs="Arial"/>
          <w:b/>
          <w:sz w:val="20"/>
          <w:szCs w:val="20"/>
        </w:rPr>
        <w:t>Preberanie prác:</w:t>
      </w:r>
    </w:p>
    <w:p w14:paraId="064227F5" w14:textId="2F84121F"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t xml:space="preserve">Po ukončení vykonávania prác dodávateľ vyzve objednávateľa na začatie preberacieho konania, a to e-mailom na adresu osoby oprávnenej konať v mene objednávateľa pre konkrétnu objednávku. </w:t>
      </w:r>
    </w:p>
    <w:p w14:paraId="33039BDA" w14:textId="77777777"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t xml:space="preserve">K preberaciemu konaniu dodávateľ predloží objednávateľovi </w:t>
      </w:r>
      <w:r w:rsidRPr="00123981">
        <w:rPr>
          <w:rFonts w:ascii="Arial" w:hAnsi="Arial" w:cs="Arial"/>
          <w:b/>
          <w:sz w:val="20"/>
          <w:szCs w:val="20"/>
        </w:rPr>
        <w:t>stavebný denník potvrdený osobou oprávnenou konať za objednávateľa, súpis vykonaných prác a dodaného tovaru potvrdený osobou oprávnenou konať za objednávateľa, fotodokumentáciu vykonaných prác.</w:t>
      </w:r>
    </w:p>
    <w:p w14:paraId="2C7EB65D" w14:textId="77777777"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t>Na základe výzvy podľa bodu 9.7 tohto článku a po predložení dokladov podľa bodu 9.8 tohto článku zmluvné strany vykonajú spoločnú obhliadku vykonaných prác.</w:t>
      </w:r>
    </w:p>
    <w:p w14:paraId="1426E228" w14:textId="77777777"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t>O odovzdaní a prevzatí prác spíšu zmluvné strany preberací protokol, ktorého prílohami sú doklady podľa bodu 9.8 tohto článku.</w:t>
      </w:r>
    </w:p>
    <w:p w14:paraId="32BEE03D" w14:textId="77777777" w:rsidR="00123981" w:rsidRPr="00123981" w:rsidRDefault="00123981" w:rsidP="00123981">
      <w:pPr>
        <w:numPr>
          <w:ilvl w:val="0"/>
          <w:numId w:val="70"/>
        </w:numPr>
        <w:spacing w:after="100" w:line="240" w:lineRule="auto"/>
        <w:ind w:left="567" w:right="26" w:hanging="567"/>
        <w:jc w:val="both"/>
        <w:rPr>
          <w:rFonts w:ascii="Arial" w:hAnsi="Arial" w:cs="Arial"/>
          <w:sz w:val="20"/>
          <w:szCs w:val="20"/>
        </w:rPr>
      </w:pPr>
      <w:r w:rsidRPr="00123981">
        <w:rPr>
          <w:rFonts w:ascii="Arial" w:hAnsi="Arial" w:cs="Arial"/>
          <w:sz w:val="20"/>
          <w:szCs w:val="20"/>
        </w:rPr>
        <w:t>Objednávateľ je oprávnený odmietnuť prebratie prác, ak práce vykazujú vady alebo ak k preberaciemu konaniu neboli predložené doklady podľa tohto článku. V prípade, že po začatí preberacieho konania práce vykazujú vady, objednávateľ je oprávnený po odmietnutí prebratia prác stanoviť dodávateľovi lehotu na odstránenie vád prác. Neodstránenie vád prác v lehote podľa predchádzajúcej vety sa považuje za podstatné porušenie Dohody a oprávňuje objednávateľa okamžite odstúpiť od Dohody ako aj od objednávky.</w:t>
      </w:r>
    </w:p>
    <w:p w14:paraId="5FAD577B"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10.</w:t>
      </w:r>
    </w:p>
    <w:p w14:paraId="1801E2ED"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Záručná doba, zodpovednosť za vady</w:t>
      </w:r>
    </w:p>
    <w:p w14:paraId="1B6B5E64"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Záručná doba na práce (podľa konkrétnej objednávky) je 36 mesiacov. Záručná doba začína plynúť dňom prevzatia prác podľa článku 9. Dohody.</w:t>
      </w:r>
    </w:p>
    <w:p w14:paraId="0110CFF7"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Záručná doba na tovar (podľa konkrétnej objednávky) je 24 mesiacov. Záručná doba začína plynúť dňom prevzatia tovaru podľa článku 9. Dohody.</w:t>
      </w:r>
    </w:p>
    <w:p w14:paraId="7D06DB97"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 xml:space="preserve">Počas záručnej doby zodpovedá dodávateľ za vady samostatného plnenia a je povinný ich na základe reklamácie objednávateľa odstrániť na svoje náklady do 10 dní odo dňa doručenia reklamácie, pokiaľ sa zmluvné strany s prihliadnutím na povahu vady nedohodnú inak. Za deň nahlásenia vady (reklamácie) objednávateľom sa považuje deň doručenia písomnosti  o oznámení vady dodávateľovi. </w:t>
      </w:r>
    </w:p>
    <w:p w14:paraId="0B233E26"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 xml:space="preserve">Uznanie reklamovanej vady je dodávateľ povinný písomne potvrdiť do 5 (piatich) dní odo dňa doručenia reklamácie, pričom v prípade neuznania reklamovanej vady je dodávateľ povinný </w:t>
      </w:r>
      <w:r w:rsidRPr="00123981">
        <w:rPr>
          <w:rFonts w:ascii="Arial" w:hAnsi="Arial" w:cs="Arial"/>
          <w:sz w:val="20"/>
          <w:szCs w:val="20"/>
        </w:rPr>
        <w:lastRenderedPageBreak/>
        <w:t>objednávateľovi písomne oznámiť odmietnutie uznania vady v uvedenej 5 – dňovej lehote spolu s odôvodnením. V prípade, ak dodávateľ nedoručí objednávateľovi písomné potvrdenie uznania alebo odmietnutia reklamovanej vady samostatného plnenia v lehote do 5 (piatich) kalendárnych dní odo dňa doručenia reklamácie, tak zmluvné strany považujú reklamovanú vadu za uznanú dodávateľom.</w:t>
      </w:r>
    </w:p>
    <w:p w14:paraId="6213F46C"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Ak dodávateľ napriek výzve objednávateľa neodstráni vady v dohodnutej lehote podľa bodu 10.3 tohto článku Rámcovej dohody, je objednávateľ oprávnený dať vady odstrániť na náklady dodávateľa tretej osobe. Objednávateľ má voči dodávateľovi nárok na úhradu takto vzniknutých nákladov.</w:t>
      </w:r>
    </w:p>
    <w:p w14:paraId="3294AB0D"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Dodávateľ zodpovedá za to, že samostatné plnenie má zmluvne dohodnuté vlastnosti a že zodpovedá technickým predpisom a normám, uplatneným v Dohode a v súťažných podkladoch a že nemá vady, ktoré by rušili alebo znižovali hodnotu alebo schopnosť jeho používania na účely predpokladané touto Dohodou a prílohou č. 5 – B1 Opis predmetu zákazky k tejto Rámcovej dohode.</w:t>
      </w:r>
    </w:p>
    <w:p w14:paraId="0C72E712" w14:textId="77777777" w:rsidR="00123981" w:rsidRPr="00123981" w:rsidRDefault="00123981" w:rsidP="00123981">
      <w:pPr>
        <w:numPr>
          <w:ilvl w:val="0"/>
          <w:numId w:val="71"/>
        </w:numPr>
        <w:spacing w:after="100" w:line="240" w:lineRule="auto"/>
        <w:ind w:left="567" w:hanging="567"/>
        <w:jc w:val="both"/>
        <w:rPr>
          <w:rFonts w:ascii="Arial" w:hAnsi="Arial" w:cs="Arial"/>
          <w:sz w:val="20"/>
          <w:szCs w:val="20"/>
        </w:rPr>
      </w:pPr>
      <w:r w:rsidRPr="00123981">
        <w:rPr>
          <w:rFonts w:ascii="Arial" w:hAnsi="Arial" w:cs="Arial"/>
          <w:sz w:val="20"/>
          <w:szCs w:val="20"/>
        </w:rPr>
        <w:t>V prípade, ak dodávateľ neodstráni riadne reklamované vady v lehote uvedenej v bode 10.3 tohto článku, má objednávateľ právo odstúpiť od tejto Dohody aj od objednávky.</w:t>
      </w:r>
    </w:p>
    <w:p w14:paraId="2F174CBF"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11.</w:t>
      </w:r>
    </w:p>
    <w:p w14:paraId="2BE7FF80"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Ukončenie Rámcovej dohody</w:t>
      </w:r>
    </w:p>
    <w:p w14:paraId="7E41893E" w14:textId="77777777" w:rsidR="00123981" w:rsidRPr="00123981" w:rsidRDefault="00123981" w:rsidP="00123981">
      <w:pPr>
        <w:numPr>
          <w:ilvl w:val="1"/>
          <w:numId w:val="72"/>
        </w:numPr>
        <w:spacing w:before="360" w:after="100" w:line="240" w:lineRule="auto"/>
        <w:ind w:left="567" w:hanging="567"/>
        <w:jc w:val="both"/>
        <w:rPr>
          <w:rFonts w:ascii="Arial" w:hAnsi="Arial" w:cs="Arial"/>
          <w:spacing w:val="-2"/>
          <w:sz w:val="20"/>
          <w:szCs w:val="20"/>
        </w:rPr>
      </w:pPr>
      <w:r w:rsidRPr="00123981">
        <w:rPr>
          <w:rFonts w:ascii="Arial" w:hAnsi="Arial" w:cs="Arial"/>
          <w:sz w:val="20"/>
          <w:szCs w:val="20"/>
        </w:rPr>
        <w:t>Táto Rámcová dohoda zanikne uplynutím doby jej trvania alebo vyčerpaním sumy určenej na plnenie tejto Rámcovej dohody uvedenej v bode 5.2 článku 5. tejto Dohody, podľa toho, ktorá skutočnosť nastane skôr. Rámcovú dohodu ako aj jednotlivé objednávky je možné ukončiť</w:t>
      </w:r>
      <w:r w:rsidRPr="00123981">
        <w:rPr>
          <w:rFonts w:ascii="Arial" w:hAnsi="Arial" w:cs="Arial"/>
          <w:bCs/>
          <w:iCs/>
          <w:sz w:val="20"/>
          <w:szCs w:val="20"/>
        </w:rPr>
        <w:t xml:space="preserve"> písomnou dohodou zmluvných strán, písomným odstúpením niektorou zmluvnou stranou od Rámcovej dohody alebo písomnou výpoveďou objednávateľa.</w:t>
      </w:r>
    </w:p>
    <w:p w14:paraId="333B151F" w14:textId="77777777" w:rsidR="00123981" w:rsidRPr="00123981" w:rsidRDefault="00123981" w:rsidP="00123981">
      <w:pPr>
        <w:numPr>
          <w:ilvl w:val="1"/>
          <w:numId w:val="72"/>
        </w:numPr>
        <w:spacing w:after="100" w:line="240" w:lineRule="auto"/>
        <w:ind w:left="567" w:hanging="567"/>
        <w:jc w:val="both"/>
        <w:rPr>
          <w:rFonts w:ascii="Arial" w:hAnsi="Arial" w:cs="Arial"/>
          <w:sz w:val="20"/>
          <w:szCs w:val="20"/>
        </w:rPr>
      </w:pPr>
      <w:r w:rsidRPr="00123981">
        <w:rPr>
          <w:rFonts w:ascii="Arial" w:hAnsi="Arial" w:cs="Arial"/>
          <w:bCs/>
          <w:iCs/>
          <w:sz w:val="20"/>
          <w:szCs w:val="20"/>
        </w:rPr>
        <w:t>V prípade zániku Rámcovej dohody alebo objednávky dohodou zmluv</w:t>
      </w:r>
      <w:r w:rsidRPr="00123981">
        <w:rPr>
          <w:rFonts w:ascii="Arial" w:hAnsi="Arial" w:cs="Arial"/>
          <w:sz w:val="20"/>
          <w:szCs w:val="20"/>
        </w:rPr>
        <w:t>ných strán, táto zaniká dňom uvedeným v tejto dohode (ďalej len „</w:t>
      </w:r>
      <w:r w:rsidRPr="00123981">
        <w:rPr>
          <w:rFonts w:ascii="Arial" w:hAnsi="Arial" w:cs="Arial"/>
          <w:b/>
          <w:sz w:val="20"/>
          <w:szCs w:val="20"/>
        </w:rPr>
        <w:t>deň zániku Rámcovej dohody dohodou</w:t>
      </w:r>
      <w:r w:rsidRPr="00123981">
        <w:rPr>
          <w:rFonts w:ascii="Arial" w:hAnsi="Arial" w:cs="Arial"/>
          <w:sz w:val="20"/>
          <w:szCs w:val="20"/>
        </w:rPr>
        <w:t>“). V tejto dohode sa upravia aj vzájomné nároky zmluvných strán vzniknuté z plnenia zmluvných povinností alebo z ich porušenia druhou zmluvnou stranou ku dňu zániku Rámcovej dohody dohodou.</w:t>
      </w:r>
    </w:p>
    <w:p w14:paraId="7CA61B01" w14:textId="77777777" w:rsidR="00123981" w:rsidRPr="00123981" w:rsidRDefault="00123981" w:rsidP="00123981">
      <w:pPr>
        <w:numPr>
          <w:ilvl w:val="1"/>
          <w:numId w:val="72"/>
        </w:numPr>
        <w:spacing w:after="100" w:line="240" w:lineRule="auto"/>
        <w:ind w:left="567" w:hanging="567"/>
        <w:jc w:val="both"/>
        <w:rPr>
          <w:rFonts w:ascii="Arial" w:hAnsi="Arial" w:cs="Arial"/>
          <w:sz w:val="20"/>
          <w:szCs w:val="20"/>
        </w:rPr>
      </w:pPr>
      <w:r w:rsidRPr="00123981">
        <w:rPr>
          <w:rFonts w:ascii="Arial" w:hAnsi="Arial" w:cs="Arial"/>
          <w:sz w:val="20"/>
          <w:szCs w:val="20"/>
        </w:rPr>
        <w:t>Ukončením Rámcovej dohody alebo objednávky akýmkoľvek spôsobom nie sú dotknuté práva objednávateľa súvisiace s plynutím záručnej doby a zodpovednosťou za vady, vzťahujúce sa na všetky už vykonané a prevzaté samostatné plnenia na základe konkrétnych objednávok. Ukončením Rámcovej dohody alebo objednávky akýmkoľvek spôsobom nie je dotknutý nárok objednávateľa na zaplatenie zmluvných pokút v zmysle Rámcovej dohody.</w:t>
      </w:r>
    </w:p>
    <w:p w14:paraId="0B66DFEA" w14:textId="77777777" w:rsidR="00123981" w:rsidRPr="00123981" w:rsidRDefault="00123981" w:rsidP="00123981">
      <w:pPr>
        <w:numPr>
          <w:ilvl w:val="1"/>
          <w:numId w:val="72"/>
        </w:numPr>
        <w:spacing w:after="100" w:line="240" w:lineRule="auto"/>
        <w:ind w:left="567" w:hanging="567"/>
        <w:jc w:val="both"/>
        <w:rPr>
          <w:rFonts w:ascii="Arial" w:hAnsi="Arial" w:cs="Arial"/>
          <w:sz w:val="20"/>
          <w:szCs w:val="20"/>
        </w:rPr>
      </w:pPr>
      <w:r w:rsidRPr="00123981">
        <w:rPr>
          <w:rFonts w:ascii="Arial" w:hAnsi="Arial" w:cs="Arial"/>
          <w:sz w:val="20"/>
          <w:szCs w:val="20"/>
        </w:rPr>
        <w:t>V prípade odstúpenia od Dohody alebo objednávky sa zmluvné strany budú riadiť ustanoveniami § 344 a nasl. Obchodného zákonníka pokiaľ táto Rámcová dohoda neustanovuje inak. Odstúpenie od Dohody alebo objednávky musí mať písomnú formu, musí byť doručené druhej zmluvnej strane a jeho účinky nastávajú dňom doručenia zmluvnej strane, ktorá svoju povinnosť porušila. Odstúpením od Rámcovej dohody alebo objednávky nie je dotknuté právo objednávateľa na náhradu škody v plnej výške.</w:t>
      </w:r>
    </w:p>
    <w:p w14:paraId="04A8D2E0" w14:textId="77777777" w:rsidR="00123981" w:rsidRPr="00123981" w:rsidRDefault="00123981" w:rsidP="00123981">
      <w:pPr>
        <w:pStyle w:val="Odsekzoznamu"/>
        <w:numPr>
          <w:ilvl w:val="1"/>
          <w:numId w:val="72"/>
        </w:numPr>
        <w:spacing w:after="100"/>
        <w:ind w:left="567" w:hanging="567"/>
        <w:jc w:val="both"/>
        <w:rPr>
          <w:rFonts w:cs="Arial"/>
          <w:sz w:val="20"/>
          <w:szCs w:val="20"/>
        </w:rPr>
      </w:pPr>
      <w:r w:rsidRPr="00123981">
        <w:rPr>
          <w:rFonts w:cs="Arial"/>
          <w:sz w:val="20"/>
          <w:szCs w:val="20"/>
          <w:lang w:eastAsia="sk-SK"/>
        </w:rPr>
        <w:t>V prípade nepodstatného porušenia Rámcovej dohody sú zmluvné strany oprávnené od Rámcovej dohody alebo objednávky odstúpiť po márnom uplynutí primeranej lehoty stanovenej v písomnej výzve druhej zmluvnej strane na odstránenie konania v rozpore s Rámcovou dohodou, prílohami a právnymi predpismi ako aj následkov takéhoto konania. Ak sa zmluvné strany písomne nedohodnú inak, primeranou lehotou podľa predchádzajúcej vety je 10 (desať) kalendárnych dní. Za nepodstatné porušenie Rámcovej dohody alebo objednávky zo strany dodávateľa sa považuje akékoľvek iné porušenie Rámcovej dohody alebo objednávky, jej príloh alebo právnych predpisov, ktoré nie je považované za podstatné porušenie podľa bodu 11.6 tohto článku Dohody.</w:t>
      </w:r>
    </w:p>
    <w:p w14:paraId="5BAE9E0F" w14:textId="77777777" w:rsidR="00123981" w:rsidRPr="00123981" w:rsidRDefault="00123981" w:rsidP="00123981">
      <w:pPr>
        <w:numPr>
          <w:ilvl w:val="1"/>
          <w:numId w:val="72"/>
        </w:numPr>
        <w:spacing w:after="100" w:line="240" w:lineRule="auto"/>
        <w:ind w:left="567" w:hanging="567"/>
        <w:jc w:val="both"/>
        <w:rPr>
          <w:rFonts w:ascii="Arial" w:hAnsi="Arial" w:cs="Arial"/>
          <w:sz w:val="20"/>
          <w:szCs w:val="20"/>
        </w:rPr>
      </w:pPr>
      <w:r w:rsidRPr="00123981">
        <w:rPr>
          <w:rFonts w:ascii="Arial" w:hAnsi="Arial" w:cs="Arial"/>
          <w:sz w:val="20"/>
          <w:szCs w:val="20"/>
        </w:rPr>
        <w:t>Objednávateľ je oprávnený okamžite odstúpiť od tejto Dohody v prípade podstatného porušenia Dohody dodávateľom, a to najmä v prípadoch:</w:t>
      </w:r>
    </w:p>
    <w:p w14:paraId="54F2989D" w14:textId="77777777" w:rsidR="00123981" w:rsidRPr="00123981" w:rsidRDefault="00123981" w:rsidP="00123981">
      <w:pPr>
        <w:pStyle w:val="Odsekzoznamu"/>
        <w:numPr>
          <w:ilvl w:val="0"/>
          <w:numId w:val="84"/>
        </w:numPr>
        <w:spacing w:after="100"/>
        <w:jc w:val="both"/>
        <w:rPr>
          <w:rFonts w:cs="Arial"/>
          <w:sz w:val="20"/>
          <w:szCs w:val="20"/>
        </w:rPr>
      </w:pPr>
      <w:r w:rsidRPr="00123981">
        <w:rPr>
          <w:rFonts w:cs="Arial"/>
          <w:sz w:val="20"/>
          <w:szCs w:val="20"/>
        </w:rPr>
        <w:t>ak sa preukáže, že dodávateľ v rámci procesu verejného obstarávania predložil nepravdivé doklady alebo uviedol nepravdivé, neúplné alebo skreslené údaje,</w:t>
      </w:r>
    </w:p>
    <w:p w14:paraId="79D59FD7" w14:textId="77777777" w:rsidR="00123981" w:rsidRPr="00123981" w:rsidRDefault="00123981" w:rsidP="00123981">
      <w:pPr>
        <w:pStyle w:val="Odsekzoznamu"/>
        <w:numPr>
          <w:ilvl w:val="0"/>
          <w:numId w:val="84"/>
        </w:numPr>
        <w:spacing w:after="100"/>
        <w:jc w:val="both"/>
        <w:rPr>
          <w:rFonts w:cs="Arial"/>
          <w:sz w:val="20"/>
          <w:szCs w:val="20"/>
        </w:rPr>
      </w:pPr>
      <w:r w:rsidRPr="00123981">
        <w:rPr>
          <w:rFonts w:cs="Arial"/>
          <w:sz w:val="20"/>
          <w:szCs w:val="20"/>
        </w:rPr>
        <w:lastRenderedPageBreak/>
        <w:t>ak dodávateľ zmení subdodávateľa bez predchádzajúceho súhlasu objednávateľa alebo zmení rozsah subdodávok oproti ponuke,</w:t>
      </w:r>
    </w:p>
    <w:p w14:paraId="1361EF06" w14:textId="53E8E5A8" w:rsidR="00123981" w:rsidRPr="00123981" w:rsidRDefault="00123981" w:rsidP="00123981">
      <w:pPr>
        <w:pStyle w:val="Odsekzoznamu"/>
        <w:numPr>
          <w:ilvl w:val="0"/>
          <w:numId w:val="84"/>
        </w:numPr>
        <w:spacing w:after="100"/>
        <w:jc w:val="both"/>
        <w:rPr>
          <w:rFonts w:cs="Arial"/>
          <w:sz w:val="20"/>
          <w:szCs w:val="20"/>
        </w:rPr>
      </w:pPr>
      <w:r w:rsidRPr="00123981">
        <w:rPr>
          <w:rFonts w:cs="Arial"/>
          <w:sz w:val="20"/>
          <w:szCs w:val="20"/>
        </w:rPr>
        <w:t>ak dodávateľ poruší ustanovenie bodov 8.1, 8.2, 8.5, 8.7, 8.10, 8.11, 8.15, 8.16, 8.1</w:t>
      </w:r>
      <w:r w:rsidR="006A7090">
        <w:rPr>
          <w:rFonts w:cs="Arial"/>
          <w:sz w:val="20"/>
          <w:szCs w:val="20"/>
        </w:rPr>
        <w:t>9</w:t>
      </w:r>
      <w:r w:rsidRPr="00123981">
        <w:rPr>
          <w:rFonts w:cs="Arial"/>
          <w:sz w:val="20"/>
          <w:szCs w:val="20"/>
        </w:rPr>
        <w:t>, 8.2</w:t>
      </w:r>
      <w:r w:rsidR="006A7090">
        <w:rPr>
          <w:rFonts w:cs="Arial"/>
          <w:sz w:val="20"/>
          <w:szCs w:val="20"/>
        </w:rPr>
        <w:t>6</w:t>
      </w:r>
      <w:r w:rsidRPr="00123981">
        <w:rPr>
          <w:rFonts w:cs="Arial"/>
          <w:sz w:val="20"/>
          <w:szCs w:val="20"/>
        </w:rPr>
        <w:t xml:space="preserve"> a 13.2 Dohody, ako aj v prípadoch uvedených v bodoch 3.6, 4.1, 7.3, 9.6 a 9.11 Dohody,</w:t>
      </w:r>
    </w:p>
    <w:p w14:paraId="2F1B6CA8" w14:textId="77777777" w:rsidR="00123981" w:rsidRPr="00123981" w:rsidRDefault="00123981" w:rsidP="00123981">
      <w:pPr>
        <w:pStyle w:val="Odsekzoznamu"/>
        <w:numPr>
          <w:ilvl w:val="0"/>
          <w:numId w:val="84"/>
        </w:numPr>
        <w:spacing w:after="100"/>
        <w:jc w:val="both"/>
        <w:rPr>
          <w:rFonts w:cs="Arial"/>
          <w:bCs/>
          <w:sz w:val="20"/>
          <w:szCs w:val="20"/>
        </w:rPr>
      </w:pPr>
      <w:r w:rsidRPr="00123981">
        <w:rPr>
          <w:rFonts w:cs="Arial"/>
          <w:sz w:val="20"/>
          <w:szCs w:val="20"/>
        </w:rPr>
        <w:t>ak je zrejmé, že z dôvodov na strane dodávateľa samostatné plnenie nebude vykonané včas alebo riadne,</w:t>
      </w:r>
    </w:p>
    <w:p w14:paraId="4A243AB4" w14:textId="77777777" w:rsidR="00123981" w:rsidRPr="00123981" w:rsidRDefault="00123981" w:rsidP="00123981">
      <w:pPr>
        <w:pStyle w:val="Odsekzoznamu"/>
        <w:numPr>
          <w:ilvl w:val="0"/>
          <w:numId w:val="84"/>
        </w:numPr>
        <w:spacing w:after="100"/>
        <w:jc w:val="both"/>
        <w:rPr>
          <w:rFonts w:cs="Arial"/>
          <w:sz w:val="20"/>
          <w:szCs w:val="20"/>
        </w:rPr>
      </w:pPr>
      <w:r w:rsidRPr="00123981">
        <w:rPr>
          <w:rFonts w:cs="Arial"/>
          <w:sz w:val="20"/>
          <w:szCs w:val="20"/>
        </w:rPr>
        <w:t>opakovaných nedostatkov v kvalite predmetu plnenia resp. samostatného plnenia,</w:t>
      </w:r>
    </w:p>
    <w:p w14:paraId="6AECE4C7" w14:textId="77777777" w:rsidR="00123981" w:rsidRPr="00123981" w:rsidRDefault="00123981" w:rsidP="00123981">
      <w:pPr>
        <w:pStyle w:val="Odsekzoznamu"/>
        <w:numPr>
          <w:ilvl w:val="0"/>
          <w:numId w:val="84"/>
        </w:numPr>
        <w:spacing w:after="100"/>
        <w:jc w:val="both"/>
        <w:rPr>
          <w:rFonts w:cs="Arial"/>
          <w:sz w:val="20"/>
          <w:szCs w:val="20"/>
        </w:rPr>
      </w:pPr>
      <w:r w:rsidRPr="00123981">
        <w:rPr>
          <w:rFonts w:cs="Arial"/>
          <w:sz w:val="20"/>
          <w:szCs w:val="20"/>
        </w:rPr>
        <w:t>v ďalších prípadoch uvedených v tejto Dohode,</w:t>
      </w:r>
    </w:p>
    <w:p w14:paraId="1D119AE2" w14:textId="77777777" w:rsidR="00123981" w:rsidRPr="00123981" w:rsidRDefault="00123981" w:rsidP="00123981">
      <w:pPr>
        <w:pStyle w:val="Odsekzoznamu"/>
        <w:numPr>
          <w:ilvl w:val="0"/>
          <w:numId w:val="84"/>
        </w:numPr>
        <w:spacing w:after="100"/>
        <w:jc w:val="both"/>
        <w:rPr>
          <w:rFonts w:cs="Arial"/>
          <w:sz w:val="20"/>
          <w:szCs w:val="20"/>
        </w:rPr>
      </w:pPr>
      <w:r w:rsidRPr="00123981">
        <w:rPr>
          <w:rFonts w:cs="Arial"/>
          <w:sz w:val="20"/>
          <w:szCs w:val="20"/>
        </w:rPr>
        <w:t xml:space="preserve"> v prípadoch uvedených ZVO,</w:t>
      </w:r>
    </w:p>
    <w:p w14:paraId="476F9BDB" w14:textId="77777777" w:rsidR="00123981" w:rsidRPr="00123981" w:rsidRDefault="00123981" w:rsidP="00123981">
      <w:pPr>
        <w:pStyle w:val="Odsekzoznamu"/>
        <w:numPr>
          <w:ilvl w:val="0"/>
          <w:numId w:val="84"/>
        </w:numPr>
        <w:jc w:val="both"/>
        <w:rPr>
          <w:rFonts w:cs="Arial"/>
          <w:sz w:val="20"/>
          <w:szCs w:val="20"/>
        </w:rPr>
      </w:pPr>
      <w:r w:rsidRPr="00123981">
        <w:rPr>
          <w:rFonts w:cs="Arial"/>
          <w:sz w:val="20"/>
          <w:szCs w:val="20"/>
        </w:rPr>
        <w:t>ak dodávateľ vstúpil do likvidácie, na jeho majetok bol vyhlásený konkurz, bol podaný návrh na vyhlásenie konkurzu na jeho majetok ako aj vtedy, ak existuje dôvodná obava, že plnenie záväzkov dodávateľa podľa Rámcovej dohody je vážne ohrozené.</w:t>
      </w:r>
    </w:p>
    <w:p w14:paraId="1FBAEC8A" w14:textId="77777777" w:rsidR="00123981" w:rsidRPr="00123981" w:rsidRDefault="00123981" w:rsidP="00123981">
      <w:pPr>
        <w:spacing w:after="100"/>
        <w:ind w:left="709"/>
        <w:jc w:val="both"/>
        <w:rPr>
          <w:rFonts w:ascii="Arial" w:hAnsi="Arial" w:cs="Arial"/>
          <w:sz w:val="20"/>
          <w:szCs w:val="20"/>
        </w:rPr>
      </w:pPr>
    </w:p>
    <w:p w14:paraId="611124A6" w14:textId="1EA64CF6" w:rsidR="00123981" w:rsidRPr="00123981" w:rsidRDefault="00123981" w:rsidP="00123981">
      <w:pPr>
        <w:numPr>
          <w:ilvl w:val="1"/>
          <w:numId w:val="72"/>
        </w:numPr>
        <w:spacing w:before="240" w:after="0" w:line="240" w:lineRule="auto"/>
        <w:ind w:left="567" w:hanging="567"/>
        <w:jc w:val="both"/>
        <w:rPr>
          <w:rFonts w:ascii="Arial" w:hAnsi="Arial" w:cs="Arial"/>
          <w:sz w:val="20"/>
          <w:szCs w:val="20"/>
        </w:rPr>
      </w:pPr>
      <w:r w:rsidRPr="00123981" w:rsidDel="00446823">
        <w:rPr>
          <w:rFonts w:ascii="Arial" w:hAnsi="Arial" w:cs="Arial"/>
          <w:sz w:val="20"/>
          <w:szCs w:val="20"/>
        </w:rPr>
        <w:t xml:space="preserve"> </w:t>
      </w:r>
      <w:r w:rsidRPr="00123981">
        <w:rPr>
          <w:rFonts w:ascii="Arial" w:hAnsi="Arial" w:cs="Arial"/>
          <w:sz w:val="20"/>
          <w:szCs w:val="20"/>
        </w:rPr>
        <w:t>Objednávateľ je oprávnený vypovedať rámcovú dohodu alebo objednávku bez uvedenia dôvodu. Výpoveď musí mať písomnú formu. Výpovedná lehota pre rámcovú dohodu je 3 (tri) kalendárne mesiace a začína plynúť dňom doručenia výpovede dodávateľovi. Výpovedná lehota pre objednávku je 10 (desať) kalendárnych dní a začína plynúť nasledujúci deň po dni, v ktorom bola výpoveď od objednávky doručená dodávateľovi.</w:t>
      </w:r>
    </w:p>
    <w:p w14:paraId="69B7EF2F" w14:textId="77777777" w:rsidR="00123981" w:rsidRPr="00123981" w:rsidRDefault="00123981" w:rsidP="00123981">
      <w:pPr>
        <w:spacing w:before="240"/>
        <w:jc w:val="both"/>
        <w:rPr>
          <w:rFonts w:ascii="Arial" w:hAnsi="Arial" w:cs="Arial"/>
          <w:sz w:val="20"/>
          <w:szCs w:val="20"/>
        </w:rPr>
      </w:pPr>
    </w:p>
    <w:p w14:paraId="505FDA14" w14:textId="77777777" w:rsidR="00123981" w:rsidRPr="00123981" w:rsidRDefault="00123981" w:rsidP="00123981">
      <w:pPr>
        <w:numPr>
          <w:ilvl w:val="1"/>
          <w:numId w:val="72"/>
        </w:numPr>
        <w:spacing w:after="100" w:line="240" w:lineRule="auto"/>
        <w:ind w:left="567" w:hanging="567"/>
        <w:jc w:val="both"/>
        <w:rPr>
          <w:rFonts w:ascii="Arial" w:hAnsi="Arial" w:cs="Arial"/>
          <w:sz w:val="20"/>
          <w:szCs w:val="20"/>
        </w:rPr>
      </w:pPr>
      <w:r w:rsidRPr="00123981">
        <w:rPr>
          <w:rFonts w:ascii="Arial" w:hAnsi="Arial"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Dohody zo strany dodávateľa, je dodávateľ povinný písomne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 dôvodu nepodstatného porušenia povinnosti. Za akúkoľvek inú zmenu sa považuje aj zmena bankového spojenia dodávateľa, pričom k tejto informácii predloží dodávateľ aj potvrdenie príslušnej banky.</w:t>
      </w:r>
    </w:p>
    <w:p w14:paraId="083E22B6" w14:textId="77777777" w:rsidR="00123981" w:rsidRPr="00123981" w:rsidRDefault="00123981" w:rsidP="00123981">
      <w:pPr>
        <w:numPr>
          <w:ilvl w:val="1"/>
          <w:numId w:val="72"/>
        </w:numPr>
        <w:spacing w:after="100" w:line="240" w:lineRule="auto"/>
        <w:ind w:left="567" w:hanging="567"/>
        <w:jc w:val="both"/>
        <w:rPr>
          <w:rFonts w:ascii="Arial" w:hAnsi="Arial" w:cs="Arial"/>
          <w:sz w:val="20"/>
          <w:szCs w:val="20"/>
        </w:rPr>
      </w:pPr>
      <w:r w:rsidRPr="00123981">
        <w:rPr>
          <w:rFonts w:ascii="Arial" w:hAnsi="Arial" w:cs="Arial"/>
          <w:sz w:val="20"/>
          <w:szCs w:val="20"/>
        </w:rPr>
        <w:t>V prípade výpovede Dohody alebo objednávky podľa bodu 11.7 tohto článku má dodávateľ nárok, aby mu objednávateľ zaplatil časť ceny samostatného plnenia zodpovedajúcu poskytnutej časti samostatného plnenia ku dňu uplynutia výpovednej lehoty. Pre platobné a fakturačné podmienky sa primerane uplatnia ustanovenia čl. 5. a 6. tejto Dohody.</w:t>
      </w:r>
    </w:p>
    <w:p w14:paraId="52C653BE" w14:textId="77777777" w:rsidR="00123981" w:rsidRPr="00123981" w:rsidRDefault="00123981" w:rsidP="00123981">
      <w:pPr>
        <w:pStyle w:val="Odsekzoznamu"/>
        <w:numPr>
          <w:ilvl w:val="1"/>
          <w:numId w:val="72"/>
        </w:numPr>
        <w:spacing w:before="240"/>
        <w:ind w:left="567" w:hanging="567"/>
        <w:jc w:val="both"/>
        <w:rPr>
          <w:rFonts w:cs="Arial"/>
          <w:sz w:val="20"/>
          <w:szCs w:val="20"/>
        </w:rPr>
      </w:pPr>
      <w:r w:rsidRPr="00123981">
        <w:rPr>
          <w:rFonts w:cs="Arial"/>
          <w:sz w:val="20"/>
          <w:szCs w:val="20"/>
        </w:rPr>
        <w:t>V prípade ukončenia rámcovej dohody podľa tohto článku dochádza automaticky aj k ukončeniu vykonávania samostatného plnenia v zmysle príslušných objednávok dodávateľa, pokiaľ sa zmluvné strany písomne nedohodli inak.</w:t>
      </w:r>
    </w:p>
    <w:p w14:paraId="1D877FA2"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12.</w:t>
      </w:r>
    </w:p>
    <w:p w14:paraId="72383AFF" w14:textId="77777777" w:rsidR="00123981" w:rsidRPr="00123981" w:rsidRDefault="00123981" w:rsidP="00123981">
      <w:pPr>
        <w:spacing w:after="100"/>
        <w:jc w:val="center"/>
        <w:rPr>
          <w:rFonts w:ascii="Arial" w:hAnsi="Arial" w:cs="Arial"/>
          <w:b/>
          <w:sz w:val="20"/>
          <w:szCs w:val="20"/>
          <w:u w:val="single"/>
        </w:rPr>
      </w:pPr>
      <w:r w:rsidRPr="00123981">
        <w:rPr>
          <w:rFonts w:ascii="Arial" w:hAnsi="Arial" w:cs="Arial"/>
          <w:b/>
          <w:sz w:val="20"/>
          <w:szCs w:val="20"/>
          <w:u w:val="single"/>
        </w:rPr>
        <w:t>Doručovanie</w:t>
      </w:r>
    </w:p>
    <w:p w14:paraId="723C3DF9" w14:textId="77777777" w:rsidR="00123981" w:rsidRPr="00123981" w:rsidRDefault="00123981" w:rsidP="00123981">
      <w:pPr>
        <w:pStyle w:val="Zkladntext"/>
        <w:numPr>
          <w:ilvl w:val="0"/>
          <w:numId w:val="73"/>
        </w:numPr>
        <w:spacing w:before="360" w:after="100"/>
        <w:ind w:left="567" w:hanging="567"/>
        <w:rPr>
          <w:rFonts w:ascii="Arial" w:hAnsi="Arial" w:cs="Arial"/>
          <w:b/>
          <w:sz w:val="20"/>
          <w:szCs w:val="20"/>
          <w:u w:val="single"/>
        </w:rPr>
      </w:pPr>
      <w:r w:rsidRPr="00123981">
        <w:rPr>
          <w:rFonts w:ascii="Arial" w:hAnsi="Arial" w:cs="Arial"/>
          <w:sz w:val="20"/>
          <w:szCs w:val="20"/>
        </w:rPr>
        <w:t xml:space="preserve">Zmluvné strany sa dohodli, že písomná komunikácia podľa tejto Dohody alebo v súvislosti s touto Dohodou sa bude doručovať doporučene poštou, kuriérom alebo osobne. Ak táto Dohoda výslovne neupravuje iný spôsob doručenia.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123981">
        <w:rPr>
          <w:rFonts w:ascii="Arial" w:hAnsi="Arial" w:cs="Arial"/>
          <w:i/>
          <w:sz w:val="20"/>
          <w:szCs w:val="20"/>
        </w:rPr>
        <w:t>„adresát neznámy“</w:t>
      </w:r>
      <w:r w:rsidRPr="00123981">
        <w:rPr>
          <w:rFonts w:ascii="Arial" w:hAnsi="Arial" w:cs="Arial"/>
          <w:sz w:val="20"/>
          <w:szCs w:val="20"/>
        </w:rPr>
        <w:t xml:space="preserve"> alebo </w:t>
      </w:r>
      <w:r w:rsidRPr="00123981">
        <w:rPr>
          <w:rFonts w:ascii="Arial" w:hAnsi="Arial" w:cs="Arial"/>
          <w:i/>
          <w:sz w:val="20"/>
          <w:szCs w:val="20"/>
        </w:rPr>
        <w:t>„adresát sa odsťahoval“</w:t>
      </w:r>
      <w:r w:rsidRPr="00123981">
        <w:rPr>
          <w:rFonts w:ascii="Arial" w:hAnsi="Arial" w:cs="Arial"/>
          <w:sz w:val="20"/>
          <w:szCs w:val="20"/>
        </w:rPr>
        <w:t xml:space="preserve"> alebo s inou poznámkou podobného významu, za deň doručenia sa považuje deň vrátenia zásielky s doručovanou písomnosťou odosielateľovi.</w:t>
      </w:r>
    </w:p>
    <w:p w14:paraId="0C2264AF" w14:textId="77777777" w:rsidR="00123981" w:rsidRPr="00123981" w:rsidRDefault="00123981" w:rsidP="00123981">
      <w:pPr>
        <w:pStyle w:val="Zkladntext"/>
        <w:numPr>
          <w:ilvl w:val="0"/>
          <w:numId w:val="73"/>
        </w:numPr>
        <w:spacing w:before="360" w:after="100"/>
        <w:ind w:left="567" w:hanging="567"/>
        <w:rPr>
          <w:rFonts w:ascii="Arial" w:hAnsi="Arial" w:cs="Arial"/>
          <w:b/>
          <w:sz w:val="20"/>
          <w:szCs w:val="20"/>
          <w:u w:val="single"/>
        </w:rPr>
      </w:pPr>
      <w:r w:rsidRPr="00123981">
        <w:rPr>
          <w:rFonts w:ascii="Arial" w:hAnsi="Arial" w:cs="Arial"/>
          <w:sz w:val="20"/>
          <w:szCs w:val="20"/>
        </w:rPr>
        <w:lastRenderedPageBreak/>
        <w:t>Zmluvné strany sa dohodli, že v prípadoch výslovne upravených v Rámcovej dohode je možné doručovať prostredníctvom e-mailu (aj bez podpísania zaručeným elektronickým podpisom). Zmluvné strany sa dohodli, že sú povinné potvrdiť prijatie e-mailu druhej zmluvnej strane najneskôr do 48 hodín. Po uplynutí tejto doby sa bude e-mail považovať za doručený aj v prípade, ak prijímajúca zmluvná strana prijatie e-mailu podľa predchádzajúcej vety nepotvrdí a nedozvie sa o ňom.</w:t>
      </w:r>
    </w:p>
    <w:p w14:paraId="1E7D3E5B" w14:textId="77777777" w:rsidR="00123981" w:rsidRPr="00123981" w:rsidRDefault="00123981" w:rsidP="00123981">
      <w:pPr>
        <w:pStyle w:val="Zkladntext"/>
        <w:numPr>
          <w:ilvl w:val="0"/>
          <w:numId w:val="73"/>
        </w:numPr>
        <w:spacing w:before="360" w:after="100"/>
        <w:ind w:left="567" w:hanging="567"/>
        <w:rPr>
          <w:rFonts w:ascii="Arial" w:hAnsi="Arial" w:cs="Arial"/>
          <w:b/>
          <w:sz w:val="20"/>
          <w:szCs w:val="20"/>
          <w:u w:val="single"/>
        </w:rPr>
      </w:pPr>
      <w:r w:rsidRPr="00123981">
        <w:rPr>
          <w:rFonts w:ascii="Arial" w:hAnsi="Arial" w:cs="Arial"/>
          <w:sz w:val="20"/>
          <w:szCs w:val="20"/>
        </w:rPr>
        <w:t xml:space="preserve">Pri dokazovaní doručenia podľa bodu 12.1 tohto článku Rámcovej dohody je postačujúce preukázať, že odoslanie sa uskutočnilo v súlade s uvedeným ustanovením, teda že obálka obsahujúca písomnosť bola riadne odoslaná na adresu zmluvnej strany uvedenú v záhlaví Rámcovej dohody, prípadne na inú adresu, ktorá bola preukázateľne oznámená zmluvnou stranou, teda bola odovzdaná na poštovú prepravu ako predplatená doporučená poštová zásielka. </w:t>
      </w:r>
    </w:p>
    <w:p w14:paraId="45CDE60D" w14:textId="77777777" w:rsidR="00123981" w:rsidRPr="00123981" w:rsidRDefault="00123981" w:rsidP="00123981">
      <w:pPr>
        <w:pStyle w:val="Zkladntext"/>
        <w:numPr>
          <w:ilvl w:val="0"/>
          <w:numId w:val="73"/>
        </w:numPr>
        <w:spacing w:before="360" w:after="100"/>
        <w:ind w:left="567" w:hanging="567"/>
        <w:rPr>
          <w:rFonts w:ascii="Arial" w:hAnsi="Arial" w:cs="Arial"/>
          <w:b/>
          <w:sz w:val="20"/>
          <w:szCs w:val="20"/>
          <w:u w:val="single"/>
        </w:rPr>
      </w:pPr>
      <w:r w:rsidRPr="00123981">
        <w:rPr>
          <w:rFonts w:ascii="Arial" w:hAnsi="Arial" w:cs="Arial"/>
          <w:sz w:val="20"/>
          <w:szCs w:val="20"/>
        </w:rPr>
        <w:t xml:space="preserve">Pri dokazovaní doručenia podľa bodu 12.2 tohto článku Rámcovej dohody je postačujúce preukázať, že doručenie sa uskutočnilo v súlade s uvedeným ustanovením a písomnosť bola riadne odoslaná na e-mailovú adresu zmluvnej strany uvedenú v jednotlivých objednávkach, prípadne na inú adresu, ktorá bola preukázateľne oznámená zmluvnou stranou. </w:t>
      </w:r>
    </w:p>
    <w:p w14:paraId="06FF5505" w14:textId="77777777" w:rsidR="00123981" w:rsidRPr="00123981" w:rsidRDefault="00123981" w:rsidP="00123981">
      <w:pPr>
        <w:pStyle w:val="Zkladntext"/>
        <w:numPr>
          <w:ilvl w:val="0"/>
          <w:numId w:val="73"/>
        </w:numPr>
        <w:spacing w:before="360" w:after="100"/>
        <w:ind w:left="567" w:hanging="567"/>
        <w:rPr>
          <w:rFonts w:ascii="Arial" w:hAnsi="Arial" w:cs="Arial"/>
          <w:b/>
          <w:sz w:val="20"/>
          <w:szCs w:val="20"/>
          <w:u w:val="single"/>
        </w:rPr>
      </w:pPr>
      <w:r w:rsidRPr="00123981">
        <w:rPr>
          <w:rFonts w:ascii="Arial" w:hAnsi="Arial" w:cs="Arial"/>
          <w:sz w:val="20"/>
          <w:szCs w:val="20"/>
        </w:rPr>
        <w:t>Zmluvné strany sú povinné počas trvania Rámcovej dohody oznamovať bezodkladne zmenu obchodného mena, sídla, IČO, bankového spojenia, e-mailovej adresy a ďalších údajov uvedených v Rámcovej dohode potrebných pre plnenie Rámcovej dohody.</w:t>
      </w:r>
    </w:p>
    <w:p w14:paraId="0C6D618F" w14:textId="77777777" w:rsidR="00123981" w:rsidRPr="00123981" w:rsidRDefault="00123981" w:rsidP="00123981">
      <w:pPr>
        <w:spacing w:before="480" w:after="100"/>
        <w:jc w:val="center"/>
        <w:rPr>
          <w:rFonts w:ascii="Arial" w:hAnsi="Arial" w:cs="Arial"/>
          <w:b/>
          <w:sz w:val="20"/>
          <w:szCs w:val="20"/>
          <w:u w:val="single"/>
        </w:rPr>
      </w:pPr>
      <w:r w:rsidRPr="00123981">
        <w:rPr>
          <w:rFonts w:ascii="Arial" w:hAnsi="Arial" w:cs="Arial"/>
          <w:b/>
          <w:sz w:val="20"/>
          <w:szCs w:val="20"/>
          <w:u w:val="single"/>
        </w:rPr>
        <w:t>Článok 13.</w:t>
      </w:r>
    </w:p>
    <w:p w14:paraId="5B445C07" w14:textId="77777777" w:rsidR="00123981" w:rsidRPr="00123981" w:rsidRDefault="00123981" w:rsidP="00123981">
      <w:pPr>
        <w:pStyle w:val="Zkladntext"/>
        <w:spacing w:after="100"/>
        <w:jc w:val="center"/>
        <w:rPr>
          <w:rFonts w:ascii="Arial" w:hAnsi="Arial" w:cs="Arial"/>
          <w:b/>
          <w:sz w:val="20"/>
          <w:szCs w:val="20"/>
          <w:u w:val="single"/>
        </w:rPr>
      </w:pPr>
      <w:r w:rsidRPr="00123981">
        <w:rPr>
          <w:rFonts w:ascii="Arial" w:hAnsi="Arial" w:cs="Arial"/>
          <w:b/>
          <w:sz w:val="20"/>
          <w:szCs w:val="20"/>
          <w:u w:val="single"/>
        </w:rPr>
        <w:t>Záverečné ustanovenia</w:t>
      </w:r>
    </w:p>
    <w:p w14:paraId="688B5168" w14:textId="77777777" w:rsidR="00123981" w:rsidRPr="00123981" w:rsidRDefault="00123981" w:rsidP="00123981">
      <w:pPr>
        <w:pStyle w:val="Zkladntext"/>
        <w:numPr>
          <w:ilvl w:val="0"/>
          <w:numId w:val="74"/>
        </w:numPr>
        <w:spacing w:before="360" w:after="100"/>
        <w:ind w:left="567" w:hanging="567"/>
        <w:rPr>
          <w:rFonts w:ascii="Arial" w:hAnsi="Arial" w:cs="Arial"/>
          <w:sz w:val="20"/>
          <w:szCs w:val="20"/>
        </w:rPr>
      </w:pPr>
      <w:r w:rsidRPr="00123981">
        <w:rPr>
          <w:rFonts w:ascii="Arial" w:hAnsi="Arial" w:cs="Arial"/>
          <w:sz w:val="20"/>
          <w:szCs w:val="20"/>
        </w:rPr>
        <w:t>Práva a povinnosti zmluvných strán neupravené v tejto Dohode sa riadia príslušnými ustanoveniami Obchodného zákonníka v platnom znení, ustanoveniami ZVO a ostatnými všeobecne záväznými právnymi predpismi platnými a účinnými v Slovenskej republike,  najmä zákona č. 254/1998 Z. z. o verejných prácach. Zmluvné strany sa dohodli, že v prípade vzniku sporov zmluvných strán týkajúcich sa tejto Dohody a jej aplikácie, ak sa ich nepodarí urovnať iným spôsobom, je daná právomoc všeobecných súdov Slovenskej republiky.</w:t>
      </w:r>
    </w:p>
    <w:p w14:paraId="43BEECF4" w14:textId="77777777" w:rsidR="00123981" w:rsidRPr="00123981" w:rsidRDefault="00123981" w:rsidP="00123981">
      <w:pPr>
        <w:pStyle w:val="Zkladntext"/>
        <w:numPr>
          <w:ilvl w:val="0"/>
          <w:numId w:val="74"/>
        </w:numPr>
        <w:spacing w:after="100"/>
        <w:ind w:left="567" w:hanging="567"/>
        <w:rPr>
          <w:rFonts w:ascii="Arial" w:hAnsi="Arial" w:cs="Arial"/>
          <w:sz w:val="20"/>
          <w:szCs w:val="20"/>
        </w:rPr>
      </w:pPr>
      <w:r w:rsidRPr="00123981">
        <w:rPr>
          <w:rFonts w:ascii="Arial" w:hAnsi="Arial" w:cs="Arial"/>
          <w:sz w:val="20"/>
          <w:szCs w:val="20"/>
        </w:rPr>
        <w:t>Dodávateľ nie je oprávnený postúpiť akékoľvek pohľadávky (práva) vyplývajúce z tejto Dohody na tretiu osobu alebo sa dohodnúť s treťou osobou na prevzatí jeho záväzkov (povinností) vyplývajúcich z tejto Dohody bez predchádzajúceho písomného súhlasu objednávateľa.</w:t>
      </w:r>
    </w:p>
    <w:p w14:paraId="0E95353E" w14:textId="77777777" w:rsidR="00123981" w:rsidRPr="002A4699" w:rsidRDefault="00123981" w:rsidP="00123981">
      <w:pPr>
        <w:pStyle w:val="Zkladntext"/>
        <w:numPr>
          <w:ilvl w:val="0"/>
          <w:numId w:val="74"/>
        </w:numPr>
        <w:spacing w:after="100"/>
        <w:ind w:left="567" w:hanging="567"/>
        <w:rPr>
          <w:rFonts w:ascii="Arial" w:hAnsi="Arial" w:cs="Arial"/>
          <w:sz w:val="20"/>
          <w:szCs w:val="20"/>
        </w:rPr>
      </w:pPr>
      <w:r w:rsidRPr="00123981">
        <w:rPr>
          <w:rFonts w:ascii="Arial" w:hAnsi="Arial" w:cs="Arial"/>
          <w:sz w:val="20"/>
          <w:szCs w:val="20"/>
        </w:rPr>
        <w:t xml:space="preserve">Zmluvné strany sa dohodli, že Dohodu je možné meniť alebo dopĺňať len písomnými číslovanými dodatkami a dohoda o skončení Dohody musí byť písomná. Dodatok k Dohode ako aj dohoda </w:t>
      </w:r>
      <w:r w:rsidRPr="002A4699">
        <w:rPr>
          <w:rFonts w:ascii="Arial" w:hAnsi="Arial" w:cs="Arial"/>
          <w:sz w:val="20"/>
          <w:szCs w:val="20"/>
        </w:rPr>
        <w:t>o skončení Dohody musia byť podpísané oprávnenými zástupcami zmluvných strán, pričom podpisy musia byť na tej istej listine, v opačnom prípade sa má za to, že k uzatvoreniu dodatku k Dohode alebo dohody o ukončení Dohody nedošlo. Dodávateľ berie na vedomie, že Objednávateľ je pri uzatváraní dodatkov povinný postupovať v súlade s § 18 ZVO.</w:t>
      </w:r>
    </w:p>
    <w:p w14:paraId="0D2854E2" w14:textId="77777777" w:rsidR="00123981" w:rsidRPr="002A4699" w:rsidRDefault="00123981" w:rsidP="00123981">
      <w:pPr>
        <w:numPr>
          <w:ilvl w:val="0"/>
          <w:numId w:val="74"/>
        </w:numPr>
        <w:spacing w:after="100" w:line="240" w:lineRule="auto"/>
        <w:ind w:left="567" w:hanging="567"/>
        <w:jc w:val="both"/>
        <w:rPr>
          <w:rFonts w:ascii="Arial" w:hAnsi="Arial" w:cs="Arial"/>
          <w:sz w:val="20"/>
          <w:szCs w:val="20"/>
        </w:rPr>
      </w:pPr>
      <w:r w:rsidRPr="002A4699">
        <w:rPr>
          <w:rFonts w:ascii="Arial" w:hAnsi="Arial" w:cs="Arial"/>
          <w:sz w:val="20"/>
          <w:szCs w:val="20"/>
        </w:rPr>
        <w:t>Táto Dohoda je vyhotovená v 5 (piatich) exemplároch, z toho 3 (tri) pre objednávateľa a 2 (dva) pre dodávateľa.</w:t>
      </w:r>
    </w:p>
    <w:p w14:paraId="5F4D0EE8" w14:textId="77777777" w:rsidR="00123981" w:rsidRPr="002A4699" w:rsidRDefault="00123981" w:rsidP="00123981">
      <w:pPr>
        <w:numPr>
          <w:ilvl w:val="0"/>
          <w:numId w:val="74"/>
        </w:numPr>
        <w:spacing w:after="100" w:line="240" w:lineRule="auto"/>
        <w:ind w:left="567" w:hanging="567"/>
        <w:jc w:val="both"/>
        <w:rPr>
          <w:rFonts w:ascii="Arial" w:hAnsi="Arial" w:cs="Arial"/>
          <w:sz w:val="20"/>
          <w:szCs w:val="20"/>
        </w:rPr>
      </w:pPr>
      <w:r w:rsidRPr="002A4699">
        <w:rPr>
          <w:rFonts w:ascii="Arial" w:hAnsi="Arial" w:cs="Arial"/>
          <w:sz w:val="20"/>
          <w:szCs w:val="20"/>
        </w:rPr>
        <w:t>Zmluvné strany prehlasujú, že sa s obsahom Dohody oboznámili, túto uzatvorili slobodne a vážne, že sa zhoduje s ich prejavom vôle a svoj súhlas s jej obsahom potvrdzujú svojím vlastnoručným podpisom.</w:t>
      </w:r>
    </w:p>
    <w:p w14:paraId="2A41CBF3" w14:textId="77777777" w:rsidR="00123981" w:rsidRPr="002A4699" w:rsidRDefault="00123981" w:rsidP="00123981">
      <w:pPr>
        <w:pStyle w:val="Zkladntext2"/>
        <w:numPr>
          <w:ilvl w:val="0"/>
          <w:numId w:val="74"/>
        </w:numPr>
        <w:spacing w:after="100" w:line="240" w:lineRule="auto"/>
        <w:ind w:left="567" w:right="26" w:hanging="567"/>
        <w:jc w:val="both"/>
        <w:rPr>
          <w:rFonts w:ascii="Arial" w:hAnsi="Arial" w:cs="Arial"/>
          <w:sz w:val="20"/>
          <w:szCs w:val="20"/>
        </w:rPr>
      </w:pPr>
      <w:r w:rsidRPr="002A4699">
        <w:rPr>
          <w:rFonts w:ascii="Arial" w:hAnsi="Arial" w:cs="Arial"/>
          <w:sz w:val="20"/>
          <w:szCs w:val="20"/>
        </w:rPr>
        <w:t>Táto Dohoda nadobúda platnosť dňom jej podpísania oboma zmluvnými stranami a účinnosť dňom nasledujúcim po dni jej zverejnenia v Centrálnom registri zmlúv.</w:t>
      </w:r>
    </w:p>
    <w:p w14:paraId="3939F1CF" w14:textId="77777777" w:rsidR="00123981" w:rsidRPr="002A4699" w:rsidRDefault="00123981" w:rsidP="00123981">
      <w:pPr>
        <w:pStyle w:val="Zkladntext2"/>
        <w:numPr>
          <w:ilvl w:val="0"/>
          <w:numId w:val="74"/>
        </w:numPr>
        <w:spacing w:after="100" w:line="240" w:lineRule="auto"/>
        <w:ind w:left="567" w:right="26" w:hanging="567"/>
        <w:jc w:val="both"/>
        <w:rPr>
          <w:rFonts w:ascii="Arial" w:hAnsi="Arial" w:cs="Arial"/>
          <w:sz w:val="20"/>
          <w:szCs w:val="20"/>
        </w:rPr>
      </w:pPr>
      <w:r w:rsidRPr="002A4699">
        <w:rPr>
          <w:rFonts w:ascii="Arial" w:hAnsi="Arial" w:cs="Arial"/>
          <w:sz w:val="20"/>
          <w:szCs w:val="20"/>
        </w:rPr>
        <w:t>Neoddeliteľnou súčasťou tejto Dohody je:</w:t>
      </w:r>
    </w:p>
    <w:p w14:paraId="502DD2E2" w14:textId="1C43C00D" w:rsidR="002A4699" w:rsidRPr="002A4699" w:rsidRDefault="00123981" w:rsidP="002A4699">
      <w:pPr>
        <w:pStyle w:val="Zarkazkladnhotextu"/>
        <w:spacing w:after="100"/>
        <w:ind w:left="1353"/>
        <w:rPr>
          <w:rFonts w:ascii="Arial" w:hAnsi="Arial" w:cs="Arial"/>
          <w:sz w:val="20"/>
          <w:szCs w:val="20"/>
        </w:rPr>
      </w:pPr>
      <w:r w:rsidRPr="002A4699">
        <w:rPr>
          <w:rFonts w:ascii="Arial" w:hAnsi="Arial" w:cs="Arial"/>
          <w:sz w:val="20"/>
          <w:szCs w:val="20"/>
        </w:rPr>
        <w:t xml:space="preserve">Príloha č. 1 – </w:t>
      </w:r>
      <w:r w:rsidR="002A4699" w:rsidRPr="002A4699">
        <w:rPr>
          <w:rFonts w:ascii="Arial" w:hAnsi="Arial" w:cs="Arial"/>
          <w:sz w:val="20"/>
          <w:szCs w:val="20"/>
        </w:rPr>
        <w:t>Špecifikácia ceny</w:t>
      </w:r>
    </w:p>
    <w:p w14:paraId="008698B1" w14:textId="77777777" w:rsidR="00123981" w:rsidRPr="002A4699" w:rsidRDefault="00123981" w:rsidP="00123981">
      <w:pPr>
        <w:pStyle w:val="Zarkazkladnhotextu"/>
        <w:spacing w:after="100"/>
        <w:ind w:left="1353"/>
        <w:rPr>
          <w:rFonts w:ascii="Arial" w:hAnsi="Arial" w:cs="Arial"/>
          <w:sz w:val="20"/>
          <w:szCs w:val="20"/>
        </w:rPr>
      </w:pPr>
      <w:r w:rsidRPr="002A4699">
        <w:rPr>
          <w:rFonts w:ascii="Arial" w:hAnsi="Arial" w:cs="Arial"/>
          <w:sz w:val="20"/>
          <w:szCs w:val="20"/>
        </w:rPr>
        <w:t>Príloha č. 2 – Zoznam oprávnených osôb</w:t>
      </w:r>
    </w:p>
    <w:p w14:paraId="469C5C7F" w14:textId="77777777" w:rsidR="00123981" w:rsidRPr="002A4699" w:rsidRDefault="00123981" w:rsidP="00123981">
      <w:pPr>
        <w:pStyle w:val="Zarkazkladnhotextu"/>
        <w:spacing w:after="100"/>
        <w:ind w:left="1353"/>
        <w:rPr>
          <w:rFonts w:ascii="Arial" w:hAnsi="Arial" w:cs="Arial"/>
          <w:sz w:val="20"/>
          <w:szCs w:val="20"/>
        </w:rPr>
      </w:pPr>
      <w:r w:rsidRPr="002A4699">
        <w:rPr>
          <w:rFonts w:ascii="Arial" w:hAnsi="Arial" w:cs="Arial"/>
          <w:sz w:val="20"/>
          <w:szCs w:val="20"/>
        </w:rPr>
        <w:t>Príloha č. 3 – Zoznam subdodávateľov a podiel subdodávok</w:t>
      </w:r>
    </w:p>
    <w:p w14:paraId="779555B1" w14:textId="77777777" w:rsidR="00123981" w:rsidRPr="002A4699" w:rsidRDefault="00123981" w:rsidP="00123981">
      <w:pPr>
        <w:pStyle w:val="Zarkazkladnhotextu"/>
        <w:spacing w:after="100"/>
        <w:ind w:left="1353"/>
        <w:rPr>
          <w:rFonts w:ascii="Arial" w:hAnsi="Arial" w:cs="Arial"/>
          <w:sz w:val="20"/>
          <w:szCs w:val="20"/>
        </w:rPr>
      </w:pPr>
      <w:r w:rsidRPr="002A4699">
        <w:rPr>
          <w:rFonts w:ascii="Arial" w:hAnsi="Arial" w:cs="Arial"/>
          <w:sz w:val="20"/>
          <w:szCs w:val="20"/>
        </w:rPr>
        <w:lastRenderedPageBreak/>
        <w:t>Príloha č. 4 – Cenová ponuka uchádzača</w:t>
      </w:r>
    </w:p>
    <w:p w14:paraId="37055FA3" w14:textId="77777777" w:rsidR="00123981" w:rsidRPr="002A4699" w:rsidRDefault="00123981" w:rsidP="00123981">
      <w:pPr>
        <w:pStyle w:val="Zarkazkladnhotextu"/>
        <w:spacing w:after="100"/>
        <w:ind w:left="1353"/>
        <w:rPr>
          <w:rFonts w:ascii="Arial" w:hAnsi="Arial" w:cs="Arial"/>
          <w:sz w:val="20"/>
          <w:szCs w:val="20"/>
        </w:rPr>
      </w:pPr>
      <w:r w:rsidRPr="002A4699">
        <w:rPr>
          <w:rFonts w:ascii="Arial" w:hAnsi="Arial" w:cs="Arial"/>
          <w:sz w:val="20"/>
          <w:szCs w:val="20"/>
        </w:rPr>
        <w:t>Príloha č. 5 – Opis predmetu zákazky</w:t>
      </w:r>
    </w:p>
    <w:p w14:paraId="6432BF43" w14:textId="77777777" w:rsidR="00123981" w:rsidRPr="002A4699" w:rsidRDefault="00123981" w:rsidP="00123981">
      <w:pPr>
        <w:numPr>
          <w:ilvl w:val="0"/>
          <w:numId w:val="74"/>
        </w:numPr>
        <w:spacing w:after="100" w:line="240" w:lineRule="auto"/>
        <w:ind w:left="567" w:hanging="567"/>
        <w:jc w:val="both"/>
        <w:rPr>
          <w:rFonts w:ascii="Arial" w:hAnsi="Arial" w:cs="Arial"/>
          <w:sz w:val="20"/>
          <w:szCs w:val="20"/>
        </w:rPr>
      </w:pPr>
      <w:r w:rsidRPr="002A4699">
        <w:rPr>
          <w:rFonts w:ascii="Arial" w:hAnsi="Arial" w:cs="Arial"/>
          <w:sz w:val="20"/>
          <w:szCs w:val="20"/>
        </w:rPr>
        <w:t>Súčasťou Dohody sú súťažné podklady objednávateľa, ponuka dodávateľa a vysvetlenie súťažných podkladov. V prípade, ak vysvetlenia súťažných podkladov menia alebo dopĺňajú ustanovenia Dohody, v takom prípade majú pred týmito ustanoveniami Dohody prednosť a platia vysvetlenia súťažných podkladov.</w:t>
      </w:r>
    </w:p>
    <w:p w14:paraId="09E05F62" w14:textId="77777777" w:rsidR="00123981" w:rsidRPr="002A4699" w:rsidRDefault="00123981" w:rsidP="00123981">
      <w:pPr>
        <w:spacing w:after="100"/>
        <w:ind w:left="567"/>
        <w:jc w:val="both"/>
        <w:rPr>
          <w:rFonts w:ascii="Arial" w:hAnsi="Arial" w:cs="Arial"/>
          <w:sz w:val="20"/>
          <w:szCs w:val="20"/>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123981" w:rsidRPr="002A4699" w14:paraId="16C1A971" w14:textId="77777777" w:rsidTr="001742D2">
        <w:trPr>
          <w:trHeight w:val="281"/>
          <w:tblCellSpacing w:w="0" w:type="dxa"/>
        </w:trPr>
        <w:tc>
          <w:tcPr>
            <w:tcW w:w="4549" w:type="dxa"/>
            <w:tcMar>
              <w:top w:w="0" w:type="dxa"/>
              <w:left w:w="0" w:type="dxa"/>
              <w:bottom w:w="0" w:type="dxa"/>
              <w:right w:w="0" w:type="dxa"/>
            </w:tcMar>
          </w:tcPr>
          <w:p w14:paraId="7FB7F79B" w14:textId="77777777" w:rsidR="00123981" w:rsidRPr="002A4699" w:rsidRDefault="00123981" w:rsidP="001742D2">
            <w:pPr>
              <w:pStyle w:val="gmail-western"/>
              <w:spacing w:before="0" w:beforeAutospacing="0" w:afterAutospacing="0"/>
              <w:jc w:val="center"/>
              <w:rPr>
                <w:rFonts w:ascii="Arial" w:hAnsi="Arial" w:cs="Arial"/>
                <w:b/>
                <w:bCs/>
                <w:sz w:val="20"/>
                <w:szCs w:val="20"/>
                <w:lang w:eastAsia="en-US"/>
              </w:rPr>
            </w:pPr>
          </w:p>
        </w:tc>
        <w:tc>
          <w:tcPr>
            <w:tcW w:w="230" w:type="dxa"/>
            <w:tcMar>
              <w:top w:w="0" w:type="dxa"/>
              <w:left w:w="0" w:type="dxa"/>
              <w:bottom w:w="0" w:type="dxa"/>
              <w:right w:w="0" w:type="dxa"/>
            </w:tcMar>
          </w:tcPr>
          <w:p w14:paraId="4FA300AD" w14:textId="77777777" w:rsidR="00123981" w:rsidRPr="002A4699" w:rsidRDefault="00123981" w:rsidP="001742D2">
            <w:pPr>
              <w:spacing w:after="100"/>
              <w:jc w:val="center"/>
              <w:rPr>
                <w:rFonts w:ascii="Arial" w:hAnsi="Arial" w:cs="Arial"/>
                <w:sz w:val="20"/>
                <w:szCs w:val="20"/>
              </w:rPr>
            </w:pPr>
          </w:p>
        </w:tc>
        <w:tc>
          <w:tcPr>
            <w:tcW w:w="4468" w:type="dxa"/>
            <w:tcMar>
              <w:top w:w="0" w:type="dxa"/>
              <w:left w:w="0" w:type="dxa"/>
              <w:bottom w:w="0" w:type="dxa"/>
              <w:right w:w="0" w:type="dxa"/>
            </w:tcMar>
          </w:tcPr>
          <w:p w14:paraId="3B5DC0FE" w14:textId="77777777" w:rsidR="00123981" w:rsidRPr="002A4699" w:rsidRDefault="00123981" w:rsidP="001742D2">
            <w:pPr>
              <w:pStyle w:val="gmail-western"/>
              <w:spacing w:before="0" w:beforeAutospacing="0" w:afterAutospacing="0"/>
              <w:jc w:val="center"/>
              <w:rPr>
                <w:rFonts w:ascii="Arial" w:hAnsi="Arial" w:cs="Arial"/>
                <w:b/>
                <w:bCs/>
                <w:sz w:val="20"/>
                <w:szCs w:val="20"/>
                <w:lang w:eastAsia="en-US"/>
              </w:rPr>
            </w:pPr>
          </w:p>
        </w:tc>
      </w:tr>
      <w:tr w:rsidR="00123981" w:rsidRPr="002A4699" w14:paraId="6E5A490D" w14:textId="77777777" w:rsidTr="001742D2">
        <w:trPr>
          <w:trHeight w:val="264"/>
          <w:tblCellSpacing w:w="0" w:type="dxa"/>
        </w:trPr>
        <w:tc>
          <w:tcPr>
            <w:tcW w:w="4549" w:type="dxa"/>
            <w:tcMar>
              <w:top w:w="0" w:type="dxa"/>
              <w:left w:w="0" w:type="dxa"/>
              <w:bottom w:w="0" w:type="dxa"/>
              <w:right w:w="0" w:type="dxa"/>
            </w:tcMar>
          </w:tcPr>
          <w:p w14:paraId="1E8E0D60" w14:textId="77777777" w:rsidR="00123981" w:rsidRPr="002A4699" w:rsidRDefault="00123981" w:rsidP="001742D2">
            <w:pPr>
              <w:pStyle w:val="gmail-western"/>
              <w:spacing w:before="0" w:beforeAutospacing="0" w:afterAutospacing="0"/>
              <w:jc w:val="center"/>
              <w:rPr>
                <w:rFonts w:ascii="Arial" w:hAnsi="Arial" w:cs="Arial"/>
                <w:bCs/>
                <w:sz w:val="20"/>
                <w:szCs w:val="20"/>
                <w:lang w:eastAsia="en-US"/>
              </w:rPr>
            </w:pPr>
            <w:r w:rsidRPr="002A4699">
              <w:rPr>
                <w:rFonts w:ascii="Arial" w:hAnsi="Arial" w:cs="Arial"/>
                <w:bCs/>
                <w:sz w:val="20"/>
                <w:szCs w:val="20"/>
                <w:lang w:eastAsia="en-US"/>
              </w:rPr>
              <w:t xml:space="preserve">V </w:t>
            </w:r>
            <w:r w:rsidRPr="002A4699">
              <w:rPr>
                <w:rFonts w:ascii="Arial" w:hAnsi="Arial" w:cs="Arial"/>
                <w:sz w:val="20"/>
                <w:szCs w:val="20"/>
                <w:lang w:eastAsia="x-none"/>
              </w:rPr>
              <w:t>[doplniť] dňa [doplniť]</w:t>
            </w:r>
          </w:p>
        </w:tc>
        <w:tc>
          <w:tcPr>
            <w:tcW w:w="230" w:type="dxa"/>
            <w:tcMar>
              <w:top w:w="0" w:type="dxa"/>
              <w:left w:w="0" w:type="dxa"/>
              <w:bottom w:w="0" w:type="dxa"/>
              <w:right w:w="0" w:type="dxa"/>
            </w:tcMar>
          </w:tcPr>
          <w:p w14:paraId="4AA3CDA1" w14:textId="77777777" w:rsidR="00123981" w:rsidRPr="002A4699" w:rsidRDefault="00123981" w:rsidP="001742D2">
            <w:pPr>
              <w:spacing w:after="100"/>
              <w:jc w:val="center"/>
              <w:rPr>
                <w:rFonts w:ascii="Arial" w:hAnsi="Arial" w:cs="Arial"/>
                <w:sz w:val="20"/>
                <w:szCs w:val="20"/>
              </w:rPr>
            </w:pPr>
          </w:p>
        </w:tc>
        <w:tc>
          <w:tcPr>
            <w:tcW w:w="4468" w:type="dxa"/>
            <w:tcMar>
              <w:top w:w="0" w:type="dxa"/>
              <w:left w:w="0" w:type="dxa"/>
              <w:bottom w:w="0" w:type="dxa"/>
              <w:right w:w="0" w:type="dxa"/>
            </w:tcMar>
          </w:tcPr>
          <w:p w14:paraId="09146458" w14:textId="77777777" w:rsidR="00123981" w:rsidRPr="002A4699" w:rsidRDefault="00123981" w:rsidP="001742D2">
            <w:pPr>
              <w:pStyle w:val="gmail-western"/>
              <w:spacing w:before="0" w:beforeAutospacing="0" w:afterAutospacing="0"/>
              <w:jc w:val="center"/>
              <w:rPr>
                <w:rFonts w:ascii="Arial" w:hAnsi="Arial" w:cs="Arial"/>
                <w:b/>
                <w:bCs/>
                <w:sz w:val="20"/>
                <w:szCs w:val="20"/>
                <w:lang w:eastAsia="en-US"/>
              </w:rPr>
            </w:pPr>
            <w:r w:rsidRPr="002A4699">
              <w:rPr>
                <w:rFonts w:ascii="Arial" w:hAnsi="Arial" w:cs="Arial"/>
                <w:bCs/>
                <w:sz w:val="20"/>
                <w:szCs w:val="20"/>
                <w:lang w:eastAsia="en-US"/>
              </w:rPr>
              <w:t xml:space="preserve">V </w:t>
            </w:r>
            <w:r w:rsidRPr="002A4699">
              <w:rPr>
                <w:rFonts w:ascii="Arial" w:hAnsi="Arial" w:cs="Arial"/>
                <w:sz w:val="20"/>
                <w:szCs w:val="20"/>
                <w:lang w:eastAsia="x-none"/>
              </w:rPr>
              <w:t>[doplniť] dňa [doplniť]</w:t>
            </w:r>
          </w:p>
        </w:tc>
      </w:tr>
      <w:tr w:rsidR="00123981" w:rsidRPr="002A4699" w14:paraId="5F768E5F" w14:textId="77777777" w:rsidTr="001742D2">
        <w:trPr>
          <w:trHeight w:val="264"/>
          <w:tblCellSpacing w:w="0" w:type="dxa"/>
        </w:trPr>
        <w:tc>
          <w:tcPr>
            <w:tcW w:w="4549" w:type="dxa"/>
            <w:tcMar>
              <w:top w:w="0" w:type="dxa"/>
              <w:left w:w="0" w:type="dxa"/>
              <w:bottom w:w="0" w:type="dxa"/>
              <w:right w:w="0" w:type="dxa"/>
            </w:tcMar>
          </w:tcPr>
          <w:p w14:paraId="18B163B2" w14:textId="77777777" w:rsidR="00123981" w:rsidRPr="002A4699" w:rsidRDefault="00123981" w:rsidP="001742D2">
            <w:pPr>
              <w:pStyle w:val="gmail-western"/>
              <w:spacing w:before="0" w:beforeAutospacing="0" w:afterAutospacing="0"/>
              <w:rPr>
                <w:rFonts w:ascii="Arial" w:hAnsi="Arial" w:cs="Arial"/>
                <w:b/>
                <w:bCs/>
                <w:sz w:val="20"/>
                <w:szCs w:val="20"/>
                <w:lang w:eastAsia="en-US"/>
              </w:rPr>
            </w:pPr>
          </w:p>
        </w:tc>
        <w:tc>
          <w:tcPr>
            <w:tcW w:w="230" w:type="dxa"/>
            <w:tcMar>
              <w:top w:w="0" w:type="dxa"/>
              <w:left w:w="0" w:type="dxa"/>
              <w:bottom w:w="0" w:type="dxa"/>
              <w:right w:w="0" w:type="dxa"/>
            </w:tcMar>
          </w:tcPr>
          <w:p w14:paraId="684A73C3" w14:textId="77777777" w:rsidR="00123981" w:rsidRPr="002A4699" w:rsidRDefault="00123981" w:rsidP="001742D2">
            <w:pPr>
              <w:spacing w:after="100"/>
              <w:jc w:val="center"/>
              <w:rPr>
                <w:rFonts w:ascii="Arial" w:hAnsi="Arial" w:cs="Arial"/>
                <w:sz w:val="20"/>
                <w:szCs w:val="20"/>
              </w:rPr>
            </w:pPr>
          </w:p>
        </w:tc>
        <w:tc>
          <w:tcPr>
            <w:tcW w:w="4468" w:type="dxa"/>
            <w:tcMar>
              <w:top w:w="0" w:type="dxa"/>
              <w:left w:w="0" w:type="dxa"/>
              <w:bottom w:w="0" w:type="dxa"/>
              <w:right w:w="0" w:type="dxa"/>
            </w:tcMar>
          </w:tcPr>
          <w:p w14:paraId="0B47E05A" w14:textId="77777777" w:rsidR="00123981" w:rsidRPr="002A4699" w:rsidRDefault="00123981" w:rsidP="001742D2">
            <w:pPr>
              <w:pStyle w:val="gmail-western"/>
              <w:spacing w:before="0" w:beforeAutospacing="0" w:afterAutospacing="0"/>
              <w:rPr>
                <w:rFonts w:ascii="Arial" w:hAnsi="Arial" w:cs="Arial"/>
                <w:b/>
                <w:bCs/>
                <w:sz w:val="20"/>
                <w:szCs w:val="20"/>
                <w:lang w:eastAsia="en-US"/>
              </w:rPr>
            </w:pPr>
          </w:p>
        </w:tc>
      </w:tr>
      <w:tr w:rsidR="00123981" w:rsidRPr="002A4699" w14:paraId="4074D8D6" w14:textId="77777777" w:rsidTr="001742D2">
        <w:trPr>
          <w:trHeight w:val="810"/>
          <w:tblCellSpacing w:w="0" w:type="dxa"/>
        </w:trPr>
        <w:tc>
          <w:tcPr>
            <w:tcW w:w="4549" w:type="dxa"/>
            <w:tcMar>
              <w:top w:w="0" w:type="dxa"/>
              <w:left w:w="0" w:type="dxa"/>
              <w:bottom w:w="0" w:type="dxa"/>
              <w:right w:w="0" w:type="dxa"/>
            </w:tcMar>
            <w:hideMark/>
          </w:tcPr>
          <w:p w14:paraId="6240BCC2" w14:textId="77777777" w:rsidR="00123981" w:rsidRPr="002A4699" w:rsidRDefault="00123981" w:rsidP="001742D2">
            <w:pPr>
              <w:pStyle w:val="gmail-western"/>
              <w:spacing w:before="0" w:beforeAutospacing="0" w:afterAutospacing="0"/>
              <w:jc w:val="center"/>
              <w:rPr>
                <w:rFonts w:ascii="Arial" w:hAnsi="Arial" w:cs="Arial"/>
                <w:sz w:val="20"/>
                <w:szCs w:val="20"/>
                <w:lang w:eastAsia="en-US"/>
              </w:rPr>
            </w:pPr>
            <w:r w:rsidRPr="002A4699">
              <w:rPr>
                <w:rFonts w:ascii="Arial" w:hAnsi="Arial" w:cs="Arial"/>
                <w:b/>
                <w:bCs/>
                <w:sz w:val="20"/>
                <w:szCs w:val="20"/>
                <w:lang w:eastAsia="en-US"/>
              </w:rPr>
              <w:t>dodávateľ</w:t>
            </w:r>
          </w:p>
        </w:tc>
        <w:tc>
          <w:tcPr>
            <w:tcW w:w="230" w:type="dxa"/>
            <w:tcMar>
              <w:top w:w="0" w:type="dxa"/>
              <w:left w:w="0" w:type="dxa"/>
              <w:bottom w:w="0" w:type="dxa"/>
              <w:right w:w="0" w:type="dxa"/>
            </w:tcMar>
            <w:hideMark/>
          </w:tcPr>
          <w:p w14:paraId="68964E0B" w14:textId="77777777" w:rsidR="00123981" w:rsidRPr="002A4699" w:rsidRDefault="00123981" w:rsidP="001742D2">
            <w:pPr>
              <w:spacing w:after="100"/>
              <w:jc w:val="center"/>
              <w:rPr>
                <w:rFonts w:ascii="Arial" w:hAnsi="Arial" w:cs="Arial"/>
                <w:sz w:val="20"/>
                <w:szCs w:val="20"/>
              </w:rPr>
            </w:pPr>
          </w:p>
        </w:tc>
        <w:tc>
          <w:tcPr>
            <w:tcW w:w="4468" w:type="dxa"/>
            <w:tcMar>
              <w:top w:w="0" w:type="dxa"/>
              <w:left w:w="0" w:type="dxa"/>
              <w:bottom w:w="0" w:type="dxa"/>
              <w:right w:w="0" w:type="dxa"/>
            </w:tcMar>
            <w:hideMark/>
          </w:tcPr>
          <w:p w14:paraId="693CE797" w14:textId="77777777" w:rsidR="00123981" w:rsidRPr="002A4699" w:rsidRDefault="00123981" w:rsidP="001742D2">
            <w:pPr>
              <w:pStyle w:val="gmail-western"/>
              <w:spacing w:before="0" w:beforeAutospacing="0" w:afterAutospacing="0"/>
              <w:jc w:val="center"/>
              <w:rPr>
                <w:rFonts w:ascii="Arial" w:hAnsi="Arial" w:cs="Arial"/>
                <w:b/>
                <w:bCs/>
                <w:sz w:val="20"/>
                <w:szCs w:val="20"/>
                <w:lang w:eastAsia="en-US"/>
              </w:rPr>
            </w:pPr>
            <w:r w:rsidRPr="002A4699">
              <w:rPr>
                <w:rFonts w:ascii="Arial" w:hAnsi="Arial" w:cs="Arial"/>
                <w:b/>
                <w:bCs/>
                <w:sz w:val="20"/>
                <w:szCs w:val="20"/>
                <w:lang w:eastAsia="en-US"/>
              </w:rPr>
              <w:t>objednávateľ</w:t>
            </w:r>
          </w:p>
          <w:p w14:paraId="608D85C3" w14:textId="77777777" w:rsidR="00123981" w:rsidRPr="002A4699" w:rsidRDefault="00123981" w:rsidP="001742D2">
            <w:pPr>
              <w:pStyle w:val="gmail-western"/>
              <w:spacing w:before="0" w:beforeAutospacing="0" w:afterAutospacing="0"/>
              <w:jc w:val="center"/>
              <w:rPr>
                <w:rFonts w:ascii="Arial" w:hAnsi="Arial" w:cs="Arial"/>
                <w:b/>
                <w:bCs/>
                <w:sz w:val="20"/>
                <w:szCs w:val="20"/>
                <w:lang w:eastAsia="en-US"/>
              </w:rPr>
            </w:pPr>
          </w:p>
          <w:p w14:paraId="305177FC" w14:textId="77777777" w:rsidR="00123981" w:rsidRPr="002A4699" w:rsidRDefault="00123981" w:rsidP="001742D2">
            <w:pPr>
              <w:pStyle w:val="gmail-western"/>
              <w:spacing w:before="0" w:beforeAutospacing="0" w:afterAutospacing="0"/>
              <w:jc w:val="center"/>
              <w:rPr>
                <w:rFonts w:ascii="Arial" w:hAnsi="Arial" w:cs="Arial"/>
                <w:sz w:val="20"/>
                <w:szCs w:val="20"/>
                <w:lang w:eastAsia="en-US"/>
              </w:rPr>
            </w:pPr>
          </w:p>
        </w:tc>
      </w:tr>
      <w:tr w:rsidR="00123981" w:rsidRPr="002A4699" w14:paraId="2FFC14A0" w14:textId="77777777" w:rsidTr="001742D2">
        <w:trPr>
          <w:trHeight w:val="1092"/>
          <w:tblCellSpacing w:w="0" w:type="dxa"/>
        </w:trPr>
        <w:tc>
          <w:tcPr>
            <w:tcW w:w="4549" w:type="dxa"/>
            <w:tcMar>
              <w:top w:w="0" w:type="dxa"/>
              <w:left w:w="0" w:type="dxa"/>
              <w:bottom w:w="0" w:type="dxa"/>
              <w:right w:w="0" w:type="dxa"/>
            </w:tcMar>
            <w:hideMark/>
          </w:tcPr>
          <w:p w14:paraId="5DAF5EDC" w14:textId="77777777" w:rsidR="00123981" w:rsidRPr="002A4699" w:rsidRDefault="00123981" w:rsidP="001742D2">
            <w:pPr>
              <w:pStyle w:val="gmail-western"/>
              <w:spacing w:before="0" w:beforeAutospacing="0" w:afterAutospacing="0"/>
              <w:jc w:val="center"/>
              <w:rPr>
                <w:rFonts w:ascii="Arial" w:hAnsi="Arial" w:cs="Arial"/>
                <w:b/>
                <w:bCs/>
                <w:sz w:val="20"/>
                <w:szCs w:val="20"/>
                <w:lang w:eastAsia="en-US"/>
              </w:rPr>
            </w:pPr>
            <w:r w:rsidRPr="002A4699">
              <w:rPr>
                <w:rFonts w:ascii="Arial" w:hAnsi="Arial" w:cs="Arial"/>
                <w:sz w:val="20"/>
                <w:szCs w:val="20"/>
                <w:lang w:eastAsia="x-none"/>
              </w:rPr>
              <w:t>[doplniť]</w:t>
            </w:r>
          </w:p>
          <w:p w14:paraId="2BD704F3" w14:textId="77777777" w:rsidR="00123981" w:rsidRPr="002A4699" w:rsidRDefault="00123981" w:rsidP="001742D2">
            <w:pPr>
              <w:spacing w:after="100"/>
              <w:jc w:val="center"/>
              <w:rPr>
                <w:rFonts w:ascii="Arial" w:hAnsi="Arial" w:cs="Arial"/>
                <w:sz w:val="20"/>
                <w:szCs w:val="20"/>
                <w:lang w:eastAsia="x-none"/>
              </w:rPr>
            </w:pPr>
            <w:r w:rsidRPr="002A4699">
              <w:rPr>
                <w:rFonts w:ascii="Arial" w:hAnsi="Arial" w:cs="Arial"/>
                <w:sz w:val="20"/>
                <w:szCs w:val="20"/>
                <w:lang w:eastAsia="x-none"/>
              </w:rPr>
              <w:t>[doplniť]</w:t>
            </w:r>
          </w:p>
          <w:p w14:paraId="72E5AEBF" w14:textId="77777777" w:rsidR="00123981" w:rsidRPr="002A4699" w:rsidRDefault="00123981" w:rsidP="001742D2">
            <w:pPr>
              <w:spacing w:after="100"/>
              <w:jc w:val="center"/>
              <w:rPr>
                <w:rFonts w:ascii="Arial" w:hAnsi="Arial" w:cs="Arial"/>
                <w:sz w:val="20"/>
                <w:szCs w:val="20"/>
              </w:rPr>
            </w:pPr>
            <w:r w:rsidRPr="002A4699">
              <w:rPr>
                <w:rFonts w:ascii="Arial" w:hAnsi="Arial" w:cs="Arial"/>
                <w:sz w:val="20"/>
                <w:szCs w:val="20"/>
                <w:lang w:eastAsia="x-none"/>
              </w:rPr>
              <w:t>[doplniť]</w:t>
            </w:r>
          </w:p>
        </w:tc>
        <w:tc>
          <w:tcPr>
            <w:tcW w:w="230" w:type="dxa"/>
            <w:tcMar>
              <w:top w:w="0" w:type="dxa"/>
              <w:left w:w="0" w:type="dxa"/>
              <w:bottom w:w="0" w:type="dxa"/>
              <w:right w:w="0" w:type="dxa"/>
            </w:tcMar>
            <w:hideMark/>
          </w:tcPr>
          <w:p w14:paraId="706DD8BC" w14:textId="77777777" w:rsidR="00123981" w:rsidRPr="002A4699" w:rsidRDefault="00123981" w:rsidP="001742D2">
            <w:pPr>
              <w:spacing w:after="100"/>
              <w:jc w:val="center"/>
              <w:rPr>
                <w:rFonts w:ascii="Arial" w:hAnsi="Arial" w:cs="Arial"/>
                <w:sz w:val="20"/>
                <w:szCs w:val="20"/>
              </w:rPr>
            </w:pPr>
          </w:p>
        </w:tc>
        <w:tc>
          <w:tcPr>
            <w:tcW w:w="4468" w:type="dxa"/>
            <w:tcMar>
              <w:top w:w="0" w:type="dxa"/>
              <w:left w:w="0" w:type="dxa"/>
              <w:bottom w:w="0" w:type="dxa"/>
              <w:right w:w="0" w:type="dxa"/>
            </w:tcMar>
            <w:hideMark/>
          </w:tcPr>
          <w:p w14:paraId="41208E2C" w14:textId="77777777" w:rsidR="00123981" w:rsidRPr="002A4699" w:rsidRDefault="00123981" w:rsidP="001742D2">
            <w:pPr>
              <w:pStyle w:val="Zkladntext21"/>
              <w:spacing w:after="100"/>
              <w:jc w:val="center"/>
              <w:rPr>
                <w:rFonts w:ascii="Arial" w:hAnsi="Arial" w:cs="Arial"/>
                <w:b/>
                <w:sz w:val="20"/>
              </w:rPr>
            </w:pPr>
            <w:r w:rsidRPr="002A4699">
              <w:rPr>
                <w:rFonts w:ascii="Arial" w:hAnsi="Arial" w:cs="Arial"/>
                <w:b/>
                <w:sz w:val="20"/>
              </w:rPr>
              <w:t>Národná diaľničná spoločnosť, a.s.</w:t>
            </w:r>
          </w:p>
          <w:p w14:paraId="78D08F49" w14:textId="77777777" w:rsidR="00276446" w:rsidRPr="002A4699" w:rsidRDefault="00276446" w:rsidP="001742D2">
            <w:pPr>
              <w:spacing w:after="100"/>
              <w:jc w:val="center"/>
              <w:rPr>
                <w:rFonts w:ascii="Arial" w:hAnsi="Arial" w:cs="Arial"/>
                <w:sz w:val="20"/>
                <w:szCs w:val="20"/>
              </w:rPr>
            </w:pPr>
            <w:r w:rsidRPr="002A4699">
              <w:rPr>
                <w:rFonts w:ascii="Arial" w:hAnsi="Arial" w:cs="Arial"/>
                <w:sz w:val="20"/>
                <w:szCs w:val="20"/>
              </w:rPr>
              <w:t xml:space="preserve">Ing. Filip Macháček </w:t>
            </w:r>
          </w:p>
          <w:p w14:paraId="6F73D1D3" w14:textId="05751C6F" w:rsidR="00123981" w:rsidRPr="002A4699" w:rsidRDefault="00123981" w:rsidP="001742D2">
            <w:pPr>
              <w:spacing w:after="100"/>
              <w:jc w:val="center"/>
              <w:rPr>
                <w:rFonts w:ascii="Arial" w:hAnsi="Arial" w:cs="Arial"/>
                <w:sz w:val="20"/>
                <w:szCs w:val="20"/>
              </w:rPr>
            </w:pPr>
            <w:r w:rsidRPr="002A4699">
              <w:rPr>
                <w:rFonts w:ascii="Arial" w:hAnsi="Arial" w:cs="Arial"/>
                <w:sz w:val="20"/>
                <w:szCs w:val="20"/>
              </w:rPr>
              <w:t>predseda predstavenstva</w:t>
            </w:r>
          </w:p>
          <w:p w14:paraId="49457F91" w14:textId="77777777" w:rsidR="00123981" w:rsidRPr="002A4699" w:rsidRDefault="00123981" w:rsidP="001742D2">
            <w:pPr>
              <w:spacing w:after="100"/>
              <w:rPr>
                <w:rFonts w:ascii="Arial" w:hAnsi="Arial" w:cs="Arial"/>
                <w:sz w:val="20"/>
                <w:szCs w:val="20"/>
              </w:rPr>
            </w:pPr>
          </w:p>
          <w:p w14:paraId="0A3BB785" w14:textId="77777777" w:rsidR="00123981" w:rsidRPr="002A4699" w:rsidRDefault="00123981" w:rsidP="001742D2">
            <w:pPr>
              <w:spacing w:after="100"/>
              <w:rPr>
                <w:rFonts w:ascii="Arial" w:hAnsi="Arial" w:cs="Arial"/>
                <w:sz w:val="20"/>
                <w:szCs w:val="20"/>
              </w:rPr>
            </w:pPr>
          </w:p>
        </w:tc>
      </w:tr>
      <w:tr w:rsidR="00123981" w:rsidRPr="002A4699" w14:paraId="7121CA35" w14:textId="77777777" w:rsidTr="001742D2">
        <w:trPr>
          <w:gridBefore w:val="2"/>
          <w:wBefore w:w="4779" w:type="dxa"/>
          <w:trHeight w:val="528"/>
          <w:tblCellSpacing w:w="0" w:type="dxa"/>
        </w:trPr>
        <w:tc>
          <w:tcPr>
            <w:tcW w:w="4468" w:type="dxa"/>
            <w:tcMar>
              <w:top w:w="0" w:type="dxa"/>
              <w:left w:w="0" w:type="dxa"/>
              <w:bottom w:w="0" w:type="dxa"/>
              <w:right w:w="0" w:type="dxa"/>
            </w:tcMar>
            <w:hideMark/>
          </w:tcPr>
          <w:p w14:paraId="74B01783" w14:textId="77777777" w:rsidR="00123981" w:rsidRPr="002A4699" w:rsidRDefault="00123981" w:rsidP="001742D2">
            <w:pPr>
              <w:pStyle w:val="Zkladntext21"/>
              <w:spacing w:after="100"/>
              <w:jc w:val="center"/>
              <w:rPr>
                <w:rFonts w:ascii="Arial" w:hAnsi="Arial" w:cs="Arial"/>
                <w:b/>
                <w:sz w:val="20"/>
              </w:rPr>
            </w:pPr>
            <w:r w:rsidRPr="002A4699">
              <w:rPr>
                <w:rFonts w:ascii="Arial" w:hAnsi="Arial" w:cs="Arial"/>
                <w:b/>
                <w:sz w:val="20"/>
              </w:rPr>
              <w:t>Národná diaľničná spoločnosť, a.s.</w:t>
            </w:r>
          </w:p>
          <w:p w14:paraId="1CD80888" w14:textId="77777777" w:rsidR="00276446" w:rsidRPr="002A4699" w:rsidRDefault="00276446" w:rsidP="001742D2">
            <w:pPr>
              <w:pStyle w:val="gmail-western"/>
              <w:spacing w:before="0" w:beforeAutospacing="0" w:afterAutospacing="0"/>
              <w:jc w:val="center"/>
              <w:rPr>
                <w:rFonts w:ascii="Arial" w:eastAsia="Times New Roman" w:hAnsi="Arial" w:cs="Arial"/>
                <w:sz w:val="20"/>
                <w:szCs w:val="20"/>
              </w:rPr>
            </w:pPr>
            <w:r w:rsidRPr="002A4699">
              <w:rPr>
                <w:rFonts w:ascii="Arial" w:eastAsia="Times New Roman" w:hAnsi="Arial" w:cs="Arial"/>
                <w:sz w:val="20"/>
                <w:szCs w:val="20"/>
              </w:rPr>
              <w:t xml:space="preserve">PhDr. Rastislav Droppa </w:t>
            </w:r>
          </w:p>
          <w:p w14:paraId="146B3D77" w14:textId="738DAAA2" w:rsidR="00123981" w:rsidRPr="002A4699" w:rsidRDefault="00123981" w:rsidP="001742D2">
            <w:pPr>
              <w:pStyle w:val="gmail-western"/>
              <w:spacing w:before="0" w:beforeAutospacing="0" w:afterAutospacing="0"/>
              <w:jc w:val="center"/>
              <w:rPr>
                <w:rFonts w:ascii="Arial" w:hAnsi="Arial" w:cs="Arial"/>
                <w:sz w:val="20"/>
                <w:szCs w:val="20"/>
                <w:lang w:eastAsia="en-US"/>
              </w:rPr>
            </w:pPr>
            <w:r w:rsidRPr="002A4699">
              <w:rPr>
                <w:rFonts w:ascii="Arial" w:eastAsia="Times New Roman" w:hAnsi="Arial" w:cs="Arial"/>
                <w:sz w:val="20"/>
                <w:szCs w:val="20"/>
              </w:rPr>
              <w:t>podpredseda predstavenstva</w:t>
            </w:r>
          </w:p>
        </w:tc>
      </w:tr>
    </w:tbl>
    <w:p w14:paraId="38573423" w14:textId="77777777" w:rsidR="00123981" w:rsidRDefault="00123981" w:rsidP="00123981">
      <w:pPr>
        <w:pStyle w:val="Hlavika"/>
        <w:tabs>
          <w:tab w:val="left" w:pos="708"/>
        </w:tabs>
        <w:spacing w:after="100"/>
        <w:jc w:val="both"/>
        <w:rPr>
          <w:b/>
        </w:rPr>
      </w:pPr>
    </w:p>
    <w:p w14:paraId="22F91E24" w14:textId="34615C50" w:rsidR="000162A2" w:rsidRPr="008B7DBE" w:rsidRDefault="000162A2" w:rsidP="008B7DBE">
      <w:pPr>
        <w:spacing w:after="160" w:line="259" w:lineRule="auto"/>
        <w:rPr>
          <w:rFonts w:ascii="Arial" w:hAnsi="Arial" w:cs="Arial"/>
          <w:b/>
          <w:sz w:val="20"/>
          <w:szCs w:val="20"/>
          <w:lang w:eastAsia="sk-SK"/>
        </w:rPr>
      </w:pPr>
    </w:p>
    <w:p w14:paraId="070017E8" w14:textId="67983F81" w:rsidR="003B7347" w:rsidRPr="00EF5D1E" w:rsidRDefault="003B7347" w:rsidP="000162A2">
      <w:pPr>
        <w:pStyle w:val="Nadpis1"/>
        <w:spacing w:after="60"/>
        <w:jc w:val="both"/>
      </w:pPr>
    </w:p>
    <w:sectPr w:rsidR="003B7347" w:rsidRPr="00EF5D1E" w:rsidSect="007813B4">
      <w:headerReference w:type="default" r:id="rId23"/>
      <w:footerReference w:type="even"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C608" w14:textId="77777777" w:rsidR="00F94F3E" w:rsidRDefault="00F94F3E">
      <w:r>
        <w:separator/>
      </w:r>
    </w:p>
  </w:endnote>
  <w:endnote w:type="continuationSeparator" w:id="0">
    <w:p w14:paraId="54A74B39" w14:textId="77777777" w:rsidR="00F94F3E" w:rsidRDefault="00F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253" w14:textId="77777777" w:rsidR="003F4060" w:rsidRDefault="003F4060"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3F4060" w:rsidRDefault="003F40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B6B2" w14:textId="77777777" w:rsidR="00F94F3E" w:rsidRDefault="00F94F3E">
      <w:r>
        <w:separator/>
      </w:r>
    </w:p>
  </w:footnote>
  <w:footnote w:type="continuationSeparator" w:id="0">
    <w:p w14:paraId="682632C6" w14:textId="77777777" w:rsidR="00F94F3E" w:rsidRDefault="00F94F3E">
      <w:r>
        <w:continuationSeparator/>
      </w:r>
    </w:p>
  </w:footnote>
  <w:footnote w:id="1">
    <w:p w14:paraId="2B20BE43" w14:textId="77777777" w:rsidR="003F4060" w:rsidRPr="005D18D7" w:rsidRDefault="003F4060"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222FC7DD" w14:textId="77777777" w:rsidR="003F4060" w:rsidRPr="00FB012A" w:rsidRDefault="003F4060"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3F4060" w:rsidRDefault="003F4060"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263A" w14:textId="49C21980" w:rsidR="003F4060" w:rsidRPr="007640D5" w:rsidRDefault="003F4060" w:rsidP="004E06AC">
    <w:pPr>
      <w:pStyle w:val="Hlavika"/>
      <w:tabs>
        <w:tab w:val="clear" w:pos="4536"/>
      </w:tabs>
      <w:jc w:val="right"/>
      <w:rPr>
        <w:rFonts w:ascii="Arial" w:hAnsi="Arial" w:cs="Arial"/>
        <w:sz w:val="16"/>
        <w:szCs w:val="16"/>
      </w:rPr>
    </w:pPr>
    <w:r w:rsidRPr="00FF7D03">
      <w:rPr>
        <w:rFonts w:ascii="Arial" w:hAnsi="Arial" w:cs="Arial"/>
        <w:sz w:val="16"/>
        <w:szCs w:val="16"/>
      </w:rPr>
      <w:t>Nákup a dodanie nových smerových stĺpikov</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ED7D0F">
      <w:rPr>
        <w:rFonts w:ascii="Arial" w:hAnsi="Arial" w:cs="Arial"/>
        <w:b/>
        <w:noProof/>
        <w:sz w:val="16"/>
        <w:szCs w:val="16"/>
      </w:rPr>
      <w:t>28</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ED7D0F">
      <w:rPr>
        <w:rFonts w:ascii="Arial" w:hAnsi="Arial" w:cs="Arial"/>
        <w:b/>
        <w:noProof/>
        <w:sz w:val="16"/>
        <w:szCs w:val="16"/>
      </w:rPr>
      <w:t>40</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4B3D4F"/>
    <w:multiLevelType w:val="multilevel"/>
    <w:tmpl w:val="83446524"/>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8"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13" w15:restartNumberingAfterBreak="0">
    <w:nsid w:val="18C31F43"/>
    <w:multiLevelType w:val="hybridMultilevel"/>
    <w:tmpl w:val="B102241C"/>
    <w:lvl w:ilvl="0" w:tplc="EF7C27BC">
      <w:start w:val="1"/>
      <w:numFmt w:val="decimal"/>
      <w:lvlText w:val="13.%1"/>
      <w:lvlJc w:val="left"/>
      <w:pPr>
        <w:ind w:left="1353"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22" w15:restartNumberingAfterBreak="0">
    <w:nsid w:val="229D2863"/>
    <w:multiLevelType w:val="hybridMultilevel"/>
    <w:tmpl w:val="8D405F58"/>
    <w:lvl w:ilvl="0" w:tplc="45D44280">
      <w:start w:val="1"/>
      <w:numFmt w:val="lowerLetter"/>
      <w:lvlText w:val="%1)"/>
      <w:lvlJc w:val="left"/>
      <w:pPr>
        <w:ind w:left="786" w:hanging="360"/>
      </w:pPr>
      <w:rPr>
        <w:rFonts w:hint="default"/>
        <w:color w:val="595959"/>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4" w15:restartNumberingAfterBreak="0">
    <w:nsid w:val="243129DE"/>
    <w:multiLevelType w:val="hybridMultilevel"/>
    <w:tmpl w:val="1818B3C4"/>
    <w:lvl w:ilvl="0" w:tplc="C924006A">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42B9D"/>
    <w:multiLevelType w:val="hybridMultilevel"/>
    <w:tmpl w:val="73F26C28"/>
    <w:lvl w:ilvl="0" w:tplc="B5D0918E">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9CA6552"/>
    <w:multiLevelType w:val="hybridMultilevel"/>
    <w:tmpl w:val="81645CE8"/>
    <w:lvl w:ilvl="0" w:tplc="041B0005">
      <w:start w:val="1"/>
      <w:numFmt w:val="bullet"/>
      <w:lvlText w:val=""/>
      <w:lvlJc w:val="left"/>
      <w:pPr>
        <w:ind w:left="1065" w:hanging="360"/>
      </w:pPr>
      <w:rPr>
        <w:rFonts w:ascii="Wingdings" w:hAnsi="Wingdings"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2A373EAB"/>
    <w:multiLevelType w:val="hybridMultilevel"/>
    <w:tmpl w:val="EA9E464E"/>
    <w:lvl w:ilvl="0" w:tplc="041B000B">
      <w:start w:val="1"/>
      <w:numFmt w:val="bullet"/>
      <w:lvlText w:val=""/>
      <w:lvlJc w:val="left"/>
      <w:pPr>
        <w:ind w:left="1065" w:hanging="360"/>
      </w:pPr>
      <w:rPr>
        <w:rFonts w:ascii="Wingdings" w:hAnsi="Wingdings"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0" w15:restartNumberingAfterBreak="0">
    <w:nsid w:val="2BB150A1"/>
    <w:multiLevelType w:val="hybridMultilevel"/>
    <w:tmpl w:val="2568529C"/>
    <w:lvl w:ilvl="0" w:tplc="BE4C1402">
      <w:start w:val="1"/>
      <w:numFmt w:val="decimal"/>
      <w:lvlText w:val="6.%1"/>
      <w:lvlJc w:val="left"/>
      <w:pPr>
        <w:ind w:left="720" w:hanging="360"/>
      </w:pPr>
      <w:rPr>
        <w:rFonts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AF352A"/>
    <w:multiLevelType w:val="hybridMultilevel"/>
    <w:tmpl w:val="E56AB6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FC137C6"/>
    <w:multiLevelType w:val="multilevel"/>
    <w:tmpl w:val="A6908212"/>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47D6C1B"/>
    <w:multiLevelType w:val="hybridMultilevel"/>
    <w:tmpl w:val="160E582C"/>
    <w:lvl w:ilvl="0" w:tplc="A89C1C6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37" w15:restartNumberingAfterBreak="0">
    <w:nsid w:val="4012399F"/>
    <w:multiLevelType w:val="hybridMultilevel"/>
    <w:tmpl w:val="8410CF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445820FB"/>
    <w:multiLevelType w:val="hybridMultilevel"/>
    <w:tmpl w:val="51BAB14A"/>
    <w:lvl w:ilvl="0" w:tplc="E438B72A">
      <w:start w:val="1"/>
      <w:numFmt w:val="decimal"/>
      <w:lvlText w:val="7.%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0"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2"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6"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15:restartNumberingAfterBreak="0">
    <w:nsid w:val="4FAF39A3"/>
    <w:multiLevelType w:val="multilevel"/>
    <w:tmpl w:val="F9B421E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1"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AEF42CC"/>
    <w:multiLevelType w:val="hybridMultilevel"/>
    <w:tmpl w:val="7A8853CC"/>
    <w:lvl w:ilvl="0" w:tplc="D590AEAE">
      <w:start w:val="1"/>
      <w:numFmt w:val="decimal"/>
      <w:lvlText w:val="12.%1"/>
      <w:lvlJc w:val="left"/>
      <w:pPr>
        <w:ind w:left="1353"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5C74103A"/>
    <w:multiLevelType w:val="hybridMultilevel"/>
    <w:tmpl w:val="660C4EC8"/>
    <w:lvl w:ilvl="0" w:tplc="A2FE706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EC460C2"/>
    <w:multiLevelType w:val="hybridMultilevel"/>
    <w:tmpl w:val="BF465EC6"/>
    <w:lvl w:ilvl="0" w:tplc="12B64D1C">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7" w15:restartNumberingAfterBreak="0">
    <w:nsid w:val="5EF812C3"/>
    <w:multiLevelType w:val="hybridMultilevel"/>
    <w:tmpl w:val="4B405664"/>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9" w15:restartNumberingAfterBreak="0">
    <w:nsid w:val="67EE634C"/>
    <w:multiLevelType w:val="multilevel"/>
    <w:tmpl w:val="62085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425AAA"/>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AA81044"/>
    <w:multiLevelType w:val="hybridMultilevel"/>
    <w:tmpl w:val="164A636C"/>
    <w:lvl w:ilvl="0" w:tplc="9762204E">
      <w:start w:val="1"/>
      <w:numFmt w:val="decimal"/>
      <w:lvlText w:val="8.%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DC25BA"/>
    <w:multiLevelType w:val="multilevel"/>
    <w:tmpl w:val="AB625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6C1479CB"/>
    <w:multiLevelType w:val="hybridMultilevel"/>
    <w:tmpl w:val="06321E26"/>
    <w:lvl w:ilvl="0" w:tplc="E67E33EA">
      <w:start w:val="1"/>
      <w:numFmt w:val="lowerLetter"/>
      <w:lvlText w:val="%1)"/>
      <w:lvlJc w:val="left"/>
      <w:pPr>
        <w:ind w:left="1279" w:hanging="57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6" w15:restartNumberingAfterBreak="0">
    <w:nsid w:val="704E2CA7"/>
    <w:multiLevelType w:val="multilevel"/>
    <w:tmpl w:val="09BA68B2"/>
    <w:lvl w:ilvl="0">
      <w:start w:val="1"/>
      <w:numFmt w:val="decimal"/>
      <w:lvlText w:val="%1."/>
      <w:lvlJc w:val="left"/>
      <w:pPr>
        <w:ind w:left="390" w:hanging="390"/>
      </w:pPr>
      <w:rPr>
        <w:rFonts w:ascii="Calibri" w:hAnsi="Calibri" w:cs="Calibri"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2725D62"/>
    <w:multiLevelType w:val="multilevel"/>
    <w:tmpl w:val="9E827B5A"/>
    <w:lvl w:ilvl="0">
      <w:start w:val="15"/>
      <w:numFmt w:val="decimal"/>
      <w:lvlText w:val="%1"/>
      <w:lvlJc w:val="left"/>
      <w:pPr>
        <w:ind w:left="6881" w:hanging="360"/>
      </w:pPr>
      <w:rPr>
        <w:rFonts w:hint="default"/>
      </w:rPr>
    </w:lvl>
    <w:lvl w:ilvl="1">
      <w:start w:val="1"/>
      <w:numFmt w:val="decimal"/>
      <w:lvlText w:val="13.%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68" w15:restartNumberingAfterBreak="0">
    <w:nsid w:val="73AB479B"/>
    <w:multiLevelType w:val="hybridMultilevel"/>
    <w:tmpl w:val="8FF65FC6"/>
    <w:lvl w:ilvl="0" w:tplc="BD70FF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46B064A"/>
    <w:multiLevelType w:val="hybridMultilevel"/>
    <w:tmpl w:val="B67408A6"/>
    <w:lvl w:ilvl="0" w:tplc="17D46A7C">
      <w:numFmt w:val="bullet"/>
      <w:lvlText w:val="-"/>
      <w:lvlJc w:val="left"/>
      <w:pPr>
        <w:ind w:left="1065" w:hanging="360"/>
      </w:pPr>
      <w:rPr>
        <w:rFonts w:ascii="Calibri" w:eastAsia="Times New Roman" w:hAnsi="Calibri" w:cs="Calibri"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0"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72"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C104CD0"/>
    <w:multiLevelType w:val="hybridMultilevel"/>
    <w:tmpl w:val="1B3079F0"/>
    <w:lvl w:ilvl="0" w:tplc="805CEC8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2"/>
  </w:num>
  <w:num w:numId="6">
    <w:abstractNumId w:val="16"/>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9"/>
  </w:num>
  <w:num w:numId="9">
    <w:abstractNumId w:val="44"/>
  </w:num>
  <w:num w:numId="10">
    <w:abstractNumId w:val="64"/>
  </w:num>
  <w:num w:numId="11">
    <w:abstractNumId w:val="50"/>
  </w:num>
  <w:num w:numId="12">
    <w:abstractNumId w:val="23"/>
  </w:num>
  <w:num w:numId="13">
    <w:abstractNumId w:val="60"/>
  </w:num>
  <w:num w:numId="14">
    <w:abstractNumId w:val="70"/>
  </w:num>
  <w:num w:numId="15">
    <w:abstractNumId w:val="45"/>
  </w:num>
  <w:num w:numId="16">
    <w:abstractNumId w:val="27"/>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35"/>
  </w:num>
  <w:num w:numId="22">
    <w:abstractNumId w:val="36"/>
  </w:num>
  <w:num w:numId="23">
    <w:abstractNumId w:val="58"/>
  </w:num>
  <w:num w:numId="24">
    <w:abstractNumId w:val="8"/>
  </w:num>
  <w:num w:numId="25">
    <w:abstractNumId w:val="9"/>
  </w:num>
  <w:num w:numId="26">
    <w:abstractNumId w:val="26"/>
  </w:num>
  <w:num w:numId="27">
    <w:abstractNumId w:val="71"/>
  </w:num>
  <w:num w:numId="28">
    <w:abstractNumId w:val="41"/>
  </w:num>
  <w:num w:numId="29">
    <w:abstractNumId w:val="15"/>
  </w:num>
  <w:num w:numId="30">
    <w:abstractNumId w:val="51"/>
  </w:num>
  <w:num w:numId="31">
    <w:abstractNumId w:val="40"/>
  </w:num>
  <w:num w:numId="32">
    <w:abstractNumId w:val="10"/>
  </w:num>
  <w:num w:numId="33">
    <w:abstractNumId w:val="48"/>
  </w:num>
  <w:num w:numId="34">
    <w:abstractNumId w:val="74"/>
  </w:num>
  <w:num w:numId="35">
    <w:abstractNumId w:val="21"/>
  </w:num>
  <w:num w:numId="36">
    <w:abstractNumId w:val="20"/>
  </w:num>
  <w:num w:numId="37">
    <w:abstractNumId w:val="6"/>
  </w:num>
  <w:num w:numId="38">
    <w:abstractNumId w:val="35"/>
    <w:lvlOverride w:ilvl="0">
      <w:startOverride w:val="3"/>
    </w:lvlOverride>
    <w:lvlOverride w:ilvl="1">
      <w:startOverride w:val="1"/>
    </w:lvlOverride>
  </w:num>
  <w:num w:numId="39">
    <w:abstractNumId w:val="35"/>
    <w:lvlOverride w:ilvl="0">
      <w:startOverride w:val="4"/>
    </w:lvlOverride>
    <w:lvlOverride w:ilvl="1">
      <w:startOverride w:val="1"/>
    </w:lvlOverride>
  </w:num>
  <w:num w:numId="40">
    <w:abstractNumId w:val="7"/>
  </w:num>
  <w:num w:numId="41">
    <w:abstractNumId w:val="75"/>
  </w:num>
  <w:num w:numId="42">
    <w:abstractNumId w:val="54"/>
  </w:num>
  <w:num w:numId="43">
    <w:abstractNumId w:val="46"/>
  </w:num>
  <w:num w:numId="44">
    <w:abstractNumId w:val="42"/>
  </w:num>
  <w:num w:numId="45">
    <w:abstractNumId w:val="17"/>
  </w:num>
  <w:num w:numId="46">
    <w:abstractNumId w:val="32"/>
  </w:num>
  <w:num w:numId="47">
    <w:abstractNumId w:val="49"/>
  </w:num>
  <w:num w:numId="48">
    <w:abstractNumId w:val="59"/>
  </w:num>
  <w:num w:numId="49">
    <w:abstractNumId w:val="35"/>
    <w:lvlOverride w:ilvl="0">
      <w:startOverride w:val="9"/>
    </w:lvlOverride>
    <w:lvlOverride w:ilvl="1">
      <w:startOverride w:val="2"/>
    </w:lvlOverride>
  </w:num>
  <w:num w:numId="50">
    <w:abstractNumId w:val="18"/>
  </w:num>
  <w:num w:numId="51">
    <w:abstractNumId w:val="19"/>
  </w:num>
  <w:num w:numId="52">
    <w:abstractNumId w:val="5"/>
  </w:num>
  <w:num w:numId="53">
    <w:abstractNumId w:val="47"/>
  </w:num>
  <w:num w:numId="54">
    <w:abstractNumId w:val="69"/>
  </w:num>
  <w:num w:numId="55">
    <w:abstractNumId w:val="28"/>
  </w:num>
  <w:num w:numId="56">
    <w:abstractNumId w:val="29"/>
  </w:num>
  <w:num w:numId="57">
    <w:abstractNumId w:val="31"/>
  </w:num>
  <w:num w:numId="58">
    <w:abstractNumId w:val="66"/>
  </w:num>
  <w:num w:numId="59">
    <w:abstractNumId w:val="61"/>
  </w:num>
  <w:num w:numId="60">
    <w:abstractNumId w:val="22"/>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num>
  <w:num w:numId="76">
    <w:abstractNumId w:val="38"/>
  </w:num>
  <w:num w:numId="77">
    <w:abstractNumId w:val="56"/>
  </w:num>
  <w:num w:numId="78">
    <w:abstractNumId w:val="55"/>
  </w:num>
  <w:num w:numId="79">
    <w:abstractNumId w:val="62"/>
  </w:num>
  <w:num w:numId="80">
    <w:abstractNumId w:val="68"/>
  </w:num>
  <w:num w:numId="81">
    <w:abstractNumId w:val="67"/>
  </w:num>
  <w:num w:numId="82">
    <w:abstractNumId w:val="13"/>
  </w:num>
  <w:num w:numId="83">
    <w:abstractNumId w:val="37"/>
  </w:num>
  <w:num w:numId="84">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41E"/>
    <w:rsid w:val="0000145B"/>
    <w:rsid w:val="000016E9"/>
    <w:rsid w:val="00003786"/>
    <w:rsid w:val="000041B7"/>
    <w:rsid w:val="00004D67"/>
    <w:rsid w:val="0000554C"/>
    <w:rsid w:val="00006465"/>
    <w:rsid w:val="00007642"/>
    <w:rsid w:val="000108E3"/>
    <w:rsid w:val="00011894"/>
    <w:rsid w:val="00012999"/>
    <w:rsid w:val="000129E0"/>
    <w:rsid w:val="00015CB0"/>
    <w:rsid w:val="000162A2"/>
    <w:rsid w:val="00017701"/>
    <w:rsid w:val="00020396"/>
    <w:rsid w:val="00020FE1"/>
    <w:rsid w:val="00022811"/>
    <w:rsid w:val="00022B87"/>
    <w:rsid w:val="0002310B"/>
    <w:rsid w:val="00023777"/>
    <w:rsid w:val="00023F6D"/>
    <w:rsid w:val="00023FCC"/>
    <w:rsid w:val="00024F1B"/>
    <w:rsid w:val="000251C8"/>
    <w:rsid w:val="00027A6E"/>
    <w:rsid w:val="00030570"/>
    <w:rsid w:val="00030842"/>
    <w:rsid w:val="00031A74"/>
    <w:rsid w:val="00032308"/>
    <w:rsid w:val="0003315E"/>
    <w:rsid w:val="0003382E"/>
    <w:rsid w:val="000339D0"/>
    <w:rsid w:val="00034629"/>
    <w:rsid w:val="00034E9B"/>
    <w:rsid w:val="00036A18"/>
    <w:rsid w:val="00036C55"/>
    <w:rsid w:val="00040834"/>
    <w:rsid w:val="00040C4C"/>
    <w:rsid w:val="000415B9"/>
    <w:rsid w:val="00042B25"/>
    <w:rsid w:val="00043161"/>
    <w:rsid w:val="0004533C"/>
    <w:rsid w:val="0004717F"/>
    <w:rsid w:val="00047399"/>
    <w:rsid w:val="00050066"/>
    <w:rsid w:val="00051BB5"/>
    <w:rsid w:val="00051FB6"/>
    <w:rsid w:val="00053010"/>
    <w:rsid w:val="00053578"/>
    <w:rsid w:val="000539EA"/>
    <w:rsid w:val="00056630"/>
    <w:rsid w:val="00056670"/>
    <w:rsid w:val="00056A31"/>
    <w:rsid w:val="00056B36"/>
    <w:rsid w:val="00057FC8"/>
    <w:rsid w:val="00060919"/>
    <w:rsid w:val="00063A00"/>
    <w:rsid w:val="00065060"/>
    <w:rsid w:val="00065352"/>
    <w:rsid w:val="000656A5"/>
    <w:rsid w:val="00065C34"/>
    <w:rsid w:val="00066124"/>
    <w:rsid w:val="0006691D"/>
    <w:rsid w:val="00067988"/>
    <w:rsid w:val="0007038A"/>
    <w:rsid w:val="00070724"/>
    <w:rsid w:val="000720F4"/>
    <w:rsid w:val="0007279E"/>
    <w:rsid w:val="000728D0"/>
    <w:rsid w:val="000731F3"/>
    <w:rsid w:val="000733FB"/>
    <w:rsid w:val="00073A4E"/>
    <w:rsid w:val="000743BD"/>
    <w:rsid w:val="00077DB8"/>
    <w:rsid w:val="0008075E"/>
    <w:rsid w:val="00081B47"/>
    <w:rsid w:val="00082090"/>
    <w:rsid w:val="00082F2F"/>
    <w:rsid w:val="00090BB8"/>
    <w:rsid w:val="00093132"/>
    <w:rsid w:val="00093E11"/>
    <w:rsid w:val="00094205"/>
    <w:rsid w:val="000955AB"/>
    <w:rsid w:val="00096242"/>
    <w:rsid w:val="00096955"/>
    <w:rsid w:val="00097719"/>
    <w:rsid w:val="000979DB"/>
    <w:rsid w:val="000A0A85"/>
    <w:rsid w:val="000A142E"/>
    <w:rsid w:val="000A536E"/>
    <w:rsid w:val="000B0875"/>
    <w:rsid w:val="000B18F6"/>
    <w:rsid w:val="000B1993"/>
    <w:rsid w:val="000B292F"/>
    <w:rsid w:val="000B33A8"/>
    <w:rsid w:val="000B3D41"/>
    <w:rsid w:val="000B4277"/>
    <w:rsid w:val="000B452D"/>
    <w:rsid w:val="000B590D"/>
    <w:rsid w:val="000B5E69"/>
    <w:rsid w:val="000B7473"/>
    <w:rsid w:val="000B7FCB"/>
    <w:rsid w:val="000C14CB"/>
    <w:rsid w:val="000C1899"/>
    <w:rsid w:val="000C1A71"/>
    <w:rsid w:val="000C1EDD"/>
    <w:rsid w:val="000C2FB6"/>
    <w:rsid w:val="000C31F4"/>
    <w:rsid w:val="000C53A1"/>
    <w:rsid w:val="000C754E"/>
    <w:rsid w:val="000D0329"/>
    <w:rsid w:val="000D15BE"/>
    <w:rsid w:val="000D1A5D"/>
    <w:rsid w:val="000D1DE7"/>
    <w:rsid w:val="000D29D4"/>
    <w:rsid w:val="000D3833"/>
    <w:rsid w:val="000D40E3"/>
    <w:rsid w:val="000D4F23"/>
    <w:rsid w:val="000D5CED"/>
    <w:rsid w:val="000D5FF3"/>
    <w:rsid w:val="000D6520"/>
    <w:rsid w:val="000D77C3"/>
    <w:rsid w:val="000D7AB9"/>
    <w:rsid w:val="000E0C99"/>
    <w:rsid w:val="000E20A9"/>
    <w:rsid w:val="000E3585"/>
    <w:rsid w:val="000E3989"/>
    <w:rsid w:val="000E407D"/>
    <w:rsid w:val="000E6DB2"/>
    <w:rsid w:val="000E7566"/>
    <w:rsid w:val="000F0662"/>
    <w:rsid w:val="000F08A8"/>
    <w:rsid w:val="000F0B2F"/>
    <w:rsid w:val="000F1964"/>
    <w:rsid w:val="000F201B"/>
    <w:rsid w:val="000F26DC"/>
    <w:rsid w:val="000F2CD2"/>
    <w:rsid w:val="000F3A3C"/>
    <w:rsid w:val="000F4676"/>
    <w:rsid w:val="000F5100"/>
    <w:rsid w:val="000F521D"/>
    <w:rsid w:val="000F6E42"/>
    <w:rsid w:val="0010039C"/>
    <w:rsid w:val="0010127B"/>
    <w:rsid w:val="001017EB"/>
    <w:rsid w:val="00101879"/>
    <w:rsid w:val="001026B0"/>
    <w:rsid w:val="00103C92"/>
    <w:rsid w:val="0010415C"/>
    <w:rsid w:val="00107039"/>
    <w:rsid w:val="00110A54"/>
    <w:rsid w:val="001115E5"/>
    <w:rsid w:val="001116C8"/>
    <w:rsid w:val="0011329B"/>
    <w:rsid w:val="0011340D"/>
    <w:rsid w:val="00115160"/>
    <w:rsid w:val="00117DFB"/>
    <w:rsid w:val="00120781"/>
    <w:rsid w:val="00122F5F"/>
    <w:rsid w:val="00123981"/>
    <w:rsid w:val="00124FFE"/>
    <w:rsid w:val="001254B0"/>
    <w:rsid w:val="001254F3"/>
    <w:rsid w:val="00126B3A"/>
    <w:rsid w:val="001313A8"/>
    <w:rsid w:val="0013383C"/>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47A"/>
    <w:rsid w:val="00147DD1"/>
    <w:rsid w:val="0015043C"/>
    <w:rsid w:val="0015050F"/>
    <w:rsid w:val="00151AC3"/>
    <w:rsid w:val="0015290C"/>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42D2"/>
    <w:rsid w:val="001747F2"/>
    <w:rsid w:val="00175037"/>
    <w:rsid w:val="0017549F"/>
    <w:rsid w:val="00175EA0"/>
    <w:rsid w:val="00176B4B"/>
    <w:rsid w:val="0018170E"/>
    <w:rsid w:val="00181957"/>
    <w:rsid w:val="00181A4B"/>
    <w:rsid w:val="0018214C"/>
    <w:rsid w:val="00182D72"/>
    <w:rsid w:val="00183A7A"/>
    <w:rsid w:val="0018516D"/>
    <w:rsid w:val="0018609A"/>
    <w:rsid w:val="00187661"/>
    <w:rsid w:val="00187D50"/>
    <w:rsid w:val="00190995"/>
    <w:rsid w:val="00190E1D"/>
    <w:rsid w:val="00191BEF"/>
    <w:rsid w:val="00192CA1"/>
    <w:rsid w:val="00193226"/>
    <w:rsid w:val="001938A3"/>
    <w:rsid w:val="00193AB4"/>
    <w:rsid w:val="00194838"/>
    <w:rsid w:val="0019533D"/>
    <w:rsid w:val="001953B2"/>
    <w:rsid w:val="00195511"/>
    <w:rsid w:val="00195DAD"/>
    <w:rsid w:val="001975F9"/>
    <w:rsid w:val="00197944"/>
    <w:rsid w:val="001A074F"/>
    <w:rsid w:val="001A0CC1"/>
    <w:rsid w:val="001A2F9B"/>
    <w:rsid w:val="001A4B8A"/>
    <w:rsid w:val="001A5CBD"/>
    <w:rsid w:val="001A6916"/>
    <w:rsid w:val="001A71F5"/>
    <w:rsid w:val="001A736C"/>
    <w:rsid w:val="001A736D"/>
    <w:rsid w:val="001A757E"/>
    <w:rsid w:val="001A7AB3"/>
    <w:rsid w:val="001B0034"/>
    <w:rsid w:val="001B08D8"/>
    <w:rsid w:val="001B0CAE"/>
    <w:rsid w:val="001B22F3"/>
    <w:rsid w:val="001B4746"/>
    <w:rsid w:val="001B520A"/>
    <w:rsid w:val="001B5817"/>
    <w:rsid w:val="001B618A"/>
    <w:rsid w:val="001B6720"/>
    <w:rsid w:val="001B782B"/>
    <w:rsid w:val="001C04D7"/>
    <w:rsid w:val="001C07C5"/>
    <w:rsid w:val="001C2019"/>
    <w:rsid w:val="001C2049"/>
    <w:rsid w:val="001C298C"/>
    <w:rsid w:val="001C4425"/>
    <w:rsid w:val="001C4544"/>
    <w:rsid w:val="001C4BAE"/>
    <w:rsid w:val="001C65B9"/>
    <w:rsid w:val="001C7AD4"/>
    <w:rsid w:val="001D190F"/>
    <w:rsid w:val="001D33E4"/>
    <w:rsid w:val="001D35C7"/>
    <w:rsid w:val="001D3BCE"/>
    <w:rsid w:val="001D4A86"/>
    <w:rsid w:val="001D4CCD"/>
    <w:rsid w:val="001D590C"/>
    <w:rsid w:val="001D5F70"/>
    <w:rsid w:val="001D6227"/>
    <w:rsid w:val="001D6248"/>
    <w:rsid w:val="001D773F"/>
    <w:rsid w:val="001E0CA7"/>
    <w:rsid w:val="001E1391"/>
    <w:rsid w:val="001E1459"/>
    <w:rsid w:val="001E1C74"/>
    <w:rsid w:val="001E4977"/>
    <w:rsid w:val="001E4DBD"/>
    <w:rsid w:val="001E51C1"/>
    <w:rsid w:val="001E5B2B"/>
    <w:rsid w:val="001E6BF5"/>
    <w:rsid w:val="001E6DA0"/>
    <w:rsid w:val="001E7798"/>
    <w:rsid w:val="001F1069"/>
    <w:rsid w:val="001F11D9"/>
    <w:rsid w:val="001F3C1A"/>
    <w:rsid w:val="001F433F"/>
    <w:rsid w:val="001F44E8"/>
    <w:rsid w:val="001F4AFA"/>
    <w:rsid w:val="001F4DA9"/>
    <w:rsid w:val="001F5254"/>
    <w:rsid w:val="001F75E0"/>
    <w:rsid w:val="00200798"/>
    <w:rsid w:val="0020173B"/>
    <w:rsid w:val="00201C78"/>
    <w:rsid w:val="00201E49"/>
    <w:rsid w:val="002026F8"/>
    <w:rsid w:val="0020297C"/>
    <w:rsid w:val="0020299E"/>
    <w:rsid w:val="002033D5"/>
    <w:rsid w:val="00205C8B"/>
    <w:rsid w:val="00205DE7"/>
    <w:rsid w:val="00210A3F"/>
    <w:rsid w:val="00211707"/>
    <w:rsid w:val="00211AE1"/>
    <w:rsid w:val="00211D4D"/>
    <w:rsid w:val="00212413"/>
    <w:rsid w:val="002129B0"/>
    <w:rsid w:val="002158FF"/>
    <w:rsid w:val="00215C5A"/>
    <w:rsid w:val="002179E9"/>
    <w:rsid w:val="002214C6"/>
    <w:rsid w:val="00222502"/>
    <w:rsid w:val="00222530"/>
    <w:rsid w:val="00223488"/>
    <w:rsid w:val="00223EBC"/>
    <w:rsid w:val="00224E7F"/>
    <w:rsid w:val="00226477"/>
    <w:rsid w:val="00226783"/>
    <w:rsid w:val="0023058F"/>
    <w:rsid w:val="00230823"/>
    <w:rsid w:val="00231342"/>
    <w:rsid w:val="00231D4B"/>
    <w:rsid w:val="002334E4"/>
    <w:rsid w:val="00233980"/>
    <w:rsid w:val="00233BF1"/>
    <w:rsid w:val="0023481E"/>
    <w:rsid w:val="0023503E"/>
    <w:rsid w:val="002366CE"/>
    <w:rsid w:val="00236A79"/>
    <w:rsid w:val="002407CA"/>
    <w:rsid w:val="002417AF"/>
    <w:rsid w:val="00241D21"/>
    <w:rsid w:val="0024246D"/>
    <w:rsid w:val="0024408C"/>
    <w:rsid w:val="0024415C"/>
    <w:rsid w:val="002445E3"/>
    <w:rsid w:val="0024509A"/>
    <w:rsid w:val="00246C83"/>
    <w:rsid w:val="0025135C"/>
    <w:rsid w:val="00251688"/>
    <w:rsid w:val="00252004"/>
    <w:rsid w:val="002526A6"/>
    <w:rsid w:val="002570E1"/>
    <w:rsid w:val="002602FC"/>
    <w:rsid w:val="00260CCA"/>
    <w:rsid w:val="00260E20"/>
    <w:rsid w:val="00265F69"/>
    <w:rsid w:val="00271F3F"/>
    <w:rsid w:val="0027211E"/>
    <w:rsid w:val="00273F5E"/>
    <w:rsid w:val="00274317"/>
    <w:rsid w:val="002743A9"/>
    <w:rsid w:val="00274903"/>
    <w:rsid w:val="00275307"/>
    <w:rsid w:val="00276446"/>
    <w:rsid w:val="00276656"/>
    <w:rsid w:val="00277438"/>
    <w:rsid w:val="00277578"/>
    <w:rsid w:val="002776D3"/>
    <w:rsid w:val="00277B58"/>
    <w:rsid w:val="00281540"/>
    <w:rsid w:val="002820C3"/>
    <w:rsid w:val="00282A34"/>
    <w:rsid w:val="00282BD5"/>
    <w:rsid w:val="00282EFA"/>
    <w:rsid w:val="00283359"/>
    <w:rsid w:val="00283790"/>
    <w:rsid w:val="00283DE7"/>
    <w:rsid w:val="00283E36"/>
    <w:rsid w:val="00284A6E"/>
    <w:rsid w:val="00285571"/>
    <w:rsid w:val="00292673"/>
    <w:rsid w:val="0029314B"/>
    <w:rsid w:val="00293B68"/>
    <w:rsid w:val="0029525B"/>
    <w:rsid w:val="002971CD"/>
    <w:rsid w:val="002A086B"/>
    <w:rsid w:val="002A2606"/>
    <w:rsid w:val="002A2B5C"/>
    <w:rsid w:val="002A3890"/>
    <w:rsid w:val="002A4699"/>
    <w:rsid w:val="002A5133"/>
    <w:rsid w:val="002A65AA"/>
    <w:rsid w:val="002A75E8"/>
    <w:rsid w:val="002A77EC"/>
    <w:rsid w:val="002A79AE"/>
    <w:rsid w:val="002B097B"/>
    <w:rsid w:val="002B2A39"/>
    <w:rsid w:val="002B43AC"/>
    <w:rsid w:val="002B5720"/>
    <w:rsid w:val="002B6089"/>
    <w:rsid w:val="002B65F8"/>
    <w:rsid w:val="002B67D9"/>
    <w:rsid w:val="002C1197"/>
    <w:rsid w:val="002C23BE"/>
    <w:rsid w:val="002C381C"/>
    <w:rsid w:val="002C3B44"/>
    <w:rsid w:val="002C3E1B"/>
    <w:rsid w:val="002C3EB5"/>
    <w:rsid w:val="002C51F0"/>
    <w:rsid w:val="002C59E5"/>
    <w:rsid w:val="002C603E"/>
    <w:rsid w:val="002C6486"/>
    <w:rsid w:val="002C6DB5"/>
    <w:rsid w:val="002D216E"/>
    <w:rsid w:val="002D2C45"/>
    <w:rsid w:val="002D2DB1"/>
    <w:rsid w:val="002D3614"/>
    <w:rsid w:val="002D48C2"/>
    <w:rsid w:val="002D500E"/>
    <w:rsid w:val="002D7E68"/>
    <w:rsid w:val="002E105C"/>
    <w:rsid w:val="002E1FDB"/>
    <w:rsid w:val="002E2337"/>
    <w:rsid w:val="002E2696"/>
    <w:rsid w:val="002E3D3E"/>
    <w:rsid w:val="002E4351"/>
    <w:rsid w:val="002E46FC"/>
    <w:rsid w:val="002E4FD2"/>
    <w:rsid w:val="002E5E9A"/>
    <w:rsid w:val="002E68DF"/>
    <w:rsid w:val="002E792D"/>
    <w:rsid w:val="002F0582"/>
    <w:rsid w:val="002F0672"/>
    <w:rsid w:val="002F190A"/>
    <w:rsid w:val="002F36E4"/>
    <w:rsid w:val="002F38AD"/>
    <w:rsid w:val="002F4455"/>
    <w:rsid w:val="002F45C2"/>
    <w:rsid w:val="002F4904"/>
    <w:rsid w:val="002F4CDA"/>
    <w:rsid w:val="002F5584"/>
    <w:rsid w:val="002F5591"/>
    <w:rsid w:val="002F7CFC"/>
    <w:rsid w:val="0030059A"/>
    <w:rsid w:val="00300921"/>
    <w:rsid w:val="003011FC"/>
    <w:rsid w:val="0030253B"/>
    <w:rsid w:val="00303710"/>
    <w:rsid w:val="00304AD4"/>
    <w:rsid w:val="0030532E"/>
    <w:rsid w:val="00305BE2"/>
    <w:rsid w:val="003063C6"/>
    <w:rsid w:val="003065BA"/>
    <w:rsid w:val="00310D3B"/>
    <w:rsid w:val="00311CBB"/>
    <w:rsid w:val="00312550"/>
    <w:rsid w:val="00312DEE"/>
    <w:rsid w:val="003131F0"/>
    <w:rsid w:val="0031369C"/>
    <w:rsid w:val="00313708"/>
    <w:rsid w:val="00313878"/>
    <w:rsid w:val="00313BDB"/>
    <w:rsid w:val="00314413"/>
    <w:rsid w:val="00314555"/>
    <w:rsid w:val="003150E2"/>
    <w:rsid w:val="003156DC"/>
    <w:rsid w:val="0031672B"/>
    <w:rsid w:val="00320F3E"/>
    <w:rsid w:val="0032112D"/>
    <w:rsid w:val="0032197F"/>
    <w:rsid w:val="003220FD"/>
    <w:rsid w:val="00322BEC"/>
    <w:rsid w:val="003232E6"/>
    <w:rsid w:val="00330B3A"/>
    <w:rsid w:val="0033195D"/>
    <w:rsid w:val="0033196D"/>
    <w:rsid w:val="00331C7C"/>
    <w:rsid w:val="00333714"/>
    <w:rsid w:val="00334C86"/>
    <w:rsid w:val="00334F86"/>
    <w:rsid w:val="003359F7"/>
    <w:rsid w:val="00335F5F"/>
    <w:rsid w:val="003378E0"/>
    <w:rsid w:val="00340447"/>
    <w:rsid w:val="00341B0B"/>
    <w:rsid w:val="00342140"/>
    <w:rsid w:val="0034267E"/>
    <w:rsid w:val="00343FBE"/>
    <w:rsid w:val="003459C3"/>
    <w:rsid w:val="00347189"/>
    <w:rsid w:val="00347A25"/>
    <w:rsid w:val="00347B2E"/>
    <w:rsid w:val="00350AEF"/>
    <w:rsid w:val="003516AA"/>
    <w:rsid w:val="003517C4"/>
    <w:rsid w:val="00352F59"/>
    <w:rsid w:val="00353DD7"/>
    <w:rsid w:val="0035607A"/>
    <w:rsid w:val="0035610D"/>
    <w:rsid w:val="00360D0C"/>
    <w:rsid w:val="00360FAA"/>
    <w:rsid w:val="003622D4"/>
    <w:rsid w:val="00364385"/>
    <w:rsid w:val="00364E9C"/>
    <w:rsid w:val="00364EB5"/>
    <w:rsid w:val="0036577F"/>
    <w:rsid w:val="00366AE0"/>
    <w:rsid w:val="00367C8C"/>
    <w:rsid w:val="00367D21"/>
    <w:rsid w:val="00371A8D"/>
    <w:rsid w:val="00372CD6"/>
    <w:rsid w:val="00372D5F"/>
    <w:rsid w:val="00373F47"/>
    <w:rsid w:val="003742E2"/>
    <w:rsid w:val="003752A7"/>
    <w:rsid w:val="00375EDE"/>
    <w:rsid w:val="00376342"/>
    <w:rsid w:val="0037711D"/>
    <w:rsid w:val="00380224"/>
    <w:rsid w:val="0038026F"/>
    <w:rsid w:val="00380DFA"/>
    <w:rsid w:val="003810E6"/>
    <w:rsid w:val="0038262A"/>
    <w:rsid w:val="0038610C"/>
    <w:rsid w:val="00386DCC"/>
    <w:rsid w:val="00391B09"/>
    <w:rsid w:val="00391D0C"/>
    <w:rsid w:val="00393C95"/>
    <w:rsid w:val="003953E5"/>
    <w:rsid w:val="003A0242"/>
    <w:rsid w:val="003A1075"/>
    <w:rsid w:val="003A147F"/>
    <w:rsid w:val="003A2130"/>
    <w:rsid w:val="003A2388"/>
    <w:rsid w:val="003A271F"/>
    <w:rsid w:val="003A4097"/>
    <w:rsid w:val="003A53DD"/>
    <w:rsid w:val="003A56C6"/>
    <w:rsid w:val="003A6AEB"/>
    <w:rsid w:val="003B154F"/>
    <w:rsid w:val="003B1943"/>
    <w:rsid w:val="003B1AE8"/>
    <w:rsid w:val="003B2519"/>
    <w:rsid w:val="003B357D"/>
    <w:rsid w:val="003B3E15"/>
    <w:rsid w:val="003B42AA"/>
    <w:rsid w:val="003B4F80"/>
    <w:rsid w:val="003B5619"/>
    <w:rsid w:val="003B5631"/>
    <w:rsid w:val="003B6ECD"/>
    <w:rsid w:val="003B7347"/>
    <w:rsid w:val="003C0271"/>
    <w:rsid w:val="003C202D"/>
    <w:rsid w:val="003C221F"/>
    <w:rsid w:val="003C3140"/>
    <w:rsid w:val="003C3E12"/>
    <w:rsid w:val="003C5038"/>
    <w:rsid w:val="003C54A3"/>
    <w:rsid w:val="003C553E"/>
    <w:rsid w:val="003C7F30"/>
    <w:rsid w:val="003D1A4D"/>
    <w:rsid w:val="003D27B8"/>
    <w:rsid w:val="003D372E"/>
    <w:rsid w:val="003D6175"/>
    <w:rsid w:val="003D6876"/>
    <w:rsid w:val="003D6EF7"/>
    <w:rsid w:val="003E0401"/>
    <w:rsid w:val="003E1BB2"/>
    <w:rsid w:val="003E1E69"/>
    <w:rsid w:val="003E2B30"/>
    <w:rsid w:val="003E34F0"/>
    <w:rsid w:val="003E6E20"/>
    <w:rsid w:val="003E7F3E"/>
    <w:rsid w:val="003F19A8"/>
    <w:rsid w:val="003F3341"/>
    <w:rsid w:val="003F358F"/>
    <w:rsid w:val="003F370E"/>
    <w:rsid w:val="003F4027"/>
    <w:rsid w:val="003F4060"/>
    <w:rsid w:val="003F45CD"/>
    <w:rsid w:val="003F4FDA"/>
    <w:rsid w:val="003F692D"/>
    <w:rsid w:val="00400012"/>
    <w:rsid w:val="00400D7C"/>
    <w:rsid w:val="00401648"/>
    <w:rsid w:val="004027C3"/>
    <w:rsid w:val="00402C8F"/>
    <w:rsid w:val="00404687"/>
    <w:rsid w:val="004056D2"/>
    <w:rsid w:val="00406F4B"/>
    <w:rsid w:val="00410663"/>
    <w:rsid w:val="00410957"/>
    <w:rsid w:val="00410C6C"/>
    <w:rsid w:val="00410CA4"/>
    <w:rsid w:val="00411AE5"/>
    <w:rsid w:val="00412135"/>
    <w:rsid w:val="004144D9"/>
    <w:rsid w:val="0041669C"/>
    <w:rsid w:val="004172FF"/>
    <w:rsid w:val="0041733F"/>
    <w:rsid w:val="004173EF"/>
    <w:rsid w:val="0041747B"/>
    <w:rsid w:val="004222C1"/>
    <w:rsid w:val="004222D0"/>
    <w:rsid w:val="0042491F"/>
    <w:rsid w:val="00426A2A"/>
    <w:rsid w:val="00427210"/>
    <w:rsid w:val="00427509"/>
    <w:rsid w:val="00430272"/>
    <w:rsid w:val="00431E52"/>
    <w:rsid w:val="00432F5A"/>
    <w:rsid w:val="00433D62"/>
    <w:rsid w:val="00434559"/>
    <w:rsid w:val="0043512E"/>
    <w:rsid w:val="00435187"/>
    <w:rsid w:val="004356A7"/>
    <w:rsid w:val="004362CC"/>
    <w:rsid w:val="004367F1"/>
    <w:rsid w:val="004375A9"/>
    <w:rsid w:val="00440C27"/>
    <w:rsid w:val="0044194F"/>
    <w:rsid w:val="004424D8"/>
    <w:rsid w:val="00443E69"/>
    <w:rsid w:val="00444980"/>
    <w:rsid w:val="004449EB"/>
    <w:rsid w:val="004464EF"/>
    <w:rsid w:val="00447107"/>
    <w:rsid w:val="00450670"/>
    <w:rsid w:val="004515FF"/>
    <w:rsid w:val="00452DE2"/>
    <w:rsid w:val="0045462F"/>
    <w:rsid w:val="00455BBD"/>
    <w:rsid w:val="00455D1A"/>
    <w:rsid w:val="004562C7"/>
    <w:rsid w:val="004571B4"/>
    <w:rsid w:val="00457C21"/>
    <w:rsid w:val="004602BA"/>
    <w:rsid w:val="00460662"/>
    <w:rsid w:val="00462CD4"/>
    <w:rsid w:val="0046429B"/>
    <w:rsid w:val="00464A8C"/>
    <w:rsid w:val="00465193"/>
    <w:rsid w:val="0046557F"/>
    <w:rsid w:val="00465ABF"/>
    <w:rsid w:val="0047111C"/>
    <w:rsid w:val="00471D06"/>
    <w:rsid w:val="00473111"/>
    <w:rsid w:val="00474D79"/>
    <w:rsid w:val="00475780"/>
    <w:rsid w:val="004759AE"/>
    <w:rsid w:val="00477275"/>
    <w:rsid w:val="0047772B"/>
    <w:rsid w:val="00477DA4"/>
    <w:rsid w:val="004845BF"/>
    <w:rsid w:val="00485601"/>
    <w:rsid w:val="00490696"/>
    <w:rsid w:val="00490E53"/>
    <w:rsid w:val="00491613"/>
    <w:rsid w:val="00492AD8"/>
    <w:rsid w:val="00492C6C"/>
    <w:rsid w:val="00492E09"/>
    <w:rsid w:val="00493ED7"/>
    <w:rsid w:val="00493F64"/>
    <w:rsid w:val="00494032"/>
    <w:rsid w:val="0049499F"/>
    <w:rsid w:val="00495348"/>
    <w:rsid w:val="00495971"/>
    <w:rsid w:val="00495CFA"/>
    <w:rsid w:val="00497703"/>
    <w:rsid w:val="004A0EAD"/>
    <w:rsid w:val="004A15CC"/>
    <w:rsid w:val="004A2132"/>
    <w:rsid w:val="004A40F7"/>
    <w:rsid w:val="004A44C0"/>
    <w:rsid w:val="004A5225"/>
    <w:rsid w:val="004A5F46"/>
    <w:rsid w:val="004A6708"/>
    <w:rsid w:val="004A71DD"/>
    <w:rsid w:val="004A7CC6"/>
    <w:rsid w:val="004B140C"/>
    <w:rsid w:val="004B17CE"/>
    <w:rsid w:val="004B1EF7"/>
    <w:rsid w:val="004B2220"/>
    <w:rsid w:val="004B2C38"/>
    <w:rsid w:val="004B2E40"/>
    <w:rsid w:val="004B3CF6"/>
    <w:rsid w:val="004B5790"/>
    <w:rsid w:val="004B5AB3"/>
    <w:rsid w:val="004B5BE0"/>
    <w:rsid w:val="004B6B98"/>
    <w:rsid w:val="004C47A5"/>
    <w:rsid w:val="004C5C5B"/>
    <w:rsid w:val="004C6595"/>
    <w:rsid w:val="004C6C1A"/>
    <w:rsid w:val="004D04DC"/>
    <w:rsid w:val="004D426E"/>
    <w:rsid w:val="004D4B67"/>
    <w:rsid w:val="004D4B6A"/>
    <w:rsid w:val="004D5803"/>
    <w:rsid w:val="004D5972"/>
    <w:rsid w:val="004D74B0"/>
    <w:rsid w:val="004D7765"/>
    <w:rsid w:val="004E06AC"/>
    <w:rsid w:val="004E0A60"/>
    <w:rsid w:val="004E0D11"/>
    <w:rsid w:val="004E200F"/>
    <w:rsid w:val="004E385B"/>
    <w:rsid w:val="004E4495"/>
    <w:rsid w:val="004E4BA0"/>
    <w:rsid w:val="004E5B7A"/>
    <w:rsid w:val="004E6F7D"/>
    <w:rsid w:val="004E7C19"/>
    <w:rsid w:val="004E7EEC"/>
    <w:rsid w:val="004F049B"/>
    <w:rsid w:val="004F102E"/>
    <w:rsid w:val="004F15BE"/>
    <w:rsid w:val="004F1733"/>
    <w:rsid w:val="004F27C9"/>
    <w:rsid w:val="004F4308"/>
    <w:rsid w:val="004F4B51"/>
    <w:rsid w:val="004F4EDD"/>
    <w:rsid w:val="004F5BA9"/>
    <w:rsid w:val="004F65E4"/>
    <w:rsid w:val="004F7DE6"/>
    <w:rsid w:val="00501D3F"/>
    <w:rsid w:val="0050232A"/>
    <w:rsid w:val="00502631"/>
    <w:rsid w:val="00502888"/>
    <w:rsid w:val="00502FB6"/>
    <w:rsid w:val="00503EAA"/>
    <w:rsid w:val="00504C51"/>
    <w:rsid w:val="00505222"/>
    <w:rsid w:val="00510386"/>
    <w:rsid w:val="00510FC7"/>
    <w:rsid w:val="0051156F"/>
    <w:rsid w:val="00511E07"/>
    <w:rsid w:val="00513499"/>
    <w:rsid w:val="00514953"/>
    <w:rsid w:val="0051695D"/>
    <w:rsid w:val="00517396"/>
    <w:rsid w:val="00521C6C"/>
    <w:rsid w:val="00522060"/>
    <w:rsid w:val="0052220B"/>
    <w:rsid w:val="005228FE"/>
    <w:rsid w:val="00524165"/>
    <w:rsid w:val="00524912"/>
    <w:rsid w:val="005269BB"/>
    <w:rsid w:val="0053003D"/>
    <w:rsid w:val="0053167A"/>
    <w:rsid w:val="00537C7E"/>
    <w:rsid w:val="00537E9A"/>
    <w:rsid w:val="0054001D"/>
    <w:rsid w:val="00540766"/>
    <w:rsid w:val="0054121C"/>
    <w:rsid w:val="005421F5"/>
    <w:rsid w:val="0054269A"/>
    <w:rsid w:val="0054520F"/>
    <w:rsid w:val="005458D8"/>
    <w:rsid w:val="005476CA"/>
    <w:rsid w:val="005514AD"/>
    <w:rsid w:val="0055163E"/>
    <w:rsid w:val="00551B8D"/>
    <w:rsid w:val="005528D0"/>
    <w:rsid w:val="005546EC"/>
    <w:rsid w:val="00554831"/>
    <w:rsid w:val="00556DF2"/>
    <w:rsid w:val="00561662"/>
    <w:rsid w:val="005664DF"/>
    <w:rsid w:val="00566505"/>
    <w:rsid w:val="00566D4E"/>
    <w:rsid w:val="0057047B"/>
    <w:rsid w:val="00570828"/>
    <w:rsid w:val="0057183A"/>
    <w:rsid w:val="0057413E"/>
    <w:rsid w:val="005748F9"/>
    <w:rsid w:val="00576330"/>
    <w:rsid w:val="00580B7A"/>
    <w:rsid w:val="00581923"/>
    <w:rsid w:val="005823EF"/>
    <w:rsid w:val="00583140"/>
    <w:rsid w:val="005839BD"/>
    <w:rsid w:val="00584961"/>
    <w:rsid w:val="00585A4F"/>
    <w:rsid w:val="00585AEB"/>
    <w:rsid w:val="00585DB4"/>
    <w:rsid w:val="005862C3"/>
    <w:rsid w:val="005869EF"/>
    <w:rsid w:val="00587294"/>
    <w:rsid w:val="005910E4"/>
    <w:rsid w:val="00591A15"/>
    <w:rsid w:val="005927FD"/>
    <w:rsid w:val="0059289E"/>
    <w:rsid w:val="005928AE"/>
    <w:rsid w:val="00592D20"/>
    <w:rsid w:val="00592D29"/>
    <w:rsid w:val="00593413"/>
    <w:rsid w:val="0059392E"/>
    <w:rsid w:val="00593A49"/>
    <w:rsid w:val="005943B9"/>
    <w:rsid w:val="005952FB"/>
    <w:rsid w:val="00595300"/>
    <w:rsid w:val="005957DE"/>
    <w:rsid w:val="005A0BC6"/>
    <w:rsid w:val="005A2250"/>
    <w:rsid w:val="005A2731"/>
    <w:rsid w:val="005A3FE2"/>
    <w:rsid w:val="005A7FA2"/>
    <w:rsid w:val="005B1387"/>
    <w:rsid w:val="005B2204"/>
    <w:rsid w:val="005B2AC6"/>
    <w:rsid w:val="005B2FD3"/>
    <w:rsid w:val="005B4A98"/>
    <w:rsid w:val="005B5639"/>
    <w:rsid w:val="005B59A3"/>
    <w:rsid w:val="005B5D94"/>
    <w:rsid w:val="005B6169"/>
    <w:rsid w:val="005B6A9C"/>
    <w:rsid w:val="005B722E"/>
    <w:rsid w:val="005B7C99"/>
    <w:rsid w:val="005B7CDB"/>
    <w:rsid w:val="005B7F29"/>
    <w:rsid w:val="005C0487"/>
    <w:rsid w:val="005C140F"/>
    <w:rsid w:val="005C3E36"/>
    <w:rsid w:val="005C5828"/>
    <w:rsid w:val="005C6BE2"/>
    <w:rsid w:val="005C73B7"/>
    <w:rsid w:val="005D00D8"/>
    <w:rsid w:val="005D0E3B"/>
    <w:rsid w:val="005D1578"/>
    <w:rsid w:val="005D27E2"/>
    <w:rsid w:val="005D2FFD"/>
    <w:rsid w:val="005D43A8"/>
    <w:rsid w:val="005D4A4F"/>
    <w:rsid w:val="005D5556"/>
    <w:rsid w:val="005E3ED8"/>
    <w:rsid w:val="005E458D"/>
    <w:rsid w:val="005E48F4"/>
    <w:rsid w:val="005E4F20"/>
    <w:rsid w:val="005E6374"/>
    <w:rsid w:val="005E6919"/>
    <w:rsid w:val="005E79D6"/>
    <w:rsid w:val="005E7D6E"/>
    <w:rsid w:val="005F09A3"/>
    <w:rsid w:val="005F3A51"/>
    <w:rsid w:val="005F4FBC"/>
    <w:rsid w:val="005F4FC6"/>
    <w:rsid w:val="005F66DA"/>
    <w:rsid w:val="005F78CA"/>
    <w:rsid w:val="0060258E"/>
    <w:rsid w:val="00602F4E"/>
    <w:rsid w:val="00604E53"/>
    <w:rsid w:val="00604FA1"/>
    <w:rsid w:val="006060F5"/>
    <w:rsid w:val="00611062"/>
    <w:rsid w:val="00611714"/>
    <w:rsid w:val="006118AD"/>
    <w:rsid w:val="00611EE3"/>
    <w:rsid w:val="00613634"/>
    <w:rsid w:val="0061682C"/>
    <w:rsid w:val="0062384D"/>
    <w:rsid w:val="0062393D"/>
    <w:rsid w:val="0062397A"/>
    <w:rsid w:val="0062476A"/>
    <w:rsid w:val="00625B08"/>
    <w:rsid w:val="00625E2E"/>
    <w:rsid w:val="00626E00"/>
    <w:rsid w:val="00630599"/>
    <w:rsid w:val="00630D79"/>
    <w:rsid w:val="00630DE9"/>
    <w:rsid w:val="00631A92"/>
    <w:rsid w:val="00631F1C"/>
    <w:rsid w:val="00632E3D"/>
    <w:rsid w:val="00633179"/>
    <w:rsid w:val="0063417F"/>
    <w:rsid w:val="006342BF"/>
    <w:rsid w:val="00636013"/>
    <w:rsid w:val="00636F2F"/>
    <w:rsid w:val="00637931"/>
    <w:rsid w:val="00640210"/>
    <w:rsid w:val="00640C8E"/>
    <w:rsid w:val="006417BF"/>
    <w:rsid w:val="00642070"/>
    <w:rsid w:val="006423E6"/>
    <w:rsid w:val="0064467F"/>
    <w:rsid w:val="00644F79"/>
    <w:rsid w:val="0064513C"/>
    <w:rsid w:val="00645B8D"/>
    <w:rsid w:val="006467B1"/>
    <w:rsid w:val="00647931"/>
    <w:rsid w:val="00647C75"/>
    <w:rsid w:val="00650CDB"/>
    <w:rsid w:val="0065125E"/>
    <w:rsid w:val="00651CFD"/>
    <w:rsid w:val="00655EDF"/>
    <w:rsid w:val="006560F5"/>
    <w:rsid w:val="0065727A"/>
    <w:rsid w:val="0065786F"/>
    <w:rsid w:val="0066005B"/>
    <w:rsid w:val="0066006F"/>
    <w:rsid w:val="00662C37"/>
    <w:rsid w:val="006657A5"/>
    <w:rsid w:val="006666ED"/>
    <w:rsid w:val="00666915"/>
    <w:rsid w:val="0066752B"/>
    <w:rsid w:val="006735EA"/>
    <w:rsid w:val="006757BB"/>
    <w:rsid w:val="00676021"/>
    <w:rsid w:val="0067668B"/>
    <w:rsid w:val="00676E80"/>
    <w:rsid w:val="0067739F"/>
    <w:rsid w:val="00681DBF"/>
    <w:rsid w:val="006834AD"/>
    <w:rsid w:val="00686534"/>
    <w:rsid w:val="00687150"/>
    <w:rsid w:val="00690865"/>
    <w:rsid w:val="006909BB"/>
    <w:rsid w:val="00690BD7"/>
    <w:rsid w:val="0069104F"/>
    <w:rsid w:val="00691D62"/>
    <w:rsid w:val="00692156"/>
    <w:rsid w:val="00692353"/>
    <w:rsid w:val="006926F4"/>
    <w:rsid w:val="0069272F"/>
    <w:rsid w:val="006933C0"/>
    <w:rsid w:val="00694827"/>
    <w:rsid w:val="006A15E0"/>
    <w:rsid w:val="006A1645"/>
    <w:rsid w:val="006A1FFA"/>
    <w:rsid w:val="006A208C"/>
    <w:rsid w:val="006A29D6"/>
    <w:rsid w:val="006A2ECC"/>
    <w:rsid w:val="006A4B23"/>
    <w:rsid w:val="006A5F48"/>
    <w:rsid w:val="006A69E1"/>
    <w:rsid w:val="006A7090"/>
    <w:rsid w:val="006B0265"/>
    <w:rsid w:val="006B30DE"/>
    <w:rsid w:val="006B31B1"/>
    <w:rsid w:val="006B3931"/>
    <w:rsid w:val="006B6DBF"/>
    <w:rsid w:val="006B6F71"/>
    <w:rsid w:val="006B75D7"/>
    <w:rsid w:val="006B7E50"/>
    <w:rsid w:val="006C0BB8"/>
    <w:rsid w:val="006C0E8F"/>
    <w:rsid w:val="006C10B4"/>
    <w:rsid w:val="006C283D"/>
    <w:rsid w:val="006C2BF4"/>
    <w:rsid w:val="006C2E67"/>
    <w:rsid w:val="006C3103"/>
    <w:rsid w:val="006C3538"/>
    <w:rsid w:val="006C3FC3"/>
    <w:rsid w:val="006C471C"/>
    <w:rsid w:val="006C4CDB"/>
    <w:rsid w:val="006C5F30"/>
    <w:rsid w:val="006C643C"/>
    <w:rsid w:val="006C6A9F"/>
    <w:rsid w:val="006C6C37"/>
    <w:rsid w:val="006C70C5"/>
    <w:rsid w:val="006D0D47"/>
    <w:rsid w:val="006D14D1"/>
    <w:rsid w:val="006D2C33"/>
    <w:rsid w:val="006D359A"/>
    <w:rsid w:val="006D4C21"/>
    <w:rsid w:val="006D4FD8"/>
    <w:rsid w:val="006D5396"/>
    <w:rsid w:val="006D547C"/>
    <w:rsid w:val="006D5D92"/>
    <w:rsid w:val="006E00F1"/>
    <w:rsid w:val="006E033B"/>
    <w:rsid w:val="006E412A"/>
    <w:rsid w:val="006E5CF1"/>
    <w:rsid w:val="006E6B9C"/>
    <w:rsid w:val="006F248A"/>
    <w:rsid w:val="006F2D78"/>
    <w:rsid w:val="006F318B"/>
    <w:rsid w:val="006F34F1"/>
    <w:rsid w:val="006F54F3"/>
    <w:rsid w:val="006F627B"/>
    <w:rsid w:val="006F6316"/>
    <w:rsid w:val="006F6699"/>
    <w:rsid w:val="006F711C"/>
    <w:rsid w:val="00700E81"/>
    <w:rsid w:val="00703262"/>
    <w:rsid w:val="0070436B"/>
    <w:rsid w:val="0070437B"/>
    <w:rsid w:val="007051ED"/>
    <w:rsid w:val="007069ED"/>
    <w:rsid w:val="00707698"/>
    <w:rsid w:val="00710C8F"/>
    <w:rsid w:val="007112E1"/>
    <w:rsid w:val="0071194C"/>
    <w:rsid w:val="00711A5F"/>
    <w:rsid w:val="0071205F"/>
    <w:rsid w:val="0071330E"/>
    <w:rsid w:val="007154FE"/>
    <w:rsid w:val="00716C29"/>
    <w:rsid w:val="00717DB5"/>
    <w:rsid w:val="00717E2D"/>
    <w:rsid w:val="007207D4"/>
    <w:rsid w:val="00720BFE"/>
    <w:rsid w:val="007219E1"/>
    <w:rsid w:val="00722B82"/>
    <w:rsid w:val="0072309A"/>
    <w:rsid w:val="00724E17"/>
    <w:rsid w:val="00726C47"/>
    <w:rsid w:val="0073178A"/>
    <w:rsid w:val="0073191B"/>
    <w:rsid w:val="007340A7"/>
    <w:rsid w:val="00734E69"/>
    <w:rsid w:val="00734F30"/>
    <w:rsid w:val="007350CF"/>
    <w:rsid w:val="00740CE6"/>
    <w:rsid w:val="0074178A"/>
    <w:rsid w:val="00741B6F"/>
    <w:rsid w:val="00742F69"/>
    <w:rsid w:val="0074427A"/>
    <w:rsid w:val="00744514"/>
    <w:rsid w:val="00744D19"/>
    <w:rsid w:val="00746618"/>
    <w:rsid w:val="007470E4"/>
    <w:rsid w:val="00747A00"/>
    <w:rsid w:val="007532F9"/>
    <w:rsid w:val="0075534A"/>
    <w:rsid w:val="0075659A"/>
    <w:rsid w:val="007571E3"/>
    <w:rsid w:val="00757706"/>
    <w:rsid w:val="00757E82"/>
    <w:rsid w:val="00761A5C"/>
    <w:rsid w:val="00762518"/>
    <w:rsid w:val="00762B64"/>
    <w:rsid w:val="0076348F"/>
    <w:rsid w:val="00764048"/>
    <w:rsid w:val="007640D5"/>
    <w:rsid w:val="007664C2"/>
    <w:rsid w:val="00766EB3"/>
    <w:rsid w:val="007677D1"/>
    <w:rsid w:val="00767F24"/>
    <w:rsid w:val="00770144"/>
    <w:rsid w:val="00770912"/>
    <w:rsid w:val="00771748"/>
    <w:rsid w:val="00772123"/>
    <w:rsid w:val="00774E07"/>
    <w:rsid w:val="007751BF"/>
    <w:rsid w:val="00777333"/>
    <w:rsid w:val="00777CAD"/>
    <w:rsid w:val="00781273"/>
    <w:rsid w:val="007813B4"/>
    <w:rsid w:val="00781FC0"/>
    <w:rsid w:val="0078201B"/>
    <w:rsid w:val="0078451D"/>
    <w:rsid w:val="00785498"/>
    <w:rsid w:val="00785B0E"/>
    <w:rsid w:val="007861B9"/>
    <w:rsid w:val="007873B0"/>
    <w:rsid w:val="0079060A"/>
    <w:rsid w:val="00792DFD"/>
    <w:rsid w:val="00793B0F"/>
    <w:rsid w:val="0079502B"/>
    <w:rsid w:val="007962F7"/>
    <w:rsid w:val="00796882"/>
    <w:rsid w:val="00796976"/>
    <w:rsid w:val="00796CF2"/>
    <w:rsid w:val="007975FE"/>
    <w:rsid w:val="00797A8C"/>
    <w:rsid w:val="007A0DFA"/>
    <w:rsid w:val="007A0E1E"/>
    <w:rsid w:val="007A1B15"/>
    <w:rsid w:val="007A4740"/>
    <w:rsid w:val="007A4832"/>
    <w:rsid w:val="007A4B9D"/>
    <w:rsid w:val="007A4EEF"/>
    <w:rsid w:val="007A52BB"/>
    <w:rsid w:val="007A7392"/>
    <w:rsid w:val="007B03EC"/>
    <w:rsid w:val="007B2047"/>
    <w:rsid w:val="007B231F"/>
    <w:rsid w:val="007B2B86"/>
    <w:rsid w:val="007B619B"/>
    <w:rsid w:val="007B7428"/>
    <w:rsid w:val="007B7C53"/>
    <w:rsid w:val="007B7C98"/>
    <w:rsid w:val="007B7CE9"/>
    <w:rsid w:val="007C1F0F"/>
    <w:rsid w:val="007C35AF"/>
    <w:rsid w:val="007C3B77"/>
    <w:rsid w:val="007C53B9"/>
    <w:rsid w:val="007C6632"/>
    <w:rsid w:val="007C774A"/>
    <w:rsid w:val="007C79FE"/>
    <w:rsid w:val="007D346E"/>
    <w:rsid w:val="007D43F5"/>
    <w:rsid w:val="007D5D62"/>
    <w:rsid w:val="007D5E59"/>
    <w:rsid w:val="007D75C9"/>
    <w:rsid w:val="007D7916"/>
    <w:rsid w:val="007E054A"/>
    <w:rsid w:val="007E05FA"/>
    <w:rsid w:val="007E07C3"/>
    <w:rsid w:val="007E4300"/>
    <w:rsid w:val="007E4BD0"/>
    <w:rsid w:val="007E5C03"/>
    <w:rsid w:val="007E78F6"/>
    <w:rsid w:val="007E7B12"/>
    <w:rsid w:val="007F0C3F"/>
    <w:rsid w:val="007F1DCD"/>
    <w:rsid w:val="007F1FA7"/>
    <w:rsid w:val="007F39B4"/>
    <w:rsid w:val="007F5647"/>
    <w:rsid w:val="007F6A2F"/>
    <w:rsid w:val="007F7308"/>
    <w:rsid w:val="00801266"/>
    <w:rsid w:val="00801597"/>
    <w:rsid w:val="0080178B"/>
    <w:rsid w:val="0080392F"/>
    <w:rsid w:val="00804BAD"/>
    <w:rsid w:val="00807704"/>
    <w:rsid w:val="008109CA"/>
    <w:rsid w:val="00811536"/>
    <w:rsid w:val="00814853"/>
    <w:rsid w:val="00814B36"/>
    <w:rsid w:val="00815A28"/>
    <w:rsid w:val="00815B22"/>
    <w:rsid w:val="008161EA"/>
    <w:rsid w:val="00816825"/>
    <w:rsid w:val="0081779E"/>
    <w:rsid w:val="008223A9"/>
    <w:rsid w:val="00822727"/>
    <w:rsid w:val="00822963"/>
    <w:rsid w:val="00822A15"/>
    <w:rsid w:val="00822A95"/>
    <w:rsid w:val="0082442C"/>
    <w:rsid w:val="00824B3E"/>
    <w:rsid w:val="00825058"/>
    <w:rsid w:val="0082524A"/>
    <w:rsid w:val="00825FC8"/>
    <w:rsid w:val="00826CD6"/>
    <w:rsid w:val="00826F17"/>
    <w:rsid w:val="00827A8C"/>
    <w:rsid w:val="00830B1E"/>
    <w:rsid w:val="00830D74"/>
    <w:rsid w:val="00832B20"/>
    <w:rsid w:val="00832C9F"/>
    <w:rsid w:val="00834ECD"/>
    <w:rsid w:val="00835507"/>
    <w:rsid w:val="00835961"/>
    <w:rsid w:val="00836B72"/>
    <w:rsid w:val="00837195"/>
    <w:rsid w:val="008402FD"/>
    <w:rsid w:val="008406B7"/>
    <w:rsid w:val="00840A33"/>
    <w:rsid w:val="008420F8"/>
    <w:rsid w:val="008454BA"/>
    <w:rsid w:val="00850CB7"/>
    <w:rsid w:val="00851386"/>
    <w:rsid w:val="00851526"/>
    <w:rsid w:val="00851C95"/>
    <w:rsid w:val="0085227D"/>
    <w:rsid w:val="00853787"/>
    <w:rsid w:val="00855277"/>
    <w:rsid w:val="008553C5"/>
    <w:rsid w:val="00855D84"/>
    <w:rsid w:val="00855E25"/>
    <w:rsid w:val="00856287"/>
    <w:rsid w:val="008602B8"/>
    <w:rsid w:val="008609FA"/>
    <w:rsid w:val="00861554"/>
    <w:rsid w:val="008627C7"/>
    <w:rsid w:val="008636A9"/>
    <w:rsid w:val="00864151"/>
    <w:rsid w:val="00864E1D"/>
    <w:rsid w:val="00871557"/>
    <w:rsid w:val="00872C29"/>
    <w:rsid w:val="00873168"/>
    <w:rsid w:val="00873962"/>
    <w:rsid w:val="00873D95"/>
    <w:rsid w:val="008744D3"/>
    <w:rsid w:val="00875D01"/>
    <w:rsid w:val="00877D05"/>
    <w:rsid w:val="008804C9"/>
    <w:rsid w:val="008805FA"/>
    <w:rsid w:val="00881A38"/>
    <w:rsid w:val="008826A0"/>
    <w:rsid w:val="00882B87"/>
    <w:rsid w:val="00883274"/>
    <w:rsid w:val="008858F6"/>
    <w:rsid w:val="00887281"/>
    <w:rsid w:val="008919F8"/>
    <w:rsid w:val="00891B91"/>
    <w:rsid w:val="00891C76"/>
    <w:rsid w:val="0089233E"/>
    <w:rsid w:val="00892777"/>
    <w:rsid w:val="008930EC"/>
    <w:rsid w:val="008968FB"/>
    <w:rsid w:val="00897117"/>
    <w:rsid w:val="00897AC5"/>
    <w:rsid w:val="00897E1F"/>
    <w:rsid w:val="00897E3D"/>
    <w:rsid w:val="008A0169"/>
    <w:rsid w:val="008A0312"/>
    <w:rsid w:val="008A099D"/>
    <w:rsid w:val="008A12CE"/>
    <w:rsid w:val="008A140D"/>
    <w:rsid w:val="008A225B"/>
    <w:rsid w:val="008A4BDC"/>
    <w:rsid w:val="008A4EF1"/>
    <w:rsid w:val="008A58A1"/>
    <w:rsid w:val="008A6014"/>
    <w:rsid w:val="008A7E1C"/>
    <w:rsid w:val="008B0217"/>
    <w:rsid w:val="008B1017"/>
    <w:rsid w:val="008B1EBF"/>
    <w:rsid w:val="008B411D"/>
    <w:rsid w:val="008B56E8"/>
    <w:rsid w:val="008B571A"/>
    <w:rsid w:val="008B5D07"/>
    <w:rsid w:val="008B655F"/>
    <w:rsid w:val="008B76CC"/>
    <w:rsid w:val="008B786E"/>
    <w:rsid w:val="008B7DBE"/>
    <w:rsid w:val="008C16C4"/>
    <w:rsid w:val="008C3600"/>
    <w:rsid w:val="008C49CE"/>
    <w:rsid w:val="008C5407"/>
    <w:rsid w:val="008C54FF"/>
    <w:rsid w:val="008D10A2"/>
    <w:rsid w:val="008D13EE"/>
    <w:rsid w:val="008D1ADB"/>
    <w:rsid w:val="008D1FD2"/>
    <w:rsid w:val="008D2923"/>
    <w:rsid w:val="008D3349"/>
    <w:rsid w:val="008D340A"/>
    <w:rsid w:val="008D3AD0"/>
    <w:rsid w:val="008D3CD1"/>
    <w:rsid w:val="008D4292"/>
    <w:rsid w:val="008D4A5B"/>
    <w:rsid w:val="008D4D22"/>
    <w:rsid w:val="008D59A5"/>
    <w:rsid w:val="008D62AF"/>
    <w:rsid w:val="008D749D"/>
    <w:rsid w:val="008E0861"/>
    <w:rsid w:val="008E1A4C"/>
    <w:rsid w:val="008E21DD"/>
    <w:rsid w:val="008E33B0"/>
    <w:rsid w:val="008E33FE"/>
    <w:rsid w:val="008E717B"/>
    <w:rsid w:val="008F0732"/>
    <w:rsid w:val="008F0DED"/>
    <w:rsid w:val="008F1A61"/>
    <w:rsid w:val="008F2D61"/>
    <w:rsid w:val="008F3A96"/>
    <w:rsid w:val="008F3BA7"/>
    <w:rsid w:val="008F3CA8"/>
    <w:rsid w:val="008F4423"/>
    <w:rsid w:val="008F5971"/>
    <w:rsid w:val="008F6A66"/>
    <w:rsid w:val="008F6AEE"/>
    <w:rsid w:val="008F7283"/>
    <w:rsid w:val="008F7E6D"/>
    <w:rsid w:val="00902525"/>
    <w:rsid w:val="00904934"/>
    <w:rsid w:val="00904C0A"/>
    <w:rsid w:val="0090551F"/>
    <w:rsid w:val="00905F84"/>
    <w:rsid w:val="0090672C"/>
    <w:rsid w:val="00906843"/>
    <w:rsid w:val="00906AD3"/>
    <w:rsid w:val="00910B53"/>
    <w:rsid w:val="00911B99"/>
    <w:rsid w:val="0091232F"/>
    <w:rsid w:val="0091239C"/>
    <w:rsid w:val="00912854"/>
    <w:rsid w:val="00912A99"/>
    <w:rsid w:val="00912E09"/>
    <w:rsid w:val="0091436F"/>
    <w:rsid w:val="00914BE1"/>
    <w:rsid w:val="009151F4"/>
    <w:rsid w:val="00915219"/>
    <w:rsid w:val="00916AA6"/>
    <w:rsid w:val="00917299"/>
    <w:rsid w:val="009176AE"/>
    <w:rsid w:val="0092062A"/>
    <w:rsid w:val="00920D38"/>
    <w:rsid w:val="00920F30"/>
    <w:rsid w:val="009213E4"/>
    <w:rsid w:val="009239B0"/>
    <w:rsid w:val="009240D3"/>
    <w:rsid w:val="00924B31"/>
    <w:rsid w:val="00926222"/>
    <w:rsid w:val="0092675A"/>
    <w:rsid w:val="00931662"/>
    <w:rsid w:val="0093192A"/>
    <w:rsid w:val="0093196D"/>
    <w:rsid w:val="00933947"/>
    <w:rsid w:val="009359D8"/>
    <w:rsid w:val="009361D5"/>
    <w:rsid w:val="00936A9F"/>
    <w:rsid w:val="00936E2C"/>
    <w:rsid w:val="00940144"/>
    <w:rsid w:val="0094085A"/>
    <w:rsid w:val="00940F72"/>
    <w:rsid w:val="00941B27"/>
    <w:rsid w:val="00941D48"/>
    <w:rsid w:val="0094339A"/>
    <w:rsid w:val="009437E2"/>
    <w:rsid w:val="00945975"/>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DE6"/>
    <w:rsid w:val="0096310E"/>
    <w:rsid w:val="00963CB3"/>
    <w:rsid w:val="00964561"/>
    <w:rsid w:val="009651C8"/>
    <w:rsid w:val="00965292"/>
    <w:rsid w:val="00966A4A"/>
    <w:rsid w:val="00966D97"/>
    <w:rsid w:val="00970DCB"/>
    <w:rsid w:val="00974AA4"/>
    <w:rsid w:val="00974B10"/>
    <w:rsid w:val="009768A7"/>
    <w:rsid w:val="00976A78"/>
    <w:rsid w:val="00976BB4"/>
    <w:rsid w:val="00976C08"/>
    <w:rsid w:val="0098041A"/>
    <w:rsid w:val="009805B2"/>
    <w:rsid w:val="009809AD"/>
    <w:rsid w:val="00980AC0"/>
    <w:rsid w:val="009812E5"/>
    <w:rsid w:val="0098188F"/>
    <w:rsid w:val="00983655"/>
    <w:rsid w:val="00985CDB"/>
    <w:rsid w:val="009863C5"/>
    <w:rsid w:val="00986E80"/>
    <w:rsid w:val="00987080"/>
    <w:rsid w:val="00987699"/>
    <w:rsid w:val="00987BC0"/>
    <w:rsid w:val="00991463"/>
    <w:rsid w:val="00992308"/>
    <w:rsid w:val="00993AA3"/>
    <w:rsid w:val="009945AE"/>
    <w:rsid w:val="009966E3"/>
    <w:rsid w:val="00997203"/>
    <w:rsid w:val="00997569"/>
    <w:rsid w:val="009A035F"/>
    <w:rsid w:val="009A1C52"/>
    <w:rsid w:val="009A1E37"/>
    <w:rsid w:val="009A2B8F"/>
    <w:rsid w:val="009A2D3E"/>
    <w:rsid w:val="009A2E8D"/>
    <w:rsid w:val="009A4505"/>
    <w:rsid w:val="009A4EDD"/>
    <w:rsid w:val="009A5508"/>
    <w:rsid w:val="009A63DA"/>
    <w:rsid w:val="009A6CEA"/>
    <w:rsid w:val="009A7832"/>
    <w:rsid w:val="009A7B01"/>
    <w:rsid w:val="009B1509"/>
    <w:rsid w:val="009B1EA4"/>
    <w:rsid w:val="009B1EC4"/>
    <w:rsid w:val="009B24A4"/>
    <w:rsid w:val="009B41E8"/>
    <w:rsid w:val="009B59E1"/>
    <w:rsid w:val="009B5B1B"/>
    <w:rsid w:val="009B5BAC"/>
    <w:rsid w:val="009C022B"/>
    <w:rsid w:val="009C1130"/>
    <w:rsid w:val="009C1B12"/>
    <w:rsid w:val="009C3EAE"/>
    <w:rsid w:val="009C51DF"/>
    <w:rsid w:val="009C57E0"/>
    <w:rsid w:val="009C58C3"/>
    <w:rsid w:val="009C5A4E"/>
    <w:rsid w:val="009C6E76"/>
    <w:rsid w:val="009C6E91"/>
    <w:rsid w:val="009C7634"/>
    <w:rsid w:val="009D3271"/>
    <w:rsid w:val="009D572B"/>
    <w:rsid w:val="009D7626"/>
    <w:rsid w:val="009D7ED6"/>
    <w:rsid w:val="009E17E6"/>
    <w:rsid w:val="009E2F54"/>
    <w:rsid w:val="009E30EE"/>
    <w:rsid w:val="009E3EFC"/>
    <w:rsid w:val="009E4301"/>
    <w:rsid w:val="009E4735"/>
    <w:rsid w:val="009E4F19"/>
    <w:rsid w:val="009E61C3"/>
    <w:rsid w:val="009E73A5"/>
    <w:rsid w:val="009E741C"/>
    <w:rsid w:val="009F11F1"/>
    <w:rsid w:val="009F192B"/>
    <w:rsid w:val="009F2F26"/>
    <w:rsid w:val="009F73B9"/>
    <w:rsid w:val="009F77CB"/>
    <w:rsid w:val="00A0009F"/>
    <w:rsid w:val="00A0100E"/>
    <w:rsid w:val="00A03229"/>
    <w:rsid w:val="00A03C0C"/>
    <w:rsid w:val="00A043E6"/>
    <w:rsid w:val="00A047B1"/>
    <w:rsid w:val="00A058E9"/>
    <w:rsid w:val="00A0686C"/>
    <w:rsid w:val="00A0754E"/>
    <w:rsid w:val="00A11427"/>
    <w:rsid w:val="00A1208A"/>
    <w:rsid w:val="00A12ADE"/>
    <w:rsid w:val="00A14249"/>
    <w:rsid w:val="00A160B8"/>
    <w:rsid w:val="00A162B4"/>
    <w:rsid w:val="00A16AF2"/>
    <w:rsid w:val="00A17B6D"/>
    <w:rsid w:val="00A17C50"/>
    <w:rsid w:val="00A20188"/>
    <w:rsid w:val="00A202E4"/>
    <w:rsid w:val="00A20931"/>
    <w:rsid w:val="00A231AC"/>
    <w:rsid w:val="00A23AF1"/>
    <w:rsid w:val="00A23D1E"/>
    <w:rsid w:val="00A24C31"/>
    <w:rsid w:val="00A26FC6"/>
    <w:rsid w:val="00A30989"/>
    <w:rsid w:val="00A32B87"/>
    <w:rsid w:val="00A3319A"/>
    <w:rsid w:val="00A33478"/>
    <w:rsid w:val="00A35691"/>
    <w:rsid w:val="00A3691D"/>
    <w:rsid w:val="00A36C22"/>
    <w:rsid w:val="00A37992"/>
    <w:rsid w:val="00A400A1"/>
    <w:rsid w:val="00A409D0"/>
    <w:rsid w:val="00A416AE"/>
    <w:rsid w:val="00A418CB"/>
    <w:rsid w:val="00A4338E"/>
    <w:rsid w:val="00A44403"/>
    <w:rsid w:val="00A44ECD"/>
    <w:rsid w:val="00A47B46"/>
    <w:rsid w:val="00A47DF5"/>
    <w:rsid w:val="00A50425"/>
    <w:rsid w:val="00A50643"/>
    <w:rsid w:val="00A50A28"/>
    <w:rsid w:val="00A51515"/>
    <w:rsid w:val="00A53272"/>
    <w:rsid w:val="00A534B1"/>
    <w:rsid w:val="00A53BF8"/>
    <w:rsid w:val="00A556E3"/>
    <w:rsid w:val="00A562C8"/>
    <w:rsid w:val="00A608E0"/>
    <w:rsid w:val="00A626A1"/>
    <w:rsid w:val="00A62801"/>
    <w:rsid w:val="00A62D42"/>
    <w:rsid w:val="00A648FA"/>
    <w:rsid w:val="00A659F7"/>
    <w:rsid w:val="00A65C8F"/>
    <w:rsid w:val="00A66001"/>
    <w:rsid w:val="00A7080E"/>
    <w:rsid w:val="00A71B54"/>
    <w:rsid w:val="00A726CD"/>
    <w:rsid w:val="00A72C89"/>
    <w:rsid w:val="00A80B5C"/>
    <w:rsid w:val="00A8125B"/>
    <w:rsid w:val="00A815AA"/>
    <w:rsid w:val="00A8199B"/>
    <w:rsid w:val="00A824B6"/>
    <w:rsid w:val="00A825B1"/>
    <w:rsid w:val="00A82DB4"/>
    <w:rsid w:val="00A84344"/>
    <w:rsid w:val="00A84A59"/>
    <w:rsid w:val="00A85B4A"/>
    <w:rsid w:val="00A86294"/>
    <w:rsid w:val="00A8745D"/>
    <w:rsid w:val="00A933D4"/>
    <w:rsid w:val="00A93D7A"/>
    <w:rsid w:val="00A94DE5"/>
    <w:rsid w:val="00A94F7F"/>
    <w:rsid w:val="00A94FAA"/>
    <w:rsid w:val="00A96ADC"/>
    <w:rsid w:val="00AA1CF1"/>
    <w:rsid w:val="00AA2D88"/>
    <w:rsid w:val="00AA348D"/>
    <w:rsid w:val="00AA359A"/>
    <w:rsid w:val="00AA51B3"/>
    <w:rsid w:val="00AA5932"/>
    <w:rsid w:val="00AA5E79"/>
    <w:rsid w:val="00AB09CE"/>
    <w:rsid w:val="00AB09DB"/>
    <w:rsid w:val="00AB1C21"/>
    <w:rsid w:val="00AB1C83"/>
    <w:rsid w:val="00AB26CA"/>
    <w:rsid w:val="00AB2A5B"/>
    <w:rsid w:val="00AB52CD"/>
    <w:rsid w:val="00AB5435"/>
    <w:rsid w:val="00AB5BA8"/>
    <w:rsid w:val="00AB6120"/>
    <w:rsid w:val="00AB7268"/>
    <w:rsid w:val="00AB72EC"/>
    <w:rsid w:val="00AC13F8"/>
    <w:rsid w:val="00AC1F9F"/>
    <w:rsid w:val="00AC2E30"/>
    <w:rsid w:val="00AC3E20"/>
    <w:rsid w:val="00AC6108"/>
    <w:rsid w:val="00AC72B2"/>
    <w:rsid w:val="00AD0B22"/>
    <w:rsid w:val="00AD1B46"/>
    <w:rsid w:val="00AD33EE"/>
    <w:rsid w:val="00AD474C"/>
    <w:rsid w:val="00AD6C0D"/>
    <w:rsid w:val="00AD6EA5"/>
    <w:rsid w:val="00AD6F9C"/>
    <w:rsid w:val="00AD77C5"/>
    <w:rsid w:val="00AE178E"/>
    <w:rsid w:val="00AE1825"/>
    <w:rsid w:val="00AE1BA3"/>
    <w:rsid w:val="00AE2D62"/>
    <w:rsid w:val="00AE2F76"/>
    <w:rsid w:val="00AE69E2"/>
    <w:rsid w:val="00AE79F7"/>
    <w:rsid w:val="00AE7A11"/>
    <w:rsid w:val="00AF050E"/>
    <w:rsid w:val="00AF1C25"/>
    <w:rsid w:val="00AF2855"/>
    <w:rsid w:val="00AF3985"/>
    <w:rsid w:val="00AF3B8C"/>
    <w:rsid w:val="00AF4822"/>
    <w:rsid w:val="00AF49FA"/>
    <w:rsid w:val="00AF5AB0"/>
    <w:rsid w:val="00AF624D"/>
    <w:rsid w:val="00AF6770"/>
    <w:rsid w:val="00B002D0"/>
    <w:rsid w:val="00B00D06"/>
    <w:rsid w:val="00B01300"/>
    <w:rsid w:val="00B0142B"/>
    <w:rsid w:val="00B01B3B"/>
    <w:rsid w:val="00B04417"/>
    <w:rsid w:val="00B051E3"/>
    <w:rsid w:val="00B05D8E"/>
    <w:rsid w:val="00B0604C"/>
    <w:rsid w:val="00B077D4"/>
    <w:rsid w:val="00B07EC5"/>
    <w:rsid w:val="00B1026C"/>
    <w:rsid w:val="00B1235E"/>
    <w:rsid w:val="00B15C67"/>
    <w:rsid w:val="00B16539"/>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3DA4"/>
    <w:rsid w:val="00B343A8"/>
    <w:rsid w:val="00B3694F"/>
    <w:rsid w:val="00B36DA8"/>
    <w:rsid w:val="00B37027"/>
    <w:rsid w:val="00B37577"/>
    <w:rsid w:val="00B40765"/>
    <w:rsid w:val="00B41446"/>
    <w:rsid w:val="00B4144D"/>
    <w:rsid w:val="00B41725"/>
    <w:rsid w:val="00B42468"/>
    <w:rsid w:val="00B43112"/>
    <w:rsid w:val="00B434AF"/>
    <w:rsid w:val="00B44872"/>
    <w:rsid w:val="00B44EB8"/>
    <w:rsid w:val="00B457CE"/>
    <w:rsid w:val="00B459D4"/>
    <w:rsid w:val="00B46C17"/>
    <w:rsid w:val="00B473EF"/>
    <w:rsid w:val="00B5228A"/>
    <w:rsid w:val="00B53117"/>
    <w:rsid w:val="00B54A88"/>
    <w:rsid w:val="00B6075A"/>
    <w:rsid w:val="00B60AF2"/>
    <w:rsid w:val="00B60D01"/>
    <w:rsid w:val="00B624C8"/>
    <w:rsid w:val="00B66BBC"/>
    <w:rsid w:val="00B66CA3"/>
    <w:rsid w:val="00B67929"/>
    <w:rsid w:val="00B67A3B"/>
    <w:rsid w:val="00B7125F"/>
    <w:rsid w:val="00B71288"/>
    <w:rsid w:val="00B71BB9"/>
    <w:rsid w:val="00B72147"/>
    <w:rsid w:val="00B73140"/>
    <w:rsid w:val="00B734A7"/>
    <w:rsid w:val="00B73A5D"/>
    <w:rsid w:val="00B74217"/>
    <w:rsid w:val="00B763FA"/>
    <w:rsid w:val="00B7705D"/>
    <w:rsid w:val="00B77758"/>
    <w:rsid w:val="00B77C9B"/>
    <w:rsid w:val="00B807FF"/>
    <w:rsid w:val="00B80BA1"/>
    <w:rsid w:val="00B80C27"/>
    <w:rsid w:val="00B81E68"/>
    <w:rsid w:val="00B81EEF"/>
    <w:rsid w:val="00B828D2"/>
    <w:rsid w:val="00B82AF1"/>
    <w:rsid w:val="00B82BDF"/>
    <w:rsid w:val="00B8469A"/>
    <w:rsid w:val="00B87E57"/>
    <w:rsid w:val="00B91B6B"/>
    <w:rsid w:val="00B92912"/>
    <w:rsid w:val="00B92A60"/>
    <w:rsid w:val="00B94E0A"/>
    <w:rsid w:val="00B959D5"/>
    <w:rsid w:val="00B96152"/>
    <w:rsid w:val="00B96B08"/>
    <w:rsid w:val="00BA00F4"/>
    <w:rsid w:val="00BA177F"/>
    <w:rsid w:val="00BA26E4"/>
    <w:rsid w:val="00BA468D"/>
    <w:rsid w:val="00BA473A"/>
    <w:rsid w:val="00BA47F4"/>
    <w:rsid w:val="00BA4D39"/>
    <w:rsid w:val="00BA5C71"/>
    <w:rsid w:val="00BA7B93"/>
    <w:rsid w:val="00BA7ECD"/>
    <w:rsid w:val="00BB1495"/>
    <w:rsid w:val="00BB2570"/>
    <w:rsid w:val="00BB34A8"/>
    <w:rsid w:val="00BB3ED7"/>
    <w:rsid w:val="00BB43E2"/>
    <w:rsid w:val="00BB591C"/>
    <w:rsid w:val="00BB6E69"/>
    <w:rsid w:val="00BB7965"/>
    <w:rsid w:val="00BC0143"/>
    <w:rsid w:val="00BC218E"/>
    <w:rsid w:val="00BC4163"/>
    <w:rsid w:val="00BC47E2"/>
    <w:rsid w:val="00BC4805"/>
    <w:rsid w:val="00BC56E6"/>
    <w:rsid w:val="00BC5FBC"/>
    <w:rsid w:val="00BD058B"/>
    <w:rsid w:val="00BD11A7"/>
    <w:rsid w:val="00BD16B4"/>
    <w:rsid w:val="00BD1CE0"/>
    <w:rsid w:val="00BD1D36"/>
    <w:rsid w:val="00BD31A7"/>
    <w:rsid w:val="00BD333C"/>
    <w:rsid w:val="00BD33DC"/>
    <w:rsid w:val="00BD3A29"/>
    <w:rsid w:val="00BD47B2"/>
    <w:rsid w:val="00BD4E97"/>
    <w:rsid w:val="00BD620F"/>
    <w:rsid w:val="00BD7DB8"/>
    <w:rsid w:val="00BE0036"/>
    <w:rsid w:val="00BE16F4"/>
    <w:rsid w:val="00BE1ACE"/>
    <w:rsid w:val="00BE29B2"/>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CBD"/>
    <w:rsid w:val="00BF7ECE"/>
    <w:rsid w:val="00C02A96"/>
    <w:rsid w:val="00C02F83"/>
    <w:rsid w:val="00C038C1"/>
    <w:rsid w:val="00C05152"/>
    <w:rsid w:val="00C051C6"/>
    <w:rsid w:val="00C05A01"/>
    <w:rsid w:val="00C07340"/>
    <w:rsid w:val="00C12016"/>
    <w:rsid w:val="00C12CDE"/>
    <w:rsid w:val="00C14106"/>
    <w:rsid w:val="00C14E74"/>
    <w:rsid w:val="00C15BCA"/>
    <w:rsid w:val="00C15DC4"/>
    <w:rsid w:val="00C16289"/>
    <w:rsid w:val="00C16B0C"/>
    <w:rsid w:val="00C174FF"/>
    <w:rsid w:val="00C20094"/>
    <w:rsid w:val="00C20916"/>
    <w:rsid w:val="00C211D8"/>
    <w:rsid w:val="00C23086"/>
    <w:rsid w:val="00C23A30"/>
    <w:rsid w:val="00C23D23"/>
    <w:rsid w:val="00C25AC7"/>
    <w:rsid w:val="00C25CAC"/>
    <w:rsid w:val="00C26288"/>
    <w:rsid w:val="00C2755E"/>
    <w:rsid w:val="00C30CF8"/>
    <w:rsid w:val="00C31193"/>
    <w:rsid w:val="00C3225F"/>
    <w:rsid w:val="00C32750"/>
    <w:rsid w:val="00C34154"/>
    <w:rsid w:val="00C344BB"/>
    <w:rsid w:val="00C34CCA"/>
    <w:rsid w:val="00C35401"/>
    <w:rsid w:val="00C36075"/>
    <w:rsid w:val="00C41CCC"/>
    <w:rsid w:val="00C42EBF"/>
    <w:rsid w:val="00C43402"/>
    <w:rsid w:val="00C45847"/>
    <w:rsid w:val="00C4631C"/>
    <w:rsid w:val="00C47382"/>
    <w:rsid w:val="00C5021C"/>
    <w:rsid w:val="00C5119E"/>
    <w:rsid w:val="00C51870"/>
    <w:rsid w:val="00C53CDD"/>
    <w:rsid w:val="00C53F88"/>
    <w:rsid w:val="00C54EB1"/>
    <w:rsid w:val="00C55B76"/>
    <w:rsid w:val="00C55F23"/>
    <w:rsid w:val="00C61147"/>
    <w:rsid w:val="00C6174D"/>
    <w:rsid w:val="00C63883"/>
    <w:rsid w:val="00C63CAE"/>
    <w:rsid w:val="00C644E8"/>
    <w:rsid w:val="00C65AF1"/>
    <w:rsid w:val="00C66A99"/>
    <w:rsid w:val="00C67EB3"/>
    <w:rsid w:val="00C7226A"/>
    <w:rsid w:val="00C72973"/>
    <w:rsid w:val="00C7338A"/>
    <w:rsid w:val="00C73705"/>
    <w:rsid w:val="00C740B3"/>
    <w:rsid w:val="00C75FE7"/>
    <w:rsid w:val="00C77484"/>
    <w:rsid w:val="00C77E01"/>
    <w:rsid w:val="00C80863"/>
    <w:rsid w:val="00C80FFB"/>
    <w:rsid w:val="00C825AC"/>
    <w:rsid w:val="00C82EF0"/>
    <w:rsid w:val="00C84F37"/>
    <w:rsid w:val="00C85CB4"/>
    <w:rsid w:val="00C86F2D"/>
    <w:rsid w:val="00C87AE6"/>
    <w:rsid w:val="00C90827"/>
    <w:rsid w:val="00C91D07"/>
    <w:rsid w:val="00C9277D"/>
    <w:rsid w:val="00C927FA"/>
    <w:rsid w:val="00C9457A"/>
    <w:rsid w:val="00C97970"/>
    <w:rsid w:val="00C97A93"/>
    <w:rsid w:val="00C97DB7"/>
    <w:rsid w:val="00CA0B0E"/>
    <w:rsid w:val="00CA31D4"/>
    <w:rsid w:val="00CA36D7"/>
    <w:rsid w:val="00CA36F5"/>
    <w:rsid w:val="00CA485C"/>
    <w:rsid w:val="00CA4D63"/>
    <w:rsid w:val="00CB0AC9"/>
    <w:rsid w:val="00CB1099"/>
    <w:rsid w:val="00CB1315"/>
    <w:rsid w:val="00CB20FE"/>
    <w:rsid w:val="00CB586D"/>
    <w:rsid w:val="00CB7929"/>
    <w:rsid w:val="00CC029D"/>
    <w:rsid w:val="00CC3476"/>
    <w:rsid w:val="00CC39E7"/>
    <w:rsid w:val="00CC3A02"/>
    <w:rsid w:val="00CC3AF8"/>
    <w:rsid w:val="00CC3FB0"/>
    <w:rsid w:val="00CC447A"/>
    <w:rsid w:val="00CC6B7C"/>
    <w:rsid w:val="00CC70D4"/>
    <w:rsid w:val="00CC72AB"/>
    <w:rsid w:val="00CC7A63"/>
    <w:rsid w:val="00CD0176"/>
    <w:rsid w:val="00CD07A4"/>
    <w:rsid w:val="00CD15D5"/>
    <w:rsid w:val="00CD19A4"/>
    <w:rsid w:val="00CD2695"/>
    <w:rsid w:val="00CD31C4"/>
    <w:rsid w:val="00CD42DE"/>
    <w:rsid w:val="00CD5B92"/>
    <w:rsid w:val="00CD6047"/>
    <w:rsid w:val="00CD6366"/>
    <w:rsid w:val="00CD72D4"/>
    <w:rsid w:val="00CE0F2E"/>
    <w:rsid w:val="00CE1046"/>
    <w:rsid w:val="00CE1219"/>
    <w:rsid w:val="00CE19E1"/>
    <w:rsid w:val="00CE23E7"/>
    <w:rsid w:val="00CE2FCB"/>
    <w:rsid w:val="00CE3BB2"/>
    <w:rsid w:val="00CE3DFF"/>
    <w:rsid w:val="00CE4276"/>
    <w:rsid w:val="00CE48A7"/>
    <w:rsid w:val="00CE544B"/>
    <w:rsid w:val="00CE704C"/>
    <w:rsid w:val="00CF01CB"/>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1F7D"/>
    <w:rsid w:val="00D02437"/>
    <w:rsid w:val="00D03C76"/>
    <w:rsid w:val="00D04636"/>
    <w:rsid w:val="00D06C07"/>
    <w:rsid w:val="00D07B74"/>
    <w:rsid w:val="00D100FC"/>
    <w:rsid w:val="00D10322"/>
    <w:rsid w:val="00D117A2"/>
    <w:rsid w:val="00D119E8"/>
    <w:rsid w:val="00D123E5"/>
    <w:rsid w:val="00D12D6C"/>
    <w:rsid w:val="00D132EE"/>
    <w:rsid w:val="00D17A0D"/>
    <w:rsid w:val="00D17EB0"/>
    <w:rsid w:val="00D201E2"/>
    <w:rsid w:val="00D20B88"/>
    <w:rsid w:val="00D20F7A"/>
    <w:rsid w:val="00D2174A"/>
    <w:rsid w:val="00D230E4"/>
    <w:rsid w:val="00D2398F"/>
    <w:rsid w:val="00D241AA"/>
    <w:rsid w:val="00D25BD8"/>
    <w:rsid w:val="00D27BC0"/>
    <w:rsid w:val="00D3014A"/>
    <w:rsid w:val="00D338F3"/>
    <w:rsid w:val="00D33A48"/>
    <w:rsid w:val="00D35E78"/>
    <w:rsid w:val="00D40841"/>
    <w:rsid w:val="00D41707"/>
    <w:rsid w:val="00D4226A"/>
    <w:rsid w:val="00D4348E"/>
    <w:rsid w:val="00D442E9"/>
    <w:rsid w:val="00D44BEF"/>
    <w:rsid w:val="00D44FC3"/>
    <w:rsid w:val="00D4572A"/>
    <w:rsid w:val="00D470FD"/>
    <w:rsid w:val="00D471DE"/>
    <w:rsid w:val="00D472BC"/>
    <w:rsid w:val="00D52758"/>
    <w:rsid w:val="00D52835"/>
    <w:rsid w:val="00D5423C"/>
    <w:rsid w:val="00D543E6"/>
    <w:rsid w:val="00D54D9E"/>
    <w:rsid w:val="00D557C8"/>
    <w:rsid w:val="00D55A34"/>
    <w:rsid w:val="00D5655D"/>
    <w:rsid w:val="00D569CA"/>
    <w:rsid w:val="00D5736D"/>
    <w:rsid w:val="00D5779F"/>
    <w:rsid w:val="00D60146"/>
    <w:rsid w:val="00D6055D"/>
    <w:rsid w:val="00D62AE0"/>
    <w:rsid w:val="00D62D04"/>
    <w:rsid w:val="00D62DC7"/>
    <w:rsid w:val="00D63356"/>
    <w:rsid w:val="00D654C4"/>
    <w:rsid w:val="00D655F9"/>
    <w:rsid w:val="00D669C8"/>
    <w:rsid w:val="00D67915"/>
    <w:rsid w:val="00D67F9C"/>
    <w:rsid w:val="00D70428"/>
    <w:rsid w:val="00D7104B"/>
    <w:rsid w:val="00D723CF"/>
    <w:rsid w:val="00D727A0"/>
    <w:rsid w:val="00D72A7C"/>
    <w:rsid w:val="00D73E7A"/>
    <w:rsid w:val="00D7456F"/>
    <w:rsid w:val="00D74A9B"/>
    <w:rsid w:val="00D74A9E"/>
    <w:rsid w:val="00D74F69"/>
    <w:rsid w:val="00D75A58"/>
    <w:rsid w:val="00D75A6A"/>
    <w:rsid w:val="00D76507"/>
    <w:rsid w:val="00D77C8C"/>
    <w:rsid w:val="00D8036A"/>
    <w:rsid w:val="00D805D6"/>
    <w:rsid w:val="00D8081F"/>
    <w:rsid w:val="00D80904"/>
    <w:rsid w:val="00D80C29"/>
    <w:rsid w:val="00D81DAB"/>
    <w:rsid w:val="00D82858"/>
    <w:rsid w:val="00D82DB8"/>
    <w:rsid w:val="00D86953"/>
    <w:rsid w:val="00D86DEA"/>
    <w:rsid w:val="00D8734C"/>
    <w:rsid w:val="00D87B31"/>
    <w:rsid w:val="00D87C8C"/>
    <w:rsid w:val="00D90BCC"/>
    <w:rsid w:val="00D950C8"/>
    <w:rsid w:val="00D970BC"/>
    <w:rsid w:val="00DA076F"/>
    <w:rsid w:val="00DA18BC"/>
    <w:rsid w:val="00DA1B85"/>
    <w:rsid w:val="00DA2761"/>
    <w:rsid w:val="00DA315D"/>
    <w:rsid w:val="00DA356C"/>
    <w:rsid w:val="00DA451D"/>
    <w:rsid w:val="00DA4AE9"/>
    <w:rsid w:val="00DA4FCE"/>
    <w:rsid w:val="00DA5A0E"/>
    <w:rsid w:val="00DB0905"/>
    <w:rsid w:val="00DB178B"/>
    <w:rsid w:val="00DB17AE"/>
    <w:rsid w:val="00DB2C3B"/>
    <w:rsid w:val="00DB3991"/>
    <w:rsid w:val="00DB42EE"/>
    <w:rsid w:val="00DB5EE6"/>
    <w:rsid w:val="00DB62E9"/>
    <w:rsid w:val="00DB6A1A"/>
    <w:rsid w:val="00DB6DC0"/>
    <w:rsid w:val="00DC0157"/>
    <w:rsid w:val="00DC1143"/>
    <w:rsid w:val="00DC5932"/>
    <w:rsid w:val="00DC5B9F"/>
    <w:rsid w:val="00DC7C38"/>
    <w:rsid w:val="00DD0E5E"/>
    <w:rsid w:val="00DD2B71"/>
    <w:rsid w:val="00DD2DB1"/>
    <w:rsid w:val="00DD3614"/>
    <w:rsid w:val="00DD4F96"/>
    <w:rsid w:val="00DD564E"/>
    <w:rsid w:val="00DD6CA9"/>
    <w:rsid w:val="00DD728A"/>
    <w:rsid w:val="00DD72A5"/>
    <w:rsid w:val="00DE1449"/>
    <w:rsid w:val="00DE184F"/>
    <w:rsid w:val="00DE3CA7"/>
    <w:rsid w:val="00DE5FF6"/>
    <w:rsid w:val="00DE6CB4"/>
    <w:rsid w:val="00DE71C5"/>
    <w:rsid w:val="00DE738D"/>
    <w:rsid w:val="00DE7684"/>
    <w:rsid w:val="00DE784C"/>
    <w:rsid w:val="00DF29D8"/>
    <w:rsid w:val="00DF2CC0"/>
    <w:rsid w:val="00DF2D55"/>
    <w:rsid w:val="00DF35B5"/>
    <w:rsid w:val="00DF3ECE"/>
    <w:rsid w:val="00DF58BD"/>
    <w:rsid w:val="00DF6569"/>
    <w:rsid w:val="00DF785C"/>
    <w:rsid w:val="00DF7974"/>
    <w:rsid w:val="00DF7A7E"/>
    <w:rsid w:val="00E01465"/>
    <w:rsid w:val="00E02D3B"/>
    <w:rsid w:val="00E03B62"/>
    <w:rsid w:val="00E05459"/>
    <w:rsid w:val="00E05A22"/>
    <w:rsid w:val="00E071E7"/>
    <w:rsid w:val="00E119E1"/>
    <w:rsid w:val="00E11AC2"/>
    <w:rsid w:val="00E11F1E"/>
    <w:rsid w:val="00E1404F"/>
    <w:rsid w:val="00E14617"/>
    <w:rsid w:val="00E15D79"/>
    <w:rsid w:val="00E163E2"/>
    <w:rsid w:val="00E2037A"/>
    <w:rsid w:val="00E219A4"/>
    <w:rsid w:val="00E21A72"/>
    <w:rsid w:val="00E21B9D"/>
    <w:rsid w:val="00E223EB"/>
    <w:rsid w:val="00E22A35"/>
    <w:rsid w:val="00E23481"/>
    <w:rsid w:val="00E249A3"/>
    <w:rsid w:val="00E2620D"/>
    <w:rsid w:val="00E302DB"/>
    <w:rsid w:val="00E3103F"/>
    <w:rsid w:val="00E31DD7"/>
    <w:rsid w:val="00E32139"/>
    <w:rsid w:val="00E324C4"/>
    <w:rsid w:val="00E337A3"/>
    <w:rsid w:val="00E34315"/>
    <w:rsid w:val="00E343E3"/>
    <w:rsid w:val="00E34FD5"/>
    <w:rsid w:val="00E36C82"/>
    <w:rsid w:val="00E41C4D"/>
    <w:rsid w:val="00E41EAE"/>
    <w:rsid w:val="00E43CB1"/>
    <w:rsid w:val="00E44911"/>
    <w:rsid w:val="00E45C27"/>
    <w:rsid w:val="00E46654"/>
    <w:rsid w:val="00E47DC1"/>
    <w:rsid w:val="00E47F0E"/>
    <w:rsid w:val="00E47FC4"/>
    <w:rsid w:val="00E5020A"/>
    <w:rsid w:val="00E50D7F"/>
    <w:rsid w:val="00E5267B"/>
    <w:rsid w:val="00E53337"/>
    <w:rsid w:val="00E54381"/>
    <w:rsid w:val="00E545F2"/>
    <w:rsid w:val="00E547AC"/>
    <w:rsid w:val="00E54F05"/>
    <w:rsid w:val="00E5734E"/>
    <w:rsid w:val="00E57A91"/>
    <w:rsid w:val="00E6082B"/>
    <w:rsid w:val="00E60B97"/>
    <w:rsid w:val="00E61F91"/>
    <w:rsid w:val="00E625F6"/>
    <w:rsid w:val="00E630B6"/>
    <w:rsid w:val="00E64E05"/>
    <w:rsid w:val="00E6592D"/>
    <w:rsid w:val="00E66248"/>
    <w:rsid w:val="00E66CAC"/>
    <w:rsid w:val="00E67B1F"/>
    <w:rsid w:val="00E71D7D"/>
    <w:rsid w:val="00E72545"/>
    <w:rsid w:val="00E726F0"/>
    <w:rsid w:val="00E742C1"/>
    <w:rsid w:val="00E758DB"/>
    <w:rsid w:val="00E7666E"/>
    <w:rsid w:val="00E80E6E"/>
    <w:rsid w:val="00E812AF"/>
    <w:rsid w:val="00E81A94"/>
    <w:rsid w:val="00E81CD4"/>
    <w:rsid w:val="00E8275B"/>
    <w:rsid w:val="00E8292D"/>
    <w:rsid w:val="00E82A45"/>
    <w:rsid w:val="00E843D3"/>
    <w:rsid w:val="00E853F2"/>
    <w:rsid w:val="00E8541B"/>
    <w:rsid w:val="00E8690C"/>
    <w:rsid w:val="00E87651"/>
    <w:rsid w:val="00E90184"/>
    <w:rsid w:val="00E91E1F"/>
    <w:rsid w:val="00E92285"/>
    <w:rsid w:val="00E9407B"/>
    <w:rsid w:val="00E94CE6"/>
    <w:rsid w:val="00E95FFD"/>
    <w:rsid w:val="00E967F0"/>
    <w:rsid w:val="00E96908"/>
    <w:rsid w:val="00E97409"/>
    <w:rsid w:val="00E97998"/>
    <w:rsid w:val="00EA04DE"/>
    <w:rsid w:val="00EA0D15"/>
    <w:rsid w:val="00EA1508"/>
    <w:rsid w:val="00EA4E91"/>
    <w:rsid w:val="00EA62EE"/>
    <w:rsid w:val="00EB0C31"/>
    <w:rsid w:val="00EB154B"/>
    <w:rsid w:val="00EB2520"/>
    <w:rsid w:val="00EB40BB"/>
    <w:rsid w:val="00EB6CAD"/>
    <w:rsid w:val="00EB785E"/>
    <w:rsid w:val="00EC0D21"/>
    <w:rsid w:val="00EC36D8"/>
    <w:rsid w:val="00EC393E"/>
    <w:rsid w:val="00EC5B9E"/>
    <w:rsid w:val="00ED16E6"/>
    <w:rsid w:val="00ED1AB9"/>
    <w:rsid w:val="00ED24D8"/>
    <w:rsid w:val="00ED2AA7"/>
    <w:rsid w:val="00ED350D"/>
    <w:rsid w:val="00ED35DC"/>
    <w:rsid w:val="00ED39A0"/>
    <w:rsid w:val="00ED3AA8"/>
    <w:rsid w:val="00ED4A95"/>
    <w:rsid w:val="00ED4BC8"/>
    <w:rsid w:val="00ED57F4"/>
    <w:rsid w:val="00ED7D0F"/>
    <w:rsid w:val="00EE1AC1"/>
    <w:rsid w:val="00EE22D7"/>
    <w:rsid w:val="00EE4EA9"/>
    <w:rsid w:val="00EE6944"/>
    <w:rsid w:val="00EE6F65"/>
    <w:rsid w:val="00EE71E8"/>
    <w:rsid w:val="00EF004E"/>
    <w:rsid w:val="00EF0BE2"/>
    <w:rsid w:val="00EF104E"/>
    <w:rsid w:val="00EF209A"/>
    <w:rsid w:val="00EF2E46"/>
    <w:rsid w:val="00EF528D"/>
    <w:rsid w:val="00F00083"/>
    <w:rsid w:val="00F002FF"/>
    <w:rsid w:val="00F00340"/>
    <w:rsid w:val="00F0158B"/>
    <w:rsid w:val="00F05399"/>
    <w:rsid w:val="00F05691"/>
    <w:rsid w:val="00F057A9"/>
    <w:rsid w:val="00F05E10"/>
    <w:rsid w:val="00F06546"/>
    <w:rsid w:val="00F06858"/>
    <w:rsid w:val="00F074F8"/>
    <w:rsid w:val="00F0791C"/>
    <w:rsid w:val="00F10699"/>
    <w:rsid w:val="00F11209"/>
    <w:rsid w:val="00F11E05"/>
    <w:rsid w:val="00F1319B"/>
    <w:rsid w:val="00F13BD4"/>
    <w:rsid w:val="00F14CBF"/>
    <w:rsid w:val="00F15085"/>
    <w:rsid w:val="00F156A1"/>
    <w:rsid w:val="00F15CA4"/>
    <w:rsid w:val="00F16851"/>
    <w:rsid w:val="00F16BEC"/>
    <w:rsid w:val="00F170BE"/>
    <w:rsid w:val="00F173B4"/>
    <w:rsid w:val="00F173FD"/>
    <w:rsid w:val="00F23979"/>
    <w:rsid w:val="00F249EF"/>
    <w:rsid w:val="00F24D06"/>
    <w:rsid w:val="00F25BE1"/>
    <w:rsid w:val="00F25F95"/>
    <w:rsid w:val="00F268A6"/>
    <w:rsid w:val="00F27BEC"/>
    <w:rsid w:val="00F30A58"/>
    <w:rsid w:val="00F31656"/>
    <w:rsid w:val="00F31B1C"/>
    <w:rsid w:val="00F31C58"/>
    <w:rsid w:val="00F31DC7"/>
    <w:rsid w:val="00F32124"/>
    <w:rsid w:val="00F3242C"/>
    <w:rsid w:val="00F33240"/>
    <w:rsid w:val="00F3359A"/>
    <w:rsid w:val="00F3600B"/>
    <w:rsid w:val="00F36195"/>
    <w:rsid w:val="00F377C1"/>
    <w:rsid w:val="00F3783D"/>
    <w:rsid w:val="00F40CA6"/>
    <w:rsid w:val="00F416AB"/>
    <w:rsid w:val="00F42601"/>
    <w:rsid w:val="00F43828"/>
    <w:rsid w:val="00F43946"/>
    <w:rsid w:val="00F4541E"/>
    <w:rsid w:val="00F468C5"/>
    <w:rsid w:val="00F46ED9"/>
    <w:rsid w:val="00F47F56"/>
    <w:rsid w:val="00F50B87"/>
    <w:rsid w:val="00F529B0"/>
    <w:rsid w:val="00F531A2"/>
    <w:rsid w:val="00F53A0F"/>
    <w:rsid w:val="00F5539C"/>
    <w:rsid w:val="00F55527"/>
    <w:rsid w:val="00F55D5C"/>
    <w:rsid w:val="00F56B06"/>
    <w:rsid w:val="00F6207D"/>
    <w:rsid w:val="00F63BC8"/>
    <w:rsid w:val="00F65FC0"/>
    <w:rsid w:val="00F678E6"/>
    <w:rsid w:val="00F67D00"/>
    <w:rsid w:val="00F71FBA"/>
    <w:rsid w:val="00F72A29"/>
    <w:rsid w:val="00F72AFC"/>
    <w:rsid w:val="00F73D26"/>
    <w:rsid w:val="00F74C33"/>
    <w:rsid w:val="00F75DAA"/>
    <w:rsid w:val="00F76742"/>
    <w:rsid w:val="00F83240"/>
    <w:rsid w:val="00F84715"/>
    <w:rsid w:val="00F85C5D"/>
    <w:rsid w:val="00F85D63"/>
    <w:rsid w:val="00F85E21"/>
    <w:rsid w:val="00F86A54"/>
    <w:rsid w:val="00F86BD7"/>
    <w:rsid w:val="00F86F95"/>
    <w:rsid w:val="00F914D1"/>
    <w:rsid w:val="00F928BE"/>
    <w:rsid w:val="00F92D34"/>
    <w:rsid w:val="00F943DB"/>
    <w:rsid w:val="00F94531"/>
    <w:rsid w:val="00F94F3E"/>
    <w:rsid w:val="00F95F30"/>
    <w:rsid w:val="00F96169"/>
    <w:rsid w:val="00F96247"/>
    <w:rsid w:val="00F96F21"/>
    <w:rsid w:val="00F97555"/>
    <w:rsid w:val="00FA0FF1"/>
    <w:rsid w:val="00FA11F8"/>
    <w:rsid w:val="00FA127C"/>
    <w:rsid w:val="00FA1FD7"/>
    <w:rsid w:val="00FA4B41"/>
    <w:rsid w:val="00FA612F"/>
    <w:rsid w:val="00FA641B"/>
    <w:rsid w:val="00FA64F4"/>
    <w:rsid w:val="00FA70A5"/>
    <w:rsid w:val="00FA7328"/>
    <w:rsid w:val="00FB0CF5"/>
    <w:rsid w:val="00FB0FAD"/>
    <w:rsid w:val="00FB1500"/>
    <w:rsid w:val="00FB2EDB"/>
    <w:rsid w:val="00FB3726"/>
    <w:rsid w:val="00FB4CB7"/>
    <w:rsid w:val="00FB58F1"/>
    <w:rsid w:val="00FB73E9"/>
    <w:rsid w:val="00FC77A9"/>
    <w:rsid w:val="00FC78A8"/>
    <w:rsid w:val="00FD04FF"/>
    <w:rsid w:val="00FD2146"/>
    <w:rsid w:val="00FD267F"/>
    <w:rsid w:val="00FD30F5"/>
    <w:rsid w:val="00FD33B3"/>
    <w:rsid w:val="00FD37FC"/>
    <w:rsid w:val="00FD3B2A"/>
    <w:rsid w:val="00FD40BB"/>
    <w:rsid w:val="00FD541E"/>
    <w:rsid w:val="00FD6B74"/>
    <w:rsid w:val="00FE0046"/>
    <w:rsid w:val="00FE0594"/>
    <w:rsid w:val="00FE0AFB"/>
    <w:rsid w:val="00FE19FA"/>
    <w:rsid w:val="00FE1B9E"/>
    <w:rsid w:val="00FE2BF1"/>
    <w:rsid w:val="00FE2D68"/>
    <w:rsid w:val="00FE4065"/>
    <w:rsid w:val="00FE466D"/>
    <w:rsid w:val="00FE590A"/>
    <w:rsid w:val="00FE6ACE"/>
    <w:rsid w:val="00FE74F4"/>
    <w:rsid w:val="00FE78EB"/>
    <w:rsid w:val="00FF0DF2"/>
    <w:rsid w:val="00FF2AA9"/>
    <w:rsid w:val="00FF334B"/>
    <w:rsid w:val="00FF34ED"/>
    <w:rsid w:val="00FF4247"/>
    <w:rsid w:val="00FF4BC1"/>
    <w:rsid w:val="00FF509C"/>
    <w:rsid w:val="00FF5612"/>
    <w:rsid w:val="00FF5722"/>
    <w:rsid w:val="00FF67F1"/>
    <w:rsid w:val="00FF7D03"/>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F68A2"/>
  <w15:docId w15:val="{8522371B-DB54-4B8C-8913-FB21A3C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645B8D"/>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A058E9"/>
    <w:rPr>
      <w:color w:val="605E5C"/>
      <w:shd w:val="clear" w:color="auto" w:fill="E1DFDD"/>
    </w:rPr>
  </w:style>
  <w:style w:type="paragraph" w:customStyle="1" w:styleId="gmail-western">
    <w:name w:val="gmail-western"/>
    <w:basedOn w:val="Normlny"/>
    <w:uiPriority w:val="99"/>
    <w:semiHidden/>
    <w:rsid w:val="00123981"/>
    <w:pPr>
      <w:spacing w:before="100" w:beforeAutospacing="1" w:after="100" w:afterAutospacing="1"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361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498692616">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99388886">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 w:id="1832869534">
      <w:bodyDiv w:val="1"/>
      <w:marLeft w:val="0"/>
      <w:marRight w:val="0"/>
      <w:marTop w:val="0"/>
      <w:marBottom w:val="0"/>
      <w:divBdr>
        <w:top w:val="none" w:sz="0" w:space="0" w:color="auto"/>
        <w:left w:val="none" w:sz="0" w:space="0" w:color="auto"/>
        <w:bottom w:val="none" w:sz="0" w:space="0" w:color="auto"/>
        <w:right w:val="none" w:sz="0" w:space="0" w:color="auto"/>
      </w:divBdr>
    </w:div>
    <w:div w:id="2071611704">
      <w:bodyDiv w:val="1"/>
      <w:marLeft w:val="0"/>
      <w:marRight w:val="0"/>
      <w:marTop w:val="0"/>
      <w:marBottom w:val="0"/>
      <w:divBdr>
        <w:top w:val="none" w:sz="0" w:space="0" w:color="auto"/>
        <w:left w:val="none" w:sz="0" w:space="0" w:color="auto"/>
        <w:bottom w:val="none" w:sz="0" w:space="0" w:color="auto"/>
        <w:right w:val="none" w:sz="0" w:space="0" w:color="auto"/>
      </w:divBdr>
    </w:div>
    <w:div w:id="20987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tucek@ndsas.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vo.gov.sk/profily/-/profil/pzakazky/9127" TargetMode="External"/><Relationship Id="rId23" Type="http://schemas.openxmlformats.org/officeDocument/2006/relationships/header" Target="header1.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 TargetMode="External"/><Relationship Id="rId22"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C4B35-CB72-43BF-96E4-15140ED9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18806</Words>
  <Characters>107195</Characters>
  <Application>Microsoft Office Word</Application>
  <DocSecurity>0</DocSecurity>
  <Lines>893</Lines>
  <Paragraphs>251</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125750</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lastModifiedBy>Tomáš Tuček</cp:lastModifiedBy>
  <cp:revision>12</cp:revision>
  <cp:lastPrinted>2023-05-30T12:58:00Z</cp:lastPrinted>
  <dcterms:created xsi:type="dcterms:W3CDTF">2023-11-29T14:35:00Z</dcterms:created>
  <dcterms:modified xsi:type="dcterms:W3CDTF">2024-03-18T08:18:00Z</dcterms:modified>
</cp:coreProperties>
</file>