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59E8F557" w:rsidR="00CB12FA" w:rsidRPr="00EB237C" w:rsidRDefault="00441222" w:rsidP="00441222">
            <w:pPr>
              <w:spacing w:after="0" w:line="360" w:lineRule="auto"/>
              <w:jc w:val="both"/>
              <w:rPr>
                <w:rFonts w:cs="Arial"/>
                <w:highlight w:val="yellow"/>
              </w:rPr>
            </w:pPr>
            <w:r w:rsidRPr="00441222">
              <w:rPr>
                <w:rFonts w:cs="Arial"/>
                <w:szCs w:val="20"/>
              </w:rPr>
              <w:t>Ing. Juraj Piecka, PhD.</w:t>
            </w:r>
            <w:r w:rsidR="00CB12FA">
              <w:rPr>
                <w:rFonts w:cs="Arial"/>
                <w:szCs w:val="20"/>
              </w:rPr>
              <w:t xml:space="preserve">– </w:t>
            </w:r>
            <w:r>
              <w:rPr>
                <w:rFonts w:cs="Arial"/>
                <w:szCs w:val="20"/>
              </w:rPr>
              <w:t>poverený riadením</w:t>
            </w:r>
            <w:r w:rsidR="00CB12FA" w:rsidRPr="00221B18">
              <w:rPr>
                <w:rFonts w:cs="Arial"/>
                <w:szCs w:val="20"/>
              </w:rPr>
              <w:t xml:space="preserve"> 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6068DA7E" w:rsidR="00A54901" w:rsidRPr="00977280" w:rsidRDefault="00561AF6" w:rsidP="00561AF6">
            <w:pPr>
              <w:spacing w:after="0" w:line="360" w:lineRule="auto"/>
              <w:jc w:val="both"/>
              <w:rPr>
                <w:rFonts w:cs="Arial"/>
                <w:szCs w:val="20"/>
              </w:rPr>
            </w:pPr>
            <w:hyperlink r:id="rId8" w:history="1">
              <w:r w:rsidRPr="00EE53B3">
                <w:rPr>
                  <w:rStyle w:val="Hypertextovprepojenie"/>
                  <w:rFonts w:cs="Arial"/>
                  <w:szCs w:val="20"/>
                </w:rPr>
                <w:t>https://josephine.proebiz.com/sk/tender/54686/summary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190B4C2F" w:rsidR="00A54901" w:rsidRPr="00977280" w:rsidRDefault="00561AF6" w:rsidP="00561AF6">
            <w:pPr>
              <w:spacing w:after="0" w:line="360" w:lineRule="auto"/>
              <w:jc w:val="both"/>
              <w:rPr>
                <w:rFonts w:cs="Arial"/>
                <w:szCs w:val="20"/>
              </w:rPr>
            </w:pPr>
            <w:r>
              <w:rPr>
                <w:rFonts w:cs="Arial"/>
                <w:szCs w:val="20"/>
                <w:highlight w:val="yellow"/>
              </w:rPr>
              <w:t>54686</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BCF81D7" w:rsidR="00A54901" w:rsidRPr="00977280" w:rsidRDefault="00383D53" w:rsidP="00561AF6">
            <w:pPr>
              <w:spacing w:after="0" w:line="360" w:lineRule="auto"/>
              <w:rPr>
                <w:rFonts w:cs="Arial"/>
                <w:szCs w:val="20"/>
              </w:rPr>
            </w:pPr>
            <w:r w:rsidRPr="00383D53">
              <w:t>Služby mechanizačnými prostriedkami - OZ Podunajsko, - výzva č. 0</w:t>
            </w:r>
            <w:r w:rsidR="00561AF6">
              <w:t>6</w:t>
            </w:r>
            <w:r w:rsidRPr="00383D53">
              <w:t>/202</w:t>
            </w:r>
            <w:r w:rsidR="00441222">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06066B79"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561AF6">
        <w:rPr>
          <w:rFonts w:cs="Arial"/>
          <w:szCs w:val="20"/>
          <w:highlight w:val="yellow"/>
        </w:rPr>
        <w:t>6</w:t>
      </w:r>
      <w:r w:rsidR="00CB12FA">
        <w:rPr>
          <w:rFonts w:cs="Arial"/>
          <w:szCs w:val="20"/>
          <w:highlight w:val="yellow"/>
        </w:rPr>
        <w:t>/202</w:t>
      </w:r>
      <w:r w:rsidR="00441222">
        <w:rPr>
          <w:rFonts w:cs="Arial"/>
          <w:szCs w:val="20"/>
          <w:highlight w:val="yellow"/>
        </w:rPr>
        <w:t>4</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167EE25D" w:rsidR="00FE1274" w:rsidRDefault="00FE1274" w:rsidP="00FE1274">
      <w:pPr>
        <w:spacing w:after="0"/>
        <w:jc w:val="both"/>
        <w:rPr>
          <w:rFonts w:cs="Arial"/>
          <w:szCs w:val="20"/>
        </w:rPr>
      </w:pPr>
      <w:r w:rsidRPr="00FE1274">
        <w:rPr>
          <w:rFonts w:cs="Arial"/>
          <w:szCs w:val="20"/>
        </w:rPr>
        <w:t>OZ  Podunajsko - výzva č.</w:t>
      </w:r>
      <w:r w:rsidR="00561AF6">
        <w:rPr>
          <w:rFonts w:cs="Arial"/>
          <w:szCs w:val="20"/>
        </w:rPr>
        <w:t>6</w:t>
      </w:r>
      <w:r w:rsidRPr="00FE1274">
        <w:rPr>
          <w:rFonts w:cs="Arial"/>
          <w:szCs w:val="20"/>
        </w:rPr>
        <w:t>/202</w:t>
      </w:r>
      <w:r w:rsidR="00441222">
        <w:rPr>
          <w:rFonts w:cs="Arial"/>
          <w:szCs w:val="20"/>
        </w:rPr>
        <w:t>4</w:t>
      </w:r>
      <w:r w:rsidRPr="00FE1274">
        <w:rPr>
          <w:rFonts w:cs="Arial"/>
          <w:szCs w:val="20"/>
        </w:rPr>
        <w:t xml:space="preserve"> časť č. </w:t>
      </w:r>
      <w:r w:rsidR="00950E1C">
        <w:rPr>
          <w:rFonts w:cs="Arial"/>
          <w:szCs w:val="20"/>
        </w:rPr>
        <w:t>1</w:t>
      </w:r>
      <w:r w:rsidRPr="00FE1274">
        <w:rPr>
          <w:rFonts w:cs="Arial"/>
          <w:szCs w:val="20"/>
        </w:rPr>
        <w:t xml:space="preserve">:  </w:t>
      </w:r>
      <w:r>
        <w:rPr>
          <w:rFonts w:cs="Arial"/>
          <w:szCs w:val="20"/>
        </w:rPr>
        <w:t xml:space="preserve">                                                   </w:t>
      </w:r>
      <w:r w:rsidR="00561AF6">
        <w:rPr>
          <w:rFonts w:cs="Arial"/>
          <w:szCs w:val="20"/>
        </w:rPr>
        <w:t>15 0</w:t>
      </w:r>
      <w:r w:rsidR="00943DC5">
        <w:rPr>
          <w:rFonts w:cs="Arial"/>
          <w:szCs w:val="20"/>
        </w:rPr>
        <w:t>00</w:t>
      </w:r>
      <w:r w:rsidRPr="00FE1274">
        <w:rPr>
          <w:rFonts w:cs="Arial"/>
          <w:szCs w:val="20"/>
        </w:rPr>
        <w:t>,00 EUR bez DPH</w:t>
      </w:r>
    </w:p>
    <w:p w14:paraId="1CBEC85A" w14:textId="77777777" w:rsidR="00561AF6" w:rsidRPr="00FE1274" w:rsidRDefault="00561AF6" w:rsidP="00FE1274">
      <w:pPr>
        <w:spacing w:after="0"/>
        <w:jc w:val="both"/>
        <w:rPr>
          <w:rFonts w:cs="Arial"/>
          <w:szCs w:val="20"/>
        </w:rPr>
      </w:pPr>
    </w:p>
    <w:p w14:paraId="74293AF3" w14:textId="77777777" w:rsidR="00561AF6" w:rsidRDefault="00AD602B" w:rsidP="00AD602B">
      <w:pPr>
        <w:rPr>
          <w:rFonts w:cs="Arial"/>
          <w:szCs w:val="20"/>
        </w:rPr>
      </w:pPr>
      <w:r w:rsidRPr="00AD602B">
        <w:rPr>
          <w:rFonts w:cs="Arial"/>
          <w:szCs w:val="20"/>
        </w:rPr>
        <w:t xml:space="preserve">Časť č. </w:t>
      </w:r>
      <w:r w:rsidR="00950E1C">
        <w:rPr>
          <w:rFonts w:cs="Arial"/>
          <w:szCs w:val="20"/>
        </w:rPr>
        <w:t>1</w:t>
      </w:r>
      <w:r w:rsidRPr="00AD602B">
        <w:rPr>
          <w:rFonts w:cs="Arial"/>
          <w:szCs w:val="20"/>
        </w:rPr>
        <w:t xml:space="preserve">: </w:t>
      </w:r>
    </w:p>
    <w:p w14:paraId="41CF2507" w14:textId="0CEA1C0B" w:rsidR="00AD602B" w:rsidRDefault="00561AF6" w:rsidP="00AD602B">
      <w:pPr>
        <w:rPr>
          <w:rFonts w:cs="Arial"/>
          <w:szCs w:val="20"/>
        </w:rPr>
      </w:pPr>
      <w:r w:rsidRPr="00561AF6">
        <w:rPr>
          <w:rFonts w:cs="Arial"/>
          <w:szCs w:val="20"/>
        </w:rPr>
        <w:t xml:space="preserve">Rýpadlo pásové : Pásový bager otočný, gumené </w:t>
      </w:r>
      <w:proofErr w:type="spellStart"/>
      <w:r w:rsidRPr="00561AF6">
        <w:rPr>
          <w:rFonts w:cs="Arial"/>
          <w:szCs w:val="20"/>
        </w:rPr>
        <w:t>pásy,otočná</w:t>
      </w:r>
      <w:proofErr w:type="spellEnd"/>
      <w:r w:rsidRPr="00561AF6">
        <w:rPr>
          <w:rFonts w:cs="Arial"/>
          <w:szCs w:val="20"/>
        </w:rPr>
        <w:t xml:space="preserve"> hlavica o 180 </w:t>
      </w:r>
      <w:r>
        <w:rPr>
          <w:rFonts w:cs="Arial"/>
          <w:szCs w:val="20"/>
        </w:rPr>
        <w:t xml:space="preserve"> </w:t>
      </w:r>
      <w:proofErr w:type="spellStart"/>
      <w:r w:rsidRPr="00561AF6">
        <w:rPr>
          <w:rFonts w:cs="Arial"/>
          <w:szCs w:val="20"/>
        </w:rPr>
        <w:t>tupňov</w:t>
      </w:r>
      <w:proofErr w:type="spellEnd"/>
      <w:r w:rsidRPr="00561AF6">
        <w:rPr>
          <w:rFonts w:cs="Arial"/>
          <w:szCs w:val="20"/>
        </w:rPr>
        <w:t>,</w:t>
      </w:r>
      <w:r>
        <w:rPr>
          <w:rFonts w:cs="Arial"/>
          <w:szCs w:val="20"/>
        </w:rPr>
        <w:t xml:space="preserve"> </w:t>
      </w:r>
      <w:r w:rsidRPr="00561AF6">
        <w:rPr>
          <w:rFonts w:cs="Arial"/>
          <w:szCs w:val="20"/>
        </w:rPr>
        <w:t>hmotnosť  </w:t>
      </w:r>
      <w:r>
        <w:rPr>
          <w:rFonts w:cs="Arial"/>
          <w:szCs w:val="20"/>
        </w:rPr>
        <w:t xml:space="preserve"> </w:t>
      </w:r>
      <w:r w:rsidRPr="00561AF6">
        <w:rPr>
          <w:rFonts w:cs="Arial"/>
          <w:szCs w:val="20"/>
        </w:rPr>
        <w:t>8,5t -10 t</w:t>
      </w:r>
      <w:r>
        <w:rPr>
          <w:rFonts w:cs="Arial"/>
          <w:szCs w:val="20"/>
        </w:rPr>
        <w:t xml:space="preserve"> cca 300 </w:t>
      </w:r>
      <w:proofErr w:type="spellStart"/>
      <w:r>
        <w:rPr>
          <w:rFonts w:cs="Arial"/>
          <w:szCs w:val="20"/>
        </w:rPr>
        <w:t>Mth</w:t>
      </w:r>
      <w:proofErr w:type="spellEnd"/>
    </w:p>
    <w:p w14:paraId="0C429BCE" w14:textId="3C447DC6" w:rsidR="00561AF6" w:rsidRPr="00561AF6" w:rsidRDefault="00561AF6" w:rsidP="00561AF6">
      <w:pPr>
        <w:pStyle w:val="Odsekzoznamu"/>
        <w:numPr>
          <w:ilvl w:val="0"/>
          <w:numId w:val="118"/>
        </w:numPr>
        <w:rPr>
          <w:rFonts w:cs="Arial"/>
          <w:szCs w:val="20"/>
        </w:rPr>
      </w:pPr>
      <w:r w:rsidRPr="00561AF6">
        <w:rPr>
          <w:rFonts w:cs="Arial"/>
          <w:szCs w:val="20"/>
        </w:rPr>
        <w:t xml:space="preserve">Do jednotkovej ceny sa zahrnú všetky náklady na dodanie predmetu zákazky vrátane presunu a prevozu  stroja na pracovisko a prestojov. </w:t>
      </w:r>
      <w:proofErr w:type="spellStart"/>
      <w:r w:rsidRPr="00561AF6">
        <w:rPr>
          <w:rFonts w:cs="Arial"/>
          <w:szCs w:val="20"/>
        </w:rPr>
        <w:t>Mth</w:t>
      </w:r>
      <w:proofErr w:type="spellEnd"/>
      <w:r w:rsidRPr="00561AF6">
        <w:rPr>
          <w:rFonts w:cs="Arial"/>
          <w:szCs w:val="20"/>
        </w:rPr>
        <w:t xml:space="preserve"> sa </w:t>
      </w:r>
      <w:proofErr w:type="spellStart"/>
      <w:r w:rsidRPr="00561AF6">
        <w:rPr>
          <w:rFonts w:cs="Arial"/>
          <w:szCs w:val="20"/>
        </w:rPr>
        <w:t>počítaju</w:t>
      </w:r>
      <w:proofErr w:type="spellEnd"/>
      <w:r w:rsidRPr="00561AF6">
        <w:rPr>
          <w:rFonts w:cs="Arial"/>
          <w:szCs w:val="20"/>
        </w:rPr>
        <w:t xml:space="preserve"> od zahájenia prác na pracovisku.</w:t>
      </w:r>
    </w:p>
    <w:p w14:paraId="6A16217A" w14:textId="2D396A20" w:rsidR="00561AF6" w:rsidRDefault="00561AF6" w:rsidP="00AD602B">
      <w:pPr>
        <w:rPr>
          <w:rFonts w:cs="Arial"/>
          <w:szCs w:val="20"/>
        </w:rPr>
      </w:pPr>
      <w:r w:rsidRPr="00561AF6">
        <w:rPr>
          <w:rFonts w:cs="Arial"/>
          <w:szCs w:val="20"/>
        </w:rPr>
        <w:t>Nákladný automobil do 12 t. na rozvoz materiálu po Lesných cestách.</w:t>
      </w:r>
      <w:r>
        <w:rPr>
          <w:rFonts w:cs="Arial"/>
          <w:szCs w:val="20"/>
        </w:rPr>
        <w:t>/cca 1200km//</w:t>
      </w:r>
    </w:p>
    <w:p w14:paraId="0EA92658" w14:textId="1C885D64" w:rsidR="00561AF6" w:rsidRPr="00561AF6" w:rsidRDefault="00561AF6" w:rsidP="00561AF6">
      <w:pPr>
        <w:pStyle w:val="Odsekzoznamu"/>
        <w:numPr>
          <w:ilvl w:val="0"/>
          <w:numId w:val="117"/>
        </w:numPr>
        <w:rPr>
          <w:rFonts w:cs="Arial"/>
          <w:szCs w:val="20"/>
        </w:rPr>
      </w:pPr>
      <w:r w:rsidRPr="00561AF6">
        <w:rPr>
          <w:rFonts w:cs="Arial"/>
          <w:szCs w:val="20"/>
        </w:rPr>
        <w:t xml:space="preserve">Do jednotkovej ceny sa zahrnú všetky náklady na dodanie predmetu zákazky vrátane presunu a prevozu  stroja na pracovisko a prestojov. Km sa </w:t>
      </w:r>
      <w:proofErr w:type="spellStart"/>
      <w:r w:rsidRPr="00561AF6">
        <w:rPr>
          <w:rFonts w:cs="Arial"/>
          <w:szCs w:val="20"/>
        </w:rPr>
        <w:t>počítaju</w:t>
      </w:r>
      <w:proofErr w:type="spellEnd"/>
      <w:r w:rsidRPr="00561AF6">
        <w:rPr>
          <w:rFonts w:cs="Arial"/>
          <w:szCs w:val="20"/>
        </w:rPr>
        <w:t xml:space="preserve"> od miesta naloženia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19C04F6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950E1C">
        <w:rPr>
          <w:rFonts w:cs="Arial"/>
          <w:sz w:val="20"/>
          <w:szCs w:val="20"/>
        </w:rPr>
        <w:t>ne</w:t>
      </w:r>
      <w:r w:rsidRPr="00977280">
        <w:rPr>
          <w:rFonts w:cs="Arial"/>
          <w:sz w:val="20"/>
          <w:szCs w:val="20"/>
        </w:rPr>
        <w:t xml:space="preserve">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9799501" w14:textId="6CAE5B60" w:rsidR="00894AAB"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894AAB">
        <w:rPr>
          <w:rFonts w:cs="Arial"/>
          <w:sz w:val="20"/>
          <w:szCs w:val="20"/>
        </w:rPr>
        <w:t>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lastRenderedPageBreak/>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5AE53412"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60606B">
        <w:rPr>
          <w:rFonts w:cs="Arial"/>
          <w:sz w:val="20"/>
          <w:szCs w:val="20"/>
          <w:highlight w:val="yellow"/>
        </w:rPr>
        <w:t>8</w:t>
      </w:r>
      <w:r w:rsidR="003D787B">
        <w:rPr>
          <w:rFonts w:cs="Arial"/>
          <w:sz w:val="20"/>
          <w:szCs w:val="20"/>
          <w:highlight w:val="yellow"/>
        </w:rPr>
        <w:t>.</w:t>
      </w:r>
      <w:r w:rsidR="0060606B">
        <w:rPr>
          <w:rFonts w:cs="Arial"/>
          <w:sz w:val="20"/>
          <w:szCs w:val="20"/>
          <w:highlight w:val="yellow"/>
        </w:rPr>
        <w:t>4</w:t>
      </w:r>
      <w:r w:rsidR="003B6425">
        <w:rPr>
          <w:rFonts w:cs="Arial"/>
          <w:sz w:val="20"/>
          <w:szCs w:val="20"/>
          <w:highlight w:val="yellow"/>
        </w:rPr>
        <w:t>.202</w:t>
      </w:r>
      <w:r w:rsidR="00441222">
        <w:rPr>
          <w:rFonts w:cs="Arial"/>
          <w:sz w:val="20"/>
          <w:szCs w:val="20"/>
          <w:highlight w:val="yellow"/>
        </w:rPr>
        <w:t>4</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 xml:space="preserve">o v prípade, iného vzťahu ako vlastníctvo forma vzťahu k uvádzanému stroju alebo technickému vybaveniu, vo vlastníctve </w:t>
            </w:r>
            <w:r w:rsidRPr="001E2675">
              <w:rPr>
                <w:rFonts w:cs="Arial"/>
                <w:szCs w:val="20"/>
              </w:rPr>
              <w:lastRenderedPageBreak/>
              <w:t>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240582F2"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r w:rsidR="0060606B" w:rsidRPr="0060606B">
              <w:rPr>
                <w:rFonts w:cs="Arial"/>
                <w:szCs w:val="20"/>
              </w:rPr>
              <w:t xml:space="preserve">Rýpadlo pásové : Pásový bager otočný, gumené </w:t>
            </w:r>
            <w:proofErr w:type="spellStart"/>
            <w:r w:rsidR="0060606B" w:rsidRPr="0060606B">
              <w:rPr>
                <w:rFonts w:cs="Arial"/>
                <w:szCs w:val="20"/>
              </w:rPr>
              <w:t>pásy,otočná</w:t>
            </w:r>
            <w:proofErr w:type="spellEnd"/>
            <w:r w:rsidR="0060606B" w:rsidRPr="0060606B">
              <w:rPr>
                <w:rFonts w:cs="Arial"/>
                <w:szCs w:val="20"/>
              </w:rPr>
              <w:t xml:space="preserve"> hlavica o 180 </w:t>
            </w:r>
            <w:proofErr w:type="spellStart"/>
            <w:r w:rsidR="0060606B" w:rsidRPr="0060606B">
              <w:rPr>
                <w:rFonts w:cs="Arial"/>
                <w:szCs w:val="20"/>
              </w:rPr>
              <w:t>stupňov,hmotnosť</w:t>
            </w:r>
            <w:proofErr w:type="spellEnd"/>
            <w:r w:rsidR="0060606B" w:rsidRPr="0060606B">
              <w:rPr>
                <w:rFonts w:cs="Arial"/>
                <w:szCs w:val="20"/>
              </w:rPr>
              <w:t xml:space="preserve">  8,5t -10 t</w:t>
            </w:r>
            <w:r w:rsidR="0060606B">
              <w:rPr>
                <w:rFonts w:cs="Arial"/>
                <w:szCs w:val="20"/>
              </w:rPr>
              <w:t>,</w:t>
            </w:r>
          </w:p>
          <w:p w14:paraId="027D4CE4" w14:textId="218FB7CC" w:rsidR="0060606B" w:rsidRPr="004E5160"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w:t>
      </w:r>
      <w:r w:rsidRPr="00977280">
        <w:rPr>
          <w:rFonts w:ascii="Arial" w:hAnsi="Arial" w:cs="Arial"/>
          <w:sz w:val="20"/>
          <w:lang w:val="sk-SK"/>
        </w:rPr>
        <w:lastRenderedPageBreak/>
        <w:t>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 xml:space="preserve">Podania a dokumenty súvisiace s uplatnením revíznych postupov sú medzi verejným obstarávateľom a záujemcami/uchádzačmi doručené elektronicky prostredníctvom </w:t>
      </w:r>
      <w:r w:rsidRPr="00977280">
        <w:rPr>
          <w:rFonts w:cs="Arial"/>
          <w:sz w:val="20"/>
          <w:szCs w:val="20"/>
        </w:rPr>
        <w:lastRenderedPageBreak/>
        <w:t>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lastRenderedPageBreak/>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apeluje na uchádzačov, aby pristúpili zodpovedne k poskytnutiu súčinnosti najmä, aby včas zabezpečili registráciu do Registra partnerov verejného sektora (podľa zákon č. </w:t>
      </w:r>
      <w:r w:rsidRPr="00977280">
        <w:rPr>
          <w:rFonts w:cs="Arial"/>
          <w:sz w:val="20"/>
          <w:szCs w:val="20"/>
        </w:rPr>
        <w:lastRenderedPageBreak/>
        <w:t>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46F962E"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č.0</w:t>
      </w:r>
      <w:r w:rsidR="0060606B">
        <w:rPr>
          <w:rFonts w:cs="Arial"/>
          <w:szCs w:val="20"/>
          <w:highlight w:val="yellow"/>
        </w:rPr>
        <w:t>6</w:t>
      </w:r>
      <w:r w:rsidR="00950E1C">
        <w:rPr>
          <w:rFonts w:cs="Arial"/>
          <w:szCs w:val="20"/>
          <w:highlight w:val="yellow"/>
        </w:rPr>
        <w:t>/</w:t>
      </w:r>
      <w:r w:rsidR="000E7799" w:rsidRPr="000E7799">
        <w:rPr>
          <w:rFonts w:cs="Arial"/>
          <w:szCs w:val="20"/>
          <w:highlight w:val="yellow"/>
        </w:rPr>
        <w:t>202</w:t>
      </w:r>
      <w:r w:rsidR="00441222">
        <w:rPr>
          <w:rFonts w:cs="Arial"/>
          <w:szCs w:val="20"/>
          <w:highlight w:val="yellow"/>
        </w:rPr>
        <w:t>4</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2B0E908" w:rsidR="005E0C16" w:rsidRPr="00D72F3F" w:rsidRDefault="003D787B" w:rsidP="00C11967">
      <w:pPr>
        <w:spacing w:after="0"/>
        <w:jc w:val="both"/>
        <w:rPr>
          <w:rFonts w:cs="Arial"/>
          <w:szCs w:val="20"/>
        </w:rPr>
      </w:pPr>
      <w:r>
        <w:rPr>
          <w:rFonts w:cs="Arial"/>
          <w:szCs w:val="20"/>
        </w:rPr>
        <w:t>Časť č. 1</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5F489A1" w:rsidR="00706B3D" w:rsidRPr="00977280" w:rsidRDefault="00706B3D" w:rsidP="0027254F">
            <w:pPr>
              <w:spacing w:after="0" w:line="360" w:lineRule="auto"/>
              <w:rPr>
                <w:rFonts w:cs="Arial"/>
                <w:szCs w:val="20"/>
              </w:rPr>
            </w:pPr>
            <w:r w:rsidRPr="00977280">
              <w:rPr>
                <w:rFonts w:cs="Arial"/>
                <w:highlight w:val="yellow"/>
              </w:rPr>
              <w:t xml:space="preserve"> </w:t>
            </w:r>
            <w:r w:rsidR="00441222" w:rsidRPr="00441222">
              <w:rPr>
                <w:rFonts w:cs="Arial"/>
              </w:rPr>
              <w:t>Ing. Juraj Piecka, PhD.– poverený riadením organizačnej zložky</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DCB1AB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w:t>
      </w:r>
      <w:r w:rsidR="0060606B">
        <w:rPr>
          <w:rFonts w:cs="Arial"/>
          <w:sz w:val="20"/>
          <w:szCs w:val="20"/>
          <w:highlight w:val="yellow"/>
        </w:rPr>
        <w:t>6</w:t>
      </w:r>
      <w:bookmarkStart w:id="11" w:name="_GoBack"/>
      <w:bookmarkEnd w:id="11"/>
      <w:r w:rsidR="000E7799" w:rsidRPr="007027E5">
        <w:rPr>
          <w:rFonts w:cs="Arial"/>
          <w:sz w:val="20"/>
          <w:szCs w:val="20"/>
          <w:highlight w:val="yellow"/>
        </w:rPr>
        <w:t>/202</w:t>
      </w:r>
      <w:r w:rsidR="00441222">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19816813" w:rsidR="00706B3D" w:rsidRPr="00977280" w:rsidRDefault="00441222" w:rsidP="0027254F">
            <w:pPr>
              <w:spacing w:after="0"/>
              <w:jc w:val="center"/>
              <w:rPr>
                <w:rFonts w:cs="Arial"/>
                <w:b/>
                <w:szCs w:val="20"/>
              </w:rPr>
            </w:pPr>
            <w:r w:rsidRPr="00441222">
              <w:rPr>
                <w:rFonts w:eastAsia="Calibri" w:cs="Arial"/>
                <w:b/>
                <w:szCs w:val="20"/>
              </w:rPr>
              <w:t>Ing. Juraj Piecka, PhD.– poverený riadením organizačnej zložky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8D337" w14:textId="77777777" w:rsidR="00A71DDB" w:rsidRDefault="00A71DDB">
      <w:r>
        <w:separator/>
      </w:r>
    </w:p>
  </w:endnote>
  <w:endnote w:type="continuationSeparator" w:id="0">
    <w:p w14:paraId="0A7A7B9B" w14:textId="77777777" w:rsidR="00A71DDB" w:rsidRDefault="00A7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61AF6" w14:paraId="2D4E7A60" w14:textId="77777777" w:rsidTr="00D13CDF">
              <w:tc>
                <w:tcPr>
                  <w:tcW w:w="6237" w:type="dxa"/>
                </w:tcPr>
                <w:p w14:paraId="161303EA" w14:textId="2855CD28" w:rsidR="00561AF6" w:rsidRDefault="00561AF6" w:rsidP="00A83694">
                  <w:pPr>
                    <w:pStyle w:val="Pta"/>
                  </w:pPr>
                </w:p>
              </w:tc>
              <w:tc>
                <w:tcPr>
                  <w:tcW w:w="2825" w:type="dxa"/>
                </w:tcPr>
                <w:p w14:paraId="7289D8C9" w14:textId="58BED933" w:rsidR="00561AF6" w:rsidRDefault="00561AF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0606B">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0606B">
                    <w:rPr>
                      <w:bCs/>
                      <w:noProof/>
                      <w:sz w:val="18"/>
                      <w:szCs w:val="18"/>
                    </w:rPr>
                    <w:t>19</w:t>
                  </w:r>
                  <w:r w:rsidRPr="007C3D49">
                    <w:rPr>
                      <w:bCs/>
                      <w:sz w:val="18"/>
                      <w:szCs w:val="18"/>
                    </w:rPr>
                    <w:fldChar w:fldCharType="end"/>
                  </w:r>
                </w:p>
              </w:tc>
            </w:tr>
          </w:tbl>
          <w:p w14:paraId="3C8412FC" w14:textId="522F1C6A" w:rsidR="00561AF6" w:rsidRDefault="00561AF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561AF6" w:rsidRDefault="00561AF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61AF6" w:rsidRDefault="00561AF6">
    <w:pPr>
      <w:pStyle w:val="Pta"/>
    </w:pPr>
  </w:p>
  <w:p w14:paraId="4427C16E" w14:textId="77777777" w:rsidR="00561AF6" w:rsidRDefault="00561AF6"/>
  <w:p w14:paraId="20DEAAA1" w14:textId="77777777" w:rsidR="00561AF6" w:rsidRDefault="00561A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4DA29" w14:textId="77777777" w:rsidR="00A71DDB" w:rsidRDefault="00A71DDB">
      <w:r>
        <w:separator/>
      </w:r>
    </w:p>
  </w:footnote>
  <w:footnote w:type="continuationSeparator" w:id="0">
    <w:p w14:paraId="0CDB68B0" w14:textId="77777777" w:rsidR="00A71DDB" w:rsidRDefault="00A7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561AF6" w14:paraId="14793BB4" w14:textId="77777777" w:rsidTr="007C3D49">
      <w:tc>
        <w:tcPr>
          <w:tcW w:w="1271" w:type="dxa"/>
        </w:tcPr>
        <w:p w14:paraId="22C3DFF4" w14:textId="487E5B58" w:rsidR="00561AF6" w:rsidRDefault="00561AF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61AF6" w:rsidRDefault="00561AF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61AF6" w:rsidRPr="007C3D49" w:rsidRDefault="00561AF6" w:rsidP="007C3D49">
          <w:pPr>
            <w:pStyle w:val="Nadpis4"/>
            <w:tabs>
              <w:tab w:val="clear" w:pos="576"/>
            </w:tabs>
            <w:rPr>
              <w:color w:val="005941"/>
              <w:sz w:val="24"/>
            </w:rPr>
          </w:pPr>
          <w:r w:rsidRPr="007C3D49">
            <w:rPr>
              <w:color w:val="005941"/>
              <w:sz w:val="24"/>
            </w:rPr>
            <w:t>generálne riaditeľstvo</w:t>
          </w:r>
        </w:p>
        <w:p w14:paraId="4F73470A" w14:textId="1081BBBA" w:rsidR="00561AF6" w:rsidRDefault="00561AF6" w:rsidP="007C3D49">
          <w:pPr>
            <w:pStyle w:val="Nadpis4"/>
            <w:tabs>
              <w:tab w:val="clear" w:pos="576"/>
            </w:tabs>
          </w:pPr>
          <w:r w:rsidRPr="007C3D49">
            <w:rPr>
              <w:color w:val="005941"/>
              <w:sz w:val="24"/>
            </w:rPr>
            <w:t>Námestie SNP 8, 975 66 Banská Bystrica</w:t>
          </w:r>
        </w:p>
      </w:tc>
    </w:tr>
  </w:tbl>
  <w:p w14:paraId="5DFAC86C" w14:textId="77777777" w:rsidR="00561AF6" w:rsidRDefault="00561A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4"/>
  </w:num>
  <w:num w:numId="12">
    <w:abstractNumId w:val="109"/>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4"/>
  </w:num>
  <w:num w:numId="22">
    <w:abstractNumId w:val="69"/>
  </w:num>
  <w:num w:numId="23">
    <w:abstractNumId w:val="73"/>
  </w:num>
  <w:num w:numId="24">
    <w:abstractNumId w:val="67"/>
  </w:num>
  <w:num w:numId="25">
    <w:abstractNumId w:val="38"/>
  </w:num>
  <w:num w:numId="26">
    <w:abstractNumId w:val="108"/>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1"/>
  </w:num>
  <w:num w:numId="38">
    <w:abstractNumId w:val="63"/>
  </w:num>
  <w:num w:numId="39">
    <w:abstractNumId w:val="48"/>
  </w:num>
  <w:num w:numId="40">
    <w:abstractNumId w:val="86"/>
  </w:num>
  <w:num w:numId="41">
    <w:abstractNumId w:val="102"/>
  </w:num>
  <w:num w:numId="42">
    <w:abstractNumId w:val="16"/>
  </w:num>
  <w:num w:numId="43">
    <w:abstractNumId w:val="4"/>
  </w:num>
  <w:num w:numId="44">
    <w:abstractNumId w:val="117"/>
  </w:num>
  <w:num w:numId="45">
    <w:abstractNumId w:val="97"/>
  </w:num>
  <w:num w:numId="46">
    <w:abstractNumId w:val="47"/>
  </w:num>
  <w:num w:numId="47">
    <w:abstractNumId w:val="36"/>
  </w:num>
  <w:num w:numId="48">
    <w:abstractNumId w:val="64"/>
  </w:num>
  <w:num w:numId="49">
    <w:abstractNumId w:val="24"/>
  </w:num>
  <w:num w:numId="50">
    <w:abstractNumId w:val="13"/>
  </w:num>
  <w:num w:numId="51">
    <w:abstractNumId w:val="114"/>
  </w:num>
  <w:num w:numId="52">
    <w:abstractNumId w:val="87"/>
  </w:num>
  <w:num w:numId="53">
    <w:abstractNumId w:val="105"/>
  </w:num>
  <w:num w:numId="54">
    <w:abstractNumId w:val="74"/>
  </w:num>
  <w:num w:numId="55">
    <w:abstractNumId w:val="53"/>
  </w:num>
  <w:num w:numId="56">
    <w:abstractNumId w:val="57"/>
  </w:num>
  <w:num w:numId="57">
    <w:abstractNumId w:val="7"/>
  </w:num>
  <w:num w:numId="58">
    <w:abstractNumId w:val="65"/>
  </w:num>
  <w:num w:numId="59">
    <w:abstractNumId w:val="113"/>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10"/>
  </w:num>
  <w:num w:numId="69">
    <w:abstractNumId w:val="90"/>
  </w:num>
  <w:num w:numId="70">
    <w:abstractNumId w:val="10"/>
  </w:num>
  <w:num w:numId="71">
    <w:abstractNumId w:val="45"/>
  </w:num>
  <w:num w:numId="72">
    <w:abstractNumId w:val="95"/>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9"/>
  </w:num>
  <w:num w:numId="80">
    <w:abstractNumId w:val="50"/>
  </w:num>
  <w:num w:numId="81">
    <w:abstractNumId w:val="54"/>
  </w:num>
  <w:num w:numId="82">
    <w:abstractNumId w:val="118"/>
  </w:num>
  <w:num w:numId="83">
    <w:abstractNumId w:val="59"/>
  </w:num>
  <w:num w:numId="84">
    <w:abstractNumId w:val="17"/>
  </w:num>
  <w:num w:numId="85">
    <w:abstractNumId w:val="15"/>
  </w:num>
  <w:num w:numId="86">
    <w:abstractNumId w:val="71"/>
  </w:num>
  <w:num w:numId="87">
    <w:abstractNumId w:val="107"/>
  </w:num>
  <w:num w:numId="88">
    <w:abstractNumId w:val="112"/>
  </w:num>
  <w:num w:numId="89">
    <w:abstractNumId w:val="103"/>
  </w:num>
  <w:num w:numId="90">
    <w:abstractNumId w:val="115"/>
  </w:num>
  <w:num w:numId="91">
    <w:abstractNumId w:val="39"/>
  </w:num>
  <w:num w:numId="92">
    <w:abstractNumId w:val="21"/>
  </w:num>
  <w:num w:numId="93">
    <w:abstractNumId w:val="9"/>
  </w:num>
  <w:num w:numId="94">
    <w:abstractNumId w:val="116"/>
  </w:num>
  <w:num w:numId="95">
    <w:abstractNumId w:val="11"/>
  </w:num>
  <w:num w:numId="96">
    <w:abstractNumId w:val="96"/>
  </w:num>
  <w:num w:numId="97">
    <w:abstractNumId w:val="66"/>
  </w:num>
  <w:num w:numId="98">
    <w:abstractNumId w:val="25"/>
  </w:num>
  <w:num w:numId="99">
    <w:abstractNumId w:val="2"/>
  </w:num>
  <w:num w:numId="100">
    <w:abstractNumId w:val="62"/>
  </w:num>
  <w:num w:numId="101">
    <w:abstractNumId w:val="101"/>
  </w:num>
  <w:num w:numId="102">
    <w:abstractNumId w:val="58"/>
  </w:num>
  <w:num w:numId="103">
    <w:abstractNumId w:val="43"/>
  </w:num>
  <w:num w:numId="104">
    <w:abstractNumId w:val="85"/>
  </w:num>
  <w:num w:numId="105">
    <w:abstractNumId w:val="19"/>
  </w:num>
  <w:num w:numId="106">
    <w:abstractNumId w:val="98"/>
  </w:num>
  <w:num w:numId="107">
    <w:abstractNumId w:val="94"/>
  </w:num>
  <w:num w:numId="108">
    <w:abstractNumId w:val="3"/>
  </w:num>
  <w:num w:numId="109">
    <w:abstractNumId w:val="61"/>
  </w:num>
  <w:num w:numId="110">
    <w:abstractNumId w:val="81"/>
  </w:num>
  <w:num w:numId="111">
    <w:abstractNumId w:val="46"/>
  </w:num>
  <w:num w:numId="112">
    <w:abstractNumId w:val="76"/>
  </w:num>
  <w:num w:numId="113">
    <w:abstractNumId w:val="72"/>
  </w:num>
  <w:num w:numId="114">
    <w:abstractNumId w:val="100"/>
  </w:num>
  <w:num w:numId="115">
    <w:abstractNumId w:val="106"/>
  </w:num>
  <w:num w:numId="116">
    <w:abstractNumId w:val="8"/>
  </w:num>
  <w:num w:numId="117">
    <w:abstractNumId w:val="6"/>
  </w:num>
  <w:num w:numId="118">
    <w:abstractNumId w:val="9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5160"/>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4686/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17961-E700-454D-B9CA-76FFAEE4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19</Pages>
  <Words>7616</Words>
  <Characters>43415</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50930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26</cp:revision>
  <cp:lastPrinted>2022-10-28T12:48:00Z</cp:lastPrinted>
  <dcterms:created xsi:type="dcterms:W3CDTF">2023-08-10T10:45:00Z</dcterms:created>
  <dcterms:modified xsi:type="dcterms:W3CDTF">2024-03-27T09:56:00Z</dcterms:modified>
  <cp:category>EIZ</cp:category>
</cp:coreProperties>
</file>