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sidRPr="0068369B">
        <w:rPr>
          <w:b/>
          <w:sz w:val="28"/>
          <w:szCs w:val="28"/>
          <w:highlight w:val="lightGray"/>
        </w:rPr>
        <w:t>NÁVRH RÁMCOVEJ</w:t>
      </w:r>
      <w:r w:rsidR="00C54E82" w:rsidRPr="0068369B">
        <w:rPr>
          <w:b/>
          <w:sz w:val="28"/>
          <w:szCs w:val="28"/>
          <w:highlight w:val="lightGray"/>
        </w:rPr>
        <w:t xml:space="preserve"> </w:t>
      </w:r>
      <w:r w:rsidRPr="0068369B">
        <w:rPr>
          <w:b/>
          <w:sz w:val="28"/>
          <w:szCs w:val="28"/>
          <w:highlight w:val="lightGray"/>
        </w:rPr>
        <w:t>DOHODY</w:t>
      </w:r>
      <w:r w:rsidR="00C54E82" w:rsidRPr="0068369B">
        <w:rPr>
          <w:b/>
          <w:sz w:val="28"/>
          <w:szCs w:val="28"/>
          <w:highlight w:val="lightGray"/>
        </w:rPr>
        <w:t xml:space="preserve"> O POSKYTOVANÍ 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38CA1E68" w:rsidR="008D3A17" w:rsidRPr="008D3A17" w:rsidRDefault="008D3A17" w:rsidP="00FA608E">
            <w:pPr>
              <w:spacing w:after="0" w:line="360" w:lineRule="auto"/>
              <w:rPr>
                <w:rFonts w:cs="Arial"/>
                <w:szCs w:val="20"/>
              </w:rPr>
            </w:pPr>
            <w:r w:rsidRPr="008D3A17">
              <w:rPr>
                <w:rFonts w:cs="Arial"/>
              </w:rPr>
              <w:t xml:space="preserve">Ing. </w:t>
            </w:r>
            <w:r w:rsidR="00FA608E">
              <w:rPr>
                <w:rFonts w:cs="Arial"/>
              </w:rPr>
              <w:t>Daniel Benček</w:t>
            </w:r>
            <w:r w:rsidRPr="008D3A17">
              <w:rPr>
                <w:rFonts w:cs="Arial"/>
              </w:rPr>
              <w:t xml:space="preserve"> - vedúci OZ </w:t>
            </w:r>
            <w:r w:rsidR="00FA608E">
              <w:rPr>
                <w:rFonts w:cs="Arial"/>
              </w:rPr>
              <w:t>Tribeč</w:t>
            </w:r>
            <w:r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69266115" w:rsidR="00C54E82" w:rsidRDefault="00C54E82" w:rsidP="00C54E82">
      <w:pPr>
        <w:spacing w:after="0"/>
        <w:jc w:val="both"/>
        <w:rPr>
          <w:rFonts w:cs="Arial"/>
          <w:szCs w:val="20"/>
        </w:rPr>
      </w:pPr>
    </w:p>
    <w:p w14:paraId="00675F77" w14:textId="09ED70BA" w:rsidR="00537F22" w:rsidRDefault="00537F22" w:rsidP="00C54E82">
      <w:pPr>
        <w:spacing w:after="0"/>
        <w:jc w:val="both"/>
        <w:rPr>
          <w:rFonts w:cs="Arial"/>
          <w:szCs w:val="20"/>
        </w:rPr>
      </w:pPr>
    </w:p>
    <w:p w14:paraId="750A4A89" w14:textId="77777777" w:rsidR="00537F22" w:rsidRPr="00A43101" w:rsidRDefault="00537F2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1C296792"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7C6CF6" w:rsidRPr="007C6CF6">
        <w:rPr>
          <w:rFonts w:cs="Arial"/>
          <w:sz w:val="20"/>
          <w:szCs w:val="20"/>
          <w:highlight w:val="lightGray"/>
        </w:rPr>
        <w:t>Služby mechanizačnými prostriedkami - OZ  Tribeč – opilovacia hlavica - výzva č. 05/05/2024</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5CA0C209"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61B0E7D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w:t>
      </w:r>
      <w:r w:rsidR="007C6CF6">
        <w:rPr>
          <w:rFonts w:cs="Arial"/>
          <w:sz w:val="20"/>
          <w:szCs w:val="20"/>
        </w:rPr>
        <w:t>Opilovanie náletových drevín a konárov zasahujúcich do telesa cesty</w:t>
      </w:r>
      <w:r w:rsidRPr="00706B3D">
        <w:rPr>
          <w:rFonts w:cs="Arial"/>
          <w:sz w:val="20"/>
          <w:szCs w:val="20"/>
        </w:rPr>
        <w:t>.</w:t>
      </w:r>
      <w:r w:rsidR="007C6CF6">
        <w:rPr>
          <w:rFonts w:cs="Arial"/>
          <w:sz w:val="20"/>
          <w:szCs w:val="20"/>
        </w:rPr>
        <w:t xml:space="preserve"> Súčasťou predmetu je aj čistenie lesných ciest resp. odstraňovanie vzniknutého odpadu opilovaním</w:t>
      </w:r>
      <w:bookmarkStart w:id="0" w:name="_GoBack"/>
      <w:bookmarkEnd w:id="0"/>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6 mesiacov </w:t>
      </w:r>
      <w:r w:rsidR="005D7741" w:rsidRPr="00BF74BD">
        <w:rPr>
          <w:rFonts w:cs="Arial"/>
          <w:sz w:val="20"/>
          <w:highlight w:val="lightGray"/>
        </w:rPr>
        <w:t>odo dňa nadobudnutia účinnosti tejto dohody</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 xml:space="preserve">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w:t>
      </w:r>
      <w:r w:rsidR="00C54E82" w:rsidRPr="00D13E7F">
        <w:rPr>
          <w:rFonts w:cs="Arial"/>
          <w:sz w:val="20"/>
          <w:szCs w:val="20"/>
        </w:rPr>
        <w:lastRenderedPageBreak/>
        <w:t>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lastRenderedPageBreak/>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lastRenderedPageBreak/>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3C796EC3" w:rsidR="00706B3D" w:rsidRPr="0029371C" w:rsidRDefault="0029371C" w:rsidP="00775024">
            <w:pPr>
              <w:tabs>
                <w:tab w:val="left" w:pos="709"/>
                <w:tab w:val="left" w:pos="5387"/>
              </w:tabs>
              <w:spacing w:after="0"/>
              <w:jc w:val="center"/>
              <w:rPr>
                <w:rFonts w:eastAsia="Calibri" w:cs="Arial"/>
                <w:b/>
                <w:szCs w:val="20"/>
              </w:rPr>
            </w:pPr>
            <w:r w:rsidRPr="0029371C">
              <w:rPr>
                <w:rFonts w:eastAsia="Calibri" w:cs="Arial"/>
                <w:b/>
                <w:szCs w:val="20"/>
              </w:rPr>
              <w:t xml:space="preserve">Ing. </w:t>
            </w:r>
            <w:r w:rsidR="00FA608E">
              <w:rPr>
                <w:rFonts w:eastAsia="Calibri" w:cs="Arial"/>
                <w:b/>
                <w:szCs w:val="20"/>
              </w:rPr>
              <w:t>Daniel Benček</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ABDA2" w14:textId="77777777" w:rsidR="003853F9" w:rsidRDefault="003853F9">
      <w:r>
        <w:separator/>
      </w:r>
    </w:p>
  </w:endnote>
  <w:endnote w:type="continuationSeparator" w:id="0">
    <w:p w14:paraId="2E303EEA" w14:textId="77777777" w:rsidR="003853F9" w:rsidRDefault="0038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6511DB43"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C6CF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C6CF6">
                    <w:rPr>
                      <w:bCs/>
                      <w:noProof/>
                      <w:sz w:val="18"/>
                      <w:szCs w:val="18"/>
                    </w:rPr>
                    <w:t>6</w:t>
                  </w:r>
                  <w:r w:rsidRPr="007C3D49">
                    <w:rPr>
                      <w:bCs/>
                      <w:sz w:val="18"/>
                      <w:szCs w:val="18"/>
                    </w:rPr>
                    <w:fldChar w:fldCharType="end"/>
                  </w:r>
                </w:p>
              </w:tc>
            </w:tr>
          </w:tbl>
          <w:p w14:paraId="3C8412FC" w14:textId="522F1C6A" w:rsidR="00256B9D" w:rsidRDefault="003853F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7F4B4" w14:textId="77777777" w:rsidR="003853F9" w:rsidRDefault="003853F9">
      <w:r>
        <w:separator/>
      </w:r>
    </w:p>
  </w:footnote>
  <w:footnote w:type="continuationSeparator" w:id="0">
    <w:p w14:paraId="4BB5405B" w14:textId="77777777" w:rsidR="003853F9" w:rsidRDefault="00385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A68"/>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4F1F"/>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165"/>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3F9"/>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80"/>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ED3"/>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37F22"/>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69B"/>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6CF6"/>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B51"/>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5F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91B"/>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98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05"/>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5831"/>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B43B7-1BEE-42C1-BA48-D0E3D53B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2908</Words>
  <Characters>16577</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19447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12</cp:revision>
  <cp:lastPrinted>2022-10-28T12:48:00Z</cp:lastPrinted>
  <dcterms:created xsi:type="dcterms:W3CDTF">2023-08-10T06:55:00Z</dcterms:created>
  <dcterms:modified xsi:type="dcterms:W3CDTF">2024-04-04T07:13:00Z</dcterms:modified>
  <cp:category>EIZ</cp:category>
</cp:coreProperties>
</file>