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A14872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D807A2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CD424A" w:rsidRPr="00F55D10" w:rsidRDefault="00A14872" w:rsidP="007D50F4">
            <w:pPr>
              <w:rPr>
                <w:rFonts w:ascii="Tahoma" w:hAnsi="Tahoma" w:cs="Tahoma"/>
              </w:rPr>
            </w:pPr>
            <w:r w:rsidRPr="002C1DEF">
              <w:rPr>
                <w:rFonts w:ascii="Tahoma" w:hAnsi="Tahoma" w:cs="Tahoma"/>
              </w:rPr>
              <w:t>Výkon Technického dozoru stavebníka (TDS) a koordinátora BOZP na staveništi stavební zakázky: „Regenerace panelového sídliště – Bruntál - sídliště Květná – III</w:t>
            </w:r>
            <w:r>
              <w:rPr>
                <w:rFonts w:ascii="Tahoma" w:hAnsi="Tahoma" w:cs="Tahoma"/>
              </w:rPr>
              <w:t>. etapa“</w:t>
            </w:r>
          </w:p>
        </w:tc>
      </w:tr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CD424A" w:rsidRPr="00F55D10" w:rsidRDefault="00A14872" w:rsidP="007D50F4">
            <w:pPr>
              <w:rPr>
                <w:rFonts w:ascii="Tahoma" w:hAnsi="Tahoma" w:cs="Tahoma"/>
              </w:rPr>
            </w:pPr>
            <w:r w:rsidRPr="002C1DEF">
              <w:rPr>
                <w:rFonts w:ascii="Tahoma" w:hAnsi="Tahoma" w:cs="Tahoma"/>
              </w:rPr>
              <w:t>VZMR/024/201</w:t>
            </w:r>
            <w:r>
              <w:rPr>
                <w:rFonts w:ascii="Tahoma" w:hAnsi="Tahoma" w:cs="Tahoma"/>
              </w:rPr>
              <w:t>9/Sl</w:t>
            </w:r>
            <w:bookmarkStart w:id="0" w:name="_GoBack"/>
            <w:bookmarkEnd w:id="0"/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B43C3"/>
    <w:rsid w:val="0022329D"/>
    <w:rsid w:val="002C2674"/>
    <w:rsid w:val="00382CDE"/>
    <w:rsid w:val="003F0747"/>
    <w:rsid w:val="005F0AD6"/>
    <w:rsid w:val="0092726A"/>
    <w:rsid w:val="009A6818"/>
    <w:rsid w:val="00A05B9A"/>
    <w:rsid w:val="00A14872"/>
    <w:rsid w:val="00AA2201"/>
    <w:rsid w:val="00BF46AD"/>
    <w:rsid w:val="00CD424A"/>
    <w:rsid w:val="00D807A2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17</cp:revision>
  <cp:lastPrinted>2018-07-04T04:40:00Z</cp:lastPrinted>
  <dcterms:created xsi:type="dcterms:W3CDTF">2018-07-03T12:41:00Z</dcterms:created>
  <dcterms:modified xsi:type="dcterms:W3CDTF">2019-11-07T13:51:00Z</dcterms:modified>
</cp:coreProperties>
</file>