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89C5" w14:textId="28538E4D" w:rsidR="000D7179" w:rsidRPr="00B6147E" w:rsidRDefault="000D7179" w:rsidP="00013F45">
      <w:pPr>
        <w:spacing w:line="276" w:lineRule="auto"/>
        <w:jc w:val="both"/>
        <w:rPr>
          <w:rFonts w:ascii="Corbel" w:hAnsi="Corbel"/>
          <w:b/>
          <w:szCs w:val="24"/>
        </w:rPr>
      </w:pPr>
      <w:r w:rsidRPr="00B6147E">
        <w:rPr>
          <w:rFonts w:ascii="Corbel" w:hAnsi="Corbel"/>
          <w:b/>
          <w:szCs w:val="24"/>
        </w:rPr>
        <w:t>Opis predmetu zákazky</w:t>
      </w:r>
    </w:p>
    <w:p w14:paraId="2886EEE0" w14:textId="77777777" w:rsidR="000D7179" w:rsidRPr="00D42624" w:rsidRDefault="000D7179" w:rsidP="00013F45">
      <w:pPr>
        <w:spacing w:line="276" w:lineRule="auto"/>
        <w:jc w:val="both"/>
        <w:rPr>
          <w:rFonts w:ascii="Corbel" w:hAnsi="Corbel"/>
          <w:b/>
          <w:sz w:val="22"/>
          <w:szCs w:val="22"/>
          <w:highlight w:val="cyan"/>
        </w:rPr>
      </w:pPr>
    </w:p>
    <w:p w14:paraId="0F0B9D17" w14:textId="77777777" w:rsidR="00392EFE" w:rsidRPr="00B837EE" w:rsidRDefault="000D7179" w:rsidP="00013F45">
      <w:pPr>
        <w:pStyle w:val="paragraph"/>
        <w:spacing w:before="0" w:beforeAutospacing="0" w:after="0" w:afterAutospacing="0" w:line="276" w:lineRule="auto"/>
        <w:jc w:val="both"/>
        <w:textAlignment w:val="baseline"/>
        <w:rPr>
          <w:rFonts w:ascii="Corbel" w:hAnsi="Corbel"/>
          <w:sz w:val="22"/>
          <w:szCs w:val="22"/>
        </w:rPr>
      </w:pPr>
      <w:r w:rsidRPr="00B837EE">
        <w:rPr>
          <w:rFonts w:ascii="Corbel" w:hAnsi="Corbel"/>
          <w:b/>
          <w:bCs/>
          <w:sz w:val="22"/>
          <w:szCs w:val="22"/>
        </w:rPr>
        <w:t>Názov stavby</w:t>
      </w:r>
      <w:r w:rsidRPr="00B837EE">
        <w:rPr>
          <w:rFonts w:ascii="Corbel" w:hAnsi="Corbel"/>
          <w:sz w:val="22"/>
          <w:szCs w:val="22"/>
        </w:rPr>
        <w:t xml:space="preserve">: </w:t>
      </w:r>
      <w:bookmarkStart w:id="0" w:name="_Hlk151451263"/>
    </w:p>
    <w:p w14:paraId="03E7D08C" w14:textId="10087E1B" w:rsidR="001471BA" w:rsidRPr="00B837EE" w:rsidRDefault="00A2550C" w:rsidP="00013F45">
      <w:pPr>
        <w:pStyle w:val="paragraph"/>
        <w:spacing w:before="0" w:beforeAutospacing="0" w:after="0" w:afterAutospacing="0" w:line="276" w:lineRule="auto"/>
        <w:jc w:val="both"/>
        <w:textAlignment w:val="baseline"/>
        <w:rPr>
          <w:rFonts w:ascii="Corbel" w:hAnsi="Corbel" w:cs="Segoe UI"/>
          <w:sz w:val="22"/>
          <w:szCs w:val="22"/>
          <w:u w:val="single"/>
        </w:rPr>
      </w:pPr>
      <w:r w:rsidRPr="00B837EE">
        <w:rPr>
          <w:rStyle w:val="normaltextrun"/>
          <w:rFonts w:ascii="Corbel" w:hAnsi="Corbel" w:cs="Segoe UI"/>
          <w:color w:val="000000"/>
          <w:sz w:val="22"/>
          <w:szCs w:val="22"/>
          <w:u w:val="single"/>
        </w:rPr>
        <w:t xml:space="preserve">Vypracovanie PD na </w:t>
      </w:r>
      <w:r w:rsidR="006B3EE3" w:rsidRPr="00B837EE">
        <w:rPr>
          <w:rStyle w:val="normaltextrun"/>
          <w:rFonts w:ascii="Corbel" w:hAnsi="Corbel" w:cs="Segoe UI"/>
          <w:color w:val="000000"/>
          <w:sz w:val="22"/>
          <w:szCs w:val="22"/>
          <w:u w:val="single"/>
        </w:rPr>
        <w:t>výmenu</w:t>
      </w:r>
      <w:r w:rsidRPr="00B837EE">
        <w:rPr>
          <w:rStyle w:val="normaltextrun"/>
          <w:rFonts w:ascii="Corbel" w:hAnsi="Corbel" w:cs="Segoe UI"/>
          <w:color w:val="000000"/>
          <w:sz w:val="22"/>
          <w:szCs w:val="22"/>
          <w:u w:val="single"/>
        </w:rPr>
        <w:t xml:space="preserve"> zvislých a vodorovných rozvodov a</w:t>
      </w:r>
      <w:r w:rsidR="00FE5B48" w:rsidRPr="00B837EE">
        <w:rPr>
          <w:rStyle w:val="normaltextrun"/>
          <w:rFonts w:ascii="Corbel" w:hAnsi="Corbel" w:cs="Segoe UI"/>
          <w:color w:val="000000"/>
          <w:sz w:val="22"/>
          <w:szCs w:val="22"/>
          <w:u w:val="single"/>
        </w:rPr>
        <w:t xml:space="preserve"> obnova</w:t>
      </w:r>
      <w:r w:rsidR="00AC798F" w:rsidRPr="00B837EE">
        <w:rPr>
          <w:rStyle w:val="normaltextrun"/>
          <w:rFonts w:ascii="Corbel" w:hAnsi="Corbel" w:cs="Segoe UI"/>
          <w:color w:val="000000"/>
          <w:sz w:val="22"/>
          <w:szCs w:val="22"/>
          <w:u w:val="single"/>
        </w:rPr>
        <w:t xml:space="preserve"> </w:t>
      </w:r>
      <w:r w:rsidRPr="00B837EE">
        <w:rPr>
          <w:rStyle w:val="normaltextrun"/>
          <w:rFonts w:ascii="Corbel" w:hAnsi="Corbel" w:cs="Segoe UI"/>
          <w:color w:val="000000"/>
          <w:sz w:val="22"/>
          <w:szCs w:val="22"/>
          <w:u w:val="single"/>
        </w:rPr>
        <w:t>sociálnych jadier v objekte študentského domova D1</w:t>
      </w:r>
      <w:r w:rsidR="00077DB0" w:rsidRPr="00B837EE">
        <w:rPr>
          <w:rStyle w:val="normaltextrun"/>
          <w:rFonts w:ascii="Corbel" w:hAnsi="Corbel" w:cs="Segoe UI"/>
          <w:color w:val="000000"/>
          <w:sz w:val="22"/>
          <w:szCs w:val="22"/>
          <w:u w:val="single"/>
        </w:rPr>
        <w:t>,</w:t>
      </w:r>
      <w:r w:rsidRPr="00B837EE">
        <w:rPr>
          <w:rStyle w:val="normaltextrun"/>
          <w:rFonts w:ascii="Corbel" w:hAnsi="Corbel" w:cs="Segoe UI"/>
          <w:color w:val="000000"/>
          <w:sz w:val="22"/>
          <w:szCs w:val="22"/>
          <w:u w:val="single"/>
        </w:rPr>
        <w:t xml:space="preserve"> Družba</w:t>
      </w:r>
      <w:r w:rsidR="00877D15">
        <w:rPr>
          <w:rStyle w:val="normaltextrun"/>
          <w:rFonts w:ascii="Corbel" w:hAnsi="Corbel" w:cs="Segoe UI"/>
          <w:color w:val="000000"/>
          <w:sz w:val="22"/>
          <w:szCs w:val="22"/>
          <w:u w:val="single"/>
        </w:rPr>
        <w:t xml:space="preserve"> – UK BA</w:t>
      </w:r>
      <w:r w:rsidRPr="00B837EE">
        <w:rPr>
          <w:rStyle w:val="normaltextrun"/>
          <w:rFonts w:ascii="Corbel" w:hAnsi="Corbel" w:cs="Segoe UI"/>
          <w:color w:val="000000"/>
          <w:sz w:val="22"/>
          <w:szCs w:val="22"/>
          <w:u w:val="single"/>
        </w:rPr>
        <w:t xml:space="preserve"> </w:t>
      </w:r>
      <w:bookmarkEnd w:id="0"/>
    </w:p>
    <w:p w14:paraId="59DC88D8" w14:textId="6F382BFA" w:rsidR="000D7179" w:rsidRPr="00D42624" w:rsidRDefault="000D7179" w:rsidP="00013F45">
      <w:pPr>
        <w:pStyle w:val="Bezriadkovania"/>
        <w:spacing w:line="276" w:lineRule="auto"/>
        <w:jc w:val="both"/>
        <w:rPr>
          <w:rFonts w:ascii="Corbel" w:hAnsi="Corbel"/>
          <w:highlight w:val="cyan"/>
        </w:rPr>
      </w:pPr>
    </w:p>
    <w:p w14:paraId="141E5375" w14:textId="77777777" w:rsidR="00392EFE" w:rsidRPr="00B837EE" w:rsidRDefault="000D7179" w:rsidP="00013F45">
      <w:pPr>
        <w:spacing w:line="276" w:lineRule="auto"/>
        <w:jc w:val="both"/>
        <w:rPr>
          <w:rFonts w:ascii="Corbel" w:hAnsi="Corbel"/>
          <w:sz w:val="22"/>
          <w:szCs w:val="22"/>
        </w:rPr>
      </w:pPr>
      <w:r w:rsidRPr="00B837EE">
        <w:rPr>
          <w:rFonts w:ascii="Corbel" w:hAnsi="Corbel"/>
          <w:b/>
          <w:bCs/>
          <w:sz w:val="22"/>
          <w:szCs w:val="22"/>
        </w:rPr>
        <w:t>Umiestnenie stav</w:t>
      </w:r>
      <w:r w:rsidR="00726208" w:rsidRPr="00B837EE">
        <w:rPr>
          <w:rFonts w:ascii="Corbel" w:hAnsi="Corbel"/>
          <w:b/>
          <w:bCs/>
          <w:sz w:val="22"/>
          <w:szCs w:val="22"/>
        </w:rPr>
        <w:t>by</w:t>
      </w:r>
      <w:r w:rsidRPr="00B837EE">
        <w:rPr>
          <w:rFonts w:ascii="Corbel" w:hAnsi="Corbel"/>
          <w:sz w:val="22"/>
          <w:szCs w:val="22"/>
        </w:rPr>
        <w:t xml:space="preserve">:  </w:t>
      </w:r>
    </w:p>
    <w:p w14:paraId="0B613A77" w14:textId="3AAC0441" w:rsidR="000D7179" w:rsidRPr="00B837EE" w:rsidRDefault="00726208" w:rsidP="00013F45">
      <w:pPr>
        <w:spacing w:line="276" w:lineRule="auto"/>
        <w:jc w:val="both"/>
        <w:rPr>
          <w:rFonts w:ascii="Corbel" w:hAnsi="Corbel"/>
          <w:sz w:val="22"/>
          <w:szCs w:val="22"/>
        </w:rPr>
      </w:pPr>
      <w:r w:rsidRPr="00B837EE">
        <w:rPr>
          <w:rFonts w:ascii="Corbel" w:hAnsi="Corbel"/>
          <w:sz w:val="22"/>
          <w:szCs w:val="22"/>
        </w:rPr>
        <w:t>Družba UK</w:t>
      </w:r>
      <w:r w:rsidR="002644B1" w:rsidRPr="00B837EE">
        <w:rPr>
          <w:rFonts w:ascii="Corbel" w:hAnsi="Corbel"/>
          <w:sz w:val="22"/>
          <w:szCs w:val="22"/>
        </w:rPr>
        <w:t xml:space="preserve">, </w:t>
      </w:r>
      <w:r w:rsidR="00FA6CD3">
        <w:rPr>
          <w:rFonts w:ascii="Corbel" w:hAnsi="Corbel"/>
          <w:sz w:val="22"/>
          <w:szCs w:val="22"/>
        </w:rPr>
        <w:t xml:space="preserve">blok D1, </w:t>
      </w:r>
      <w:r w:rsidRPr="00B837EE">
        <w:rPr>
          <w:rFonts w:ascii="Corbel" w:hAnsi="Corbel"/>
          <w:sz w:val="22"/>
          <w:szCs w:val="22"/>
        </w:rPr>
        <w:t>Botanická 25</w:t>
      </w:r>
      <w:r w:rsidR="002644B1" w:rsidRPr="00B837EE">
        <w:rPr>
          <w:rFonts w:ascii="Corbel" w:hAnsi="Corbel"/>
          <w:sz w:val="22"/>
          <w:szCs w:val="22"/>
        </w:rPr>
        <w:t>,  841 04 Bratislava, parc</w:t>
      </w:r>
      <w:r w:rsidR="00987134" w:rsidRPr="00B837EE">
        <w:rPr>
          <w:rFonts w:ascii="Corbel" w:hAnsi="Corbel"/>
          <w:sz w:val="22"/>
          <w:szCs w:val="22"/>
        </w:rPr>
        <w:t xml:space="preserve">ela registra C, č. </w:t>
      </w:r>
      <w:r w:rsidR="00352550" w:rsidRPr="00B837EE">
        <w:rPr>
          <w:rFonts w:ascii="Corbel" w:hAnsi="Corbel"/>
          <w:sz w:val="22"/>
          <w:szCs w:val="22"/>
        </w:rPr>
        <w:t>3118</w:t>
      </w:r>
      <w:r w:rsidR="00987134" w:rsidRPr="00B837EE">
        <w:rPr>
          <w:rFonts w:ascii="Corbel" w:hAnsi="Corbel"/>
          <w:sz w:val="22"/>
          <w:szCs w:val="22"/>
        </w:rPr>
        <w:t xml:space="preserve">, </w:t>
      </w:r>
      <w:proofErr w:type="spellStart"/>
      <w:r w:rsidR="002644B1" w:rsidRPr="00B837EE">
        <w:rPr>
          <w:rFonts w:ascii="Corbel" w:hAnsi="Corbel"/>
          <w:sz w:val="22"/>
          <w:szCs w:val="22"/>
        </w:rPr>
        <w:t>k.ú</w:t>
      </w:r>
      <w:proofErr w:type="spellEnd"/>
      <w:r w:rsidR="002644B1" w:rsidRPr="00B837EE">
        <w:rPr>
          <w:rFonts w:ascii="Corbel" w:hAnsi="Corbel"/>
          <w:sz w:val="22"/>
          <w:szCs w:val="22"/>
        </w:rPr>
        <w:t>. Karlova Ves</w:t>
      </w:r>
      <w:r w:rsidR="007D0128" w:rsidRPr="00B837EE">
        <w:rPr>
          <w:rFonts w:ascii="Corbel" w:hAnsi="Corbel"/>
          <w:sz w:val="22"/>
          <w:szCs w:val="22"/>
        </w:rPr>
        <w:t>, list vlastníctva 727</w:t>
      </w:r>
      <w:r w:rsidR="00987134" w:rsidRPr="00B837EE">
        <w:rPr>
          <w:rFonts w:ascii="Corbel" w:hAnsi="Corbel"/>
          <w:sz w:val="22"/>
          <w:szCs w:val="22"/>
        </w:rPr>
        <w:t xml:space="preserve">, súpisné číslo stavby </w:t>
      </w:r>
      <w:r w:rsidR="00352550" w:rsidRPr="00B837EE">
        <w:rPr>
          <w:rFonts w:ascii="Corbel" w:hAnsi="Corbel"/>
          <w:sz w:val="22"/>
          <w:szCs w:val="22"/>
        </w:rPr>
        <w:t>6</w:t>
      </w:r>
    </w:p>
    <w:p w14:paraId="120D4D58" w14:textId="77777777" w:rsidR="000D7179" w:rsidRPr="00D42624" w:rsidRDefault="000D7179" w:rsidP="00013F45">
      <w:pPr>
        <w:spacing w:line="276" w:lineRule="auto"/>
        <w:jc w:val="both"/>
        <w:rPr>
          <w:rFonts w:ascii="Corbel" w:hAnsi="Corbel"/>
          <w:color w:val="000000" w:themeColor="text1"/>
          <w:sz w:val="22"/>
          <w:szCs w:val="22"/>
          <w:highlight w:val="cyan"/>
        </w:rPr>
      </w:pPr>
    </w:p>
    <w:p w14:paraId="5C3B1963" w14:textId="77777777" w:rsidR="00392EFE" w:rsidRPr="00B837EE" w:rsidRDefault="000D7179" w:rsidP="00013F45">
      <w:pPr>
        <w:pStyle w:val="paragraph"/>
        <w:spacing w:before="0" w:beforeAutospacing="0" w:after="0" w:afterAutospacing="0" w:line="276" w:lineRule="auto"/>
        <w:ind w:left="2115" w:hanging="2115"/>
        <w:jc w:val="both"/>
        <w:textAlignment w:val="baseline"/>
        <w:rPr>
          <w:rFonts w:ascii="Corbel" w:hAnsi="Corbel"/>
          <w:color w:val="000000" w:themeColor="text1"/>
          <w:sz w:val="22"/>
          <w:szCs w:val="22"/>
        </w:rPr>
      </w:pPr>
      <w:r w:rsidRPr="00B837EE">
        <w:rPr>
          <w:rFonts w:ascii="Corbel" w:hAnsi="Corbel"/>
          <w:b/>
          <w:bCs/>
          <w:color w:val="000000" w:themeColor="text1"/>
          <w:sz w:val="22"/>
          <w:szCs w:val="22"/>
        </w:rPr>
        <w:t xml:space="preserve">Doba </w:t>
      </w:r>
      <w:bookmarkStart w:id="1" w:name="_Hlk113535498"/>
      <w:r w:rsidR="00352550" w:rsidRPr="00B837EE">
        <w:rPr>
          <w:rFonts w:ascii="Corbel" w:hAnsi="Corbel"/>
          <w:b/>
          <w:bCs/>
          <w:color w:val="000000" w:themeColor="text1"/>
          <w:sz w:val="22"/>
          <w:szCs w:val="22"/>
        </w:rPr>
        <w:t>dodania:</w:t>
      </w:r>
      <w:r w:rsidR="001E61EF" w:rsidRPr="00B837EE">
        <w:rPr>
          <w:rFonts w:ascii="Corbel" w:hAnsi="Corbel"/>
          <w:color w:val="000000" w:themeColor="text1"/>
          <w:sz w:val="22"/>
          <w:szCs w:val="22"/>
        </w:rPr>
        <w:t xml:space="preserve">  </w:t>
      </w:r>
      <w:bookmarkEnd w:id="1"/>
      <w:r w:rsidR="00352550" w:rsidRPr="00B837EE">
        <w:rPr>
          <w:rFonts w:ascii="Corbel" w:hAnsi="Corbel"/>
          <w:color w:val="000000" w:themeColor="text1"/>
          <w:sz w:val="22"/>
          <w:szCs w:val="22"/>
        </w:rPr>
        <w:tab/>
      </w:r>
    </w:p>
    <w:p w14:paraId="72A2021B" w14:textId="4F2D79E7" w:rsidR="00F2737E" w:rsidRPr="00B837EE" w:rsidRDefault="007265D7" w:rsidP="006F3592">
      <w:pPr>
        <w:pStyle w:val="paragraph"/>
        <w:numPr>
          <w:ilvl w:val="0"/>
          <w:numId w:val="35"/>
        </w:numPr>
        <w:spacing w:before="0" w:beforeAutospacing="0" w:after="0" w:afterAutospacing="0" w:line="276" w:lineRule="auto"/>
        <w:ind w:left="284" w:hanging="284"/>
        <w:jc w:val="both"/>
        <w:textAlignment w:val="baseline"/>
        <w:rPr>
          <w:rFonts w:ascii="Corbel" w:hAnsi="Corbel" w:cs="Segoe UI"/>
          <w:color w:val="000000" w:themeColor="text1"/>
          <w:sz w:val="22"/>
          <w:szCs w:val="22"/>
        </w:rPr>
      </w:pPr>
      <w:r>
        <w:rPr>
          <w:rFonts w:ascii="Corbel" w:hAnsi="Corbel"/>
          <w:b/>
          <w:bCs/>
          <w:sz w:val="22"/>
          <w:szCs w:val="22"/>
          <w:u w:val="single"/>
        </w:rPr>
        <w:t>D</w:t>
      </w:r>
      <w:r w:rsidR="00716B7D">
        <w:rPr>
          <w:rFonts w:ascii="Corbel" w:hAnsi="Corbel"/>
          <w:b/>
          <w:bCs/>
          <w:sz w:val="22"/>
          <w:szCs w:val="22"/>
          <w:u w:val="single"/>
        </w:rPr>
        <w:t xml:space="preserve">SPRS – do </w:t>
      </w:r>
      <w:r w:rsidR="009C7F3C" w:rsidRPr="00B837EE">
        <w:rPr>
          <w:rFonts w:ascii="Corbel" w:hAnsi="Corbel"/>
          <w:b/>
          <w:bCs/>
          <w:sz w:val="22"/>
          <w:szCs w:val="22"/>
          <w:u w:val="single"/>
        </w:rPr>
        <w:t>90</w:t>
      </w:r>
      <w:r w:rsidR="00352550" w:rsidRPr="00B837EE">
        <w:rPr>
          <w:rFonts w:ascii="Corbel" w:hAnsi="Corbel"/>
          <w:b/>
          <w:bCs/>
          <w:sz w:val="22"/>
          <w:szCs w:val="22"/>
          <w:u w:val="single"/>
        </w:rPr>
        <w:t xml:space="preserve"> kalendárnych dní</w:t>
      </w:r>
      <w:r w:rsidR="00987134" w:rsidRPr="00B837EE">
        <w:rPr>
          <w:rStyle w:val="normaltextrun"/>
          <w:rFonts w:ascii="Corbel" w:hAnsi="Corbel" w:cs="Segoe UI"/>
          <w:sz w:val="22"/>
          <w:szCs w:val="22"/>
        </w:rPr>
        <w:t xml:space="preserve"> </w:t>
      </w:r>
      <w:r w:rsidR="00F2737E" w:rsidRPr="00B837EE">
        <w:rPr>
          <w:rStyle w:val="normaltextrun"/>
          <w:rFonts w:ascii="Corbel" w:hAnsi="Corbel" w:cs="Segoe UI"/>
          <w:sz w:val="22"/>
          <w:szCs w:val="22"/>
        </w:rPr>
        <w:t>od</w:t>
      </w:r>
      <w:r w:rsidR="00FA6CD3">
        <w:rPr>
          <w:rStyle w:val="normaltextrun"/>
          <w:rFonts w:ascii="Corbel" w:hAnsi="Corbel" w:cs="Segoe UI"/>
          <w:sz w:val="22"/>
          <w:szCs w:val="22"/>
        </w:rPr>
        <w:t>o dňa</w:t>
      </w:r>
      <w:r w:rsidR="00352550" w:rsidRPr="00B837EE">
        <w:rPr>
          <w:rStyle w:val="normaltextrun"/>
          <w:rFonts w:ascii="Corbel" w:hAnsi="Corbel" w:cs="Segoe UI"/>
          <w:sz w:val="22"/>
          <w:szCs w:val="22"/>
        </w:rPr>
        <w:t xml:space="preserve"> doručenia výzvy elektronickou formou</w:t>
      </w:r>
      <w:r w:rsidR="005F2973">
        <w:rPr>
          <w:rStyle w:val="normaltextrun"/>
          <w:rFonts w:ascii="Corbel" w:hAnsi="Corbel" w:cs="Segoe UI"/>
          <w:sz w:val="22"/>
          <w:szCs w:val="22"/>
        </w:rPr>
        <w:t>;</w:t>
      </w:r>
      <w:r w:rsidR="00F2737E" w:rsidRPr="00B837EE">
        <w:rPr>
          <w:rStyle w:val="normaltextrun"/>
          <w:rFonts w:ascii="Corbel" w:hAnsi="Corbel" w:cs="Segoe UI"/>
          <w:sz w:val="22"/>
          <w:szCs w:val="22"/>
        </w:rPr>
        <w:t xml:space="preserve"> </w:t>
      </w:r>
    </w:p>
    <w:p w14:paraId="2263501C" w14:textId="69CBFA45" w:rsidR="008A24C5" w:rsidRPr="006F3592" w:rsidRDefault="00716B7D" w:rsidP="006F3592">
      <w:pPr>
        <w:pStyle w:val="Odsekzoznamu"/>
        <w:numPr>
          <w:ilvl w:val="0"/>
          <w:numId w:val="35"/>
        </w:numPr>
        <w:spacing w:line="276" w:lineRule="auto"/>
        <w:ind w:left="284" w:hanging="284"/>
        <w:jc w:val="both"/>
        <w:rPr>
          <w:rFonts w:ascii="Corbel" w:hAnsi="Corbel"/>
          <w:bCs/>
          <w:iCs/>
          <w:sz w:val="22"/>
          <w:szCs w:val="22"/>
          <w:lang w:eastAsia="sk-SK"/>
        </w:rPr>
      </w:pPr>
      <w:r w:rsidRPr="006F3592">
        <w:rPr>
          <w:rFonts w:ascii="Corbel" w:hAnsi="Corbel"/>
          <w:bCs/>
          <w:iCs/>
          <w:sz w:val="22"/>
          <w:szCs w:val="22"/>
          <w:lang w:eastAsia="sk-SK"/>
        </w:rPr>
        <w:t xml:space="preserve">písomné oznámenie s kladným stanoviskom stavebného úradu </w:t>
      </w:r>
      <w:r w:rsidRPr="006F3592">
        <w:rPr>
          <w:rFonts w:ascii="Corbel" w:hAnsi="Corbel"/>
          <w:b/>
          <w:iCs/>
          <w:sz w:val="22"/>
          <w:szCs w:val="22"/>
          <w:lang w:eastAsia="sk-SK"/>
        </w:rPr>
        <w:t>k ohláseniu stavby alebo právoplatné stavebné povolenie</w:t>
      </w:r>
      <w:r w:rsidRPr="006F3592">
        <w:rPr>
          <w:rFonts w:ascii="Corbel" w:hAnsi="Corbel"/>
          <w:b/>
          <w:color w:val="000000" w:themeColor="text1"/>
          <w:sz w:val="22"/>
          <w:szCs w:val="22"/>
        </w:rPr>
        <w:t xml:space="preserve"> </w:t>
      </w:r>
      <w:r w:rsidR="005F2973">
        <w:rPr>
          <w:rFonts w:ascii="Corbel" w:hAnsi="Corbel"/>
          <w:b/>
          <w:color w:val="000000" w:themeColor="text1"/>
          <w:sz w:val="22"/>
          <w:szCs w:val="22"/>
        </w:rPr>
        <w:t xml:space="preserve">– do </w:t>
      </w:r>
      <w:r w:rsidR="0062409F" w:rsidRPr="006F3592">
        <w:rPr>
          <w:rFonts w:ascii="Corbel" w:hAnsi="Corbel"/>
          <w:b/>
          <w:color w:val="000000" w:themeColor="text1"/>
          <w:sz w:val="22"/>
          <w:szCs w:val="22"/>
        </w:rPr>
        <w:t xml:space="preserve">60 kalendárnych dní </w:t>
      </w:r>
      <w:r w:rsidR="0062409F" w:rsidRPr="006F3592">
        <w:rPr>
          <w:rFonts w:ascii="Corbel" w:hAnsi="Corbel"/>
          <w:bCs/>
          <w:color w:val="000000" w:themeColor="text1"/>
          <w:sz w:val="22"/>
          <w:szCs w:val="22"/>
        </w:rPr>
        <w:t xml:space="preserve">odo dňa </w:t>
      </w:r>
      <w:r w:rsidR="00581797" w:rsidRPr="006F3592">
        <w:rPr>
          <w:rFonts w:ascii="Corbel" w:hAnsi="Corbel"/>
          <w:bCs/>
          <w:iCs/>
          <w:sz w:val="22"/>
          <w:szCs w:val="22"/>
          <w:lang w:eastAsia="sk-SK"/>
        </w:rPr>
        <w:t>odsúhlasenia PD objednávateľom</w:t>
      </w:r>
      <w:r w:rsidR="005F2973">
        <w:rPr>
          <w:rFonts w:ascii="Corbel" w:hAnsi="Corbel"/>
          <w:bCs/>
          <w:iCs/>
          <w:sz w:val="22"/>
          <w:szCs w:val="22"/>
          <w:lang w:eastAsia="sk-SK"/>
        </w:rPr>
        <w:t>;</w:t>
      </w:r>
    </w:p>
    <w:p w14:paraId="72D58C5B" w14:textId="78AD073F" w:rsidR="006156FB" w:rsidRDefault="005F2973" w:rsidP="00716B7D">
      <w:pPr>
        <w:pStyle w:val="Odsekzoznamu"/>
        <w:numPr>
          <w:ilvl w:val="0"/>
          <w:numId w:val="35"/>
        </w:numPr>
        <w:spacing w:line="276" w:lineRule="auto"/>
        <w:ind w:left="284" w:hanging="284"/>
        <w:jc w:val="both"/>
        <w:rPr>
          <w:rFonts w:ascii="Corbel" w:hAnsi="Corbel"/>
          <w:bCs/>
          <w:iCs/>
          <w:sz w:val="22"/>
          <w:szCs w:val="22"/>
          <w:lang w:eastAsia="sk-SK"/>
        </w:rPr>
      </w:pPr>
      <w:r w:rsidRPr="006F3592">
        <w:rPr>
          <w:rFonts w:ascii="Corbel" w:hAnsi="Corbel"/>
          <w:b/>
          <w:color w:val="000000" w:themeColor="text1"/>
          <w:sz w:val="22"/>
          <w:szCs w:val="22"/>
        </w:rPr>
        <w:t xml:space="preserve">právoplatné kolaudačné rozhodnutie - </w:t>
      </w:r>
      <w:r w:rsidR="006156FB" w:rsidRPr="006F3592">
        <w:rPr>
          <w:rFonts w:ascii="Corbel" w:hAnsi="Corbel"/>
          <w:b/>
          <w:color w:val="000000" w:themeColor="text1"/>
          <w:sz w:val="22"/>
          <w:szCs w:val="22"/>
        </w:rPr>
        <w:t xml:space="preserve">60 kalendárnych dní </w:t>
      </w:r>
      <w:r w:rsidR="006156FB" w:rsidRPr="006F3592">
        <w:rPr>
          <w:rFonts w:ascii="Corbel" w:hAnsi="Corbel"/>
          <w:bCs/>
          <w:color w:val="000000" w:themeColor="text1"/>
          <w:sz w:val="22"/>
          <w:szCs w:val="22"/>
        </w:rPr>
        <w:t xml:space="preserve">odo dňa </w:t>
      </w:r>
      <w:r w:rsidR="007265D7" w:rsidRPr="006F3592">
        <w:rPr>
          <w:rFonts w:ascii="Corbel" w:hAnsi="Corbel"/>
          <w:bCs/>
          <w:iCs/>
          <w:sz w:val="22"/>
          <w:szCs w:val="22"/>
          <w:lang w:eastAsia="sk-SK"/>
        </w:rPr>
        <w:t>odovzdania dokončenej stavby zhotoviteľom stavby a jej prevzatia objednávateľom</w:t>
      </w:r>
      <w:r w:rsidR="007917AB" w:rsidRPr="006F3592">
        <w:rPr>
          <w:rFonts w:ascii="Corbel" w:hAnsi="Corbel"/>
          <w:bCs/>
          <w:iCs/>
          <w:sz w:val="22"/>
          <w:szCs w:val="22"/>
          <w:lang w:eastAsia="sk-SK"/>
        </w:rPr>
        <w:t>;</w:t>
      </w:r>
    </w:p>
    <w:p w14:paraId="5CC59FAA" w14:textId="47EF585B" w:rsidR="00141365" w:rsidRPr="000309BB" w:rsidRDefault="00141365" w:rsidP="00716B7D">
      <w:pPr>
        <w:pStyle w:val="Odsekzoznamu"/>
        <w:numPr>
          <w:ilvl w:val="0"/>
          <w:numId w:val="35"/>
        </w:numPr>
        <w:spacing w:line="276" w:lineRule="auto"/>
        <w:ind w:left="284" w:hanging="284"/>
        <w:jc w:val="both"/>
        <w:rPr>
          <w:rFonts w:ascii="Corbel" w:hAnsi="Corbel"/>
          <w:bCs/>
          <w:iCs/>
          <w:sz w:val="22"/>
          <w:szCs w:val="22"/>
          <w:lang w:eastAsia="sk-SK"/>
        </w:rPr>
      </w:pPr>
      <w:r>
        <w:rPr>
          <w:rFonts w:ascii="Corbel" w:hAnsi="Corbel"/>
          <w:bCs/>
          <w:color w:val="000000" w:themeColor="text1"/>
          <w:sz w:val="22"/>
          <w:szCs w:val="22"/>
        </w:rPr>
        <w:t>vzhľadom na povahu veci je možné z opodstatnených dôvodov vyššie uvedené lehoty pre inžiniersku činnosť primerane predĺžiť;</w:t>
      </w:r>
    </w:p>
    <w:p w14:paraId="49315D9F" w14:textId="77777777" w:rsidR="000309BB" w:rsidRPr="00C83AA8" w:rsidRDefault="00837E9E" w:rsidP="006F3592">
      <w:pPr>
        <w:pStyle w:val="Odsekzoznamu"/>
        <w:numPr>
          <w:ilvl w:val="0"/>
          <w:numId w:val="35"/>
        </w:numPr>
        <w:spacing w:line="276" w:lineRule="auto"/>
        <w:ind w:left="284" w:hanging="284"/>
        <w:jc w:val="both"/>
        <w:rPr>
          <w:rFonts w:ascii="Corbel" w:hAnsi="Corbel"/>
          <w:bCs/>
          <w:iCs/>
          <w:sz w:val="22"/>
          <w:szCs w:val="22"/>
          <w:lang w:eastAsia="sk-SK"/>
        </w:rPr>
      </w:pPr>
      <w:r w:rsidRPr="00C83AA8">
        <w:rPr>
          <w:rFonts w:ascii="Corbel" w:hAnsi="Corbel"/>
          <w:bCs/>
          <w:color w:val="000000" w:themeColor="text1"/>
          <w:sz w:val="22"/>
          <w:szCs w:val="22"/>
        </w:rPr>
        <w:t xml:space="preserve">dodanie právoplatného kolaudačného rozhodnutia bude Obstarávateľ požadovať od Zhotoviteľa len v tom prípade, pokiaľ príslušný stavebný úrad bude požadovať stavebné povolenie. </w:t>
      </w:r>
    </w:p>
    <w:p w14:paraId="21754A89" w14:textId="1A36F3BD" w:rsidR="007917AB" w:rsidRPr="006F3592" w:rsidRDefault="006F3592" w:rsidP="006F3592">
      <w:pPr>
        <w:pStyle w:val="Odsekzoznamu"/>
        <w:numPr>
          <w:ilvl w:val="0"/>
          <w:numId w:val="35"/>
        </w:numPr>
        <w:spacing w:line="276" w:lineRule="auto"/>
        <w:ind w:left="284" w:hanging="284"/>
        <w:jc w:val="both"/>
        <w:rPr>
          <w:rFonts w:ascii="Corbel" w:hAnsi="Corbel"/>
          <w:bCs/>
          <w:iCs/>
          <w:sz w:val="22"/>
          <w:szCs w:val="22"/>
          <w:lang w:eastAsia="sk-SK"/>
        </w:rPr>
      </w:pPr>
      <w:r w:rsidRPr="006F3592">
        <w:rPr>
          <w:rFonts w:ascii="Corbel" w:hAnsi="Corbel"/>
          <w:b/>
          <w:iCs/>
          <w:sz w:val="22"/>
          <w:szCs w:val="22"/>
          <w:lang w:eastAsia="sk-SK"/>
        </w:rPr>
        <w:t xml:space="preserve">autorský dozor </w:t>
      </w:r>
      <w:r w:rsidRPr="006F3592">
        <w:rPr>
          <w:rFonts w:ascii="Corbel" w:hAnsi="Corbel"/>
          <w:bCs/>
          <w:iCs/>
          <w:sz w:val="22"/>
          <w:szCs w:val="22"/>
          <w:lang w:eastAsia="sk-SK"/>
        </w:rPr>
        <w:t>v</w:t>
      </w:r>
      <w:r w:rsidR="00141365">
        <w:rPr>
          <w:rFonts w:ascii="Corbel" w:hAnsi="Corbel"/>
          <w:bCs/>
          <w:iCs/>
          <w:sz w:val="22"/>
          <w:szCs w:val="22"/>
          <w:lang w:eastAsia="sk-SK"/>
        </w:rPr>
        <w:t> </w:t>
      </w:r>
      <w:r w:rsidRPr="006F3592">
        <w:rPr>
          <w:rFonts w:ascii="Corbel" w:hAnsi="Corbel"/>
          <w:bCs/>
          <w:iCs/>
          <w:sz w:val="22"/>
          <w:szCs w:val="22"/>
          <w:lang w:eastAsia="sk-SK"/>
        </w:rPr>
        <w:t>lehote odo dňa odovzdania staveniska zhotoviteľovi stavby až do vydania právoplatného kolaudačného rozhodnutia</w:t>
      </w:r>
      <w:r>
        <w:rPr>
          <w:rFonts w:ascii="Corbel" w:hAnsi="Corbel"/>
          <w:bCs/>
          <w:iCs/>
          <w:sz w:val="22"/>
          <w:szCs w:val="22"/>
          <w:lang w:eastAsia="sk-SK"/>
        </w:rPr>
        <w:t>.</w:t>
      </w:r>
      <w:r w:rsidR="00141365">
        <w:rPr>
          <w:rFonts w:ascii="Corbel" w:hAnsi="Corbel"/>
          <w:bCs/>
          <w:iCs/>
          <w:sz w:val="22"/>
          <w:szCs w:val="22"/>
          <w:lang w:eastAsia="sk-SK"/>
        </w:rPr>
        <w:t xml:space="preserve"> O dodaní a prevzatí staveniska bude verejný obstarávateľ úspešného uchádzača vopred písomne informovať</w:t>
      </w:r>
      <w:r w:rsidR="00837E9E">
        <w:rPr>
          <w:rFonts w:ascii="Corbel" w:hAnsi="Corbel"/>
          <w:bCs/>
          <w:iCs/>
          <w:sz w:val="22"/>
          <w:szCs w:val="22"/>
          <w:lang w:eastAsia="sk-SK"/>
        </w:rPr>
        <w:t>.</w:t>
      </w:r>
    </w:p>
    <w:p w14:paraId="0518E347" w14:textId="77777777" w:rsidR="006156FB" w:rsidRPr="006F3592" w:rsidRDefault="006156FB" w:rsidP="006156FB">
      <w:pPr>
        <w:spacing w:line="276" w:lineRule="auto"/>
        <w:jc w:val="both"/>
        <w:rPr>
          <w:rFonts w:ascii="Corbel" w:hAnsi="Corbel"/>
          <w:bCs/>
          <w:color w:val="000000" w:themeColor="text1"/>
          <w:sz w:val="22"/>
          <w:szCs w:val="22"/>
          <w:highlight w:val="cyan"/>
        </w:rPr>
      </w:pPr>
    </w:p>
    <w:p w14:paraId="1EB1AC90" w14:textId="77777777" w:rsidR="00392EFE" w:rsidRPr="00B837EE" w:rsidRDefault="00352550" w:rsidP="00077DB0">
      <w:pPr>
        <w:tabs>
          <w:tab w:val="left" w:pos="2268"/>
        </w:tabs>
        <w:spacing w:line="276" w:lineRule="auto"/>
        <w:ind w:left="2124" w:hanging="2124"/>
        <w:jc w:val="both"/>
        <w:rPr>
          <w:rFonts w:ascii="Corbel" w:hAnsi="Corbel"/>
          <w:b/>
          <w:bCs/>
          <w:color w:val="000000" w:themeColor="text1"/>
          <w:sz w:val="22"/>
          <w:szCs w:val="22"/>
        </w:rPr>
      </w:pPr>
      <w:r w:rsidRPr="00B837EE">
        <w:rPr>
          <w:rFonts w:ascii="Corbel" w:hAnsi="Corbel"/>
          <w:b/>
          <w:bCs/>
          <w:color w:val="000000" w:themeColor="text1"/>
          <w:sz w:val="22"/>
          <w:szCs w:val="22"/>
        </w:rPr>
        <w:t>Spôsob dodania</w:t>
      </w:r>
      <w:r w:rsidR="000D7179" w:rsidRPr="00B837EE">
        <w:rPr>
          <w:rFonts w:ascii="Corbel" w:hAnsi="Corbel"/>
          <w:b/>
          <w:bCs/>
          <w:color w:val="000000" w:themeColor="text1"/>
          <w:sz w:val="22"/>
          <w:szCs w:val="22"/>
        </w:rPr>
        <w:t xml:space="preserve">: </w:t>
      </w:r>
      <w:r w:rsidR="00B515A3" w:rsidRPr="00B837EE">
        <w:rPr>
          <w:rFonts w:ascii="Corbel" w:hAnsi="Corbel"/>
          <w:b/>
          <w:bCs/>
          <w:color w:val="000000" w:themeColor="text1"/>
          <w:sz w:val="22"/>
          <w:szCs w:val="22"/>
        </w:rPr>
        <w:tab/>
      </w:r>
      <w:bookmarkStart w:id="2" w:name="_Hlk151472966"/>
    </w:p>
    <w:p w14:paraId="412AF676" w14:textId="4F967991" w:rsidR="00077DB0" w:rsidRPr="00B837EE" w:rsidRDefault="001F57AD" w:rsidP="00695265">
      <w:pPr>
        <w:tabs>
          <w:tab w:val="left" w:pos="3"/>
        </w:tabs>
        <w:spacing w:line="276" w:lineRule="auto"/>
        <w:jc w:val="both"/>
        <w:rPr>
          <w:rStyle w:val="normaltextrun"/>
          <w:rFonts w:ascii="Corbel" w:hAnsi="Corbel"/>
          <w:sz w:val="22"/>
          <w:szCs w:val="22"/>
        </w:rPr>
      </w:pPr>
      <w:bookmarkStart w:id="3" w:name="_Hlk153788057"/>
      <w:r w:rsidRPr="00B837EE">
        <w:rPr>
          <w:rStyle w:val="normaltextrun"/>
          <w:rFonts w:ascii="Corbel" w:hAnsi="Corbel"/>
          <w:sz w:val="22"/>
          <w:szCs w:val="22"/>
        </w:rPr>
        <w:t>P</w:t>
      </w:r>
      <w:r w:rsidR="00077DB0" w:rsidRPr="00B837EE">
        <w:rPr>
          <w:rStyle w:val="normaltextrun"/>
          <w:rFonts w:ascii="Corbel" w:hAnsi="Corbel"/>
          <w:sz w:val="22"/>
          <w:szCs w:val="22"/>
        </w:rPr>
        <w:t>rojektovú dokumentáciu (ďalej ako „PD“)</w:t>
      </w:r>
      <w:r w:rsidRPr="00B837EE">
        <w:rPr>
          <w:rStyle w:val="normaltextrun"/>
          <w:rFonts w:ascii="Corbel" w:hAnsi="Corbel"/>
          <w:sz w:val="22"/>
          <w:szCs w:val="22"/>
        </w:rPr>
        <w:t xml:space="preserve"> </w:t>
      </w:r>
      <w:r w:rsidR="00695265" w:rsidRPr="00B837EE">
        <w:rPr>
          <w:rStyle w:val="normaltextrun"/>
          <w:rFonts w:ascii="Corbel" w:hAnsi="Corbel"/>
          <w:sz w:val="22"/>
          <w:szCs w:val="22"/>
        </w:rPr>
        <w:t xml:space="preserve">je potrebné </w:t>
      </w:r>
      <w:r w:rsidRPr="00B837EE">
        <w:rPr>
          <w:rStyle w:val="normaltextrun"/>
          <w:rFonts w:ascii="Corbel" w:hAnsi="Corbel"/>
          <w:sz w:val="22"/>
          <w:szCs w:val="22"/>
        </w:rPr>
        <w:t>dodať v tlačenej forme</w:t>
      </w:r>
      <w:r w:rsidR="00782E78">
        <w:rPr>
          <w:rStyle w:val="normaltextrun"/>
          <w:rFonts w:ascii="Corbel" w:hAnsi="Corbel"/>
          <w:sz w:val="22"/>
          <w:szCs w:val="22"/>
        </w:rPr>
        <w:t xml:space="preserve"> </w:t>
      </w:r>
      <w:r w:rsidR="00FA6CD3">
        <w:rPr>
          <w:rStyle w:val="normaltextrun"/>
          <w:rFonts w:ascii="Corbel" w:hAnsi="Corbel"/>
          <w:sz w:val="22"/>
          <w:szCs w:val="22"/>
        </w:rPr>
        <w:t xml:space="preserve">v </w:t>
      </w:r>
      <w:r w:rsidR="00782E78">
        <w:rPr>
          <w:rStyle w:val="normaltextrun"/>
          <w:rFonts w:ascii="Corbel" w:hAnsi="Corbel"/>
          <w:sz w:val="22"/>
          <w:szCs w:val="22"/>
        </w:rPr>
        <w:t>ôsmich</w:t>
      </w:r>
      <w:r w:rsidRPr="00B837EE">
        <w:rPr>
          <w:rStyle w:val="normaltextrun"/>
          <w:rFonts w:ascii="Corbel" w:hAnsi="Corbel"/>
          <w:sz w:val="22"/>
          <w:szCs w:val="22"/>
        </w:rPr>
        <w:t xml:space="preserve"> </w:t>
      </w:r>
      <w:r w:rsidR="00782E78">
        <w:rPr>
          <w:rStyle w:val="normaltextrun"/>
          <w:rFonts w:ascii="Corbel" w:hAnsi="Corbel"/>
          <w:sz w:val="22"/>
          <w:szCs w:val="22"/>
        </w:rPr>
        <w:t>(</w:t>
      </w:r>
      <w:r w:rsidR="00C908CF" w:rsidRPr="00B837EE">
        <w:rPr>
          <w:rStyle w:val="normaltextrun"/>
          <w:rFonts w:ascii="Corbel" w:hAnsi="Corbel"/>
          <w:sz w:val="22"/>
          <w:szCs w:val="22"/>
        </w:rPr>
        <w:t>8</w:t>
      </w:r>
      <w:r w:rsidR="00782E78">
        <w:rPr>
          <w:rStyle w:val="normaltextrun"/>
          <w:rFonts w:ascii="Corbel" w:hAnsi="Corbel"/>
          <w:sz w:val="22"/>
          <w:szCs w:val="22"/>
        </w:rPr>
        <w:t>)</w:t>
      </w:r>
      <w:r w:rsidRPr="00B837EE">
        <w:rPr>
          <w:rStyle w:val="normaltextrun"/>
          <w:rFonts w:ascii="Corbel" w:hAnsi="Corbel"/>
          <w:sz w:val="22"/>
          <w:szCs w:val="22"/>
        </w:rPr>
        <w:t xml:space="preserve"> </w:t>
      </w:r>
      <w:proofErr w:type="spellStart"/>
      <w:r w:rsidRPr="00B837EE">
        <w:rPr>
          <w:rStyle w:val="normaltextrun"/>
          <w:rFonts w:ascii="Corbel" w:hAnsi="Corbel"/>
          <w:sz w:val="22"/>
          <w:szCs w:val="22"/>
        </w:rPr>
        <w:t>paré</w:t>
      </w:r>
      <w:proofErr w:type="spellEnd"/>
      <w:r w:rsidRPr="00B837EE">
        <w:rPr>
          <w:rStyle w:val="normaltextrun"/>
          <w:rFonts w:ascii="Corbel" w:hAnsi="Corbel"/>
          <w:sz w:val="22"/>
          <w:szCs w:val="22"/>
        </w:rPr>
        <w:t xml:space="preserve"> a elektronicky </w:t>
      </w:r>
      <w:r w:rsidR="00782E78">
        <w:rPr>
          <w:rStyle w:val="normaltextrun"/>
          <w:rFonts w:ascii="Corbel" w:hAnsi="Corbel"/>
          <w:sz w:val="22"/>
          <w:szCs w:val="22"/>
        </w:rPr>
        <w:t>v jednom (</w:t>
      </w:r>
      <w:r w:rsidRPr="00B837EE">
        <w:rPr>
          <w:rStyle w:val="normaltextrun"/>
          <w:rFonts w:ascii="Corbel" w:hAnsi="Corbel"/>
          <w:sz w:val="22"/>
          <w:szCs w:val="22"/>
        </w:rPr>
        <w:t>1</w:t>
      </w:r>
      <w:r w:rsidR="00782E78">
        <w:rPr>
          <w:rStyle w:val="normaltextrun"/>
          <w:rFonts w:ascii="Corbel" w:hAnsi="Corbel"/>
          <w:sz w:val="22"/>
          <w:szCs w:val="22"/>
        </w:rPr>
        <w:t>) vyhotovení</w:t>
      </w:r>
      <w:r w:rsidRPr="00B837EE">
        <w:rPr>
          <w:rStyle w:val="normaltextrun"/>
          <w:rFonts w:ascii="Corbel" w:hAnsi="Corbel"/>
          <w:sz w:val="22"/>
          <w:szCs w:val="22"/>
        </w:rPr>
        <w:t xml:space="preserve"> na</w:t>
      </w:r>
      <w:r w:rsidR="00695265" w:rsidRPr="00B837EE">
        <w:rPr>
          <w:rStyle w:val="normaltextrun"/>
          <w:rFonts w:ascii="Corbel" w:hAnsi="Corbel"/>
          <w:sz w:val="22"/>
          <w:szCs w:val="22"/>
        </w:rPr>
        <w:t xml:space="preserve"> </w:t>
      </w:r>
      <w:r w:rsidRPr="00B837EE">
        <w:rPr>
          <w:rStyle w:val="normaltextrun"/>
          <w:rFonts w:ascii="Corbel" w:hAnsi="Corbel"/>
          <w:sz w:val="22"/>
          <w:szCs w:val="22"/>
        </w:rPr>
        <w:t>CD/USB nosiči</w:t>
      </w:r>
      <w:r w:rsidR="00C04969" w:rsidRPr="00B837EE">
        <w:rPr>
          <w:rStyle w:val="normaltextrun"/>
          <w:rFonts w:ascii="Corbel" w:hAnsi="Corbel"/>
          <w:sz w:val="22"/>
          <w:szCs w:val="22"/>
        </w:rPr>
        <w:t xml:space="preserve"> v prepisovateľnom DWG formáte (výkresová časť) a Excel, Word </w:t>
      </w:r>
      <w:r w:rsidR="00343C02" w:rsidRPr="00B837EE">
        <w:rPr>
          <w:rStyle w:val="normaltextrun"/>
          <w:rFonts w:ascii="Corbel" w:hAnsi="Corbel"/>
          <w:sz w:val="22"/>
          <w:szCs w:val="22"/>
        </w:rPr>
        <w:t>(</w:t>
      </w:r>
      <w:r w:rsidR="00C04969" w:rsidRPr="00B837EE">
        <w:rPr>
          <w:rStyle w:val="normaltextrun"/>
          <w:rFonts w:ascii="Corbel" w:hAnsi="Corbel"/>
          <w:sz w:val="22"/>
          <w:szCs w:val="22"/>
        </w:rPr>
        <w:t>textová časť</w:t>
      </w:r>
      <w:r w:rsidR="00343C02" w:rsidRPr="00B837EE">
        <w:rPr>
          <w:rStyle w:val="normaltextrun"/>
          <w:rFonts w:ascii="Corbel" w:hAnsi="Corbel"/>
          <w:sz w:val="22"/>
          <w:szCs w:val="22"/>
        </w:rPr>
        <w:t>)</w:t>
      </w:r>
      <w:r w:rsidR="00C04969" w:rsidRPr="00B837EE">
        <w:rPr>
          <w:rStyle w:val="normaltextrun"/>
          <w:rFonts w:ascii="Corbel" w:hAnsi="Corbel"/>
          <w:sz w:val="22"/>
          <w:szCs w:val="22"/>
        </w:rPr>
        <w:t>.</w:t>
      </w:r>
    </w:p>
    <w:p w14:paraId="16BDF03C" w14:textId="4FC84797" w:rsidR="00392EFE" w:rsidRPr="00B837EE" w:rsidRDefault="00C04969" w:rsidP="00392EFE">
      <w:pPr>
        <w:tabs>
          <w:tab w:val="left" w:pos="2268"/>
        </w:tabs>
        <w:spacing w:line="276" w:lineRule="auto"/>
        <w:ind w:left="2124" w:hanging="2124"/>
        <w:jc w:val="both"/>
        <w:rPr>
          <w:rFonts w:ascii="Corbel" w:hAnsi="Corbel"/>
          <w:color w:val="000000" w:themeColor="text1"/>
          <w:sz w:val="22"/>
          <w:szCs w:val="22"/>
        </w:rPr>
      </w:pPr>
      <w:r w:rsidRPr="00B837EE">
        <w:rPr>
          <w:rFonts w:ascii="Corbel" w:hAnsi="Corbel"/>
          <w:color w:val="000000" w:themeColor="text1"/>
          <w:sz w:val="22"/>
          <w:szCs w:val="22"/>
        </w:rPr>
        <w:t>Zároveň bude celá PD dodaná v PDF formáte</w:t>
      </w:r>
      <w:r w:rsidR="00077DB0" w:rsidRPr="00B837EE">
        <w:rPr>
          <w:rFonts w:ascii="Corbel" w:hAnsi="Corbel"/>
          <w:color w:val="000000" w:themeColor="text1"/>
          <w:sz w:val="22"/>
          <w:szCs w:val="22"/>
        </w:rPr>
        <w:t xml:space="preserve">, cenový rozpočet a výkaz výmer </w:t>
      </w:r>
      <w:r w:rsidRPr="00B837EE">
        <w:rPr>
          <w:rFonts w:ascii="Corbel" w:hAnsi="Corbel"/>
          <w:color w:val="000000" w:themeColor="text1"/>
          <w:sz w:val="22"/>
          <w:szCs w:val="22"/>
        </w:rPr>
        <w:t xml:space="preserve"> je potrebné deliť</w:t>
      </w:r>
    </w:p>
    <w:p w14:paraId="6BB1F997" w14:textId="7083CE58" w:rsidR="00343C02" w:rsidRPr="00B837EE" w:rsidRDefault="00C04969" w:rsidP="00392EFE">
      <w:pPr>
        <w:tabs>
          <w:tab w:val="left" w:pos="2268"/>
        </w:tabs>
        <w:spacing w:line="276" w:lineRule="auto"/>
        <w:ind w:left="2124" w:hanging="2124"/>
        <w:jc w:val="both"/>
        <w:rPr>
          <w:rFonts w:ascii="Corbel" w:hAnsi="Corbel"/>
          <w:color w:val="000000" w:themeColor="text1"/>
          <w:sz w:val="22"/>
          <w:szCs w:val="22"/>
        </w:rPr>
      </w:pPr>
      <w:r w:rsidRPr="00B837EE">
        <w:rPr>
          <w:rFonts w:ascii="Corbel" w:hAnsi="Corbel"/>
          <w:color w:val="000000" w:themeColor="text1"/>
          <w:sz w:val="22"/>
          <w:szCs w:val="22"/>
        </w:rPr>
        <w:t>na jednotlivé bloky a</w:t>
      </w:r>
      <w:r w:rsidR="00077DB0" w:rsidRPr="00B837EE">
        <w:rPr>
          <w:rFonts w:ascii="Corbel" w:hAnsi="Corbel"/>
          <w:color w:val="000000" w:themeColor="text1"/>
          <w:sz w:val="22"/>
          <w:szCs w:val="22"/>
        </w:rPr>
        <w:t> </w:t>
      </w:r>
      <w:r w:rsidRPr="00B837EE">
        <w:rPr>
          <w:rFonts w:ascii="Corbel" w:hAnsi="Corbel"/>
          <w:color w:val="000000" w:themeColor="text1"/>
          <w:sz w:val="22"/>
          <w:szCs w:val="22"/>
        </w:rPr>
        <w:t>profesie</w:t>
      </w:r>
      <w:r w:rsidR="00077DB0" w:rsidRPr="00B837EE">
        <w:rPr>
          <w:rFonts w:ascii="Corbel" w:hAnsi="Corbel"/>
          <w:color w:val="000000" w:themeColor="text1"/>
          <w:sz w:val="22"/>
          <w:szCs w:val="22"/>
        </w:rPr>
        <w:t>.</w:t>
      </w:r>
    </w:p>
    <w:p w14:paraId="2F11637B" w14:textId="77777777" w:rsidR="00695265" w:rsidRPr="00B837EE" w:rsidRDefault="00077DB0" w:rsidP="00695265">
      <w:pPr>
        <w:tabs>
          <w:tab w:val="left" w:pos="0"/>
        </w:tabs>
        <w:spacing w:line="276" w:lineRule="auto"/>
        <w:jc w:val="both"/>
        <w:rPr>
          <w:rFonts w:ascii="Corbel" w:hAnsi="Corbel"/>
          <w:color w:val="000000" w:themeColor="text1"/>
          <w:sz w:val="22"/>
          <w:szCs w:val="22"/>
        </w:rPr>
      </w:pPr>
      <w:r w:rsidRPr="00B837EE">
        <w:rPr>
          <w:rFonts w:ascii="Corbel" w:hAnsi="Corbel"/>
          <w:color w:val="000000" w:themeColor="text1"/>
          <w:sz w:val="22"/>
          <w:szCs w:val="22"/>
        </w:rPr>
        <w:t xml:space="preserve">Projektovú dokumentáciu požadujeme vyexpedovať </w:t>
      </w:r>
      <w:r w:rsidR="00695265" w:rsidRPr="00B837EE">
        <w:rPr>
          <w:rFonts w:ascii="Corbel" w:hAnsi="Corbel"/>
          <w:color w:val="000000" w:themeColor="text1"/>
          <w:sz w:val="22"/>
          <w:szCs w:val="22"/>
        </w:rPr>
        <w:t xml:space="preserve">v </w:t>
      </w:r>
      <w:r w:rsidRPr="00B837EE">
        <w:rPr>
          <w:rFonts w:ascii="Corbel" w:hAnsi="Corbel"/>
          <w:color w:val="000000" w:themeColor="text1"/>
          <w:sz w:val="22"/>
          <w:szCs w:val="22"/>
        </w:rPr>
        <w:t xml:space="preserve">samostatných </w:t>
      </w:r>
      <w:r w:rsidR="00695265" w:rsidRPr="00B837EE">
        <w:rPr>
          <w:rFonts w:ascii="Corbel" w:hAnsi="Corbel"/>
          <w:color w:val="000000" w:themeColor="text1"/>
          <w:sz w:val="22"/>
          <w:szCs w:val="22"/>
        </w:rPr>
        <w:t xml:space="preserve">častiach rozdelenú podľa objektovej skladby na  stavebné objekty SO 01 až SO 04. </w:t>
      </w:r>
    </w:p>
    <w:p w14:paraId="129AD890" w14:textId="7E859D71" w:rsidR="00077DB0" w:rsidRPr="00B837EE" w:rsidRDefault="00695265" w:rsidP="00695265">
      <w:pPr>
        <w:tabs>
          <w:tab w:val="left" w:pos="0"/>
        </w:tabs>
        <w:spacing w:line="276" w:lineRule="auto"/>
        <w:jc w:val="both"/>
        <w:rPr>
          <w:rFonts w:ascii="Corbel" w:hAnsi="Corbel"/>
          <w:color w:val="000000" w:themeColor="text1"/>
          <w:sz w:val="22"/>
          <w:szCs w:val="22"/>
        </w:rPr>
      </w:pPr>
      <w:r w:rsidRPr="00B837EE">
        <w:rPr>
          <w:rFonts w:ascii="Corbel" w:hAnsi="Corbel"/>
          <w:color w:val="000000" w:themeColor="text1"/>
          <w:sz w:val="22"/>
          <w:szCs w:val="22"/>
        </w:rPr>
        <w:t>Každý stavebný objekt SO 01 až SO 04 musí mať spracovaný</w:t>
      </w:r>
      <w:r w:rsidR="00077DB0" w:rsidRPr="00B837EE">
        <w:rPr>
          <w:rFonts w:ascii="Corbel" w:hAnsi="Corbel"/>
          <w:color w:val="000000" w:themeColor="text1"/>
          <w:sz w:val="22"/>
          <w:szCs w:val="22"/>
        </w:rPr>
        <w:t xml:space="preserve"> samostatný</w:t>
      </w:r>
      <w:r w:rsidR="00392EFE" w:rsidRPr="00B837EE">
        <w:rPr>
          <w:rFonts w:ascii="Corbel" w:hAnsi="Corbel"/>
          <w:color w:val="000000" w:themeColor="text1"/>
          <w:sz w:val="22"/>
          <w:szCs w:val="22"/>
        </w:rPr>
        <w:t xml:space="preserve"> </w:t>
      </w:r>
      <w:r w:rsidR="00377B33" w:rsidRPr="00B837EE">
        <w:rPr>
          <w:rFonts w:ascii="Corbel" w:hAnsi="Corbel"/>
          <w:color w:val="000000" w:themeColor="text1"/>
          <w:sz w:val="22"/>
          <w:szCs w:val="22"/>
        </w:rPr>
        <w:t>rozpočet</w:t>
      </w:r>
      <w:bookmarkEnd w:id="3"/>
      <w:r w:rsidR="00C32923" w:rsidRPr="00B837EE">
        <w:rPr>
          <w:rFonts w:ascii="Corbel" w:hAnsi="Corbel"/>
          <w:color w:val="000000" w:themeColor="text1"/>
          <w:sz w:val="22"/>
          <w:szCs w:val="22"/>
        </w:rPr>
        <w:t xml:space="preserve"> (výkaz výmer)</w:t>
      </w:r>
      <w:r w:rsidR="00077DB0" w:rsidRPr="00B837EE">
        <w:rPr>
          <w:rFonts w:ascii="Corbel" w:hAnsi="Corbel"/>
          <w:color w:val="000000" w:themeColor="text1"/>
          <w:sz w:val="22"/>
          <w:szCs w:val="22"/>
        </w:rPr>
        <w:t>.</w:t>
      </w:r>
    </w:p>
    <w:bookmarkEnd w:id="2"/>
    <w:p w14:paraId="795F6C66" w14:textId="03CCBFBA" w:rsidR="00ED621E" w:rsidRPr="00D42624" w:rsidRDefault="00ED621E" w:rsidP="00013F45">
      <w:pPr>
        <w:tabs>
          <w:tab w:val="left" w:pos="2268"/>
        </w:tabs>
        <w:spacing w:line="276" w:lineRule="auto"/>
        <w:jc w:val="both"/>
        <w:rPr>
          <w:rFonts w:ascii="Corbel" w:hAnsi="Corbel"/>
          <w:bCs/>
          <w:color w:val="000000" w:themeColor="text1"/>
          <w:sz w:val="22"/>
          <w:szCs w:val="22"/>
          <w:highlight w:val="cyan"/>
        </w:rPr>
      </w:pPr>
    </w:p>
    <w:p w14:paraId="3AAF8B35" w14:textId="5D34B730" w:rsidR="008F4A98" w:rsidRPr="00B837EE" w:rsidRDefault="00B515A3" w:rsidP="00013F45">
      <w:pPr>
        <w:spacing w:after="120" w:line="276" w:lineRule="auto"/>
        <w:jc w:val="both"/>
        <w:rPr>
          <w:rFonts w:ascii="Corbel" w:hAnsi="Corbel"/>
          <w:b/>
          <w:sz w:val="22"/>
          <w:szCs w:val="22"/>
        </w:rPr>
      </w:pPr>
      <w:r w:rsidRPr="00B837EE">
        <w:rPr>
          <w:rFonts w:ascii="Corbel" w:hAnsi="Corbel"/>
          <w:b/>
          <w:sz w:val="22"/>
          <w:szCs w:val="22"/>
        </w:rPr>
        <w:t>Požiadavka na dodanie</w:t>
      </w:r>
      <w:r w:rsidR="000D7179" w:rsidRPr="00B837EE">
        <w:rPr>
          <w:rFonts w:ascii="Corbel" w:hAnsi="Corbel"/>
          <w:b/>
          <w:sz w:val="22"/>
          <w:szCs w:val="22"/>
        </w:rPr>
        <w:t>:</w:t>
      </w:r>
    </w:p>
    <w:p w14:paraId="095CD6B1" w14:textId="5FE1180D" w:rsidR="00384720" w:rsidRPr="000309BB" w:rsidRDefault="00384720" w:rsidP="000309BB">
      <w:pPr>
        <w:spacing w:line="276" w:lineRule="auto"/>
        <w:rPr>
          <w:rFonts w:ascii="Corbel" w:eastAsiaTheme="minorEastAsia" w:hAnsi="Corbel"/>
          <w:color w:val="000000" w:themeColor="text1"/>
          <w:sz w:val="22"/>
          <w:szCs w:val="22"/>
        </w:rPr>
      </w:pPr>
      <w:r w:rsidRPr="000309BB">
        <w:rPr>
          <w:rFonts w:ascii="Corbel" w:hAnsi="Corbel"/>
          <w:sz w:val="22"/>
          <w:szCs w:val="22"/>
        </w:rPr>
        <w:t>Verejný Obstarávateľ pri tvorbe Opisu predmetu zákazky  s názvom „</w:t>
      </w:r>
      <w:r w:rsidRPr="000309BB">
        <w:rPr>
          <w:rFonts w:ascii="Corbel" w:eastAsiaTheme="minorEastAsia" w:hAnsi="Corbel"/>
          <w:b/>
          <w:bCs/>
          <w:i/>
          <w:iCs/>
          <w:color w:val="000000" w:themeColor="text1"/>
          <w:sz w:val="22"/>
          <w:szCs w:val="22"/>
        </w:rPr>
        <w:t>Vypracovanie</w:t>
      </w:r>
      <w:r w:rsidRPr="000309BB">
        <w:rPr>
          <w:rFonts w:ascii="Corbel" w:hAnsi="Corbel" w:cs="Tahoma"/>
          <w:sz w:val="22"/>
          <w:szCs w:val="22"/>
        </w:rPr>
        <w:t xml:space="preserve"> </w:t>
      </w:r>
      <w:r w:rsidRPr="000309BB">
        <w:rPr>
          <w:rFonts w:ascii="Corbel" w:eastAsiaTheme="minorEastAsia" w:hAnsi="Corbel"/>
          <w:b/>
          <w:bCs/>
          <w:i/>
          <w:iCs/>
          <w:color w:val="000000" w:themeColor="text1"/>
          <w:sz w:val="22"/>
          <w:szCs w:val="22"/>
        </w:rPr>
        <w:t>PD na výmenu zvislých a vodorovných rozvodov a obnova sociálnych jadier v objekte študentského domova D1, Družba</w:t>
      </w:r>
      <w:r>
        <w:rPr>
          <w:rFonts w:ascii="Corbel" w:eastAsiaTheme="minorEastAsia" w:hAnsi="Corbel"/>
          <w:b/>
          <w:bCs/>
          <w:i/>
          <w:iCs/>
          <w:color w:val="000000" w:themeColor="text1"/>
          <w:sz w:val="22"/>
          <w:szCs w:val="22"/>
        </w:rPr>
        <w:t xml:space="preserve"> – UK BA</w:t>
      </w:r>
      <w:r w:rsidRPr="000309BB">
        <w:rPr>
          <w:rFonts w:ascii="Corbel" w:eastAsiaTheme="minorEastAsia" w:hAnsi="Corbel"/>
          <w:b/>
          <w:bCs/>
          <w:i/>
          <w:iCs/>
          <w:color w:val="000000" w:themeColor="text1"/>
          <w:sz w:val="22"/>
          <w:szCs w:val="22"/>
        </w:rPr>
        <w:t xml:space="preserve">“ </w:t>
      </w:r>
      <w:r w:rsidRPr="000309BB">
        <w:rPr>
          <w:rFonts w:ascii="Corbel" w:eastAsiaTheme="minorEastAsia" w:hAnsi="Corbel"/>
          <w:color w:val="000000" w:themeColor="text1"/>
          <w:sz w:val="22"/>
          <w:szCs w:val="22"/>
        </w:rPr>
        <w:t xml:space="preserve">nevie vopred obsiahnuť úplne podrobné zadanie na technické požiadavky a parametre z dôvodu, že konkrétne zadanie </w:t>
      </w:r>
      <w:r w:rsidRPr="00C83AA8">
        <w:rPr>
          <w:rFonts w:ascii="Corbel" w:eastAsiaTheme="minorEastAsia" w:hAnsi="Corbel"/>
          <w:color w:val="000000" w:themeColor="text1"/>
          <w:sz w:val="22"/>
          <w:szCs w:val="22"/>
        </w:rPr>
        <w:t xml:space="preserve">a požiadavky </w:t>
      </w:r>
      <w:r w:rsidR="000309BB" w:rsidRPr="00C83AA8">
        <w:rPr>
          <w:rFonts w:ascii="Corbel" w:eastAsiaTheme="minorEastAsia" w:hAnsi="Corbel"/>
          <w:color w:val="000000" w:themeColor="text1"/>
          <w:sz w:val="22"/>
          <w:szCs w:val="22"/>
        </w:rPr>
        <w:t>vyplynú</w:t>
      </w:r>
      <w:r w:rsidRPr="00C83AA8">
        <w:rPr>
          <w:rFonts w:ascii="Corbel" w:eastAsiaTheme="minorEastAsia" w:hAnsi="Corbel"/>
          <w:color w:val="000000" w:themeColor="text1"/>
          <w:sz w:val="22"/>
          <w:szCs w:val="22"/>
        </w:rPr>
        <w:t xml:space="preserve">  až po predložení najlepšieho návrhu technického riešenia od Zhotoviteľa.</w:t>
      </w:r>
    </w:p>
    <w:p w14:paraId="2224A807" w14:textId="178BB536" w:rsidR="00494446" w:rsidRPr="00B837EE" w:rsidRDefault="00494446" w:rsidP="00392EFE">
      <w:pPr>
        <w:spacing w:after="120" w:line="276" w:lineRule="auto"/>
        <w:jc w:val="both"/>
        <w:rPr>
          <w:rFonts w:ascii="Corbel" w:hAnsi="Corbel"/>
          <w:bCs/>
          <w:sz w:val="22"/>
          <w:szCs w:val="22"/>
        </w:rPr>
      </w:pPr>
      <w:r w:rsidRPr="00B837EE">
        <w:rPr>
          <w:rFonts w:ascii="Corbel" w:hAnsi="Corbel"/>
          <w:bCs/>
          <w:sz w:val="22"/>
          <w:szCs w:val="22"/>
        </w:rPr>
        <w:lastRenderedPageBreak/>
        <w:t xml:space="preserve">Zhotoviteľ nie je obmedzovaný svojimi návrhmi technického riešenia, ktoré budú vyhovujúce </w:t>
      </w:r>
      <w:r w:rsidR="00C32923" w:rsidRPr="00B837EE">
        <w:rPr>
          <w:rFonts w:ascii="Corbel" w:hAnsi="Corbel"/>
          <w:bCs/>
          <w:sz w:val="22"/>
          <w:szCs w:val="22"/>
        </w:rPr>
        <w:t>a schválené od</w:t>
      </w:r>
      <w:r w:rsidRPr="00B837EE">
        <w:rPr>
          <w:rFonts w:ascii="Corbel" w:hAnsi="Corbel"/>
          <w:bCs/>
          <w:sz w:val="22"/>
          <w:szCs w:val="22"/>
        </w:rPr>
        <w:t xml:space="preserve"> objednávateľa. Návrhy v opise predmetu zákazky</w:t>
      </w:r>
      <w:r w:rsidR="00695265" w:rsidRPr="00B837EE">
        <w:rPr>
          <w:rFonts w:ascii="Corbel" w:hAnsi="Corbel"/>
          <w:bCs/>
          <w:sz w:val="22"/>
          <w:szCs w:val="22"/>
        </w:rPr>
        <w:t xml:space="preserve"> </w:t>
      </w:r>
      <w:r w:rsidRPr="00B837EE">
        <w:rPr>
          <w:rFonts w:ascii="Corbel" w:hAnsi="Corbel"/>
          <w:bCs/>
          <w:sz w:val="22"/>
          <w:szCs w:val="22"/>
        </w:rPr>
        <w:t>vychádzajú z prevádzkového hľadiska a potrieb objektu.</w:t>
      </w:r>
    </w:p>
    <w:p w14:paraId="630A26D7" w14:textId="56A99726" w:rsidR="00494446" w:rsidRPr="00B837EE" w:rsidRDefault="00B515A3" w:rsidP="00392EFE">
      <w:pPr>
        <w:spacing w:after="120" w:line="276" w:lineRule="auto"/>
        <w:jc w:val="both"/>
        <w:rPr>
          <w:rFonts w:ascii="Corbel" w:hAnsi="Corbel"/>
          <w:bCs/>
          <w:sz w:val="22"/>
          <w:szCs w:val="22"/>
        </w:rPr>
      </w:pPr>
      <w:r w:rsidRPr="00B837EE">
        <w:rPr>
          <w:rFonts w:ascii="Corbel" w:hAnsi="Corbel"/>
          <w:bCs/>
          <w:sz w:val="22"/>
          <w:szCs w:val="22"/>
        </w:rPr>
        <w:t>Objednávateľ si vyhradzuje právo</w:t>
      </w:r>
      <w:r w:rsidR="00343C02" w:rsidRPr="00B837EE">
        <w:rPr>
          <w:rFonts w:ascii="Corbel" w:hAnsi="Corbel"/>
          <w:bCs/>
          <w:sz w:val="22"/>
          <w:szCs w:val="22"/>
        </w:rPr>
        <w:t xml:space="preserve"> na predbežnú </w:t>
      </w:r>
      <w:r w:rsidRPr="00B837EE">
        <w:rPr>
          <w:rFonts w:ascii="Corbel" w:hAnsi="Corbel"/>
          <w:bCs/>
          <w:sz w:val="22"/>
          <w:szCs w:val="22"/>
        </w:rPr>
        <w:t>kontrolu projekt</w:t>
      </w:r>
      <w:r w:rsidR="00343C02" w:rsidRPr="00B837EE">
        <w:rPr>
          <w:rFonts w:ascii="Corbel" w:hAnsi="Corbel"/>
          <w:bCs/>
          <w:sz w:val="22"/>
          <w:szCs w:val="22"/>
        </w:rPr>
        <w:t>ovej dokumentácie</w:t>
      </w:r>
      <w:r w:rsidR="00141365">
        <w:rPr>
          <w:rFonts w:ascii="Corbel" w:hAnsi="Corbel"/>
          <w:bCs/>
          <w:sz w:val="22"/>
          <w:szCs w:val="22"/>
        </w:rPr>
        <w:t xml:space="preserve"> počas realizácie prostredníctvom priebežných pracovných stretnutí, ktoré zvolá Objednávateľ písomne, bez nároku na predĺženie lehoty na zhotovenie PD</w:t>
      </w:r>
      <w:r w:rsidRPr="00B837EE">
        <w:rPr>
          <w:rFonts w:ascii="Corbel" w:hAnsi="Corbel"/>
          <w:bCs/>
          <w:sz w:val="22"/>
          <w:szCs w:val="22"/>
        </w:rPr>
        <w:t xml:space="preserve">. </w:t>
      </w:r>
    </w:p>
    <w:p w14:paraId="22E407F0" w14:textId="4B0B8D24" w:rsidR="00B515A3" w:rsidRPr="00B837EE" w:rsidRDefault="00B515A3" w:rsidP="00392EFE">
      <w:pPr>
        <w:spacing w:after="120" w:line="276" w:lineRule="auto"/>
        <w:jc w:val="both"/>
        <w:rPr>
          <w:rFonts w:ascii="Corbel" w:hAnsi="Corbel"/>
          <w:bCs/>
          <w:sz w:val="22"/>
          <w:szCs w:val="22"/>
        </w:rPr>
      </w:pPr>
      <w:r w:rsidRPr="00B837EE">
        <w:rPr>
          <w:rFonts w:ascii="Corbel" w:hAnsi="Corbel"/>
          <w:bCs/>
          <w:sz w:val="22"/>
          <w:szCs w:val="22"/>
        </w:rPr>
        <w:t>Víťazný uchádzač je povinný</w:t>
      </w:r>
      <w:r w:rsidR="00343C02" w:rsidRPr="00B837EE">
        <w:rPr>
          <w:rFonts w:ascii="Corbel" w:hAnsi="Corbel"/>
          <w:bCs/>
          <w:sz w:val="22"/>
          <w:szCs w:val="22"/>
        </w:rPr>
        <w:t xml:space="preserve"> najneskôr</w:t>
      </w:r>
      <w:r w:rsidRPr="00B837EE">
        <w:rPr>
          <w:rFonts w:ascii="Corbel" w:hAnsi="Corbel"/>
          <w:bCs/>
          <w:sz w:val="22"/>
          <w:szCs w:val="22"/>
        </w:rPr>
        <w:t xml:space="preserve"> </w:t>
      </w:r>
      <w:r w:rsidR="006E4971" w:rsidRPr="00B837EE">
        <w:rPr>
          <w:rFonts w:ascii="Corbel" w:hAnsi="Corbel"/>
          <w:b/>
          <w:sz w:val="22"/>
          <w:szCs w:val="22"/>
          <w:u w:val="single"/>
        </w:rPr>
        <w:t>15</w:t>
      </w:r>
      <w:r w:rsidRPr="00B837EE">
        <w:rPr>
          <w:rFonts w:ascii="Corbel" w:hAnsi="Corbel"/>
          <w:b/>
          <w:sz w:val="22"/>
          <w:szCs w:val="22"/>
          <w:u w:val="single"/>
        </w:rPr>
        <w:t xml:space="preserve"> dní</w:t>
      </w:r>
      <w:r w:rsidRPr="00B837EE">
        <w:rPr>
          <w:rFonts w:ascii="Corbel" w:hAnsi="Corbel"/>
          <w:bCs/>
          <w:sz w:val="22"/>
          <w:szCs w:val="22"/>
        </w:rPr>
        <w:t xml:space="preserve"> pred konečným odovzdaním </w:t>
      </w:r>
      <w:r w:rsidR="00343C02" w:rsidRPr="00B837EE">
        <w:rPr>
          <w:rFonts w:ascii="Corbel" w:hAnsi="Corbel"/>
          <w:bCs/>
          <w:sz w:val="22"/>
          <w:szCs w:val="22"/>
        </w:rPr>
        <w:t>PD,</w:t>
      </w:r>
      <w:r w:rsidRPr="00B837EE">
        <w:rPr>
          <w:rFonts w:ascii="Corbel" w:hAnsi="Corbel"/>
          <w:bCs/>
          <w:sz w:val="22"/>
          <w:szCs w:val="22"/>
        </w:rPr>
        <w:t xml:space="preserve"> predložiť</w:t>
      </w:r>
      <w:r w:rsidR="00343C02" w:rsidRPr="00B837EE">
        <w:rPr>
          <w:rFonts w:ascii="Corbel" w:hAnsi="Corbel"/>
          <w:bCs/>
          <w:sz w:val="22"/>
          <w:szCs w:val="22"/>
        </w:rPr>
        <w:t xml:space="preserve"> </w:t>
      </w:r>
      <w:r w:rsidR="00384720">
        <w:rPr>
          <w:rFonts w:ascii="Corbel" w:hAnsi="Corbel"/>
          <w:bCs/>
          <w:sz w:val="22"/>
          <w:szCs w:val="22"/>
        </w:rPr>
        <w:t xml:space="preserve"> </w:t>
      </w:r>
      <w:r w:rsidR="007E3F22">
        <w:rPr>
          <w:rFonts w:ascii="Corbel" w:hAnsi="Corbel"/>
          <w:bCs/>
          <w:sz w:val="22"/>
          <w:szCs w:val="22"/>
        </w:rPr>
        <w:t>PD</w:t>
      </w:r>
      <w:r w:rsidR="00343C02" w:rsidRPr="00B837EE">
        <w:rPr>
          <w:rFonts w:ascii="Corbel" w:hAnsi="Corbel"/>
          <w:bCs/>
          <w:sz w:val="22"/>
          <w:szCs w:val="22"/>
        </w:rPr>
        <w:t xml:space="preserve"> v štádiu finalizácie</w:t>
      </w:r>
      <w:r w:rsidRPr="00B837EE">
        <w:rPr>
          <w:rFonts w:ascii="Corbel" w:hAnsi="Corbel"/>
          <w:bCs/>
          <w:sz w:val="22"/>
          <w:szCs w:val="22"/>
        </w:rPr>
        <w:t xml:space="preserve"> </w:t>
      </w:r>
      <w:r w:rsidR="007E3F22">
        <w:rPr>
          <w:rFonts w:ascii="Corbel" w:hAnsi="Corbel"/>
          <w:bCs/>
          <w:sz w:val="22"/>
          <w:szCs w:val="22"/>
        </w:rPr>
        <w:t xml:space="preserve">s rozpočtovými nákladmi </w:t>
      </w:r>
      <w:r w:rsidRPr="00B837EE">
        <w:rPr>
          <w:rFonts w:ascii="Corbel" w:hAnsi="Corbel"/>
          <w:bCs/>
          <w:sz w:val="22"/>
          <w:szCs w:val="22"/>
        </w:rPr>
        <w:t>na</w:t>
      </w:r>
      <w:r w:rsidR="00343C02" w:rsidRPr="00B837EE">
        <w:rPr>
          <w:rFonts w:ascii="Corbel" w:hAnsi="Corbel"/>
          <w:bCs/>
          <w:sz w:val="22"/>
          <w:szCs w:val="22"/>
        </w:rPr>
        <w:t xml:space="preserve"> finálnu</w:t>
      </w:r>
      <w:r w:rsidRPr="00B837EE">
        <w:rPr>
          <w:rFonts w:ascii="Corbel" w:hAnsi="Corbel"/>
          <w:bCs/>
          <w:sz w:val="22"/>
          <w:szCs w:val="22"/>
        </w:rPr>
        <w:t xml:space="preserve"> kontrolu Objednávateľovi</w:t>
      </w:r>
      <w:r w:rsidR="007E3F22">
        <w:rPr>
          <w:rFonts w:ascii="Corbel" w:hAnsi="Corbel"/>
          <w:bCs/>
          <w:sz w:val="22"/>
          <w:szCs w:val="22"/>
        </w:rPr>
        <w:t>, o ktorú požiada Objednávateľ písomne</w:t>
      </w:r>
      <w:r w:rsidRPr="00B837EE">
        <w:rPr>
          <w:rFonts w:ascii="Corbel" w:hAnsi="Corbel"/>
          <w:bCs/>
          <w:sz w:val="22"/>
          <w:szCs w:val="22"/>
        </w:rPr>
        <w:t>.</w:t>
      </w:r>
    </w:p>
    <w:p w14:paraId="142A42EE" w14:textId="3214E194" w:rsidR="00C95A5F" w:rsidRPr="00B837EE" w:rsidRDefault="00B515A3" w:rsidP="00392EFE">
      <w:pPr>
        <w:spacing w:after="120" w:line="276" w:lineRule="auto"/>
        <w:jc w:val="both"/>
        <w:rPr>
          <w:rFonts w:ascii="Corbel" w:hAnsi="Corbel"/>
          <w:bCs/>
          <w:sz w:val="22"/>
          <w:szCs w:val="22"/>
        </w:rPr>
      </w:pPr>
      <w:r w:rsidRPr="00B837EE">
        <w:rPr>
          <w:rFonts w:ascii="Corbel" w:hAnsi="Corbel"/>
          <w:bCs/>
          <w:sz w:val="22"/>
          <w:szCs w:val="22"/>
        </w:rPr>
        <w:t>Prípadné</w:t>
      </w:r>
      <w:r w:rsidR="007E3F22">
        <w:rPr>
          <w:rFonts w:ascii="Corbel" w:hAnsi="Corbel"/>
          <w:bCs/>
          <w:sz w:val="22"/>
          <w:szCs w:val="22"/>
        </w:rPr>
        <w:t xml:space="preserve"> pripomienky k </w:t>
      </w:r>
      <w:r w:rsidRPr="00B837EE">
        <w:rPr>
          <w:rFonts w:ascii="Corbel" w:hAnsi="Corbel"/>
          <w:bCs/>
          <w:sz w:val="22"/>
          <w:szCs w:val="22"/>
        </w:rPr>
        <w:t>nedostatk</w:t>
      </w:r>
      <w:r w:rsidR="007E3F22">
        <w:rPr>
          <w:rFonts w:ascii="Corbel" w:hAnsi="Corbel"/>
          <w:bCs/>
          <w:sz w:val="22"/>
          <w:szCs w:val="22"/>
        </w:rPr>
        <w:t>om</w:t>
      </w:r>
      <w:r w:rsidRPr="00B837EE">
        <w:rPr>
          <w:rFonts w:ascii="Corbel" w:hAnsi="Corbel"/>
          <w:bCs/>
          <w:sz w:val="22"/>
          <w:szCs w:val="22"/>
        </w:rPr>
        <w:t xml:space="preserve"> a</w:t>
      </w:r>
      <w:r w:rsidR="00AC798F" w:rsidRPr="00B837EE">
        <w:rPr>
          <w:rFonts w:ascii="Corbel" w:hAnsi="Corbel"/>
          <w:bCs/>
          <w:sz w:val="22"/>
          <w:szCs w:val="22"/>
        </w:rPr>
        <w:t xml:space="preserve"> novo </w:t>
      </w:r>
      <w:r w:rsidR="00AD5E7D" w:rsidRPr="00B837EE">
        <w:rPr>
          <w:rFonts w:ascii="Corbel" w:hAnsi="Corbel"/>
          <w:bCs/>
          <w:sz w:val="22"/>
          <w:szCs w:val="22"/>
        </w:rPr>
        <w:t>vyplývajúce</w:t>
      </w:r>
      <w:r w:rsidRPr="00B837EE">
        <w:rPr>
          <w:rFonts w:ascii="Corbel" w:hAnsi="Corbel"/>
          <w:bCs/>
          <w:sz w:val="22"/>
          <w:szCs w:val="22"/>
        </w:rPr>
        <w:t> požiadavky je nutné</w:t>
      </w:r>
      <w:r w:rsidR="00343C02" w:rsidRPr="00B837EE">
        <w:rPr>
          <w:rFonts w:ascii="Corbel" w:hAnsi="Corbel"/>
          <w:bCs/>
          <w:sz w:val="22"/>
          <w:szCs w:val="22"/>
        </w:rPr>
        <w:t xml:space="preserve"> bezodkladne</w:t>
      </w:r>
      <w:r w:rsidRPr="00B837EE">
        <w:rPr>
          <w:rFonts w:ascii="Corbel" w:hAnsi="Corbel"/>
          <w:bCs/>
          <w:sz w:val="22"/>
          <w:szCs w:val="22"/>
        </w:rPr>
        <w:t xml:space="preserve"> zapracovať</w:t>
      </w:r>
      <w:r w:rsidR="007E3F22">
        <w:rPr>
          <w:rFonts w:ascii="Corbel" w:hAnsi="Corbel"/>
          <w:bCs/>
          <w:sz w:val="22"/>
          <w:szCs w:val="22"/>
        </w:rPr>
        <w:t xml:space="preserve"> v celkovej lehote vypracovania PD</w:t>
      </w:r>
      <w:r w:rsidRPr="00B837EE">
        <w:rPr>
          <w:rFonts w:ascii="Corbel" w:hAnsi="Corbel"/>
          <w:bCs/>
          <w:sz w:val="22"/>
          <w:szCs w:val="22"/>
        </w:rPr>
        <w:t>. Čas potrebný na kontrolu Objednávateľom nebude započítaný do času potrebného na zhotovenie PD.</w:t>
      </w:r>
    </w:p>
    <w:p w14:paraId="711F800F" w14:textId="325A543F" w:rsidR="005E6D26" w:rsidRDefault="00FE5B48">
      <w:pPr>
        <w:spacing w:line="276" w:lineRule="auto"/>
        <w:jc w:val="both"/>
        <w:rPr>
          <w:rFonts w:ascii="Corbel" w:hAnsi="Corbel"/>
          <w:bCs/>
          <w:color w:val="000000" w:themeColor="text1"/>
          <w:sz w:val="22"/>
          <w:szCs w:val="22"/>
        </w:rPr>
      </w:pPr>
      <w:r w:rsidRPr="00B837EE">
        <w:rPr>
          <w:rFonts w:ascii="Corbel" w:hAnsi="Corbel"/>
          <w:bCs/>
          <w:color w:val="000000" w:themeColor="text1"/>
          <w:sz w:val="22"/>
          <w:szCs w:val="22"/>
        </w:rPr>
        <w:t xml:space="preserve">Verejný obstarávateľ </w:t>
      </w:r>
      <w:r w:rsidR="00343C02" w:rsidRPr="00B837EE">
        <w:rPr>
          <w:rFonts w:ascii="Corbel" w:hAnsi="Corbel"/>
          <w:bCs/>
          <w:color w:val="000000" w:themeColor="text1"/>
          <w:sz w:val="22"/>
          <w:szCs w:val="22"/>
        </w:rPr>
        <w:t xml:space="preserve">požaduje súčinnosť </w:t>
      </w:r>
      <w:r w:rsidR="00494446" w:rsidRPr="00B837EE">
        <w:rPr>
          <w:rFonts w:ascii="Corbel" w:hAnsi="Corbel"/>
          <w:bCs/>
          <w:color w:val="000000" w:themeColor="text1"/>
          <w:sz w:val="22"/>
          <w:szCs w:val="22"/>
        </w:rPr>
        <w:t>zhotoviteľa PD</w:t>
      </w:r>
      <w:r w:rsidR="00343C02" w:rsidRPr="00B837EE">
        <w:rPr>
          <w:rFonts w:ascii="Corbel" w:hAnsi="Corbel"/>
          <w:bCs/>
          <w:color w:val="000000" w:themeColor="text1"/>
          <w:sz w:val="22"/>
          <w:szCs w:val="22"/>
        </w:rPr>
        <w:t xml:space="preserve"> počas verejného obstarávania na zhotoviteľa predmet</w:t>
      </w:r>
      <w:r w:rsidR="00AC798F" w:rsidRPr="00B837EE">
        <w:rPr>
          <w:rFonts w:ascii="Corbel" w:hAnsi="Corbel"/>
          <w:bCs/>
          <w:color w:val="000000" w:themeColor="text1"/>
          <w:sz w:val="22"/>
          <w:szCs w:val="22"/>
        </w:rPr>
        <w:t>u PD (</w:t>
      </w:r>
      <w:r w:rsidR="00343C02" w:rsidRPr="00B837EE">
        <w:rPr>
          <w:rFonts w:ascii="Corbel" w:hAnsi="Corbel"/>
          <w:bCs/>
          <w:color w:val="000000" w:themeColor="text1"/>
          <w:sz w:val="22"/>
          <w:szCs w:val="22"/>
        </w:rPr>
        <w:t>poskytovanie vysvetlení</w:t>
      </w:r>
      <w:r w:rsidR="00494446" w:rsidRPr="00B837EE">
        <w:rPr>
          <w:rFonts w:ascii="Corbel" w:hAnsi="Corbel"/>
          <w:bCs/>
          <w:color w:val="000000" w:themeColor="text1"/>
          <w:sz w:val="22"/>
          <w:szCs w:val="22"/>
        </w:rPr>
        <w:t>, resp. doplnení pri žiadostiach o vysvetlenie súťažných podkladov zo strany záujemcov doručených verejnému obstaráv</w:t>
      </w:r>
      <w:r w:rsidR="00392EFE" w:rsidRPr="00B837EE">
        <w:rPr>
          <w:rFonts w:ascii="Corbel" w:hAnsi="Corbel"/>
          <w:bCs/>
          <w:color w:val="000000" w:themeColor="text1"/>
          <w:sz w:val="22"/>
          <w:szCs w:val="22"/>
        </w:rPr>
        <w:t>a</w:t>
      </w:r>
      <w:r w:rsidR="00494446" w:rsidRPr="00B837EE">
        <w:rPr>
          <w:rFonts w:ascii="Corbel" w:hAnsi="Corbel"/>
          <w:bCs/>
          <w:color w:val="000000" w:themeColor="text1"/>
          <w:sz w:val="22"/>
          <w:szCs w:val="22"/>
        </w:rPr>
        <w:t>teľovi, resp. pri doručení žiadostí o nápravu/námietok zo strany dotknutých osôb v procese verejného obstaráva</w:t>
      </w:r>
      <w:r w:rsidR="00392EFE" w:rsidRPr="00B837EE">
        <w:rPr>
          <w:rFonts w:ascii="Corbel" w:hAnsi="Corbel"/>
          <w:bCs/>
          <w:color w:val="000000" w:themeColor="text1"/>
          <w:sz w:val="22"/>
          <w:szCs w:val="22"/>
        </w:rPr>
        <w:t xml:space="preserve">nia v lehotách určených v ZVO). </w:t>
      </w:r>
      <w:r w:rsidR="00343C02" w:rsidRPr="00B837EE">
        <w:rPr>
          <w:rFonts w:ascii="Corbel" w:hAnsi="Corbel"/>
          <w:bCs/>
          <w:color w:val="000000" w:themeColor="text1"/>
          <w:sz w:val="22"/>
          <w:szCs w:val="22"/>
        </w:rPr>
        <w:t xml:space="preserve"> </w:t>
      </w:r>
      <w:r w:rsidR="00141365">
        <w:rPr>
          <w:rFonts w:ascii="Corbel" w:hAnsi="Corbel"/>
          <w:bCs/>
          <w:color w:val="000000" w:themeColor="text1"/>
          <w:sz w:val="22"/>
          <w:szCs w:val="22"/>
        </w:rPr>
        <w:t xml:space="preserve"> </w:t>
      </w:r>
      <w:r w:rsidR="00141365" w:rsidRPr="00B837EE">
        <w:rPr>
          <w:rFonts w:ascii="Corbel" w:hAnsi="Corbel"/>
          <w:bCs/>
          <w:color w:val="000000" w:themeColor="text1"/>
          <w:sz w:val="22"/>
          <w:szCs w:val="22"/>
        </w:rPr>
        <w:t>Cena za túto činnosť je zahrnutá v celkovej cene za predmet</w:t>
      </w:r>
      <w:r w:rsidR="00141365">
        <w:rPr>
          <w:rFonts w:ascii="Corbel" w:hAnsi="Corbel"/>
          <w:bCs/>
          <w:color w:val="000000" w:themeColor="text1"/>
          <w:sz w:val="22"/>
          <w:szCs w:val="22"/>
        </w:rPr>
        <w:t xml:space="preserve"> </w:t>
      </w:r>
      <w:r w:rsidR="00141365" w:rsidRPr="00B837EE">
        <w:rPr>
          <w:rFonts w:ascii="Corbel" w:hAnsi="Corbel"/>
          <w:bCs/>
          <w:color w:val="000000" w:themeColor="text1"/>
          <w:sz w:val="22"/>
          <w:szCs w:val="22"/>
        </w:rPr>
        <w:t>zákazky.</w:t>
      </w:r>
    </w:p>
    <w:p w14:paraId="15EAD9B6" w14:textId="0462E658" w:rsidR="006E4971" w:rsidRPr="00B837EE" w:rsidRDefault="00343C02" w:rsidP="001E5063">
      <w:pPr>
        <w:spacing w:before="120" w:line="276" w:lineRule="auto"/>
        <w:jc w:val="both"/>
        <w:rPr>
          <w:rFonts w:ascii="Corbel" w:hAnsi="Corbel"/>
          <w:bCs/>
          <w:color w:val="000000" w:themeColor="text1"/>
          <w:sz w:val="22"/>
          <w:szCs w:val="22"/>
        </w:rPr>
      </w:pPr>
      <w:r w:rsidRPr="005E6D26">
        <w:rPr>
          <w:rFonts w:ascii="Corbel" w:hAnsi="Corbel"/>
          <w:bCs/>
          <w:color w:val="000000" w:themeColor="text1"/>
          <w:sz w:val="22"/>
          <w:szCs w:val="22"/>
        </w:rPr>
        <w:t>Vysvetlenie, resp. odpovede je úspešný uchádzač povinný vypracovať a doručiť verejnému obstarávateľovi bezodkladne</w:t>
      </w:r>
      <w:r w:rsidRPr="00B837EE">
        <w:rPr>
          <w:rFonts w:ascii="Corbel" w:hAnsi="Corbel"/>
          <w:bCs/>
          <w:color w:val="000000" w:themeColor="text1"/>
          <w:sz w:val="22"/>
          <w:szCs w:val="22"/>
        </w:rPr>
        <w:t xml:space="preserve">, najneskôr </w:t>
      </w:r>
      <w:r w:rsidRPr="0048329A">
        <w:rPr>
          <w:rFonts w:ascii="Corbel" w:hAnsi="Corbel"/>
          <w:bCs/>
          <w:color w:val="000000" w:themeColor="text1"/>
          <w:sz w:val="22"/>
          <w:szCs w:val="22"/>
          <w:u w:val="single"/>
        </w:rPr>
        <w:t xml:space="preserve">do 3 pracovných dní </w:t>
      </w:r>
      <w:r w:rsidRPr="00B837EE">
        <w:rPr>
          <w:rFonts w:ascii="Corbel" w:hAnsi="Corbel"/>
          <w:bCs/>
          <w:color w:val="000000" w:themeColor="text1"/>
          <w:sz w:val="22"/>
          <w:szCs w:val="22"/>
        </w:rPr>
        <w:t xml:space="preserve">tak, aby ich mohol verejný obstarávateľ preukázateľne oznámiť všetkým záujemcom, resp. zaslať  dotknutým úradom v čo najkratšej lehote. Cena za túto činnosť je zahrnutá v celkovej cene za predmet zákazky. </w:t>
      </w:r>
    </w:p>
    <w:p w14:paraId="58219518" w14:textId="7DB4A354" w:rsidR="00343C02" w:rsidRPr="00B837EE" w:rsidRDefault="00343C02" w:rsidP="00013F45">
      <w:pPr>
        <w:spacing w:line="276" w:lineRule="auto"/>
        <w:jc w:val="both"/>
        <w:rPr>
          <w:rFonts w:ascii="Corbel" w:hAnsi="Corbel"/>
          <w:bCs/>
          <w:color w:val="000000" w:themeColor="text1"/>
          <w:sz w:val="22"/>
          <w:szCs w:val="22"/>
        </w:rPr>
      </w:pPr>
      <w:r w:rsidRPr="00B837EE">
        <w:rPr>
          <w:rFonts w:ascii="Corbel" w:hAnsi="Corbel"/>
          <w:bCs/>
          <w:color w:val="000000" w:themeColor="text1"/>
          <w:sz w:val="22"/>
          <w:szCs w:val="22"/>
        </w:rPr>
        <w:t>Zároveň v prípade záujmu verejného obstarávateľa je v tejto cene zarátaná aj účasť úspešného uchádzača v komisii na vyhodnotenie ponúk v procese verejného obstarávania projektovanej zákazky, t. j. zákazky na výber zhotoviteľa stavebných prác.</w:t>
      </w:r>
    </w:p>
    <w:p w14:paraId="6E3EA73C" w14:textId="77777777" w:rsidR="00C22746" w:rsidRPr="00D42624" w:rsidRDefault="00C22746" w:rsidP="00013F45">
      <w:pPr>
        <w:spacing w:line="276" w:lineRule="auto"/>
        <w:jc w:val="both"/>
        <w:rPr>
          <w:rFonts w:ascii="Corbel" w:hAnsi="Corbel"/>
          <w:bCs/>
          <w:color w:val="000000" w:themeColor="text1"/>
          <w:sz w:val="22"/>
          <w:szCs w:val="22"/>
          <w:highlight w:val="cyan"/>
        </w:rPr>
      </w:pPr>
    </w:p>
    <w:p w14:paraId="7A6659B2" w14:textId="51F73140" w:rsidR="00C22746" w:rsidRDefault="00C22746" w:rsidP="00013F45">
      <w:pPr>
        <w:spacing w:line="276" w:lineRule="auto"/>
        <w:jc w:val="both"/>
        <w:rPr>
          <w:rFonts w:ascii="Corbel" w:hAnsi="Corbel"/>
          <w:sz w:val="22"/>
          <w:szCs w:val="22"/>
        </w:rPr>
      </w:pPr>
      <w:r w:rsidRPr="00782E78">
        <w:rPr>
          <w:rFonts w:ascii="Corbel" w:hAnsi="Corbel"/>
          <w:sz w:val="22"/>
          <w:szCs w:val="22"/>
          <w:u w:val="single"/>
        </w:rPr>
        <w:t>Súčasťou PD bude aj časť doklady</w:t>
      </w:r>
      <w:r w:rsidRPr="00B837EE">
        <w:rPr>
          <w:rFonts w:ascii="Corbel" w:hAnsi="Corbel"/>
          <w:sz w:val="22"/>
          <w:szCs w:val="22"/>
        </w:rPr>
        <w:t xml:space="preserve">, do ktorej budú po zabezpečení </w:t>
      </w:r>
      <w:r w:rsidR="002256D1" w:rsidRPr="00B837EE">
        <w:rPr>
          <w:rFonts w:ascii="Corbel" w:hAnsi="Corbel"/>
          <w:sz w:val="22"/>
          <w:szCs w:val="22"/>
        </w:rPr>
        <w:t>vyplynutého právoplatného</w:t>
      </w:r>
      <w:r w:rsidR="006F2498" w:rsidRPr="00B837EE">
        <w:rPr>
          <w:rFonts w:ascii="Corbel" w:hAnsi="Corbel"/>
          <w:sz w:val="22"/>
          <w:szCs w:val="22"/>
        </w:rPr>
        <w:t xml:space="preserve"> stavebného konania</w:t>
      </w:r>
      <w:r w:rsidRPr="00B837EE">
        <w:rPr>
          <w:rFonts w:ascii="Corbel" w:hAnsi="Corbel"/>
          <w:sz w:val="22"/>
          <w:szCs w:val="22"/>
        </w:rPr>
        <w:t xml:space="preserve"> doplnené všetky doklady, ktoré boli v rámci prípravy stavby a stavebného konania vydané (originály do súpravy overenej stavebným úradom a kópie  dokladov do ostatných súprav + 1 krát na CD/USB nosiči v digitálnej podobe). </w:t>
      </w:r>
    </w:p>
    <w:p w14:paraId="0A2598A0" w14:textId="1464AE75" w:rsidR="00141365" w:rsidRDefault="00141365" w:rsidP="00013F45">
      <w:pPr>
        <w:spacing w:line="276" w:lineRule="auto"/>
        <w:jc w:val="both"/>
        <w:rPr>
          <w:rFonts w:ascii="Corbel" w:hAnsi="Corbel"/>
          <w:sz w:val="22"/>
          <w:szCs w:val="22"/>
        </w:rPr>
      </w:pPr>
      <w:r>
        <w:rPr>
          <w:rFonts w:ascii="Corbel" w:hAnsi="Corbel"/>
          <w:sz w:val="22"/>
          <w:szCs w:val="22"/>
        </w:rPr>
        <w:t>Právoplatné kolaudačné rozhodnutie bude bezodkladne odovzdané po nadobudnutí jeho právoplatnosti.</w:t>
      </w:r>
    </w:p>
    <w:p w14:paraId="0E793BA8" w14:textId="77777777" w:rsidR="00392EFE" w:rsidRPr="00B837EE" w:rsidRDefault="00392EFE" w:rsidP="00392EFE">
      <w:pPr>
        <w:spacing w:before="240" w:after="120" w:line="276" w:lineRule="auto"/>
        <w:jc w:val="both"/>
        <w:rPr>
          <w:rFonts w:ascii="Corbel" w:hAnsi="Corbel"/>
          <w:b/>
          <w:color w:val="000000" w:themeColor="text1"/>
          <w:sz w:val="22"/>
          <w:szCs w:val="22"/>
          <w:u w:val="single"/>
        </w:rPr>
      </w:pPr>
      <w:r w:rsidRPr="00B837EE">
        <w:rPr>
          <w:rFonts w:ascii="Corbel" w:hAnsi="Corbel"/>
          <w:b/>
          <w:color w:val="000000" w:themeColor="text1"/>
          <w:sz w:val="22"/>
          <w:szCs w:val="22"/>
          <w:u w:val="single"/>
        </w:rPr>
        <w:t>Predmet zákazky bude obsahovať tieto časti:</w:t>
      </w:r>
    </w:p>
    <w:p w14:paraId="5BF24EC2" w14:textId="4093E88A" w:rsidR="00392EFE" w:rsidRPr="00A22970" w:rsidRDefault="00392EFE" w:rsidP="003F691F">
      <w:pPr>
        <w:pStyle w:val="Odsekzoznamu"/>
        <w:numPr>
          <w:ilvl w:val="0"/>
          <w:numId w:val="18"/>
        </w:numPr>
        <w:spacing w:after="120" w:line="276" w:lineRule="auto"/>
        <w:jc w:val="both"/>
        <w:rPr>
          <w:rFonts w:ascii="Corbel" w:hAnsi="Corbel"/>
          <w:b/>
          <w:sz w:val="22"/>
          <w:szCs w:val="22"/>
        </w:rPr>
      </w:pPr>
      <w:r w:rsidRPr="00A22970">
        <w:rPr>
          <w:rFonts w:ascii="Corbel" w:hAnsi="Corbel"/>
          <w:b/>
          <w:sz w:val="22"/>
          <w:szCs w:val="22"/>
        </w:rPr>
        <w:t xml:space="preserve">Vypracovanie projektovej dokumentácie pre </w:t>
      </w:r>
      <w:r w:rsidR="00DA5BAF" w:rsidRPr="00A22970">
        <w:rPr>
          <w:rFonts w:ascii="Corbel" w:hAnsi="Corbel"/>
          <w:b/>
          <w:sz w:val="22"/>
          <w:szCs w:val="22"/>
        </w:rPr>
        <w:t xml:space="preserve">právoplatné </w:t>
      </w:r>
      <w:r w:rsidRPr="00A22970">
        <w:rPr>
          <w:rFonts w:ascii="Corbel" w:hAnsi="Corbel"/>
          <w:b/>
          <w:sz w:val="22"/>
          <w:szCs w:val="22"/>
        </w:rPr>
        <w:t xml:space="preserve">stavebné </w:t>
      </w:r>
      <w:r w:rsidR="00A22970">
        <w:rPr>
          <w:rFonts w:ascii="Corbel" w:hAnsi="Corbel"/>
          <w:b/>
          <w:sz w:val="22"/>
          <w:szCs w:val="22"/>
        </w:rPr>
        <w:t xml:space="preserve">povolenie </w:t>
      </w:r>
      <w:r w:rsidR="0074577D">
        <w:rPr>
          <w:rFonts w:ascii="Corbel" w:hAnsi="Corbel"/>
          <w:b/>
          <w:sz w:val="22"/>
          <w:szCs w:val="22"/>
        </w:rPr>
        <w:t>v podrobnostiach</w:t>
      </w:r>
      <w:r w:rsidRPr="00A22970">
        <w:rPr>
          <w:rFonts w:ascii="Corbel" w:hAnsi="Corbel"/>
          <w:b/>
          <w:sz w:val="22"/>
          <w:szCs w:val="22"/>
        </w:rPr>
        <w:t xml:space="preserve"> </w:t>
      </w:r>
      <w:r w:rsidR="0074577D">
        <w:rPr>
          <w:rFonts w:ascii="Corbel" w:hAnsi="Corbel"/>
          <w:b/>
          <w:sz w:val="22"/>
          <w:szCs w:val="22"/>
        </w:rPr>
        <w:t> </w:t>
      </w:r>
      <w:r w:rsidRPr="00A22970">
        <w:rPr>
          <w:rFonts w:ascii="Corbel" w:hAnsi="Corbel"/>
          <w:b/>
          <w:sz w:val="22"/>
          <w:szCs w:val="22"/>
        </w:rPr>
        <w:t>realizáci</w:t>
      </w:r>
      <w:r w:rsidR="0074577D">
        <w:rPr>
          <w:rFonts w:ascii="Corbel" w:hAnsi="Corbel"/>
          <w:b/>
          <w:sz w:val="22"/>
          <w:szCs w:val="22"/>
        </w:rPr>
        <w:t>e stavby</w:t>
      </w:r>
      <w:r w:rsidR="00772B18">
        <w:rPr>
          <w:rFonts w:ascii="Corbel" w:hAnsi="Corbel"/>
          <w:b/>
          <w:sz w:val="22"/>
          <w:szCs w:val="22"/>
        </w:rPr>
        <w:t xml:space="preserve"> </w:t>
      </w:r>
      <w:r w:rsidR="00141365">
        <w:rPr>
          <w:rFonts w:ascii="Corbel" w:hAnsi="Corbel"/>
          <w:bCs/>
          <w:sz w:val="22"/>
          <w:szCs w:val="22"/>
        </w:rPr>
        <w:t>vrátane rozpočtu a výkazu výmer</w:t>
      </w:r>
      <w:r w:rsidRPr="00A22970">
        <w:rPr>
          <w:rFonts w:ascii="Corbel" w:hAnsi="Corbel"/>
          <w:b/>
          <w:sz w:val="22"/>
          <w:szCs w:val="22"/>
        </w:rPr>
        <w:t>,</w:t>
      </w:r>
    </w:p>
    <w:p w14:paraId="79C44130" w14:textId="3E371190" w:rsidR="00392EFE" w:rsidRPr="00A22970" w:rsidRDefault="00153E55" w:rsidP="00392EFE">
      <w:pPr>
        <w:pStyle w:val="Odsekzoznamu"/>
        <w:numPr>
          <w:ilvl w:val="0"/>
          <w:numId w:val="18"/>
        </w:numPr>
        <w:spacing w:before="240" w:after="120" w:line="276" w:lineRule="auto"/>
        <w:jc w:val="both"/>
        <w:rPr>
          <w:rFonts w:ascii="Corbel" w:hAnsi="Corbel"/>
          <w:bCs/>
          <w:sz w:val="22"/>
          <w:szCs w:val="22"/>
        </w:rPr>
      </w:pPr>
      <w:r w:rsidRPr="00A22970">
        <w:rPr>
          <w:rFonts w:ascii="Corbel" w:hAnsi="Corbel"/>
          <w:b/>
          <w:sz w:val="22"/>
          <w:szCs w:val="22"/>
        </w:rPr>
        <w:t>Inžinierska činnosť</w:t>
      </w:r>
      <w:r w:rsidR="00392EFE" w:rsidRPr="00A22970">
        <w:rPr>
          <w:rFonts w:ascii="Corbel" w:hAnsi="Corbel"/>
          <w:bCs/>
          <w:sz w:val="22"/>
          <w:szCs w:val="22"/>
        </w:rPr>
        <w:t xml:space="preserve"> – zabezpečenie nutných vyjadrení a</w:t>
      </w:r>
      <w:r w:rsidR="002256D1" w:rsidRPr="00A22970">
        <w:rPr>
          <w:rFonts w:ascii="Corbel" w:hAnsi="Corbel"/>
          <w:bCs/>
          <w:sz w:val="22"/>
          <w:szCs w:val="22"/>
        </w:rPr>
        <w:t xml:space="preserve"> vyplynutého</w:t>
      </w:r>
      <w:r w:rsidR="00392EFE" w:rsidRPr="00A22970">
        <w:rPr>
          <w:rFonts w:ascii="Corbel" w:hAnsi="Corbel"/>
          <w:bCs/>
          <w:sz w:val="22"/>
          <w:szCs w:val="22"/>
        </w:rPr>
        <w:t> pr</w:t>
      </w:r>
      <w:r w:rsidR="006F2498" w:rsidRPr="00A22970">
        <w:rPr>
          <w:rFonts w:ascii="Corbel" w:hAnsi="Corbel"/>
          <w:bCs/>
          <w:sz w:val="22"/>
          <w:szCs w:val="22"/>
        </w:rPr>
        <w:t>ávoplatného</w:t>
      </w:r>
      <w:r w:rsidR="002256D1" w:rsidRPr="00A22970">
        <w:rPr>
          <w:rFonts w:ascii="Corbel" w:hAnsi="Corbel"/>
          <w:bCs/>
          <w:sz w:val="22"/>
          <w:szCs w:val="22"/>
        </w:rPr>
        <w:t xml:space="preserve"> </w:t>
      </w:r>
      <w:r w:rsidR="006F2498" w:rsidRPr="00A22970">
        <w:rPr>
          <w:rFonts w:ascii="Corbel" w:hAnsi="Corbel"/>
          <w:bCs/>
          <w:sz w:val="22"/>
          <w:szCs w:val="22"/>
        </w:rPr>
        <w:t>stavebného konania</w:t>
      </w:r>
      <w:r w:rsidR="002256D1" w:rsidRPr="00A22970">
        <w:rPr>
          <w:rFonts w:ascii="Corbel" w:hAnsi="Corbel"/>
          <w:bCs/>
          <w:sz w:val="22"/>
          <w:szCs w:val="22"/>
        </w:rPr>
        <w:t>,</w:t>
      </w:r>
    </w:p>
    <w:p w14:paraId="40D2CF6C" w14:textId="77777777" w:rsidR="00296F2C" w:rsidRDefault="00392EFE" w:rsidP="00B20B6D">
      <w:pPr>
        <w:pStyle w:val="Odsekzoznamu"/>
        <w:numPr>
          <w:ilvl w:val="0"/>
          <w:numId w:val="18"/>
        </w:numPr>
        <w:spacing w:before="240" w:after="240" w:line="276" w:lineRule="auto"/>
        <w:ind w:left="357" w:hanging="357"/>
        <w:jc w:val="both"/>
        <w:rPr>
          <w:rFonts w:ascii="Corbel" w:hAnsi="Corbel"/>
          <w:bCs/>
          <w:sz w:val="22"/>
          <w:szCs w:val="22"/>
        </w:rPr>
      </w:pPr>
      <w:r w:rsidRPr="00B837EE">
        <w:rPr>
          <w:rFonts w:ascii="Corbel" w:hAnsi="Corbel"/>
          <w:b/>
          <w:sz w:val="22"/>
          <w:szCs w:val="22"/>
        </w:rPr>
        <w:t xml:space="preserve">Autorský </w:t>
      </w:r>
      <w:r w:rsidR="000A3EB2" w:rsidRPr="001F317A">
        <w:rPr>
          <w:rFonts w:ascii="Corbel" w:hAnsi="Corbel"/>
          <w:b/>
          <w:sz w:val="22"/>
          <w:szCs w:val="22"/>
        </w:rPr>
        <w:t>dozor</w:t>
      </w:r>
      <w:r w:rsidR="00ED7CB7">
        <w:rPr>
          <w:rFonts w:ascii="Corbel" w:hAnsi="Corbel"/>
          <w:b/>
          <w:sz w:val="22"/>
          <w:szCs w:val="22"/>
        </w:rPr>
        <w:t xml:space="preserve"> </w:t>
      </w:r>
      <w:r w:rsidRPr="00B837EE">
        <w:rPr>
          <w:rFonts w:ascii="Corbel" w:hAnsi="Corbel"/>
          <w:bCs/>
          <w:sz w:val="22"/>
          <w:szCs w:val="22"/>
        </w:rPr>
        <w:t xml:space="preserve">– vrátane spolupráce pri vydaní kolaudačného </w:t>
      </w:r>
      <w:r w:rsidR="00296F2C">
        <w:rPr>
          <w:rFonts w:ascii="Corbel" w:hAnsi="Corbel"/>
          <w:bCs/>
          <w:sz w:val="22"/>
          <w:szCs w:val="22"/>
        </w:rPr>
        <w:t>rozhodnutia</w:t>
      </w:r>
    </w:p>
    <w:p w14:paraId="2621CC67" w14:textId="7FCFD726" w:rsidR="001B5DBA" w:rsidRPr="00B837EE" w:rsidRDefault="001B5DBA" w:rsidP="000309BB">
      <w:pPr>
        <w:pStyle w:val="Odsekzoznamu"/>
        <w:spacing w:before="240" w:after="240" w:line="276" w:lineRule="auto"/>
        <w:ind w:left="357"/>
        <w:jc w:val="both"/>
        <w:rPr>
          <w:rFonts w:ascii="Corbel" w:hAnsi="Corbel"/>
          <w:bCs/>
          <w:sz w:val="22"/>
          <w:szCs w:val="22"/>
        </w:rPr>
      </w:pPr>
    </w:p>
    <w:p w14:paraId="714837A4" w14:textId="07D76999" w:rsidR="001B5DBA" w:rsidRPr="00B837EE" w:rsidRDefault="001B5DBA" w:rsidP="006654FA">
      <w:pPr>
        <w:spacing w:after="60" w:line="276" w:lineRule="auto"/>
        <w:jc w:val="both"/>
        <w:rPr>
          <w:rFonts w:ascii="Corbel" w:hAnsi="Corbel" w:cstheme="minorHAnsi"/>
          <w:b/>
          <w:bCs/>
          <w:sz w:val="22"/>
          <w:szCs w:val="22"/>
          <w:u w:val="single"/>
        </w:rPr>
      </w:pPr>
      <w:r w:rsidRPr="00B837EE">
        <w:rPr>
          <w:rFonts w:ascii="Corbel" w:hAnsi="Corbel" w:cstheme="minorHAnsi"/>
          <w:b/>
          <w:bCs/>
          <w:sz w:val="22"/>
          <w:szCs w:val="22"/>
          <w:u w:val="single"/>
        </w:rPr>
        <w:lastRenderedPageBreak/>
        <w:t>Požiadavky na štruktúru proje</w:t>
      </w:r>
      <w:r w:rsidR="00FE5B48" w:rsidRPr="00B837EE">
        <w:rPr>
          <w:rFonts w:ascii="Corbel" w:hAnsi="Corbel" w:cstheme="minorHAnsi"/>
          <w:b/>
          <w:bCs/>
          <w:sz w:val="22"/>
          <w:szCs w:val="22"/>
          <w:u w:val="single"/>
        </w:rPr>
        <w:t>ktovej dokumentácie a jej časti</w:t>
      </w:r>
    </w:p>
    <w:p w14:paraId="39AB00D0" w14:textId="77777777" w:rsidR="00FE5B48" w:rsidRPr="00B837EE" w:rsidRDefault="001B5DBA" w:rsidP="001B5DBA">
      <w:pPr>
        <w:spacing w:line="360" w:lineRule="auto"/>
        <w:jc w:val="both"/>
        <w:rPr>
          <w:rFonts w:ascii="Corbel" w:hAnsi="Corbel" w:cstheme="minorHAnsi"/>
          <w:sz w:val="22"/>
          <w:szCs w:val="22"/>
        </w:rPr>
      </w:pPr>
      <w:r w:rsidRPr="00B837EE">
        <w:rPr>
          <w:rFonts w:ascii="Corbel" w:hAnsi="Corbel" w:cstheme="minorHAnsi"/>
          <w:sz w:val="22"/>
          <w:szCs w:val="22"/>
        </w:rPr>
        <w:t xml:space="preserve">Projektová dokumentácia sa bude </w:t>
      </w:r>
      <w:r w:rsidR="00AC798F" w:rsidRPr="00B837EE">
        <w:rPr>
          <w:rFonts w:ascii="Corbel" w:hAnsi="Corbel" w:cstheme="minorHAnsi"/>
          <w:sz w:val="22"/>
          <w:szCs w:val="22"/>
        </w:rPr>
        <w:t>skladať zo samostatných častí</w:t>
      </w:r>
      <w:r w:rsidR="00FE5B48" w:rsidRPr="00B837EE">
        <w:rPr>
          <w:rFonts w:ascii="Corbel" w:hAnsi="Corbel" w:cstheme="minorHAnsi"/>
          <w:sz w:val="22"/>
          <w:szCs w:val="22"/>
        </w:rPr>
        <w:t>:</w:t>
      </w:r>
      <w:r w:rsidR="00AC798F" w:rsidRPr="00B837EE">
        <w:rPr>
          <w:rFonts w:ascii="Corbel" w:hAnsi="Corbel" w:cstheme="minorHAnsi"/>
          <w:sz w:val="22"/>
          <w:szCs w:val="22"/>
        </w:rPr>
        <w:t xml:space="preserve"> </w:t>
      </w:r>
    </w:p>
    <w:p w14:paraId="087A1956" w14:textId="526436E8" w:rsidR="00FE5B48" w:rsidRPr="00B837EE" w:rsidRDefault="001B5DBA" w:rsidP="001B5DBA">
      <w:pPr>
        <w:spacing w:line="360" w:lineRule="auto"/>
        <w:jc w:val="both"/>
        <w:rPr>
          <w:rFonts w:ascii="Corbel" w:hAnsi="Corbel" w:cstheme="minorHAnsi"/>
          <w:sz w:val="22"/>
          <w:szCs w:val="22"/>
        </w:rPr>
      </w:pPr>
      <w:r w:rsidRPr="00B837EE">
        <w:rPr>
          <w:rFonts w:ascii="Corbel" w:hAnsi="Corbel" w:cstheme="minorHAnsi"/>
          <w:sz w:val="22"/>
          <w:szCs w:val="22"/>
        </w:rPr>
        <w:t>SO</w:t>
      </w:r>
      <w:r w:rsidR="00FE5B48" w:rsidRPr="00B837EE">
        <w:rPr>
          <w:rFonts w:ascii="Corbel" w:hAnsi="Corbel" w:cstheme="minorHAnsi"/>
          <w:sz w:val="22"/>
          <w:szCs w:val="22"/>
        </w:rPr>
        <w:t xml:space="preserve"> </w:t>
      </w:r>
      <w:r w:rsidRPr="00B837EE">
        <w:rPr>
          <w:rFonts w:ascii="Corbel" w:hAnsi="Corbel" w:cstheme="minorHAnsi"/>
          <w:sz w:val="22"/>
          <w:szCs w:val="22"/>
        </w:rPr>
        <w:t>01</w:t>
      </w:r>
      <w:r w:rsidR="002256D1" w:rsidRPr="00B837EE">
        <w:rPr>
          <w:rFonts w:ascii="Corbel" w:hAnsi="Corbel" w:cstheme="minorHAnsi"/>
          <w:sz w:val="22"/>
          <w:szCs w:val="22"/>
        </w:rPr>
        <w:t xml:space="preserve"> </w:t>
      </w:r>
      <w:r w:rsidR="00B20B6D" w:rsidRPr="00B837EE">
        <w:rPr>
          <w:rFonts w:ascii="Corbel" w:hAnsi="Corbel" w:cstheme="minorHAnsi"/>
          <w:sz w:val="22"/>
          <w:szCs w:val="22"/>
        </w:rPr>
        <w:t xml:space="preserve">– Realizácia nových ležatých </w:t>
      </w:r>
      <w:r w:rsidR="00C32923" w:rsidRPr="00B837EE">
        <w:rPr>
          <w:rFonts w:ascii="Corbel" w:hAnsi="Corbel" w:cstheme="minorHAnsi"/>
          <w:sz w:val="22"/>
          <w:szCs w:val="22"/>
        </w:rPr>
        <w:t xml:space="preserve">a prislúchajúcich (zvislých) </w:t>
      </w:r>
      <w:r w:rsidR="00B20B6D" w:rsidRPr="00B837EE">
        <w:rPr>
          <w:rFonts w:ascii="Corbel" w:hAnsi="Corbel" w:cstheme="minorHAnsi"/>
          <w:sz w:val="22"/>
          <w:szCs w:val="22"/>
        </w:rPr>
        <w:t>rozvodov</w:t>
      </w:r>
      <w:r w:rsidR="002256D1" w:rsidRPr="00B837EE">
        <w:rPr>
          <w:rFonts w:ascii="Corbel" w:hAnsi="Corbel" w:cstheme="minorHAnsi"/>
          <w:sz w:val="22"/>
          <w:szCs w:val="22"/>
        </w:rPr>
        <w:t xml:space="preserve"> </w:t>
      </w:r>
      <w:r w:rsidRPr="00B837EE">
        <w:rPr>
          <w:rFonts w:ascii="Corbel" w:hAnsi="Corbel" w:cstheme="minorHAnsi"/>
          <w:sz w:val="22"/>
          <w:szCs w:val="22"/>
        </w:rPr>
        <w:t xml:space="preserve"> (1.etapa), </w:t>
      </w:r>
    </w:p>
    <w:p w14:paraId="33160300" w14:textId="7B787FAC" w:rsidR="00FE5B48" w:rsidRPr="00B837EE" w:rsidRDefault="001B5DBA" w:rsidP="001B5DBA">
      <w:pPr>
        <w:spacing w:line="360" w:lineRule="auto"/>
        <w:jc w:val="both"/>
        <w:rPr>
          <w:rFonts w:ascii="Corbel" w:hAnsi="Corbel" w:cstheme="minorHAnsi"/>
          <w:sz w:val="22"/>
          <w:szCs w:val="22"/>
        </w:rPr>
      </w:pPr>
      <w:r w:rsidRPr="00B837EE">
        <w:rPr>
          <w:rFonts w:ascii="Corbel" w:hAnsi="Corbel" w:cstheme="minorHAnsi"/>
          <w:sz w:val="22"/>
          <w:szCs w:val="22"/>
        </w:rPr>
        <w:t>SO</w:t>
      </w:r>
      <w:r w:rsidR="00FE5B48" w:rsidRPr="00B837EE">
        <w:rPr>
          <w:rFonts w:ascii="Corbel" w:hAnsi="Corbel" w:cstheme="minorHAnsi"/>
          <w:sz w:val="22"/>
          <w:szCs w:val="22"/>
        </w:rPr>
        <w:t xml:space="preserve"> </w:t>
      </w:r>
      <w:r w:rsidRPr="00B837EE">
        <w:rPr>
          <w:rFonts w:ascii="Corbel" w:hAnsi="Corbel" w:cstheme="minorHAnsi"/>
          <w:sz w:val="22"/>
          <w:szCs w:val="22"/>
        </w:rPr>
        <w:t>02</w:t>
      </w:r>
      <w:r w:rsidR="00B20B6D" w:rsidRPr="00B837EE">
        <w:rPr>
          <w:rFonts w:ascii="Corbel" w:hAnsi="Corbel" w:cstheme="minorHAnsi"/>
          <w:sz w:val="22"/>
          <w:szCs w:val="22"/>
        </w:rPr>
        <w:t xml:space="preserve"> – Výmena zvislých rozvodov v sekcii A </w:t>
      </w:r>
      <w:proofErr w:type="spellStart"/>
      <w:r w:rsidR="00B20B6D" w:rsidRPr="00B837EE">
        <w:rPr>
          <w:rFonts w:ascii="Corbel" w:hAnsi="Corbel" w:cstheme="minorHAnsi"/>
          <w:sz w:val="22"/>
          <w:szCs w:val="22"/>
        </w:rPr>
        <w:t>a</w:t>
      </w:r>
      <w:proofErr w:type="spellEnd"/>
      <w:r w:rsidR="00B20B6D" w:rsidRPr="00B837EE">
        <w:rPr>
          <w:rFonts w:ascii="Corbel" w:hAnsi="Corbel" w:cstheme="minorHAnsi"/>
          <w:sz w:val="22"/>
          <w:szCs w:val="22"/>
        </w:rPr>
        <w:t> obnova sociálnych jadier</w:t>
      </w:r>
      <w:r w:rsidR="002256D1" w:rsidRPr="00B837EE">
        <w:rPr>
          <w:rFonts w:ascii="Corbel" w:hAnsi="Corbel" w:cstheme="minorHAnsi"/>
          <w:sz w:val="22"/>
          <w:szCs w:val="22"/>
        </w:rPr>
        <w:t xml:space="preserve"> </w:t>
      </w:r>
      <w:r w:rsidRPr="00B837EE">
        <w:rPr>
          <w:rFonts w:ascii="Corbel" w:hAnsi="Corbel" w:cstheme="minorHAnsi"/>
          <w:sz w:val="22"/>
          <w:szCs w:val="22"/>
        </w:rPr>
        <w:t xml:space="preserve"> (2.etapa),  </w:t>
      </w:r>
    </w:p>
    <w:p w14:paraId="3897083D" w14:textId="68832AEE" w:rsidR="00FE5B48" w:rsidRPr="00B837EE" w:rsidRDefault="001B5DBA" w:rsidP="001B5DBA">
      <w:pPr>
        <w:spacing w:line="360" w:lineRule="auto"/>
        <w:jc w:val="both"/>
        <w:rPr>
          <w:rFonts w:ascii="Corbel" w:hAnsi="Corbel" w:cstheme="minorHAnsi"/>
          <w:sz w:val="22"/>
          <w:szCs w:val="22"/>
        </w:rPr>
      </w:pPr>
      <w:r w:rsidRPr="00B837EE">
        <w:rPr>
          <w:rFonts w:ascii="Corbel" w:hAnsi="Corbel" w:cstheme="minorHAnsi"/>
          <w:sz w:val="22"/>
          <w:szCs w:val="22"/>
        </w:rPr>
        <w:t>SO</w:t>
      </w:r>
      <w:r w:rsidR="00FE5B48" w:rsidRPr="00B837EE">
        <w:rPr>
          <w:rFonts w:ascii="Corbel" w:hAnsi="Corbel" w:cstheme="minorHAnsi"/>
          <w:sz w:val="22"/>
          <w:szCs w:val="22"/>
        </w:rPr>
        <w:t xml:space="preserve"> </w:t>
      </w:r>
      <w:r w:rsidRPr="00B837EE">
        <w:rPr>
          <w:rFonts w:ascii="Corbel" w:hAnsi="Corbel" w:cstheme="minorHAnsi"/>
          <w:sz w:val="22"/>
          <w:szCs w:val="22"/>
        </w:rPr>
        <w:t>03</w:t>
      </w:r>
      <w:r w:rsidR="00B20B6D" w:rsidRPr="00B837EE">
        <w:rPr>
          <w:rFonts w:ascii="Corbel" w:hAnsi="Corbel" w:cstheme="minorHAnsi"/>
          <w:sz w:val="22"/>
          <w:szCs w:val="22"/>
        </w:rPr>
        <w:t xml:space="preserve"> – </w:t>
      </w:r>
      <w:r w:rsidR="002256D1" w:rsidRPr="00B837EE">
        <w:rPr>
          <w:rFonts w:ascii="Corbel" w:hAnsi="Corbel" w:cstheme="minorHAnsi"/>
          <w:sz w:val="22"/>
          <w:szCs w:val="22"/>
        </w:rPr>
        <w:t xml:space="preserve"> </w:t>
      </w:r>
      <w:r w:rsidR="00B20B6D" w:rsidRPr="00B837EE">
        <w:rPr>
          <w:rFonts w:ascii="Corbel" w:hAnsi="Corbel" w:cstheme="minorHAnsi"/>
          <w:sz w:val="22"/>
          <w:szCs w:val="22"/>
        </w:rPr>
        <w:t>Výmena zvislých rozvodov v sekcii B</w:t>
      </w:r>
      <w:r w:rsidRPr="00B837EE">
        <w:rPr>
          <w:rFonts w:ascii="Corbel" w:hAnsi="Corbel" w:cstheme="minorHAnsi"/>
          <w:sz w:val="22"/>
          <w:szCs w:val="22"/>
        </w:rPr>
        <w:t xml:space="preserve"> </w:t>
      </w:r>
      <w:r w:rsidR="00B20B6D" w:rsidRPr="00B837EE">
        <w:rPr>
          <w:rFonts w:ascii="Corbel" w:hAnsi="Corbel" w:cstheme="minorHAnsi"/>
          <w:sz w:val="22"/>
          <w:szCs w:val="22"/>
        </w:rPr>
        <w:t xml:space="preserve"> a obnova sociálnych jadier </w:t>
      </w:r>
      <w:r w:rsidR="00FE5B48" w:rsidRPr="00B837EE">
        <w:rPr>
          <w:rFonts w:ascii="Corbel" w:hAnsi="Corbel" w:cstheme="minorHAnsi"/>
          <w:sz w:val="22"/>
          <w:szCs w:val="22"/>
        </w:rPr>
        <w:t>(3.etapa),</w:t>
      </w:r>
    </w:p>
    <w:p w14:paraId="59171EE7" w14:textId="62633ED3" w:rsidR="001B5DBA" w:rsidRPr="00B837EE" w:rsidRDefault="00FE5B48" w:rsidP="001B5DBA">
      <w:pPr>
        <w:spacing w:line="360" w:lineRule="auto"/>
        <w:jc w:val="both"/>
        <w:rPr>
          <w:rFonts w:ascii="Corbel" w:hAnsi="Corbel" w:cstheme="minorHAnsi"/>
          <w:sz w:val="22"/>
          <w:szCs w:val="22"/>
        </w:rPr>
      </w:pPr>
      <w:r w:rsidRPr="00B837EE">
        <w:rPr>
          <w:rFonts w:ascii="Corbel" w:hAnsi="Corbel" w:cstheme="minorHAnsi"/>
          <w:sz w:val="22"/>
          <w:szCs w:val="22"/>
        </w:rPr>
        <w:t>S</w:t>
      </w:r>
      <w:r w:rsidR="001B5DBA" w:rsidRPr="00B837EE">
        <w:rPr>
          <w:rFonts w:ascii="Corbel" w:hAnsi="Corbel" w:cstheme="minorHAnsi"/>
          <w:sz w:val="22"/>
          <w:szCs w:val="22"/>
        </w:rPr>
        <w:t>O</w:t>
      </w:r>
      <w:r w:rsidRPr="00B837EE">
        <w:rPr>
          <w:rFonts w:ascii="Corbel" w:hAnsi="Corbel" w:cstheme="minorHAnsi"/>
          <w:sz w:val="22"/>
          <w:szCs w:val="22"/>
        </w:rPr>
        <w:t xml:space="preserve"> </w:t>
      </w:r>
      <w:r w:rsidR="001B5DBA" w:rsidRPr="00B837EE">
        <w:rPr>
          <w:rFonts w:ascii="Corbel" w:hAnsi="Corbel" w:cstheme="minorHAnsi"/>
          <w:sz w:val="22"/>
          <w:szCs w:val="22"/>
        </w:rPr>
        <w:t>04</w:t>
      </w:r>
      <w:r w:rsidR="00B20B6D" w:rsidRPr="00B837EE">
        <w:rPr>
          <w:rFonts w:ascii="Corbel" w:hAnsi="Corbel" w:cstheme="minorHAnsi"/>
          <w:sz w:val="22"/>
          <w:szCs w:val="22"/>
        </w:rPr>
        <w:t xml:space="preserve"> – Výmena zvislých rozvodov v sekcii C a obnova sociálnych jadier</w:t>
      </w:r>
      <w:r w:rsidR="001B5DBA" w:rsidRPr="00B837EE">
        <w:rPr>
          <w:rFonts w:ascii="Corbel" w:hAnsi="Corbel" w:cstheme="minorHAnsi"/>
          <w:sz w:val="22"/>
          <w:szCs w:val="22"/>
        </w:rPr>
        <w:t xml:space="preserve"> </w:t>
      </w:r>
      <w:r w:rsidRPr="00B837EE">
        <w:rPr>
          <w:rFonts w:ascii="Corbel" w:hAnsi="Corbel" w:cstheme="minorHAnsi"/>
          <w:sz w:val="22"/>
          <w:szCs w:val="22"/>
        </w:rPr>
        <w:t>(4.etapa)</w:t>
      </w:r>
      <w:r w:rsidR="00B837EE" w:rsidRPr="00B837EE">
        <w:rPr>
          <w:rFonts w:ascii="Corbel" w:hAnsi="Corbel" w:cstheme="minorHAnsi"/>
          <w:sz w:val="22"/>
          <w:szCs w:val="22"/>
        </w:rPr>
        <w:t>.</w:t>
      </w:r>
    </w:p>
    <w:p w14:paraId="09768B65" w14:textId="2573A16D" w:rsidR="00AD5E7D" w:rsidRPr="00C1795B" w:rsidRDefault="00AD5E7D" w:rsidP="00C83AA8">
      <w:pPr>
        <w:spacing w:before="120" w:after="20" w:line="276" w:lineRule="auto"/>
        <w:jc w:val="both"/>
        <w:rPr>
          <w:rFonts w:ascii="Corbel" w:hAnsi="Corbel"/>
          <w:b/>
          <w:sz w:val="22"/>
          <w:szCs w:val="22"/>
          <w:u w:val="single"/>
        </w:rPr>
      </w:pPr>
      <w:r w:rsidRPr="00C1795B">
        <w:rPr>
          <w:rFonts w:ascii="Corbel" w:hAnsi="Corbel"/>
          <w:b/>
          <w:sz w:val="22"/>
          <w:szCs w:val="22"/>
          <w:u w:val="single"/>
        </w:rPr>
        <w:t>Požiadavky na projektovú dokumentáciu:</w:t>
      </w:r>
    </w:p>
    <w:p w14:paraId="23A16085" w14:textId="0D8F6847" w:rsidR="00343C02" w:rsidRPr="002D41BD" w:rsidRDefault="00AD5E7D" w:rsidP="00013F45">
      <w:pPr>
        <w:spacing w:after="120" w:line="276" w:lineRule="auto"/>
        <w:jc w:val="both"/>
        <w:rPr>
          <w:rFonts w:ascii="Corbel" w:hAnsi="Corbel"/>
          <w:bCs/>
          <w:sz w:val="22"/>
          <w:szCs w:val="22"/>
        </w:rPr>
      </w:pPr>
      <w:r w:rsidRPr="00264E29">
        <w:rPr>
          <w:rFonts w:ascii="Corbel" w:hAnsi="Corbel"/>
          <w:bCs/>
          <w:sz w:val="22"/>
          <w:szCs w:val="22"/>
        </w:rPr>
        <w:t>Projektov</w:t>
      </w:r>
      <w:r w:rsidR="00F85A81" w:rsidRPr="00264E29">
        <w:rPr>
          <w:rFonts w:ascii="Corbel" w:hAnsi="Corbel"/>
          <w:bCs/>
          <w:sz w:val="22"/>
          <w:szCs w:val="22"/>
        </w:rPr>
        <w:t>ú</w:t>
      </w:r>
      <w:r w:rsidRPr="00264E29">
        <w:rPr>
          <w:rFonts w:ascii="Corbel" w:hAnsi="Corbel"/>
          <w:bCs/>
          <w:sz w:val="22"/>
          <w:szCs w:val="22"/>
        </w:rPr>
        <w:t xml:space="preserve"> doku</w:t>
      </w:r>
      <w:r w:rsidR="00F85A81" w:rsidRPr="00264E29">
        <w:rPr>
          <w:rFonts w:ascii="Corbel" w:hAnsi="Corbel"/>
          <w:bCs/>
          <w:sz w:val="22"/>
          <w:szCs w:val="22"/>
        </w:rPr>
        <w:t xml:space="preserve">mentáciu </w:t>
      </w:r>
      <w:r w:rsidR="00343C02" w:rsidRPr="00264E29">
        <w:rPr>
          <w:rFonts w:ascii="Corbel" w:hAnsi="Corbel"/>
          <w:bCs/>
          <w:sz w:val="22"/>
          <w:szCs w:val="22"/>
        </w:rPr>
        <w:t xml:space="preserve">je  nevyhnutné </w:t>
      </w:r>
      <w:r w:rsidR="00F85A81" w:rsidRPr="00264E29">
        <w:rPr>
          <w:rFonts w:ascii="Corbel" w:hAnsi="Corbel"/>
          <w:b/>
          <w:sz w:val="22"/>
          <w:szCs w:val="22"/>
          <w:u w:val="single"/>
        </w:rPr>
        <w:t>spracovať na úrovni dokumentácie pre realizáciu stavby</w:t>
      </w:r>
      <w:r w:rsidR="002D41BD" w:rsidRPr="00264E29">
        <w:rPr>
          <w:rFonts w:ascii="Corbel" w:hAnsi="Corbel"/>
          <w:b/>
          <w:sz w:val="22"/>
          <w:szCs w:val="22"/>
          <w:u w:val="single"/>
        </w:rPr>
        <w:t xml:space="preserve"> </w:t>
      </w:r>
      <w:r w:rsidR="002D41BD" w:rsidRPr="00264E29">
        <w:rPr>
          <w:rFonts w:ascii="Corbel" w:hAnsi="Corbel"/>
          <w:bCs/>
          <w:sz w:val="22"/>
          <w:szCs w:val="22"/>
          <w:u w:val="single"/>
        </w:rPr>
        <w:t xml:space="preserve">( ďalej aj </w:t>
      </w:r>
      <w:r w:rsidR="00A34606" w:rsidRPr="00264E29">
        <w:rPr>
          <w:rFonts w:ascii="Corbel" w:hAnsi="Corbel"/>
          <w:bCs/>
          <w:sz w:val="22"/>
          <w:szCs w:val="22"/>
          <w:u w:val="single"/>
        </w:rPr>
        <w:t>„</w:t>
      </w:r>
      <w:r w:rsidR="002D41BD" w:rsidRPr="00264E29">
        <w:rPr>
          <w:rFonts w:ascii="Corbel" w:hAnsi="Corbel"/>
          <w:bCs/>
          <w:sz w:val="22"/>
          <w:szCs w:val="22"/>
          <w:u w:val="single"/>
        </w:rPr>
        <w:t>DSPRS</w:t>
      </w:r>
      <w:r w:rsidR="00A34606" w:rsidRPr="00264E29">
        <w:rPr>
          <w:rFonts w:ascii="Corbel" w:hAnsi="Corbel"/>
          <w:bCs/>
          <w:sz w:val="22"/>
          <w:szCs w:val="22"/>
          <w:u w:val="single"/>
        </w:rPr>
        <w:t>“</w:t>
      </w:r>
      <w:r w:rsidR="002D41BD" w:rsidRPr="00264E29">
        <w:rPr>
          <w:rFonts w:ascii="Corbel" w:hAnsi="Corbel"/>
          <w:bCs/>
          <w:sz w:val="22"/>
          <w:szCs w:val="22"/>
          <w:u w:val="single"/>
        </w:rPr>
        <w:t>)</w:t>
      </w:r>
      <w:r w:rsidR="00F85A81" w:rsidRPr="00264E29">
        <w:rPr>
          <w:rFonts w:ascii="Corbel" w:hAnsi="Corbel"/>
          <w:bCs/>
          <w:sz w:val="22"/>
          <w:szCs w:val="22"/>
        </w:rPr>
        <w:t>.</w:t>
      </w:r>
      <w:r w:rsidR="00F85A81" w:rsidRPr="002D41BD">
        <w:rPr>
          <w:rFonts w:ascii="Corbel" w:hAnsi="Corbel"/>
          <w:bCs/>
          <w:sz w:val="22"/>
          <w:szCs w:val="22"/>
        </w:rPr>
        <w:t xml:space="preserve"> </w:t>
      </w:r>
    </w:p>
    <w:p w14:paraId="7CCA2FD4" w14:textId="44C88217" w:rsidR="00C22746" w:rsidRDefault="00C22746" w:rsidP="000309BB">
      <w:pPr>
        <w:pStyle w:val="Zarkazkladnhotextu"/>
        <w:spacing w:after="0" w:line="276" w:lineRule="auto"/>
        <w:ind w:left="0"/>
        <w:jc w:val="both"/>
        <w:rPr>
          <w:rFonts w:ascii="Corbel" w:hAnsi="Corbel"/>
        </w:rPr>
      </w:pPr>
      <w:r w:rsidRPr="00C1795B">
        <w:rPr>
          <w:rFonts w:ascii="Corbel" w:hAnsi="Corbel"/>
        </w:rPr>
        <w:t xml:space="preserve">Projektová dokumentácia musí byť vypracovaná v súlade s platnými stavebnými a technickými normami. </w:t>
      </w:r>
      <w:r w:rsidR="003D2088" w:rsidRPr="00C1795B">
        <w:rPr>
          <w:rFonts w:ascii="Corbel" w:hAnsi="Corbel"/>
        </w:rPr>
        <w:t xml:space="preserve"> </w:t>
      </w:r>
    </w:p>
    <w:p w14:paraId="4D0E8B26" w14:textId="28350B20" w:rsidR="000309BB" w:rsidRPr="000309BB" w:rsidRDefault="00B266D6" w:rsidP="000309BB">
      <w:pPr>
        <w:spacing w:before="120" w:line="276" w:lineRule="auto"/>
        <w:jc w:val="both"/>
        <w:rPr>
          <w:rFonts w:ascii="Corbel" w:hAnsi="Corbel" w:cstheme="minorHAnsi"/>
          <w:color w:val="000000" w:themeColor="text1"/>
          <w:sz w:val="22"/>
          <w:szCs w:val="22"/>
        </w:rPr>
      </w:pPr>
      <w:r>
        <w:rPr>
          <w:rFonts w:ascii="Corbel" w:hAnsi="Corbel" w:cstheme="minorHAnsi"/>
          <w:color w:val="000000" w:themeColor="text1"/>
          <w:sz w:val="22"/>
          <w:szCs w:val="22"/>
        </w:rPr>
        <w:t>Zhotoviteľ je povinný vypracovať PD podľa požiadaviek Verejného obstarávateľa na rozsah prác a navrhovať certifikované materiály</w:t>
      </w:r>
      <w:r w:rsidR="000309BB">
        <w:rPr>
          <w:rFonts w:ascii="Corbel" w:hAnsi="Corbel" w:cstheme="minorHAnsi"/>
          <w:color w:val="000000" w:themeColor="text1"/>
          <w:sz w:val="22"/>
          <w:szCs w:val="22"/>
        </w:rPr>
        <w:t>.</w:t>
      </w:r>
    </w:p>
    <w:p w14:paraId="5B3373D6" w14:textId="24964320" w:rsidR="0035730B" w:rsidRPr="00C1795B" w:rsidRDefault="0035730B" w:rsidP="000309BB">
      <w:pPr>
        <w:pStyle w:val="Zarkazkladnhotextu"/>
        <w:spacing w:before="120" w:line="276" w:lineRule="auto"/>
        <w:ind w:left="0"/>
        <w:jc w:val="both"/>
        <w:rPr>
          <w:rFonts w:ascii="Corbel" w:hAnsi="Corbel"/>
        </w:rPr>
      </w:pPr>
      <w:r w:rsidRPr="00C1795B">
        <w:rPr>
          <w:rFonts w:ascii="Corbel" w:hAnsi="Corbel"/>
        </w:rPr>
        <w:t>Pre objekt vysokoškolského internátu Družba D1 bude spracovaný projekt energetického posúdenia</w:t>
      </w:r>
      <w:r w:rsidR="00B14B73">
        <w:rPr>
          <w:rFonts w:ascii="Corbel" w:hAnsi="Corbel"/>
        </w:rPr>
        <w:t xml:space="preserve"> a technického zhodnotenia stavby</w:t>
      </w:r>
      <w:r w:rsidRPr="00C1795B">
        <w:rPr>
          <w:rFonts w:ascii="Corbel" w:hAnsi="Corbel"/>
        </w:rPr>
        <w:t>, pri vypracovávaní požadovanej PD od Zhotoviteľa je nevyhnutné brať ho do úvahy.</w:t>
      </w:r>
    </w:p>
    <w:p w14:paraId="752FF5E4" w14:textId="3EF98F86" w:rsidR="003D2088" w:rsidRPr="00C1795B" w:rsidRDefault="003D2088" w:rsidP="00C22746">
      <w:pPr>
        <w:pStyle w:val="Zarkazkladnhotextu"/>
        <w:spacing w:line="276" w:lineRule="auto"/>
        <w:ind w:left="0"/>
        <w:jc w:val="both"/>
        <w:rPr>
          <w:rFonts w:ascii="Corbel" w:hAnsi="Corbel" w:cstheme="minorHAnsi"/>
        </w:rPr>
      </w:pPr>
      <w:r w:rsidRPr="00C1795B">
        <w:rPr>
          <w:rFonts w:ascii="Corbel" w:hAnsi="Corbel" w:cstheme="minorHAnsi"/>
        </w:rPr>
        <w:t xml:space="preserve">Súčasťou projektovej dokumentácie musí byť plán bezpečnosti a ochrany zdravia pri práci v </w:t>
      </w:r>
      <w:r w:rsidRPr="00C1795B">
        <w:rPr>
          <w:rFonts w:ascii="Corbel" w:hAnsi="Corbel" w:cstheme="minorHAnsi"/>
        </w:rPr>
        <w:br/>
        <w:t xml:space="preserve">zmysle Nariadenia vlády SR č. 396/2006 Z. z. o minimálnych bezpečnostných a zdravotných </w:t>
      </w:r>
      <w:r w:rsidRPr="00C1795B">
        <w:rPr>
          <w:rFonts w:ascii="Corbel" w:hAnsi="Corbel" w:cstheme="minorHAnsi"/>
        </w:rPr>
        <w:br/>
        <w:t>požiadavkách  na stavenisko.</w:t>
      </w:r>
    </w:p>
    <w:p w14:paraId="2A377C70" w14:textId="42E9266E" w:rsidR="003D2088" w:rsidRPr="00C83AA8" w:rsidRDefault="003D2088" w:rsidP="00C83AA8">
      <w:pPr>
        <w:rPr>
          <w:rFonts w:ascii="Corbel" w:hAnsi="Corbel"/>
          <w:b/>
          <w:sz w:val="22"/>
          <w:szCs w:val="22"/>
          <w:highlight w:val="cyan"/>
          <w:u w:val="single"/>
        </w:rPr>
      </w:pPr>
      <w:r w:rsidRPr="00713834">
        <w:rPr>
          <w:rFonts w:ascii="Corbel" w:hAnsi="Corbel"/>
          <w:b/>
          <w:sz w:val="22"/>
          <w:szCs w:val="22"/>
          <w:u w:val="single"/>
        </w:rPr>
        <w:t>Požiadavky na inžiniersku činnosť</w:t>
      </w:r>
      <w:r w:rsidR="00713834" w:rsidRPr="00713834">
        <w:rPr>
          <w:rFonts w:ascii="Corbel" w:hAnsi="Corbel"/>
          <w:b/>
          <w:sz w:val="22"/>
          <w:szCs w:val="22"/>
          <w:u w:val="single"/>
        </w:rPr>
        <w:t xml:space="preserve"> </w:t>
      </w:r>
      <w:r w:rsidR="00713834" w:rsidRPr="00713834">
        <w:rPr>
          <w:rFonts w:ascii="Corbel" w:hAnsi="Corbel" w:cstheme="minorHAnsi"/>
          <w:b/>
          <w:bCs/>
          <w:sz w:val="22"/>
          <w:szCs w:val="22"/>
        </w:rPr>
        <w:t>v rozsahu najmä (nie výlučne)</w:t>
      </w:r>
      <w:r w:rsidRPr="00713834">
        <w:rPr>
          <w:rFonts w:ascii="Corbel" w:hAnsi="Corbel"/>
          <w:b/>
          <w:sz w:val="22"/>
          <w:szCs w:val="22"/>
        </w:rPr>
        <w:t>:</w:t>
      </w:r>
    </w:p>
    <w:p w14:paraId="2DAD93C7" w14:textId="08BA6E45" w:rsidR="003D2088" w:rsidRPr="00C1795B" w:rsidRDefault="003D2088" w:rsidP="006654FA">
      <w:pPr>
        <w:pStyle w:val="Zarkazkladnhotextu"/>
        <w:numPr>
          <w:ilvl w:val="0"/>
          <w:numId w:val="25"/>
        </w:numPr>
        <w:spacing w:before="60" w:after="0" w:line="276" w:lineRule="auto"/>
        <w:ind w:left="284" w:hanging="284"/>
        <w:jc w:val="both"/>
        <w:rPr>
          <w:rFonts w:ascii="Corbel" w:hAnsi="Corbel" w:cstheme="minorHAnsi"/>
        </w:rPr>
      </w:pPr>
      <w:bookmarkStart w:id="4" w:name="_Hlk153787938"/>
      <w:r w:rsidRPr="00C1795B">
        <w:rPr>
          <w:rFonts w:ascii="Corbel" w:hAnsi="Corbel" w:cstheme="minorHAnsi"/>
        </w:rPr>
        <w:t xml:space="preserve">na príslušnom stavebnom úrade zabezpečenie konzultácie a prerokovania požiadaviek na   prípravu  povoľovacieho procesu, </w:t>
      </w:r>
    </w:p>
    <w:p w14:paraId="770B10E2" w14:textId="337CB076" w:rsidR="003D2088" w:rsidRPr="00C1795B" w:rsidRDefault="003D2088" w:rsidP="006654FA">
      <w:pPr>
        <w:pStyle w:val="Zarkazkladnhotextu"/>
        <w:numPr>
          <w:ilvl w:val="0"/>
          <w:numId w:val="25"/>
        </w:numPr>
        <w:tabs>
          <w:tab w:val="left" w:pos="0"/>
        </w:tabs>
        <w:spacing w:after="0" w:line="276" w:lineRule="auto"/>
        <w:ind w:left="284" w:hanging="284"/>
        <w:jc w:val="both"/>
        <w:rPr>
          <w:rFonts w:ascii="Corbel" w:hAnsi="Corbel" w:cstheme="minorHAnsi"/>
        </w:rPr>
      </w:pPr>
      <w:r w:rsidRPr="00C1795B">
        <w:rPr>
          <w:rFonts w:ascii="Corbel" w:hAnsi="Corbel" w:cstheme="minorHAnsi"/>
        </w:rPr>
        <w:t>spracovanie</w:t>
      </w:r>
      <w:r w:rsidR="00C1795B" w:rsidRPr="00C1795B">
        <w:rPr>
          <w:rFonts w:ascii="Corbel" w:hAnsi="Corbel" w:cstheme="minorHAnsi"/>
        </w:rPr>
        <w:t xml:space="preserve"> </w:t>
      </w:r>
      <w:r w:rsidR="00FE5B48" w:rsidRPr="00C1795B">
        <w:rPr>
          <w:rFonts w:ascii="Corbel" w:hAnsi="Corbel" w:cstheme="minorHAnsi"/>
        </w:rPr>
        <w:t>a odoslanie žiadostí na</w:t>
      </w:r>
      <w:r w:rsidR="00C1795B" w:rsidRPr="00C1795B">
        <w:rPr>
          <w:rFonts w:ascii="Corbel" w:hAnsi="Corbel" w:cstheme="minorHAnsi"/>
        </w:rPr>
        <w:t xml:space="preserve"> </w:t>
      </w:r>
      <w:r w:rsidR="00FE5B48" w:rsidRPr="00C1795B">
        <w:rPr>
          <w:rFonts w:ascii="Corbel" w:hAnsi="Corbel" w:cstheme="minorHAnsi"/>
        </w:rPr>
        <w:t xml:space="preserve">vydanie </w:t>
      </w:r>
      <w:r w:rsidRPr="00C1795B">
        <w:rPr>
          <w:rFonts w:ascii="Corbel" w:hAnsi="Corbel" w:cstheme="minorHAnsi"/>
        </w:rPr>
        <w:t xml:space="preserve">požadovaných stanovísk, o čom bude   </w:t>
      </w:r>
      <w:r w:rsidRPr="00C1795B">
        <w:rPr>
          <w:rFonts w:ascii="Corbel" w:hAnsi="Corbel" w:cstheme="minorHAnsi"/>
        </w:rPr>
        <w:br/>
        <w:t xml:space="preserve"> objednávateľ  písomne informovaný formou naskenovaných žiadostí s overením podania, </w:t>
      </w:r>
    </w:p>
    <w:p w14:paraId="7E9394E6" w14:textId="6E96B6FA" w:rsidR="003D2088" w:rsidRPr="00C1795B" w:rsidRDefault="003D2088" w:rsidP="006654FA">
      <w:pPr>
        <w:pStyle w:val="Zarkazkladnhotextu"/>
        <w:numPr>
          <w:ilvl w:val="0"/>
          <w:numId w:val="25"/>
        </w:numPr>
        <w:tabs>
          <w:tab w:val="left" w:pos="0"/>
        </w:tabs>
        <w:spacing w:after="0" w:line="276" w:lineRule="auto"/>
        <w:ind w:left="284" w:hanging="284"/>
        <w:jc w:val="both"/>
        <w:rPr>
          <w:rFonts w:ascii="Corbel" w:hAnsi="Corbel" w:cstheme="minorHAnsi"/>
        </w:rPr>
      </w:pPr>
      <w:r w:rsidRPr="00C1795B">
        <w:rPr>
          <w:rFonts w:ascii="Corbel" w:hAnsi="Corbel" w:cstheme="minorHAnsi"/>
        </w:rPr>
        <w:t xml:space="preserve">po 30 dňoch po podaní jednotlivých žiadostí informovanie objednávateľa o stave podaní,  </w:t>
      </w:r>
      <w:r w:rsidRPr="00C1795B">
        <w:rPr>
          <w:rFonts w:ascii="Corbel" w:hAnsi="Corbel" w:cstheme="minorHAnsi"/>
        </w:rPr>
        <w:br/>
        <w:t xml:space="preserve">ako aj podanie informácie o prípadných nejasnostiach alebo problémoch so zabezpečením     </w:t>
      </w:r>
      <w:r w:rsidRPr="00C1795B">
        <w:rPr>
          <w:rFonts w:ascii="Corbel" w:hAnsi="Corbel" w:cstheme="minorHAnsi"/>
        </w:rPr>
        <w:br/>
        <w:t>stanovísk  (písomnou formou),</w:t>
      </w:r>
    </w:p>
    <w:p w14:paraId="7EC443D9" w14:textId="640C8467" w:rsidR="003D2088" w:rsidRPr="00C1795B" w:rsidRDefault="00130D01" w:rsidP="000309BB">
      <w:pPr>
        <w:pStyle w:val="Zarkazkladnhotextu"/>
        <w:numPr>
          <w:ilvl w:val="0"/>
          <w:numId w:val="25"/>
        </w:numPr>
        <w:spacing w:after="0" w:line="276" w:lineRule="auto"/>
        <w:ind w:left="284" w:hanging="284"/>
        <w:jc w:val="both"/>
        <w:rPr>
          <w:rFonts w:ascii="Corbel" w:hAnsi="Corbel" w:cstheme="minorHAnsi"/>
        </w:rPr>
      </w:pPr>
      <w:r>
        <w:rPr>
          <w:rFonts w:ascii="Corbel" w:hAnsi="Corbel" w:cstheme="minorHAnsi"/>
        </w:rPr>
        <w:t xml:space="preserve">podanie ohlásenia </w:t>
      </w:r>
      <w:r w:rsidR="00B82595">
        <w:rPr>
          <w:rFonts w:ascii="Corbel" w:hAnsi="Corbel" w:cstheme="minorHAnsi"/>
        </w:rPr>
        <w:t xml:space="preserve">stavby príslušnému stavebnému úradu alebo </w:t>
      </w:r>
      <w:r w:rsidR="003D2088" w:rsidRPr="003A334A">
        <w:rPr>
          <w:rFonts w:ascii="Corbel" w:hAnsi="Corbel" w:cstheme="minorHAnsi"/>
        </w:rPr>
        <w:t>podan</w:t>
      </w:r>
      <w:r w:rsidR="006F2498" w:rsidRPr="003A334A">
        <w:rPr>
          <w:rFonts w:ascii="Corbel" w:hAnsi="Corbel" w:cstheme="minorHAnsi"/>
        </w:rPr>
        <w:t xml:space="preserve">ie žiadosti </w:t>
      </w:r>
      <w:r w:rsidR="00431761">
        <w:rPr>
          <w:rFonts w:ascii="Corbel" w:hAnsi="Corbel" w:cstheme="minorHAnsi"/>
        </w:rPr>
        <w:t xml:space="preserve">o vydanie </w:t>
      </w:r>
      <w:r w:rsidR="006F2498" w:rsidRPr="003A334A">
        <w:rPr>
          <w:rFonts w:ascii="Corbel" w:hAnsi="Corbel" w:cstheme="minorHAnsi"/>
        </w:rPr>
        <w:t>stavebné</w:t>
      </w:r>
      <w:r w:rsidR="00DA5BAF" w:rsidRPr="003A334A">
        <w:rPr>
          <w:rFonts w:ascii="Corbel" w:hAnsi="Corbel" w:cstheme="minorHAnsi"/>
        </w:rPr>
        <w:t>ho</w:t>
      </w:r>
      <w:r w:rsidR="006F2498" w:rsidRPr="003A334A">
        <w:rPr>
          <w:rFonts w:ascii="Corbel" w:hAnsi="Corbel" w:cstheme="minorHAnsi"/>
        </w:rPr>
        <w:t xml:space="preserve"> </w:t>
      </w:r>
      <w:r w:rsidR="00431761">
        <w:rPr>
          <w:rFonts w:ascii="Corbel" w:hAnsi="Corbel" w:cstheme="minorHAnsi"/>
        </w:rPr>
        <w:t>povolenia</w:t>
      </w:r>
      <w:r w:rsidR="003D2088" w:rsidRPr="003A334A">
        <w:rPr>
          <w:rFonts w:ascii="Corbel" w:hAnsi="Corbel" w:cstheme="minorHAnsi"/>
        </w:rPr>
        <w:t>, aktívna</w:t>
      </w:r>
      <w:r w:rsidR="003D2088" w:rsidRPr="00C1795B">
        <w:rPr>
          <w:rFonts w:ascii="Corbel" w:hAnsi="Corbel" w:cstheme="minorHAnsi"/>
        </w:rPr>
        <w:t xml:space="preserve"> účasť na</w:t>
      </w:r>
      <w:r w:rsidR="006654FA" w:rsidRPr="00C1795B">
        <w:rPr>
          <w:rFonts w:ascii="Corbel" w:hAnsi="Corbel" w:cstheme="minorHAnsi"/>
        </w:rPr>
        <w:t xml:space="preserve">  </w:t>
      </w:r>
      <w:r w:rsidR="003D2088" w:rsidRPr="00C1795B">
        <w:rPr>
          <w:rFonts w:ascii="Corbel" w:hAnsi="Corbel" w:cstheme="minorHAnsi"/>
        </w:rPr>
        <w:t xml:space="preserve">správnych konaniach, zabezpečenie </w:t>
      </w:r>
      <w:r w:rsidR="00713834">
        <w:rPr>
          <w:rFonts w:ascii="Corbel" w:hAnsi="Corbel" w:cstheme="minorHAnsi"/>
        </w:rPr>
        <w:t xml:space="preserve"> právoplatnosti </w:t>
      </w:r>
      <w:r w:rsidR="00210FAC">
        <w:rPr>
          <w:rFonts w:ascii="Corbel" w:hAnsi="Corbel" w:cstheme="minorHAnsi"/>
        </w:rPr>
        <w:t xml:space="preserve">stavebného </w:t>
      </w:r>
      <w:r w:rsidR="003D2088" w:rsidRPr="00C1795B">
        <w:rPr>
          <w:rFonts w:ascii="Corbel" w:hAnsi="Corbel" w:cstheme="minorHAnsi"/>
        </w:rPr>
        <w:t xml:space="preserve">povolenia </w:t>
      </w:r>
      <w:r w:rsidR="00296F2C">
        <w:rPr>
          <w:rFonts w:ascii="Corbel" w:hAnsi="Corbel" w:cstheme="minorHAnsi"/>
        </w:rPr>
        <w:t xml:space="preserve">ak bude vydané rozhodnutie </w:t>
      </w:r>
      <w:r w:rsidR="00713834">
        <w:rPr>
          <w:rFonts w:ascii="Corbel" w:hAnsi="Corbel"/>
        </w:rPr>
        <w:t xml:space="preserve">(v prípade požiadavky na urýchlenie procesu </w:t>
      </w:r>
      <w:proofErr w:type="spellStart"/>
      <w:r w:rsidR="00713834">
        <w:rPr>
          <w:rFonts w:ascii="Corbel" w:hAnsi="Corbel"/>
        </w:rPr>
        <w:t>správoplatnenia</w:t>
      </w:r>
      <w:proofErr w:type="spellEnd"/>
      <w:r w:rsidR="00713834">
        <w:rPr>
          <w:rFonts w:ascii="Corbel" w:hAnsi="Corbel"/>
        </w:rPr>
        <w:t xml:space="preserve"> rozhodnutia, zabezpečenie vzdania sa  možnosti odvolania od všetkých účastníkov stavebného konania),</w:t>
      </w:r>
    </w:p>
    <w:p w14:paraId="237B3E55" w14:textId="0D919E5C" w:rsidR="003D2088" w:rsidRDefault="003D2088" w:rsidP="000309BB">
      <w:pPr>
        <w:pStyle w:val="Zarkazkladnhotextu"/>
        <w:numPr>
          <w:ilvl w:val="0"/>
          <w:numId w:val="25"/>
        </w:numPr>
        <w:spacing w:after="0" w:line="276" w:lineRule="auto"/>
        <w:ind w:left="284" w:hanging="284"/>
        <w:jc w:val="both"/>
        <w:rPr>
          <w:rFonts w:ascii="Corbel" w:hAnsi="Corbel" w:cstheme="minorHAnsi"/>
        </w:rPr>
      </w:pPr>
      <w:r w:rsidRPr="00C1795B">
        <w:rPr>
          <w:rFonts w:ascii="Corbel" w:hAnsi="Corbel" w:cstheme="minorHAnsi"/>
        </w:rPr>
        <w:t>zhotoviteľ</w:t>
      </w:r>
      <w:r w:rsidR="004942AE" w:rsidRPr="00C1795B">
        <w:rPr>
          <w:rFonts w:ascii="Corbel" w:hAnsi="Corbel" w:cstheme="minorHAnsi"/>
        </w:rPr>
        <w:t xml:space="preserve"> </w:t>
      </w:r>
      <w:r w:rsidRPr="00C1795B">
        <w:rPr>
          <w:rFonts w:ascii="Corbel" w:hAnsi="Corbel" w:cstheme="minorHAnsi"/>
        </w:rPr>
        <w:t xml:space="preserve">zabezpečí vydanie prípadných ďalších právoplatných povolení (rozhodnutí), </w:t>
      </w:r>
      <w:r w:rsidRPr="00C1795B">
        <w:rPr>
          <w:rFonts w:ascii="Corbel" w:hAnsi="Corbel" w:cstheme="minorHAnsi"/>
        </w:rPr>
        <w:br/>
        <w:t>ktoré môžu vyplynúť z povahy a rozsahu pripravovanej stavby, o čom bud</w:t>
      </w:r>
      <w:r w:rsidR="004B1E9D" w:rsidRPr="00C1795B">
        <w:rPr>
          <w:rFonts w:ascii="Corbel" w:hAnsi="Corbel" w:cstheme="minorHAnsi"/>
        </w:rPr>
        <w:t>e Objednávateľa včas</w:t>
      </w:r>
      <w:r w:rsidR="006654FA" w:rsidRPr="00C1795B">
        <w:rPr>
          <w:rFonts w:ascii="Corbel" w:hAnsi="Corbel" w:cstheme="minorHAnsi"/>
        </w:rPr>
        <w:t xml:space="preserve"> </w:t>
      </w:r>
      <w:r w:rsidRPr="00C1795B">
        <w:rPr>
          <w:rFonts w:ascii="Corbel" w:hAnsi="Corbel" w:cstheme="minorHAnsi"/>
        </w:rPr>
        <w:t>informovať</w:t>
      </w:r>
    </w:p>
    <w:p w14:paraId="42294C97" w14:textId="77777777" w:rsidR="00C83AA8" w:rsidRDefault="00713834" w:rsidP="00B6405D">
      <w:pPr>
        <w:widowControl w:val="0"/>
        <w:numPr>
          <w:ilvl w:val="0"/>
          <w:numId w:val="25"/>
        </w:numPr>
        <w:autoSpaceDE w:val="0"/>
        <w:autoSpaceDN w:val="0"/>
        <w:spacing w:line="276" w:lineRule="auto"/>
        <w:ind w:left="284" w:hanging="284"/>
        <w:jc w:val="both"/>
        <w:rPr>
          <w:rFonts w:ascii="Corbel" w:hAnsi="Corbel"/>
          <w:sz w:val="22"/>
          <w:szCs w:val="22"/>
        </w:rPr>
      </w:pPr>
      <w:r w:rsidRPr="00C83AA8">
        <w:rPr>
          <w:rFonts w:ascii="Corbel" w:hAnsi="Corbel"/>
          <w:sz w:val="22"/>
          <w:szCs w:val="22"/>
        </w:rPr>
        <w:t>po ukončení realizácie stavby zabezpečenie vydania právoplatného kolaudačného rozhodnutia</w:t>
      </w:r>
      <w:r w:rsidR="00296F2C" w:rsidRPr="00C83AA8">
        <w:rPr>
          <w:rFonts w:ascii="Corbel" w:hAnsi="Corbel"/>
          <w:sz w:val="22"/>
          <w:szCs w:val="22"/>
        </w:rPr>
        <w:t xml:space="preserve"> ak vyplynie zo stavebného konania</w:t>
      </w:r>
      <w:r w:rsidR="00A013B9" w:rsidRPr="00C83AA8">
        <w:rPr>
          <w:rFonts w:ascii="Corbel" w:hAnsi="Corbel"/>
          <w:sz w:val="22"/>
          <w:szCs w:val="22"/>
        </w:rPr>
        <w:t>;</w:t>
      </w:r>
      <w:r w:rsidR="00C83AA8">
        <w:rPr>
          <w:rFonts w:ascii="Corbel" w:hAnsi="Corbel"/>
          <w:sz w:val="22"/>
          <w:szCs w:val="22"/>
        </w:rPr>
        <w:t xml:space="preserve"> </w:t>
      </w:r>
    </w:p>
    <w:p w14:paraId="79EF5690" w14:textId="02CB091D" w:rsidR="000309BB" w:rsidRPr="00C83AA8" w:rsidRDefault="00C83AA8" w:rsidP="00B6405D">
      <w:pPr>
        <w:widowControl w:val="0"/>
        <w:numPr>
          <w:ilvl w:val="0"/>
          <w:numId w:val="25"/>
        </w:numPr>
        <w:autoSpaceDE w:val="0"/>
        <w:autoSpaceDN w:val="0"/>
        <w:spacing w:line="276" w:lineRule="auto"/>
        <w:ind w:left="284" w:hanging="284"/>
        <w:jc w:val="both"/>
        <w:rPr>
          <w:rFonts w:ascii="Corbel" w:hAnsi="Corbel"/>
          <w:sz w:val="22"/>
          <w:szCs w:val="22"/>
        </w:rPr>
      </w:pPr>
      <w:r>
        <w:rPr>
          <w:rFonts w:ascii="Corbel" w:hAnsi="Corbel"/>
          <w:sz w:val="22"/>
          <w:szCs w:val="22"/>
        </w:rPr>
        <w:t>ú</w:t>
      </w:r>
      <w:r w:rsidR="000309BB" w:rsidRPr="00C83AA8">
        <w:rPr>
          <w:rFonts w:ascii="Corbel" w:hAnsi="Corbel" w:cs="Tahoma"/>
          <w:sz w:val="22"/>
          <w:szCs w:val="22"/>
        </w:rPr>
        <w:t>hrade správnych a iných poplatkov.</w:t>
      </w:r>
    </w:p>
    <w:bookmarkEnd w:id="4"/>
    <w:p w14:paraId="4A13160D" w14:textId="0EC0BC10" w:rsidR="003D2088" w:rsidRPr="00C1795B" w:rsidRDefault="003D2088" w:rsidP="006654FA">
      <w:pPr>
        <w:spacing w:before="120" w:line="276" w:lineRule="auto"/>
        <w:rPr>
          <w:rFonts w:ascii="Corbel" w:hAnsi="Corbel"/>
          <w:b/>
          <w:sz w:val="22"/>
          <w:szCs w:val="22"/>
          <w:u w:val="single"/>
        </w:rPr>
      </w:pPr>
      <w:r w:rsidRPr="00713834">
        <w:rPr>
          <w:rFonts w:ascii="Corbel" w:hAnsi="Corbel"/>
          <w:b/>
          <w:sz w:val="22"/>
          <w:szCs w:val="22"/>
          <w:u w:val="single"/>
        </w:rPr>
        <w:lastRenderedPageBreak/>
        <w:t xml:space="preserve">Požiadavky na autorský </w:t>
      </w:r>
      <w:r w:rsidR="000A3EB2" w:rsidRPr="00713834">
        <w:rPr>
          <w:rFonts w:ascii="Corbel" w:hAnsi="Corbel"/>
          <w:b/>
          <w:sz w:val="22"/>
          <w:szCs w:val="22"/>
          <w:u w:val="single"/>
        </w:rPr>
        <w:t>dozor</w:t>
      </w:r>
      <w:r w:rsidR="00713834">
        <w:rPr>
          <w:rFonts w:ascii="Corbel" w:hAnsi="Corbel"/>
          <w:b/>
          <w:sz w:val="22"/>
          <w:szCs w:val="22"/>
          <w:u w:val="single"/>
        </w:rPr>
        <w:t xml:space="preserve"> </w:t>
      </w:r>
      <w:r w:rsidR="00713834" w:rsidRPr="00713834">
        <w:rPr>
          <w:rFonts w:ascii="Corbel" w:hAnsi="Corbel" w:cstheme="minorHAnsi"/>
          <w:b/>
          <w:bCs/>
          <w:sz w:val="22"/>
          <w:szCs w:val="22"/>
        </w:rPr>
        <w:t>v rozsahu najmä (nie výlučne)</w:t>
      </w:r>
      <w:r w:rsidR="00713834" w:rsidRPr="00713834">
        <w:rPr>
          <w:rFonts w:ascii="Corbel" w:hAnsi="Corbel"/>
          <w:b/>
          <w:sz w:val="22"/>
          <w:szCs w:val="22"/>
        </w:rPr>
        <w:t>:</w:t>
      </w:r>
    </w:p>
    <w:p w14:paraId="5941BC06" w14:textId="41B65E81" w:rsidR="003D2088" w:rsidRPr="00713834" w:rsidRDefault="003D2088" w:rsidP="004942AE">
      <w:pPr>
        <w:pStyle w:val="Zarkazkladnhotextu"/>
        <w:numPr>
          <w:ilvl w:val="0"/>
          <w:numId w:val="26"/>
        </w:numPr>
        <w:spacing w:after="0" w:line="276" w:lineRule="auto"/>
        <w:ind w:left="284" w:hanging="284"/>
        <w:jc w:val="both"/>
        <w:rPr>
          <w:rFonts w:ascii="Corbel" w:hAnsi="Corbel" w:cstheme="minorHAnsi"/>
        </w:rPr>
      </w:pPr>
      <w:r w:rsidRPr="00713834">
        <w:rPr>
          <w:rFonts w:ascii="Corbel" w:hAnsi="Corbel" w:cstheme="minorHAnsi"/>
        </w:rPr>
        <w:t>dohľad autora nad dodržaním architektonickej a celkovej koncepcie v súlade s vypracovanou PD</w:t>
      </w:r>
      <w:r w:rsidR="00713834">
        <w:rPr>
          <w:rFonts w:ascii="Corbel" w:hAnsi="Corbel" w:cstheme="minorHAnsi"/>
        </w:rPr>
        <w:t xml:space="preserve"> </w:t>
      </w:r>
      <w:r w:rsidR="00713834">
        <w:rPr>
          <w:rFonts w:ascii="Corbel" w:hAnsi="Corbel"/>
        </w:rPr>
        <w:t>s prihliadnutím na podmienky určené príslušným stavebným úradom;</w:t>
      </w:r>
    </w:p>
    <w:p w14:paraId="49D72113" w14:textId="75904790" w:rsidR="003D2088" w:rsidRPr="00713834" w:rsidRDefault="003D2088" w:rsidP="00C83AA8">
      <w:pPr>
        <w:pStyle w:val="Zarkazkladnhotextu"/>
        <w:numPr>
          <w:ilvl w:val="0"/>
          <w:numId w:val="26"/>
        </w:numPr>
        <w:spacing w:after="0" w:line="276" w:lineRule="auto"/>
        <w:ind w:left="284" w:hanging="284"/>
        <w:jc w:val="both"/>
        <w:rPr>
          <w:rFonts w:ascii="Corbel" w:hAnsi="Corbel" w:cstheme="minorHAnsi"/>
        </w:rPr>
      </w:pPr>
      <w:r w:rsidRPr="00713834">
        <w:rPr>
          <w:rFonts w:ascii="Corbel" w:hAnsi="Corbel" w:cstheme="minorHAnsi"/>
        </w:rPr>
        <w:t>účasť na odovzdaní staveniska zhotoviteľovi stav</w:t>
      </w:r>
      <w:r w:rsidR="00782E78" w:rsidRPr="00713834">
        <w:rPr>
          <w:rFonts w:ascii="Corbel" w:hAnsi="Corbel" w:cstheme="minorHAnsi"/>
        </w:rPr>
        <w:t>by</w:t>
      </w:r>
      <w:r w:rsidRPr="00713834">
        <w:rPr>
          <w:rFonts w:ascii="Corbel" w:hAnsi="Corbel" w:cstheme="minorHAnsi"/>
        </w:rPr>
        <w:t xml:space="preserve">, </w:t>
      </w:r>
      <w:r w:rsidR="00782E78" w:rsidRPr="00713834">
        <w:rPr>
          <w:rFonts w:ascii="Corbel" w:hAnsi="Corbel" w:cstheme="minorHAnsi"/>
        </w:rPr>
        <w:t xml:space="preserve">pravidelná </w:t>
      </w:r>
      <w:r w:rsidRPr="00713834">
        <w:rPr>
          <w:rFonts w:ascii="Corbel" w:hAnsi="Corbel" w:cstheme="minorHAnsi"/>
        </w:rPr>
        <w:t xml:space="preserve">účasť na kontrolných dňoch; účasť pri odovzdaní a prevzatí stavby a kolaudačnom konaní, </w:t>
      </w:r>
    </w:p>
    <w:p w14:paraId="171FE36D" w14:textId="377CE1CE" w:rsidR="003B1864" w:rsidRPr="00713834" w:rsidRDefault="003B1864" w:rsidP="00C83AA8">
      <w:pPr>
        <w:pStyle w:val="Odsekzoznamu"/>
        <w:numPr>
          <w:ilvl w:val="0"/>
          <w:numId w:val="26"/>
        </w:numPr>
        <w:autoSpaceDE w:val="0"/>
        <w:autoSpaceDN w:val="0"/>
        <w:adjustRightInd w:val="0"/>
        <w:ind w:left="284" w:hanging="284"/>
        <w:jc w:val="both"/>
        <w:rPr>
          <w:rFonts w:ascii="Corbel" w:hAnsi="Corbel" w:cs="Tahoma"/>
          <w:sz w:val="22"/>
          <w:szCs w:val="22"/>
        </w:rPr>
      </w:pPr>
      <w:r w:rsidRPr="00713834">
        <w:rPr>
          <w:rFonts w:ascii="Corbel" w:hAnsi="Corbel"/>
          <w:sz w:val="22"/>
          <w:szCs w:val="22"/>
        </w:rPr>
        <w:t>poskytovanie súčinnosti, konzultácií, poradenskej alebo inej odbornej činnosti súvisiacej s predmetom tejto zmluvy na základe požiadaviek objednávateľa, a to počas celej realizácii stavby;</w:t>
      </w:r>
    </w:p>
    <w:p w14:paraId="5A5573F1" w14:textId="0EE2F6B9" w:rsidR="00E73A0B" w:rsidRPr="00713834" w:rsidRDefault="00E73A0B" w:rsidP="00C83AA8">
      <w:pPr>
        <w:pStyle w:val="Zarkazkladnhotextu"/>
        <w:numPr>
          <w:ilvl w:val="0"/>
          <w:numId w:val="26"/>
        </w:numPr>
        <w:spacing w:after="0" w:line="276" w:lineRule="auto"/>
        <w:ind w:left="284" w:hanging="284"/>
        <w:jc w:val="both"/>
        <w:rPr>
          <w:rFonts w:ascii="Corbel" w:hAnsi="Corbel" w:cstheme="minorHAnsi"/>
        </w:rPr>
      </w:pPr>
      <w:r w:rsidRPr="00713834">
        <w:rPr>
          <w:rFonts w:ascii="Corbel" w:hAnsi="Corbel" w:cstheme="minorHAnsi"/>
        </w:rPr>
        <w:t>kontrola vykonávania prác a dodávok zhotoviteľom stavby podľa PD,</w:t>
      </w:r>
    </w:p>
    <w:p w14:paraId="209CB532" w14:textId="3D1F523D" w:rsidR="003D2088" w:rsidRPr="00713834" w:rsidRDefault="003D2088" w:rsidP="00C83AA8">
      <w:pPr>
        <w:pStyle w:val="Zarkazkladnhotextu"/>
        <w:numPr>
          <w:ilvl w:val="0"/>
          <w:numId w:val="26"/>
        </w:numPr>
        <w:spacing w:after="0" w:line="276" w:lineRule="auto"/>
        <w:ind w:left="284" w:hanging="284"/>
        <w:jc w:val="both"/>
        <w:rPr>
          <w:rFonts w:ascii="Corbel" w:hAnsi="Corbel" w:cstheme="minorHAnsi"/>
        </w:rPr>
      </w:pPr>
      <w:r w:rsidRPr="00713834">
        <w:rPr>
          <w:rFonts w:ascii="Corbel" w:hAnsi="Corbel" w:cstheme="minorHAnsi"/>
        </w:rPr>
        <w:t>spolupráca s</w:t>
      </w:r>
      <w:r w:rsidR="00713834">
        <w:rPr>
          <w:rFonts w:ascii="Corbel" w:hAnsi="Corbel" w:cstheme="minorHAnsi"/>
        </w:rPr>
        <w:t> verejným</w:t>
      </w:r>
      <w:r w:rsidR="000A3EB2" w:rsidRPr="00713834">
        <w:rPr>
          <w:rFonts w:ascii="Corbel" w:hAnsi="Corbel" w:cstheme="minorHAnsi"/>
        </w:rPr>
        <w:t> objednávateľom</w:t>
      </w:r>
      <w:r w:rsidRPr="00713834">
        <w:rPr>
          <w:rFonts w:ascii="Corbel" w:hAnsi="Corbel" w:cstheme="minorHAnsi"/>
        </w:rPr>
        <w:t xml:space="preserve"> pri aktualizácii zmluvných vzťahov s</w:t>
      </w:r>
      <w:r w:rsidR="00E73A0B" w:rsidRPr="00713834">
        <w:rPr>
          <w:rFonts w:ascii="Corbel" w:hAnsi="Corbel" w:cstheme="minorHAnsi"/>
        </w:rPr>
        <w:t>o</w:t>
      </w:r>
      <w:r w:rsidRPr="00713834">
        <w:rPr>
          <w:rFonts w:ascii="Corbel" w:hAnsi="Corbel" w:cstheme="minorHAnsi"/>
        </w:rPr>
        <w:t xml:space="preserve"> </w:t>
      </w:r>
      <w:r w:rsidR="00E73A0B" w:rsidRPr="00713834">
        <w:rPr>
          <w:rFonts w:ascii="Corbel" w:hAnsi="Corbel" w:cstheme="minorHAnsi"/>
        </w:rPr>
        <w:t>zhotoviteľom</w:t>
      </w:r>
      <w:r w:rsidRPr="00713834">
        <w:rPr>
          <w:rFonts w:ascii="Corbel" w:hAnsi="Corbel" w:cstheme="minorHAnsi"/>
        </w:rPr>
        <w:t xml:space="preserve"> stavby v priebehu realizácie, </w:t>
      </w:r>
      <w:r w:rsidR="00E73A0B" w:rsidRPr="00713834">
        <w:rPr>
          <w:rFonts w:ascii="Corbel" w:hAnsi="Corbel" w:cstheme="minorHAnsi"/>
        </w:rPr>
        <w:t xml:space="preserve"> odborné </w:t>
      </w:r>
      <w:r w:rsidRPr="00713834">
        <w:rPr>
          <w:rFonts w:ascii="Corbel" w:hAnsi="Corbel" w:cstheme="minorHAnsi"/>
        </w:rPr>
        <w:t>posudzovanie návrhov na zmeny a</w:t>
      </w:r>
      <w:r w:rsidR="00E73A0B" w:rsidRPr="00713834">
        <w:rPr>
          <w:rFonts w:ascii="Corbel" w:hAnsi="Corbel" w:cstheme="minorHAnsi"/>
        </w:rPr>
        <w:t> doplnky PD vyžiadané</w:t>
      </w:r>
      <w:r w:rsidRPr="00713834">
        <w:rPr>
          <w:rFonts w:ascii="Corbel" w:hAnsi="Corbel" w:cstheme="minorHAnsi"/>
        </w:rPr>
        <w:t xml:space="preserve"> </w:t>
      </w:r>
      <w:r w:rsidR="00E73A0B" w:rsidRPr="00713834">
        <w:rPr>
          <w:rFonts w:ascii="Corbel" w:hAnsi="Corbel" w:cstheme="minorHAnsi"/>
        </w:rPr>
        <w:t>zhotoviteľom stavby alebo objednávateľom</w:t>
      </w:r>
      <w:r w:rsidRPr="00713834">
        <w:rPr>
          <w:rFonts w:ascii="Corbel" w:hAnsi="Corbel" w:cstheme="minorHAnsi"/>
        </w:rPr>
        <w:t xml:space="preserve">. </w:t>
      </w:r>
    </w:p>
    <w:p w14:paraId="5D1CA925" w14:textId="0826F231" w:rsidR="003D2088" w:rsidRPr="00C1795B" w:rsidRDefault="003D2088" w:rsidP="00C83AA8">
      <w:pPr>
        <w:pStyle w:val="Zarkazkladnhotextu"/>
        <w:spacing w:after="0"/>
        <w:ind w:left="284"/>
        <w:jc w:val="both"/>
        <w:rPr>
          <w:rFonts w:ascii="Corbel" w:hAnsi="Corbel" w:cstheme="minorHAnsi"/>
        </w:rPr>
      </w:pPr>
      <w:r w:rsidRPr="00C1795B">
        <w:rPr>
          <w:rFonts w:ascii="Corbel" w:hAnsi="Corbel" w:cstheme="minorHAnsi"/>
        </w:rPr>
        <w:t>Jednotlivé</w:t>
      </w:r>
      <w:r w:rsidR="00C1795B" w:rsidRPr="00C1795B">
        <w:rPr>
          <w:rFonts w:ascii="Corbel" w:hAnsi="Corbel" w:cstheme="minorHAnsi"/>
        </w:rPr>
        <w:t xml:space="preserve"> </w:t>
      </w:r>
      <w:r w:rsidRPr="00C1795B">
        <w:rPr>
          <w:rFonts w:ascii="Corbel" w:hAnsi="Corbel" w:cstheme="minorHAnsi"/>
        </w:rPr>
        <w:t xml:space="preserve">zmeny PD budú </w:t>
      </w:r>
      <w:r w:rsidR="004942AE" w:rsidRPr="00C1795B">
        <w:rPr>
          <w:rFonts w:ascii="Corbel" w:hAnsi="Corbel" w:cstheme="minorHAnsi"/>
        </w:rPr>
        <w:t>o</w:t>
      </w:r>
      <w:r w:rsidRPr="00C1795B">
        <w:rPr>
          <w:rFonts w:ascii="Corbel" w:hAnsi="Corbel" w:cstheme="minorHAnsi"/>
        </w:rPr>
        <w:t xml:space="preserve">číslované a budú obsahovať aj zmenu </w:t>
      </w:r>
      <w:r w:rsidRPr="00C1795B">
        <w:rPr>
          <w:rFonts w:ascii="Corbel" w:hAnsi="Corbel" w:cstheme="minorHAnsi"/>
        </w:rPr>
        <w:br/>
        <w:t xml:space="preserve">rozpočtu a výkazu výmer formou </w:t>
      </w:r>
      <w:proofErr w:type="spellStart"/>
      <w:r w:rsidRPr="00C1795B">
        <w:rPr>
          <w:rFonts w:ascii="Corbel" w:hAnsi="Corbel" w:cstheme="minorHAnsi"/>
        </w:rPr>
        <w:t>prípočtu</w:t>
      </w:r>
      <w:proofErr w:type="spellEnd"/>
      <w:r w:rsidRPr="00C1795B">
        <w:rPr>
          <w:rFonts w:ascii="Corbel" w:hAnsi="Corbel" w:cstheme="minorHAnsi"/>
        </w:rPr>
        <w:t xml:space="preserve"> a odpočtu položiek obsiahnutých v pôvodnej projektovej dokumentácii</w:t>
      </w:r>
      <w:r w:rsidR="00C1795B" w:rsidRPr="00C1795B">
        <w:rPr>
          <w:rFonts w:ascii="Corbel" w:hAnsi="Corbel" w:cstheme="minorHAnsi"/>
        </w:rPr>
        <w:t>.</w:t>
      </w:r>
    </w:p>
    <w:p w14:paraId="450349EA" w14:textId="7860B585" w:rsidR="003D2088" w:rsidRPr="00C1795B" w:rsidRDefault="003D2088" w:rsidP="00C83AA8">
      <w:pPr>
        <w:pStyle w:val="Zarkazkladnhotextu"/>
        <w:numPr>
          <w:ilvl w:val="0"/>
          <w:numId w:val="26"/>
        </w:numPr>
        <w:spacing w:after="0" w:line="276" w:lineRule="auto"/>
        <w:ind w:left="284" w:hanging="284"/>
        <w:jc w:val="both"/>
        <w:rPr>
          <w:rFonts w:ascii="Corbel" w:hAnsi="Corbel" w:cstheme="minorHAnsi"/>
        </w:rPr>
      </w:pPr>
      <w:r w:rsidRPr="00C1795B">
        <w:rPr>
          <w:rFonts w:ascii="Corbel" w:hAnsi="Corbel" w:cstheme="minorHAnsi"/>
        </w:rPr>
        <w:t>spolupráca s</w:t>
      </w:r>
      <w:r w:rsidR="00713834">
        <w:rPr>
          <w:rFonts w:ascii="Corbel" w:hAnsi="Corbel" w:cstheme="minorHAnsi"/>
        </w:rPr>
        <w:t xml:space="preserve"> verejným</w:t>
      </w:r>
      <w:r w:rsidRPr="00C1795B">
        <w:rPr>
          <w:rFonts w:ascii="Corbel" w:hAnsi="Corbel" w:cstheme="minorHAnsi"/>
        </w:rPr>
        <w:t> </w:t>
      </w:r>
      <w:r w:rsidR="000A3EB2">
        <w:rPr>
          <w:rFonts w:ascii="Corbel" w:hAnsi="Corbel" w:cstheme="minorHAnsi"/>
        </w:rPr>
        <w:t>objednávateľom</w:t>
      </w:r>
      <w:r w:rsidRPr="00C1795B">
        <w:rPr>
          <w:rFonts w:ascii="Corbel" w:hAnsi="Corbel" w:cstheme="minorHAnsi"/>
        </w:rPr>
        <w:t xml:space="preserve"> pri plnení požiadaviek vyplývajúcich z kolaudačného konania. </w:t>
      </w:r>
    </w:p>
    <w:p w14:paraId="068B899E" w14:textId="6F34F79E" w:rsidR="007668F2" w:rsidRPr="006E4F26" w:rsidRDefault="007668F2" w:rsidP="00C83AA8">
      <w:pPr>
        <w:pStyle w:val="Bezriadkovania"/>
        <w:spacing w:before="120" w:line="276" w:lineRule="auto"/>
        <w:jc w:val="both"/>
        <w:rPr>
          <w:rFonts w:ascii="Corbel" w:hAnsi="Corbel"/>
          <w:b/>
          <w:color w:val="000000" w:themeColor="text1"/>
          <w:u w:val="single"/>
        </w:rPr>
      </w:pPr>
      <w:r w:rsidRPr="006E4F26">
        <w:rPr>
          <w:rFonts w:ascii="Corbel" w:hAnsi="Corbel"/>
          <w:b/>
          <w:color w:val="000000" w:themeColor="text1"/>
          <w:u w:val="single"/>
        </w:rPr>
        <w:t>Požiadavky na obnovu priestorov</w:t>
      </w:r>
      <w:r w:rsidR="004942AE" w:rsidRPr="006E4F26">
        <w:rPr>
          <w:rFonts w:ascii="Corbel" w:hAnsi="Corbel"/>
          <w:b/>
          <w:color w:val="000000" w:themeColor="text1"/>
          <w:u w:val="single"/>
        </w:rPr>
        <w:t xml:space="preserve"> a výmenu zvislých a vodorovných priestorov</w:t>
      </w:r>
      <w:r w:rsidR="00C1795B" w:rsidRPr="006E4F26">
        <w:rPr>
          <w:rFonts w:ascii="Corbel" w:hAnsi="Corbel"/>
          <w:b/>
          <w:color w:val="000000" w:themeColor="text1"/>
          <w:u w:val="single"/>
        </w:rPr>
        <w:t>:</w:t>
      </w:r>
    </w:p>
    <w:p w14:paraId="5F5DCB2D" w14:textId="29620487" w:rsidR="00B90CBD" w:rsidRPr="006E4F26" w:rsidRDefault="00B90CBD" w:rsidP="00C83AA8">
      <w:pPr>
        <w:pStyle w:val="Bezriadkovania"/>
        <w:spacing w:before="120" w:line="276" w:lineRule="auto"/>
        <w:jc w:val="both"/>
        <w:rPr>
          <w:rFonts w:ascii="Corbel" w:hAnsi="Corbel"/>
          <w:b/>
          <w:i/>
          <w:iCs/>
          <w:color w:val="000000" w:themeColor="text1"/>
        </w:rPr>
      </w:pPr>
      <w:r w:rsidRPr="006E4F26">
        <w:rPr>
          <w:rFonts w:ascii="Corbel" w:hAnsi="Corbel"/>
          <w:bCs/>
          <w:i/>
          <w:iCs/>
          <w:color w:val="000000" w:themeColor="text1"/>
        </w:rPr>
        <w:t xml:space="preserve">* </w:t>
      </w:r>
      <w:r w:rsidRPr="006E4F26">
        <w:rPr>
          <w:rFonts w:ascii="Corbel" w:hAnsi="Corbel"/>
          <w:bCs/>
          <w:i/>
          <w:iCs/>
          <w:color w:val="000000" w:themeColor="text1"/>
          <w:vertAlign w:val="superscript"/>
        </w:rPr>
        <w:t>POZNÁMKA</w:t>
      </w:r>
      <w:r w:rsidR="00183076" w:rsidRPr="006E4F26">
        <w:rPr>
          <w:rFonts w:ascii="Corbel" w:hAnsi="Corbel"/>
          <w:bCs/>
          <w:i/>
          <w:iCs/>
          <w:color w:val="000000" w:themeColor="text1"/>
        </w:rPr>
        <w:t xml:space="preserve"> - </w:t>
      </w:r>
      <w:r w:rsidRPr="006E4F26">
        <w:rPr>
          <w:rFonts w:ascii="Corbel" w:hAnsi="Corbel"/>
          <w:bCs/>
          <w:i/>
          <w:iCs/>
          <w:color w:val="000000" w:themeColor="text1"/>
        </w:rPr>
        <w:t xml:space="preserve"> číslovanie podlaží je vyznačené v priloženej schéme rezu</w:t>
      </w:r>
    </w:p>
    <w:p w14:paraId="3169AAD6" w14:textId="6E9B5B7E" w:rsidR="007668F2" w:rsidRPr="006E4F26" w:rsidRDefault="00400E20" w:rsidP="00013F45">
      <w:pPr>
        <w:spacing w:before="120" w:after="120" w:line="276" w:lineRule="auto"/>
        <w:jc w:val="both"/>
        <w:rPr>
          <w:rFonts w:ascii="Corbel" w:hAnsi="Corbel"/>
          <w:bCs/>
          <w:sz w:val="22"/>
          <w:szCs w:val="22"/>
        </w:rPr>
      </w:pPr>
      <w:r w:rsidRPr="006E4F26">
        <w:rPr>
          <w:rFonts w:ascii="Corbel" w:hAnsi="Corbel"/>
          <w:bCs/>
          <w:sz w:val="22"/>
          <w:szCs w:val="22"/>
        </w:rPr>
        <w:t>Požiadavka Objednávateľa je navrhnúť vhodné technické riešenie</w:t>
      </w:r>
      <w:r w:rsidR="00246732" w:rsidRPr="006E4F26">
        <w:rPr>
          <w:rFonts w:ascii="Corbel" w:hAnsi="Corbel"/>
          <w:bCs/>
          <w:sz w:val="22"/>
          <w:szCs w:val="22"/>
        </w:rPr>
        <w:t>:</w:t>
      </w:r>
    </w:p>
    <w:p w14:paraId="6ECC5C7A" w14:textId="36C1F6CB" w:rsidR="00246732" w:rsidRPr="006E4F26" w:rsidRDefault="00246732" w:rsidP="00013F45">
      <w:pPr>
        <w:spacing w:after="120"/>
        <w:jc w:val="both"/>
        <w:rPr>
          <w:rFonts w:ascii="Corbel" w:hAnsi="Corbel"/>
          <w:bCs/>
          <w:sz w:val="22"/>
          <w:szCs w:val="22"/>
        </w:rPr>
      </w:pPr>
      <w:r w:rsidRPr="006E4F26">
        <w:rPr>
          <w:rFonts w:ascii="Corbel" w:hAnsi="Corbel"/>
          <w:bCs/>
          <w:sz w:val="22"/>
          <w:szCs w:val="22"/>
        </w:rPr>
        <w:t>-</w:t>
      </w:r>
      <w:r w:rsidR="00827FEA" w:rsidRPr="006E4F26">
        <w:rPr>
          <w:rFonts w:ascii="Corbel" w:hAnsi="Corbel"/>
          <w:bCs/>
          <w:sz w:val="22"/>
          <w:szCs w:val="22"/>
        </w:rPr>
        <w:t xml:space="preserve"> </w:t>
      </w:r>
      <w:r w:rsidR="00F45E59" w:rsidRPr="006E4F26">
        <w:rPr>
          <w:rFonts w:ascii="Corbel" w:hAnsi="Corbel"/>
          <w:bCs/>
          <w:sz w:val="22"/>
          <w:szCs w:val="22"/>
        </w:rPr>
        <w:t xml:space="preserve">výmena </w:t>
      </w:r>
      <w:r w:rsidR="002F4B6E" w:rsidRPr="006E4F26">
        <w:rPr>
          <w:rFonts w:ascii="Corbel" w:hAnsi="Corbel"/>
          <w:bCs/>
          <w:sz w:val="22"/>
          <w:szCs w:val="22"/>
        </w:rPr>
        <w:t xml:space="preserve">všetkých </w:t>
      </w:r>
      <w:r w:rsidR="00400E20" w:rsidRPr="006E4F26">
        <w:rPr>
          <w:rFonts w:ascii="Corbel" w:hAnsi="Corbel"/>
          <w:bCs/>
          <w:sz w:val="22"/>
          <w:szCs w:val="22"/>
        </w:rPr>
        <w:t>zvisl</w:t>
      </w:r>
      <w:r w:rsidR="00827FEA" w:rsidRPr="006E4F26">
        <w:rPr>
          <w:rFonts w:ascii="Corbel" w:hAnsi="Corbel"/>
          <w:bCs/>
          <w:sz w:val="22"/>
          <w:szCs w:val="22"/>
        </w:rPr>
        <w:t>ých</w:t>
      </w:r>
      <w:r w:rsidR="006E4971" w:rsidRPr="006E4F26">
        <w:rPr>
          <w:rFonts w:ascii="Corbel" w:hAnsi="Corbel"/>
          <w:bCs/>
          <w:sz w:val="22"/>
          <w:szCs w:val="22"/>
        </w:rPr>
        <w:t xml:space="preserve"> rozvod</w:t>
      </w:r>
      <w:r w:rsidR="00827FEA" w:rsidRPr="006E4F26">
        <w:rPr>
          <w:rFonts w:ascii="Corbel" w:hAnsi="Corbel"/>
          <w:bCs/>
          <w:sz w:val="22"/>
          <w:szCs w:val="22"/>
        </w:rPr>
        <w:t>ov</w:t>
      </w:r>
      <w:r w:rsidR="006E4971" w:rsidRPr="006E4F26">
        <w:rPr>
          <w:rFonts w:ascii="Corbel" w:hAnsi="Corbel"/>
          <w:bCs/>
          <w:sz w:val="22"/>
          <w:szCs w:val="22"/>
        </w:rPr>
        <w:t xml:space="preserve"> </w:t>
      </w:r>
      <w:r w:rsidR="00F45E59" w:rsidRPr="006E4F26">
        <w:rPr>
          <w:rFonts w:ascii="Corbel" w:hAnsi="Corbel"/>
          <w:bCs/>
          <w:sz w:val="22"/>
          <w:szCs w:val="22"/>
        </w:rPr>
        <w:t xml:space="preserve">splaškovej </w:t>
      </w:r>
      <w:r w:rsidR="006E4971" w:rsidRPr="006E4F26">
        <w:rPr>
          <w:rFonts w:ascii="Corbel" w:hAnsi="Corbel"/>
          <w:bCs/>
          <w:sz w:val="22"/>
          <w:szCs w:val="22"/>
        </w:rPr>
        <w:t>kanalizácie</w:t>
      </w:r>
      <w:r w:rsidRPr="006E4F26">
        <w:rPr>
          <w:rFonts w:ascii="Corbel" w:hAnsi="Corbel"/>
          <w:bCs/>
          <w:sz w:val="22"/>
          <w:szCs w:val="22"/>
        </w:rPr>
        <w:t xml:space="preserve"> </w:t>
      </w:r>
      <w:r w:rsidR="00827FEA" w:rsidRPr="006E4F26">
        <w:rPr>
          <w:rFonts w:ascii="Corbel" w:hAnsi="Corbel"/>
          <w:bCs/>
          <w:sz w:val="22"/>
          <w:szCs w:val="22"/>
        </w:rPr>
        <w:t>(</w:t>
      </w:r>
      <w:proofErr w:type="spellStart"/>
      <w:r w:rsidR="0025400B" w:rsidRPr="006E4F26">
        <w:rPr>
          <w:rFonts w:ascii="Corbel" w:hAnsi="Corbel"/>
          <w:bCs/>
          <w:sz w:val="22"/>
          <w:szCs w:val="22"/>
        </w:rPr>
        <w:t>t.j</w:t>
      </w:r>
      <w:proofErr w:type="spellEnd"/>
      <w:r w:rsidR="0025400B" w:rsidRPr="006E4F26">
        <w:rPr>
          <w:rFonts w:ascii="Corbel" w:hAnsi="Corbel"/>
          <w:bCs/>
          <w:sz w:val="22"/>
          <w:szCs w:val="22"/>
        </w:rPr>
        <w:t>.</w:t>
      </w:r>
      <w:r w:rsidR="00827FEA" w:rsidRPr="006E4F26">
        <w:rPr>
          <w:rFonts w:ascii="Corbel" w:hAnsi="Corbel"/>
          <w:bCs/>
          <w:sz w:val="22"/>
          <w:szCs w:val="22"/>
        </w:rPr>
        <w:t xml:space="preserve"> zvisl</w:t>
      </w:r>
      <w:r w:rsidR="0025400B" w:rsidRPr="006E4F26">
        <w:rPr>
          <w:rFonts w:ascii="Corbel" w:hAnsi="Corbel"/>
          <w:bCs/>
          <w:sz w:val="22"/>
          <w:szCs w:val="22"/>
        </w:rPr>
        <w:t>é</w:t>
      </w:r>
      <w:r w:rsidR="00827FEA" w:rsidRPr="006E4F26">
        <w:rPr>
          <w:rFonts w:ascii="Corbel" w:hAnsi="Corbel"/>
          <w:bCs/>
          <w:sz w:val="22"/>
          <w:szCs w:val="22"/>
        </w:rPr>
        <w:t xml:space="preserve"> rozvod</w:t>
      </w:r>
      <w:r w:rsidR="0025400B" w:rsidRPr="006E4F26">
        <w:rPr>
          <w:rFonts w:ascii="Corbel" w:hAnsi="Corbel"/>
          <w:bCs/>
          <w:sz w:val="22"/>
          <w:szCs w:val="22"/>
        </w:rPr>
        <w:t>y kanalizácie</w:t>
      </w:r>
      <w:r w:rsidR="00827FEA" w:rsidRPr="006E4F26">
        <w:rPr>
          <w:rFonts w:ascii="Corbel" w:hAnsi="Corbel"/>
          <w:bCs/>
          <w:sz w:val="22"/>
          <w:szCs w:val="22"/>
        </w:rPr>
        <w:t xml:space="preserve"> v </w:t>
      </w:r>
      <w:r w:rsidRPr="006E4F26">
        <w:rPr>
          <w:rFonts w:ascii="Corbel" w:hAnsi="Corbel"/>
          <w:bCs/>
          <w:sz w:val="22"/>
          <w:szCs w:val="22"/>
        </w:rPr>
        <w:t>sociálnych jad</w:t>
      </w:r>
      <w:r w:rsidR="00827FEA" w:rsidRPr="006E4F26">
        <w:rPr>
          <w:rFonts w:ascii="Corbel" w:hAnsi="Corbel"/>
          <w:bCs/>
          <w:sz w:val="22"/>
          <w:szCs w:val="22"/>
        </w:rPr>
        <w:t>rách</w:t>
      </w:r>
      <w:r w:rsidR="0025400B" w:rsidRPr="006E4F26">
        <w:rPr>
          <w:rFonts w:ascii="Corbel" w:hAnsi="Corbel"/>
          <w:bCs/>
          <w:sz w:val="22"/>
          <w:szCs w:val="22"/>
        </w:rPr>
        <w:t xml:space="preserve"> obytných buniek</w:t>
      </w:r>
      <w:r w:rsidR="00827FEA" w:rsidRPr="006E4F26">
        <w:rPr>
          <w:rFonts w:ascii="Corbel" w:hAnsi="Corbel"/>
          <w:bCs/>
          <w:sz w:val="22"/>
          <w:szCs w:val="22"/>
        </w:rPr>
        <w:t>,</w:t>
      </w:r>
      <w:r w:rsidR="0025400B" w:rsidRPr="006E4F26">
        <w:rPr>
          <w:rFonts w:ascii="Corbel" w:hAnsi="Corbel"/>
          <w:bCs/>
          <w:sz w:val="22"/>
          <w:szCs w:val="22"/>
        </w:rPr>
        <w:t xml:space="preserve"> zvislé rozvody kanalizácie</w:t>
      </w:r>
      <w:r w:rsidR="00827FEA" w:rsidRPr="006E4F26">
        <w:rPr>
          <w:rFonts w:ascii="Corbel" w:hAnsi="Corbel"/>
          <w:bCs/>
          <w:sz w:val="22"/>
          <w:szCs w:val="22"/>
        </w:rPr>
        <w:t xml:space="preserve"> v bytových jednotkách a</w:t>
      </w:r>
      <w:r w:rsidR="0025400B" w:rsidRPr="006E4F26">
        <w:rPr>
          <w:rFonts w:ascii="Corbel" w:hAnsi="Corbel"/>
          <w:bCs/>
          <w:sz w:val="22"/>
          <w:szCs w:val="22"/>
        </w:rPr>
        <w:t xml:space="preserve"> zvislé rozvody kanalizácie </w:t>
      </w:r>
      <w:r w:rsidR="00827FEA" w:rsidRPr="006E4F26">
        <w:rPr>
          <w:rFonts w:ascii="Corbel" w:hAnsi="Corbel"/>
          <w:bCs/>
          <w:sz w:val="22"/>
          <w:szCs w:val="22"/>
        </w:rPr>
        <w:t>v spoločných priestoroch</w:t>
      </w:r>
      <w:r w:rsidR="0025400B" w:rsidRPr="006E4F26">
        <w:rPr>
          <w:rFonts w:ascii="Corbel" w:hAnsi="Corbel"/>
          <w:bCs/>
          <w:sz w:val="22"/>
          <w:szCs w:val="22"/>
        </w:rPr>
        <w:t>)</w:t>
      </w:r>
      <w:r w:rsidR="00210E76" w:rsidRPr="006E4F26">
        <w:rPr>
          <w:rFonts w:ascii="Corbel" w:hAnsi="Corbel"/>
          <w:bCs/>
          <w:sz w:val="22"/>
          <w:szCs w:val="22"/>
        </w:rPr>
        <w:t xml:space="preserve"> vrátane pripájacích potrubí na zariaďovacie predmety a napojenia na ležaté rozvody,</w:t>
      </w:r>
    </w:p>
    <w:p w14:paraId="41AE16BC" w14:textId="47F3867B" w:rsidR="00AC798F" w:rsidRPr="006E4F26" w:rsidRDefault="00F45E59" w:rsidP="00013F45">
      <w:pPr>
        <w:spacing w:after="120"/>
        <w:jc w:val="both"/>
        <w:rPr>
          <w:rFonts w:ascii="Corbel" w:hAnsi="Corbel"/>
          <w:bCs/>
          <w:sz w:val="22"/>
          <w:szCs w:val="22"/>
        </w:rPr>
      </w:pPr>
      <w:r w:rsidRPr="006E4F26">
        <w:rPr>
          <w:rFonts w:ascii="Corbel" w:hAnsi="Corbel"/>
          <w:bCs/>
          <w:sz w:val="22"/>
          <w:szCs w:val="22"/>
        </w:rPr>
        <w:t xml:space="preserve">- výmena </w:t>
      </w:r>
      <w:r w:rsidR="002F4B6E" w:rsidRPr="006E4F26">
        <w:rPr>
          <w:rFonts w:ascii="Corbel" w:hAnsi="Corbel"/>
          <w:bCs/>
          <w:sz w:val="22"/>
          <w:szCs w:val="22"/>
        </w:rPr>
        <w:t xml:space="preserve">všetkých </w:t>
      </w:r>
      <w:r w:rsidRPr="006E4F26">
        <w:rPr>
          <w:rFonts w:ascii="Corbel" w:hAnsi="Corbel"/>
          <w:bCs/>
          <w:sz w:val="22"/>
          <w:szCs w:val="22"/>
        </w:rPr>
        <w:t>zvislých</w:t>
      </w:r>
      <w:r w:rsidR="00AC798F" w:rsidRPr="006E4F26">
        <w:rPr>
          <w:rFonts w:ascii="Corbel" w:hAnsi="Corbel"/>
          <w:bCs/>
          <w:sz w:val="22"/>
          <w:szCs w:val="22"/>
        </w:rPr>
        <w:t xml:space="preserve"> rozvodov</w:t>
      </w:r>
      <w:r w:rsidRPr="006E4F26">
        <w:rPr>
          <w:rFonts w:ascii="Corbel" w:hAnsi="Corbel"/>
          <w:bCs/>
          <w:sz w:val="22"/>
          <w:szCs w:val="22"/>
        </w:rPr>
        <w:t xml:space="preserve"> dažďovej kanalizácie (</w:t>
      </w:r>
      <w:proofErr w:type="spellStart"/>
      <w:r w:rsidRPr="006E4F26">
        <w:rPr>
          <w:rFonts w:ascii="Corbel" w:hAnsi="Corbel"/>
          <w:bCs/>
          <w:sz w:val="22"/>
          <w:szCs w:val="22"/>
        </w:rPr>
        <w:t>t.j</w:t>
      </w:r>
      <w:proofErr w:type="spellEnd"/>
      <w:r w:rsidRPr="006E4F26">
        <w:rPr>
          <w:rFonts w:ascii="Corbel" w:hAnsi="Corbel"/>
          <w:bCs/>
          <w:sz w:val="22"/>
          <w:szCs w:val="22"/>
        </w:rPr>
        <w:t>. zvislé rozvody dažďovej kanalizácie v</w:t>
      </w:r>
      <w:r w:rsidR="004942AE" w:rsidRPr="006E4F26">
        <w:rPr>
          <w:rFonts w:ascii="Corbel" w:hAnsi="Corbel"/>
          <w:bCs/>
          <w:sz w:val="22"/>
          <w:szCs w:val="22"/>
        </w:rPr>
        <w:t> </w:t>
      </w:r>
      <w:r w:rsidRPr="006E4F26">
        <w:rPr>
          <w:rFonts w:ascii="Corbel" w:hAnsi="Corbel"/>
          <w:bCs/>
          <w:sz w:val="22"/>
          <w:szCs w:val="22"/>
        </w:rPr>
        <w:t>sociálnych</w:t>
      </w:r>
      <w:r w:rsidR="004942AE" w:rsidRPr="006E4F26">
        <w:rPr>
          <w:rFonts w:ascii="Corbel" w:hAnsi="Corbel"/>
          <w:bCs/>
          <w:sz w:val="22"/>
          <w:szCs w:val="22"/>
        </w:rPr>
        <w:t xml:space="preserve"> jadrách</w:t>
      </w:r>
      <w:r w:rsidRPr="006E4F26">
        <w:rPr>
          <w:rFonts w:ascii="Corbel" w:hAnsi="Corbel"/>
          <w:bCs/>
          <w:sz w:val="22"/>
          <w:szCs w:val="22"/>
        </w:rPr>
        <w:t xml:space="preserve"> obytných buniek, zvislé rozvody dažďovej kanalizácie v bytových jednotkách a</w:t>
      </w:r>
      <w:r w:rsidR="004942AE" w:rsidRPr="006E4F26">
        <w:rPr>
          <w:rFonts w:ascii="Corbel" w:hAnsi="Corbel"/>
          <w:bCs/>
          <w:sz w:val="22"/>
          <w:szCs w:val="22"/>
        </w:rPr>
        <w:t> </w:t>
      </w:r>
      <w:r w:rsidRPr="006E4F26">
        <w:rPr>
          <w:rFonts w:ascii="Corbel" w:hAnsi="Corbel"/>
          <w:bCs/>
          <w:sz w:val="22"/>
          <w:szCs w:val="22"/>
        </w:rPr>
        <w:t>zvislé</w:t>
      </w:r>
      <w:r w:rsidR="004942AE" w:rsidRPr="006E4F26">
        <w:rPr>
          <w:rFonts w:ascii="Corbel" w:hAnsi="Corbel"/>
          <w:bCs/>
          <w:sz w:val="22"/>
          <w:szCs w:val="22"/>
        </w:rPr>
        <w:t xml:space="preserve"> </w:t>
      </w:r>
      <w:r w:rsidRPr="006E4F26">
        <w:rPr>
          <w:rFonts w:ascii="Corbel" w:hAnsi="Corbel"/>
          <w:bCs/>
          <w:sz w:val="22"/>
          <w:szCs w:val="22"/>
        </w:rPr>
        <w:t>rozvody</w:t>
      </w:r>
      <w:r w:rsidR="004942AE" w:rsidRPr="006E4F26">
        <w:rPr>
          <w:rFonts w:ascii="Corbel" w:hAnsi="Corbel"/>
          <w:bCs/>
          <w:sz w:val="22"/>
          <w:szCs w:val="22"/>
        </w:rPr>
        <w:t xml:space="preserve"> </w:t>
      </w:r>
      <w:r w:rsidRPr="006E4F26">
        <w:rPr>
          <w:rFonts w:ascii="Corbel" w:hAnsi="Corbel"/>
          <w:bCs/>
          <w:sz w:val="22"/>
          <w:szCs w:val="22"/>
        </w:rPr>
        <w:t>dažďovej kanalizácie v spoločných priestoroch)</w:t>
      </w:r>
      <w:r w:rsidR="00210E76" w:rsidRPr="006E4F26">
        <w:rPr>
          <w:rFonts w:ascii="Corbel" w:hAnsi="Corbel"/>
          <w:bCs/>
          <w:sz w:val="22"/>
          <w:szCs w:val="22"/>
        </w:rPr>
        <w:t xml:space="preserve"> vrátane pripájacích potrubí a napojenia na ležaté rozvody,</w:t>
      </w:r>
    </w:p>
    <w:p w14:paraId="2C44EEBA" w14:textId="36DCEFCF" w:rsidR="00246732" w:rsidRPr="006E4F26" w:rsidRDefault="00246732" w:rsidP="2C0B0CBC">
      <w:pPr>
        <w:spacing w:after="120"/>
        <w:jc w:val="both"/>
        <w:rPr>
          <w:rFonts w:ascii="Corbel" w:hAnsi="Corbel"/>
          <w:i/>
          <w:iCs/>
          <w:sz w:val="22"/>
          <w:szCs w:val="22"/>
        </w:rPr>
      </w:pPr>
      <w:r w:rsidRPr="2C0B0CBC">
        <w:rPr>
          <w:rFonts w:ascii="Corbel" w:hAnsi="Corbel"/>
          <w:sz w:val="22"/>
          <w:szCs w:val="22"/>
        </w:rPr>
        <w:t xml:space="preserve">- </w:t>
      </w:r>
      <w:r w:rsidR="00F45E59" w:rsidRPr="2C0B0CBC">
        <w:rPr>
          <w:rFonts w:ascii="Corbel" w:hAnsi="Corbel"/>
          <w:sz w:val="22"/>
          <w:szCs w:val="22"/>
        </w:rPr>
        <w:t xml:space="preserve">výmena </w:t>
      </w:r>
      <w:r w:rsidR="002F4B6E" w:rsidRPr="2C0B0CBC">
        <w:rPr>
          <w:rFonts w:ascii="Corbel" w:hAnsi="Corbel"/>
          <w:sz w:val="22"/>
          <w:szCs w:val="22"/>
        </w:rPr>
        <w:t xml:space="preserve">všetkých </w:t>
      </w:r>
      <w:r w:rsidR="006E4971" w:rsidRPr="2C0B0CBC">
        <w:rPr>
          <w:rFonts w:ascii="Corbel" w:hAnsi="Corbel"/>
          <w:sz w:val="22"/>
          <w:szCs w:val="22"/>
        </w:rPr>
        <w:t>zvisl</w:t>
      </w:r>
      <w:r w:rsidR="0025400B" w:rsidRPr="2C0B0CBC">
        <w:rPr>
          <w:rFonts w:ascii="Corbel" w:hAnsi="Corbel"/>
          <w:sz w:val="22"/>
          <w:szCs w:val="22"/>
        </w:rPr>
        <w:t>ých</w:t>
      </w:r>
      <w:r w:rsidR="006E4971" w:rsidRPr="2C0B0CBC">
        <w:rPr>
          <w:rFonts w:ascii="Corbel" w:hAnsi="Corbel"/>
          <w:sz w:val="22"/>
          <w:szCs w:val="22"/>
        </w:rPr>
        <w:t xml:space="preserve"> rozvod</w:t>
      </w:r>
      <w:r w:rsidR="0025400B" w:rsidRPr="2C0B0CBC">
        <w:rPr>
          <w:rFonts w:ascii="Corbel" w:hAnsi="Corbel"/>
          <w:sz w:val="22"/>
          <w:szCs w:val="22"/>
        </w:rPr>
        <w:t>o</w:t>
      </w:r>
      <w:r w:rsidR="00F45E59" w:rsidRPr="2C0B0CBC">
        <w:rPr>
          <w:rFonts w:ascii="Corbel" w:hAnsi="Corbel"/>
          <w:sz w:val="22"/>
          <w:szCs w:val="22"/>
        </w:rPr>
        <w:t>v</w:t>
      </w:r>
      <w:r w:rsidR="006E4971" w:rsidRPr="2C0B0CBC">
        <w:rPr>
          <w:rFonts w:ascii="Corbel" w:hAnsi="Corbel"/>
          <w:sz w:val="22"/>
          <w:szCs w:val="22"/>
        </w:rPr>
        <w:t xml:space="preserve"> teplej a studenej vody</w:t>
      </w:r>
      <w:r w:rsidRPr="2C0B0CBC">
        <w:rPr>
          <w:rFonts w:ascii="Corbel" w:hAnsi="Corbel"/>
          <w:sz w:val="22"/>
          <w:szCs w:val="22"/>
        </w:rPr>
        <w:t xml:space="preserve"> </w:t>
      </w:r>
      <w:r w:rsidR="0025400B" w:rsidRPr="2C0B0CBC">
        <w:rPr>
          <w:rFonts w:ascii="Corbel" w:hAnsi="Corbel"/>
          <w:sz w:val="22"/>
          <w:szCs w:val="22"/>
        </w:rPr>
        <w:t>(</w:t>
      </w:r>
      <w:proofErr w:type="spellStart"/>
      <w:r w:rsidR="0025400B" w:rsidRPr="2C0B0CBC">
        <w:rPr>
          <w:rFonts w:ascii="Corbel" w:hAnsi="Corbel"/>
          <w:sz w:val="22"/>
          <w:szCs w:val="22"/>
        </w:rPr>
        <w:t>t.j</w:t>
      </w:r>
      <w:proofErr w:type="spellEnd"/>
      <w:r w:rsidR="0025400B" w:rsidRPr="2C0B0CBC">
        <w:rPr>
          <w:rFonts w:ascii="Corbel" w:hAnsi="Corbel"/>
          <w:sz w:val="22"/>
          <w:szCs w:val="22"/>
        </w:rPr>
        <w:t>. zvislé rozvody teplej a studenej vody obytných buniek, zvislé rozvody teplej a studenej vody v bytových jednotkách a zvislé rozvody teplej a studenej vody v spoločných priestoroch)</w:t>
      </w:r>
      <w:r w:rsidR="00210E76" w:rsidRPr="2C0B0CBC">
        <w:rPr>
          <w:rFonts w:ascii="Corbel" w:hAnsi="Corbel"/>
          <w:sz w:val="22"/>
          <w:szCs w:val="22"/>
        </w:rPr>
        <w:t xml:space="preserve"> vrátane pripájacích potrubí na zariaďovacie predmety a napojenia na ležaté rozvody,</w:t>
      </w:r>
      <w:r w:rsidR="74953369" w:rsidRPr="2C0B0CBC">
        <w:rPr>
          <w:rFonts w:ascii="Corbel" w:hAnsi="Corbel"/>
          <w:sz w:val="22"/>
          <w:szCs w:val="22"/>
        </w:rPr>
        <w:t xml:space="preserve"> hydraulick</w:t>
      </w:r>
      <w:r w:rsidR="52BF8D35" w:rsidRPr="2C0B0CBC">
        <w:rPr>
          <w:rFonts w:ascii="Corbel" w:hAnsi="Corbel"/>
          <w:sz w:val="22"/>
          <w:szCs w:val="22"/>
        </w:rPr>
        <w:t>o-teplotné vyváženie cirkulačných sústav teplej vody</w:t>
      </w:r>
      <w:r w:rsidR="05E98EAE" w:rsidRPr="2C0B0CBC">
        <w:rPr>
          <w:rFonts w:ascii="Corbel" w:hAnsi="Corbel"/>
          <w:sz w:val="22"/>
          <w:szCs w:val="22"/>
        </w:rPr>
        <w:t>,</w:t>
      </w:r>
      <w:r w:rsidR="74953369" w:rsidRPr="2C0B0CBC">
        <w:rPr>
          <w:rFonts w:ascii="Corbel" w:hAnsi="Corbel"/>
          <w:i/>
          <w:iCs/>
          <w:sz w:val="22"/>
          <w:szCs w:val="22"/>
        </w:rPr>
        <w:t xml:space="preserve"> ak to daný stav umožní;</w:t>
      </w:r>
    </w:p>
    <w:p w14:paraId="359F84DB" w14:textId="5A04F2CA" w:rsidR="00246732" w:rsidRPr="006E4F26" w:rsidRDefault="00246732" w:rsidP="2C0B0CBC">
      <w:pPr>
        <w:spacing w:after="120"/>
        <w:jc w:val="both"/>
        <w:rPr>
          <w:rFonts w:ascii="Corbel" w:hAnsi="Corbel"/>
          <w:sz w:val="22"/>
          <w:szCs w:val="22"/>
        </w:rPr>
      </w:pPr>
    </w:p>
    <w:p w14:paraId="2D20F879" w14:textId="59049BAF" w:rsidR="002F4B6E" w:rsidRPr="006E4F26" w:rsidRDefault="000B4809" w:rsidP="002F4B6E">
      <w:pPr>
        <w:pStyle w:val="Bezriadkovania"/>
        <w:spacing w:before="120"/>
        <w:jc w:val="both"/>
        <w:rPr>
          <w:rFonts w:ascii="Corbel" w:hAnsi="Corbel"/>
          <w:bCs/>
          <w:i/>
          <w:iCs/>
        </w:rPr>
      </w:pPr>
      <w:r w:rsidRPr="006E4F26">
        <w:rPr>
          <w:rFonts w:ascii="Corbel" w:hAnsi="Corbel"/>
          <w:bCs/>
          <w:i/>
          <w:iCs/>
        </w:rPr>
        <w:t xml:space="preserve">V hotelovej časti v sekcii </w:t>
      </w:r>
      <w:r w:rsidR="00D26636" w:rsidRPr="006E4F26">
        <w:rPr>
          <w:rFonts w:ascii="Corbel" w:hAnsi="Corbel"/>
          <w:bCs/>
          <w:i/>
          <w:iCs/>
        </w:rPr>
        <w:t>A</w:t>
      </w:r>
      <w:r w:rsidR="002F4B6E" w:rsidRPr="006E4F26">
        <w:rPr>
          <w:rFonts w:ascii="Corbel" w:hAnsi="Corbel"/>
          <w:bCs/>
          <w:i/>
          <w:iCs/>
        </w:rPr>
        <w:t xml:space="preserve"> od </w:t>
      </w:r>
      <w:r w:rsidR="00D26636" w:rsidRPr="006E4F26">
        <w:rPr>
          <w:rFonts w:ascii="Corbel" w:hAnsi="Corbel"/>
          <w:bCs/>
          <w:i/>
          <w:iCs/>
        </w:rPr>
        <w:t>4</w:t>
      </w:r>
      <w:r w:rsidR="002F4B6E" w:rsidRPr="006E4F26">
        <w:rPr>
          <w:rFonts w:ascii="Corbel" w:hAnsi="Corbel"/>
          <w:bCs/>
          <w:i/>
          <w:iCs/>
        </w:rPr>
        <w:t>.NP po 8.NP</w:t>
      </w:r>
      <w:r w:rsidRPr="006E4F26">
        <w:rPr>
          <w:rFonts w:ascii="Corbel" w:hAnsi="Corbel"/>
          <w:bCs/>
          <w:i/>
          <w:iCs/>
        </w:rPr>
        <w:t xml:space="preserve"> prebehl</w:t>
      </w:r>
      <w:r w:rsidR="00652252" w:rsidRPr="006E4F26">
        <w:rPr>
          <w:rFonts w:ascii="Corbel" w:hAnsi="Corbel"/>
          <w:bCs/>
          <w:i/>
          <w:iCs/>
        </w:rPr>
        <w:t xml:space="preserve">a </w:t>
      </w:r>
      <w:r w:rsidR="004942AE" w:rsidRPr="006E4F26">
        <w:rPr>
          <w:rFonts w:ascii="Corbel" w:hAnsi="Corbel"/>
          <w:bCs/>
          <w:i/>
          <w:iCs/>
        </w:rPr>
        <w:t>obnova</w:t>
      </w:r>
      <w:r w:rsidR="00652252" w:rsidRPr="006E4F26">
        <w:rPr>
          <w:rFonts w:ascii="Corbel" w:hAnsi="Corbel"/>
          <w:bCs/>
          <w:i/>
          <w:iCs/>
        </w:rPr>
        <w:t xml:space="preserve"> sociálnych priestorov (povrchové úpravy </w:t>
      </w:r>
      <w:r w:rsidR="002F4B6E" w:rsidRPr="006E4F26">
        <w:rPr>
          <w:rFonts w:ascii="Corbel" w:hAnsi="Corbel"/>
          <w:bCs/>
          <w:i/>
          <w:iCs/>
        </w:rPr>
        <w:t xml:space="preserve">s </w:t>
      </w:r>
      <w:r w:rsidR="00652252" w:rsidRPr="006E4F26">
        <w:rPr>
          <w:rFonts w:ascii="Corbel" w:hAnsi="Corbel"/>
          <w:bCs/>
          <w:i/>
          <w:iCs/>
        </w:rPr>
        <w:t xml:space="preserve">novými </w:t>
      </w:r>
      <w:r w:rsidR="002F4B6E" w:rsidRPr="006E4F26">
        <w:rPr>
          <w:rFonts w:ascii="Corbel" w:hAnsi="Corbel"/>
          <w:bCs/>
          <w:i/>
          <w:iCs/>
        </w:rPr>
        <w:t xml:space="preserve">keramickými </w:t>
      </w:r>
      <w:r w:rsidR="00652252" w:rsidRPr="006E4F26">
        <w:rPr>
          <w:rFonts w:ascii="Corbel" w:hAnsi="Corbel"/>
          <w:bCs/>
          <w:i/>
          <w:iCs/>
        </w:rPr>
        <w:t>obkladmi a montáž</w:t>
      </w:r>
      <w:r w:rsidR="002F4B6E" w:rsidRPr="006E4F26">
        <w:rPr>
          <w:rFonts w:ascii="Corbel" w:hAnsi="Corbel"/>
          <w:bCs/>
          <w:i/>
          <w:iCs/>
        </w:rPr>
        <w:t>ou</w:t>
      </w:r>
      <w:r w:rsidR="00652252" w:rsidRPr="006E4F26">
        <w:rPr>
          <w:rFonts w:ascii="Corbel" w:hAnsi="Corbel"/>
          <w:bCs/>
          <w:i/>
          <w:iCs/>
        </w:rPr>
        <w:t xml:space="preserve"> nových zariaďovacích predmetov ZTI) a čiastočná </w:t>
      </w:r>
      <w:r w:rsidRPr="006E4F26">
        <w:rPr>
          <w:rFonts w:ascii="Corbel" w:hAnsi="Corbel"/>
          <w:bCs/>
          <w:i/>
          <w:iCs/>
        </w:rPr>
        <w:t>výmena zvislých rozvodov v inštalačných šachtách</w:t>
      </w:r>
      <w:r w:rsidR="002F4B6E" w:rsidRPr="006E4F26">
        <w:rPr>
          <w:rFonts w:ascii="Corbel" w:hAnsi="Corbel"/>
          <w:bCs/>
          <w:i/>
          <w:iCs/>
        </w:rPr>
        <w:t>. Výmena zvislých rozvodov bola realizovaná</w:t>
      </w:r>
      <w:r w:rsidR="00652252" w:rsidRPr="006E4F26">
        <w:rPr>
          <w:rFonts w:ascii="Corbel" w:hAnsi="Corbel"/>
          <w:bCs/>
          <w:i/>
          <w:iCs/>
        </w:rPr>
        <w:t xml:space="preserve"> z dôvodu havarijného stavu</w:t>
      </w:r>
      <w:r w:rsidRPr="006E4F26">
        <w:rPr>
          <w:rFonts w:ascii="Corbel" w:hAnsi="Corbel"/>
          <w:bCs/>
          <w:i/>
          <w:iCs/>
        </w:rPr>
        <w:t xml:space="preserve"> od 2.NP po 8.NP v rokoch 2016-2017</w:t>
      </w:r>
      <w:r w:rsidR="00652252" w:rsidRPr="006E4F26">
        <w:rPr>
          <w:rFonts w:ascii="Corbel" w:hAnsi="Corbel"/>
          <w:bCs/>
          <w:i/>
          <w:iCs/>
        </w:rPr>
        <w:t xml:space="preserve">. </w:t>
      </w:r>
    </w:p>
    <w:p w14:paraId="201F5537" w14:textId="0438F729" w:rsidR="002F4B6E" w:rsidRPr="006E4F26" w:rsidRDefault="00652252" w:rsidP="002F4B6E">
      <w:pPr>
        <w:pStyle w:val="Bezriadkovania"/>
        <w:spacing w:before="120"/>
        <w:jc w:val="both"/>
        <w:rPr>
          <w:rFonts w:ascii="Corbel" w:hAnsi="Corbel"/>
          <w:bCs/>
          <w:i/>
          <w:iCs/>
          <w:color w:val="000000" w:themeColor="text1"/>
        </w:rPr>
      </w:pPr>
      <w:r w:rsidRPr="006E4F26">
        <w:rPr>
          <w:rFonts w:ascii="Corbel" w:hAnsi="Corbel"/>
          <w:bCs/>
          <w:i/>
          <w:iCs/>
          <w:color w:val="000000" w:themeColor="text1"/>
        </w:rPr>
        <w:t xml:space="preserve">Vzhľadom na už vykonané práce povrchových </w:t>
      </w:r>
      <w:r w:rsidRPr="006E4F26">
        <w:rPr>
          <w:rFonts w:ascii="Corbel" w:hAnsi="Corbel"/>
          <w:bCs/>
          <w:i/>
          <w:iCs/>
        </w:rPr>
        <w:t>úprav novými keramickými obkladmi a montážou nových zariaďovac</w:t>
      </w:r>
      <w:r w:rsidR="00D26636" w:rsidRPr="006E4F26">
        <w:rPr>
          <w:rFonts w:ascii="Corbel" w:hAnsi="Corbel"/>
          <w:bCs/>
          <w:i/>
          <w:iCs/>
        </w:rPr>
        <w:t>ích</w:t>
      </w:r>
      <w:r w:rsidRPr="006E4F26">
        <w:rPr>
          <w:rFonts w:ascii="Corbel" w:hAnsi="Corbel"/>
          <w:bCs/>
          <w:i/>
          <w:iCs/>
        </w:rPr>
        <w:t xml:space="preserve"> predme</w:t>
      </w:r>
      <w:r w:rsidR="00D26636" w:rsidRPr="006E4F26">
        <w:rPr>
          <w:rFonts w:ascii="Corbel" w:hAnsi="Corbel"/>
          <w:bCs/>
          <w:i/>
          <w:iCs/>
        </w:rPr>
        <w:t>t</w:t>
      </w:r>
      <w:r w:rsidR="00C27288" w:rsidRPr="006E4F26">
        <w:rPr>
          <w:rFonts w:ascii="Corbel" w:hAnsi="Corbel"/>
          <w:bCs/>
          <w:i/>
          <w:iCs/>
        </w:rPr>
        <w:t>ov</w:t>
      </w:r>
      <w:r w:rsidRPr="006E4F26">
        <w:rPr>
          <w:rFonts w:ascii="Corbel" w:hAnsi="Corbel"/>
          <w:bCs/>
          <w:i/>
          <w:iCs/>
        </w:rPr>
        <w:t xml:space="preserve"> ZTI v hotelovej časti na </w:t>
      </w:r>
      <w:r w:rsidR="00D26636" w:rsidRPr="006E4F26">
        <w:rPr>
          <w:rFonts w:ascii="Corbel" w:hAnsi="Corbel"/>
          <w:bCs/>
          <w:i/>
          <w:iCs/>
        </w:rPr>
        <w:t>4</w:t>
      </w:r>
      <w:r w:rsidRPr="006E4F26">
        <w:rPr>
          <w:rFonts w:ascii="Corbel" w:hAnsi="Corbel"/>
          <w:bCs/>
          <w:i/>
          <w:iCs/>
        </w:rPr>
        <w:t xml:space="preserve">.NP po </w:t>
      </w:r>
      <w:r w:rsidR="00D26636" w:rsidRPr="006E4F26">
        <w:rPr>
          <w:rFonts w:ascii="Corbel" w:hAnsi="Corbel"/>
          <w:bCs/>
          <w:i/>
          <w:iCs/>
        </w:rPr>
        <w:t>8</w:t>
      </w:r>
      <w:r w:rsidRPr="006E4F26">
        <w:rPr>
          <w:rFonts w:ascii="Corbel" w:hAnsi="Corbel"/>
          <w:bCs/>
          <w:i/>
          <w:iCs/>
        </w:rPr>
        <w:t>.NP bude potrebné pri kompletnej výmene zvislých potrubí v inštalačných šachtách na</w:t>
      </w:r>
      <w:r w:rsidR="00D26636" w:rsidRPr="006E4F26">
        <w:rPr>
          <w:rFonts w:ascii="Corbel" w:hAnsi="Corbel"/>
          <w:bCs/>
          <w:i/>
          <w:iCs/>
        </w:rPr>
        <w:t>vrhnúť</w:t>
      </w:r>
      <w:r w:rsidR="002F4B6E" w:rsidRPr="006E4F26">
        <w:rPr>
          <w:rFonts w:ascii="Corbel" w:hAnsi="Corbel"/>
          <w:bCs/>
          <w:i/>
          <w:iCs/>
        </w:rPr>
        <w:t xml:space="preserve"> (vrátane zahrnutia</w:t>
      </w:r>
      <w:r w:rsidR="00995B00" w:rsidRPr="006E4F26">
        <w:rPr>
          <w:rFonts w:ascii="Corbel" w:hAnsi="Corbel"/>
          <w:bCs/>
          <w:i/>
          <w:iCs/>
        </w:rPr>
        <w:t xml:space="preserve"> obalového/zakrývacieho materiálu</w:t>
      </w:r>
      <w:r w:rsidR="002F4B6E" w:rsidRPr="006E4F26">
        <w:rPr>
          <w:rFonts w:ascii="Corbel" w:hAnsi="Corbel"/>
          <w:bCs/>
          <w:i/>
          <w:iCs/>
        </w:rPr>
        <w:t xml:space="preserve"> do rozpočtu/výkazu </w:t>
      </w:r>
      <w:r w:rsidR="002F4B6E" w:rsidRPr="006E4F26">
        <w:rPr>
          <w:rFonts w:ascii="Corbel" w:hAnsi="Corbel"/>
          <w:bCs/>
          <w:i/>
          <w:iCs/>
          <w:color w:val="000000" w:themeColor="text1"/>
        </w:rPr>
        <w:t>výmer)</w:t>
      </w:r>
      <w:r w:rsidRPr="006E4F26">
        <w:rPr>
          <w:rFonts w:ascii="Corbel" w:hAnsi="Corbel"/>
          <w:bCs/>
          <w:i/>
          <w:iCs/>
          <w:color w:val="000000" w:themeColor="text1"/>
        </w:rPr>
        <w:t xml:space="preserve"> </w:t>
      </w:r>
      <w:r w:rsidR="002F4B6E" w:rsidRPr="006E4F26">
        <w:rPr>
          <w:rFonts w:ascii="Corbel" w:hAnsi="Corbel"/>
          <w:bCs/>
          <w:i/>
          <w:iCs/>
          <w:color w:val="000000" w:themeColor="text1"/>
        </w:rPr>
        <w:t xml:space="preserve">čo najšetrnejšie </w:t>
      </w:r>
      <w:r w:rsidRPr="006E4F26">
        <w:rPr>
          <w:rFonts w:ascii="Corbel" w:hAnsi="Corbel"/>
          <w:bCs/>
          <w:i/>
          <w:iCs/>
          <w:color w:val="000000" w:themeColor="text1"/>
        </w:rPr>
        <w:t>napojenie zariaďovacích predmetov</w:t>
      </w:r>
      <w:r w:rsidR="002F4B6E" w:rsidRPr="006E4F26">
        <w:rPr>
          <w:rFonts w:ascii="Corbel" w:hAnsi="Corbel"/>
          <w:bCs/>
          <w:i/>
          <w:iCs/>
          <w:color w:val="000000" w:themeColor="text1"/>
        </w:rPr>
        <w:t xml:space="preserve"> cez pripájacie </w:t>
      </w:r>
      <w:r w:rsidR="002F4B6E" w:rsidRPr="006E4F26">
        <w:rPr>
          <w:rFonts w:ascii="Corbel" w:hAnsi="Corbel"/>
          <w:bCs/>
          <w:i/>
          <w:iCs/>
          <w:color w:val="000000" w:themeColor="text1"/>
        </w:rPr>
        <w:lastRenderedPageBreak/>
        <w:t>potrubia</w:t>
      </w:r>
      <w:r w:rsidRPr="006E4F26">
        <w:rPr>
          <w:rFonts w:ascii="Corbel" w:hAnsi="Corbel"/>
          <w:bCs/>
          <w:i/>
          <w:iCs/>
          <w:color w:val="000000" w:themeColor="text1"/>
        </w:rPr>
        <w:t xml:space="preserve"> </w:t>
      </w:r>
      <w:r w:rsidR="002F4B6E" w:rsidRPr="006E4F26">
        <w:rPr>
          <w:rFonts w:ascii="Corbel" w:hAnsi="Corbel"/>
          <w:bCs/>
          <w:i/>
          <w:iCs/>
          <w:color w:val="000000" w:themeColor="text1"/>
        </w:rPr>
        <w:t>na nové zvislé rozvody v inštalačných šachtách aby sa už zrealizované povrchové úpravy a vybavenie neznehodnotilo</w:t>
      </w:r>
      <w:r w:rsidR="000B4809" w:rsidRPr="006E4F26">
        <w:rPr>
          <w:rFonts w:ascii="Corbel" w:hAnsi="Corbel"/>
          <w:bCs/>
          <w:i/>
          <w:iCs/>
          <w:color w:val="000000" w:themeColor="text1"/>
        </w:rPr>
        <w:t>.</w:t>
      </w:r>
      <w:r w:rsidR="002F4B6E" w:rsidRPr="006E4F26">
        <w:rPr>
          <w:rFonts w:ascii="Corbel" w:hAnsi="Corbel"/>
          <w:bCs/>
          <w:i/>
          <w:iCs/>
          <w:color w:val="000000" w:themeColor="text1"/>
        </w:rPr>
        <w:t xml:space="preserve"> </w:t>
      </w:r>
    </w:p>
    <w:p w14:paraId="5FA91344" w14:textId="23B09BAC" w:rsidR="002F4B6E" w:rsidRPr="006E4F26" w:rsidRDefault="002F4B6E" w:rsidP="002F4B6E">
      <w:pPr>
        <w:pStyle w:val="Bezriadkovania"/>
        <w:spacing w:before="120"/>
        <w:jc w:val="both"/>
        <w:rPr>
          <w:rFonts w:ascii="Corbel" w:hAnsi="Corbel"/>
          <w:bCs/>
          <w:i/>
          <w:iCs/>
          <w:color w:val="000000" w:themeColor="text1"/>
        </w:rPr>
      </w:pPr>
      <w:r w:rsidRPr="006E4F26">
        <w:rPr>
          <w:rFonts w:ascii="Corbel" w:hAnsi="Corbel"/>
          <w:bCs/>
          <w:i/>
          <w:iCs/>
          <w:color w:val="000000" w:themeColor="text1"/>
        </w:rPr>
        <w:t xml:space="preserve">Na ostatných podlažiach neboli realizované výmeny </w:t>
      </w:r>
      <w:r w:rsidR="00D26636" w:rsidRPr="006E4F26">
        <w:rPr>
          <w:rFonts w:ascii="Corbel" w:hAnsi="Corbel"/>
          <w:bCs/>
          <w:i/>
          <w:iCs/>
          <w:color w:val="000000" w:themeColor="text1"/>
        </w:rPr>
        <w:t xml:space="preserve">zvislých </w:t>
      </w:r>
      <w:r w:rsidRPr="006E4F26">
        <w:rPr>
          <w:rFonts w:ascii="Corbel" w:hAnsi="Corbel"/>
          <w:bCs/>
          <w:i/>
          <w:iCs/>
          <w:color w:val="000000" w:themeColor="text1"/>
        </w:rPr>
        <w:t>rozvodov ani povrchových úprav.</w:t>
      </w:r>
    </w:p>
    <w:p w14:paraId="0EF624FB" w14:textId="558C4CA8" w:rsidR="00AC798F" w:rsidRPr="006E4F26" w:rsidRDefault="00AC798F" w:rsidP="000B4809">
      <w:pPr>
        <w:spacing w:before="120" w:after="120"/>
        <w:jc w:val="both"/>
        <w:rPr>
          <w:rFonts w:ascii="Corbel" w:hAnsi="Corbel"/>
          <w:bCs/>
          <w:sz w:val="22"/>
          <w:szCs w:val="22"/>
        </w:rPr>
      </w:pPr>
      <w:r w:rsidRPr="006E4F26">
        <w:rPr>
          <w:rFonts w:ascii="Corbel" w:hAnsi="Corbel"/>
          <w:bCs/>
          <w:sz w:val="22"/>
          <w:szCs w:val="22"/>
        </w:rPr>
        <w:t>- výmena všetkých zvislých</w:t>
      </w:r>
      <w:r w:rsidR="00210E76" w:rsidRPr="006E4F26">
        <w:rPr>
          <w:rFonts w:ascii="Corbel" w:hAnsi="Corbel"/>
          <w:bCs/>
          <w:sz w:val="22"/>
          <w:szCs w:val="22"/>
        </w:rPr>
        <w:t xml:space="preserve"> a ležatých</w:t>
      </w:r>
      <w:r w:rsidRPr="006E4F26">
        <w:rPr>
          <w:rFonts w:ascii="Corbel" w:hAnsi="Corbel"/>
          <w:bCs/>
          <w:sz w:val="22"/>
          <w:szCs w:val="22"/>
        </w:rPr>
        <w:t xml:space="preserve"> rozvodov pr</w:t>
      </w:r>
      <w:r w:rsidR="00523518" w:rsidRPr="006E4F26">
        <w:rPr>
          <w:rFonts w:ascii="Corbel" w:hAnsi="Corbel"/>
          <w:bCs/>
          <w:sz w:val="22"/>
          <w:szCs w:val="22"/>
        </w:rPr>
        <w:t>e požiarne vodovody (v objekte sú realizované</w:t>
      </w:r>
      <w:r w:rsidRPr="006E4F26">
        <w:rPr>
          <w:rFonts w:ascii="Corbel" w:hAnsi="Corbel"/>
          <w:bCs/>
          <w:sz w:val="22"/>
          <w:szCs w:val="22"/>
        </w:rPr>
        <w:t xml:space="preserve"> such</w:t>
      </w:r>
      <w:r w:rsidR="002F4B6E" w:rsidRPr="006E4F26">
        <w:rPr>
          <w:rFonts w:ascii="Corbel" w:hAnsi="Corbel"/>
          <w:bCs/>
          <w:sz w:val="22"/>
          <w:szCs w:val="22"/>
        </w:rPr>
        <w:t>é</w:t>
      </w:r>
      <w:r w:rsidRPr="006E4F26">
        <w:rPr>
          <w:rFonts w:ascii="Corbel" w:hAnsi="Corbel"/>
          <w:bCs/>
          <w:sz w:val="22"/>
          <w:szCs w:val="22"/>
        </w:rPr>
        <w:t xml:space="preserve"> a zavodnen</w:t>
      </w:r>
      <w:r w:rsidR="002F4B6E" w:rsidRPr="006E4F26">
        <w:rPr>
          <w:rFonts w:ascii="Corbel" w:hAnsi="Corbel"/>
          <w:bCs/>
          <w:sz w:val="22"/>
          <w:szCs w:val="22"/>
        </w:rPr>
        <w:t>é</w:t>
      </w:r>
      <w:r w:rsidRPr="006E4F26">
        <w:rPr>
          <w:rFonts w:ascii="Corbel" w:hAnsi="Corbel"/>
          <w:bCs/>
          <w:sz w:val="22"/>
          <w:szCs w:val="22"/>
        </w:rPr>
        <w:t xml:space="preserve"> </w:t>
      </w:r>
      <w:r w:rsidR="00523518" w:rsidRPr="006E4F26">
        <w:rPr>
          <w:rFonts w:ascii="Corbel" w:hAnsi="Corbel"/>
          <w:bCs/>
          <w:sz w:val="22"/>
          <w:szCs w:val="22"/>
        </w:rPr>
        <w:t>požiarn</w:t>
      </w:r>
      <w:r w:rsidR="002F4B6E" w:rsidRPr="006E4F26">
        <w:rPr>
          <w:rFonts w:ascii="Corbel" w:hAnsi="Corbel"/>
          <w:bCs/>
          <w:sz w:val="22"/>
          <w:szCs w:val="22"/>
        </w:rPr>
        <w:t>e</w:t>
      </w:r>
      <w:r w:rsidR="00523518" w:rsidRPr="006E4F26">
        <w:rPr>
          <w:rFonts w:ascii="Corbel" w:hAnsi="Corbel"/>
          <w:bCs/>
          <w:sz w:val="22"/>
          <w:szCs w:val="22"/>
        </w:rPr>
        <w:t xml:space="preserve"> vodovod</w:t>
      </w:r>
      <w:r w:rsidR="002F4B6E" w:rsidRPr="006E4F26">
        <w:rPr>
          <w:rFonts w:ascii="Corbel" w:hAnsi="Corbel"/>
          <w:bCs/>
          <w:sz w:val="22"/>
          <w:szCs w:val="22"/>
        </w:rPr>
        <w:t>y</w:t>
      </w:r>
      <w:r w:rsidR="00523518" w:rsidRPr="006E4F26">
        <w:rPr>
          <w:rFonts w:ascii="Corbel" w:hAnsi="Corbel"/>
          <w:bCs/>
          <w:sz w:val="22"/>
          <w:szCs w:val="22"/>
        </w:rPr>
        <w:t xml:space="preserve"> – podmienka zachovať obidva druhy a umiestneni</w:t>
      </w:r>
      <w:r w:rsidR="002F4B6E" w:rsidRPr="006E4F26">
        <w:rPr>
          <w:rFonts w:ascii="Corbel" w:hAnsi="Corbel"/>
          <w:bCs/>
          <w:sz w:val="22"/>
          <w:szCs w:val="22"/>
        </w:rPr>
        <w:t>a</w:t>
      </w:r>
      <w:r w:rsidR="00523518" w:rsidRPr="006E4F26">
        <w:rPr>
          <w:rFonts w:ascii="Corbel" w:hAnsi="Corbel"/>
          <w:bCs/>
          <w:sz w:val="22"/>
          <w:szCs w:val="22"/>
        </w:rPr>
        <w:t>)</w:t>
      </w:r>
      <w:r w:rsidR="002F4B6E" w:rsidRPr="006E4F26">
        <w:rPr>
          <w:rFonts w:ascii="Corbel" w:hAnsi="Corbel"/>
          <w:bCs/>
          <w:sz w:val="22"/>
          <w:szCs w:val="22"/>
        </w:rPr>
        <w:t xml:space="preserve">, </w:t>
      </w:r>
      <w:r w:rsidR="00210E76" w:rsidRPr="006E4F26">
        <w:rPr>
          <w:rFonts w:ascii="Corbel" w:hAnsi="Corbel"/>
          <w:bCs/>
          <w:sz w:val="22"/>
          <w:szCs w:val="22"/>
        </w:rPr>
        <w:t>vrátane výmeny rozvodov k čerpadlám,</w:t>
      </w:r>
    </w:p>
    <w:p w14:paraId="25DC265D" w14:textId="7AAB81CB" w:rsidR="00F21E5E" w:rsidRPr="006E4F26" w:rsidRDefault="00246732" w:rsidP="00013F45">
      <w:pPr>
        <w:spacing w:after="120"/>
        <w:jc w:val="both"/>
        <w:rPr>
          <w:rFonts w:ascii="Corbel" w:hAnsi="Corbel"/>
          <w:bCs/>
          <w:sz w:val="22"/>
          <w:szCs w:val="22"/>
        </w:rPr>
      </w:pPr>
      <w:r w:rsidRPr="006E4F26">
        <w:rPr>
          <w:rFonts w:ascii="Corbel" w:hAnsi="Corbel"/>
          <w:bCs/>
          <w:sz w:val="22"/>
          <w:szCs w:val="22"/>
        </w:rPr>
        <w:t>-</w:t>
      </w:r>
      <w:r w:rsidR="009F1DCC" w:rsidRPr="006E4F26">
        <w:rPr>
          <w:rFonts w:ascii="Corbel" w:hAnsi="Corbel"/>
          <w:bCs/>
          <w:sz w:val="22"/>
          <w:szCs w:val="22"/>
        </w:rPr>
        <w:t xml:space="preserve"> </w:t>
      </w:r>
      <w:r w:rsidR="00F45E59" w:rsidRPr="006E4F26">
        <w:rPr>
          <w:rFonts w:ascii="Corbel" w:hAnsi="Corbel"/>
          <w:bCs/>
          <w:sz w:val="22"/>
          <w:szCs w:val="22"/>
        </w:rPr>
        <w:t xml:space="preserve">výmena </w:t>
      </w:r>
      <w:r w:rsidR="005B24C1" w:rsidRPr="006E4F26">
        <w:rPr>
          <w:rFonts w:ascii="Corbel" w:hAnsi="Corbel"/>
          <w:bCs/>
          <w:sz w:val="22"/>
          <w:szCs w:val="22"/>
        </w:rPr>
        <w:t>ležat</w:t>
      </w:r>
      <w:r w:rsidR="00F45E59" w:rsidRPr="006E4F26">
        <w:rPr>
          <w:rFonts w:ascii="Corbel" w:hAnsi="Corbel"/>
          <w:bCs/>
          <w:sz w:val="22"/>
          <w:szCs w:val="22"/>
        </w:rPr>
        <w:t>ých</w:t>
      </w:r>
      <w:r w:rsidR="00400E20" w:rsidRPr="006E4F26">
        <w:rPr>
          <w:rFonts w:ascii="Corbel" w:hAnsi="Corbel"/>
          <w:bCs/>
          <w:sz w:val="22"/>
          <w:szCs w:val="22"/>
        </w:rPr>
        <w:t xml:space="preserve"> rozvod</w:t>
      </w:r>
      <w:r w:rsidR="00F45E59" w:rsidRPr="006E4F26">
        <w:rPr>
          <w:rFonts w:ascii="Corbel" w:hAnsi="Corbel"/>
          <w:bCs/>
          <w:sz w:val="22"/>
          <w:szCs w:val="22"/>
        </w:rPr>
        <w:t>ov</w:t>
      </w:r>
      <w:r w:rsidR="00B8043F" w:rsidRPr="006E4F26">
        <w:rPr>
          <w:rFonts w:ascii="Corbel" w:hAnsi="Corbel"/>
          <w:bCs/>
          <w:sz w:val="22"/>
          <w:szCs w:val="22"/>
        </w:rPr>
        <w:t xml:space="preserve"> </w:t>
      </w:r>
      <w:r w:rsidR="00F21E5E" w:rsidRPr="006E4F26">
        <w:rPr>
          <w:rFonts w:ascii="Corbel" w:hAnsi="Corbel"/>
          <w:bCs/>
          <w:sz w:val="22"/>
          <w:szCs w:val="22"/>
        </w:rPr>
        <w:t xml:space="preserve">splaškovej a </w:t>
      </w:r>
      <w:r w:rsidR="00AF2BE6" w:rsidRPr="006E4F26">
        <w:rPr>
          <w:rFonts w:ascii="Corbel" w:hAnsi="Corbel"/>
          <w:bCs/>
          <w:sz w:val="22"/>
          <w:szCs w:val="22"/>
        </w:rPr>
        <w:t>dažďovej</w:t>
      </w:r>
      <w:r w:rsidR="00F45E59" w:rsidRPr="006E4F26">
        <w:rPr>
          <w:rFonts w:ascii="Corbel" w:hAnsi="Corbel"/>
          <w:bCs/>
          <w:sz w:val="22"/>
          <w:szCs w:val="22"/>
        </w:rPr>
        <w:t xml:space="preserve"> </w:t>
      </w:r>
      <w:r w:rsidR="00B8043F" w:rsidRPr="006E4F26">
        <w:rPr>
          <w:rFonts w:ascii="Corbel" w:hAnsi="Corbel"/>
          <w:bCs/>
          <w:sz w:val="22"/>
          <w:szCs w:val="22"/>
        </w:rPr>
        <w:t>kanalizácie</w:t>
      </w:r>
      <w:r w:rsidR="00AF2BE6" w:rsidRPr="006E4F26">
        <w:rPr>
          <w:rFonts w:ascii="Corbel" w:hAnsi="Corbel"/>
          <w:bCs/>
          <w:sz w:val="22"/>
          <w:szCs w:val="22"/>
        </w:rPr>
        <w:t xml:space="preserve"> </w:t>
      </w:r>
      <w:r w:rsidRPr="006E4F26">
        <w:rPr>
          <w:rFonts w:ascii="Corbel" w:hAnsi="Corbel"/>
          <w:bCs/>
          <w:sz w:val="22"/>
          <w:szCs w:val="22"/>
        </w:rPr>
        <w:t>v technickom podlaží</w:t>
      </w:r>
      <w:r w:rsidR="00F21E5E" w:rsidRPr="006E4F26">
        <w:rPr>
          <w:rFonts w:ascii="Corbel" w:hAnsi="Corbel"/>
          <w:bCs/>
          <w:sz w:val="22"/>
          <w:szCs w:val="22"/>
        </w:rPr>
        <w:t xml:space="preserve"> na 2.NP</w:t>
      </w:r>
      <w:r w:rsidR="002107E9" w:rsidRPr="006E4F26">
        <w:rPr>
          <w:rFonts w:ascii="Corbel" w:hAnsi="Corbel"/>
          <w:bCs/>
          <w:sz w:val="22"/>
          <w:szCs w:val="22"/>
        </w:rPr>
        <w:t xml:space="preserve"> – tzv. </w:t>
      </w:r>
      <w:proofErr w:type="spellStart"/>
      <w:r w:rsidR="002107E9" w:rsidRPr="006E4F26">
        <w:rPr>
          <w:rFonts w:ascii="Corbel" w:hAnsi="Corbel"/>
          <w:bCs/>
          <w:sz w:val="22"/>
          <w:szCs w:val="22"/>
        </w:rPr>
        <w:t>medzipodlažie</w:t>
      </w:r>
      <w:proofErr w:type="spellEnd"/>
      <w:r w:rsidR="002107E9" w:rsidRPr="006E4F26">
        <w:rPr>
          <w:rFonts w:ascii="Corbel" w:hAnsi="Corbel"/>
          <w:bCs/>
          <w:sz w:val="22"/>
          <w:szCs w:val="22"/>
        </w:rPr>
        <w:t xml:space="preserve"> </w:t>
      </w:r>
      <w:r w:rsidRPr="006E4F26">
        <w:rPr>
          <w:rFonts w:ascii="Corbel" w:hAnsi="Corbel"/>
          <w:bCs/>
          <w:sz w:val="22"/>
          <w:szCs w:val="22"/>
        </w:rPr>
        <w:t>(vrátane napojenia na vonkajšie potrubie kanalizácie)</w:t>
      </w:r>
      <w:r w:rsidR="00B8043F" w:rsidRPr="006E4F26">
        <w:rPr>
          <w:rFonts w:ascii="Corbel" w:hAnsi="Corbel"/>
          <w:bCs/>
          <w:sz w:val="22"/>
          <w:szCs w:val="22"/>
        </w:rPr>
        <w:t xml:space="preserve">, </w:t>
      </w:r>
    </w:p>
    <w:p w14:paraId="714BE049" w14:textId="0510FF80" w:rsidR="00246732" w:rsidRPr="006E4F26" w:rsidRDefault="00246732" w:rsidP="00013F45">
      <w:pPr>
        <w:spacing w:after="120"/>
        <w:jc w:val="both"/>
        <w:rPr>
          <w:rFonts w:ascii="Corbel" w:hAnsi="Corbel"/>
          <w:bCs/>
          <w:sz w:val="22"/>
          <w:szCs w:val="22"/>
        </w:rPr>
      </w:pPr>
      <w:r w:rsidRPr="006E4F26">
        <w:rPr>
          <w:rFonts w:ascii="Corbel" w:hAnsi="Corbel"/>
          <w:bCs/>
          <w:sz w:val="22"/>
          <w:szCs w:val="22"/>
        </w:rPr>
        <w:t xml:space="preserve">- </w:t>
      </w:r>
      <w:r w:rsidR="009F1DCC" w:rsidRPr="006E4F26">
        <w:rPr>
          <w:rFonts w:ascii="Corbel" w:hAnsi="Corbel"/>
          <w:bCs/>
          <w:sz w:val="22"/>
          <w:szCs w:val="22"/>
        </w:rPr>
        <w:t xml:space="preserve">výmena </w:t>
      </w:r>
      <w:r w:rsidRPr="006E4F26">
        <w:rPr>
          <w:rFonts w:ascii="Corbel" w:hAnsi="Corbel"/>
          <w:bCs/>
          <w:sz w:val="22"/>
          <w:szCs w:val="22"/>
        </w:rPr>
        <w:t>ležatý</w:t>
      </w:r>
      <w:r w:rsidR="009F1DCC" w:rsidRPr="006E4F26">
        <w:rPr>
          <w:rFonts w:ascii="Corbel" w:hAnsi="Corbel"/>
          <w:bCs/>
          <w:sz w:val="22"/>
          <w:szCs w:val="22"/>
        </w:rPr>
        <w:t>ch</w:t>
      </w:r>
      <w:r w:rsidRPr="006E4F26">
        <w:rPr>
          <w:rFonts w:ascii="Corbel" w:hAnsi="Corbel"/>
          <w:bCs/>
          <w:sz w:val="22"/>
          <w:szCs w:val="22"/>
        </w:rPr>
        <w:t xml:space="preserve"> rozvod</w:t>
      </w:r>
      <w:r w:rsidR="009F1DCC" w:rsidRPr="006E4F26">
        <w:rPr>
          <w:rFonts w:ascii="Corbel" w:hAnsi="Corbel"/>
          <w:bCs/>
          <w:sz w:val="22"/>
          <w:szCs w:val="22"/>
        </w:rPr>
        <w:t>ov</w:t>
      </w:r>
      <w:r w:rsidRPr="006E4F26">
        <w:rPr>
          <w:rFonts w:ascii="Corbel" w:hAnsi="Corbel"/>
          <w:bCs/>
          <w:sz w:val="22"/>
          <w:szCs w:val="22"/>
        </w:rPr>
        <w:t xml:space="preserve"> </w:t>
      </w:r>
      <w:r w:rsidR="00B8043F" w:rsidRPr="006E4F26">
        <w:rPr>
          <w:rFonts w:ascii="Corbel" w:hAnsi="Corbel"/>
          <w:bCs/>
          <w:sz w:val="22"/>
          <w:szCs w:val="22"/>
        </w:rPr>
        <w:t>teplej a studenej vody</w:t>
      </w:r>
      <w:r w:rsidRPr="006E4F26">
        <w:rPr>
          <w:rFonts w:ascii="Corbel" w:hAnsi="Corbel"/>
          <w:bCs/>
          <w:sz w:val="22"/>
          <w:szCs w:val="22"/>
        </w:rPr>
        <w:t xml:space="preserve"> v technickom podlaží</w:t>
      </w:r>
      <w:r w:rsidR="007668F2" w:rsidRPr="006E4F26">
        <w:rPr>
          <w:rFonts w:ascii="Corbel" w:hAnsi="Corbel"/>
          <w:bCs/>
          <w:sz w:val="22"/>
          <w:szCs w:val="22"/>
        </w:rPr>
        <w:t>,</w:t>
      </w:r>
    </w:p>
    <w:p w14:paraId="11D0E7B9" w14:textId="49A04E6D" w:rsidR="007668F2" w:rsidRPr="006E4F26" w:rsidRDefault="007668F2" w:rsidP="00013F45">
      <w:pPr>
        <w:spacing w:after="120"/>
        <w:jc w:val="both"/>
        <w:rPr>
          <w:rFonts w:ascii="Corbel" w:hAnsi="Corbel"/>
          <w:bCs/>
          <w:i/>
          <w:iCs/>
          <w:sz w:val="22"/>
          <w:szCs w:val="22"/>
        </w:rPr>
      </w:pPr>
      <w:r w:rsidRPr="006E4F26">
        <w:rPr>
          <w:rFonts w:ascii="Corbel" w:hAnsi="Corbel"/>
          <w:bCs/>
          <w:sz w:val="22"/>
          <w:szCs w:val="22"/>
        </w:rPr>
        <w:t>-</w:t>
      </w:r>
      <w:r w:rsidR="0036182E" w:rsidRPr="006E4F26">
        <w:rPr>
          <w:rFonts w:ascii="Corbel" w:hAnsi="Corbel"/>
          <w:bCs/>
          <w:sz w:val="22"/>
          <w:szCs w:val="22"/>
        </w:rPr>
        <w:t xml:space="preserve"> výmena zvislých rozvodov UK</w:t>
      </w:r>
      <w:r w:rsidR="00296F2C">
        <w:rPr>
          <w:rFonts w:ascii="Corbel" w:hAnsi="Corbel"/>
          <w:bCs/>
          <w:sz w:val="22"/>
          <w:szCs w:val="22"/>
        </w:rPr>
        <w:t xml:space="preserve"> </w:t>
      </w:r>
      <w:r w:rsidR="00E75155">
        <w:rPr>
          <w:rFonts w:ascii="Corbel" w:hAnsi="Corbel"/>
          <w:bCs/>
          <w:sz w:val="22"/>
          <w:szCs w:val="22"/>
        </w:rPr>
        <w:t>v hygienických priestoroch</w:t>
      </w:r>
      <w:r w:rsidR="0036182E" w:rsidRPr="006E4F26">
        <w:rPr>
          <w:rFonts w:ascii="Corbel" w:hAnsi="Corbel"/>
          <w:bCs/>
          <w:sz w:val="22"/>
          <w:szCs w:val="22"/>
        </w:rPr>
        <w:t xml:space="preserve"> a</w:t>
      </w:r>
      <w:r w:rsidRPr="006E4F26">
        <w:rPr>
          <w:rFonts w:ascii="Corbel" w:hAnsi="Corbel"/>
          <w:bCs/>
          <w:sz w:val="22"/>
          <w:szCs w:val="22"/>
        </w:rPr>
        <w:t xml:space="preserve"> na ležatých rozvodoch </w:t>
      </w:r>
      <w:r w:rsidR="009F1DCC" w:rsidRPr="006E4F26">
        <w:rPr>
          <w:rFonts w:ascii="Corbel" w:hAnsi="Corbel"/>
          <w:bCs/>
          <w:sz w:val="22"/>
          <w:szCs w:val="22"/>
        </w:rPr>
        <w:t>vykurovania</w:t>
      </w:r>
      <w:r w:rsidRPr="006E4F26">
        <w:rPr>
          <w:rFonts w:ascii="Corbel" w:hAnsi="Corbel"/>
          <w:bCs/>
          <w:sz w:val="22"/>
          <w:szCs w:val="22"/>
        </w:rPr>
        <w:t xml:space="preserve"> doplniť / navrhnúť </w:t>
      </w:r>
      <w:r w:rsidR="009F1DCC" w:rsidRPr="006E4F26">
        <w:rPr>
          <w:rFonts w:ascii="Corbel" w:hAnsi="Corbel"/>
          <w:bCs/>
          <w:sz w:val="22"/>
          <w:szCs w:val="22"/>
        </w:rPr>
        <w:t>uzatváracie armatúr</w:t>
      </w:r>
      <w:r w:rsidRPr="006E4F26">
        <w:rPr>
          <w:rFonts w:ascii="Corbel" w:hAnsi="Corbel"/>
          <w:bCs/>
          <w:sz w:val="22"/>
          <w:szCs w:val="22"/>
        </w:rPr>
        <w:t>y pred zvislými vetvami vykurovania</w:t>
      </w:r>
      <w:r w:rsidR="009F1DCC" w:rsidRPr="006E4F26">
        <w:rPr>
          <w:rFonts w:ascii="Corbel" w:hAnsi="Corbel"/>
          <w:bCs/>
          <w:i/>
          <w:iCs/>
          <w:sz w:val="22"/>
          <w:szCs w:val="22"/>
        </w:rPr>
        <w:t xml:space="preserve"> (v prípade potreby zabezpečenia uzavretia jednotlivých vetiev zvislých potrubí)</w:t>
      </w:r>
      <w:r w:rsidR="003F691F" w:rsidRPr="006E4F26">
        <w:rPr>
          <w:rFonts w:ascii="Corbel" w:hAnsi="Corbel"/>
          <w:bCs/>
          <w:i/>
          <w:iCs/>
          <w:sz w:val="22"/>
          <w:szCs w:val="22"/>
        </w:rPr>
        <w:t>,</w:t>
      </w:r>
      <w:r w:rsidR="008C2EBF">
        <w:rPr>
          <w:rFonts w:ascii="Corbel" w:hAnsi="Corbel"/>
          <w:bCs/>
          <w:i/>
          <w:iCs/>
          <w:sz w:val="22"/>
          <w:szCs w:val="22"/>
        </w:rPr>
        <w:t xml:space="preserve"> </w:t>
      </w:r>
      <w:r w:rsidR="008C2EBF" w:rsidRPr="00C83AA8">
        <w:rPr>
          <w:rFonts w:ascii="Corbel" w:hAnsi="Corbel"/>
          <w:bCs/>
          <w:i/>
          <w:iCs/>
          <w:sz w:val="22"/>
          <w:szCs w:val="22"/>
        </w:rPr>
        <w:t>vyregulovanie systému kúrenia</w:t>
      </w:r>
      <w:r w:rsidR="00206768" w:rsidRPr="00C83AA8">
        <w:rPr>
          <w:rFonts w:ascii="Corbel" w:hAnsi="Corbel"/>
          <w:bCs/>
          <w:i/>
          <w:iCs/>
          <w:sz w:val="22"/>
          <w:szCs w:val="22"/>
        </w:rPr>
        <w:t xml:space="preserve"> ak to daný stav umožní</w:t>
      </w:r>
      <w:r w:rsidR="00886C74" w:rsidRPr="00C83AA8">
        <w:rPr>
          <w:rFonts w:ascii="Corbel" w:hAnsi="Corbel"/>
          <w:bCs/>
          <w:i/>
          <w:iCs/>
          <w:sz w:val="22"/>
          <w:szCs w:val="22"/>
        </w:rPr>
        <w:t>;</w:t>
      </w:r>
    </w:p>
    <w:p w14:paraId="1C7E75BC" w14:textId="0496AC45" w:rsidR="003F691F" w:rsidRPr="00A013B9" w:rsidRDefault="003F691F" w:rsidP="00013F45">
      <w:pPr>
        <w:spacing w:after="120"/>
        <w:jc w:val="both"/>
        <w:rPr>
          <w:rFonts w:ascii="Corbel" w:hAnsi="Corbel"/>
          <w:b/>
          <w:strike/>
          <w:sz w:val="22"/>
          <w:szCs w:val="22"/>
        </w:rPr>
      </w:pPr>
      <w:r w:rsidRPr="006E4F26">
        <w:rPr>
          <w:rFonts w:ascii="Corbel" w:hAnsi="Corbel"/>
          <w:bCs/>
          <w:i/>
          <w:iCs/>
          <w:sz w:val="22"/>
          <w:szCs w:val="22"/>
        </w:rPr>
        <w:t xml:space="preserve">- </w:t>
      </w:r>
      <w:r w:rsidRPr="006E4F26">
        <w:rPr>
          <w:rFonts w:ascii="Corbel" w:hAnsi="Corbel"/>
          <w:bCs/>
          <w:sz w:val="22"/>
          <w:szCs w:val="22"/>
        </w:rPr>
        <w:t>výmena hlavného uzáveru vody,</w:t>
      </w:r>
      <w:r w:rsidR="002107E9" w:rsidRPr="006E4F26">
        <w:rPr>
          <w:rFonts w:ascii="Corbel" w:hAnsi="Corbel"/>
          <w:bCs/>
          <w:sz w:val="22"/>
          <w:szCs w:val="22"/>
        </w:rPr>
        <w:t xml:space="preserve"> doplniť </w:t>
      </w:r>
      <w:r w:rsidR="002C15A9" w:rsidRPr="006E4F26">
        <w:rPr>
          <w:rFonts w:ascii="Corbel" w:hAnsi="Corbel"/>
          <w:bCs/>
          <w:sz w:val="22"/>
          <w:szCs w:val="22"/>
        </w:rPr>
        <w:t>filter a</w:t>
      </w:r>
      <w:r w:rsidR="008C2EBF">
        <w:rPr>
          <w:rFonts w:ascii="Corbel" w:hAnsi="Corbel"/>
          <w:bCs/>
          <w:sz w:val="22"/>
          <w:szCs w:val="22"/>
        </w:rPr>
        <w:t> </w:t>
      </w:r>
      <w:r w:rsidR="002107E9" w:rsidRPr="00A013B9">
        <w:rPr>
          <w:rFonts w:ascii="Corbel" w:hAnsi="Corbel"/>
          <w:bCs/>
          <w:sz w:val="22"/>
          <w:szCs w:val="22"/>
        </w:rPr>
        <w:t>vodomery k</w:t>
      </w:r>
      <w:r w:rsidR="008C2EBF" w:rsidRPr="00A013B9">
        <w:rPr>
          <w:rFonts w:ascii="Corbel" w:hAnsi="Corbel"/>
          <w:bCs/>
          <w:sz w:val="22"/>
          <w:szCs w:val="22"/>
        </w:rPr>
        <w:t> </w:t>
      </w:r>
      <w:r w:rsidR="002107E9" w:rsidRPr="00A013B9">
        <w:rPr>
          <w:rFonts w:ascii="Corbel" w:hAnsi="Corbel"/>
          <w:bCs/>
          <w:sz w:val="22"/>
          <w:szCs w:val="22"/>
        </w:rPr>
        <w:t>HUV v</w:t>
      </w:r>
      <w:r w:rsidR="008C2EBF" w:rsidRPr="00A013B9">
        <w:rPr>
          <w:rFonts w:ascii="Corbel" w:hAnsi="Corbel"/>
          <w:bCs/>
          <w:sz w:val="22"/>
          <w:szCs w:val="22"/>
        </w:rPr>
        <w:t> </w:t>
      </w:r>
      <w:r w:rsidR="002107E9" w:rsidRPr="00A013B9">
        <w:rPr>
          <w:rFonts w:ascii="Corbel" w:hAnsi="Corbel"/>
          <w:bCs/>
          <w:sz w:val="22"/>
          <w:szCs w:val="22"/>
        </w:rPr>
        <w:t xml:space="preserve">priestore 1.PP, </w:t>
      </w:r>
    </w:p>
    <w:p w14:paraId="1F77C4F7" w14:textId="78DEEF4D" w:rsidR="009F1DCC" w:rsidRPr="00A013B9" w:rsidRDefault="007668F2" w:rsidP="00013F45">
      <w:pPr>
        <w:spacing w:after="120"/>
        <w:jc w:val="both"/>
        <w:rPr>
          <w:rFonts w:ascii="Corbel" w:hAnsi="Corbel"/>
          <w:bCs/>
          <w:i/>
          <w:iCs/>
          <w:sz w:val="22"/>
          <w:szCs w:val="22"/>
        </w:rPr>
      </w:pPr>
      <w:r w:rsidRPr="00A013B9">
        <w:rPr>
          <w:rFonts w:ascii="Corbel" w:hAnsi="Corbel"/>
          <w:bCs/>
          <w:i/>
          <w:iCs/>
          <w:sz w:val="22"/>
          <w:szCs w:val="22"/>
        </w:rPr>
        <w:t xml:space="preserve">- </w:t>
      </w:r>
      <w:r w:rsidRPr="00A013B9">
        <w:rPr>
          <w:rFonts w:ascii="Corbel" w:hAnsi="Corbel"/>
          <w:bCs/>
          <w:sz w:val="22"/>
          <w:szCs w:val="22"/>
        </w:rPr>
        <w:t>výmena rozvodov VZT</w:t>
      </w:r>
      <w:r w:rsidR="002C15A9" w:rsidRPr="00A013B9">
        <w:rPr>
          <w:rFonts w:ascii="Corbel" w:hAnsi="Corbel"/>
          <w:bCs/>
          <w:sz w:val="22"/>
          <w:szCs w:val="22"/>
        </w:rPr>
        <w:t xml:space="preserve"> (preriešenie podľa platných STN)</w:t>
      </w:r>
      <w:r w:rsidR="009F1DCC" w:rsidRPr="00A013B9">
        <w:rPr>
          <w:rFonts w:ascii="Corbel" w:hAnsi="Corbel"/>
          <w:bCs/>
          <w:sz w:val="22"/>
          <w:szCs w:val="22"/>
        </w:rPr>
        <w:t xml:space="preserve"> v</w:t>
      </w:r>
      <w:r w:rsidR="008C2EBF" w:rsidRPr="00A013B9">
        <w:rPr>
          <w:rFonts w:ascii="Corbel" w:hAnsi="Corbel"/>
          <w:bCs/>
          <w:sz w:val="22"/>
          <w:szCs w:val="22"/>
        </w:rPr>
        <w:t> </w:t>
      </w:r>
      <w:r w:rsidR="009F1DCC" w:rsidRPr="00A013B9">
        <w:rPr>
          <w:rFonts w:ascii="Corbel" w:hAnsi="Corbel"/>
          <w:bCs/>
          <w:sz w:val="22"/>
          <w:szCs w:val="22"/>
        </w:rPr>
        <w:t>hygienických priestoroch obytných buniek</w:t>
      </w:r>
      <w:r w:rsidR="00F21E5E" w:rsidRPr="00A013B9">
        <w:rPr>
          <w:rFonts w:ascii="Corbel" w:hAnsi="Corbel"/>
          <w:bCs/>
          <w:sz w:val="22"/>
          <w:szCs w:val="22"/>
        </w:rPr>
        <w:t xml:space="preserve"> internátnej časti (</w:t>
      </w:r>
      <w:proofErr w:type="spellStart"/>
      <w:r w:rsidR="00F21E5E" w:rsidRPr="00A013B9">
        <w:rPr>
          <w:rFonts w:ascii="Corbel" w:hAnsi="Corbel"/>
          <w:bCs/>
          <w:sz w:val="22"/>
          <w:szCs w:val="22"/>
        </w:rPr>
        <w:t>t.j</w:t>
      </w:r>
      <w:proofErr w:type="spellEnd"/>
      <w:r w:rsidR="00F21E5E" w:rsidRPr="00A013B9">
        <w:rPr>
          <w:rFonts w:ascii="Corbel" w:hAnsi="Corbel"/>
          <w:bCs/>
          <w:sz w:val="22"/>
          <w:szCs w:val="22"/>
        </w:rPr>
        <w:t>. okrem  hotelovej časti v</w:t>
      </w:r>
      <w:r w:rsidR="008C2EBF" w:rsidRPr="00A013B9">
        <w:rPr>
          <w:rFonts w:ascii="Corbel" w:hAnsi="Corbel"/>
          <w:bCs/>
          <w:sz w:val="22"/>
          <w:szCs w:val="22"/>
        </w:rPr>
        <w:t> </w:t>
      </w:r>
      <w:r w:rsidR="00F21E5E" w:rsidRPr="00A013B9">
        <w:rPr>
          <w:rFonts w:ascii="Corbel" w:hAnsi="Corbel"/>
          <w:bCs/>
          <w:sz w:val="22"/>
          <w:szCs w:val="22"/>
        </w:rPr>
        <w:t xml:space="preserve">sekcii </w:t>
      </w:r>
      <w:r w:rsidR="00D26636" w:rsidRPr="00A013B9">
        <w:rPr>
          <w:rFonts w:ascii="Corbel" w:hAnsi="Corbel"/>
          <w:bCs/>
          <w:sz w:val="22"/>
          <w:szCs w:val="22"/>
        </w:rPr>
        <w:t>A</w:t>
      </w:r>
      <w:r w:rsidR="00F21E5E" w:rsidRPr="00A013B9">
        <w:rPr>
          <w:rFonts w:ascii="Corbel" w:hAnsi="Corbel"/>
          <w:bCs/>
          <w:sz w:val="22"/>
          <w:szCs w:val="22"/>
        </w:rPr>
        <w:t>)</w:t>
      </w:r>
      <w:r w:rsidR="009F1DCC" w:rsidRPr="00A013B9">
        <w:rPr>
          <w:rFonts w:ascii="Corbel" w:hAnsi="Corbel"/>
          <w:bCs/>
          <w:sz w:val="22"/>
          <w:szCs w:val="22"/>
        </w:rPr>
        <w:t>,</w:t>
      </w:r>
    </w:p>
    <w:p w14:paraId="2116D287" w14:textId="77777777" w:rsidR="002107E9" w:rsidRPr="006E4F26" w:rsidRDefault="009F1DCC" w:rsidP="00013F45">
      <w:pPr>
        <w:spacing w:after="120"/>
        <w:jc w:val="both"/>
        <w:rPr>
          <w:rFonts w:ascii="Corbel" w:hAnsi="Corbel"/>
          <w:bCs/>
          <w:sz w:val="22"/>
          <w:szCs w:val="22"/>
        </w:rPr>
      </w:pPr>
      <w:r w:rsidRPr="006E4F26">
        <w:rPr>
          <w:rFonts w:ascii="Corbel" w:hAnsi="Corbel"/>
          <w:bCs/>
          <w:sz w:val="22"/>
          <w:szCs w:val="22"/>
        </w:rPr>
        <w:t xml:space="preserve">- výmena </w:t>
      </w:r>
      <w:r w:rsidR="007668F2" w:rsidRPr="006E4F26">
        <w:rPr>
          <w:rFonts w:ascii="Corbel" w:hAnsi="Corbel"/>
          <w:bCs/>
          <w:sz w:val="22"/>
          <w:szCs w:val="22"/>
        </w:rPr>
        <w:t>elektroinštalácie</w:t>
      </w:r>
      <w:r w:rsidR="002107E9" w:rsidRPr="006E4F26">
        <w:rPr>
          <w:rFonts w:ascii="Corbel" w:hAnsi="Corbel"/>
          <w:bCs/>
          <w:sz w:val="22"/>
          <w:szCs w:val="22"/>
        </w:rPr>
        <w:t>,</w:t>
      </w:r>
    </w:p>
    <w:p w14:paraId="6673F46F" w14:textId="738A768D" w:rsidR="007668F2" w:rsidRPr="006E4F26" w:rsidRDefault="002107E9" w:rsidP="00013F45">
      <w:pPr>
        <w:spacing w:after="120"/>
        <w:jc w:val="both"/>
        <w:rPr>
          <w:rFonts w:ascii="Corbel" w:hAnsi="Corbel"/>
          <w:bCs/>
          <w:sz w:val="22"/>
          <w:szCs w:val="22"/>
        </w:rPr>
      </w:pPr>
      <w:r w:rsidRPr="006E4F26">
        <w:rPr>
          <w:rFonts w:ascii="Corbel" w:hAnsi="Corbel"/>
          <w:bCs/>
          <w:sz w:val="22"/>
          <w:szCs w:val="22"/>
        </w:rPr>
        <w:t xml:space="preserve">- návrh </w:t>
      </w:r>
      <w:r w:rsidR="007668F2" w:rsidRPr="006E4F26">
        <w:rPr>
          <w:rFonts w:ascii="Corbel" w:hAnsi="Corbel"/>
          <w:bCs/>
          <w:sz w:val="22"/>
          <w:szCs w:val="22"/>
        </w:rPr>
        <w:t>osadeni</w:t>
      </w:r>
      <w:r w:rsidRPr="006E4F26">
        <w:rPr>
          <w:rFonts w:ascii="Corbel" w:hAnsi="Corbel"/>
          <w:bCs/>
          <w:sz w:val="22"/>
          <w:szCs w:val="22"/>
        </w:rPr>
        <w:t>a</w:t>
      </w:r>
      <w:r w:rsidR="007668F2" w:rsidRPr="006E4F26">
        <w:rPr>
          <w:rFonts w:ascii="Corbel" w:hAnsi="Corbel"/>
          <w:bCs/>
          <w:sz w:val="22"/>
          <w:szCs w:val="22"/>
        </w:rPr>
        <w:t xml:space="preserve"> rebríkových radiátorov (vrátane uzatváracej armatúr</w:t>
      </w:r>
      <w:r w:rsidR="00A859DA" w:rsidRPr="006E4F26">
        <w:rPr>
          <w:rFonts w:ascii="Corbel" w:hAnsi="Corbel"/>
          <w:bCs/>
          <w:sz w:val="22"/>
          <w:szCs w:val="22"/>
        </w:rPr>
        <w:t>y)</w:t>
      </w:r>
      <w:r w:rsidR="007668F2" w:rsidRPr="006E4F26">
        <w:rPr>
          <w:rFonts w:ascii="Corbel" w:hAnsi="Corbel"/>
          <w:bCs/>
          <w:sz w:val="22"/>
          <w:szCs w:val="22"/>
        </w:rPr>
        <w:t xml:space="preserve"> v</w:t>
      </w:r>
      <w:r w:rsidR="008C2EBF">
        <w:rPr>
          <w:rFonts w:ascii="Corbel" w:hAnsi="Corbel"/>
          <w:bCs/>
          <w:sz w:val="22"/>
          <w:szCs w:val="22"/>
        </w:rPr>
        <w:t> </w:t>
      </w:r>
      <w:r w:rsidR="007668F2" w:rsidRPr="006E4F26">
        <w:rPr>
          <w:rFonts w:ascii="Corbel" w:hAnsi="Corbel"/>
          <w:bCs/>
          <w:sz w:val="22"/>
          <w:szCs w:val="22"/>
        </w:rPr>
        <w:t>hygienických priestoroch obytných buniek</w:t>
      </w:r>
      <w:r w:rsidR="009F1DCC" w:rsidRPr="006E4F26">
        <w:rPr>
          <w:rFonts w:ascii="Corbel" w:hAnsi="Corbel"/>
          <w:bCs/>
          <w:sz w:val="22"/>
          <w:szCs w:val="22"/>
        </w:rPr>
        <w:t xml:space="preserve">, </w:t>
      </w:r>
    </w:p>
    <w:p w14:paraId="714DCFAA" w14:textId="75211E2A" w:rsidR="007668F2" w:rsidRPr="006E4F26" w:rsidRDefault="00A859DA" w:rsidP="00013F45">
      <w:pPr>
        <w:pStyle w:val="Bezriadkovania"/>
        <w:spacing w:before="120"/>
        <w:jc w:val="both"/>
        <w:rPr>
          <w:rFonts w:ascii="Corbel" w:hAnsi="Corbel"/>
          <w:bCs/>
          <w:color w:val="000000" w:themeColor="text1"/>
        </w:rPr>
      </w:pPr>
      <w:r w:rsidRPr="006E4F26">
        <w:rPr>
          <w:rFonts w:ascii="Corbel" w:hAnsi="Corbel"/>
          <w:bCs/>
          <w:color w:val="000000" w:themeColor="text1"/>
        </w:rPr>
        <w:t xml:space="preserve">- </w:t>
      </w:r>
      <w:r w:rsidR="007668F2" w:rsidRPr="006E4F26">
        <w:rPr>
          <w:rFonts w:ascii="Corbel" w:hAnsi="Corbel"/>
          <w:bCs/>
          <w:color w:val="000000" w:themeColor="text1"/>
        </w:rPr>
        <w:t>kompletná o</w:t>
      </w:r>
      <w:r w:rsidRPr="006E4F26">
        <w:rPr>
          <w:rFonts w:ascii="Corbel" w:hAnsi="Corbel"/>
          <w:bCs/>
          <w:color w:val="000000" w:themeColor="text1"/>
        </w:rPr>
        <w:t>bnova</w:t>
      </w:r>
      <w:r w:rsidR="007668F2" w:rsidRPr="006E4F26">
        <w:rPr>
          <w:rFonts w:ascii="Corbel" w:hAnsi="Corbel"/>
          <w:bCs/>
          <w:color w:val="000000" w:themeColor="text1"/>
        </w:rPr>
        <w:t xml:space="preserve"> hygienických jadier a</w:t>
      </w:r>
      <w:r w:rsidR="008C2EBF">
        <w:rPr>
          <w:rFonts w:ascii="Corbel" w:hAnsi="Corbel"/>
          <w:bCs/>
          <w:color w:val="000000" w:themeColor="text1"/>
        </w:rPr>
        <w:t> </w:t>
      </w:r>
      <w:r w:rsidR="007668F2" w:rsidRPr="006E4F26">
        <w:rPr>
          <w:rFonts w:ascii="Corbel" w:hAnsi="Corbel"/>
          <w:bCs/>
          <w:color w:val="000000" w:themeColor="text1"/>
        </w:rPr>
        <w:t xml:space="preserve">predsiení </w:t>
      </w:r>
      <w:r w:rsidRPr="006E4F26">
        <w:rPr>
          <w:rFonts w:ascii="Corbel" w:hAnsi="Corbel"/>
          <w:bCs/>
          <w:color w:val="000000" w:themeColor="text1"/>
        </w:rPr>
        <w:t xml:space="preserve">(vrátane </w:t>
      </w:r>
      <w:r w:rsidR="00013F45" w:rsidRPr="006E4F26">
        <w:rPr>
          <w:rFonts w:ascii="Corbel" w:hAnsi="Corbel"/>
          <w:bCs/>
          <w:color w:val="000000" w:themeColor="text1"/>
        </w:rPr>
        <w:t xml:space="preserve">nových zariaďovacích predmetov, </w:t>
      </w:r>
      <w:r w:rsidRPr="006E4F26">
        <w:rPr>
          <w:rFonts w:ascii="Corbel" w:hAnsi="Corbel"/>
          <w:bCs/>
          <w:color w:val="000000" w:themeColor="text1"/>
        </w:rPr>
        <w:t xml:space="preserve"> povrchových úprav</w:t>
      </w:r>
      <w:r w:rsidR="00013F45" w:rsidRPr="006E4F26">
        <w:rPr>
          <w:rFonts w:ascii="Corbel" w:hAnsi="Corbel"/>
          <w:bCs/>
          <w:color w:val="000000" w:themeColor="text1"/>
        </w:rPr>
        <w:t xml:space="preserve"> stien a</w:t>
      </w:r>
      <w:r w:rsidR="008C2EBF">
        <w:rPr>
          <w:rFonts w:ascii="Corbel" w:hAnsi="Corbel"/>
          <w:bCs/>
          <w:color w:val="000000" w:themeColor="text1"/>
        </w:rPr>
        <w:t> </w:t>
      </w:r>
      <w:r w:rsidR="00013F45" w:rsidRPr="006E4F26">
        <w:rPr>
          <w:rFonts w:ascii="Corbel" w:hAnsi="Corbel"/>
          <w:bCs/>
          <w:color w:val="000000" w:themeColor="text1"/>
        </w:rPr>
        <w:t>podláh, nové dvere)</w:t>
      </w:r>
      <w:r w:rsidR="009F1DCC" w:rsidRPr="006E4F26">
        <w:rPr>
          <w:rFonts w:ascii="Corbel" w:hAnsi="Corbel"/>
          <w:bCs/>
          <w:color w:val="000000" w:themeColor="text1"/>
        </w:rPr>
        <w:t>.</w:t>
      </w:r>
    </w:p>
    <w:p w14:paraId="25421D4B" w14:textId="74222B22" w:rsidR="00C27288" w:rsidRPr="006E4F26" w:rsidRDefault="00C27288" w:rsidP="00013F45">
      <w:pPr>
        <w:pStyle w:val="Bezriadkovania"/>
        <w:spacing w:before="120"/>
        <w:jc w:val="both"/>
        <w:rPr>
          <w:rFonts w:ascii="Corbel" w:hAnsi="Corbel"/>
          <w:bCs/>
          <w:color w:val="000000" w:themeColor="text1"/>
        </w:rPr>
      </w:pPr>
      <w:r w:rsidRPr="006E4F26">
        <w:rPr>
          <w:rFonts w:ascii="Corbel" w:hAnsi="Corbel"/>
          <w:bCs/>
          <w:color w:val="000000" w:themeColor="text1"/>
        </w:rPr>
        <w:t>Pri zostavovaní rozpočtu a</w:t>
      </w:r>
      <w:r w:rsidR="008C2EBF">
        <w:rPr>
          <w:rFonts w:ascii="Corbel" w:hAnsi="Corbel"/>
          <w:bCs/>
          <w:color w:val="000000" w:themeColor="text1"/>
        </w:rPr>
        <w:t> </w:t>
      </w:r>
      <w:r w:rsidRPr="006E4F26">
        <w:rPr>
          <w:rFonts w:ascii="Corbel" w:hAnsi="Corbel"/>
          <w:bCs/>
          <w:color w:val="000000" w:themeColor="text1"/>
        </w:rPr>
        <w:t>výkazu výmer neopomenúť dostatočné množstvá materiálov  na prekrytie spoločných priestorov (napr. chodby, výťahy, vestibul a</w:t>
      </w:r>
      <w:r w:rsidR="008C2EBF">
        <w:rPr>
          <w:rFonts w:ascii="Corbel" w:hAnsi="Corbel"/>
          <w:bCs/>
          <w:color w:val="000000" w:themeColor="text1"/>
        </w:rPr>
        <w:t> </w:t>
      </w:r>
      <w:r w:rsidRPr="006E4F26">
        <w:rPr>
          <w:rFonts w:ascii="Corbel" w:hAnsi="Corbel"/>
          <w:bCs/>
          <w:color w:val="000000" w:themeColor="text1"/>
        </w:rPr>
        <w:t>iné nevyhnutné priestory) aby sa mechanicky nepoškodili existujúce povrchové úpravy</w:t>
      </w:r>
      <w:r w:rsidR="002C15A9" w:rsidRPr="006E4F26">
        <w:rPr>
          <w:rFonts w:ascii="Corbel" w:hAnsi="Corbel"/>
          <w:bCs/>
          <w:color w:val="000000" w:themeColor="text1"/>
        </w:rPr>
        <w:t xml:space="preserve"> a</w:t>
      </w:r>
      <w:r w:rsidR="008C2EBF">
        <w:rPr>
          <w:rFonts w:ascii="Corbel" w:hAnsi="Corbel"/>
          <w:bCs/>
          <w:color w:val="000000" w:themeColor="text1"/>
        </w:rPr>
        <w:t> </w:t>
      </w:r>
      <w:r w:rsidR="002C15A9" w:rsidRPr="006E4F26">
        <w:rPr>
          <w:rFonts w:ascii="Corbel" w:hAnsi="Corbel"/>
          <w:bCs/>
          <w:color w:val="000000" w:themeColor="text1"/>
        </w:rPr>
        <w:t>je potrebné zakomponovať dôsledné vyčistenie riešených a</w:t>
      </w:r>
      <w:r w:rsidR="008C2EBF">
        <w:rPr>
          <w:rFonts w:ascii="Corbel" w:hAnsi="Corbel"/>
          <w:bCs/>
          <w:color w:val="000000" w:themeColor="text1"/>
        </w:rPr>
        <w:t> </w:t>
      </w:r>
      <w:r w:rsidR="002C15A9" w:rsidRPr="006E4F26">
        <w:rPr>
          <w:rFonts w:ascii="Corbel" w:hAnsi="Corbel"/>
          <w:bCs/>
          <w:color w:val="000000" w:themeColor="text1"/>
        </w:rPr>
        <w:t>priľahlých priestorov, ktoré budú stavbou znečistené (izby, výťahové šachty, schodištia a</w:t>
      </w:r>
      <w:r w:rsidR="008C2EBF">
        <w:rPr>
          <w:rFonts w:ascii="Corbel" w:hAnsi="Corbel"/>
          <w:bCs/>
          <w:color w:val="000000" w:themeColor="text1"/>
        </w:rPr>
        <w:t> </w:t>
      </w:r>
      <w:r w:rsidR="002C15A9" w:rsidRPr="006E4F26">
        <w:rPr>
          <w:rFonts w:ascii="Corbel" w:hAnsi="Corbel"/>
          <w:bCs/>
          <w:color w:val="000000" w:themeColor="text1"/>
        </w:rPr>
        <w:t>pod.).</w:t>
      </w:r>
    </w:p>
    <w:p w14:paraId="7A4A4A9D" w14:textId="134258A8" w:rsidR="00B8043F" w:rsidRPr="006E4F26" w:rsidRDefault="00246732" w:rsidP="00013F45">
      <w:pPr>
        <w:spacing w:before="240" w:after="120" w:line="276" w:lineRule="auto"/>
        <w:jc w:val="both"/>
        <w:rPr>
          <w:rFonts w:ascii="Corbel" w:hAnsi="Corbel"/>
          <w:bCs/>
          <w:sz w:val="22"/>
          <w:szCs w:val="22"/>
          <w:u w:val="single"/>
        </w:rPr>
      </w:pPr>
      <w:r w:rsidRPr="006E4F26">
        <w:rPr>
          <w:rFonts w:ascii="Corbel" w:hAnsi="Corbel"/>
          <w:bCs/>
          <w:sz w:val="22"/>
          <w:szCs w:val="22"/>
          <w:u w:val="single"/>
        </w:rPr>
        <w:t xml:space="preserve">PD má byť vypracovaná takým vhodným technickým riešením, </w:t>
      </w:r>
      <w:r w:rsidR="00400E20" w:rsidRPr="006E4F26">
        <w:rPr>
          <w:rFonts w:ascii="Corbel" w:hAnsi="Corbel"/>
          <w:bCs/>
          <w:sz w:val="22"/>
          <w:szCs w:val="22"/>
          <w:u w:val="single"/>
        </w:rPr>
        <w:t xml:space="preserve">aby </w:t>
      </w:r>
      <w:r w:rsidR="00B8043F" w:rsidRPr="006E4F26">
        <w:rPr>
          <w:rFonts w:ascii="Corbel" w:hAnsi="Corbel"/>
          <w:bCs/>
          <w:sz w:val="22"/>
          <w:szCs w:val="22"/>
          <w:u w:val="single"/>
        </w:rPr>
        <w:t>pri realizácií bolo možné postupovať etapovo pre jednotlivé sekcie A, B, C na ktoré je objekt D1 rozdelený.</w:t>
      </w:r>
    </w:p>
    <w:p w14:paraId="0DB24B7D" w14:textId="52CF453E" w:rsidR="00B8043F" w:rsidRPr="000668FF" w:rsidRDefault="00B8043F" w:rsidP="000668FF">
      <w:pPr>
        <w:rPr>
          <w:rFonts w:ascii="Corbel" w:hAnsi="Corbel"/>
          <w:b/>
          <w:sz w:val="22"/>
          <w:szCs w:val="22"/>
          <w:highlight w:val="cyan"/>
        </w:rPr>
      </w:pPr>
      <w:r w:rsidRPr="000668FF">
        <w:rPr>
          <w:rFonts w:ascii="Corbel" w:hAnsi="Corbel"/>
          <w:b/>
          <w:sz w:val="22"/>
          <w:szCs w:val="22"/>
        </w:rPr>
        <w:t>Predpokladaná</w:t>
      </w:r>
      <w:r w:rsidR="000E2F56" w:rsidRPr="000668FF">
        <w:rPr>
          <w:rFonts w:ascii="Corbel" w:hAnsi="Corbel"/>
          <w:b/>
          <w:sz w:val="22"/>
          <w:szCs w:val="22"/>
        </w:rPr>
        <w:t xml:space="preserve"> postupnosť</w:t>
      </w:r>
      <w:r w:rsidRPr="000668FF">
        <w:rPr>
          <w:rFonts w:ascii="Corbel" w:hAnsi="Corbel"/>
          <w:b/>
          <w:sz w:val="22"/>
          <w:szCs w:val="22"/>
        </w:rPr>
        <w:t xml:space="preserve"> realizáci</w:t>
      </w:r>
      <w:r w:rsidR="000E2F56" w:rsidRPr="000668FF">
        <w:rPr>
          <w:rFonts w:ascii="Corbel" w:hAnsi="Corbel"/>
          <w:b/>
          <w:sz w:val="22"/>
          <w:szCs w:val="22"/>
        </w:rPr>
        <w:t>e</w:t>
      </w:r>
      <w:r w:rsidRPr="000668FF">
        <w:rPr>
          <w:rFonts w:ascii="Corbel" w:hAnsi="Corbel"/>
          <w:b/>
          <w:sz w:val="22"/>
          <w:szCs w:val="22"/>
        </w:rPr>
        <w:t xml:space="preserve"> výmeny rozvodov bude rozdelená na 4 etapy:</w:t>
      </w:r>
    </w:p>
    <w:p w14:paraId="4F045BAC" w14:textId="77777777" w:rsidR="00EB12A8" w:rsidRPr="006E4F26" w:rsidRDefault="00B8043F" w:rsidP="00DD4CEC">
      <w:pPr>
        <w:pStyle w:val="Odsekzoznamu"/>
        <w:numPr>
          <w:ilvl w:val="0"/>
          <w:numId w:val="22"/>
        </w:numPr>
        <w:spacing w:before="60" w:after="240" w:line="276" w:lineRule="auto"/>
        <w:ind w:left="284" w:hanging="284"/>
        <w:jc w:val="both"/>
        <w:rPr>
          <w:rFonts w:ascii="Corbel" w:hAnsi="Corbel"/>
          <w:bCs/>
          <w:sz w:val="22"/>
          <w:szCs w:val="22"/>
        </w:rPr>
      </w:pPr>
      <w:r w:rsidRPr="006E4F26">
        <w:rPr>
          <w:rFonts w:ascii="Corbel" w:hAnsi="Corbel"/>
          <w:bCs/>
          <w:sz w:val="22"/>
          <w:szCs w:val="22"/>
          <w:u w:val="single"/>
        </w:rPr>
        <w:t>1. etapa</w:t>
      </w:r>
      <w:r w:rsidR="000E2F56" w:rsidRPr="006E4F26">
        <w:rPr>
          <w:rFonts w:ascii="Corbel" w:hAnsi="Corbel"/>
          <w:bCs/>
          <w:sz w:val="22"/>
          <w:szCs w:val="22"/>
          <w:u w:val="single"/>
        </w:rPr>
        <w:t xml:space="preserve"> (SO</w:t>
      </w:r>
      <w:r w:rsidR="003B5B88" w:rsidRPr="006E4F26">
        <w:rPr>
          <w:rFonts w:ascii="Corbel" w:hAnsi="Corbel"/>
          <w:bCs/>
          <w:sz w:val="22"/>
          <w:szCs w:val="22"/>
          <w:u w:val="single"/>
        </w:rPr>
        <w:t xml:space="preserve"> </w:t>
      </w:r>
      <w:r w:rsidR="000E2F56" w:rsidRPr="006E4F26">
        <w:rPr>
          <w:rFonts w:ascii="Corbel" w:hAnsi="Corbel"/>
          <w:bCs/>
          <w:sz w:val="22"/>
          <w:szCs w:val="22"/>
          <w:u w:val="single"/>
        </w:rPr>
        <w:t>01)</w:t>
      </w:r>
      <w:r w:rsidRPr="006E4F26">
        <w:rPr>
          <w:rFonts w:ascii="Corbel" w:hAnsi="Corbel"/>
          <w:bCs/>
          <w:sz w:val="22"/>
          <w:szCs w:val="22"/>
          <w:u w:val="single"/>
        </w:rPr>
        <w:t>:</w:t>
      </w:r>
      <w:r w:rsidRPr="006E4F26">
        <w:rPr>
          <w:rFonts w:ascii="Corbel" w:hAnsi="Corbel"/>
          <w:bCs/>
          <w:sz w:val="22"/>
          <w:szCs w:val="22"/>
        </w:rPr>
        <w:t xml:space="preserve"> </w:t>
      </w:r>
    </w:p>
    <w:p w14:paraId="3F53291D" w14:textId="5190B6AE" w:rsidR="00B8043F" w:rsidRPr="006E4F26" w:rsidRDefault="00B8043F" w:rsidP="00EB12A8">
      <w:pPr>
        <w:pStyle w:val="Odsekzoznamu"/>
        <w:spacing w:after="240" w:line="276" w:lineRule="auto"/>
        <w:ind w:left="284"/>
        <w:jc w:val="both"/>
        <w:rPr>
          <w:rFonts w:ascii="Corbel" w:hAnsi="Corbel"/>
          <w:bCs/>
          <w:sz w:val="22"/>
          <w:szCs w:val="22"/>
        </w:rPr>
      </w:pPr>
      <w:r w:rsidRPr="006E4F26">
        <w:rPr>
          <w:rFonts w:ascii="Corbel" w:hAnsi="Corbel"/>
          <w:bCs/>
          <w:sz w:val="22"/>
          <w:szCs w:val="22"/>
        </w:rPr>
        <w:t>realizácia nových ležatých</w:t>
      </w:r>
      <w:r w:rsidR="0036182E" w:rsidRPr="006E4F26">
        <w:rPr>
          <w:rFonts w:ascii="Corbel" w:hAnsi="Corbel"/>
          <w:bCs/>
          <w:sz w:val="22"/>
          <w:szCs w:val="22"/>
        </w:rPr>
        <w:t xml:space="preserve"> </w:t>
      </w:r>
      <w:r w:rsidR="0036182E" w:rsidRPr="006E4F26">
        <w:rPr>
          <w:rFonts w:ascii="Corbel" w:hAnsi="Corbel" w:cstheme="minorHAnsi"/>
          <w:sz w:val="22"/>
          <w:szCs w:val="22"/>
        </w:rPr>
        <w:t>a</w:t>
      </w:r>
      <w:r w:rsidR="008C2EBF">
        <w:rPr>
          <w:rFonts w:ascii="Corbel" w:hAnsi="Corbel" w:cstheme="minorHAnsi"/>
          <w:sz w:val="22"/>
          <w:szCs w:val="22"/>
        </w:rPr>
        <w:t> </w:t>
      </w:r>
      <w:r w:rsidR="0036182E" w:rsidRPr="006E4F26">
        <w:rPr>
          <w:rFonts w:ascii="Corbel" w:hAnsi="Corbel" w:cstheme="minorHAnsi"/>
          <w:sz w:val="22"/>
          <w:szCs w:val="22"/>
        </w:rPr>
        <w:t>prislúchajúcich (zvislých)</w:t>
      </w:r>
      <w:r w:rsidRPr="006E4F26">
        <w:rPr>
          <w:rFonts w:ascii="Corbel" w:hAnsi="Corbel"/>
          <w:bCs/>
          <w:sz w:val="22"/>
          <w:szCs w:val="22"/>
        </w:rPr>
        <w:t xml:space="preserve"> rozvodov</w:t>
      </w:r>
      <w:r w:rsidR="009868AC" w:rsidRPr="006E4F26">
        <w:rPr>
          <w:rFonts w:ascii="Corbel" w:hAnsi="Corbel"/>
          <w:bCs/>
          <w:sz w:val="22"/>
          <w:szCs w:val="22"/>
        </w:rPr>
        <w:t xml:space="preserve"> studenej</w:t>
      </w:r>
      <w:r w:rsidR="00523518" w:rsidRPr="006E4F26">
        <w:rPr>
          <w:rFonts w:ascii="Corbel" w:hAnsi="Corbel"/>
          <w:bCs/>
          <w:sz w:val="22"/>
          <w:szCs w:val="22"/>
        </w:rPr>
        <w:t xml:space="preserve"> a</w:t>
      </w:r>
      <w:r w:rsidR="008C2EBF">
        <w:rPr>
          <w:rFonts w:ascii="Corbel" w:hAnsi="Corbel"/>
          <w:bCs/>
          <w:sz w:val="22"/>
          <w:szCs w:val="22"/>
        </w:rPr>
        <w:t> </w:t>
      </w:r>
      <w:r w:rsidR="00523518" w:rsidRPr="006E4F26">
        <w:rPr>
          <w:rFonts w:ascii="Corbel" w:hAnsi="Corbel"/>
          <w:bCs/>
          <w:sz w:val="22"/>
          <w:szCs w:val="22"/>
        </w:rPr>
        <w:t>teplej</w:t>
      </w:r>
      <w:r w:rsidR="009868AC" w:rsidRPr="006E4F26">
        <w:rPr>
          <w:rFonts w:ascii="Corbel" w:hAnsi="Corbel"/>
          <w:bCs/>
          <w:sz w:val="22"/>
          <w:szCs w:val="22"/>
        </w:rPr>
        <w:t xml:space="preserve"> vody</w:t>
      </w:r>
      <w:r w:rsidR="00523518" w:rsidRPr="006E4F26">
        <w:rPr>
          <w:rFonts w:ascii="Corbel" w:hAnsi="Corbel"/>
          <w:bCs/>
          <w:sz w:val="22"/>
          <w:szCs w:val="22"/>
        </w:rPr>
        <w:t>,</w:t>
      </w:r>
      <w:r w:rsidR="009F1DCC" w:rsidRPr="006E4F26">
        <w:rPr>
          <w:rFonts w:ascii="Corbel" w:hAnsi="Corbel"/>
          <w:bCs/>
          <w:sz w:val="22"/>
          <w:szCs w:val="22"/>
        </w:rPr>
        <w:t xml:space="preserve"> dažďovej </w:t>
      </w:r>
      <w:r w:rsidR="009868AC" w:rsidRPr="006E4F26">
        <w:rPr>
          <w:rFonts w:ascii="Corbel" w:hAnsi="Corbel"/>
          <w:bCs/>
          <w:sz w:val="22"/>
          <w:szCs w:val="22"/>
        </w:rPr>
        <w:t>kanalizácie</w:t>
      </w:r>
      <w:r w:rsidR="00F21E5E" w:rsidRPr="006E4F26">
        <w:rPr>
          <w:rFonts w:ascii="Corbel" w:hAnsi="Corbel"/>
          <w:bCs/>
          <w:sz w:val="22"/>
          <w:szCs w:val="22"/>
        </w:rPr>
        <w:t xml:space="preserve"> a</w:t>
      </w:r>
      <w:r w:rsidR="008C2EBF">
        <w:rPr>
          <w:rFonts w:ascii="Corbel" w:hAnsi="Corbel"/>
          <w:bCs/>
          <w:sz w:val="22"/>
          <w:szCs w:val="22"/>
        </w:rPr>
        <w:t> </w:t>
      </w:r>
      <w:r w:rsidR="00F21E5E" w:rsidRPr="006E4F26">
        <w:rPr>
          <w:rFonts w:ascii="Corbel" w:hAnsi="Corbel"/>
          <w:bCs/>
          <w:sz w:val="22"/>
          <w:szCs w:val="22"/>
        </w:rPr>
        <w:t xml:space="preserve">splaškovej kanalizácie </w:t>
      </w:r>
      <w:r w:rsidRPr="006E4F26">
        <w:rPr>
          <w:rFonts w:ascii="Corbel" w:hAnsi="Corbel"/>
          <w:bCs/>
          <w:sz w:val="22"/>
          <w:szCs w:val="22"/>
        </w:rPr>
        <w:t>v</w:t>
      </w:r>
      <w:r w:rsidR="008C2EBF">
        <w:rPr>
          <w:rFonts w:ascii="Corbel" w:hAnsi="Corbel"/>
          <w:bCs/>
          <w:sz w:val="22"/>
          <w:szCs w:val="22"/>
        </w:rPr>
        <w:t> </w:t>
      </w:r>
      <w:r w:rsidRPr="006E4F26">
        <w:rPr>
          <w:rFonts w:ascii="Corbel" w:hAnsi="Corbel"/>
          <w:bCs/>
          <w:sz w:val="22"/>
          <w:szCs w:val="22"/>
        </w:rPr>
        <w:t>technickom podlaží</w:t>
      </w:r>
      <w:r w:rsidR="00F21E5E" w:rsidRPr="006E4F26">
        <w:rPr>
          <w:rFonts w:ascii="Corbel" w:hAnsi="Corbel"/>
          <w:bCs/>
          <w:sz w:val="22"/>
          <w:szCs w:val="22"/>
        </w:rPr>
        <w:t xml:space="preserve"> na 2.NP</w:t>
      </w:r>
      <w:r w:rsidRPr="006E4F26">
        <w:rPr>
          <w:rFonts w:ascii="Corbel" w:hAnsi="Corbel"/>
          <w:bCs/>
          <w:sz w:val="22"/>
          <w:szCs w:val="22"/>
        </w:rPr>
        <w:t xml:space="preserve"> </w:t>
      </w:r>
      <w:r w:rsidRPr="006E4F26">
        <w:rPr>
          <w:rFonts w:ascii="Corbel" w:hAnsi="Corbel"/>
          <w:bCs/>
          <w:i/>
          <w:iCs/>
          <w:sz w:val="22"/>
          <w:szCs w:val="22"/>
        </w:rPr>
        <w:t>(</w:t>
      </w:r>
      <w:r w:rsidR="00F21E5E" w:rsidRPr="006E4F26">
        <w:rPr>
          <w:rFonts w:ascii="Corbel" w:hAnsi="Corbel"/>
          <w:bCs/>
          <w:i/>
          <w:iCs/>
          <w:sz w:val="22"/>
          <w:szCs w:val="22"/>
        </w:rPr>
        <w:t xml:space="preserve">tzv. </w:t>
      </w:r>
      <w:proofErr w:type="spellStart"/>
      <w:r w:rsidR="009F1DCC" w:rsidRPr="006E4F26">
        <w:rPr>
          <w:rFonts w:ascii="Corbel" w:hAnsi="Corbel"/>
          <w:bCs/>
          <w:i/>
          <w:iCs/>
          <w:sz w:val="22"/>
          <w:szCs w:val="22"/>
        </w:rPr>
        <w:t>medzipodlažie</w:t>
      </w:r>
      <w:proofErr w:type="spellEnd"/>
      <w:r w:rsidRPr="006E4F26">
        <w:rPr>
          <w:rFonts w:ascii="Corbel" w:hAnsi="Corbel"/>
          <w:bCs/>
          <w:i/>
          <w:iCs/>
          <w:sz w:val="22"/>
          <w:szCs w:val="22"/>
        </w:rPr>
        <w:t>)</w:t>
      </w:r>
      <w:r w:rsidR="00523518" w:rsidRPr="006E4F26">
        <w:rPr>
          <w:rFonts w:ascii="Corbel" w:hAnsi="Corbel"/>
          <w:bCs/>
          <w:sz w:val="22"/>
          <w:szCs w:val="22"/>
        </w:rPr>
        <w:t xml:space="preserve"> a</w:t>
      </w:r>
      <w:r w:rsidR="008C2EBF">
        <w:rPr>
          <w:rFonts w:ascii="Corbel" w:hAnsi="Corbel"/>
          <w:bCs/>
          <w:sz w:val="22"/>
          <w:szCs w:val="22"/>
        </w:rPr>
        <w:t> </w:t>
      </w:r>
      <w:r w:rsidR="00523518" w:rsidRPr="006E4F26">
        <w:rPr>
          <w:rFonts w:ascii="Corbel" w:hAnsi="Corbel"/>
          <w:bCs/>
          <w:sz w:val="22"/>
          <w:szCs w:val="22"/>
        </w:rPr>
        <w:t>ich</w:t>
      </w:r>
      <w:r w:rsidRPr="006E4F26">
        <w:rPr>
          <w:rFonts w:ascii="Corbel" w:hAnsi="Corbel"/>
          <w:bCs/>
          <w:sz w:val="22"/>
          <w:szCs w:val="22"/>
        </w:rPr>
        <w:t xml:space="preserve"> napojenie na vonkajšie prípojky,</w:t>
      </w:r>
      <w:r w:rsidR="009868AC" w:rsidRPr="006E4F26">
        <w:rPr>
          <w:rFonts w:ascii="Corbel" w:hAnsi="Corbel"/>
          <w:bCs/>
          <w:sz w:val="22"/>
          <w:szCs w:val="22"/>
        </w:rPr>
        <w:t xml:space="preserve"> nové ležaté potrubie studenej vody sa napojí na existujúce zvislé potrubia studenej vody,</w:t>
      </w:r>
      <w:r w:rsidRPr="006E4F26">
        <w:rPr>
          <w:rFonts w:ascii="Corbel" w:hAnsi="Corbel"/>
          <w:bCs/>
          <w:sz w:val="22"/>
          <w:szCs w:val="22"/>
        </w:rPr>
        <w:t xml:space="preserve"> existujúc</w:t>
      </w:r>
      <w:r w:rsidR="009868AC" w:rsidRPr="006E4F26">
        <w:rPr>
          <w:rFonts w:ascii="Corbel" w:hAnsi="Corbel"/>
          <w:bCs/>
          <w:sz w:val="22"/>
          <w:szCs w:val="22"/>
        </w:rPr>
        <w:t xml:space="preserve">e </w:t>
      </w:r>
      <w:r w:rsidR="00183076" w:rsidRPr="006E4F26">
        <w:rPr>
          <w:rFonts w:ascii="Corbel" w:hAnsi="Corbel"/>
          <w:bCs/>
          <w:sz w:val="22"/>
          <w:szCs w:val="22"/>
        </w:rPr>
        <w:t>rozvody</w:t>
      </w:r>
      <w:r w:rsidR="009868AC" w:rsidRPr="006E4F26">
        <w:rPr>
          <w:rFonts w:ascii="Corbel" w:hAnsi="Corbel"/>
          <w:bCs/>
          <w:sz w:val="22"/>
          <w:szCs w:val="22"/>
        </w:rPr>
        <w:t xml:space="preserve"> </w:t>
      </w:r>
      <w:r w:rsidRPr="006E4F26">
        <w:rPr>
          <w:rFonts w:ascii="Corbel" w:hAnsi="Corbel"/>
          <w:bCs/>
          <w:sz w:val="22"/>
          <w:szCs w:val="22"/>
        </w:rPr>
        <w:t>sa ponech</w:t>
      </w:r>
      <w:r w:rsidR="00183076" w:rsidRPr="006E4F26">
        <w:rPr>
          <w:rFonts w:ascii="Corbel" w:hAnsi="Corbel"/>
          <w:bCs/>
          <w:sz w:val="22"/>
          <w:szCs w:val="22"/>
        </w:rPr>
        <w:t>ajú</w:t>
      </w:r>
      <w:r w:rsidRPr="006E4F26">
        <w:rPr>
          <w:rFonts w:ascii="Corbel" w:hAnsi="Corbel"/>
          <w:bCs/>
          <w:sz w:val="22"/>
          <w:szCs w:val="22"/>
        </w:rPr>
        <w:t xml:space="preserve"> vo funkčnom stave</w:t>
      </w:r>
      <w:r w:rsidR="009868AC" w:rsidRPr="006E4F26">
        <w:rPr>
          <w:rFonts w:ascii="Corbel" w:hAnsi="Corbel"/>
          <w:bCs/>
          <w:sz w:val="22"/>
          <w:szCs w:val="22"/>
        </w:rPr>
        <w:t xml:space="preserve">, </w:t>
      </w:r>
    </w:p>
    <w:p w14:paraId="6A4813A6" w14:textId="77777777" w:rsidR="00EB12A8" w:rsidRPr="006E4F26" w:rsidRDefault="00B8043F" w:rsidP="002107E9">
      <w:pPr>
        <w:pStyle w:val="Odsekzoznamu"/>
        <w:numPr>
          <w:ilvl w:val="0"/>
          <w:numId w:val="22"/>
        </w:numPr>
        <w:spacing w:before="240" w:after="120" w:line="276" w:lineRule="auto"/>
        <w:ind w:left="284" w:hanging="284"/>
        <w:jc w:val="both"/>
        <w:rPr>
          <w:rFonts w:ascii="Corbel" w:hAnsi="Corbel"/>
          <w:bCs/>
          <w:sz w:val="22"/>
          <w:szCs w:val="22"/>
        </w:rPr>
      </w:pPr>
      <w:r w:rsidRPr="006E4F26">
        <w:rPr>
          <w:rFonts w:ascii="Corbel" w:hAnsi="Corbel"/>
          <w:bCs/>
          <w:sz w:val="22"/>
          <w:szCs w:val="22"/>
          <w:u w:val="single"/>
        </w:rPr>
        <w:t>2.etapa</w:t>
      </w:r>
      <w:r w:rsidR="000E2F56" w:rsidRPr="006E4F26">
        <w:rPr>
          <w:rFonts w:ascii="Corbel" w:hAnsi="Corbel"/>
          <w:bCs/>
          <w:sz w:val="22"/>
          <w:szCs w:val="22"/>
          <w:u w:val="single"/>
        </w:rPr>
        <w:t xml:space="preserve"> (SO</w:t>
      </w:r>
      <w:r w:rsidR="003B5B88" w:rsidRPr="006E4F26">
        <w:rPr>
          <w:rFonts w:ascii="Corbel" w:hAnsi="Corbel"/>
          <w:bCs/>
          <w:sz w:val="22"/>
          <w:szCs w:val="22"/>
          <w:u w:val="single"/>
        </w:rPr>
        <w:t xml:space="preserve"> </w:t>
      </w:r>
      <w:r w:rsidR="000E2F56" w:rsidRPr="006E4F26">
        <w:rPr>
          <w:rFonts w:ascii="Corbel" w:hAnsi="Corbel"/>
          <w:bCs/>
          <w:sz w:val="22"/>
          <w:szCs w:val="22"/>
          <w:u w:val="single"/>
        </w:rPr>
        <w:t>02)</w:t>
      </w:r>
      <w:r w:rsidRPr="006E4F26">
        <w:rPr>
          <w:rFonts w:ascii="Corbel" w:hAnsi="Corbel"/>
          <w:bCs/>
          <w:sz w:val="22"/>
          <w:szCs w:val="22"/>
          <w:u w:val="single"/>
        </w:rPr>
        <w:t>:</w:t>
      </w:r>
    </w:p>
    <w:p w14:paraId="396A08A4" w14:textId="14FC4DF0" w:rsidR="00B8043F" w:rsidRPr="006E4F26" w:rsidRDefault="00B8043F" w:rsidP="00EB12A8">
      <w:pPr>
        <w:pStyle w:val="Odsekzoznamu"/>
        <w:spacing w:before="240" w:after="120" w:line="276" w:lineRule="auto"/>
        <w:ind w:left="284"/>
        <w:jc w:val="both"/>
        <w:rPr>
          <w:rFonts w:ascii="Corbel" w:hAnsi="Corbel"/>
          <w:bCs/>
          <w:sz w:val="22"/>
          <w:szCs w:val="22"/>
        </w:rPr>
      </w:pPr>
      <w:r w:rsidRPr="006E4F26">
        <w:rPr>
          <w:rFonts w:ascii="Corbel" w:hAnsi="Corbel"/>
          <w:bCs/>
          <w:sz w:val="22"/>
          <w:szCs w:val="22"/>
        </w:rPr>
        <w:t>výmena zvislých rozvodov v</w:t>
      </w:r>
      <w:r w:rsidR="008C2EBF">
        <w:rPr>
          <w:rFonts w:ascii="Corbel" w:hAnsi="Corbel"/>
          <w:bCs/>
          <w:sz w:val="22"/>
          <w:szCs w:val="22"/>
        </w:rPr>
        <w:t> </w:t>
      </w:r>
      <w:r w:rsidRPr="006E4F26">
        <w:rPr>
          <w:rFonts w:ascii="Corbel" w:hAnsi="Corbel"/>
          <w:bCs/>
          <w:sz w:val="22"/>
          <w:szCs w:val="22"/>
        </w:rPr>
        <w:t>sekcii A</w:t>
      </w:r>
      <w:r w:rsidR="008C2EBF">
        <w:rPr>
          <w:rFonts w:ascii="Corbel" w:hAnsi="Corbel"/>
          <w:bCs/>
          <w:sz w:val="22"/>
          <w:szCs w:val="22"/>
        </w:rPr>
        <w:t> </w:t>
      </w:r>
      <w:proofErr w:type="spellStart"/>
      <w:r w:rsidRPr="006E4F26">
        <w:rPr>
          <w:rFonts w:ascii="Corbel" w:hAnsi="Corbel"/>
          <w:bCs/>
          <w:sz w:val="22"/>
          <w:szCs w:val="22"/>
        </w:rPr>
        <w:t>a</w:t>
      </w:r>
      <w:proofErr w:type="spellEnd"/>
      <w:r w:rsidR="008C2EBF">
        <w:rPr>
          <w:rFonts w:ascii="Corbel" w:hAnsi="Corbel"/>
          <w:bCs/>
          <w:sz w:val="22"/>
          <w:szCs w:val="22"/>
        </w:rPr>
        <w:t> </w:t>
      </w:r>
      <w:r w:rsidR="009868AC" w:rsidRPr="006E4F26">
        <w:rPr>
          <w:rFonts w:ascii="Corbel" w:hAnsi="Corbel"/>
          <w:bCs/>
          <w:sz w:val="22"/>
          <w:szCs w:val="22"/>
        </w:rPr>
        <w:t>napojenie sa na nové ležaté rozvody v</w:t>
      </w:r>
      <w:r w:rsidR="008C2EBF">
        <w:rPr>
          <w:rFonts w:ascii="Corbel" w:hAnsi="Corbel"/>
          <w:bCs/>
          <w:sz w:val="22"/>
          <w:szCs w:val="22"/>
        </w:rPr>
        <w:t> </w:t>
      </w:r>
      <w:r w:rsidR="009868AC" w:rsidRPr="006E4F26">
        <w:rPr>
          <w:rFonts w:ascii="Corbel" w:hAnsi="Corbel"/>
          <w:bCs/>
          <w:sz w:val="22"/>
          <w:szCs w:val="22"/>
        </w:rPr>
        <w:t xml:space="preserve">technologickom podlaží, </w:t>
      </w:r>
      <w:r w:rsidR="00F21E5E" w:rsidRPr="006E4F26">
        <w:rPr>
          <w:rFonts w:ascii="Corbel" w:hAnsi="Corbel"/>
          <w:bCs/>
          <w:sz w:val="22"/>
          <w:szCs w:val="22"/>
        </w:rPr>
        <w:t>obnova</w:t>
      </w:r>
      <w:r w:rsidRPr="006E4F26">
        <w:rPr>
          <w:rFonts w:ascii="Corbel" w:hAnsi="Corbel"/>
          <w:bCs/>
          <w:sz w:val="22"/>
          <w:szCs w:val="22"/>
        </w:rPr>
        <w:t xml:space="preserve"> hygienických priestorov a</w:t>
      </w:r>
      <w:r w:rsidR="008C2EBF">
        <w:rPr>
          <w:rFonts w:ascii="Corbel" w:hAnsi="Corbel"/>
          <w:bCs/>
          <w:sz w:val="22"/>
          <w:szCs w:val="22"/>
        </w:rPr>
        <w:t> </w:t>
      </w:r>
      <w:r w:rsidRPr="006E4F26">
        <w:rPr>
          <w:rFonts w:ascii="Corbel" w:hAnsi="Corbel"/>
          <w:bCs/>
          <w:sz w:val="22"/>
          <w:szCs w:val="22"/>
        </w:rPr>
        <w:t>sociálnych jadier,</w:t>
      </w:r>
    </w:p>
    <w:p w14:paraId="47CE4AFB" w14:textId="77777777" w:rsidR="00EB12A8" w:rsidRPr="006E4F26" w:rsidRDefault="009868AC" w:rsidP="002107E9">
      <w:pPr>
        <w:pStyle w:val="Odsekzoznamu"/>
        <w:numPr>
          <w:ilvl w:val="0"/>
          <w:numId w:val="22"/>
        </w:numPr>
        <w:spacing w:after="120" w:line="276" w:lineRule="auto"/>
        <w:ind w:left="284" w:hanging="284"/>
        <w:jc w:val="both"/>
        <w:rPr>
          <w:rFonts w:ascii="Corbel" w:hAnsi="Corbel"/>
          <w:bCs/>
          <w:sz w:val="22"/>
          <w:szCs w:val="22"/>
        </w:rPr>
      </w:pPr>
      <w:r w:rsidRPr="006E4F26">
        <w:rPr>
          <w:rFonts w:ascii="Corbel" w:hAnsi="Corbel"/>
          <w:bCs/>
          <w:sz w:val="22"/>
          <w:szCs w:val="22"/>
          <w:u w:val="single"/>
        </w:rPr>
        <w:t>3.etapa</w:t>
      </w:r>
      <w:r w:rsidR="000E2F56" w:rsidRPr="006E4F26">
        <w:rPr>
          <w:rFonts w:ascii="Corbel" w:hAnsi="Corbel"/>
          <w:bCs/>
          <w:sz w:val="22"/>
          <w:szCs w:val="22"/>
          <w:u w:val="single"/>
        </w:rPr>
        <w:t xml:space="preserve"> (SO</w:t>
      </w:r>
      <w:r w:rsidR="003B5B88" w:rsidRPr="006E4F26">
        <w:rPr>
          <w:rFonts w:ascii="Corbel" w:hAnsi="Corbel"/>
          <w:bCs/>
          <w:sz w:val="22"/>
          <w:szCs w:val="22"/>
          <w:u w:val="single"/>
        </w:rPr>
        <w:t xml:space="preserve"> </w:t>
      </w:r>
      <w:r w:rsidR="000E2F56" w:rsidRPr="006E4F26">
        <w:rPr>
          <w:rFonts w:ascii="Corbel" w:hAnsi="Corbel"/>
          <w:bCs/>
          <w:sz w:val="22"/>
          <w:szCs w:val="22"/>
          <w:u w:val="single"/>
        </w:rPr>
        <w:t>03)</w:t>
      </w:r>
      <w:r w:rsidRPr="006E4F26">
        <w:rPr>
          <w:rFonts w:ascii="Corbel" w:hAnsi="Corbel"/>
          <w:bCs/>
          <w:sz w:val="22"/>
          <w:szCs w:val="22"/>
          <w:u w:val="single"/>
        </w:rPr>
        <w:t>:</w:t>
      </w:r>
    </w:p>
    <w:p w14:paraId="50BD1AAE" w14:textId="76E4388B" w:rsidR="009868AC" w:rsidRPr="006E4F26" w:rsidRDefault="009868AC" w:rsidP="00EB12A8">
      <w:pPr>
        <w:pStyle w:val="Odsekzoznamu"/>
        <w:spacing w:after="120" w:line="276" w:lineRule="auto"/>
        <w:ind w:left="284"/>
        <w:jc w:val="both"/>
        <w:rPr>
          <w:rFonts w:ascii="Corbel" w:hAnsi="Corbel"/>
          <w:bCs/>
          <w:sz w:val="22"/>
          <w:szCs w:val="22"/>
        </w:rPr>
      </w:pPr>
      <w:r w:rsidRPr="006E4F26">
        <w:rPr>
          <w:rFonts w:ascii="Corbel" w:hAnsi="Corbel"/>
          <w:bCs/>
          <w:sz w:val="22"/>
          <w:szCs w:val="22"/>
        </w:rPr>
        <w:t>výmena zvislých rozvodov v</w:t>
      </w:r>
      <w:r w:rsidR="008C2EBF">
        <w:rPr>
          <w:rFonts w:ascii="Corbel" w:hAnsi="Corbel"/>
          <w:bCs/>
          <w:sz w:val="22"/>
          <w:szCs w:val="22"/>
        </w:rPr>
        <w:t> </w:t>
      </w:r>
      <w:r w:rsidRPr="006E4F26">
        <w:rPr>
          <w:rFonts w:ascii="Corbel" w:hAnsi="Corbel"/>
          <w:bCs/>
          <w:sz w:val="22"/>
          <w:szCs w:val="22"/>
        </w:rPr>
        <w:t>sekcii B a</w:t>
      </w:r>
      <w:r w:rsidR="008C2EBF">
        <w:rPr>
          <w:rFonts w:ascii="Corbel" w:hAnsi="Corbel"/>
          <w:bCs/>
          <w:sz w:val="22"/>
          <w:szCs w:val="22"/>
        </w:rPr>
        <w:t> </w:t>
      </w:r>
      <w:r w:rsidRPr="006E4F26">
        <w:rPr>
          <w:rFonts w:ascii="Corbel" w:hAnsi="Corbel"/>
          <w:bCs/>
          <w:sz w:val="22"/>
          <w:szCs w:val="22"/>
        </w:rPr>
        <w:t>napojenie sa na nové ležaté rozvody v</w:t>
      </w:r>
      <w:r w:rsidR="008C2EBF">
        <w:rPr>
          <w:rFonts w:ascii="Corbel" w:hAnsi="Corbel"/>
          <w:bCs/>
          <w:sz w:val="22"/>
          <w:szCs w:val="22"/>
        </w:rPr>
        <w:t> </w:t>
      </w:r>
      <w:r w:rsidRPr="006E4F26">
        <w:rPr>
          <w:rFonts w:ascii="Corbel" w:hAnsi="Corbel"/>
          <w:bCs/>
          <w:sz w:val="22"/>
          <w:szCs w:val="22"/>
        </w:rPr>
        <w:t xml:space="preserve">technologickom podlaží, </w:t>
      </w:r>
      <w:r w:rsidR="00F21E5E" w:rsidRPr="006E4F26">
        <w:rPr>
          <w:rFonts w:ascii="Corbel" w:hAnsi="Corbel"/>
          <w:bCs/>
          <w:sz w:val="22"/>
          <w:szCs w:val="22"/>
        </w:rPr>
        <w:t>obnova</w:t>
      </w:r>
      <w:r w:rsidRPr="006E4F26">
        <w:rPr>
          <w:rFonts w:ascii="Corbel" w:hAnsi="Corbel"/>
          <w:bCs/>
          <w:sz w:val="22"/>
          <w:szCs w:val="22"/>
        </w:rPr>
        <w:t xml:space="preserve"> hygienických priestorov a</w:t>
      </w:r>
      <w:r w:rsidR="008C2EBF">
        <w:rPr>
          <w:rFonts w:ascii="Corbel" w:hAnsi="Corbel"/>
          <w:bCs/>
          <w:sz w:val="22"/>
          <w:szCs w:val="22"/>
        </w:rPr>
        <w:t> </w:t>
      </w:r>
      <w:r w:rsidRPr="006E4F26">
        <w:rPr>
          <w:rFonts w:ascii="Corbel" w:hAnsi="Corbel"/>
          <w:bCs/>
          <w:sz w:val="22"/>
          <w:szCs w:val="22"/>
        </w:rPr>
        <w:t>sociálnych jadier,</w:t>
      </w:r>
    </w:p>
    <w:p w14:paraId="267FF1AE" w14:textId="77777777" w:rsidR="00EB12A8" w:rsidRPr="006E4F26" w:rsidRDefault="009868AC" w:rsidP="00DD4CEC">
      <w:pPr>
        <w:pStyle w:val="Odsekzoznamu"/>
        <w:numPr>
          <w:ilvl w:val="0"/>
          <w:numId w:val="22"/>
        </w:numPr>
        <w:spacing w:before="240" w:line="276" w:lineRule="auto"/>
        <w:ind w:left="284" w:hanging="284"/>
        <w:jc w:val="both"/>
        <w:rPr>
          <w:rFonts w:ascii="Corbel" w:hAnsi="Corbel"/>
          <w:bCs/>
          <w:sz w:val="22"/>
          <w:szCs w:val="22"/>
        </w:rPr>
      </w:pPr>
      <w:r w:rsidRPr="006E4F26">
        <w:rPr>
          <w:rFonts w:ascii="Corbel" w:hAnsi="Corbel"/>
          <w:bCs/>
          <w:sz w:val="22"/>
          <w:szCs w:val="22"/>
          <w:u w:val="single"/>
        </w:rPr>
        <w:lastRenderedPageBreak/>
        <w:t>4.etapa</w:t>
      </w:r>
      <w:r w:rsidR="000E2F56" w:rsidRPr="006E4F26">
        <w:rPr>
          <w:rFonts w:ascii="Corbel" w:hAnsi="Corbel"/>
          <w:bCs/>
          <w:sz w:val="22"/>
          <w:szCs w:val="22"/>
          <w:u w:val="single"/>
        </w:rPr>
        <w:t xml:space="preserve"> (SO</w:t>
      </w:r>
      <w:r w:rsidR="003B5B88" w:rsidRPr="006E4F26">
        <w:rPr>
          <w:rFonts w:ascii="Corbel" w:hAnsi="Corbel"/>
          <w:bCs/>
          <w:sz w:val="22"/>
          <w:szCs w:val="22"/>
          <w:u w:val="single"/>
        </w:rPr>
        <w:t xml:space="preserve"> </w:t>
      </w:r>
      <w:r w:rsidR="000E2F56" w:rsidRPr="006E4F26">
        <w:rPr>
          <w:rFonts w:ascii="Corbel" w:hAnsi="Corbel"/>
          <w:bCs/>
          <w:sz w:val="22"/>
          <w:szCs w:val="22"/>
          <w:u w:val="single"/>
        </w:rPr>
        <w:t>04)</w:t>
      </w:r>
      <w:r w:rsidRPr="006E4F26">
        <w:rPr>
          <w:rFonts w:ascii="Corbel" w:hAnsi="Corbel"/>
          <w:bCs/>
          <w:sz w:val="22"/>
          <w:szCs w:val="22"/>
          <w:u w:val="single"/>
        </w:rPr>
        <w:t>:</w:t>
      </w:r>
    </w:p>
    <w:p w14:paraId="01B55D68" w14:textId="08E3C24E" w:rsidR="009868AC" w:rsidRPr="00C83AA8" w:rsidRDefault="009868AC" w:rsidP="00DD4CEC">
      <w:pPr>
        <w:spacing w:after="120" w:line="276" w:lineRule="auto"/>
        <w:ind w:left="284"/>
        <w:jc w:val="both"/>
        <w:rPr>
          <w:rFonts w:ascii="Corbel" w:hAnsi="Corbel"/>
          <w:bCs/>
          <w:sz w:val="22"/>
          <w:szCs w:val="22"/>
        </w:rPr>
      </w:pPr>
      <w:r w:rsidRPr="00C83AA8">
        <w:rPr>
          <w:rFonts w:ascii="Corbel" w:hAnsi="Corbel"/>
          <w:bCs/>
          <w:sz w:val="22"/>
          <w:szCs w:val="22"/>
        </w:rPr>
        <w:t>výmena zvislých rozvodov v</w:t>
      </w:r>
      <w:r w:rsidR="008C2EBF" w:rsidRPr="00C83AA8">
        <w:rPr>
          <w:rFonts w:ascii="Corbel" w:hAnsi="Corbel"/>
          <w:bCs/>
          <w:sz w:val="22"/>
          <w:szCs w:val="22"/>
        </w:rPr>
        <w:t> </w:t>
      </w:r>
      <w:r w:rsidRPr="00C83AA8">
        <w:rPr>
          <w:rFonts w:ascii="Corbel" w:hAnsi="Corbel"/>
          <w:bCs/>
          <w:sz w:val="22"/>
          <w:szCs w:val="22"/>
        </w:rPr>
        <w:t>sekcii C a</w:t>
      </w:r>
      <w:r w:rsidR="008C2EBF" w:rsidRPr="00C83AA8">
        <w:rPr>
          <w:rFonts w:ascii="Corbel" w:hAnsi="Corbel"/>
          <w:bCs/>
          <w:sz w:val="22"/>
          <w:szCs w:val="22"/>
        </w:rPr>
        <w:t> </w:t>
      </w:r>
      <w:r w:rsidRPr="00C83AA8">
        <w:rPr>
          <w:rFonts w:ascii="Corbel" w:hAnsi="Corbel"/>
          <w:bCs/>
          <w:sz w:val="22"/>
          <w:szCs w:val="22"/>
        </w:rPr>
        <w:t>napojenie sa na nové ležaté rozvody v</w:t>
      </w:r>
      <w:r w:rsidR="008C2EBF" w:rsidRPr="00C83AA8">
        <w:rPr>
          <w:rFonts w:ascii="Corbel" w:hAnsi="Corbel"/>
          <w:bCs/>
          <w:sz w:val="22"/>
          <w:szCs w:val="22"/>
        </w:rPr>
        <w:t> </w:t>
      </w:r>
      <w:r w:rsidRPr="00C83AA8">
        <w:rPr>
          <w:rFonts w:ascii="Corbel" w:hAnsi="Corbel"/>
          <w:bCs/>
          <w:sz w:val="22"/>
          <w:szCs w:val="22"/>
        </w:rPr>
        <w:t>te</w:t>
      </w:r>
      <w:r w:rsidR="00523518" w:rsidRPr="00C83AA8">
        <w:rPr>
          <w:rFonts w:ascii="Corbel" w:hAnsi="Corbel"/>
          <w:bCs/>
          <w:sz w:val="22"/>
          <w:szCs w:val="22"/>
        </w:rPr>
        <w:t xml:space="preserve">chnickom </w:t>
      </w:r>
      <w:r w:rsidRPr="00C83AA8">
        <w:rPr>
          <w:rFonts w:ascii="Corbel" w:hAnsi="Corbel"/>
          <w:bCs/>
          <w:sz w:val="22"/>
          <w:szCs w:val="22"/>
        </w:rPr>
        <w:t>podlaží</w:t>
      </w:r>
      <w:r w:rsidR="002107E9" w:rsidRPr="00C83AA8">
        <w:rPr>
          <w:rFonts w:ascii="Corbel" w:hAnsi="Corbel"/>
          <w:bCs/>
          <w:sz w:val="22"/>
          <w:szCs w:val="22"/>
        </w:rPr>
        <w:t xml:space="preserve"> na 2.NP</w:t>
      </w:r>
      <w:r w:rsidR="00523518" w:rsidRPr="00C83AA8">
        <w:rPr>
          <w:rFonts w:ascii="Corbel" w:hAnsi="Corbel"/>
          <w:bCs/>
          <w:sz w:val="22"/>
          <w:szCs w:val="22"/>
        </w:rPr>
        <w:t xml:space="preserve"> (</w:t>
      </w:r>
      <w:r w:rsidR="002107E9" w:rsidRPr="00C83AA8">
        <w:rPr>
          <w:rFonts w:ascii="Corbel" w:hAnsi="Corbel"/>
          <w:bCs/>
          <w:sz w:val="22"/>
          <w:szCs w:val="22"/>
        </w:rPr>
        <w:t xml:space="preserve">tzv. </w:t>
      </w:r>
      <w:proofErr w:type="spellStart"/>
      <w:r w:rsidR="00523518" w:rsidRPr="00C83AA8">
        <w:rPr>
          <w:rFonts w:ascii="Corbel" w:hAnsi="Corbel"/>
          <w:bCs/>
          <w:sz w:val="22"/>
          <w:szCs w:val="22"/>
        </w:rPr>
        <w:t>medzipodlažie</w:t>
      </w:r>
      <w:proofErr w:type="spellEnd"/>
      <w:r w:rsidR="00523518" w:rsidRPr="00C83AA8">
        <w:rPr>
          <w:rFonts w:ascii="Corbel" w:hAnsi="Corbel"/>
          <w:bCs/>
          <w:sz w:val="22"/>
          <w:szCs w:val="22"/>
        </w:rPr>
        <w:t>)</w:t>
      </w:r>
      <w:r w:rsidRPr="00C83AA8">
        <w:rPr>
          <w:rFonts w:ascii="Corbel" w:hAnsi="Corbel"/>
          <w:bCs/>
          <w:sz w:val="22"/>
          <w:szCs w:val="22"/>
        </w:rPr>
        <w:t xml:space="preserve">, </w:t>
      </w:r>
      <w:r w:rsidR="00F21E5E" w:rsidRPr="00C83AA8">
        <w:rPr>
          <w:rFonts w:ascii="Corbel" w:hAnsi="Corbel"/>
          <w:bCs/>
          <w:sz w:val="22"/>
          <w:szCs w:val="22"/>
        </w:rPr>
        <w:t>obnova</w:t>
      </w:r>
      <w:r w:rsidRPr="00C83AA8">
        <w:rPr>
          <w:rFonts w:ascii="Corbel" w:hAnsi="Corbel"/>
          <w:bCs/>
          <w:sz w:val="22"/>
          <w:szCs w:val="22"/>
        </w:rPr>
        <w:t xml:space="preserve"> hygienických priestorov a</w:t>
      </w:r>
      <w:r w:rsidR="008C2EBF" w:rsidRPr="00C83AA8">
        <w:rPr>
          <w:rFonts w:ascii="Corbel" w:hAnsi="Corbel"/>
          <w:bCs/>
          <w:sz w:val="22"/>
          <w:szCs w:val="22"/>
        </w:rPr>
        <w:t> </w:t>
      </w:r>
      <w:r w:rsidRPr="00C83AA8">
        <w:rPr>
          <w:rFonts w:ascii="Corbel" w:hAnsi="Corbel"/>
          <w:bCs/>
          <w:sz w:val="22"/>
          <w:szCs w:val="22"/>
        </w:rPr>
        <w:t>sociálnych jadier, odpojenie a</w:t>
      </w:r>
      <w:r w:rsidR="008C2EBF" w:rsidRPr="00C83AA8">
        <w:rPr>
          <w:rFonts w:ascii="Corbel" w:hAnsi="Corbel"/>
          <w:bCs/>
          <w:sz w:val="22"/>
          <w:szCs w:val="22"/>
        </w:rPr>
        <w:t> </w:t>
      </w:r>
      <w:r w:rsidRPr="00C83AA8">
        <w:rPr>
          <w:rFonts w:ascii="Corbel" w:hAnsi="Corbel"/>
          <w:bCs/>
          <w:sz w:val="22"/>
          <w:szCs w:val="22"/>
        </w:rPr>
        <w:t>demontáž pôvodných ležatých ro</w:t>
      </w:r>
      <w:r w:rsidR="00523518" w:rsidRPr="00C83AA8">
        <w:rPr>
          <w:rFonts w:ascii="Corbel" w:hAnsi="Corbel"/>
          <w:bCs/>
          <w:sz w:val="22"/>
          <w:szCs w:val="22"/>
        </w:rPr>
        <w:t>zvodov v</w:t>
      </w:r>
      <w:r w:rsidR="008C2EBF" w:rsidRPr="00C83AA8">
        <w:rPr>
          <w:rFonts w:ascii="Corbel" w:hAnsi="Corbel"/>
          <w:bCs/>
          <w:sz w:val="22"/>
          <w:szCs w:val="22"/>
        </w:rPr>
        <w:t> </w:t>
      </w:r>
      <w:r w:rsidR="00523518" w:rsidRPr="00C83AA8">
        <w:rPr>
          <w:rFonts w:ascii="Corbel" w:hAnsi="Corbel"/>
          <w:bCs/>
          <w:sz w:val="22"/>
          <w:szCs w:val="22"/>
        </w:rPr>
        <w:t>technickom podlaží</w:t>
      </w:r>
      <w:r w:rsidRPr="00C83AA8">
        <w:rPr>
          <w:rFonts w:ascii="Corbel" w:hAnsi="Corbel"/>
          <w:bCs/>
          <w:sz w:val="22"/>
          <w:szCs w:val="22"/>
        </w:rPr>
        <w:t>.</w:t>
      </w:r>
    </w:p>
    <w:p w14:paraId="45506657" w14:textId="371A2CEC" w:rsidR="009F1DCC" w:rsidRPr="006E4F26" w:rsidRDefault="00AC380E" w:rsidP="00013F45">
      <w:pPr>
        <w:spacing w:line="276" w:lineRule="auto"/>
        <w:jc w:val="both"/>
        <w:rPr>
          <w:rFonts w:ascii="Corbel" w:hAnsi="Corbel"/>
          <w:bCs/>
          <w:sz w:val="22"/>
          <w:szCs w:val="22"/>
        </w:rPr>
      </w:pPr>
      <w:r w:rsidRPr="006E4F26">
        <w:rPr>
          <w:rFonts w:ascii="Corbel" w:hAnsi="Corbel"/>
          <w:bCs/>
          <w:sz w:val="22"/>
          <w:szCs w:val="22"/>
        </w:rPr>
        <w:t xml:space="preserve">Predložená projektová dokumentácia môže mať iné vhodné technické riešenie, ktoré zachová možnosť </w:t>
      </w:r>
      <w:proofErr w:type="spellStart"/>
      <w:r w:rsidRPr="006E4F26">
        <w:rPr>
          <w:rFonts w:ascii="Corbel" w:hAnsi="Corbel"/>
          <w:bCs/>
          <w:sz w:val="22"/>
          <w:szCs w:val="22"/>
        </w:rPr>
        <w:t>etapizácie</w:t>
      </w:r>
      <w:proofErr w:type="spellEnd"/>
      <w:r w:rsidR="001B5DBA" w:rsidRPr="006E4F26">
        <w:rPr>
          <w:rFonts w:ascii="Corbel" w:hAnsi="Corbel"/>
          <w:bCs/>
          <w:sz w:val="22"/>
          <w:szCs w:val="22"/>
        </w:rPr>
        <w:t xml:space="preserve"> </w:t>
      </w:r>
      <w:proofErr w:type="spellStart"/>
      <w:r w:rsidR="001B5DBA" w:rsidRPr="006E4F26">
        <w:rPr>
          <w:rFonts w:ascii="Corbel" w:hAnsi="Corbel"/>
          <w:bCs/>
          <w:sz w:val="22"/>
          <w:szCs w:val="22"/>
        </w:rPr>
        <w:t>t.j</w:t>
      </w:r>
      <w:proofErr w:type="spellEnd"/>
      <w:r w:rsidR="001B5DBA" w:rsidRPr="006E4F26">
        <w:rPr>
          <w:rFonts w:ascii="Corbel" w:hAnsi="Corbel"/>
          <w:bCs/>
          <w:sz w:val="22"/>
          <w:szCs w:val="22"/>
        </w:rPr>
        <w:t>. rozdelenia na stavebné objekty SO</w:t>
      </w:r>
      <w:r w:rsidR="00BE1316" w:rsidRPr="006E4F26">
        <w:rPr>
          <w:rFonts w:ascii="Corbel" w:hAnsi="Corbel"/>
          <w:bCs/>
          <w:sz w:val="22"/>
          <w:szCs w:val="22"/>
        </w:rPr>
        <w:t xml:space="preserve"> </w:t>
      </w:r>
      <w:r w:rsidR="001B5DBA" w:rsidRPr="006E4F26">
        <w:rPr>
          <w:rFonts w:ascii="Corbel" w:hAnsi="Corbel"/>
          <w:bCs/>
          <w:sz w:val="22"/>
          <w:szCs w:val="22"/>
        </w:rPr>
        <w:t>01 až SO</w:t>
      </w:r>
      <w:r w:rsidR="00BE1316" w:rsidRPr="006E4F26">
        <w:rPr>
          <w:rFonts w:ascii="Corbel" w:hAnsi="Corbel"/>
          <w:bCs/>
          <w:sz w:val="22"/>
          <w:szCs w:val="22"/>
        </w:rPr>
        <w:t xml:space="preserve"> </w:t>
      </w:r>
      <w:r w:rsidR="001B5DBA" w:rsidRPr="006E4F26">
        <w:rPr>
          <w:rFonts w:ascii="Corbel" w:hAnsi="Corbel"/>
          <w:bCs/>
          <w:sz w:val="22"/>
          <w:szCs w:val="22"/>
        </w:rPr>
        <w:t>04</w:t>
      </w:r>
      <w:r w:rsidR="00A079EA" w:rsidRPr="006E4F26">
        <w:rPr>
          <w:rFonts w:ascii="Corbel" w:hAnsi="Corbel"/>
          <w:bCs/>
          <w:sz w:val="22"/>
          <w:szCs w:val="22"/>
        </w:rPr>
        <w:t xml:space="preserve"> po jednotlivých sekciách</w:t>
      </w:r>
      <w:r w:rsidRPr="006E4F26">
        <w:rPr>
          <w:rFonts w:ascii="Corbel" w:hAnsi="Corbel"/>
          <w:bCs/>
          <w:sz w:val="22"/>
          <w:szCs w:val="22"/>
        </w:rPr>
        <w:t xml:space="preserve"> pri realizácii </w:t>
      </w:r>
      <w:r w:rsidR="005B24C1" w:rsidRPr="006E4F26">
        <w:rPr>
          <w:rFonts w:ascii="Corbel" w:hAnsi="Corbel"/>
          <w:bCs/>
          <w:sz w:val="22"/>
          <w:szCs w:val="22"/>
        </w:rPr>
        <w:t xml:space="preserve">prác. </w:t>
      </w:r>
    </w:p>
    <w:p w14:paraId="1780AE9C" w14:textId="5CDD50B8" w:rsidR="000E2F56" w:rsidRPr="006E4F26" w:rsidRDefault="009F1DCC" w:rsidP="000E2F56">
      <w:pPr>
        <w:spacing w:before="120" w:line="276" w:lineRule="auto"/>
        <w:jc w:val="both"/>
        <w:rPr>
          <w:rFonts w:ascii="Corbel" w:hAnsi="Corbel"/>
          <w:bCs/>
          <w:sz w:val="22"/>
          <w:szCs w:val="22"/>
          <w:u w:val="single"/>
        </w:rPr>
      </w:pPr>
      <w:r w:rsidRPr="006E4F26">
        <w:rPr>
          <w:rFonts w:ascii="Corbel" w:hAnsi="Corbel"/>
          <w:bCs/>
          <w:sz w:val="22"/>
          <w:szCs w:val="22"/>
          <w:u w:val="single"/>
        </w:rPr>
        <w:t>Pri realizácii jednotlivých stavebných objektov SO</w:t>
      </w:r>
      <w:r w:rsidR="00BE1316" w:rsidRPr="006E4F26">
        <w:rPr>
          <w:rFonts w:ascii="Corbel" w:hAnsi="Corbel"/>
          <w:bCs/>
          <w:sz w:val="22"/>
          <w:szCs w:val="22"/>
          <w:u w:val="single"/>
        </w:rPr>
        <w:t xml:space="preserve"> </w:t>
      </w:r>
      <w:r w:rsidRPr="006E4F26">
        <w:rPr>
          <w:rFonts w:ascii="Corbel" w:hAnsi="Corbel"/>
          <w:bCs/>
          <w:sz w:val="22"/>
          <w:szCs w:val="22"/>
          <w:u w:val="single"/>
        </w:rPr>
        <w:t>02, SO</w:t>
      </w:r>
      <w:r w:rsidR="00BE1316" w:rsidRPr="006E4F26">
        <w:rPr>
          <w:rFonts w:ascii="Corbel" w:hAnsi="Corbel"/>
          <w:bCs/>
          <w:sz w:val="22"/>
          <w:szCs w:val="22"/>
          <w:u w:val="single"/>
        </w:rPr>
        <w:t xml:space="preserve"> </w:t>
      </w:r>
      <w:r w:rsidRPr="006E4F26">
        <w:rPr>
          <w:rFonts w:ascii="Corbel" w:hAnsi="Corbel"/>
          <w:bCs/>
          <w:sz w:val="22"/>
          <w:szCs w:val="22"/>
          <w:u w:val="single"/>
        </w:rPr>
        <w:t>03 a</w:t>
      </w:r>
      <w:r w:rsidR="008C2EBF">
        <w:rPr>
          <w:rFonts w:ascii="Corbel" w:hAnsi="Corbel"/>
          <w:bCs/>
          <w:sz w:val="22"/>
          <w:szCs w:val="22"/>
          <w:u w:val="single"/>
        </w:rPr>
        <w:t> </w:t>
      </w:r>
      <w:r w:rsidRPr="006E4F26">
        <w:rPr>
          <w:rFonts w:ascii="Corbel" w:hAnsi="Corbel"/>
          <w:bCs/>
          <w:sz w:val="22"/>
          <w:szCs w:val="22"/>
          <w:u w:val="single"/>
        </w:rPr>
        <w:t>SO</w:t>
      </w:r>
      <w:r w:rsidR="00BE1316" w:rsidRPr="006E4F26">
        <w:rPr>
          <w:rFonts w:ascii="Corbel" w:hAnsi="Corbel"/>
          <w:bCs/>
          <w:sz w:val="22"/>
          <w:szCs w:val="22"/>
          <w:u w:val="single"/>
        </w:rPr>
        <w:t xml:space="preserve"> </w:t>
      </w:r>
      <w:r w:rsidRPr="006E4F26">
        <w:rPr>
          <w:rFonts w:ascii="Corbel" w:hAnsi="Corbel"/>
          <w:bCs/>
          <w:sz w:val="22"/>
          <w:szCs w:val="22"/>
          <w:u w:val="single"/>
        </w:rPr>
        <w:t xml:space="preserve">04 je nevyhnutné navrhnúť </w:t>
      </w:r>
      <w:r w:rsidR="000E2F56" w:rsidRPr="006E4F26">
        <w:rPr>
          <w:rFonts w:ascii="Corbel" w:hAnsi="Corbel"/>
          <w:bCs/>
          <w:sz w:val="22"/>
          <w:szCs w:val="22"/>
          <w:u w:val="single"/>
        </w:rPr>
        <w:t>PD</w:t>
      </w:r>
      <w:r w:rsidRPr="006E4F26">
        <w:rPr>
          <w:rFonts w:ascii="Corbel" w:hAnsi="Corbel"/>
          <w:bCs/>
          <w:sz w:val="22"/>
          <w:szCs w:val="22"/>
          <w:u w:val="single"/>
        </w:rPr>
        <w:t xml:space="preserve"> a</w:t>
      </w:r>
      <w:r w:rsidR="008C2EBF">
        <w:rPr>
          <w:rFonts w:ascii="Corbel" w:hAnsi="Corbel"/>
          <w:bCs/>
          <w:sz w:val="22"/>
          <w:szCs w:val="22"/>
          <w:u w:val="single"/>
        </w:rPr>
        <w:t> </w:t>
      </w:r>
      <w:r w:rsidRPr="006E4F26">
        <w:rPr>
          <w:rFonts w:ascii="Corbel" w:hAnsi="Corbel"/>
          <w:bCs/>
          <w:sz w:val="22"/>
          <w:szCs w:val="22"/>
          <w:u w:val="single"/>
        </w:rPr>
        <w:t>plánovanú realizáciu po etapách tak, že ubytovacia prevádzka</w:t>
      </w:r>
      <w:r w:rsidR="000E2F56" w:rsidRPr="006E4F26">
        <w:rPr>
          <w:rFonts w:ascii="Corbel" w:hAnsi="Corbel"/>
          <w:bCs/>
          <w:sz w:val="22"/>
          <w:szCs w:val="22"/>
          <w:u w:val="single"/>
        </w:rPr>
        <w:t xml:space="preserve"> v</w:t>
      </w:r>
      <w:r w:rsidR="008C2EBF">
        <w:rPr>
          <w:rFonts w:ascii="Corbel" w:hAnsi="Corbel"/>
          <w:bCs/>
          <w:sz w:val="22"/>
          <w:szCs w:val="22"/>
          <w:u w:val="single"/>
        </w:rPr>
        <w:t> </w:t>
      </w:r>
      <w:r w:rsidR="000E2F56" w:rsidRPr="006E4F26">
        <w:rPr>
          <w:rFonts w:ascii="Corbel" w:hAnsi="Corbel"/>
          <w:bCs/>
          <w:sz w:val="22"/>
          <w:szCs w:val="22"/>
          <w:u w:val="single"/>
        </w:rPr>
        <w:t>sekciách,</w:t>
      </w:r>
      <w:r w:rsidRPr="006E4F26">
        <w:rPr>
          <w:rFonts w:ascii="Corbel" w:hAnsi="Corbel"/>
          <w:bCs/>
          <w:sz w:val="22"/>
          <w:szCs w:val="22"/>
          <w:u w:val="single"/>
        </w:rPr>
        <w:t xml:space="preserve"> v</w:t>
      </w:r>
      <w:r w:rsidR="008C2EBF">
        <w:rPr>
          <w:rFonts w:ascii="Corbel" w:hAnsi="Corbel"/>
          <w:bCs/>
          <w:sz w:val="22"/>
          <w:szCs w:val="22"/>
          <w:u w:val="single"/>
        </w:rPr>
        <w:t> </w:t>
      </w:r>
      <w:r w:rsidR="000E2F56" w:rsidRPr="006E4F26">
        <w:rPr>
          <w:rFonts w:ascii="Corbel" w:hAnsi="Corbel"/>
          <w:bCs/>
          <w:sz w:val="22"/>
          <w:szCs w:val="22"/>
          <w:u w:val="single"/>
        </w:rPr>
        <w:t>ktorých modernizácia nebude prebiehať, nesmie byť prerušená.</w:t>
      </w:r>
    </w:p>
    <w:p w14:paraId="7BD8F3EF" w14:textId="7FEF4546" w:rsidR="00B8043F" w:rsidRPr="006E4F26" w:rsidRDefault="005B24C1" w:rsidP="000E2F56">
      <w:pPr>
        <w:spacing w:before="120" w:after="120" w:line="276" w:lineRule="auto"/>
        <w:jc w:val="both"/>
        <w:rPr>
          <w:rFonts w:ascii="Corbel" w:hAnsi="Corbel"/>
          <w:bCs/>
          <w:sz w:val="22"/>
          <w:szCs w:val="22"/>
        </w:rPr>
      </w:pPr>
      <w:r w:rsidRPr="006E4F26">
        <w:rPr>
          <w:rFonts w:ascii="Corbel" w:hAnsi="Corbel"/>
          <w:bCs/>
          <w:sz w:val="22"/>
          <w:szCs w:val="22"/>
        </w:rPr>
        <w:t>Technické riešenie je potrebné najprv predložiť Objednávateľovi na posúdenie a</w:t>
      </w:r>
      <w:r w:rsidR="008C2EBF">
        <w:rPr>
          <w:rFonts w:ascii="Corbel" w:hAnsi="Corbel"/>
          <w:bCs/>
          <w:sz w:val="22"/>
          <w:szCs w:val="22"/>
        </w:rPr>
        <w:t> </w:t>
      </w:r>
      <w:r w:rsidRPr="006E4F26">
        <w:rPr>
          <w:rFonts w:ascii="Corbel" w:hAnsi="Corbel"/>
          <w:bCs/>
          <w:sz w:val="22"/>
          <w:szCs w:val="22"/>
        </w:rPr>
        <w:t>až potom je možné spracovať PD</w:t>
      </w:r>
      <w:r w:rsidR="00A079EA" w:rsidRPr="006E4F26">
        <w:rPr>
          <w:rFonts w:ascii="Corbel" w:hAnsi="Corbel"/>
          <w:bCs/>
          <w:sz w:val="22"/>
          <w:szCs w:val="22"/>
        </w:rPr>
        <w:t xml:space="preserve"> v</w:t>
      </w:r>
      <w:r w:rsidR="008C2EBF">
        <w:rPr>
          <w:rFonts w:ascii="Corbel" w:hAnsi="Corbel"/>
          <w:bCs/>
          <w:sz w:val="22"/>
          <w:szCs w:val="22"/>
        </w:rPr>
        <w:t> </w:t>
      </w:r>
      <w:r w:rsidR="00A079EA" w:rsidRPr="006E4F26">
        <w:rPr>
          <w:rFonts w:ascii="Corbel" w:hAnsi="Corbel"/>
          <w:bCs/>
          <w:sz w:val="22"/>
          <w:szCs w:val="22"/>
        </w:rPr>
        <w:t>požadovanom rozsahu.</w:t>
      </w:r>
    </w:p>
    <w:p w14:paraId="277C33F6" w14:textId="02DBB6F8" w:rsidR="00AD5E7D" w:rsidRPr="006E4F26" w:rsidRDefault="00F85A81" w:rsidP="00013F45">
      <w:pPr>
        <w:spacing w:after="120" w:line="276" w:lineRule="auto"/>
        <w:jc w:val="both"/>
        <w:rPr>
          <w:rFonts w:ascii="Corbel" w:hAnsi="Corbel"/>
          <w:bCs/>
          <w:sz w:val="22"/>
          <w:szCs w:val="22"/>
        </w:rPr>
      </w:pPr>
      <w:bookmarkStart w:id="5" w:name="_Hlk153788534"/>
      <w:r w:rsidRPr="006E4F26">
        <w:rPr>
          <w:rFonts w:ascii="Corbel" w:hAnsi="Corbel"/>
          <w:bCs/>
          <w:sz w:val="22"/>
          <w:szCs w:val="22"/>
        </w:rPr>
        <w:t>Projektová</w:t>
      </w:r>
      <w:r w:rsidR="00EB12A8" w:rsidRPr="006E4F26">
        <w:rPr>
          <w:rFonts w:ascii="Corbel" w:hAnsi="Corbel"/>
          <w:bCs/>
          <w:sz w:val="22"/>
          <w:szCs w:val="22"/>
        </w:rPr>
        <w:t xml:space="preserve"> </w:t>
      </w:r>
      <w:r w:rsidRPr="006E4F26">
        <w:rPr>
          <w:rFonts w:ascii="Corbel" w:hAnsi="Corbel"/>
          <w:bCs/>
          <w:sz w:val="22"/>
          <w:szCs w:val="22"/>
        </w:rPr>
        <w:t>dokumentácia (ďalej PD) bude slúžiť aj pre účely zabezpečenia</w:t>
      </w:r>
      <w:r w:rsidR="00EB12A8" w:rsidRPr="006E4F26">
        <w:rPr>
          <w:rFonts w:ascii="Corbel" w:hAnsi="Corbel"/>
          <w:bCs/>
          <w:sz w:val="22"/>
          <w:szCs w:val="22"/>
        </w:rPr>
        <w:t xml:space="preserve"> </w:t>
      </w:r>
      <w:r w:rsidR="00EB12A8" w:rsidRPr="006E4F26">
        <w:rPr>
          <w:rFonts w:ascii="Corbel" w:hAnsi="Corbel"/>
          <w:sz w:val="22"/>
          <w:szCs w:val="22"/>
        </w:rPr>
        <w:t xml:space="preserve">vyplynutého právoplatného </w:t>
      </w:r>
      <w:r w:rsidR="0000627E" w:rsidRPr="006E4F26">
        <w:rPr>
          <w:rFonts w:ascii="Corbel" w:hAnsi="Corbel"/>
          <w:bCs/>
          <w:sz w:val="22"/>
          <w:szCs w:val="22"/>
        </w:rPr>
        <w:t>stavebného</w:t>
      </w:r>
      <w:r w:rsidR="006F2498" w:rsidRPr="006E4F26">
        <w:rPr>
          <w:rFonts w:ascii="Corbel" w:hAnsi="Corbel"/>
          <w:bCs/>
          <w:sz w:val="22"/>
          <w:szCs w:val="22"/>
        </w:rPr>
        <w:t xml:space="preserve"> konania </w:t>
      </w:r>
      <w:r w:rsidRPr="006E4F26">
        <w:rPr>
          <w:rFonts w:ascii="Corbel" w:hAnsi="Corbel"/>
          <w:bCs/>
          <w:sz w:val="22"/>
          <w:szCs w:val="22"/>
        </w:rPr>
        <w:t>a</w:t>
      </w:r>
      <w:r w:rsidR="008C2EBF">
        <w:rPr>
          <w:rFonts w:ascii="Corbel" w:hAnsi="Corbel"/>
          <w:bCs/>
          <w:sz w:val="22"/>
          <w:szCs w:val="22"/>
        </w:rPr>
        <w:t> </w:t>
      </w:r>
      <w:r w:rsidR="00C908CF" w:rsidRPr="006E4F26">
        <w:rPr>
          <w:rFonts w:ascii="Corbel" w:hAnsi="Corbel"/>
          <w:bCs/>
          <w:sz w:val="22"/>
          <w:szCs w:val="22"/>
        </w:rPr>
        <w:t xml:space="preserve">pre účely verejného obstarávania (výber </w:t>
      </w:r>
      <w:r w:rsidRPr="006E4F26">
        <w:rPr>
          <w:rFonts w:ascii="Corbel" w:hAnsi="Corbel"/>
          <w:bCs/>
          <w:sz w:val="22"/>
          <w:szCs w:val="22"/>
        </w:rPr>
        <w:t>zhotoviteľa</w:t>
      </w:r>
      <w:r w:rsidR="00C908CF" w:rsidRPr="006E4F26">
        <w:rPr>
          <w:rFonts w:ascii="Corbel" w:hAnsi="Corbel"/>
          <w:bCs/>
          <w:sz w:val="22"/>
          <w:szCs w:val="22"/>
        </w:rPr>
        <w:t xml:space="preserve">) </w:t>
      </w:r>
      <w:r w:rsidR="00C908CF" w:rsidRPr="006E4F26">
        <w:rPr>
          <w:rFonts w:ascii="Corbel" w:hAnsi="Corbel"/>
          <w:b/>
          <w:sz w:val="22"/>
          <w:szCs w:val="22"/>
          <w:u w:val="single"/>
        </w:rPr>
        <w:t>vrátane rozpočtu s</w:t>
      </w:r>
      <w:r w:rsidR="008C2EBF">
        <w:rPr>
          <w:rFonts w:ascii="Corbel" w:hAnsi="Corbel"/>
          <w:b/>
          <w:sz w:val="22"/>
          <w:szCs w:val="22"/>
          <w:u w:val="single"/>
        </w:rPr>
        <w:t> </w:t>
      </w:r>
      <w:r w:rsidR="00C908CF" w:rsidRPr="006E4F26">
        <w:rPr>
          <w:rFonts w:ascii="Corbel" w:hAnsi="Corbel"/>
          <w:b/>
          <w:sz w:val="22"/>
          <w:szCs w:val="22"/>
          <w:u w:val="single"/>
        </w:rPr>
        <w:t>výkazom výmer</w:t>
      </w:r>
      <w:r w:rsidR="00C908CF" w:rsidRPr="006E4F26">
        <w:rPr>
          <w:rFonts w:ascii="Corbel" w:hAnsi="Corbel"/>
          <w:bCs/>
          <w:sz w:val="22"/>
          <w:szCs w:val="22"/>
        </w:rPr>
        <w:t xml:space="preserve"> (každá profesia) a</w:t>
      </w:r>
      <w:r w:rsidR="008C2EBF">
        <w:rPr>
          <w:rFonts w:ascii="Corbel" w:hAnsi="Corbel"/>
          <w:bCs/>
          <w:sz w:val="22"/>
          <w:szCs w:val="22"/>
        </w:rPr>
        <w:t> </w:t>
      </w:r>
      <w:r w:rsidR="00C908CF" w:rsidRPr="006E4F26">
        <w:rPr>
          <w:rFonts w:ascii="Corbel" w:hAnsi="Corbel"/>
          <w:bCs/>
          <w:sz w:val="22"/>
          <w:szCs w:val="22"/>
        </w:rPr>
        <w:t>presnou špecifikáciou navrhovaných materiálov, prvkov a</w:t>
      </w:r>
      <w:r w:rsidR="008C2EBF">
        <w:rPr>
          <w:rFonts w:ascii="Corbel" w:hAnsi="Corbel"/>
          <w:bCs/>
          <w:sz w:val="22"/>
          <w:szCs w:val="22"/>
        </w:rPr>
        <w:t> </w:t>
      </w:r>
      <w:r w:rsidR="00C908CF" w:rsidRPr="006E4F26">
        <w:rPr>
          <w:rFonts w:ascii="Corbel" w:hAnsi="Corbel"/>
          <w:bCs/>
          <w:sz w:val="22"/>
          <w:szCs w:val="22"/>
        </w:rPr>
        <w:t>zariadení.</w:t>
      </w:r>
    </w:p>
    <w:bookmarkEnd w:id="5"/>
    <w:p w14:paraId="4C7DFE02" w14:textId="0C19C089" w:rsidR="00432BFD" w:rsidRPr="006E4F26" w:rsidRDefault="00432BFD" w:rsidP="00013F45">
      <w:pPr>
        <w:spacing w:after="120" w:line="276" w:lineRule="auto"/>
        <w:jc w:val="both"/>
        <w:rPr>
          <w:rFonts w:ascii="Corbel" w:hAnsi="Corbel"/>
          <w:bCs/>
          <w:sz w:val="22"/>
          <w:szCs w:val="22"/>
        </w:rPr>
      </w:pPr>
      <w:r w:rsidRPr="006E4F26">
        <w:rPr>
          <w:rFonts w:ascii="Corbel" w:hAnsi="Corbel"/>
          <w:bCs/>
          <w:sz w:val="22"/>
          <w:szCs w:val="22"/>
        </w:rPr>
        <w:t>Rozpočet a</w:t>
      </w:r>
      <w:r w:rsidR="008C2EBF">
        <w:rPr>
          <w:rFonts w:ascii="Corbel" w:hAnsi="Corbel"/>
          <w:bCs/>
          <w:sz w:val="22"/>
          <w:szCs w:val="22"/>
        </w:rPr>
        <w:t> </w:t>
      </w:r>
      <w:r w:rsidRPr="006E4F26">
        <w:rPr>
          <w:rFonts w:ascii="Corbel" w:hAnsi="Corbel"/>
          <w:bCs/>
          <w:sz w:val="22"/>
          <w:szCs w:val="22"/>
        </w:rPr>
        <w:t xml:space="preserve">výkaz výmer musia byť vypracované </w:t>
      </w:r>
      <w:proofErr w:type="spellStart"/>
      <w:r w:rsidRPr="006E4F26">
        <w:rPr>
          <w:rFonts w:ascii="Corbel" w:hAnsi="Corbel"/>
          <w:bCs/>
          <w:sz w:val="22"/>
          <w:szCs w:val="22"/>
        </w:rPr>
        <w:t>položkovite</w:t>
      </w:r>
      <w:proofErr w:type="spellEnd"/>
      <w:r w:rsidRPr="006E4F26">
        <w:rPr>
          <w:rFonts w:ascii="Corbel" w:hAnsi="Corbel"/>
          <w:bCs/>
          <w:sz w:val="22"/>
          <w:szCs w:val="22"/>
        </w:rPr>
        <w:t xml:space="preserve"> so zašpecifikovaním požadovaných prác a</w:t>
      </w:r>
      <w:r w:rsidR="008C2EBF">
        <w:rPr>
          <w:rFonts w:ascii="Corbel" w:hAnsi="Corbel"/>
          <w:bCs/>
          <w:sz w:val="22"/>
          <w:szCs w:val="22"/>
        </w:rPr>
        <w:t> </w:t>
      </w:r>
      <w:r w:rsidRPr="006E4F26">
        <w:rPr>
          <w:rFonts w:ascii="Corbel" w:hAnsi="Corbel"/>
          <w:bCs/>
          <w:sz w:val="22"/>
          <w:szCs w:val="22"/>
        </w:rPr>
        <w:t>dodávok.</w:t>
      </w:r>
    </w:p>
    <w:p w14:paraId="0CA54D3B" w14:textId="11725C26" w:rsidR="00343C02" w:rsidRPr="006E4F26" w:rsidRDefault="00343C02" w:rsidP="00013F45">
      <w:pPr>
        <w:spacing w:after="120" w:line="276" w:lineRule="auto"/>
        <w:jc w:val="both"/>
        <w:rPr>
          <w:rFonts w:ascii="Corbel" w:hAnsi="Corbel"/>
          <w:bCs/>
          <w:color w:val="000000" w:themeColor="text1"/>
          <w:sz w:val="22"/>
          <w:szCs w:val="22"/>
        </w:rPr>
      </w:pPr>
      <w:r w:rsidRPr="006E4F26">
        <w:rPr>
          <w:rFonts w:ascii="Corbel" w:hAnsi="Corbel"/>
          <w:bCs/>
          <w:sz w:val="22"/>
          <w:szCs w:val="22"/>
        </w:rPr>
        <w:t>Výkaz výmer a</w:t>
      </w:r>
      <w:r w:rsidR="008C2EBF">
        <w:rPr>
          <w:rFonts w:ascii="Corbel" w:hAnsi="Corbel"/>
          <w:bCs/>
          <w:sz w:val="22"/>
          <w:szCs w:val="22"/>
        </w:rPr>
        <w:t> </w:t>
      </w:r>
      <w:r w:rsidRPr="006E4F26">
        <w:rPr>
          <w:rFonts w:ascii="Corbel" w:hAnsi="Corbel"/>
          <w:bCs/>
          <w:sz w:val="22"/>
          <w:szCs w:val="22"/>
        </w:rPr>
        <w:t>rozpočet musí byť spracovaný v</w:t>
      </w:r>
      <w:r w:rsidR="008C2EBF">
        <w:rPr>
          <w:rFonts w:ascii="Corbel" w:hAnsi="Corbel"/>
          <w:bCs/>
          <w:sz w:val="22"/>
          <w:szCs w:val="22"/>
        </w:rPr>
        <w:t> </w:t>
      </w:r>
      <w:r w:rsidRPr="006E4F26">
        <w:rPr>
          <w:rFonts w:ascii="Corbel" w:hAnsi="Corbel"/>
          <w:bCs/>
          <w:sz w:val="22"/>
          <w:szCs w:val="22"/>
        </w:rPr>
        <w:t xml:space="preserve">súlade </w:t>
      </w:r>
      <w:r w:rsidRPr="006E4F26">
        <w:rPr>
          <w:rFonts w:ascii="Corbel" w:hAnsi="Corbel"/>
          <w:bCs/>
          <w:color w:val="000000" w:themeColor="text1"/>
          <w:sz w:val="22"/>
          <w:szCs w:val="22"/>
        </w:rPr>
        <w:t>s § 42 ZVO, tzn. V</w:t>
      </w:r>
      <w:r w:rsidR="008C2EBF">
        <w:rPr>
          <w:rFonts w:ascii="Corbel" w:hAnsi="Corbel"/>
          <w:bCs/>
          <w:color w:val="000000" w:themeColor="text1"/>
          <w:sz w:val="22"/>
          <w:szCs w:val="22"/>
        </w:rPr>
        <w:t> </w:t>
      </w:r>
      <w:r w:rsidRPr="006E4F26">
        <w:rPr>
          <w:rFonts w:ascii="Corbel" w:hAnsi="Corbel"/>
          <w:bCs/>
          <w:color w:val="000000" w:themeColor="text1"/>
          <w:sz w:val="22"/>
          <w:szCs w:val="22"/>
        </w:rPr>
        <w:t>prípade, že bude odkazovať na konkrétny výrobok / produkt a</w:t>
      </w:r>
      <w:r w:rsidR="008C2EBF">
        <w:rPr>
          <w:rFonts w:ascii="Corbel" w:hAnsi="Corbel"/>
          <w:bCs/>
          <w:color w:val="000000" w:themeColor="text1"/>
          <w:sz w:val="22"/>
          <w:szCs w:val="22"/>
        </w:rPr>
        <w:t> </w:t>
      </w:r>
      <w:r w:rsidRPr="006E4F26">
        <w:rPr>
          <w:rFonts w:ascii="Corbel" w:hAnsi="Corbel"/>
          <w:bCs/>
          <w:color w:val="000000" w:themeColor="text1"/>
          <w:sz w:val="22"/>
          <w:szCs w:val="22"/>
        </w:rPr>
        <w:t>pod. je nevyhnutné, aby boli parametre týchto výrobkov popísané v</w:t>
      </w:r>
      <w:r w:rsidR="008C2EBF">
        <w:rPr>
          <w:rFonts w:ascii="Corbel" w:hAnsi="Corbel"/>
          <w:bCs/>
          <w:color w:val="000000" w:themeColor="text1"/>
          <w:sz w:val="22"/>
          <w:szCs w:val="22"/>
        </w:rPr>
        <w:t> </w:t>
      </w:r>
      <w:r w:rsidRPr="006E4F26">
        <w:rPr>
          <w:rFonts w:ascii="Corbel" w:hAnsi="Corbel"/>
          <w:bCs/>
          <w:color w:val="000000" w:themeColor="text1"/>
          <w:sz w:val="22"/>
          <w:szCs w:val="22"/>
        </w:rPr>
        <w:t>minimálnych</w:t>
      </w:r>
      <w:r w:rsidR="005B6EC7" w:rsidRPr="006E4F26">
        <w:rPr>
          <w:rFonts w:ascii="Corbel" w:hAnsi="Corbel"/>
          <w:bCs/>
          <w:color w:val="000000" w:themeColor="text1"/>
          <w:sz w:val="22"/>
          <w:szCs w:val="22"/>
        </w:rPr>
        <w:t xml:space="preserve"> a</w:t>
      </w:r>
      <w:r w:rsidR="008C2EBF">
        <w:rPr>
          <w:rFonts w:ascii="Corbel" w:hAnsi="Corbel"/>
          <w:bCs/>
          <w:color w:val="000000" w:themeColor="text1"/>
          <w:sz w:val="22"/>
          <w:szCs w:val="22"/>
        </w:rPr>
        <w:t> </w:t>
      </w:r>
      <w:r w:rsidR="005B6EC7" w:rsidRPr="006E4F26">
        <w:rPr>
          <w:rFonts w:ascii="Corbel" w:hAnsi="Corbel"/>
          <w:bCs/>
          <w:color w:val="000000" w:themeColor="text1"/>
          <w:sz w:val="22"/>
          <w:szCs w:val="22"/>
        </w:rPr>
        <w:t>maximálnych technických štandardoch tak, aby bolo možné posúdenie ekvivalentných riešení.</w:t>
      </w:r>
    </w:p>
    <w:p w14:paraId="5FFEDF1D" w14:textId="2EBA3960" w:rsidR="000A5FC8" w:rsidRPr="006E4F26" w:rsidRDefault="000A5FC8" w:rsidP="00013F45">
      <w:pPr>
        <w:spacing w:line="276" w:lineRule="auto"/>
        <w:jc w:val="both"/>
        <w:rPr>
          <w:rFonts w:ascii="Corbel" w:hAnsi="Corbel" w:cstheme="minorHAnsi"/>
          <w:color w:val="000000" w:themeColor="text1"/>
          <w:sz w:val="22"/>
          <w:szCs w:val="22"/>
        </w:rPr>
      </w:pPr>
      <w:r w:rsidRPr="006E4F26">
        <w:rPr>
          <w:rFonts w:ascii="Corbel" w:hAnsi="Corbel" w:cstheme="minorHAnsi"/>
          <w:color w:val="000000" w:themeColor="text1"/>
          <w:sz w:val="22"/>
          <w:szCs w:val="22"/>
        </w:rPr>
        <w:t>Jednotlivé časti PD</w:t>
      </w:r>
      <w:r w:rsidR="00BE1316" w:rsidRPr="006E4F26">
        <w:rPr>
          <w:rFonts w:ascii="Corbel" w:hAnsi="Corbel" w:cstheme="minorHAnsi"/>
          <w:color w:val="000000" w:themeColor="text1"/>
          <w:sz w:val="22"/>
          <w:szCs w:val="22"/>
        </w:rPr>
        <w:t xml:space="preserve"> je potrebné</w:t>
      </w:r>
      <w:r w:rsidRPr="006E4F26">
        <w:rPr>
          <w:rFonts w:ascii="Corbel" w:hAnsi="Corbel" w:cstheme="minorHAnsi"/>
          <w:color w:val="000000" w:themeColor="text1"/>
          <w:sz w:val="22"/>
          <w:szCs w:val="22"/>
        </w:rPr>
        <w:t xml:space="preserve"> vypracovať podľa UNIKA sadzobníka pre navrhovanie ponukových cien projektových prác a</w:t>
      </w:r>
      <w:r w:rsidR="008C2EBF">
        <w:rPr>
          <w:rFonts w:ascii="Corbel" w:hAnsi="Corbel" w:cstheme="minorHAnsi"/>
          <w:color w:val="000000" w:themeColor="text1"/>
          <w:sz w:val="22"/>
          <w:szCs w:val="22"/>
        </w:rPr>
        <w:t> </w:t>
      </w:r>
      <w:r w:rsidRPr="006E4F26">
        <w:rPr>
          <w:rFonts w:ascii="Corbel" w:hAnsi="Corbel" w:cstheme="minorHAnsi"/>
          <w:color w:val="000000" w:themeColor="text1"/>
          <w:sz w:val="22"/>
          <w:szCs w:val="22"/>
        </w:rPr>
        <w:t>inžinierskych činností.</w:t>
      </w:r>
    </w:p>
    <w:p w14:paraId="2EE59A39" w14:textId="77777777" w:rsidR="00A013B9" w:rsidRDefault="000A5FC8" w:rsidP="00013F45">
      <w:pPr>
        <w:spacing w:before="240" w:after="120" w:line="276" w:lineRule="auto"/>
        <w:jc w:val="both"/>
        <w:rPr>
          <w:rFonts w:ascii="Corbel" w:hAnsi="Corbel" w:cstheme="minorHAnsi"/>
          <w:color w:val="000000" w:themeColor="text1"/>
          <w:sz w:val="22"/>
          <w:szCs w:val="22"/>
        </w:rPr>
      </w:pPr>
      <w:r w:rsidRPr="006E4F26">
        <w:rPr>
          <w:rFonts w:ascii="Corbel" w:hAnsi="Corbel" w:cstheme="minorHAnsi"/>
          <w:color w:val="000000" w:themeColor="text1"/>
          <w:sz w:val="22"/>
          <w:szCs w:val="22"/>
        </w:rPr>
        <w:t>Novo inštalované vodné spotrebiče (vodovodné batérie, toalety, toaletné misy, splachovanie nádrže, pisoárové misy a</w:t>
      </w:r>
      <w:r w:rsidR="008C2EBF">
        <w:rPr>
          <w:rFonts w:ascii="Corbel" w:hAnsi="Corbel" w:cstheme="minorHAnsi"/>
          <w:color w:val="000000" w:themeColor="text1"/>
          <w:sz w:val="22"/>
          <w:szCs w:val="22"/>
        </w:rPr>
        <w:t> </w:t>
      </w:r>
      <w:r w:rsidRPr="006E4F26">
        <w:rPr>
          <w:rFonts w:ascii="Corbel" w:hAnsi="Corbel" w:cstheme="minorHAnsi"/>
          <w:color w:val="000000" w:themeColor="text1"/>
          <w:sz w:val="22"/>
          <w:szCs w:val="22"/>
        </w:rPr>
        <w:t>pod.) musia patriť do dvoch najlepších tried spotreby vody, čo sa potvrdí predložením vodného štítku, technickým listom výrobku alebo obdobným dokladom.</w:t>
      </w:r>
    </w:p>
    <w:p w14:paraId="1A91500C" w14:textId="508572BA" w:rsidR="005B6EC7" w:rsidRPr="006E4F26" w:rsidRDefault="005B6EC7" w:rsidP="00013F45">
      <w:pPr>
        <w:spacing w:before="240" w:after="120" w:line="276" w:lineRule="auto"/>
        <w:jc w:val="both"/>
        <w:rPr>
          <w:rFonts w:ascii="Corbel" w:hAnsi="Corbel"/>
          <w:b/>
          <w:bCs/>
          <w:caps/>
          <w:sz w:val="22"/>
          <w:szCs w:val="22"/>
        </w:rPr>
      </w:pPr>
      <w:r w:rsidRPr="006E4F26">
        <w:rPr>
          <w:rFonts w:ascii="Corbel" w:hAnsi="Corbel"/>
          <w:b/>
          <w:bCs/>
          <w:sz w:val="22"/>
          <w:szCs w:val="22"/>
        </w:rPr>
        <w:t>ROZSAH A</w:t>
      </w:r>
      <w:r w:rsidR="008C2EBF">
        <w:rPr>
          <w:rFonts w:ascii="Corbel" w:hAnsi="Corbel"/>
          <w:b/>
          <w:bCs/>
          <w:sz w:val="22"/>
          <w:szCs w:val="22"/>
        </w:rPr>
        <w:t> </w:t>
      </w:r>
      <w:r w:rsidRPr="006E4F26">
        <w:rPr>
          <w:rFonts w:ascii="Corbel" w:hAnsi="Corbel"/>
          <w:b/>
          <w:bCs/>
          <w:sz w:val="22"/>
          <w:szCs w:val="22"/>
        </w:rPr>
        <w:t xml:space="preserve">ČLENENIE </w:t>
      </w:r>
      <w:r w:rsidRPr="006E4F26">
        <w:rPr>
          <w:rFonts w:ascii="Corbel" w:hAnsi="Corbel"/>
          <w:b/>
          <w:bCs/>
          <w:caps/>
          <w:sz w:val="22"/>
          <w:szCs w:val="22"/>
        </w:rPr>
        <w:t>projektovej dokumentácie</w:t>
      </w:r>
    </w:p>
    <w:p w14:paraId="2DC95BC3" w14:textId="5EE50839" w:rsidR="00C908CF" w:rsidRPr="006E4F26" w:rsidRDefault="00C908CF" w:rsidP="00013F45">
      <w:pPr>
        <w:spacing w:after="120" w:line="276" w:lineRule="auto"/>
        <w:jc w:val="both"/>
        <w:rPr>
          <w:rFonts w:ascii="Corbel" w:hAnsi="Corbel"/>
          <w:b/>
          <w:sz w:val="22"/>
          <w:szCs w:val="22"/>
          <w:u w:val="single"/>
        </w:rPr>
      </w:pPr>
      <w:r w:rsidRPr="006E4F26">
        <w:rPr>
          <w:rFonts w:ascii="Corbel" w:hAnsi="Corbel"/>
          <w:b/>
          <w:sz w:val="22"/>
          <w:szCs w:val="22"/>
          <w:u w:val="single"/>
        </w:rPr>
        <w:t>Minimálny obsah požadovaného projektu:</w:t>
      </w:r>
    </w:p>
    <w:p w14:paraId="73488262" w14:textId="2AB71A75" w:rsidR="00336DA4" w:rsidRPr="006E4F26" w:rsidRDefault="00336DA4" w:rsidP="00336DA4">
      <w:pPr>
        <w:pStyle w:val="Odsekzoznamu"/>
        <w:numPr>
          <w:ilvl w:val="0"/>
          <w:numId w:val="16"/>
        </w:numPr>
        <w:spacing w:after="120" w:line="276" w:lineRule="auto"/>
        <w:jc w:val="both"/>
        <w:rPr>
          <w:rFonts w:ascii="Corbel" w:hAnsi="Corbel"/>
          <w:b/>
          <w:sz w:val="22"/>
          <w:szCs w:val="22"/>
        </w:rPr>
      </w:pPr>
      <w:r w:rsidRPr="006E4F26">
        <w:rPr>
          <w:rFonts w:ascii="Corbel" w:hAnsi="Corbel"/>
          <w:sz w:val="22"/>
          <w:szCs w:val="22"/>
        </w:rPr>
        <w:t>Sprievodná správa, súhrnná technická správa</w:t>
      </w:r>
    </w:p>
    <w:p w14:paraId="68239614" w14:textId="4C8269C6" w:rsidR="00C908CF" w:rsidRPr="006E4F26" w:rsidRDefault="00BF48B3" w:rsidP="00013F45">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Architektonicko-stavebná časť,</w:t>
      </w:r>
    </w:p>
    <w:p w14:paraId="5D72C79F" w14:textId="5AA8437F" w:rsidR="00C908CF" w:rsidRPr="006E4F26" w:rsidRDefault="00C908CF" w:rsidP="00013F45">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Zdravotechnika</w:t>
      </w:r>
      <w:r w:rsidR="005022D0" w:rsidRPr="006E4F26">
        <w:rPr>
          <w:rFonts w:ascii="Corbel" w:hAnsi="Corbel"/>
          <w:bCs/>
          <w:sz w:val="22"/>
          <w:szCs w:val="22"/>
        </w:rPr>
        <w:t xml:space="preserve"> (vrátane splaškovej kanalizácie, dažďovej kanalizácie, rozvodov teplej a</w:t>
      </w:r>
      <w:r w:rsidR="008C2EBF">
        <w:rPr>
          <w:rFonts w:ascii="Corbel" w:hAnsi="Corbel"/>
          <w:bCs/>
          <w:sz w:val="22"/>
          <w:szCs w:val="22"/>
        </w:rPr>
        <w:t> </w:t>
      </w:r>
      <w:r w:rsidR="005022D0" w:rsidRPr="006E4F26">
        <w:rPr>
          <w:rFonts w:ascii="Corbel" w:hAnsi="Corbel"/>
          <w:bCs/>
          <w:sz w:val="22"/>
          <w:szCs w:val="22"/>
        </w:rPr>
        <w:t>studenej vody, rozvody vody do hadicových navijakov)</w:t>
      </w:r>
    </w:p>
    <w:p w14:paraId="5445AB78" w14:textId="4B311963" w:rsidR="00C908CF" w:rsidRPr="006E4F26" w:rsidRDefault="00C908CF" w:rsidP="00013F45">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Vzduchotechnika</w:t>
      </w:r>
      <w:r w:rsidR="00BF48B3" w:rsidRPr="006E4F26">
        <w:rPr>
          <w:rFonts w:ascii="Corbel" w:hAnsi="Corbel"/>
          <w:bCs/>
          <w:sz w:val="22"/>
          <w:szCs w:val="22"/>
        </w:rPr>
        <w:t>,</w:t>
      </w:r>
    </w:p>
    <w:p w14:paraId="4572E434" w14:textId="2FA64690" w:rsidR="00C908CF" w:rsidRPr="006E4F26" w:rsidRDefault="00C908CF" w:rsidP="005022D0">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Elektroinštalácia</w:t>
      </w:r>
      <w:r w:rsidR="00BF48B3" w:rsidRPr="006E4F26">
        <w:rPr>
          <w:rFonts w:ascii="Corbel" w:hAnsi="Corbel"/>
          <w:bCs/>
          <w:sz w:val="22"/>
          <w:szCs w:val="22"/>
        </w:rPr>
        <w:t>,</w:t>
      </w:r>
    </w:p>
    <w:p w14:paraId="18EDC8FA" w14:textId="0EC6EB19" w:rsidR="0036182E" w:rsidRPr="006E4F26" w:rsidRDefault="0036182E" w:rsidP="005022D0">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Ústredné kúrenie, zvislé rozvody vykurovania</w:t>
      </w:r>
    </w:p>
    <w:p w14:paraId="6200537E" w14:textId="7DE5BF25" w:rsidR="00BE1316" w:rsidRPr="006E4F26" w:rsidRDefault="00BE1316" w:rsidP="005022D0">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Protipožiarne zabezpečenie stavby</w:t>
      </w:r>
      <w:r w:rsidR="00BF48B3" w:rsidRPr="006E4F26">
        <w:rPr>
          <w:rFonts w:ascii="Corbel" w:hAnsi="Corbel"/>
          <w:bCs/>
          <w:sz w:val="22"/>
          <w:szCs w:val="22"/>
        </w:rPr>
        <w:t>,</w:t>
      </w:r>
    </w:p>
    <w:p w14:paraId="5A79E903" w14:textId="10F6FA14" w:rsidR="00317783" w:rsidRPr="006E4F26" w:rsidRDefault="00317783" w:rsidP="00013F45">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lastRenderedPageBreak/>
        <w:t>Návrh harmonogramu postupu prác v</w:t>
      </w:r>
      <w:r w:rsidR="008C2EBF">
        <w:rPr>
          <w:rFonts w:ascii="Corbel" w:hAnsi="Corbel"/>
          <w:bCs/>
          <w:sz w:val="22"/>
          <w:szCs w:val="22"/>
        </w:rPr>
        <w:t> </w:t>
      </w:r>
      <w:r w:rsidRPr="006E4F26">
        <w:rPr>
          <w:rFonts w:ascii="Corbel" w:hAnsi="Corbel"/>
          <w:bCs/>
          <w:sz w:val="22"/>
          <w:szCs w:val="22"/>
        </w:rPr>
        <w:t>závislosti na časovom intervale realizácie</w:t>
      </w:r>
      <w:r w:rsidR="00BF48B3" w:rsidRPr="006E4F26">
        <w:rPr>
          <w:rFonts w:ascii="Corbel" w:hAnsi="Corbel"/>
          <w:bCs/>
          <w:sz w:val="22"/>
          <w:szCs w:val="22"/>
        </w:rPr>
        <w:t>,</w:t>
      </w:r>
    </w:p>
    <w:p w14:paraId="34EA1E5E" w14:textId="68F9B1CD" w:rsidR="00317783" w:rsidRPr="006E4F26" w:rsidRDefault="00317783" w:rsidP="00013F45">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Výkaz výmer (vrátane figúr) a</w:t>
      </w:r>
      <w:r w:rsidR="008C2EBF">
        <w:rPr>
          <w:rFonts w:ascii="Corbel" w:hAnsi="Corbel"/>
          <w:bCs/>
          <w:sz w:val="22"/>
          <w:szCs w:val="22"/>
        </w:rPr>
        <w:t> </w:t>
      </w:r>
      <w:r w:rsidRPr="006E4F26">
        <w:rPr>
          <w:rFonts w:ascii="Corbel" w:hAnsi="Corbel"/>
          <w:bCs/>
          <w:sz w:val="22"/>
          <w:szCs w:val="22"/>
        </w:rPr>
        <w:t>rozpočet (vrátane profesií)</w:t>
      </w:r>
      <w:r w:rsidR="00BF48B3" w:rsidRPr="006E4F26">
        <w:rPr>
          <w:rFonts w:ascii="Corbel" w:hAnsi="Corbel"/>
          <w:bCs/>
          <w:sz w:val="22"/>
          <w:szCs w:val="22"/>
        </w:rPr>
        <w:t>,</w:t>
      </w:r>
      <w:r w:rsidR="008C2EBF">
        <w:rPr>
          <w:rFonts w:ascii="Corbel" w:hAnsi="Corbel"/>
          <w:bCs/>
          <w:sz w:val="22"/>
          <w:szCs w:val="22"/>
        </w:rPr>
        <w:t xml:space="preserve"> rozpočet a výkaz výmer je potrebné deliť na jednotlivé bloky a profesie;</w:t>
      </w:r>
    </w:p>
    <w:p w14:paraId="4EB72415" w14:textId="5D4B69B7" w:rsidR="00C908CF" w:rsidRPr="006E4F26" w:rsidRDefault="00317783" w:rsidP="00013F45">
      <w:pPr>
        <w:pStyle w:val="Odsekzoznamu"/>
        <w:numPr>
          <w:ilvl w:val="0"/>
          <w:numId w:val="16"/>
        </w:numPr>
        <w:spacing w:after="120" w:line="276" w:lineRule="auto"/>
        <w:jc w:val="both"/>
        <w:rPr>
          <w:rFonts w:ascii="Corbel" w:hAnsi="Corbel"/>
          <w:bCs/>
          <w:sz w:val="22"/>
          <w:szCs w:val="22"/>
        </w:rPr>
      </w:pPr>
      <w:r w:rsidRPr="006E4F26">
        <w:rPr>
          <w:rFonts w:ascii="Corbel" w:hAnsi="Corbel"/>
          <w:bCs/>
          <w:sz w:val="22"/>
          <w:szCs w:val="22"/>
        </w:rPr>
        <w:t>Výpis prvkov a</w:t>
      </w:r>
      <w:r w:rsidR="008C2EBF">
        <w:rPr>
          <w:rFonts w:ascii="Corbel" w:hAnsi="Corbel"/>
          <w:bCs/>
          <w:sz w:val="22"/>
          <w:szCs w:val="22"/>
        </w:rPr>
        <w:t> </w:t>
      </w:r>
      <w:r w:rsidRPr="006E4F26">
        <w:rPr>
          <w:rFonts w:ascii="Corbel" w:hAnsi="Corbel"/>
          <w:bCs/>
          <w:sz w:val="22"/>
          <w:szCs w:val="22"/>
        </w:rPr>
        <w:t>špecifikácia použitých materiálov, prvkov a</w:t>
      </w:r>
      <w:r w:rsidR="008C2EBF">
        <w:rPr>
          <w:rFonts w:ascii="Corbel" w:hAnsi="Corbel"/>
          <w:bCs/>
          <w:sz w:val="22"/>
          <w:szCs w:val="22"/>
        </w:rPr>
        <w:t> </w:t>
      </w:r>
      <w:r w:rsidRPr="006E4F26">
        <w:rPr>
          <w:rFonts w:ascii="Corbel" w:hAnsi="Corbel"/>
          <w:bCs/>
          <w:sz w:val="22"/>
          <w:szCs w:val="22"/>
        </w:rPr>
        <w:t>zariadení (vrátane obrazovej prílohy zariaďovacích predmetov)</w:t>
      </w:r>
      <w:r w:rsidR="00C908CF" w:rsidRPr="006E4F26">
        <w:rPr>
          <w:rFonts w:ascii="Corbel" w:hAnsi="Corbel"/>
          <w:bCs/>
          <w:sz w:val="22"/>
          <w:szCs w:val="22"/>
        </w:rPr>
        <w:t xml:space="preserve"> </w:t>
      </w:r>
      <w:r w:rsidR="00BF48B3" w:rsidRPr="006E4F26">
        <w:rPr>
          <w:rFonts w:ascii="Corbel" w:hAnsi="Corbel"/>
          <w:bCs/>
          <w:sz w:val="22"/>
          <w:szCs w:val="22"/>
        </w:rPr>
        <w:t>,</w:t>
      </w:r>
    </w:p>
    <w:p w14:paraId="065E434A" w14:textId="2A9679EE" w:rsidR="0000627E" w:rsidRPr="006E4F26" w:rsidRDefault="00317783" w:rsidP="00013F45">
      <w:pPr>
        <w:pStyle w:val="Odsekzoznamu"/>
        <w:numPr>
          <w:ilvl w:val="0"/>
          <w:numId w:val="16"/>
        </w:numPr>
        <w:spacing w:line="276" w:lineRule="auto"/>
        <w:jc w:val="both"/>
        <w:rPr>
          <w:rFonts w:ascii="Corbel" w:hAnsi="Corbel"/>
          <w:bCs/>
          <w:sz w:val="22"/>
          <w:szCs w:val="22"/>
        </w:rPr>
      </w:pPr>
      <w:r w:rsidRPr="006E4F26">
        <w:rPr>
          <w:rFonts w:ascii="Corbel" w:hAnsi="Corbel"/>
          <w:bCs/>
          <w:sz w:val="22"/>
          <w:szCs w:val="22"/>
        </w:rPr>
        <w:t>Plán organizácie výstavby (POV)</w:t>
      </w:r>
      <w:r w:rsidR="00BF48B3" w:rsidRPr="006E4F26">
        <w:rPr>
          <w:rFonts w:ascii="Corbel" w:hAnsi="Corbel"/>
          <w:bCs/>
          <w:sz w:val="22"/>
          <w:szCs w:val="22"/>
        </w:rPr>
        <w:t>,</w:t>
      </w:r>
    </w:p>
    <w:p w14:paraId="1936DF7D" w14:textId="71E2F323" w:rsidR="00C57DCD" w:rsidRPr="006E4F26" w:rsidRDefault="00C132DE" w:rsidP="00013F45">
      <w:pPr>
        <w:pStyle w:val="Bezriadkovania"/>
        <w:numPr>
          <w:ilvl w:val="0"/>
          <w:numId w:val="16"/>
        </w:numPr>
        <w:spacing w:line="276" w:lineRule="auto"/>
        <w:jc w:val="both"/>
        <w:rPr>
          <w:rFonts w:ascii="Corbel" w:hAnsi="Corbel" w:cstheme="minorHAnsi"/>
        </w:rPr>
      </w:pPr>
      <w:r w:rsidRPr="006E4F26">
        <w:rPr>
          <w:rFonts w:ascii="Corbel" w:hAnsi="Corbel" w:cstheme="minorHAnsi"/>
        </w:rPr>
        <w:t>Koordinačné výkresy profesií</w:t>
      </w:r>
      <w:r w:rsidR="00BF48B3" w:rsidRPr="006E4F26">
        <w:rPr>
          <w:rFonts w:ascii="Corbel" w:hAnsi="Corbel" w:cstheme="minorHAnsi"/>
        </w:rPr>
        <w:t>,</w:t>
      </w:r>
    </w:p>
    <w:p w14:paraId="03655D04" w14:textId="22DA15C1" w:rsidR="00621427" w:rsidRPr="006E4F26" w:rsidRDefault="00C22746" w:rsidP="00D26636">
      <w:pPr>
        <w:pStyle w:val="Bezriadkovania"/>
        <w:numPr>
          <w:ilvl w:val="0"/>
          <w:numId w:val="16"/>
        </w:numPr>
        <w:spacing w:line="276" w:lineRule="auto"/>
        <w:jc w:val="both"/>
        <w:rPr>
          <w:rFonts w:ascii="Corbel" w:hAnsi="Corbel" w:cstheme="minorHAnsi"/>
        </w:rPr>
      </w:pPr>
      <w:r w:rsidRPr="006E4F26">
        <w:rPr>
          <w:rFonts w:ascii="Corbel" w:hAnsi="Corbel" w:cstheme="minorHAnsi"/>
        </w:rPr>
        <w:t>Doklady (budú doplnené po ukončení IČ)</w:t>
      </w:r>
      <w:r w:rsidR="006E4F26" w:rsidRPr="006E4F26">
        <w:rPr>
          <w:rFonts w:ascii="Corbel" w:hAnsi="Corbel" w:cstheme="minorHAnsi"/>
        </w:rPr>
        <w:t>.</w:t>
      </w:r>
    </w:p>
    <w:p w14:paraId="497E2193" w14:textId="24ABC5B9" w:rsidR="00EA6BF9" w:rsidRPr="006E4F26" w:rsidRDefault="00EA6BF9" w:rsidP="00EC67AC">
      <w:pPr>
        <w:spacing w:before="120" w:after="120" w:line="276" w:lineRule="auto"/>
        <w:jc w:val="both"/>
        <w:rPr>
          <w:rFonts w:ascii="Corbel" w:hAnsi="Corbel"/>
          <w:bCs/>
          <w:sz w:val="22"/>
          <w:szCs w:val="22"/>
        </w:rPr>
      </w:pPr>
      <w:r w:rsidRPr="006E4F26">
        <w:rPr>
          <w:rFonts w:ascii="Corbel" w:hAnsi="Corbel"/>
          <w:bCs/>
          <w:sz w:val="22"/>
          <w:szCs w:val="22"/>
        </w:rPr>
        <w:t>Pred vyhotovením projektovej dokumentácie si víťazný uchádzač vopred odkonzultuje a</w:t>
      </w:r>
      <w:r w:rsidR="008C2EBF">
        <w:rPr>
          <w:rFonts w:ascii="Corbel" w:hAnsi="Corbel"/>
          <w:bCs/>
          <w:sz w:val="22"/>
          <w:szCs w:val="22"/>
        </w:rPr>
        <w:t> </w:t>
      </w:r>
      <w:r w:rsidRPr="006E4F26">
        <w:rPr>
          <w:rFonts w:ascii="Corbel" w:hAnsi="Corbel"/>
          <w:bCs/>
          <w:sz w:val="22"/>
          <w:szCs w:val="22"/>
        </w:rPr>
        <w:t>potvrdí s</w:t>
      </w:r>
      <w:r w:rsidR="008C2EBF">
        <w:rPr>
          <w:rFonts w:ascii="Corbel" w:hAnsi="Corbel"/>
          <w:bCs/>
          <w:sz w:val="22"/>
          <w:szCs w:val="22"/>
        </w:rPr>
        <w:t> </w:t>
      </w:r>
      <w:r w:rsidRPr="006E4F26">
        <w:rPr>
          <w:rFonts w:ascii="Corbel" w:hAnsi="Corbel"/>
          <w:bCs/>
          <w:sz w:val="22"/>
          <w:szCs w:val="22"/>
        </w:rPr>
        <w:t>objednávateľom všetky návrhy a</w:t>
      </w:r>
      <w:r w:rsidR="008C2EBF">
        <w:rPr>
          <w:rFonts w:ascii="Corbel" w:hAnsi="Corbel"/>
          <w:bCs/>
          <w:sz w:val="22"/>
          <w:szCs w:val="22"/>
        </w:rPr>
        <w:t> </w:t>
      </w:r>
      <w:r w:rsidRPr="006E4F26">
        <w:rPr>
          <w:rFonts w:ascii="Corbel" w:hAnsi="Corbel"/>
          <w:bCs/>
          <w:sz w:val="22"/>
          <w:szCs w:val="22"/>
        </w:rPr>
        <w:t>riešenia, požiadavky na materiály a</w:t>
      </w:r>
      <w:r w:rsidR="008C2EBF">
        <w:rPr>
          <w:rFonts w:ascii="Corbel" w:hAnsi="Corbel"/>
          <w:bCs/>
          <w:sz w:val="22"/>
          <w:szCs w:val="22"/>
        </w:rPr>
        <w:t> </w:t>
      </w:r>
      <w:r w:rsidRPr="006E4F26">
        <w:rPr>
          <w:rFonts w:ascii="Corbel" w:hAnsi="Corbel"/>
          <w:bCs/>
          <w:sz w:val="22"/>
          <w:szCs w:val="22"/>
        </w:rPr>
        <w:t>zariadenia obsiahnuté v</w:t>
      </w:r>
      <w:r w:rsidR="008C2EBF">
        <w:rPr>
          <w:rFonts w:ascii="Corbel" w:hAnsi="Corbel"/>
          <w:bCs/>
          <w:sz w:val="22"/>
          <w:szCs w:val="22"/>
        </w:rPr>
        <w:t> </w:t>
      </w:r>
      <w:r w:rsidRPr="006E4F26">
        <w:rPr>
          <w:rFonts w:ascii="Corbel" w:hAnsi="Corbel"/>
          <w:bCs/>
          <w:sz w:val="22"/>
          <w:szCs w:val="22"/>
        </w:rPr>
        <w:t>projekte.</w:t>
      </w:r>
    </w:p>
    <w:p w14:paraId="35923AE4" w14:textId="3F67DF5B" w:rsidR="00317783" w:rsidRPr="006E4F26" w:rsidRDefault="00EA6BF9" w:rsidP="00013F45">
      <w:pPr>
        <w:spacing w:after="120" w:line="276" w:lineRule="auto"/>
        <w:jc w:val="both"/>
        <w:rPr>
          <w:rFonts w:ascii="Corbel" w:hAnsi="Corbel"/>
          <w:bCs/>
          <w:sz w:val="22"/>
          <w:szCs w:val="22"/>
        </w:rPr>
      </w:pPr>
      <w:r w:rsidRPr="006E4F26">
        <w:rPr>
          <w:rFonts w:ascii="Corbel" w:hAnsi="Corbel"/>
          <w:bCs/>
          <w:sz w:val="22"/>
          <w:szCs w:val="22"/>
        </w:rPr>
        <w:t>Pri návrhu dbať na vysoké opotrebenie materiálov užívateľmi, preto navrhovať povrchy s</w:t>
      </w:r>
      <w:r w:rsidR="008C2EBF">
        <w:rPr>
          <w:rFonts w:ascii="Corbel" w:hAnsi="Corbel"/>
          <w:bCs/>
          <w:sz w:val="22"/>
          <w:szCs w:val="22"/>
        </w:rPr>
        <w:t> </w:t>
      </w:r>
      <w:r w:rsidRPr="006E4F26">
        <w:rPr>
          <w:rFonts w:ascii="Corbel" w:hAnsi="Corbel"/>
          <w:bCs/>
          <w:sz w:val="22"/>
          <w:szCs w:val="22"/>
        </w:rPr>
        <w:t>vyššou odolnosťou, zariaďovacie predmety s</w:t>
      </w:r>
      <w:r w:rsidR="008C2EBF">
        <w:rPr>
          <w:rFonts w:ascii="Corbel" w:hAnsi="Corbel"/>
          <w:bCs/>
          <w:sz w:val="22"/>
          <w:szCs w:val="22"/>
        </w:rPr>
        <w:t> </w:t>
      </w:r>
      <w:r w:rsidRPr="006E4F26">
        <w:rPr>
          <w:rFonts w:ascii="Corbel" w:hAnsi="Corbel"/>
          <w:bCs/>
          <w:sz w:val="22"/>
          <w:szCs w:val="22"/>
        </w:rPr>
        <w:t>vyššou trvácnosťou a</w:t>
      </w:r>
      <w:r w:rsidR="008C2EBF">
        <w:rPr>
          <w:rFonts w:ascii="Corbel" w:hAnsi="Corbel"/>
          <w:bCs/>
          <w:sz w:val="22"/>
          <w:szCs w:val="22"/>
        </w:rPr>
        <w:t> </w:t>
      </w:r>
      <w:r w:rsidRPr="006E4F26">
        <w:rPr>
          <w:rFonts w:ascii="Corbel" w:hAnsi="Corbel"/>
          <w:bCs/>
          <w:sz w:val="22"/>
          <w:szCs w:val="22"/>
        </w:rPr>
        <w:t>technologické prvky s</w:t>
      </w:r>
      <w:r w:rsidR="008C2EBF">
        <w:rPr>
          <w:rFonts w:ascii="Corbel" w:hAnsi="Corbel"/>
          <w:bCs/>
          <w:sz w:val="22"/>
          <w:szCs w:val="22"/>
        </w:rPr>
        <w:t> </w:t>
      </w:r>
      <w:r w:rsidRPr="006E4F26">
        <w:rPr>
          <w:rFonts w:ascii="Corbel" w:hAnsi="Corbel"/>
          <w:bCs/>
          <w:sz w:val="22"/>
          <w:szCs w:val="22"/>
        </w:rPr>
        <w:t>vyššou životnosťou.</w:t>
      </w:r>
    </w:p>
    <w:p w14:paraId="571F4EC4" w14:textId="7E38552B" w:rsidR="00B266D6" w:rsidRPr="006E4F26" w:rsidRDefault="00B266D6" w:rsidP="00B266D6">
      <w:pPr>
        <w:spacing w:before="240" w:after="200" w:line="276" w:lineRule="auto"/>
        <w:jc w:val="both"/>
        <w:rPr>
          <w:rFonts w:ascii="Corbel" w:hAnsi="Corbel"/>
          <w:color w:val="000000" w:themeColor="text1"/>
          <w:sz w:val="22"/>
          <w:szCs w:val="22"/>
        </w:rPr>
      </w:pPr>
      <w:r w:rsidRPr="006E4F26">
        <w:rPr>
          <w:rFonts w:ascii="Corbel" w:hAnsi="Corbel"/>
          <w:bCs/>
          <w:color w:val="000000" w:themeColor="text1"/>
          <w:sz w:val="22"/>
          <w:szCs w:val="22"/>
        </w:rPr>
        <w:t xml:space="preserve">Zhotoviteľovi PD budú poskytnuté </w:t>
      </w:r>
      <w:r w:rsidRPr="00C83AA8">
        <w:rPr>
          <w:rFonts w:ascii="Corbel" w:hAnsi="Corbel"/>
          <w:bCs/>
          <w:color w:val="000000" w:themeColor="text1"/>
          <w:sz w:val="22"/>
          <w:szCs w:val="22"/>
          <w:u w:val="single"/>
        </w:rPr>
        <w:t>informatívne</w:t>
      </w:r>
      <w:r w:rsidRPr="006E4F26">
        <w:rPr>
          <w:rFonts w:ascii="Corbel" w:hAnsi="Corbel"/>
          <w:bCs/>
          <w:color w:val="000000" w:themeColor="text1"/>
          <w:sz w:val="22"/>
          <w:szCs w:val="22"/>
        </w:rPr>
        <w:t xml:space="preserve"> pôdorysy architektúry a</w:t>
      </w:r>
      <w:r w:rsidR="008C2EBF">
        <w:rPr>
          <w:rFonts w:ascii="Corbel" w:hAnsi="Corbel"/>
          <w:bCs/>
          <w:color w:val="000000" w:themeColor="text1"/>
          <w:sz w:val="22"/>
          <w:szCs w:val="22"/>
        </w:rPr>
        <w:t> </w:t>
      </w:r>
      <w:r w:rsidRPr="006E4F26">
        <w:rPr>
          <w:rFonts w:ascii="Corbel" w:hAnsi="Corbel"/>
          <w:bCs/>
          <w:color w:val="000000" w:themeColor="text1"/>
          <w:sz w:val="22"/>
          <w:szCs w:val="22"/>
        </w:rPr>
        <w:t>situácia v .</w:t>
      </w:r>
      <w:proofErr w:type="spellStart"/>
      <w:r w:rsidRPr="006E4F26">
        <w:rPr>
          <w:rFonts w:ascii="Corbel" w:hAnsi="Corbel"/>
          <w:bCs/>
          <w:color w:val="000000" w:themeColor="text1"/>
          <w:sz w:val="22"/>
          <w:szCs w:val="22"/>
        </w:rPr>
        <w:t>dwg</w:t>
      </w:r>
      <w:proofErr w:type="spellEnd"/>
      <w:r w:rsidRPr="006E4F26">
        <w:rPr>
          <w:rFonts w:ascii="Corbel" w:hAnsi="Corbel"/>
          <w:bCs/>
          <w:color w:val="000000" w:themeColor="text1"/>
          <w:sz w:val="22"/>
          <w:szCs w:val="22"/>
        </w:rPr>
        <w:t xml:space="preserve"> formáte (je potrebné si rozmery premerať) , dostupná pôvodná PD v .</w:t>
      </w:r>
      <w:proofErr w:type="spellStart"/>
      <w:r w:rsidRPr="006E4F26">
        <w:rPr>
          <w:rFonts w:ascii="Corbel" w:hAnsi="Corbel"/>
          <w:bCs/>
          <w:color w:val="000000" w:themeColor="text1"/>
          <w:sz w:val="22"/>
          <w:szCs w:val="22"/>
        </w:rPr>
        <w:t>pdf</w:t>
      </w:r>
      <w:proofErr w:type="spellEnd"/>
      <w:r w:rsidRPr="006E4F26">
        <w:rPr>
          <w:rFonts w:ascii="Corbel" w:hAnsi="Corbel"/>
          <w:bCs/>
          <w:color w:val="000000" w:themeColor="text1"/>
          <w:sz w:val="22"/>
          <w:szCs w:val="22"/>
        </w:rPr>
        <w:t xml:space="preserve"> formáte.</w:t>
      </w:r>
    </w:p>
    <w:p w14:paraId="73C83660" w14:textId="624F659B" w:rsidR="005022D0" w:rsidRPr="006E4F26" w:rsidRDefault="005022D0" w:rsidP="00013F45">
      <w:pPr>
        <w:spacing w:after="120" w:line="276" w:lineRule="auto"/>
        <w:jc w:val="both"/>
        <w:rPr>
          <w:rFonts w:ascii="Corbel" w:hAnsi="Corbel"/>
          <w:bCs/>
          <w:sz w:val="22"/>
          <w:szCs w:val="22"/>
          <w:u w:val="single"/>
        </w:rPr>
      </w:pPr>
      <w:r w:rsidRPr="006E4F26">
        <w:rPr>
          <w:rFonts w:ascii="Corbel" w:hAnsi="Corbel"/>
          <w:bCs/>
          <w:sz w:val="22"/>
          <w:szCs w:val="22"/>
          <w:u w:val="single"/>
        </w:rPr>
        <w:t>Pred vypracovaním projektovej dokumentácie si projektant zameria skutočné rozmery, kóty a</w:t>
      </w:r>
      <w:r w:rsidR="008C2EBF">
        <w:rPr>
          <w:rFonts w:ascii="Corbel" w:hAnsi="Corbel"/>
          <w:bCs/>
          <w:sz w:val="22"/>
          <w:szCs w:val="22"/>
          <w:u w:val="single"/>
        </w:rPr>
        <w:t> </w:t>
      </w:r>
      <w:r w:rsidRPr="006E4F26">
        <w:rPr>
          <w:rFonts w:ascii="Corbel" w:hAnsi="Corbel"/>
          <w:bCs/>
          <w:sz w:val="22"/>
          <w:szCs w:val="22"/>
          <w:u w:val="single"/>
        </w:rPr>
        <w:t>stav objektu a</w:t>
      </w:r>
      <w:r w:rsidR="008C2EBF">
        <w:rPr>
          <w:rFonts w:ascii="Corbel" w:hAnsi="Corbel"/>
          <w:bCs/>
          <w:sz w:val="22"/>
          <w:szCs w:val="22"/>
          <w:u w:val="single"/>
        </w:rPr>
        <w:t> </w:t>
      </w:r>
      <w:r w:rsidRPr="006E4F26">
        <w:rPr>
          <w:rFonts w:ascii="Corbel" w:hAnsi="Corbel"/>
          <w:bCs/>
          <w:sz w:val="22"/>
          <w:szCs w:val="22"/>
          <w:u w:val="single"/>
        </w:rPr>
        <w:t>súvisiacich objektov, ktorých sa dotýka rozsah prác.</w:t>
      </w:r>
      <w:r w:rsidR="00206768">
        <w:rPr>
          <w:rFonts w:ascii="Corbel" w:hAnsi="Corbel"/>
          <w:bCs/>
          <w:sz w:val="22"/>
          <w:szCs w:val="22"/>
          <w:u w:val="single"/>
        </w:rPr>
        <w:t xml:space="preserve"> </w:t>
      </w:r>
      <w:r w:rsidR="00206768" w:rsidRPr="00C83AA8">
        <w:rPr>
          <w:rFonts w:ascii="Corbel" w:hAnsi="Corbel"/>
          <w:bCs/>
          <w:sz w:val="22"/>
          <w:szCs w:val="22"/>
          <w:u w:val="single"/>
        </w:rPr>
        <w:t>Úspešný uchádzač si bude musieť sám preveriť inžinierske siete</w:t>
      </w:r>
      <w:r w:rsidR="00206768">
        <w:rPr>
          <w:rFonts w:ascii="Corbel" w:hAnsi="Corbel"/>
          <w:bCs/>
          <w:sz w:val="22"/>
          <w:szCs w:val="22"/>
        </w:rPr>
        <w:t xml:space="preserve"> </w:t>
      </w:r>
      <w:r w:rsidR="00206768" w:rsidRPr="00C83AA8">
        <w:rPr>
          <w:rFonts w:ascii="Corbel" w:hAnsi="Corbel"/>
          <w:bCs/>
          <w:sz w:val="22"/>
          <w:szCs w:val="22"/>
          <w:u w:val="single"/>
        </w:rPr>
        <w:t>(projektovo riešené rozvody).</w:t>
      </w:r>
    </w:p>
    <w:p w14:paraId="3F8D52DD" w14:textId="078CC1ED" w:rsidR="00183076" w:rsidRPr="00DD4CEC" w:rsidRDefault="005022D0" w:rsidP="00DD4CEC">
      <w:pPr>
        <w:spacing w:before="240"/>
        <w:rPr>
          <w:rFonts w:ascii="Corbel" w:eastAsiaTheme="minorHAnsi" w:hAnsi="Corbel" w:cstheme="minorHAnsi"/>
          <w:b/>
          <w:bCs/>
          <w:sz w:val="22"/>
          <w:szCs w:val="22"/>
        </w:rPr>
      </w:pPr>
      <w:r w:rsidRPr="006E4F26">
        <w:rPr>
          <w:rFonts w:ascii="Corbel" w:hAnsi="Corbel" w:cstheme="minorHAnsi"/>
          <w:b/>
          <w:bCs/>
        </w:rPr>
        <w:t>Architektonicko-stavebné riešenie</w:t>
      </w:r>
    </w:p>
    <w:p w14:paraId="46065EDE" w14:textId="4434E6FA" w:rsidR="00183076" w:rsidRPr="006E4F26" w:rsidRDefault="00183076" w:rsidP="005022D0">
      <w:pPr>
        <w:pStyle w:val="Bezriadkovania"/>
        <w:spacing w:line="360" w:lineRule="auto"/>
        <w:jc w:val="both"/>
        <w:rPr>
          <w:rFonts w:ascii="Corbel" w:hAnsi="Corbel" w:cstheme="minorHAnsi"/>
        </w:rPr>
      </w:pPr>
      <w:r w:rsidRPr="006E4F26">
        <w:rPr>
          <w:rFonts w:ascii="Corbel" w:hAnsi="Corbel" w:cstheme="minorHAnsi"/>
          <w:b/>
          <w:bCs/>
        </w:rPr>
        <w:t xml:space="preserve"> </w:t>
      </w:r>
      <w:r w:rsidRPr="006E4F26">
        <w:rPr>
          <w:rFonts w:ascii="Corbel" w:hAnsi="Corbel" w:cstheme="minorHAnsi"/>
        </w:rPr>
        <w:t>(</w:t>
      </w:r>
      <w:r w:rsidRPr="006E4F26">
        <w:rPr>
          <w:rFonts w:ascii="Corbel" w:hAnsi="Corbel"/>
          <w:bCs/>
          <w:i/>
          <w:iCs/>
          <w:color w:val="000000" w:themeColor="text1"/>
        </w:rPr>
        <w:t xml:space="preserve">* </w:t>
      </w:r>
      <w:r w:rsidRPr="006E4F26">
        <w:rPr>
          <w:rFonts w:ascii="Corbel" w:hAnsi="Corbel"/>
          <w:bCs/>
          <w:i/>
          <w:iCs/>
          <w:color w:val="000000" w:themeColor="text1"/>
          <w:vertAlign w:val="superscript"/>
        </w:rPr>
        <w:t>POZNÁMKA</w:t>
      </w:r>
      <w:r w:rsidRPr="006E4F26">
        <w:rPr>
          <w:rFonts w:ascii="Corbel" w:hAnsi="Corbel"/>
          <w:bCs/>
          <w:i/>
          <w:iCs/>
          <w:color w:val="000000" w:themeColor="text1"/>
        </w:rPr>
        <w:t xml:space="preserve"> -  číslovanie podlaží je vyznačené v</w:t>
      </w:r>
      <w:r w:rsidR="008C2EBF">
        <w:rPr>
          <w:rFonts w:ascii="Corbel" w:hAnsi="Corbel"/>
          <w:bCs/>
          <w:i/>
          <w:iCs/>
          <w:color w:val="000000" w:themeColor="text1"/>
        </w:rPr>
        <w:t> </w:t>
      </w:r>
      <w:r w:rsidRPr="006E4F26">
        <w:rPr>
          <w:rFonts w:ascii="Corbel" w:hAnsi="Corbel"/>
          <w:bCs/>
          <w:i/>
          <w:iCs/>
          <w:color w:val="000000" w:themeColor="text1"/>
        </w:rPr>
        <w:t>priloženej schéme rezu)</w:t>
      </w:r>
    </w:p>
    <w:p w14:paraId="6D798976" w14:textId="1F7DDB4B" w:rsidR="005022D0" w:rsidRPr="006E4F26" w:rsidRDefault="005022D0" w:rsidP="000E2F56">
      <w:pPr>
        <w:spacing w:line="360" w:lineRule="auto"/>
        <w:jc w:val="both"/>
        <w:rPr>
          <w:rFonts w:ascii="Corbel" w:hAnsi="Corbel" w:cstheme="minorHAnsi"/>
          <w:sz w:val="22"/>
          <w:szCs w:val="22"/>
          <w:u w:val="single"/>
        </w:rPr>
      </w:pPr>
      <w:r w:rsidRPr="006E4F26">
        <w:rPr>
          <w:rFonts w:ascii="Corbel" w:hAnsi="Corbel" w:cstheme="minorHAnsi"/>
          <w:sz w:val="22"/>
          <w:szCs w:val="22"/>
          <w:u w:val="single"/>
        </w:rPr>
        <w:t xml:space="preserve">Projektová dokumentácia </w:t>
      </w:r>
      <w:r w:rsidR="00103329" w:rsidRPr="00713834">
        <w:rPr>
          <w:rFonts w:ascii="Corbel" w:hAnsi="Corbel" w:cstheme="minorHAnsi"/>
          <w:sz w:val="22"/>
          <w:szCs w:val="22"/>
          <w:u w:val="single"/>
        </w:rPr>
        <w:t>existujúceho</w:t>
      </w:r>
      <w:r w:rsidR="00103329">
        <w:rPr>
          <w:rFonts w:ascii="Corbel" w:hAnsi="Corbel" w:cstheme="minorHAnsi"/>
          <w:sz w:val="22"/>
          <w:szCs w:val="22"/>
          <w:u w:val="single"/>
        </w:rPr>
        <w:t xml:space="preserve"> </w:t>
      </w:r>
      <w:r w:rsidRPr="006E4F26">
        <w:rPr>
          <w:rFonts w:ascii="Corbel" w:hAnsi="Corbel" w:cstheme="minorHAnsi"/>
          <w:sz w:val="22"/>
          <w:szCs w:val="22"/>
          <w:u w:val="single"/>
        </w:rPr>
        <w:t>stavu – Búracie práce:</w:t>
      </w:r>
      <w:r w:rsidR="00103329">
        <w:rPr>
          <w:rFonts w:ascii="Corbel" w:hAnsi="Corbel" w:cstheme="minorHAnsi"/>
          <w:sz w:val="22"/>
          <w:szCs w:val="22"/>
          <w:u w:val="single"/>
        </w:rPr>
        <w:t xml:space="preserve"> </w:t>
      </w:r>
    </w:p>
    <w:p w14:paraId="6A9B5280" w14:textId="77777777" w:rsidR="005022D0" w:rsidRPr="006E4F26" w:rsidRDefault="005022D0" w:rsidP="005022D0">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Technická správa,</w:t>
      </w:r>
    </w:p>
    <w:p w14:paraId="09749F02" w14:textId="1B3DB2BE" w:rsidR="005022D0" w:rsidRPr="006E4F26" w:rsidRDefault="005022D0" w:rsidP="005022D0">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Pôdorys suterénu (1.PP),</w:t>
      </w:r>
    </w:p>
    <w:p w14:paraId="5A04BA49" w14:textId="2B53585D" w:rsidR="005022D0" w:rsidRPr="006E4F26" w:rsidRDefault="005022D0" w:rsidP="005022D0">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Pôdorys prízemia (1.NP),</w:t>
      </w:r>
    </w:p>
    <w:p w14:paraId="3771AD52" w14:textId="14969242" w:rsidR="009B4FDA" w:rsidRPr="006E4F26" w:rsidRDefault="00EC67AC" w:rsidP="005022D0">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Pôdorys technického</w:t>
      </w:r>
      <w:r w:rsidR="009B4FDA" w:rsidRPr="006E4F26">
        <w:rPr>
          <w:rFonts w:ascii="Corbel" w:hAnsi="Corbel" w:cstheme="minorHAnsi"/>
          <w:sz w:val="22"/>
          <w:szCs w:val="22"/>
        </w:rPr>
        <w:t xml:space="preserve"> podlažia</w:t>
      </w:r>
      <w:r w:rsidRPr="006E4F26">
        <w:rPr>
          <w:rFonts w:ascii="Corbel" w:hAnsi="Corbel" w:cstheme="minorHAnsi"/>
          <w:sz w:val="22"/>
          <w:szCs w:val="22"/>
        </w:rPr>
        <w:t xml:space="preserve"> </w:t>
      </w:r>
      <w:r w:rsidR="00336DA4" w:rsidRPr="006E4F26">
        <w:rPr>
          <w:rFonts w:ascii="Corbel" w:hAnsi="Corbel" w:cstheme="minorHAnsi"/>
          <w:sz w:val="22"/>
          <w:szCs w:val="22"/>
        </w:rPr>
        <w:t xml:space="preserve">– 2.NP </w:t>
      </w:r>
      <w:r w:rsidRPr="006E4F26">
        <w:rPr>
          <w:rFonts w:ascii="Corbel" w:hAnsi="Corbel" w:cstheme="minorHAnsi"/>
          <w:sz w:val="22"/>
          <w:szCs w:val="22"/>
        </w:rPr>
        <w:t>(</w:t>
      </w:r>
      <w:r w:rsidR="00336DA4" w:rsidRPr="006E4F26">
        <w:rPr>
          <w:rFonts w:ascii="Corbel" w:hAnsi="Corbel" w:cstheme="minorHAnsi"/>
          <w:sz w:val="22"/>
          <w:szCs w:val="22"/>
        </w:rPr>
        <w:t xml:space="preserve">tzv. </w:t>
      </w:r>
      <w:proofErr w:type="spellStart"/>
      <w:r w:rsidR="00336DA4" w:rsidRPr="006E4F26">
        <w:rPr>
          <w:rFonts w:ascii="Corbel" w:hAnsi="Corbel" w:cstheme="minorHAnsi"/>
          <w:sz w:val="22"/>
          <w:szCs w:val="22"/>
        </w:rPr>
        <w:t>medzipodlažie</w:t>
      </w:r>
      <w:proofErr w:type="spellEnd"/>
      <w:r w:rsidRPr="006E4F26">
        <w:rPr>
          <w:rFonts w:ascii="Corbel" w:hAnsi="Corbel" w:cstheme="minorHAnsi"/>
          <w:sz w:val="22"/>
          <w:szCs w:val="22"/>
        </w:rPr>
        <w:t>)</w:t>
      </w:r>
      <w:r w:rsidR="009B4FDA" w:rsidRPr="006E4F26">
        <w:rPr>
          <w:rFonts w:ascii="Corbel" w:hAnsi="Corbel" w:cstheme="minorHAnsi"/>
          <w:sz w:val="22"/>
          <w:szCs w:val="22"/>
        </w:rPr>
        <w:t>,</w:t>
      </w:r>
    </w:p>
    <w:p w14:paraId="026B62F5" w14:textId="159CA4A9" w:rsidR="005022D0" w:rsidRPr="006E4F26" w:rsidRDefault="005022D0" w:rsidP="005022D0">
      <w:pPr>
        <w:pStyle w:val="Odsekzoznamu"/>
        <w:numPr>
          <w:ilvl w:val="0"/>
          <w:numId w:val="19"/>
        </w:numPr>
        <w:spacing w:after="200" w:line="360" w:lineRule="auto"/>
        <w:jc w:val="both"/>
        <w:rPr>
          <w:rFonts w:ascii="Corbel" w:hAnsi="Corbel" w:cstheme="minorHAnsi"/>
          <w:color w:val="000000" w:themeColor="text1"/>
          <w:sz w:val="22"/>
          <w:szCs w:val="22"/>
        </w:rPr>
      </w:pPr>
      <w:r w:rsidRPr="006E4F26">
        <w:rPr>
          <w:rFonts w:ascii="Corbel" w:hAnsi="Corbel" w:cstheme="minorHAnsi"/>
          <w:sz w:val="22"/>
          <w:szCs w:val="22"/>
        </w:rPr>
        <w:t>Pôdorys</w:t>
      </w:r>
      <w:r w:rsidR="00BF48B3" w:rsidRPr="006E4F26">
        <w:rPr>
          <w:rFonts w:ascii="Corbel" w:hAnsi="Corbel" w:cstheme="minorHAnsi"/>
          <w:sz w:val="22"/>
          <w:szCs w:val="22"/>
        </w:rPr>
        <w:t>y obytných podlaží  (3.NP až 12.NP</w:t>
      </w:r>
      <w:r w:rsidR="009B4FDA" w:rsidRPr="006E4F26">
        <w:rPr>
          <w:rFonts w:ascii="Corbel" w:hAnsi="Corbel" w:cstheme="minorHAnsi"/>
          <w:sz w:val="22"/>
          <w:szCs w:val="22"/>
        </w:rPr>
        <w:t>),</w:t>
      </w:r>
    </w:p>
    <w:p w14:paraId="0335E32F" w14:textId="1A7E148F" w:rsidR="009B4FDA" w:rsidRPr="006E4F26" w:rsidRDefault="009B4FDA" w:rsidP="005022D0">
      <w:pPr>
        <w:pStyle w:val="Odsekzoznamu"/>
        <w:numPr>
          <w:ilvl w:val="0"/>
          <w:numId w:val="19"/>
        </w:numPr>
        <w:spacing w:after="200" w:line="360" w:lineRule="auto"/>
        <w:jc w:val="both"/>
        <w:rPr>
          <w:rFonts w:ascii="Corbel" w:hAnsi="Corbel" w:cstheme="minorHAnsi"/>
          <w:color w:val="000000" w:themeColor="text1"/>
          <w:sz w:val="22"/>
          <w:szCs w:val="22"/>
        </w:rPr>
      </w:pPr>
      <w:r w:rsidRPr="006E4F26">
        <w:rPr>
          <w:rFonts w:ascii="Corbel" w:hAnsi="Corbel" w:cstheme="minorHAnsi"/>
          <w:sz w:val="22"/>
          <w:szCs w:val="22"/>
        </w:rPr>
        <w:t>Pôdorys kotolne,</w:t>
      </w:r>
    </w:p>
    <w:p w14:paraId="1C28637E" w14:textId="4B87BE15" w:rsidR="005022D0" w:rsidRPr="006E4F26" w:rsidRDefault="005022D0" w:rsidP="009B4FDA">
      <w:pPr>
        <w:pStyle w:val="Odsekzoznamu"/>
        <w:numPr>
          <w:ilvl w:val="0"/>
          <w:numId w:val="19"/>
        </w:numPr>
        <w:spacing w:after="200" w:line="360" w:lineRule="auto"/>
        <w:jc w:val="both"/>
        <w:rPr>
          <w:rFonts w:ascii="Corbel" w:hAnsi="Corbel" w:cstheme="minorHAnsi"/>
          <w:color w:val="000000" w:themeColor="text1"/>
          <w:sz w:val="22"/>
          <w:szCs w:val="22"/>
        </w:rPr>
      </w:pPr>
      <w:r w:rsidRPr="006E4F26">
        <w:rPr>
          <w:rFonts w:ascii="Corbel" w:hAnsi="Corbel" w:cstheme="minorHAnsi"/>
          <w:color w:val="000000" w:themeColor="text1"/>
          <w:sz w:val="22"/>
          <w:szCs w:val="22"/>
        </w:rPr>
        <w:t>Pôdorys</w:t>
      </w:r>
      <w:r w:rsidR="008C2EBF">
        <w:rPr>
          <w:rFonts w:ascii="Corbel" w:hAnsi="Corbel" w:cstheme="minorHAnsi"/>
          <w:color w:val="000000" w:themeColor="text1"/>
          <w:sz w:val="22"/>
          <w:szCs w:val="22"/>
        </w:rPr>
        <w:t>y</w:t>
      </w:r>
      <w:r w:rsidRPr="006E4F26">
        <w:rPr>
          <w:rFonts w:ascii="Corbel" w:hAnsi="Corbel" w:cstheme="minorHAnsi"/>
          <w:color w:val="000000" w:themeColor="text1"/>
          <w:sz w:val="22"/>
          <w:szCs w:val="22"/>
        </w:rPr>
        <w:t xml:space="preserve"> strechy,</w:t>
      </w:r>
    </w:p>
    <w:p w14:paraId="547D923E" w14:textId="5E71073C" w:rsidR="005022D0" w:rsidRPr="006E4F26" w:rsidRDefault="005022D0" w:rsidP="005022D0">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Rezy 2x priečny, 1x pozdĺžny</w:t>
      </w:r>
      <w:r w:rsidR="0014413A" w:rsidRPr="006E4F26">
        <w:rPr>
          <w:rFonts w:ascii="Corbel" w:hAnsi="Corbel" w:cstheme="minorHAnsi"/>
          <w:sz w:val="22"/>
          <w:szCs w:val="22"/>
        </w:rPr>
        <w:t xml:space="preserve"> (</w:t>
      </w:r>
      <w:proofErr w:type="spellStart"/>
      <w:r w:rsidR="0014413A" w:rsidRPr="006E4F26">
        <w:rPr>
          <w:rFonts w:ascii="Corbel" w:hAnsi="Corbel" w:cstheme="minorHAnsi"/>
          <w:sz w:val="22"/>
          <w:szCs w:val="22"/>
        </w:rPr>
        <w:t>rezovú</w:t>
      </w:r>
      <w:proofErr w:type="spellEnd"/>
      <w:r w:rsidR="0014413A" w:rsidRPr="006E4F26">
        <w:rPr>
          <w:rFonts w:ascii="Corbel" w:hAnsi="Corbel" w:cstheme="minorHAnsi"/>
          <w:sz w:val="22"/>
          <w:szCs w:val="22"/>
        </w:rPr>
        <w:t xml:space="preserve"> rovinu viesť cez riešené priestory obytných buniek a</w:t>
      </w:r>
      <w:r w:rsidR="008C2EBF">
        <w:rPr>
          <w:rFonts w:ascii="Corbel" w:hAnsi="Corbel" w:cstheme="minorHAnsi"/>
          <w:sz w:val="22"/>
          <w:szCs w:val="22"/>
        </w:rPr>
        <w:t> </w:t>
      </w:r>
      <w:r w:rsidR="0014413A" w:rsidRPr="006E4F26">
        <w:rPr>
          <w:rFonts w:ascii="Corbel" w:hAnsi="Corbel" w:cstheme="minorHAnsi"/>
          <w:sz w:val="22"/>
          <w:szCs w:val="22"/>
        </w:rPr>
        <w:t>hygienických priestorov),</w:t>
      </w:r>
    </w:p>
    <w:p w14:paraId="70603A93" w14:textId="77777777" w:rsidR="005022D0" w:rsidRPr="006E4F26" w:rsidRDefault="005022D0" w:rsidP="005022D0">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Pohľady 4x,</w:t>
      </w:r>
    </w:p>
    <w:p w14:paraId="36B40261" w14:textId="77777777" w:rsidR="005022D0" w:rsidRPr="006E4F26" w:rsidRDefault="005022D0" w:rsidP="005022D0">
      <w:pPr>
        <w:pStyle w:val="Bezriadkovania"/>
        <w:spacing w:line="360" w:lineRule="auto"/>
        <w:jc w:val="both"/>
        <w:rPr>
          <w:rFonts w:ascii="Corbel" w:hAnsi="Corbel" w:cstheme="minorHAnsi"/>
          <w:u w:val="single"/>
        </w:rPr>
      </w:pPr>
      <w:r w:rsidRPr="006E4F26">
        <w:rPr>
          <w:rFonts w:ascii="Corbel" w:hAnsi="Corbel" w:cstheme="minorHAnsi"/>
          <w:u w:val="single"/>
        </w:rPr>
        <w:t>Projektová dokumentácia  - nový stav:</w:t>
      </w:r>
    </w:p>
    <w:p w14:paraId="32CC0926" w14:textId="25922956" w:rsidR="005022D0" w:rsidRPr="006E4F26" w:rsidRDefault="005022D0" w:rsidP="005022D0">
      <w:pPr>
        <w:pStyle w:val="Bezriadkovania"/>
        <w:numPr>
          <w:ilvl w:val="0"/>
          <w:numId w:val="19"/>
        </w:numPr>
        <w:spacing w:line="360" w:lineRule="auto"/>
        <w:jc w:val="both"/>
        <w:rPr>
          <w:rFonts w:ascii="Corbel" w:hAnsi="Corbel" w:cstheme="minorHAnsi"/>
        </w:rPr>
      </w:pPr>
      <w:r w:rsidRPr="006E4F26">
        <w:rPr>
          <w:rFonts w:ascii="Corbel" w:hAnsi="Corbel" w:cstheme="minorHAnsi"/>
        </w:rPr>
        <w:t>Technická správa,</w:t>
      </w:r>
    </w:p>
    <w:p w14:paraId="5887BC56" w14:textId="77777777" w:rsidR="005022D0" w:rsidRPr="006E4F26" w:rsidRDefault="005022D0" w:rsidP="005022D0">
      <w:pPr>
        <w:pStyle w:val="Bezriadkovania"/>
        <w:numPr>
          <w:ilvl w:val="0"/>
          <w:numId w:val="19"/>
        </w:numPr>
        <w:spacing w:line="360" w:lineRule="auto"/>
        <w:jc w:val="both"/>
        <w:rPr>
          <w:rFonts w:ascii="Corbel" w:hAnsi="Corbel" w:cstheme="minorHAnsi"/>
        </w:rPr>
      </w:pPr>
      <w:r w:rsidRPr="006E4F26">
        <w:rPr>
          <w:rFonts w:ascii="Corbel" w:hAnsi="Corbel" w:cstheme="minorHAnsi"/>
        </w:rPr>
        <w:t>Koordinačná situácia,</w:t>
      </w:r>
    </w:p>
    <w:p w14:paraId="45271450" w14:textId="77777777" w:rsidR="009B4FDA" w:rsidRPr="006E4F26" w:rsidRDefault="009B4FDA" w:rsidP="009B4FDA">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lastRenderedPageBreak/>
        <w:t>Pôdorys suterénu (1.PP),</w:t>
      </w:r>
    </w:p>
    <w:p w14:paraId="07432492" w14:textId="77777777" w:rsidR="009B4FDA" w:rsidRPr="006E4F26" w:rsidRDefault="009B4FDA" w:rsidP="009B4FDA">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Pôdorys prízemia (1.NP),</w:t>
      </w:r>
    </w:p>
    <w:p w14:paraId="35DEB0E8" w14:textId="4B7F7C8E" w:rsidR="009B4FDA" w:rsidRPr="006E4F26" w:rsidRDefault="00EC67AC" w:rsidP="009B4FDA">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 xml:space="preserve">Pôdorys technického </w:t>
      </w:r>
      <w:r w:rsidR="009B4FDA" w:rsidRPr="006E4F26">
        <w:rPr>
          <w:rFonts w:ascii="Corbel" w:hAnsi="Corbel" w:cstheme="minorHAnsi"/>
          <w:sz w:val="22"/>
          <w:szCs w:val="22"/>
        </w:rPr>
        <w:t>podlažia</w:t>
      </w:r>
      <w:r w:rsidRPr="006E4F26">
        <w:rPr>
          <w:rFonts w:ascii="Corbel" w:hAnsi="Corbel" w:cstheme="minorHAnsi"/>
          <w:sz w:val="22"/>
          <w:szCs w:val="22"/>
        </w:rPr>
        <w:t xml:space="preserve"> </w:t>
      </w:r>
      <w:r w:rsidR="00336DA4" w:rsidRPr="006E4F26">
        <w:rPr>
          <w:rFonts w:ascii="Corbel" w:hAnsi="Corbel" w:cstheme="minorHAnsi"/>
          <w:sz w:val="22"/>
          <w:szCs w:val="22"/>
        </w:rPr>
        <w:t xml:space="preserve">– 2.NP </w:t>
      </w:r>
      <w:r w:rsidRPr="006E4F26">
        <w:rPr>
          <w:rFonts w:ascii="Corbel" w:hAnsi="Corbel" w:cstheme="minorHAnsi"/>
          <w:sz w:val="22"/>
          <w:szCs w:val="22"/>
        </w:rPr>
        <w:t>(</w:t>
      </w:r>
      <w:r w:rsidR="00336DA4" w:rsidRPr="006E4F26">
        <w:rPr>
          <w:rFonts w:ascii="Corbel" w:hAnsi="Corbel" w:cstheme="minorHAnsi"/>
          <w:sz w:val="22"/>
          <w:szCs w:val="22"/>
        </w:rPr>
        <w:t xml:space="preserve">tzv. </w:t>
      </w:r>
      <w:proofErr w:type="spellStart"/>
      <w:r w:rsidR="00336DA4" w:rsidRPr="006E4F26">
        <w:rPr>
          <w:rFonts w:ascii="Corbel" w:hAnsi="Corbel" w:cstheme="minorHAnsi"/>
          <w:sz w:val="22"/>
          <w:szCs w:val="22"/>
        </w:rPr>
        <w:t>medzipodlažie</w:t>
      </w:r>
      <w:proofErr w:type="spellEnd"/>
      <w:r w:rsidRPr="006E4F26">
        <w:rPr>
          <w:rFonts w:ascii="Corbel" w:hAnsi="Corbel" w:cstheme="minorHAnsi"/>
          <w:sz w:val="22"/>
          <w:szCs w:val="22"/>
        </w:rPr>
        <w:t>)</w:t>
      </w:r>
      <w:r w:rsidR="009B4FDA" w:rsidRPr="006E4F26">
        <w:rPr>
          <w:rFonts w:ascii="Corbel" w:hAnsi="Corbel" w:cstheme="minorHAnsi"/>
          <w:sz w:val="22"/>
          <w:szCs w:val="22"/>
        </w:rPr>
        <w:t>,</w:t>
      </w:r>
    </w:p>
    <w:p w14:paraId="3B359324" w14:textId="3BE6DE0E" w:rsidR="009B4FDA" w:rsidRPr="006E4F26" w:rsidRDefault="00336DA4" w:rsidP="009B4FDA">
      <w:pPr>
        <w:pStyle w:val="Odsekzoznamu"/>
        <w:numPr>
          <w:ilvl w:val="0"/>
          <w:numId w:val="19"/>
        </w:numPr>
        <w:spacing w:after="200" w:line="360" w:lineRule="auto"/>
        <w:jc w:val="both"/>
        <w:rPr>
          <w:rFonts w:ascii="Corbel" w:hAnsi="Corbel" w:cstheme="minorHAnsi"/>
          <w:color w:val="000000" w:themeColor="text1"/>
          <w:sz w:val="22"/>
          <w:szCs w:val="22"/>
        </w:rPr>
      </w:pPr>
      <w:r w:rsidRPr="006E4F26">
        <w:rPr>
          <w:rFonts w:ascii="Corbel" w:hAnsi="Corbel" w:cstheme="minorHAnsi"/>
          <w:sz w:val="22"/>
          <w:szCs w:val="22"/>
        </w:rPr>
        <w:t>Pôdorysy obytných podlaží  (3.NP až 12</w:t>
      </w:r>
      <w:r w:rsidR="00BF48B3" w:rsidRPr="006E4F26">
        <w:rPr>
          <w:rFonts w:ascii="Corbel" w:hAnsi="Corbel" w:cstheme="minorHAnsi"/>
          <w:sz w:val="22"/>
          <w:szCs w:val="22"/>
        </w:rPr>
        <w:t>.NP)</w:t>
      </w:r>
      <w:r w:rsidR="009B4FDA" w:rsidRPr="006E4F26">
        <w:rPr>
          <w:rFonts w:ascii="Corbel" w:hAnsi="Corbel" w:cstheme="minorHAnsi"/>
          <w:sz w:val="22"/>
          <w:szCs w:val="22"/>
        </w:rPr>
        <w:t>,</w:t>
      </w:r>
    </w:p>
    <w:p w14:paraId="115AA446" w14:textId="77777777" w:rsidR="009B4FDA" w:rsidRPr="006E4F26" w:rsidRDefault="009B4FDA" w:rsidP="009B4FDA">
      <w:pPr>
        <w:pStyle w:val="Odsekzoznamu"/>
        <w:numPr>
          <w:ilvl w:val="0"/>
          <w:numId w:val="19"/>
        </w:numPr>
        <w:spacing w:after="200" w:line="360" w:lineRule="auto"/>
        <w:jc w:val="both"/>
        <w:rPr>
          <w:rFonts w:ascii="Corbel" w:hAnsi="Corbel" w:cstheme="minorHAnsi"/>
          <w:color w:val="000000" w:themeColor="text1"/>
          <w:sz w:val="22"/>
          <w:szCs w:val="22"/>
        </w:rPr>
      </w:pPr>
      <w:r w:rsidRPr="006E4F26">
        <w:rPr>
          <w:rFonts w:ascii="Corbel" w:hAnsi="Corbel" w:cstheme="minorHAnsi"/>
          <w:sz w:val="22"/>
          <w:szCs w:val="22"/>
        </w:rPr>
        <w:t>Pôdorys kotolne,</w:t>
      </w:r>
    </w:p>
    <w:p w14:paraId="5D5CBCE3" w14:textId="02E7871E" w:rsidR="009B4FDA" w:rsidRPr="006E4F26" w:rsidRDefault="009B4FDA" w:rsidP="009B4FDA">
      <w:pPr>
        <w:pStyle w:val="Odsekzoznamu"/>
        <w:numPr>
          <w:ilvl w:val="0"/>
          <w:numId w:val="19"/>
        </w:numPr>
        <w:spacing w:after="200" w:line="360" w:lineRule="auto"/>
        <w:jc w:val="both"/>
        <w:rPr>
          <w:rFonts w:ascii="Corbel" w:hAnsi="Corbel" w:cstheme="minorHAnsi"/>
          <w:color w:val="000000" w:themeColor="text1"/>
          <w:sz w:val="22"/>
          <w:szCs w:val="22"/>
        </w:rPr>
      </w:pPr>
      <w:r w:rsidRPr="006E4F26">
        <w:rPr>
          <w:rFonts w:ascii="Corbel" w:hAnsi="Corbel" w:cstheme="minorHAnsi"/>
          <w:color w:val="000000" w:themeColor="text1"/>
          <w:sz w:val="22"/>
          <w:szCs w:val="22"/>
        </w:rPr>
        <w:t>Pôdorys</w:t>
      </w:r>
      <w:r w:rsidR="008C2EBF">
        <w:rPr>
          <w:rFonts w:ascii="Corbel" w:hAnsi="Corbel" w:cstheme="minorHAnsi"/>
          <w:color w:val="000000" w:themeColor="text1"/>
          <w:sz w:val="22"/>
          <w:szCs w:val="22"/>
        </w:rPr>
        <w:t>y</w:t>
      </w:r>
      <w:r w:rsidRPr="006E4F26">
        <w:rPr>
          <w:rFonts w:ascii="Corbel" w:hAnsi="Corbel" w:cstheme="minorHAnsi"/>
          <w:color w:val="000000" w:themeColor="text1"/>
          <w:sz w:val="22"/>
          <w:szCs w:val="22"/>
        </w:rPr>
        <w:t xml:space="preserve"> strechy,</w:t>
      </w:r>
    </w:p>
    <w:p w14:paraId="49C737CA" w14:textId="4AA031EE" w:rsidR="009B4FDA" w:rsidRPr="006E4F26" w:rsidRDefault="009B4FDA" w:rsidP="009B4FDA">
      <w:pPr>
        <w:pStyle w:val="Odsekzoznamu"/>
        <w:numPr>
          <w:ilvl w:val="0"/>
          <w:numId w:val="19"/>
        </w:numPr>
        <w:spacing w:after="200" w:line="360" w:lineRule="auto"/>
        <w:jc w:val="both"/>
        <w:rPr>
          <w:rFonts w:ascii="Corbel" w:hAnsi="Corbel" w:cstheme="minorHAnsi"/>
          <w:sz w:val="22"/>
          <w:szCs w:val="22"/>
        </w:rPr>
      </w:pPr>
      <w:r w:rsidRPr="006E4F26">
        <w:rPr>
          <w:rFonts w:ascii="Corbel" w:hAnsi="Corbel" w:cstheme="minorHAnsi"/>
          <w:sz w:val="22"/>
          <w:szCs w:val="22"/>
        </w:rPr>
        <w:t>Rezy 2x priečny, 1x pozdĺžny</w:t>
      </w:r>
      <w:r w:rsidR="00183076" w:rsidRPr="006E4F26">
        <w:rPr>
          <w:rFonts w:ascii="Corbel" w:hAnsi="Corbel" w:cstheme="minorHAnsi"/>
          <w:sz w:val="22"/>
          <w:szCs w:val="22"/>
        </w:rPr>
        <w:t xml:space="preserve"> (</w:t>
      </w:r>
      <w:proofErr w:type="spellStart"/>
      <w:r w:rsidR="00183076" w:rsidRPr="006E4F26">
        <w:rPr>
          <w:rFonts w:ascii="Corbel" w:hAnsi="Corbel" w:cstheme="minorHAnsi"/>
          <w:sz w:val="22"/>
          <w:szCs w:val="22"/>
        </w:rPr>
        <w:t>rezov</w:t>
      </w:r>
      <w:r w:rsidR="0014413A" w:rsidRPr="006E4F26">
        <w:rPr>
          <w:rFonts w:ascii="Corbel" w:hAnsi="Corbel" w:cstheme="minorHAnsi"/>
          <w:sz w:val="22"/>
          <w:szCs w:val="22"/>
        </w:rPr>
        <w:t>ú</w:t>
      </w:r>
      <w:proofErr w:type="spellEnd"/>
      <w:r w:rsidR="00183076" w:rsidRPr="006E4F26">
        <w:rPr>
          <w:rFonts w:ascii="Corbel" w:hAnsi="Corbel" w:cstheme="minorHAnsi"/>
          <w:sz w:val="22"/>
          <w:szCs w:val="22"/>
        </w:rPr>
        <w:t xml:space="preserve"> rovin</w:t>
      </w:r>
      <w:r w:rsidR="0014413A" w:rsidRPr="006E4F26">
        <w:rPr>
          <w:rFonts w:ascii="Corbel" w:hAnsi="Corbel" w:cstheme="minorHAnsi"/>
          <w:sz w:val="22"/>
          <w:szCs w:val="22"/>
        </w:rPr>
        <w:t>u viesť</w:t>
      </w:r>
      <w:r w:rsidR="00183076" w:rsidRPr="006E4F26">
        <w:rPr>
          <w:rFonts w:ascii="Corbel" w:hAnsi="Corbel" w:cstheme="minorHAnsi"/>
          <w:sz w:val="22"/>
          <w:szCs w:val="22"/>
        </w:rPr>
        <w:t xml:space="preserve"> cez </w:t>
      </w:r>
      <w:r w:rsidR="0014413A" w:rsidRPr="006E4F26">
        <w:rPr>
          <w:rFonts w:ascii="Corbel" w:hAnsi="Corbel" w:cstheme="minorHAnsi"/>
          <w:sz w:val="22"/>
          <w:szCs w:val="22"/>
        </w:rPr>
        <w:t>riešené priestory obytných buniek a</w:t>
      </w:r>
      <w:r w:rsidR="008C2EBF">
        <w:rPr>
          <w:rFonts w:ascii="Corbel" w:hAnsi="Corbel" w:cstheme="minorHAnsi"/>
          <w:sz w:val="22"/>
          <w:szCs w:val="22"/>
        </w:rPr>
        <w:t> </w:t>
      </w:r>
      <w:r w:rsidR="0014413A" w:rsidRPr="006E4F26">
        <w:rPr>
          <w:rFonts w:ascii="Corbel" w:hAnsi="Corbel" w:cstheme="minorHAnsi"/>
          <w:sz w:val="22"/>
          <w:szCs w:val="22"/>
        </w:rPr>
        <w:t>hygienických priestorov),</w:t>
      </w:r>
    </w:p>
    <w:p w14:paraId="7AB42CBA" w14:textId="77777777" w:rsidR="009B4FDA" w:rsidRPr="006E4F26" w:rsidRDefault="009B4FDA" w:rsidP="009B4FDA">
      <w:pPr>
        <w:pStyle w:val="Odsekzoznamu"/>
        <w:numPr>
          <w:ilvl w:val="0"/>
          <w:numId w:val="19"/>
        </w:numPr>
        <w:spacing w:line="360" w:lineRule="auto"/>
        <w:jc w:val="both"/>
        <w:rPr>
          <w:rFonts w:ascii="Corbel" w:hAnsi="Corbel" w:cstheme="minorHAnsi"/>
          <w:sz w:val="22"/>
          <w:szCs w:val="22"/>
        </w:rPr>
      </w:pPr>
      <w:r w:rsidRPr="006E4F26">
        <w:rPr>
          <w:rFonts w:ascii="Corbel" w:hAnsi="Corbel" w:cstheme="minorHAnsi"/>
          <w:sz w:val="22"/>
          <w:szCs w:val="22"/>
        </w:rPr>
        <w:t>Pohľady 4x,</w:t>
      </w:r>
    </w:p>
    <w:p w14:paraId="6D0144EC" w14:textId="32F8C7BE" w:rsidR="005022D0" w:rsidRPr="006E4F26" w:rsidRDefault="005022D0" w:rsidP="005022D0">
      <w:pPr>
        <w:pStyle w:val="Bezriadkovania"/>
        <w:numPr>
          <w:ilvl w:val="0"/>
          <w:numId w:val="19"/>
        </w:numPr>
        <w:spacing w:line="360" w:lineRule="auto"/>
        <w:jc w:val="both"/>
        <w:rPr>
          <w:rFonts w:ascii="Corbel" w:hAnsi="Corbel" w:cstheme="minorHAnsi"/>
        </w:rPr>
      </w:pPr>
      <w:r w:rsidRPr="006E4F26">
        <w:rPr>
          <w:rFonts w:ascii="Corbel" w:hAnsi="Corbel" w:cstheme="minorHAnsi"/>
        </w:rPr>
        <w:t>Výkaz</w:t>
      </w:r>
      <w:r w:rsidR="00BF48B3" w:rsidRPr="006E4F26">
        <w:rPr>
          <w:rFonts w:ascii="Corbel" w:hAnsi="Corbel" w:cstheme="minorHAnsi"/>
        </w:rPr>
        <w:t>y prvkov (vrátane obrazovej prílohy),</w:t>
      </w:r>
    </w:p>
    <w:p w14:paraId="64BDF516" w14:textId="51AD5E35" w:rsidR="005022D0" w:rsidRPr="006E4F26" w:rsidRDefault="005022D0" w:rsidP="005022D0">
      <w:pPr>
        <w:pStyle w:val="Bezriadkovania"/>
        <w:numPr>
          <w:ilvl w:val="0"/>
          <w:numId w:val="19"/>
        </w:numPr>
        <w:spacing w:line="360" w:lineRule="auto"/>
        <w:jc w:val="both"/>
        <w:rPr>
          <w:rFonts w:ascii="Corbel" w:hAnsi="Corbel" w:cstheme="minorHAnsi"/>
        </w:rPr>
      </w:pPr>
      <w:r w:rsidRPr="006E4F26">
        <w:rPr>
          <w:rFonts w:ascii="Corbel" w:hAnsi="Corbel" w:cstheme="minorHAnsi"/>
        </w:rPr>
        <w:t>Vybrané detaily na základe dohod</w:t>
      </w:r>
      <w:r w:rsidR="00BF48B3" w:rsidRPr="006E4F26">
        <w:rPr>
          <w:rFonts w:ascii="Corbel" w:hAnsi="Corbel" w:cstheme="minorHAnsi"/>
        </w:rPr>
        <w:t>y s</w:t>
      </w:r>
      <w:r w:rsidR="008C2EBF">
        <w:rPr>
          <w:rFonts w:ascii="Corbel" w:hAnsi="Corbel" w:cstheme="minorHAnsi"/>
        </w:rPr>
        <w:t> </w:t>
      </w:r>
      <w:r w:rsidR="00BF48B3" w:rsidRPr="006E4F26">
        <w:rPr>
          <w:rFonts w:ascii="Corbel" w:hAnsi="Corbel" w:cstheme="minorHAnsi"/>
        </w:rPr>
        <w:t>Objednávateľom ( minimálne 7 ks</w:t>
      </w:r>
      <w:r w:rsidRPr="006E4F26">
        <w:rPr>
          <w:rFonts w:ascii="Corbel" w:hAnsi="Corbel" w:cstheme="minorHAnsi"/>
        </w:rPr>
        <w:t xml:space="preserve"> ),</w:t>
      </w:r>
    </w:p>
    <w:p w14:paraId="643BAF0B" w14:textId="325871A1" w:rsidR="005022D0" w:rsidRPr="006E4F26" w:rsidRDefault="005022D0" w:rsidP="009B4FDA">
      <w:pPr>
        <w:pStyle w:val="Bezriadkovania"/>
        <w:numPr>
          <w:ilvl w:val="0"/>
          <w:numId w:val="19"/>
        </w:numPr>
        <w:spacing w:line="360" w:lineRule="auto"/>
        <w:jc w:val="both"/>
        <w:rPr>
          <w:rFonts w:ascii="Corbel" w:hAnsi="Corbel" w:cstheme="minorHAnsi"/>
        </w:rPr>
      </w:pPr>
      <w:r w:rsidRPr="006E4F26">
        <w:rPr>
          <w:rFonts w:ascii="Corbel" w:hAnsi="Corbel" w:cstheme="minorHAnsi"/>
        </w:rPr>
        <w:t>Koordinačné výkresy profesií</w:t>
      </w:r>
    </w:p>
    <w:p w14:paraId="6D71BD42" w14:textId="0F7D018B" w:rsidR="00FB76AE" w:rsidRPr="006E4F26" w:rsidRDefault="00B515A3" w:rsidP="00DD4CEC">
      <w:pPr>
        <w:rPr>
          <w:rFonts w:ascii="Corbel" w:hAnsi="Corbel"/>
          <w:b/>
          <w:sz w:val="22"/>
          <w:szCs w:val="22"/>
          <w:u w:val="single"/>
        </w:rPr>
      </w:pPr>
      <w:r w:rsidRPr="006E4F26">
        <w:rPr>
          <w:rFonts w:ascii="Corbel" w:hAnsi="Corbel"/>
          <w:b/>
          <w:sz w:val="22"/>
          <w:szCs w:val="22"/>
          <w:u w:val="single"/>
        </w:rPr>
        <w:t>Základné údaje stavby</w:t>
      </w:r>
      <w:r w:rsidR="00FB76AE" w:rsidRPr="006E4F26">
        <w:rPr>
          <w:rFonts w:ascii="Corbel" w:hAnsi="Corbel"/>
          <w:b/>
          <w:sz w:val="22"/>
          <w:szCs w:val="22"/>
          <w:u w:val="single"/>
        </w:rPr>
        <w:t>:</w:t>
      </w:r>
    </w:p>
    <w:p w14:paraId="4AA1DF68" w14:textId="0653CEFA" w:rsidR="00DA5BAF" w:rsidRPr="006E4F26" w:rsidRDefault="00DA5BAF" w:rsidP="00DA5BAF">
      <w:pPr>
        <w:spacing w:before="60" w:after="120" w:line="276" w:lineRule="auto"/>
        <w:jc w:val="both"/>
        <w:rPr>
          <w:rFonts w:ascii="Corbel" w:hAnsi="Corbel"/>
          <w:b/>
          <w:sz w:val="22"/>
          <w:szCs w:val="22"/>
          <w:u w:val="single"/>
        </w:rPr>
      </w:pPr>
      <w:r w:rsidRPr="006E4F26">
        <w:rPr>
          <w:rFonts w:ascii="Corbel" w:hAnsi="Corbel"/>
          <w:bCs/>
          <w:i/>
          <w:iCs/>
          <w:color w:val="000000" w:themeColor="text1"/>
          <w:sz w:val="22"/>
          <w:szCs w:val="22"/>
        </w:rPr>
        <w:t xml:space="preserve">* </w:t>
      </w:r>
      <w:r w:rsidRPr="006E4F26">
        <w:rPr>
          <w:rFonts w:ascii="Corbel" w:hAnsi="Corbel"/>
          <w:bCs/>
          <w:i/>
          <w:iCs/>
          <w:color w:val="000000" w:themeColor="text1"/>
          <w:sz w:val="22"/>
          <w:szCs w:val="22"/>
          <w:vertAlign w:val="superscript"/>
        </w:rPr>
        <w:t>POZNÁMKA</w:t>
      </w:r>
      <w:r w:rsidRPr="006E4F26">
        <w:rPr>
          <w:rFonts w:ascii="Corbel" w:hAnsi="Corbel"/>
          <w:bCs/>
          <w:i/>
          <w:iCs/>
          <w:color w:val="000000" w:themeColor="text1"/>
          <w:sz w:val="22"/>
          <w:szCs w:val="22"/>
        </w:rPr>
        <w:t xml:space="preserve"> -  číslovanie podlaží je vyznačené v</w:t>
      </w:r>
      <w:r w:rsidR="008C2EBF">
        <w:rPr>
          <w:rFonts w:ascii="Corbel" w:hAnsi="Corbel"/>
          <w:bCs/>
          <w:i/>
          <w:iCs/>
          <w:color w:val="000000" w:themeColor="text1"/>
          <w:sz w:val="22"/>
          <w:szCs w:val="22"/>
        </w:rPr>
        <w:t> </w:t>
      </w:r>
      <w:r w:rsidRPr="006E4F26">
        <w:rPr>
          <w:rFonts w:ascii="Corbel" w:hAnsi="Corbel"/>
          <w:bCs/>
          <w:i/>
          <w:iCs/>
          <w:color w:val="000000" w:themeColor="text1"/>
          <w:sz w:val="22"/>
          <w:szCs w:val="22"/>
        </w:rPr>
        <w:t>priloženej schéme rezu</w:t>
      </w:r>
    </w:p>
    <w:p w14:paraId="1B7A20AB" w14:textId="356CF9C8" w:rsidR="006E7A2A" w:rsidRPr="006E4F26" w:rsidRDefault="00EA6BF9"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Internátny komplex Družba tvor</w:t>
      </w:r>
      <w:r w:rsidR="00696874" w:rsidRPr="006E4F26">
        <w:rPr>
          <w:rFonts w:ascii="Corbel" w:hAnsi="Corbel"/>
          <w:bCs/>
          <w:color w:val="000000" w:themeColor="text1"/>
        </w:rPr>
        <w:t>ia výškové objekty D1, výškový objekt D2 a</w:t>
      </w:r>
      <w:r w:rsidR="008C2EBF">
        <w:rPr>
          <w:rFonts w:ascii="Corbel" w:hAnsi="Corbel"/>
          <w:bCs/>
          <w:color w:val="000000" w:themeColor="text1"/>
        </w:rPr>
        <w:t> </w:t>
      </w:r>
      <w:r w:rsidR="00696874" w:rsidRPr="006E4F26">
        <w:rPr>
          <w:rFonts w:ascii="Corbel" w:hAnsi="Corbel"/>
          <w:bCs/>
          <w:color w:val="000000" w:themeColor="text1"/>
        </w:rPr>
        <w:t xml:space="preserve">kongresové centrum. </w:t>
      </w:r>
    </w:p>
    <w:p w14:paraId="120AAAA1" w14:textId="535F0CBC" w:rsidR="0000627E" w:rsidRPr="006E4F26" w:rsidRDefault="006E7A2A"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Nachádza</w:t>
      </w:r>
      <w:r w:rsidR="00696874" w:rsidRPr="006E4F26">
        <w:rPr>
          <w:rFonts w:ascii="Corbel" w:hAnsi="Corbel"/>
          <w:bCs/>
          <w:color w:val="000000" w:themeColor="text1"/>
        </w:rPr>
        <w:t xml:space="preserve"> sa v</w:t>
      </w:r>
      <w:r w:rsidR="008C2EBF">
        <w:rPr>
          <w:rFonts w:ascii="Corbel" w:hAnsi="Corbel"/>
          <w:bCs/>
          <w:color w:val="000000" w:themeColor="text1"/>
        </w:rPr>
        <w:t> </w:t>
      </w:r>
      <w:r w:rsidR="00696874" w:rsidRPr="006E4F26">
        <w:rPr>
          <w:rFonts w:ascii="Corbel" w:hAnsi="Corbel"/>
          <w:bCs/>
          <w:color w:val="000000" w:themeColor="text1"/>
        </w:rPr>
        <w:t>bratislavskej mestskej časti Karlova Ves v</w:t>
      </w:r>
      <w:r w:rsidR="008C2EBF">
        <w:rPr>
          <w:rFonts w:ascii="Corbel" w:hAnsi="Corbel"/>
          <w:bCs/>
          <w:color w:val="000000" w:themeColor="text1"/>
        </w:rPr>
        <w:t> </w:t>
      </w:r>
      <w:r w:rsidR="00696874" w:rsidRPr="006E4F26">
        <w:rPr>
          <w:rFonts w:ascii="Corbel" w:hAnsi="Corbel"/>
          <w:bCs/>
          <w:color w:val="000000" w:themeColor="text1"/>
        </w:rPr>
        <w:t xml:space="preserve">blízkosti Karloveského ramena Dunaja. </w:t>
      </w:r>
    </w:p>
    <w:p w14:paraId="740B783F" w14:textId="64F6FD93" w:rsidR="0000627E" w:rsidRPr="006E4F26" w:rsidRDefault="0000627E"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Výs</w:t>
      </w:r>
      <w:r w:rsidR="00EC67AC" w:rsidRPr="006E4F26">
        <w:rPr>
          <w:rFonts w:ascii="Corbel" w:hAnsi="Corbel"/>
          <w:bCs/>
          <w:color w:val="000000" w:themeColor="text1"/>
        </w:rPr>
        <w:t>tavba komplexu sa začala v</w:t>
      </w:r>
      <w:r w:rsidR="008C2EBF">
        <w:rPr>
          <w:rFonts w:ascii="Corbel" w:hAnsi="Corbel"/>
          <w:bCs/>
          <w:color w:val="000000" w:themeColor="text1"/>
        </w:rPr>
        <w:t> </w:t>
      </w:r>
      <w:r w:rsidRPr="006E4F26">
        <w:rPr>
          <w:rFonts w:ascii="Corbel" w:hAnsi="Corbel"/>
          <w:bCs/>
          <w:color w:val="000000" w:themeColor="text1"/>
        </w:rPr>
        <w:t>roku 197</w:t>
      </w:r>
      <w:r w:rsidR="009B4FDA" w:rsidRPr="006E4F26">
        <w:rPr>
          <w:rFonts w:ascii="Corbel" w:hAnsi="Corbel"/>
          <w:bCs/>
          <w:color w:val="000000" w:themeColor="text1"/>
        </w:rPr>
        <w:t>6</w:t>
      </w:r>
      <w:r w:rsidR="00EC67AC" w:rsidRPr="006E4F26">
        <w:rPr>
          <w:rFonts w:ascii="Corbel" w:hAnsi="Corbel"/>
          <w:bCs/>
          <w:color w:val="000000" w:themeColor="text1"/>
        </w:rPr>
        <w:t xml:space="preserve"> a</w:t>
      </w:r>
      <w:r w:rsidR="008C2EBF">
        <w:rPr>
          <w:rFonts w:ascii="Corbel" w:hAnsi="Corbel"/>
          <w:bCs/>
          <w:color w:val="000000" w:themeColor="text1"/>
        </w:rPr>
        <w:t> </w:t>
      </w:r>
      <w:r w:rsidR="00EC67AC" w:rsidRPr="006E4F26">
        <w:rPr>
          <w:rFonts w:ascii="Corbel" w:hAnsi="Corbel"/>
          <w:bCs/>
          <w:color w:val="000000" w:themeColor="text1"/>
        </w:rPr>
        <w:t>dokončená bola v</w:t>
      </w:r>
      <w:r w:rsidR="008C2EBF">
        <w:rPr>
          <w:rFonts w:ascii="Corbel" w:hAnsi="Corbel"/>
          <w:bCs/>
          <w:color w:val="000000" w:themeColor="text1"/>
        </w:rPr>
        <w:t> </w:t>
      </w:r>
      <w:r w:rsidR="00EC67AC" w:rsidRPr="006E4F26">
        <w:rPr>
          <w:rFonts w:ascii="Corbel" w:hAnsi="Corbel"/>
          <w:bCs/>
          <w:color w:val="000000" w:themeColor="text1"/>
        </w:rPr>
        <w:t>roku</w:t>
      </w:r>
      <w:r w:rsidRPr="006E4F26">
        <w:rPr>
          <w:rFonts w:ascii="Corbel" w:hAnsi="Corbel"/>
          <w:bCs/>
          <w:color w:val="000000" w:themeColor="text1"/>
        </w:rPr>
        <w:t xml:space="preserve"> 1982.</w:t>
      </w:r>
    </w:p>
    <w:p w14:paraId="29153D62" w14:textId="2500DD1A" w:rsidR="0015223D" w:rsidRPr="006E4F26" w:rsidRDefault="006E7A2A" w:rsidP="00013F45">
      <w:pPr>
        <w:pStyle w:val="Bezriadkovania"/>
        <w:spacing w:line="276" w:lineRule="auto"/>
        <w:jc w:val="both"/>
        <w:rPr>
          <w:rFonts w:ascii="Corbel" w:hAnsi="Corbel"/>
          <w:bCs/>
          <w:color w:val="FF0000"/>
        </w:rPr>
      </w:pPr>
      <w:r w:rsidRPr="006E4F26">
        <w:rPr>
          <w:rFonts w:ascii="Corbel" w:hAnsi="Corbel"/>
          <w:bCs/>
          <w:color w:val="000000" w:themeColor="text1"/>
        </w:rPr>
        <w:t>Výškový objekt D1 okrem ubytovania študentov poskytuje taktiež hotelové ubytovanie.</w:t>
      </w:r>
      <w:r w:rsidR="0015223D" w:rsidRPr="006E4F26">
        <w:rPr>
          <w:rFonts w:ascii="Corbel" w:hAnsi="Corbel"/>
          <w:bCs/>
          <w:color w:val="000000" w:themeColor="text1"/>
        </w:rPr>
        <w:t xml:space="preserve"> Na 1.NP sa v</w:t>
      </w:r>
      <w:r w:rsidR="008C2EBF">
        <w:rPr>
          <w:rFonts w:ascii="Corbel" w:hAnsi="Corbel"/>
          <w:bCs/>
          <w:color w:val="000000" w:themeColor="text1"/>
        </w:rPr>
        <w:t> </w:t>
      </w:r>
      <w:r w:rsidR="0015223D" w:rsidRPr="006E4F26">
        <w:rPr>
          <w:rFonts w:ascii="Corbel" w:hAnsi="Corbel"/>
          <w:bCs/>
          <w:color w:val="000000" w:themeColor="text1"/>
        </w:rPr>
        <w:t>objekte D1 nachádzajú priestory baru.</w:t>
      </w:r>
      <w:r w:rsidR="008F1478" w:rsidRPr="006E4F26">
        <w:rPr>
          <w:rFonts w:ascii="Corbel" w:hAnsi="Corbel"/>
          <w:bCs/>
          <w:color w:val="000000" w:themeColor="text1"/>
        </w:rPr>
        <w:t xml:space="preserve"> </w:t>
      </w:r>
    </w:p>
    <w:p w14:paraId="0E19A2D5" w14:textId="77777777" w:rsidR="006E7A2A" w:rsidRPr="00D42624" w:rsidRDefault="006E7A2A" w:rsidP="00013F45">
      <w:pPr>
        <w:pStyle w:val="Bezriadkovania"/>
        <w:spacing w:line="276" w:lineRule="auto"/>
        <w:jc w:val="both"/>
        <w:rPr>
          <w:rFonts w:ascii="Corbel" w:hAnsi="Corbel"/>
          <w:bCs/>
          <w:color w:val="000000" w:themeColor="text1"/>
          <w:highlight w:val="cyan"/>
        </w:rPr>
      </w:pPr>
    </w:p>
    <w:p w14:paraId="502D4681" w14:textId="21BF13EF" w:rsidR="0000627E" w:rsidRPr="006E4F26" w:rsidRDefault="00814499"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 xml:space="preserve">Výškový objekt D1 má </w:t>
      </w:r>
      <w:r w:rsidR="00FB186D" w:rsidRPr="006E4F26">
        <w:rPr>
          <w:rFonts w:ascii="Corbel" w:hAnsi="Corbel"/>
          <w:bCs/>
          <w:color w:val="000000" w:themeColor="text1"/>
        </w:rPr>
        <w:t xml:space="preserve">stavebne </w:t>
      </w:r>
      <w:r w:rsidRPr="006E4F26">
        <w:rPr>
          <w:rFonts w:ascii="Corbel" w:hAnsi="Corbel"/>
          <w:bCs/>
          <w:color w:val="000000" w:themeColor="text1"/>
        </w:rPr>
        <w:t>1</w:t>
      </w:r>
      <w:r w:rsidR="00FB186D" w:rsidRPr="006E4F26">
        <w:rPr>
          <w:rFonts w:ascii="Corbel" w:hAnsi="Corbel"/>
          <w:bCs/>
          <w:color w:val="000000" w:themeColor="text1"/>
        </w:rPr>
        <w:t>3</w:t>
      </w:r>
      <w:r w:rsidRPr="006E4F26">
        <w:rPr>
          <w:rFonts w:ascii="Corbel" w:hAnsi="Corbel"/>
          <w:bCs/>
          <w:color w:val="000000" w:themeColor="text1"/>
        </w:rPr>
        <w:t xml:space="preserve"> nadzemných podlaží</w:t>
      </w:r>
      <w:r w:rsidR="00EC67AC" w:rsidRPr="006E4F26">
        <w:rPr>
          <w:rFonts w:ascii="Corbel" w:hAnsi="Corbel"/>
          <w:bCs/>
          <w:color w:val="000000" w:themeColor="text1"/>
        </w:rPr>
        <w:t xml:space="preserve"> (vrátane technického</w:t>
      </w:r>
      <w:r w:rsidR="00FB186D" w:rsidRPr="006E4F26">
        <w:rPr>
          <w:rFonts w:ascii="Corbel" w:hAnsi="Corbel"/>
          <w:bCs/>
          <w:color w:val="000000" w:themeColor="text1"/>
        </w:rPr>
        <w:t xml:space="preserve"> podlažia nad 1.NP)</w:t>
      </w:r>
      <w:r w:rsidRPr="006E4F26">
        <w:rPr>
          <w:rFonts w:ascii="Corbel" w:hAnsi="Corbel"/>
          <w:bCs/>
          <w:color w:val="000000" w:themeColor="text1"/>
        </w:rPr>
        <w:t xml:space="preserve"> a</w:t>
      </w:r>
      <w:r w:rsidR="008C2EBF">
        <w:rPr>
          <w:rFonts w:ascii="Corbel" w:hAnsi="Corbel"/>
          <w:bCs/>
          <w:color w:val="000000" w:themeColor="text1"/>
        </w:rPr>
        <w:t> </w:t>
      </w:r>
      <w:r w:rsidRPr="006E4F26">
        <w:rPr>
          <w:rFonts w:ascii="Corbel" w:hAnsi="Corbel"/>
          <w:bCs/>
          <w:color w:val="000000" w:themeColor="text1"/>
        </w:rPr>
        <w:t xml:space="preserve">1 podzemné podlažie (pod časťou objektu). </w:t>
      </w:r>
    </w:p>
    <w:p w14:paraId="35DDA856" w14:textId="2F772893" w:rsidR="00814499" w:rsidRPr="006E4F26" w:rsidRDefault="00EA3FF1"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Objekt</w:t>
      </w:r>
      <w:r w:rsidR="00814499" w:rsidRPr="006E4F26">
        <w:rPr>
          <w:rFonts w:ascii="Corbel" w:hAnsi="Corbel"/>
          <w:bCs/>
          <w:color w:val="000000" w:themeColor="text1"/>
        </w:rPr>
        <w:t xml:space="preserve"> D1 má plochú strechu, na najvyššom podlaží sa nachádza kotolňa. </w:t>
      </w:r>
      <w:r w:rsidR="000734EC" w:rsidRPr="006E4F26">
        <w:rPr>
          <w:rFonts w:ascii="Corbel" w:hAnsi="Corbel"/>
          <w:bCs/>
          <w:color w:val="000000" w:themeColor="text1"/>
        </w:rPr>
        <w:t xml:space="preserve">Technológia kotolne bola </w:t>
      </w:r>
      <w:r w:rsidR="009B4FDA" w:rsidRPr="006E4F26">
        <w:rPr>
          <w:rFonts w:ascii="Corbel" w:hAnsi="Corbel"/>
          <w:bCs/>
          <w:color w:val="000000" w:themeColor="text1"/>
        </w:rPr>
        <w:t>vymenená</w:t>
      </w:r>
      <w:r w:rsidR="00814499" w:rsidRPr="006E4F26">
        <w:rPr>
          <w:rFonts w:ascii="Corbel" w:hAnsi="Corbel"/>
          <w:bCs/>
          <w:color w:val="000000" w:themeColor="text1"/>
        </w:rPr>
        <w:t xml:space="preserve"> v</w:t>
      </w:r>
      <w:r w:rsidR="008C2EBF">
        <w:rPr>
          <w:rFonts w:ascii="Corbel" w:hAnsi="Corbel"/>
          <w:bCs/>
          <w:color w:val="000000" w:themeColor="text1"/>
        </w:rPr>
        <w:t> </w:t>
      </w:r>
      <w:r w:rsidR="00814499" w:rsidRPr="006E4F26">
        <w:rPr>
          <w:rFonts w:ascii="Corbel" w:hAnsi="Corbel"/>
          <w:bCs/>
          <w:color w:val="000000" w:themeColor="text1"/>
        </w:rPr>
        <w:t xml:space="preserve">roku </w:t>
      </w:r>
      <w:r w:rsidR="00320B09" w:rsidRPr="006E4F26">
        <w:rPr>
          <w:rFonts w:ascii="Corbel" w:hAnsi="Corbel"/>
          <w:bCs/>
        </w:rPr>
        <w:t>2022</w:t>
      </w:r>
      <w:r w:rsidR="00814499" w:rsidRPr="006E4F26">
        <w:rPr>
          <w:rFonts w:ascii="Corbel" w:hAnsi="Corbel"/>
          <w:bCs/>
        </w:rPr>
        <w:t xml:space="preserve">. </w:t>
      </w:r>
    </w:p>
    <w:p w14:paraId="424A7293" w14:textId="710C2212" w:rsidR="00F7593D" w:rsidRPr="006E4F26" w:rsidRDefault="000734EC"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 xml:space="preserve">Objekt D1 je </w:t>
      </w:r>
      <w:r w:rsidR="00282DD1" w:rsidRPr="006E4F26">
        <w:rPr>
          <w:rFonts w:ascii="Corbel" w:hAnsi="Corbel"/>
          <w:bCs/>
          <w:color w:val="000000" w:themeColor="text1"/>
        </w:rPr>
        <w:t>spojen</w:t>
      </w:r>
      <w:r w:rsidR="0000627E" w:rsidRPr="006E4F26">
        <w:rPr>
          <w:rFonts w:ascii="Corbel" w:hAnsi="Corbel"/>
          <w:bCs/>
          <w:color w:val="000000" w:themeColor="text1"/>
        </w:rPr>
        <w:t>ý</w:t>
      </w:r>
      <w:r w:rsidRPr="006E4F26">
        <w:rPr>
          <w:rFonts w:ascii="Corbel" w:hAnsi="Corbel"/>
          <w:bCs/>
          <w:color w:val="000000" w:themeColor="text1"/>
        </w:rPr>
        <w:t xml:space="preserve"> </w:t>
      </w:r>
      <w:r w:rsidR="00282DD1" w:rsidRPr="006E4F26">
        <w:rPr>
          <w:rFonts w:ascii="Corbel" w:hAnsi="Corbel"/>
          <w:bCs/>
          <w:color w:val="000000" w:themeColor="text1"/>
        </w:rPr>
        <w:t>dvomi prepojovacími</w:t>
      </w:r>
      <w:r w:rsidRPr="006E4F26">
        <w:rPr>
          <w:rFonts w:ascii="Corbel" w:hAnsi="Corbel"/>
          <w:bCs/>
          <w:color w:val="000000" w:themeColor="text1"/>
        </w:rPr>
        <w:t xml:space="preserve"> chodbami s</w:t>
      </w:r>
      <w:r w:rsidR="008C2EBF">
        <w:rPr>
          <w:rFonts w:ascii="Corbel" w:hAnsi="Corbel"/>
          <w:bCs/>
          <w:color w:val="000000" w:themeColor="text1"/>
        </w:rPr>
        <w:t> </w:t>
      </w:r>
      <w:r w:rsidR="0000627E" w:rsidRPr="006E4F26">
        <w:rPr>
          <w:rFonts w:ascii="Corbel" w:hAnsi="Corbel"/>
          <w:bCs/>
          <w:color w:val="000000" w:themeColor="text1"/>
        </w:rPr>
        <w:t xml:space="preserve">objektom </w:t>
      </w:r>
      <w:r w:rsidRPr="006E4F26">
        <w:rPr>
          <w:rFonts w:ascii="Corbel" w:hAnsi="Corbel"/>
          <w:bCs/>
          <w:color w:val="000000" w:themeColor="text1"/>
        </w:rPr>
        <w:t>kongresov</w:t>
      </w:r>
      <w:r w:rsidR="0000627E" w:rsidRPr="006E4F26">
        <w:rPr>
          <w:rFonts w:ascii="Corbel" w:hAnsi="Corbel"/>
          <w:bCs/>
          <w:color w:val="000000" w:themeColor="text1"/>
        </w:rPr>
        <w:t>ého</w:t>
      </w:r>
      <w:r w:rsidRPr="006E4F26">
        <w:rPr>
          <w:rFonts w:ascii="Corbel" w:hAnsi="Corbel"/>
          <w:bCs/>
          <w:color w:val="000000" w:themeColor="text1"/>
        </w:rPr>
        <w:t xml:space="preserve"> centr</w:t>
      </w:r>
      <w:r w:rsidR="0000627E" w:rsidRPr="006E4F26">
        <w:rPr>
          <w:rFonts w:ascii="Corbel" w:hAnsi="Corbel"/>
          <w:bCs/>
          <w:color w:val="000000" w:themeColor="text1"/>
        </w:rPr>
        <w:t>a</w:t>
      </w:r>
      <w:r w:rsidRPr="006E4F26">
        <w:rPr>
          <w:rFonts w:ascii="Corbel" w:hAnsi="Corbel"/>
          <w:bCs/>
          <w:color w:val="000000" w:themeColor="text1"/>
        </w:rPr>
        <w:t>.</w:t>
      </w:r>
      <w:r w:rsidR="00282DD1" w:rsidRPr="006E4F26">
        <w:rPr>
          <w:rFonts w:ascii="Corbel" w:hAnsi="Corbel"/>
          <w:bCs/>
          <w:color w:val="000000" w:themeColor="text1"/>
        </w:rPr>
        <w:t xml:space="preserve"> </w:t>
      </w:r>
    </w:p>
    <w:p w14:paraId="7B9894D4" w14:textId="16291D01" w:rsidR="00282DD1" w:rsidRPr="006E4F26" w:rsidRDefault="00282DD1"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Jedna</w:t>
      </w:r>
      <w:r w:rsidR="000734EC" w:rsidRPr="006E4F26">
        <w:rPr>
          <w:rFonts w:ascii="Corbel" w:hAnsi="Corbel"/>
          <w:bCs/>
          <w:color w:val="000000" w:themeColor="text1"/>
        </w:rPr>
        <w:t xml:space="preserve"> </w:t>
      </w:r>
      <w:r w:rsidRPr="006E4F26">
        <w:rPr>
          <w:rFonts w:ascii="Corbel" w:hAnsi="Corbel"/>
          <w:bCs/>
          <w:color w:val="000000" w:themeColor="text1"/>
        </w:rPr>
        <w:t>p</w:t>
      </w:r>
      <w:r w:rsidR="000734EC" w:rsidRPr="006E4F26">
        <w:rPr>
          <w:rFonts w:ascii="Corbel" w:hAnsi="Corbel"/>
          <w:bCs/>
          <w:color w:val="000000" w:themeColor="text1"/>
        </w:rPr>
        <w:t>repojovacia chodba sa nachádza</w:t>
      </w:r>
      <w:r w:rsidRPr="006E4F26">
        <w:rPr>
          <w:rFonts w:ascii="Corbel" w:hAnsi="Corbel"/>
          <w:bCs/>
          <w:color w:val="000000" w:themeColor="text1"/>
        </w:rPr>
        <w:t xml:space="preserve"> na úrovni 1.NP, druhá prepojovacia chodba je riešená mostnou konštrukciou na úrovni 2.NP. </w:t>
      </w:r>
    </w:p>
    <w:p w14:paraId="280871C8" w14:textId="7184D40C" w:rsidR="00EC67AC" w:rsidRPr="006E4F26" w:rsidRDefault="004F3234" w:rsidP="00EC67AC">
      <w:pPr>
        <w:pStyle w:val="Bezriadkovania"/>
        <w:spacing w:line="276" w:lineRule="auto"/>
        <w:jc w:val="both"/>
        <w:rPr>
          <w:rFonts w:ascii="Corbel" w:hAnsi="Corbel"/>
          <w:bCs/>
          <w:color w:val="000000" w:themeColor="text1"/>
        </w:rPr>
      </w:pPr>
      <w:r w:rsidRPr="006E4F26">
        <w:rPr>
          <w:rFonts w:ascii="Corbel" w:hAnsi="Corbel"/>
          <w:bCs/>
          <w:color w:val="000000" w:themeColor="text1"/>
        </w:rPr>
        <w:t>Okrem osobných priechodov medzi internátnou časťou objektu D1 a</w:t>
      </w:r>
      <w:r w:rsidR="008C2EBF">
        <w:rPr>
          <w:rFonts w:ascii="Corbel" w:hAnsi="Corbel"/>
          <w:bCs/>
          <w:color w:val="000000" w:themeColor="text1"/>
        </w:rPr>
        <w:t> </w:t>
      </w:r>
      <w:r w:rsidRPr="006E4F26">
        <w:rPr>
          <w:rFonts w:ascii="Corbel" w:hAnsi="Corbel"/>
          <w:bCs/>
          <w:color w:val="000000" w:themeColor="text1"/>
        </w:rPr>
        <w:t>kongresovým centrom</w:t>
      </w:r>
      <w:r w:rsidR="00B91258" w:rsidRPr="006E4F26">
        <w:rPr>
          <w:rFonts w:ascii="Corbel" w:hAnsi="Corbel"/>
          <w:bCs/>
          <w:color w:val="000000" w:themeColor="text1"/>
        </w:rPr>
        <w:t xml:space="preserve"> D3</w:t>
      </w:r>
      <w:r w:rsidRPr="006E4F26">
        <w:rPr>
          <w:rFonts w:ascii="Corbel" w:hAnsi="Corbel"/>
          <w:bCs/>
          <w:color w:val="000000" w:themeColor="text1"/>
        </w:rPr>
        <w:t xml:space="preserve"> je vytvorená aj hospodárska spojovacia chodba, v</w:t>
      </w:r>
      <w:r w:rsidR="008C2EBF">
        <w:rPr>
          <w:rFonts w:ascii="Corbel" w:hAnsi="Corbel"/>
          <w:bCs/>
          <w:color w:val="000000" w:themeColor="text1"/>
        </w:rPr>
        <w:t> </w:t>
      </w:r>
      <w:r w:rsidRPr="006E4F26">
        <w:rPr>
          <w:rFonts w:ascii="Corbel" w:hAnsi="Corbel"/>
          <w:bCs/>
          <w:color w:val="000000" w:themeColor="text1"/>
        </w:rPr>
        <w:t>ktorej sa nachádzajú inžinierske siete vrátane vykurovania, ktoré je zabezpeč</w:t>
      </w:r>
      <w:r w:rsidR="00B91258" w:rsidRPr="006E4F26">
        <w:rPr>
          <w:rFonts w:ascii="Corbel" w:hAnsi="Corbel"/>
          <w:bCs/>
          <w:color w:val="000000" w:themeColor="text1"/>
        </w:rPr>
        <w:t>ené</w:t>
      </w:r>
      <w:r w:rsidRPr="006E4F26">
        <w:rPr>
          <w:rFonts w:ascii="Corbel" w:hAnsi="Corbel"/>
          <w:bCs/>
          <w:color w:val="000000" w:themeColor="text1"/>
        </w:rPr>
        <w:t xml:space="preserve"> z</w:t>
      </w:r>
      <w:r w:rsidR="008C2EBF">
        <w:rPr>
          <w:rFonts w:ascii="Corbel" w:hAnsi="Corbel"/>
          <w:bCs/>
          <w:color w:val="000000" w:themeColor="text1"/>
        </w:rPr>
        <w:t> </w:t>
      </w:r>
      <w:r w:rsidRPr="006E4F26">
        <w:rPr>
          <w:rFonts w:ascii="Corbel" w:hAnsi="Corbel"/>
          <w:bCs/>
          <w:color w:val="000000" w:themeColor="text1"/>
        </w:rPr>
        <w:t>kotolne budovy D1.</w:t>
      </w:r>
      <w:r w:rsidR="00AA3727" w:rsidRPr="006E4F26">
        <w:rPr>
          <w:rFonts w:ascii="Corbel" w:hAnsi="Corbel"/>
          <w:bCs/>
          <w:color w:val="000000" w:themeColor="text1"/>
        </w:rPr>
        <w:t xml:space="preserve">  </w:t>
      </w:r>
    </w:p>
    <w:p w14:paraId="756BA2FA" w14:textId="1460B1B0" w:rsidR="00802CFB" w:rsidRPr="006E4F26" w:rsidRDefault="00802CFB" w:rsidP="00EC67AC">
      <w:pPr>
        <w:pStyle w:val="Bezriadkovania"/>
        <w:spacing w:line="276" w:lineRule="auto"/>
        <w:jc w:val="both"/>
        <w:rPr>
          <w:rFonts w:ascii="Corbel" w:hAnsi="Corbel"/>
          <w:bCs/>
          <w:color w:val="000000" w:themeColor="text1"/>
        </w:rPr>
      </w:pPr>
      <w:r w:rsidRPr="006E4F26">
        <w:rPr>
          <w:rFonts w:ascii="Corbel" w:hAnsi="Corbel"/>
          <w:bCs/>
          <w:color w:val="000000" w:themeColor="text1"/>
        </w:rPr>
        <w:t>Medzi výškovými časťami objektami D1</w:t>
      </w:r>
      <w:r w:rsidR="000734EC" w:rsidRPr="006E4F26">
        <w:rPr>
          <w:rFonts w:ascii="Corbel" w:hAnsi="Corbel"/>
          <w:bCs/>
          <w:color w:val="000000" w:themeColor="text1"/>
        </w:rPr>
        <w:t xml:space="preserve"> a</w:t>
      </w:r>
      <w:r w:rsidR="008C2EBF">
        <w:rPr>
          <w:rFonts w:ascii="Corbel" w:hAnsi="Corbel"/>
          <w:bCs/>
          <w:color w:val="000000" w:themeColor="text1"/>
        </w:rPr>
        <w:t> </w:t>
      </w:r>
      <w:r w:rsidR="000734EC" w:rsidRPr="006E4F26">
        <w:rPr>
          <w:rFonts w:ascii="Corbel" w:hAnsi="Corbel"/>
          <w:bCs/>
          <w:color w:val="000000" w:themeColor="text1"/>
        </w:rPr>
        <w:t>D2 sa nachádza</w:t>
      </w:r>
      <w:r w:rsidRPr="006E4F26">
        <w:rPr>
          <w:rFonts w:ascii="Corbel" w:hAnsi="Corbel"/>
          <w:bCs/>
          <w:color w:val="000000" w:themeColor="text1"/>
        </w:rPr>
        <w:t> kongresov</w:t>
      </w:r>
      <w:r w:rsidR="000734EC" w:rsidRPr="006E4F26">
        <w:rPr>
          <w:rFonts w:ascii="Corbel" w:hAnsi="Corbel"/>
          <w:bCs/>
          <w:color w:val="000000" w:themeColor="text1"/>
        </w:rPr>
        <w:t>é centrum. Kongresové centrum má  4 nadzemné podlažia a</w:t>
      </w:r>
      <w:r w:rsidR="008C2EBF">
        <w:rPr>
          <w:rFonts w:ascii="Corbel" w:hAnsi="Corbel"/>
          <w:bCs/>
          <w:color w:val="000000" w:themeColor="text1"/>
        </w:rPr>
        <w:t> </w:t>
      </w:r>
      <w:r w:rsidR="000734EC" w:rsidRPr="006E4F26">
        <w:rPr>
          <w:rFonts w:ascii="Corbel" w:hAnsi="Corbel"/>
          <w:bCs/>
          <w:color w:val="000000" w:themeColor="text1"/>
        </w:rPr>
        <w:t xml:space="preserve">jedno podzemné podlažie. </w:t>
      </w:r>
      <w:r w:rsidRPr="006E4F26">
        <w:rPr>
          <w:rFonts w:ascii="Corbel" w:hAnsi="Corbel"/>
          <w:bCs/>
          <w:color w:val="000000" w:themeColor="text1"/>
        </w:rPr>
        <w:t>Medzi objektom D2 a</w:t>
      </w:r>
      <w:r w:rsidR="008C2EBF">
        <w:rPr>
          <w:rFonts w:ascii="Corbel" w:hAnsi="Corbel"/>
          <w:bCs/>
          <w:color w:val="000000" w:themeColor="text1"/>
        </w:rPr>
        <w:t> </w:t>
      </w:r>
      <w:r w:rsidRPr="006E4F26">
        <w:rPr>
          <w:rFonts w:ascii="Corbel" w:hAnsi="Corbel"/>
          <w:bCs/>
          <w:color w:val="000000" w:themeColor="text1"/>
        </w:rPr>
        <w:t>stravovacou časťou je hospodársky dvor.</w:t>
      </w:r>
    </w:p>
    <w:p w14:paraId="7649912A" w14:textId="77777777" w:rsidR="00AA3727" w:rsidRPr="00D42624" w:rsidRDefault="00AA3727" w:rsidP="00013F45">
      <w:pPr>
        <w:pStyle w:val="Bezriadkovania"/>
        <w:spacing w:line="276" w:lineRule="auto"/>
        <w:jc w:val="both"/>
        <w:rPr>
          <w:rFonts w:ascii="Corbel" w:hAnsi="Corbel"/>
          <w:b/>
          <w:color w:val="000000" w:themeColor="text1"/>
          <w:highlight w:val="cyan"/>
          <w:u w:val="single"/>
        </w:rPr>
      </w:pPr>
    </w:p>
    <w:p w14:paraId="5658BCC5" w14:textId="77777777" w:rsidR="00B6147E" w:rsidRDefault="00B6147E">
      <w:pPr>
        <w:rPr>
          <w:rFonts w:ascii="Corbel" w:hAnsi="Corbel"/>
          <w:b/>
          <w:color w:val="000000" w:themeColor="text1"/>
          <w:sz w:val="22"/>
          <w:szCs w:val="22"/>
          <w:u w:val="single"/>
        </w:rPr>
      </w:pPr>
      <w:r>
        <w:rPr>
          <w:rFonts w:ascii="Corbel" w:hAnsi="Corbel"/>
          <w:b/>
          <w:color w:val="000000" w:themeColor="text1"/>
          <w:sz w:val="22"/>
          <w:szCs w:val="22"/>
          <w:u w:val="single"/>
        </w:rPr>
        <w:br w:type="page"/>
      </w:r>
    </w:p>
    <w:p w14:paraId="40299FDD" w14:textId="1D8A1BC9" w:rsidR="00EF605A" w:rsidRPr="006E4F26" w:rsidRDefault="00802CFB" w:rsidP="00FE5B48">
      <w:pPr>
        <w:rPr>
          <w:rFonts w:ascii="Corbel" w:hAnsi="Corbel"/>
          <w:b/>
          <w:color w:val="000000" w:themeColor="text1"/>
          <w:sz w:val="22"/>
          <w:szCs w:val="22"/>
        </w:rPr>
      </w:pPr>
      <w:r w:rsidRPr="006E4F26">
        <w:rPr>
          <w:rFonts w:ascii="Corbel" w:hAnsi="Corbel"/>
          <w:b/>
          <w:color w:val="000000" w:themeColor="text1"/>
          <w:sz w:val="22"/>
          <w:szCs w:val="22"/>
          <w:u w:val="single"/>
        </w:rPr>
        <w:lastRenderedPageBreak/>
        <w:t>Objekt D1</w:t>
      </w:r>
      <w:bookmarkStart w:id="6" w:name="_Hlk119063894"/>
      <w:r w:rsidRPr="006E4F26">
        <w:rPr>
          <w:rFonts w:ascii="Corbel" w:hAnsi="Corbel"/>
          <w:b/>
          <w:color w:val="000000" w:themeColor="text1"/>
          <w:sz w:val="22"/>
          <w:szCs w:val="22"/>
          <w:u w:val="single"/>
        </w:rPr>
        <w:t>:</w:t>
      </w:r>
      <w:r w:rsidRPr="006E4F26">
        <w:rPr>
          <w:rFonts w:ascii="Corbel" w:hAnsi="Corbel"/>
          <w:b/>
          <w:color w:val="000000" w:themeColor="text1"/>
          <w:sz w:val="22"/>
          <w:szCs w:val="22"/>
        </w:rPr>
        <w:t xml:space="preserve">  </w:t>
      </w:r>
      <w:r w:rsidR="00872ABA" w:rsidRPr="006E4F26">
        <w:rPr>
          <w:rFonts w:ascii="Corbel" w:hAnsi="Corbel"/>
          <w:b/>
          <w:color w:val="000000" w:themeColor="text1"/>
          <w:sz w:val="22"/>
          <w:szCs w:val="22"/>
        </w:rPr>
        <w:t xml:space="preserve"> </w:t>
      </w:r>
    </w:p>
    <w:p w14:paraId="6D433C9D" w14:textId="55C87BA3" w:rsidR="00DA5BAF" w:rsidRPr="006E4F26" w:rsidRDefault="00DA5BAF" w:rsidP="00DA5BAF">
      <w:pPr>
        <w:spacing w:before="60"/>
        <w:rPr>
          <w:rFonts w:ascii="Corbel" w:eastAsiaTheme="minorHAnsi" w:hAnsi="Corbel" w:cstheme="minorBidi"/>
          <w:b/>
          <w:color w:val="C00000"/>
          <w:sz w:val="22"/>
          <w:szCs w:val="22"/>
          <w:u w:val="single"/>
        </w:rPr>
      </w:pPr>
      <w:r w:rsidRPr="006E4F26">
        <w:rPr>
          <w:rFonts w:ascii="Corbel" w:hAnsi="Corbel"/>
          <w:bCs/>
          <w:i/>
          <w:iCs/>
          <w:color w:val="000000" w:themeColor="text1"/>
          <w:sz w:val="22"/>
          <w:szCs w:val="22"/>
        </w:rPr>
        <w:t xml:space="preserve">* </w:t>
      </w:r>
      <w:r w:rsidRPr="006E4F26">
        <w:rPr>
          <w:rFonts w:ascii="Corbel" w:hAnsi="Corbel"/>
          <w:bCs/>
          <w:i/>
          <w:iCs/>
          <w:color w:val="000000" w:themeColor="text1"/>
          <w:sz w:val="22"/>
          <w:szCs w:val="22"/>
          <w:vertAlign w:val="superscript"/>
        </w:rPr>
        <w:t>POZNÁMKA</w:t>
      </w:r>
      <w:r w:rsidRPr="006E4F26">
        <w:rPr>
          <w:rFonts w:ascii="Corbel" w:hAnsi="Corbel"/>
          <w:bCs/>
          <w:i/>
          <w:iCs/>
          <w:color w:val="000000" w:themeColor="text1"/>
          <w:sz w:val="22"/>
          <w:szCs w:val="22"/>
        </w:rPr>
        <w:t xml:space="preserve"> -  číslovanie podlaží je vyznačené v</w:t>
      </w:r>
      <w:r w:rsidR="008C2EBF">
        <w:rPr>
          <w:rFonts w:ascii="Corbel" w:hAnsi="Corbel"/>
          <w:bCs/>
          <w:i/>
          <w:iCs/>
          <w:color w:val="000000" w:themeColor="text1"/>
          <w:sz w:val="22"/>
          <w:szCs w:val="22"/>
        </w:rPr>
        <w:t> </w:t>
      </w:r>
      <w:r w:rsidRPr="006E4F26">
        <w:rPr>
          <w:rFonts w:ascii="Corbel" w:hAnsi="Corbel"/>
          <w:bCs/>
          <w:i/>
          <w:iCs/>
          <w:color w:val="000000" w:themeColor="text1"/>
          <w:sz w:val="22"/>
          <w:szCs w:val="22"/>
        </w:rPr>
        <w:t>priloženej schéme rezu</w:t>
      </w:r>
    </w:p>
    <w:p w14:paraId="225DFFCE" w14:textId="7FC742AA" w:rsidR="00C6476B" w:rsidRPr="006E4F26" w:rsidRDefault="00802CFB" w:rsidP="00DA5BAF">
      <w:pPr>
        <w:pStyle w:val="Bezriadkovania"/>
        <w:spacing w:before="120" w:line="276" w:lineRule="auto"/>
        <w:jc w:val="both"/>
        <w:rPr>
          <w:rFonts w:ascii="Corbel" w:hAnsi="Corbel"/>
          <w:bCs/>
          <w:color w:val="000000" w:themeColor="text1"/>
        </w:rPr>
      </w:pPr>
      <w:r w:rsidRPr="006E4F26">
        <w:rPr>
          <w:rFonts w:ascii="Corbel" w:hAnsi="Corbel"/>
          <w:bCs/>
          <w:color w:val="000000" w:themeColor="text1"/>
        </w:rPr>
        <w:t>Výškový objekt</w:t>
      </w:r>
      <w:r w:rsidR="00B91258" w:rsidRPr="006E4F26">
        <w:rPr>
          <w:rFonts w:ascii="Corbel" w:hAnsi="Corbel"/>
          <w:bCs/>
          <w:color w:val="000000" w:themeColor="text1"/>
        </w:rPr>
        <w:t xml:space="preserve"> D1</w:t>
      </w:r>
      <w:r w:rsidRPr="006E4F26">
        <w:rPr>
          <w:rFonts w:ascii="Corbel" w:hAnsi="Corbel"/>
          <w:bCs/>
          <w:color w:val="000000" w:themeColor="text1"/>
        </w:rPr>
        <w:t xml:space="preserve"> pozostáva zo 1</w:t>
      </w:r>
      <w:r w:rsidR="00FB186D" w:rsidRPr="006E4F26">
        <w:rPr>
          <w:rFonts w:ascii="Corbel" w:hAnsi="Corbel"/>
          <w:bCs/>
          <w:color w:val="000000" w:themeColor="text1"/>
        </w:rPr>
        <w:t>3</w:t>
      </w:r>
      <w:r w:rsidRPr="006E4F26">
        <w:rPr>
          <w:rFonts w:ascii="Corbel" w:hAnsi="Corbel"/>
          <w:bCs/>
          <w:color w:val="000000" w:themeColor="text1"/>
        </w:rPr>
        <w:t xml:space="preserve"> nadzemných</w:t>
      </w:r>
      <w:r w:rsidR="006E4F26" w:rsidRPr="006E4F26">
        <w:rPr>
          <w:rFonts w:ascii="Corbel" w:hAnsi="Corbel"/>
          <w:bCs/>
          <w:color w:val="000000" w:themeColor="text1"/>
        </w:rPr>
        <w:t xml:space="preserve"> podlaží</w:t>
      </w:r>
      <w:r w:rsidR="00F7593D" w:rsidRPr="006E4F26">
        <w:rPr>
          <w:rFonts w:ascii="Corbel" w:hAnsi="Corbel"/>
          <w:bCs/>
          <w:color w:val="000000" w:themeColor="text1"/>
        </w:rPr>
        <w:t xml:space="preserve"> (vrátane technického podlažia nad 1.NP) </w:t>
      </w:r>
      <w:r w:rsidRPr="006E4F26">
        <w:rPr>
          <w:rFonts w:ascii="Corbel" w:hAnsi="Corbel"/>
          <w:bCs/>
          <w:color w:val="000000" w:themeColor="text1"/>
        </w:rPr>
        <w:t>a</w:t>
      </w:r>
      <w:r w:rsidR="008C2EBF">
        <w:rPr>
          <w:rFonts w:ascii="Corbel" w:hAnsi="Corbel"/>
          <w:bCs/>
          <w:color w:val="000000" w:themeColor="text1"/>
        </w:rPr>
        <w:t> </w:t>
      </w:r>
      <w:r w:rsidRPr="006E4F26">
        <w:rPr>
          <w:rFonts w:ascii="Corbel" w:hAnsi="Corbel"/>
          <w:bCs/>
          <w:color w:val="000000" w:themeColor="text1"/>
        </w:rPr>
        <w:t>1 podzemného podlažia</w:t>
      </w:r>
      <w:r w:rsidR="00B91258" w:rsidRPr="006E4F26">
        <w:rPr>
          <w:rFonts w:ascii="Corbel" w:hAnsi="Corbel"/>
          <w:bCs/>
          <w:color w:val="000000" w:themeColor="text1"/>
        </w:rPr>
        <w:t xml:space="preserve"> (pod časťou objektu)</w:t>
      </w:r>
      <w:r w:rsidRPr="006E4F26">
        <w:rPr>
          <w:rFonts w:ascii="Corbel" w:hAnsi="Corbel"/>
          <w:bCs/>
          <w:color w:val="000000" w:themeColor="text1"/>
        </w:rPr>
        <w:t>, z</w:t>
      </w:r>
      <w:r w:rsidR="008C2EBF">
        <w:rPr>
          <w:rFonts w:ascii="Corbel" w:hAnsi="Corbel"/>
          <w:bCs/>
          <w:color w:val="000000" w:themeColor="text1"/>
        </w:rPr>
        <w:t> </w:t>
      </w:r>
      <w:r w:rsidRPr="006E4F26">
        <w:rPr>
          <w:rFonts w:ascii="Corbel" w:hAnsi="Corbel"/>
          <w:bCs/>
          <w:color w:val="000000" w:themeColor="text1"/>
        </w:rPr>
        <w:t>toho</w:t>
      </w:r>
      <w:r w:rsidR="00FB186D" w:rsidRPr="006E4F26">
        <w:rPr>
          <w:rFonts w:ascii="Corbel" w:hAnsi="Corbel"/>
          <w:bCs/>
          <w:color w:val="000000" w:themeColor="text1"/>
        </w:rPr>
        <w:t xml:space="preserve"> priestory pre ubytovanie tvorí </w:t>
      </w:r>
      <w:r w:rsidRPr="006E4F26">
        <w:rPr>
          <w:rFonts w:ascii="Corbel" w:hAnsi="Corbel"/>
          <w:bCs/>
          <w:color w:val="000000" w:themeColor="text1"/>
        </w:rPr>
        <w:t xml:space="preserve"> 10</w:t>
      </w:r>
      <w:r w:rsidR="00FB186D" w:rsidRPr="006E4F26">
        <w:rPr>
          <w:rFonts w:ascii="Corbel" w:hAnsi="Corbel"/>
          <w:bCs/>
          <w:color w:val="000000" w:themeColor="text1"/>
        </w:rPr>
        <w:t xml:space="preserve"> montovaných</w:t>
      </w:r>
      <w:r w:rsidRPr="006E4F26">
        <w:rPr>
          <w:rFonts w:ascii="Corbel" w:hAnsi="Corbel"/>
          <w:bCs/>
          <w:color w:val="000000" w:themeColor="text1"/>
        </w:rPr>
        <w:t xml:space="preserve"> podlaží</w:t>
      </w:r>
      <w:bookmarkStart w:id="7" w:name="_Hlk119938366"/>
      <w:r w:rsidR="006261A1" w:rsidRPr="006E4F26">
        <w:rPr>
          <w:rFonts w:ascii="Corbel" w:hAnsi="Corbel"/>
          <w:bCs/>
          <w:color w:val="000000" w:themeColor="text1"/>
        </w:rPr>
        <w:t xml:space="preserve"> na 3.NP až 12.NP</w:t>
      </w:r>
      <w:r w:rsidRPr="006E4F26">
        <w:rPr>
          <w:rFonts w:ascii="Corbel" w:hAnsi="Corbel"/>
          <w:bCs/>
          <w:color w:val="000000" w:themeColor="text1"/>
        </w:rPr>
        <w:t xml:space="preserve">. </w:t>
      </w:r>
    </w:p>
    <w:p w14:paraId="210974A4" w14:textId="262A75D2" w:rsidR="006261A1" w:rsidRPr="006E4F26" w:rsidRDefault="006261A1" w:rsidP="006261A1">
      <w:pPr>
        <w:pStyle w:val="Bezriadkovania"/>
        <w:spacing w:before="120" w:line="276" w:lineRule="auto"/>
        <w:jc w:val="both"/>
        <w:rPr>
          <w:rFonts w:ascii="Corbel" w:hAnsi="Corbel"/>
          <w:bCs/>
          <w:color w:val="000000" w:themeColor="text1"/>
        </w:rPr>
      </w:pPr>
      <w:r w:rsidRPr="006E4F26">
        <w:rPr>
          <w:rFonts w:ascii="Corbel" w:hAnsi="Corbel"/>
          <w:bCs/>
          <w:color w:val="000000" w:themeColor="text1"/>
        </w:rPr>
        <w:t>Objekt D1 (s rozmermi 98,23 m x 16,59 m) je rozdelený na jednotlivé sekcie A, B, C pomocou 2 komunikačných jadier, v</w:t>
      </w:r>
      <w:r w:rsidR="008C2EBF">
        <w:rPr>
          <w:rFonts w:ascii="Corbel" w:hAnsi="Corbel"/>
          <w:bCs/>
          <w:color w:val="000000" w:themeColor="text1"/>
        </w:rPr>
        <w:t> </w:t>
      </w:r>
      <w:r w:rsidRPr="006E4F26">
        <w:rPr>
          <w:rFonts w:ascii="Corbel" w:hAnsi="Corbel"/>
          <w:bCs/>
          <w:color w:val="000000" w:themeColor="text1"/>
        </w:rPr>
        <w:t>ktorých sa nachádzajú schodiská a</w:t>
      </w:r>
      <w:r w:rsidR="008C2EBF">
        <w:rPr>
          <w:rFonts w:ascii="Corbel" w:hAnsi="Corbel"/>
          <w:bCs/>
          <w:color w:val="000000" w:themeColor="text1"/>
        </w:rPr>
        <w:t> </w:t>
      </w:r>
      <w:r w:rsidRPr="006E4F26">
        <w:rPr>
          <w:rFonts w:ascii="Corbel" w:hAnsi="Corbel"/>
          <w:bCs/>
          <w:color w:val="000000" w:themeColor="text1"/>
        </w:rPr>
        <w:t>výťahové priestory, v</w:t>
      </w:r>
      <w:r w:rsidR="008C2EBF">
        <w:rPr>
          <w:rFonts w:ascii="Corbel" w:hAnsi="Corbel"/>
          <w:bCs/>
          <w:color w:val="000000" w:themeColor="text1"/>
        </w:rPr>
        <w:t> </w:t>
      </w:r>
      <w:r w:rsidRPr="006E4F26">
        <w:rPr>
          <w:rFonts w:ascii="Corbel" w:hAnsi="Corbel"/>
          <w:bCs/>
          <w:color w:val="000000" w:themeColor="text1"/>
        </w:rPr>
        <w:t>súlade s</w:t>
      </w:r>
      <w:r w:rsidR="008C2EBF">
        <w:rPr>
          <w:rFonts w:ascii="Corbel" w:hAnsi="Corbel"/>
          <w:bCs/>
          <w:color w:val="000000" w:themeColor="text1"/>
        </w:rPr>
        <w:t> </w:t>
      </w:r>
      <w:r w:rsidRPr="006E4F26">
        <w:rPr>
          <w:rFonts w:ascii="Corbel" w:hAnsi="Corbel"/>
          <w:bCs/>
          <w:color w:val="000000" w:themeColor="text1"/>
        </w:rPr>
        <w:t>usporiadaním hotelovej a</w:t>
      </w:r>
      <w:r w:rsidR="008C2EBF">
        <w:rPr>
          <w:rFonts w:ascii="Corbel" w:hAnsi="Corbel"/>
          <w:bCs/>
          <w:color w:val="000000" w:themeColor="text1"/>
        </w:rPr>
        <w:t> </w:t>
      </w:r>
      <w:r w:rsidRPr="006E4F26">
        <w:rPr>
          <w:rFonts w:ascii="Corbel" w:hAnsi="Corbel"/>
          <w:bCs/>
          <w:color w:val="000000" w:themeColor="text1"/>
        </w:rPr>
        <w:t>internátnej časti.</w:t>
      </w:r>
    </w:p>
    <w:p w14:paraId="11476B40" w14:textId="272857F4" w:rsidR="008F1478" w:rsidRPr="006E4F26" w:rsidRDefault="006261A1"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Sekcia A</w:t>
      </w:r>
      <w:r w:rsidR="008C2EBF">
        <w:rPr>
          <w:rFonts w:ascii="Corbel" w:hAnsi="Corbel"/>
          <w:bCs/>
          <w:color w:val="000000" w:themeColor="text1"/>
        </w:rPr>
        <w:t> </w:t>
      </w:r>
      <w:r w:rsidRPr="006E4F26">
        <w:rPr>
          <w:rFonts w:ascii="Corbel" w:hAnsi="Corbel"/>
          <w:bCs/>
          <w:color w:val="000000" w:themeColor="text1"/>
        </w:rPr>
        <w:t>má na dĺžku približne 25 m, sekcia B má na dĺžku približne 48 m, sekcia C má na dĺžku približne 25m.</w:t>
      </w:r>
      <w:bookmarkEnd w:id="7"/>
    </w:p>
    <w:p w14:paraId="18E06392" w14:textId="180F68B1" w:rsidR="001E7A0F" w:rsidRPr="006E4F26" w:rsidRDefault="00802CFB" w:rsidP="001E7A0F">
      <w:pPr>
        <w:pStyle w:val="Bezriadkovania"/>
        <w:spacing w:before="120" w:line="276" w:lineRule="auto"/>
        <w:jc w:val="both"/>
        <w:rPr>
          <w:rFonts w:ascii="Corbel" w:hAnsi="Corbel"/>
          <w:bCs/>
          <w:color w:val="000000" w:themeColor="text1"/>
        </w:rPr>
      </w:pPr>
      <w:r w:rsidRPr="006E4F26">
        <w:rPr>
          <w:rFonts w:ascii="Corbel" w:hAnsi="Corbel"/>
          <w:bCs/>
          <w:color w:val="000000" w:themeColor="text1"/>
        </w:rPr>
        <w:t>Kvôli spádu terénu pod južn</w:t>
      </w:r>
      <w:r w:rsidR="00AC380E" w:rsidRPr="006E4F26">
        <w:rPr>
          <w:rFonts w:ascii="Corbel" w:hAnsi="Corbel"/>
          <w:bCs/>
          <w:color w:val="000000" w:themeColor="text1"/>
        </w:rPr>
        <w:t>ou časťou objektu</w:t>
      </w:r>
      <w:r w:rsidR="006261A1" w:rsidRPr="006E4F26">
        <w:rPr>
          <w:rFonts w:ascii="Corbel" w:hAnsi="Corbel"/>
          <w:bCs/>
          <w:color w:val="000000" w:themeColor="text1"/>
        </w:rPr>
        <w:t xml:space="preserve"> sú</w:t>
      </w:r>
      <w:r w:rsidR="00A36FB8" w:rsidRPr="006E4F26">
        <w:rPr>
          <w:rFonts w:ascii="Corbel" w:hAnsi="Corbel"/>
          <w:bCs/>
          <w:color w:val="000000" w:themeColor="text1"/>
        </w:rPr>
        <w:t xml:space="preserve"> aj</w:t>
      </w:r>
      <w:r w:rsidR="006261A1" w:rsidRPr="006E4F26">
        <w:rPr>
          <w:rFonts w:ascii="Corbel" w:hAnsi="Corbel"/>
          <w:bCs/>
          <w:color w:val="000000" w:themeColor="text1"/>
        </w:rPr>
        <w:t xml:space="preserve"> z</w:t>
      </w:r>
      <w:r w:rsidR="008C2EBF">
        <w:rPr>
          <w:rFonts w:ascii="Corbel" w:hAnsi="Corbel"/>
          <w:bCs/>
          <w:color w:val="000000" w:themeColor="text1"/>
        </w:rPr>
        <w:t> </w:t>
      </w:r>
      <w:r w:rsidR="006261A1" w:rsidRPr="006E4F26">
        <w:rPr>
          <w:rFonts w:ascii="Corbel" w:hAnsi="Corbel"/>
          <w:bCs/>
          <w:color w:val="000000" w:themeColor="text1"/>
        </w:rPr>
        <w:t>exteriéru</w:t>
      </w:r>
      <w:r w:rsidR="00A36FB8" w:rsidRPr="006E4F26">
        <w:rPr>
          <w:rFonts w:ascii="Corbel" w:hAnsi="Corbel"/>
          <w:bCs/>
          <w:color w:val="000000" w:themeColor="text1"/>
        </w:rPr>
        <w:t xml:space="preserve"> cez hospodársky vstup</w:t>
      </w:r>
      <w:r w:rsidR="006261A1" w:rsidRPr="006E4F26">
        <w:rPr>
          <w:rFonts w:ascii="Corbel" w:hAnsi="Corbel"/>
          <w:bCs/>
          <w:color w:val="000000" w:themeColor="text1"/>
        </w:rPr>
        <w:t xml:space="preserve"> prístupné priestory</w:t>
      </w:r>
      <w:r w:rsidR="00A36FB8" w:rsidRPr="006E4F26">
        <w:rPr>
          <w:rFonts w:ascii="Corbel" w:hAnsi="Corbel"/>
          <w:bCs/>
          <w:color w:val="000000" w:themeColor="text1"/>
        </w:rPr>
        <w:t xml:space="preserve"> suterénu</w:t>
      </w:r>
      <w:r w:rsidR="006261A1" w:rsidRPr="006E4F26">
        <w:rPr>
          <w:rFonts w:ascii="Corbel" w:hAnsi="Corbel"/>
          <w:bCs/>
          <w:color w:val="000000" w:themeColor="text1"/>
        </w:rPr>
        <w:t xml:space="preserve"> </w:t>
      </w:r>
      <w:r w:rsidR="00A36FB8" w:rsidRPr="006E4F26">
        <w:rPr>
          <w:rFonts w:ascii="Corbel" w:hAnsi="Corbel"/>
          <w:bCs/>
          <w:color w:val="000000" w:themeColor="text1"/>
        </w:rPr>
        <w:t>(</w:t>
      </w:r>
      <w:r w:rsidR="006261A1" w:rsidRPr="006E4F26">
        <w:rPr>
          <w:rFonts w:ascii="Corbel" w:hAnsi="Corbel"/>
          <w:bCs/>
          <w:color w:val="000000" w:themeColor="text1"/>
        </w:rPr>
        <w:t>1.PP</w:t>
      </w:r>
      <w:r w:rsidR="00A36FB8" w:rsidRPr="006E4F26">
        <w:rPr>
          <w:rFonts w:ascii="Corbel" w:hAnsi="Corbel"/>
          <w:bCs/>
          <w:color w:val="000000" w:themeColor="text1"/>
        </w:rPr>
        <w:t xml:space="preserve"> </w:t>
      </w:r>
      <w:r w:rsidR="008C2EBF">
        <w:rPr>
          <w:rFonts w:ascii="Corbel" w:hAnsi="Corbel"/>
          <w:bCs/>
          <w:color w:val="000000" w:themeColor="text1"/>
        </w:rPr>
        <w:t>–</w:t>
      </w:r>
      <w:r w:rsidR="00A36FB8" w:rsidRPr="006E4F26">
        <w:rPr>
          <w:rFonts w:ascii="Corbel" w:hAnsi="Corbel"/>
          <w:bCs/>
          <w:color w:val="000000" w:themeColor="text1"/>
        </w:rPr>
        <w:t xml:space="preserve"> </w:t>
      </w:r>
      <w:r w:rsidR="00AC380E" w:rsidRPr="006E4F26">
        <w:rPr>
          <w:rFonts w:ascii="Corbel" w:hAnsi="Corbel"/>
          <w:bCs/>
          <w:color w:val="000000" w:themeColor="text1"/>
        </w:rPr>
        <w:t>pod časťou objektu D1</w:t>
      </w:r>
      <w:r w:rsidR="006261A1" w:rsidRPr="006E4F26">
        <w:rPr>
          <w:rFonts w:ascii="Corbel" w:hAnsi="Corbel"/>
          <w:bCs/>
          <w:color w:val="000000" w:themeColor="text1"/>
        </w:rPr>
        <w:t>)</w:t>
      </w:r>
      <w:r w:rsidR="00A36FB8" w:rsidRPr="006E4F26">
        <w:rPr>
          <w:rFonts w:ascii="Corbel" w:hAnsi="Corbel"/>
          <w:bCs/>
          <w:color w:val="000000" w:themeColor="text1"/>
        </w:rPr>
        <w:t>. V</w:t>
      </w:r>
      <w:r w:rsidR="008C2EBF">
        <w:rPr>
          <w:rFonts w:ascii="Corbel" w:hAnsi="Corbel"/>
          <w:bCs/>
          <w:color w:val="000000" w:themeColor="text1"/>
        </w:rPr>
        <w:t> </w:t>
      </w:r>
      <w:r w:rsidR="00A36FB8" w:rsidRPr="006E4F26">
        <w:rPr>
          <w:rFonts w:ascii="Corbel" w:hAnsi="Corbel"/>
          <w:bCs/>
          <w:color w:val="000000" w:themeColor="text1"/>
        </w:rPr>
        <w:t>suteréne</w:t>
      </w:r>
      <w:r w:rsidR="006261A1" w:rsidRPr="006E4F26">
        <w:rPr>
          <w:rFonts w:ascii="Corbel" w:hAnsi="Corbel"/>
          <w:bCs/>
          <w:color w:val="000000" w:themeColor="text1"/>
        </w:rPr>
        <w:t xml:space="preserve"> </w:t>
      </w:r>
      <w:r w:rsidRPr="006E4F26">
        <w:rPr>
          <w:rFonts w:ascii="Corbel" w:hAnsi="Corbel"/>
          <w:bCs/>
          <w:color w:val="000000" w:themeColor="text1"/>
        </w:rPr>
        <w:t>sa nachádzajú služobné byty,</w:t>
      </w:r>
      <w:r w:rsidR="001E7A0F" w:rsidRPr="006E4F26">
        <w:rPr>
          <w:rFonts w:ascii="Corbel" w:hAnsi="Corbel"/>
          <w:bCs/>
          <w:color w:val="000000" w:themeColor="text1"/>
        </w:rPr>
        <w:t xml:space="preserve"> sklady bielizne,</w:t>
      </w:r>
      <w:r w:rsidRPr="006E4F26">
        <w:rPr>
          <w:rFonts w:ascii="Corbel" w:hAnsi="Corbel"/>
          <w:bCs/>
          <w:color w:val="000000" w:themeColor="text1"/>
        </w:rPr>
        <w:t xml:space="preserve"> šatne personálu</w:t>
      </w:r>
      <w:r w:rsidR="001E7A0F" w:rsidRPr="006E4F26">
        <w:rPr>
          <w:rFonts w:ascii="Corbel" w:hAnsi="Corbel"/>
          <w:bCs/>
          <w:color w:val="000000" w:themeColor="text1"/>
        </w:rPr>
        <w:t xml:space="preserve">, </w:t>
      </w:r>
      <w:r w:rsidR="00AC380E" w:rsidRPr="006E4F26">
        <w:rPr>
          <w:rFonts w:ascii="Corbel" w:hAnsi="Corbel"/>
          <w:bCs/>
          <w:color w:val="000000" w:themeColor="text1"/>
        </w:rPr>
        <w:t xml:space="preserve">strojovňa </w:t>
      </w:r>
      <w:r w:rsidR="001E7A0F" w:rsidRPr="006E4F26">
        <w:rPr>
          <w:rFonts w:ascii="Corbel" w:hAnsi="Corbel"/>
          <w:bCs/>
          <w:color w:val="000000" w:themeColor="text1"/>
        </w:rPr>
        <w:t>čerpadiel pre požiarnu vodu a</w:t>
      </w:r>
      <w:r w:rsidR="008C2EBF">
        <w:rPr>
          <w:rFonts w:ascii="Corbel" w:hAnsi="Corbel"/>
          <w:bCs/>
          <w:color w:val="000000" w:themeColor="text1"/>
        </w:rPr>
        <w:t> </w:t>
      </w:r>
      <w:r w:rsidR="001E7A0F" w:rsidRPr="006E4F26">
        <w:rPr>
          <w:rFonts w:ascii="Corbel" w:hAnsi="Corbel"/>
          <w:bCs/>
          <w:color w:val="000000" w:themeColor="text1"/>
        </w:rPr>
        <w:t>hlavný uzáver vody pre objekt D1</w:t>
      </w:r>
      <w:r w:rsidR="00AC380E" w:rsidRPr="006E4F26">
        <w:rPr>
          <w:rFonts w:ascii="Corbel" w:hAnsi="Corbel"/>
          <w:bCs/>
          <w:color w:val="000000" w:themeColor="text1"/>
        </w:rPr>
        <w:t xml:space="preserve">. </w:t>
      </w:r>
    </w:p>
    <w:p w14:paraId="7A0C7DF8" w14:textId="2DE2BAB4" w:rsidR="00EF605A" w:rsidRPr="006E4F26" w:rsidRDefault="00802CFB" w:rsidP="00013F45">
      <w:pPr>
        <w:pStyle w:val="Bezriadkovania"/>
        <w:spacing w:line="276" w:lineRule="auto"/>
        <w:jc w:val="both"/>
        <w:rPr>
          <w:rFonts w:ascii="Corbel" w:hAnsi="Corbel"/>
          <w:bCs/>
          <w:color w:val="000000" w:themeColor="text1"/>
        </w:rPr>
      </w:pPr>
      <w:r w:rsidRPr="006E4F26">
        <w:rPr>
          <w:rFonts w:ascii="Corbel" w:hAnsi="Corbel"/>
          <w:bCs/>
          <w:color w:val="000000" w:themeColor="text1"/>
        </w:rPr>
        <w:t xml:space="preserve">Byty majú </w:t>
      </w:r>
      <w:r w:rsidR="00AC380E" w:rsidRPr="006E4F26">
        <w:rPr>
          <w:rFonts w:ascii="Corbel" w:hAnsi="Corbel"/>
          <w:bCs/>
          <w:color w:val="000000" w:themeColor="text1"/>
        </w:rPr>
        <w:t>samostatný</w:t>
      </w:r>
      <w:r w:rsidRPr="006E4F26">
        <w:rPr>
          <w:rFonts w:ascii="Corbel" w:hAnsi="Corbel"/>
          <w:bCs/>
          <w:color w:val="000000" w:themeColor="text1"/>
        </w:rPr>
        <w:t xml:space="preserve"> vchod na južnom priečelí. </w:t>
      </w:r>
      <w:bookmarkStart w:id="8" w:name="_Hlk119922414"/>
    </w:p>
    <w:bookmarkEnd w:id="8"/>
    <w:p w14:paraId="0DD7FB2E" w14:textId="770A3610" w:rsidR="00F83803" w:rsidRPr="006E4F26" w:rsidRDefault="00AC380E" w:rsidP="001E7A0F">
      <w:pPr>
        <w:pStyle w:val="Bezriadkovania"/>
        <w:spacing w:before="120" w:line="276" w:lineRule="auto"/>
        <w:jc w:val="both"/>
        <w:rPr>
          <w:rFonts w:ascii="Corbel" w:hAnsi="Corbel"/>
          <w:bCs/>
        </w:rPr>
      </w:pPr>
      <w:r w:rsidRPr="006E4F26">
        <w:rPr>
          <w:rFonts w:ascii="Corbel" w:hAnsi="Corbel"/>
          <w:bCs/>
        </w:rPr>
        <w:t>Vstupné podlažie (1.NP) obsahuje vstupnú halu s</w:t>
      </w:r>
      <w:r w:rsidR="008C2EBF">
        <w:rPr>
          <w:rFonts w:ascii="Corbel" w:hAnsi="Corbel"/>
          <w:bCs/>
        </w:rPr>
        <w:t> </w:t>
      </w:r>
      <w:r w:rsidR="00A013B9">
        <w:rPr>
          <w:rFonts w:ascii="Corbel" w:hAnsi="Corbel"/>
          <w:bCs/>
        </w:rPr>
        <w:t>vrátnicou</w:t>
      </w:r>
      <w:r w:rsidRPr="006E4F26">
        <w:rPr>
          <w:rFonts w:ascii="Corbel" w:hAnsi="Corbel"/>
          <w:bCs/>
        </w:rPr>
        <w:t xml:space="preserve">, 4 kancelárie, </w:t>
      </w:r>
      <w:r w:rsidR="001E7A0F" w:rsidRPr="006E4F26">
        <w:rPr>
          <w:rFonts w:ascii="Corbel" w:hAnsi="Corbel"/>
          <w:bCs/>
        </w:rPr>
        <w:t xml:space="preserve">priestory </w:t>
      </w:r>
      <w:r w:rsidRPr="006E4F26">
        <w:rPr>
          <w:rFonts w:ascii="Corbel" w:hAnsi="Corbel"/>
          <w:bCs/>
        </w:rPr>
        <w:t>p</w:t>
      </w:r>
      <w:r w:rsidR="001E7A0F" w:rsidRPr="006E4F26">
        <w:rPr>
          <w:rFonts w:ascii="Corbel" w:hAnsi="Corbel"/>
          <w:bCs/>
        </w:rPr>
        <w:t xml:space="preserve">lánovanej ústredne pre navrhované turnikety (bývalá </w:t>
      </w:r>
      <w:r w:rsidRPr="006E4F26">
        <w:rPr>
          <w:rFonts w:ascii="Corbel" w:hAnsi="Corbel"/>
          <w:bCs/>
        </w:rPr>
        <w:t>telefónn</w:t>
      </w:r>
      <w:r w:rsidR="001E7A0F" w:rsidRPr="006E4F26">
        <w:rPr>
          <w:rFonts w:ascii="Corbel" w:hAnsi="Corbel"/>
          <w:bCs/>
        </w:rPr>
        <w:t>a</w:t>
      </w:r>
      <w:r w:rsidRPr="006E4F26">
        <w:rPr>
          <w:rFonts w:ascii="Corbel" w:hAnsi="Corbel"/>
          <w:bCs/>
        </w:rPr>
        <w:t xml:space="preserve"> ústred</w:t>
      </w:r>
      <w:r w:rsidR="001E7A0F" w:rsidRPr="006E4F26">
        <w:rPr>
          <w:rFonts w:ascii="Corbel" w:hAnsi="Corbel"/>
          <w:bCs/>
        </w:rPr>
        <w:t>ňa)</w:t>
      </w:r>
      <w:r w:rsidRPr="006E4F26">
        <w:rPr>
          <w:rFonts w:ascii="Corbel" w:hAnsi="Corbel"/>
          <w:bCs/>
        </w:rPr>
        <w:t xml:space="preserve">, </w:t>
      </w:r>
      <w:r w:rsidR="00E77E8E" w:rsidRPr="006E4F26">
        <w:rPr>
          <w:rFonts w:ascii="Corbel" w:hAnsi="Corbel"/>
          <w:bCs/>
        </w:rPr>
        <w:t>výdaj pošty</w:t>
      </w:r>
      <w:r w:rsidR="00A36FB8" w:rsidRPr="006E4F26">
        <w:rPr>
          <w:rFonts w:ascii="Corbel" w:hAnsi="Corbel"/>
          <w:bCs/>
        </w:rPr>
        <w:t xml:space="preserve"> </w:t>
      </w:r>
      <w:r w:rsidR="00E77E8E" w:rsidRPr="006E4F26">
        <w:rPr>
          <w:rFonts w:ascii="Corbel" w:hAnsi="Corbel"/>
          <w:bCs/>
        </w:rPr>
        <w:t>a</w:t>
      </w:r>
      <w:r w:rsidR="008C2EBF">
        <w:rPr>
          <w:rFonts w:ascii="Corbel" w:hAnsi="Corbel"/>
          <w:bCs/>
        </w:rPr>
        <w:t> </w:t>
      </w:r>
      <w:r w:rsidR="00E77E8E" w:rsidRPr="006E4F26">
        <w:rPr>
          <w:rFonts w:ascii="Corbel" w:hAnsi="Corbel"/>
          <w:bCs/>
        </w:rPr>
        <w:t xml:space="preserve">papiernictvo, </w:t>
      </w:r>
      <w:r w:rsidRPr="006E4F26">
        <w:rPr>
          <w:rFonts w:ascii="Corbel" w:hAnsi="Corbel"/>
          <w:bCs/>
        </w:rPr>
        <w:t>prevádzkovú miestnosť núdzového osvetlenia a</w:t>
      </w:r>
      <w:r w:rsidR="008C2EBF">
        <w:rPr>
          <w:rFonts w:ascii="Corbel" w:hAnsi="Corbel"/>
          <w:bCs/>
        </w:rPr>
        <w:t> </w:t>
      </w:r>
      <w:r w:rsidR="001E7A0F" w:rsidRPr="006E4F26">
        <w:rPr>
          <w:rFonts w:ascii="Corbel" w:hAnsi="Corbel"/>
          <w:bCs/>
        </w:rPr>
        <w:t>priestor študovne</w:t>
      </w:r>
      <w:r w:rsidRPr="006E4F26">
        <w:rPr>
          <w:rFonts w:ascii="Corbel" w:hAnsi="Corbel"/>
          <w:bCs/>
        </w:rPr>
        <w:t xml:space="preserve">. </w:t>
      </w:r>
    </w:p>
    <w:p w14:paraId="14BAD60E" w14:textId="29A27A48" w:rsidR="00AC380E" w:rsidRPr="006E4F26" w:rsidRDefault="00AC380E" w:rsidP="00013F45">
      <w:pPr>
        <w:pStyle w:val="Bezriadkovania"/>
        <w:spacing w:line="276" w:lineRule="auto"/>
        <w:jc w:val="both"/>
        <w:rPr>
          <w:rFonts w:ascii="Corbel" w:hAnsi="Corbel"/>
          <w:bCs/>
        </w:rPr>
      </w:pPr>
      <w:r w:rsidRPr="006E4F26">
        <w:rPr>
          <w:rFonts w:ascii="Corbel" w:hAnsi="Corbel"/>
          <w:bCs/>
        </w:rPr>
        <w:t>V</w:t>
      </w:r>
      <w:r w:rsidR="008C2EBF">
        <w:rPr>
          <w:rFonts w:ascii="Corbel" w:hAnsi="Corbel"/>
          <w:bCs/>
        </w:rPr>
        <w:t> </w:t>
      </w:r>
      <w:r w:rsidRPr="006E4F26">
        <w:rPr>
          <w:rFonts w:ascii="Corbel" w:hAnsi="Corbel"/>
          <w:bCs/>
        </w:rPr>
        <w:t xml:space="preserve">severnom komunikačnom jadre je vytvorená </w:t>
      </w:r>
      <w:proofErr w:type="spellStart"/>
      <w:r w:rsidRPr="006E4F26">
        <w:rPr>
          <w:rFonts w:ascii="Corbel" w:hAnsi="Corbel"/>
          <w:bCs/>
        </w:rPr>
        <w:t>elektrorozvodňa</w:t>
      </w:r>
      <w:proofErr w:type="spellEnd"/>
      <w:r w:rsidRPr="006E4F26">
        <w:rPr>
          <w:rFonts w:ascii="Corbel" w:hAnsi="Corbel"/>
          <w:bCs/>
        </w:rPr>
        <w:t xml:space="preserve">. Súčasťou vstupného podlažia  je </w:t>
      </w:r>
      <w:r w:rsidR="00E77E8E" w:rsidRPr="006E4F26">
        <w:rPr>
          <w:rFonts w:ascii="Corbel" w:hAnsi="Corbel"/>
          <w:bCs/>
        </w:rPr>
        <w:t>bar</w:t>
      </w:r>
      <w:r w:rsidRPr="006E4F26">
        <w:rPr>
          <w:rFonts w:ascii="Corbel" w:hAnsi="Corbel"/>
          <w:bCs/>
        </w:rPr>
        <w:t xml:space="preserve"> </w:t>
      </w:r>
      <w:r w:rsidR="00F83803" w:rsidRPr="006E4F26">
        <w:rPr>
          <w:rFonts w:ascii="Corbel" w:hAnsi="Corbel"/>
          <w:bCs/>
        </w:rPr>
        <w:t>(</w:t>
      </w:r>
      <w:r w:rsidRPr="006E4F26">
        <w:rPr>
          <w:rFonts w:ascii="Corbel" w:hAnsi="Corbel"/>
          <w:bCs/>
        </w:rPr>
        <w:t>smerom k</w:t>
      </w:r>
      <w:r w:rsidR="008C2EBF">
        <w:rPr>
          <w:rFonts w:ascii="Corbel" w:hAnsi="Corbel"/>
          <w:bCs/>
        </w:rPr>
        <w:t> </w:t>
      </w:r>
      <w:r w:rsidRPr="006E4F26">
        <w:rPr>
          <w:rFonts w:ascii="Corbel" w:hAnsi="Corbel"/>
          <w:bCs/>
        </w:rPr>
        <w:t>hlavnej ceste</w:t>
      </w:r>
      <w:r w:rsidR="00F83803" w:rsidRPr="006E4F26">
        <w:rPr>
          <w:rFonts w:ascii="Corbel" w:hAnsi="Corbel"/>
          <w:bCs/>
        </w:rPr>
        <w:t>)</w:t>
      </w:r>
      <w:r w:rsidRPr="006E4F26">
        <w:rPr>
          <w:rFonts w:ascii="Corbel" w:hAnsi="Corbel"/>
          <w:bCs/>
        </w:rPr>
        <w:t xml:space="preserve"> </w:t>
      </w:r>
      <w:r w:rsidR="001E7A0F" w:rsidRPr="006E4F26">
        <w:rPr>
          <w:rFonts w:ascii="Corbel" w:hAnsi="Corbel"/>
          <w:bCs/>
        </w:rPr>
        <w:t>s</w:t>
      </w:r>
      <w:r w:rsidR="008C2EBF">
        <w:rPr>
          <w:rFonts w:ascii="Corbel" w:hAnsi="Corbel"/>
          <w:bCs/>
        </w:rPr>
        <w:t> </w:t>
      </w:r>
      <w:r w:rsidR="001E7A0F" w:rsidRPr="006E4F26">
        <w:rPr>
          <w:rFonts w:ascii="Corbel" w:hAnsi="Corbel"/>
          <w:bCs/>
        </w:rPr>
        <w:t xml:space="preserve">kapacitou </w:t>
      </w:r>
      <w:r w:rsidRPr="006E4F26">
        <w:rPr>
          <w:rFonts w:ascii="Corbel" w:hAnsi="Corbel"/>
          <w:bCs/>
        </w:rPr>
        <w:t xml:space="preserve">cca 100 osôb. </w:t>
      </w:r>
    </w:p>
    <w:p w14:paraId="6A036D28" w14:textId="6EC7E40A" w:rsidR="00E77E8E" w:rsidRPr="006E4F26" w:rsidRDefault="00A36FB8" w:rsidP="001E7A0F">
      <w:pPr>
        <w:pStyle w:val="Bezriadkovania"/>
        <w:spacing w:before="120" w:line="276" w:lineRule="auto"/>
        <w:jc w:val="both"/>
        <w:rPr>
          <w:rFonts w:ascii="Corbel" w:hAnsi="Corbel"/>
          <w:bCs/>
          <w:color w:val="000000" w:themeColor="text1"/>
        </w:rPr>
      </w:pPr>
      <w:r w:rsidRPr="006E4F26">
        <w:rPr>
          <w:rFonts w:ascii="Corbel" w:hAnsi="Corbel"/>
          <w:bCs/>
          <w:color w:val="000000" w:themeColor="text1"/>
        </w:rPr>
        <w:t>Na 2.NP sa</w:t>
      </w:r>
      <w:r w:rsidR="00E77E8E" w:rsidRPr="006E4F26">
        <w:rPr>
          <w:rFonts w:ascii="Corbel" w:hAnsi="Corbel"/>
          <w:bCs/>
          <w:color w:val="000000" w:themeColor="text1"/>
        </w:rPr>
        <w:t xml:space="preserve"> nachádzajú technické priestory (</w:t>
      </w:r>
      <w:r w:rsidR="001E7A0F" w:rsidRPr="006E4F26">
        <w:rPr>
          <w:rFonts w:ascii="Corbel" w:hAnsi="Corbel"/>
          <w:bCs/>
          <w:color w:val="000000" w:themeColor="text1"/>
        </w:rPr>
        <w:t xml:space="preserve">tzv. </w:t>
      </w:r>
      <w:proofErr w:type="spellStart"/>
      <w:r w:rsidR="00E77E8E" w:rsidRPr="006E4F26">
        <w:rPr>
          <w:rFonts w:ascii="Corbel" w:hAnsi="Corbel"/>
          <w:bCs/>
          <w:color w:val="000000" w:themeColor="text1"/>
        </w:rPr>
        <w:t>medzipodlažie</w:t>
      </w:r>
      <w:proofErr w:type="spellEnd"/>
      <w:r w:rsidR="00E77E8E" w:rsidRPr="006E4F26">
        <w:rPr>
          <w:rFonts w:ascii="Corbel" w:hAnsi="Corbel"/>
          <w:bCs/>
          <w:color w:val="000000" w:themeColor="text1"/>
        </w:rPr>
        <w:t xml:space="preserve">) </w:t>
      </w:r>
      <w:r w:rsidR="001E7A0F" w:rsidRPr="006E4F26">
        <w:rPr>
          <w:rFonts w:ascii="Corbel" w:hAnsi="Corbel"/>
          <w:bCs/>
          <w:color w:val="000000" w:themeColor="text1"/>
        </w:rPr>
        <w:t>v</w:t>
      </w:r>
      <w:r w:rsidR="008C2EBF">
        <w:rPr>
          <w:rFonts w:ascii="Corbel" w:hAnsi="Corbel"/>
          <w:bCs/>
          <w:color w:val="000000" w:themeColor="text1"/>
        </w:rPr>
        <w:t> </w:t>
      </w:r>
      <w:r w:rsidR="00E77E8E" w:rsidRPr="006E4F26">
        <w:rPr>
          <w:rFonts w:ascii="Corbel" w:hAnsi="Corbel"/>
          <w:bCs/>
          <w:color w:val="000000" w:themeColor="text1"/>
        </w:rPr>
        <w:t>ktorom s</w:t>
      </w:r>
      <w:r w:rsidR="00CD59A0" w:rsidRPr="006E4F26">
        <w:rPr>
          <w:rFonts w:ascii="Corbel" w:hAnsi="Corbel"/>
          <w:bCs/>
          <w:color w:val="000000" w:themeColor="text1"/>
        </w:rPr>
        <w:t>ú</w:t>
      </w:r>
      <w:r w:rsidR="00E77E8E" w:rsidRPr="006E4F26">
        <w:rPr>
          <w:rFonts w:ascii="Corbel" w:hAnsi="Corbel"/>
          <w:bCs/>
          <w:color w:val="000000" w:themeColor="text1"/>
        </w:rPr>
        <w:t xml:space="preserve"> </w:t>
      </w:r>
      <w:r w:rsidR="00CD59A0" w:rsidRPr="006E4F26">
        <w:rPr>
          <w:rFonts w:ascii="Corbel" w:hAnsi="Corbel"/>
          <w:bCs/>
          <w:color w:val="000000" w:themeColor="text1"/>
        </w:rPr>
        <w:t>umiestnené</w:t>
      </w:r>
      <w:r w:rsidR="00E77E8E" w:rsidRPr="006E4F26">
        <w:rPr>
          <w:rFonts w:ascii="Corbel" w:hAnsi="Corbel"/>
          <w:bCs/>
          <w:color w:val="000000" w:themeColor="text1"/>
        </w:rPr>
        <w:t xml:space="preserve"> ležaté rozvody studenej a</w:t>
      </w:r>
      <w:r w:rsidR="008C2EBF">
        <w:rPr>
          <w:rFonts w:ascii="Corbel" w:hAnsi="Corbel"/>
          <w:bCs/>
          <w:color w:val="000000" w:themeColor="text1"/>
        </w:rPr>
        <w:t> </w:t>
      </w:r>
      <w:r w:rsidR="00E77E8E" w:rsidRPr="006E4F26">
        <w:rPr>
          <w:rFonts w:ascii="Corbel" w:hAnsi="Corbel"/>
          <w:bCs/>
          <w:color w:val="000000" w:themeColor="text1"/>
        </w:rPr>
        <w:t>teplej vody, splašková a</w:t>
      </w:r>
      <w:r w:rsidR="008C2EBF">
        <w:rPr>
          <w:rFonts w:ascii="Corbel" w:hAnsi="Corbel"/>
          <w:bCs/>
          <w:color w:val="000000" w:themeColor="text1"/>
        </w:rPr>
        <w:t> </w:t>
      </w:r>
      <w:r w:rsidR="00E77E8E" w:rsidRPr="006E4F26">
        <w:rPr>
          <w:rFonts w:ascii="Corbel" w:hAnsi="Corbel"/>
          <w:bCs/>
          <w:color w:val="000000" w:themeColor="text1"/>
        </w:rPr>
        <w:t>dažďová kanalizácia</w:t>
      </w:r>
      <w:r w:rsidR="001E7A0F" w:rsidRPr="006E4F26">
        <w:rPr>
          <w:rFonts w:ascii="Corbel" w:hAnsi="Corbel"/>
          <w:bCs/>
          <w:color w:val="000000" w:themeColor="text1"/>
        </w:rPr>
        <w:t xml:space="preserve"> z</w:t>
      </w:r>
      <w:r w:rsidR="008C2EBF">
        <w:rPr>
          <w:rFonts w:ascii="Corbel" w:hAnsi="Corbel"/>
          <w:bCs/>
          <w:color w:val="000000" w:themeColor="text1"/>
        </w:rPr>
        <w:t> </w:t>
      </w:r>
      <w:r w:rsidR="001E7A0F" w:rsidRPr="006E4F26">
        <w:rPr>
          <w:rFonts w:ascii="Corbel" w:hAnsi="Corbel"/>
          <w:bCs/>
          <w:color w:val="000000" w:themeColor="text1"/>
        </w:rPr>
        <w:t>obytných podlaží</w:t>
      </w:r>
      <w:r w:rsidR="00E77E8E" w:rsidRPr="006E4F26">
        <w:rPr>
          <w:rFonts w:ascii="Corbel" w:hAnsi="Corbel"/>
          <w:bCs/>
          <w:color w:val="000000" w:themeColor="text1"/>
        </w:rPr>
        <w:t>.</w:t>
      </w:r>
    </w:p>
    <w:p w14:paraId="1105779C" w14:textId="5E30B5B7" w:rsidR="00F723AF" w:rsidRPr="006E4F26" w:rsidRDefault="00A30559" w:rsidP="001E7A0F">
      <w:pPr>
        <w:pStyle w:val="Bezriadkovania"/>
        <w:spacing w:before="120" w:line="276" w:lineRule="auto"/>
        <w:jc w:val="both"/>
        <w:rPr>
          <w:rFonts w:ascii="Corbel" w:hAnsi="Corbel"/>
          <w:bCs/>
          <w:color w:val="000000" w:themeColor="text1"/>
        </w:rPr>
      </w:pPr>
      <w:r w:rsidRPr="006E4F26">
        <w:rPr>
          <w:rFonts w:ascii="Corbel" w:hAnsi="Corbel"/>
          <w:bCs/>
          <w:color w:val="000000" w:themeColor="text1"/>
        </w:rPr>
        <w:t>Ubytovacie priestory</w:t>
      </w:r>
      <w:r w:rsidR="00802CFB" w:rsidRPr="006E4F26">
        <w:rPr>
          <w:rFonts w:ascii="Corbel" w:hAnsi="Corbel"/>
          <w:bCs/>
          <w:color w:val="000000" w:themeColor="text1"/>
        </w:rPr>
        <w:t xml:space="preserve"> </w:t>
      </w:r>
      <w:r w:rsidR="00E77E8E" w:rsidRPr="006E4F26">
        <w:rPr>
          <w:rFonts w:ascii="Corbel" w:hAnsi="Corbel"/>
          <w:bCs/>
          <w:color w:val="000000" w:themeColor="text1"/>
        </w:rPr>
        <w:t xml:space="preserve">na </w:t>
      </w:r>
      <w:r w:rsidR="00A36FB8" w:rsidRPr="006E4F26">
        <w:rPr>
          <w:rFonts w:ascii="Corbel" w:hAnsi="Corbel"/>
          <w:bCs/>
          <w:color w:val="000000" w:themeColor="text1"/>
        </w:rPr>
        <w:t>3</w:t>
      </w:r>
      <w:r w:rsidR="00E77E8E" w:rsidRPr="006E4F26">
        <w:rPr>
          <w:rFonts w:ascii="Corbel" w:hAnsi="Corbel"/>
          <w:bCs/>
          <w:color w:val="000000" w:themeColor="text1"/>
        </w:rPr>
        <w:t>.NP až 1</w:t>
      </w:r>
      <w:r w:rsidR="00A36FB8" w:rsidRPr="006E4F26">
        <w:rPr>
          <w:rFonts w:ascii="Corbel" w:hAnsi="Corbel"/>
          <w:bCs/>
          <w:color w:val="000000" w:themeColor="text1"/>
        </w:rPr>
        <w:t>2</w:t>
      </w:r>
      <w:r w:rsidR="00E77E8E" w:rsidRPr="006E4F26">
        <w:rPr>
          <w:rFonts w:ascii="Corbel" w:hAnsi="Corbel"/>
          <w:bCs/>
          <w:color w:val="000000" w:themeColor="text1"/>
        </w:rPr>
        <w:t xml:space="preserve">.NP </w:t>
      </w:r>
      <w:r w:rsidR="00802CFB" w:rsidRPr="006E4F26">
        <w:rPr>
          <w:rFonts w:ascii="Corbel" w:hAnsi="Corbel"/>
          <w:bCs/>
          <w:color w:val="000000" w:themeColor="text1"/>
        </w:rPr>
        <w:t>sa sklad</w:t>
      </w:r>
      <w:r w:rsidR="00E77E8E" w:rsidRPr="006E4F26">
        <w:rPr>
          <w:rFonts w:ascii="Corbel" w:hAnsi="Corbel"/>
          <w:bCs/>
          <w:color w:val="000000" w:themeColor="text1"/>
        </w:rPr>
        <w:t>ajú</w:t>
      </w:r>
      <w:r w:rsidR="00802CFB" w:rsidRPr="006E4F26">
        <w:rPr>
          <w:rFonts w:ascii="Corbel" w:hAnsi="Corbel"/>
          <w:bCs/>
          <w:color w:val="000000" w:themeColor="text1"/>
        </w:rPr>
        <w:t xml:space="preserve"> </w:t>
      </w:r>
      <w:r w:rsidR="00E77E8E" w:rsidRPr="006E4F26">
        <w:rPr>
          <w:rFonts w:ascii="Corbel" w:hAnsi="Corbel"/>
          <w:bCs/>
          <w:color w:val="000000" w:themeColor="text1"/>
        </w:rPr>
        <w:t>z</w:t>
      </w:r>
      <w:r w:rsidR="008C2EBF">
        <w:rPr>
          <w:rFonts w:ascii="Corbel" w:hAnsi="Corbel"/>
          <w:bCs/>
          <w:color w:val="000000" w:themeColor="text1"/>
        </w:rPr>
        <w:t> </w:t>
      </w:r>
      <w:proofErr w:type="spellStart"/>
      <w:r w:rsidR="00802CFB" w:rsidRPr="006E4F26">
        <w:rPr>
          <w:rFonts w:ascii="Corbel" w:hAnsi="Corbel"/>
          <w:bCs/>
          <w:color w:val="000000" w:themeColor="text1"/>
        </w:rPr>
        <w:t>trojtraktu</w:t>
      </w:r>
      <w:proofErr w:type="spellEnd"/>
      <w:r w:rsidR="00F723AF" w:rsidRPr="006E4F26">
        <w:rPr>
          <w:rFonts w:ascii="Corbel" w:hAnsi="Corbel"/>
          <w:bCs/>
          <w:color w:val="000000" w:themeColor="text1"/>
        </w:rPr>
        <w:t xml:space="preserve"> A, B, C</w:t>
      </w:r>
      <w:r w:rsidR="00802CFB" w:rsidRPr="006E4F26">
        <w:rPr>
          <w:rFonts w:ascii="Corbel" w:hAnsi="Corbel"/>
          <w:bCs/>
          <w:color w:val="000000" w:themeColor="text1"/>
        </w:rPr>
        <w:t xml:space="preserve"> so stred</w:t>
      </w:r>
      <w:r w:rsidR="00CD59A0" w:rsidRPr="006E4F26">
        <w:rPr>
          <w:rFonts w:ascii="Corbel" w:hAnsi="Corbel"/>
          <w:bCs/>
          <w:color w:val="000000" w:themeColor="text1"/>
        </w:rPr>
        <w:t>ov</w:t>
      </w:r>
      <w:r w:rsidR="00802CFB" w:rsidRPr="006E4F26">
        <w:rPr>
          <w:rFonts w:ascii="Corbel" w:hAnsi="Corbel"/>
          <w:bCs/>
          <w:color w:val="000000" w:themeColor="text1"/>
        </w:rPr>
        <w:t>ou chodbou.</w:t>
      </w:r>
      <w:r w:rsidR="00AC380E" w:rsidRPr="006E4F26">
        <w:rPr>
          <w:rFonts w:ascii="Corbel" w:hAnsi="Corbel"/>
          <w:bCs/>
          <w:color w:val="000000" w:themeColor="text1"/>
        </w:rPr>
        <w:t xml:space="preserve"> </w:t>
      </w:r>
      <w:r w:rsidR="00802CFB" w:rsidRPr="006E4F26">
        <w:rPr>
          <w:rFonts w:ascii="Corbel" w:hAnsi="Corbel"/>
          <w:bCs/>
          <w:color w:val="000000" w:themeColor="text1"/>
        </w:rPr>
        <w:t>Každé izbové podlažie má 48 izieb, spolu objekt D1 obsahuj</w:t>
      </w:r>
      <w:r w:rsidR="00F723AF" w:rsidRPr="006E4F26">
        <w:rPr>
          <w:rFonts w:ascii="Corbel" w:hAnsi="Corbel"/>
          <w:bCs/>
          <w:color w:val="000000" w:themeColor="text1"/>
        </w:rPr>
        <w:t>e 480 izieb</w:t>
      </w:r>
      <w:r w:rsidR="00A36FB8" w:rsidRPr="006E4F26">
        <w:rPr>
          <w:rFonts w:ascii="Corbel" w:hAnsi="Corbel"/>
          <w:bCs/>
          <w:color w:val="000000" w:themeColor="text1"/>
        </w:rPr>
        <w:t>.</w:t>
      </w:r>
      <w:r w:rsidR="00802CFB" w:rsidRPr="006E4F26">
        <w:rPr>
          <w:rFonts w:ascii="Corbel" w:hAnsi="Corbel"/>
          <w:bCs/>
          <w:color w:val="000000" w:themeColor="text1"/>
        </w:rPr>
        <w:t xml:space="preserve"> </w:t>
      </w:r>
    </w:p>
    <w:p w14:paraId="4A84A3B9" w14:textId="5875F791" w:rsidR="00F723AF" w:rsidRPr="0084756A" w:rsidRDefault="00802CFB" w:rsidP="00A30559">
      <w:pPr>
        <w:pStyle w:val="Bezriadkovania"/>
        <w:spacing w:before="60" w:line="276" w:lineRule="auto"/>
        <w:jc w:val="both"/>
        <w:rPr>
          <w:rFonts w:ascii="Corbel" w:hAnsi="Corbel"/>
          <w:bCs/>
          <w:color w:val="000000" w:themeColor="text1"/>
        </w:rPr>
      </w:pPr>
      <w:r w:rsidRPr="0084756A">
        <w:rPr>
          <w:rFonts w:ascii="Corbel" w:hAnsi="Corbel"/>
          <w:bCs/>
          <w:color w:val="000000" w:themeColor="text1"/>
        </w:rPr>
        <w:t>V</w:t>
      </w:r>
      <w:r w:rsidR="008C2EBF">
        <w:rPr>
          <w:rFonts w:ascii="Corbel" w:hAnsi="Corbel"/>
          <w:bCs/>
          <w:color w:val="000000" w:themeColor="text1"/>
        </w:rPr>
        <w:t> </w:t>
      </w:r>
      <w:r w:rsidRPr="0084756A">
        <w:rPr>
          <w:rFonts w:ascii="Corbel" w:hAnsi="Corbel"/>
          <w:bCs/>
          <w:color w:val="000000" w:themeColor="text1"/>
        </w:rPr>
        <w:t>objekte sa nachádza</w:t>
      </w:r>
      <w:r w:rsidR="00A36FB8" w:rsidRPr="0084756A">
        <w:rPr>
          <w:rFonts w:ascii="Corbel" w:hAnsi="Corbel"/>
          <w:bCs/>
          <w:color w:val="000000" w:themeColor="text1"/>
        </w:rPr>
        <w:t>jú aj</w:t>
      </w:r>
      <w:r w:rsidRPr="0084756A">
        <w:rPr>
          <w:rFonts w:ascii="Corbel" w:hAnsi="Corbel"/>
          <w:bCs/>
          <w:color w:val="000000" w:themeColor="text1"/>
        </w:rPr>
        <w:t xml:space="preserve"> hotel</w:t>
      </w:r>
      <w:r w:rsidR="00A36FB8" w:rsidRPr="0084756A">
        <w:rPr>
          <w:rFonts w:ascii="Corbel" w:hAnsi="Corbel"/>
          <w:bCs/>
          <w:color w:val="000000" w:themeColor="text1"/>
        </w:rPr>
        <w:t>ové priestory</w:t>
      </w:r>
      <w:r w:rsidR="00A30559" w:rsidRPr="0084756A">
        <w:rPr>
          <w:rFonts w:ascii="Corbel" w:hAnsi="Corbel"/>
          <w:bCs/>
          <w:color w:val="000000" w:themeColor="text1"/>
        </w:rPr>
        <w:t xml:space="preserve"> umiestnené</w:t>
      </w:r>
      <w:r w:rsidR="00A36FB8" w:rsidRPr="0084756A">
        <w:rPr>
          <w:rFonts w:ascii="Corbel" w:hAnsi="Corbel"/>
          <w:bCs/>
          <w:color w:val="000000" w:themeColor="text1"/>
        </w:rPr>
        <w:t xml:space="preserve"> na </w:t>
      </w:r>
      <w:r w:rsidR="00A30559" w:rsidRPr="0084756A">
        <w:rPr>
          <w:rFonts w:ascii="Corbel" w:hAnsi="Corbel"/>
          <w:bCs/>
          <w:color w:val="000000" w:themeColor="text1"/>
        </w:rPr>
        <w:t>4</w:t>
      </w:r>
      <w:r w:rsidR="00A36FB8" w:rsidRPr="0084756A">
        <w:rPr>
          <w:rFonts w:ascii="Corbel" w:hAnsi="Corbel"/>
          <w:bCs/>
          <w:color w:val="000000" w:themeColor="text1"/>
        </w:rPr>
        <w:t xml:space="preserve">.NP až </w:t>
      </w:r>
      <w:r w:rsidR="00A30559" w:rsidRPr="0084756A">
        <w:rPr>
          <w:rFonts w:ascii="Corbel" w:hAnsi="Corbel"/>
          <w:bCs/>
          <w:color w:val="000000" w:themeColor="text1"/>
        </w:rPr>
        <w:t>8</w:t>
      </w:r>
      <w:r w:rsidR="00A36FB8" w:rsidRPr="0084756A">
        <w:rPr>
          <w:rFonts w:ascii="Corbel" w:hAnsi="Corbel"/>
          <w:bCs/>
          <w:color w:val="000000" w:themeColor="text1"/>
        </w:rPr>
        <w:t xml:space="preserve">.NP </w:t>
      </w:r>
      <w:r w:rsidRPr="0084756A">
        <w:rPr>
          <w:rFonts w:ascii="Corbel" w:hAnsi="Corbel"/>
          <w:bCs/>
          <w:color w:val="000000" w:themeColor="text1"/>
        </w:rPr>
        <w:t>v</w:t>
      </w:r>
      <w:r w:rsidR="008C2EBF">
        <w:rPr>
          <w:rFonts w:ascii="Corbel" w:hAnsi="Corbel"/>
          <w:bCs/>
          <w:color w:val="000000" w:themeColor="text1"/>
        </w:rPr>
        <w:t> </w:t>
      </w:r>
      <w:r w:rsidR="00F723AF" w:rsidRPr="0084756A">
        <w:rPr>
          <w:rFonts w:ascii="Corbel" w:hAnsi="Corbel"/>
          <w:bCs/>
          <w:color w:val="000000" w:themeColor="text1"/>
        </w:rPr>
        <w:t>sekci</w:t>
      </w:r>
      <w:r w:rsidR="00A30559" w:rsidRPr="0084756A">
        <w:rPr>
          <w:rFonts w:ascii="Corbel" w:hAnsi="Corbel"/>
          <w:bCs/>
          <w:color w:val="000000" w:themeColor="text1"/>
        </w:rPr>
        <w:t>i</w:t>
      </w:r>
      <w:r w:rsidR="00F723AF" w:rsidRPr="0084756A">
        <w:rPr>
          <w:rFonts w:ascii="Corbel" w:hAnsi="Corbel"/>
          <w:bCs/>
        </w:rPr>
        <w:t xml:space="preserve"> </w:t>
      </w:r>
      <w:r w:rsidR="00B17100" w:rsidRPr="0084756A">
        <w:rPr>
          <w:rFonts w:ascii="Corbel" w:hAnsi="Corbel"/>
          <w:bCs/>
        </w:rPr>
        <w:t>A</w:t>
      </w:r>
      <w:r w:rsidRPr="0084756A">
        <w:rPr>
          <w:rFonts w:ascii="Corbel" w:hAnsi="Corbel"/>
          <w:bCs/>
          <w:color w:val="000000" w:themeColor="text1"/>
        </w:rPr>
        <w:t>, kde sú vytvorené hosťovské izby</w:t>
      </w:r>
      <w:r w:rsidR="00A30559" w:rsidRPr="0084756A">
        <w:rPr>
          <w:rFonts w:ascii="Corbel" w:hAnsi="Corbel"/>
          <w:bCs/>
          <w:color w:val="000000" w:themeColor="text1"/>
        </w:rPr>
        <w:t xml:space="preserve"> so samostatnými hygienickými priestormi</w:t>
      </w:r>
      <w:r w:rsidRPr="0084756A">
        <w:rPr>
          <w:rFonts w:ascii="Corbel" w:hAnsi="Corbel"/>
          <w:bCs/>
          <w:color w:val="000000" w:themeColor="text1"/>
        </w:rPr>
        <w:t>. Celkove ide o</w:t>
      </w:r>
      <w:r w:rsidR="008C2EBF">
        <w:rPr>
          <w:rFonts w:ascii="Corbel" w:hAnsi="Corbel"/>
          <w:bCs/>
          <w:color w:val="000000" w:themeColor="text1"/>
        </w:rPr>
        <w:t> </w:t>
      </w:r>
      <w:r w:rsidRPr="0084756A">
        <w:rPr>
          <w:rFonts w:ascii="Corbel" w:hAnsi="Corbel"/>
          <w:bCs/>
          <w:color w:val="000000" w:themeColor="text1"/>
        </w:rPr>
        <w:t>12 izieb na každom podlaží.</w:t>
      </w:r>
      <w:r w:rsidR="00A30559" w:rsidRPr="0084756A">
        <w:rPr>
          <w:rFonts w:ascii="Corbel" w:hAnsi="Corbel"/>
          <w:bCs/>
          <w:color w:val="000000" w:themeColor="text1"/>
        </w:rPr>
        <w:t xml:space="preserve"> Ostatné priestory v</w:t>
      </w:r>
      <w:r w:rsidR="008C2EBF">
        <w:rPr>
          <w:rFonts w:ascii="Corbel" w:hAnsi="Corbel"/>
          <w:bCs/>
          <w:color w:val="000000" w:themeColor="text1"/>
        </w:rPr>
        <w:t> </w:t>
      </w:r>
      <w:r w:rsidR="00A30559" w:rsidRPr="0084756A">
        <w:rPr>
          <w:rFonts w:ascii="Corbel" w:hAnsi="Corbel"/>
          <w:bCs/>
          <w:color w:val="000000" w:themeColor="text1"/>
        </w:rPr>
        <w:t>sekciách B a</w:t>
      </w:r>
      <w:r w:rsidR="008C2EBF">
        <w:rPr>
          <w:rFonts w:ascii="Corbel" w:hAnsi="Corbel"/>
          <w:bCs/>
          <w:color w:val="000000" w:themeColor="text1"/>
        </w:rPr>
        <w:t> </w:t>
      </w:r>
      <w:r w:rsidR="00A30559" w:rsidRPr="0084756A">
        <w:rPr>
          <w:rFonts w:ascii="Corbel" w:hAnsi="Corbel"/>
          <w:bCs/>
          <w:color w:val="000000" w:themeColor="text1"/>
        </w:rPr>
        <w:t>C slúžia pre ubytovacie kapacity internátu.</w:t>
      </w:r>
    </w:p>
    <w:p w14:paraId="2278B9A4" w14:textId="753BAA52" w:rsidR="00B17100" w:rsidRPr="0084756A" w:rsidRDefault="00600461" w:rsidP="00A30559">
      <w:pPr>
        <w:pStyle w:val="Bezriadkovania"/>
        <w:spacing w:before="60" w:line="276" w:lineRule="auto"/>
        <w:jc w:val="both"/>
        <w:rPr>
          <w:rFonts w:ascii="Corbel" w:hAnsi="Corbel"/>
          <w:bCs/>
          <w:color w:val="000000" w:themeColor="text1"/>
        </w:rPr>
      </w:pPr>
      <w:r w:rsidRPr="0084756A">
        <w:rPr>
          <w:rFonts w:ascii="Corbel" w:hAnsi="Corbel"/>
          <w:bCs/>
          <w:color w:val="000000" w:themeColor="text1"/>
        </w:rPr>
        <w:t xml:space="preserve">Časť </w:t>
      </w:r>
      <w:r w:rsidR="00B17100" w:rsidRPr="0084756A">
        <w:rPr>
          <w:rFonts w:ascii="Corbel" w:hAnsi="Corbel"/>
          <w:bCs/>
          <w:color w:val="000000" w:themeColor="text1"/>
        </w:rPr>
        <w:t>priestorov</w:t>
      </w:r>
      <w:r w:rsidR="00A30559" w:rsidRPr="0084756A">
        <w:rPr>
          <w:rFonts w:ascii="Corbel" w:hAnsi="Corbel"/>
          <w:bCs/>
          <w:color w:val="000000" w:themeColor="text1"/>
        </w:rPr>
        <w:t xml:space="preserve"> na</w:t>
      </w:r>
      <w:r w:rsidR="00B17100" w:rsidRPr="0084756A">
        <w:rPr>
          <w:rFonts w:ascii="Corbel" w:hAnsi="Corbel"/>
          <w:bCs/>
          <w:color w:val="000000" w:themeColor="text1"/>
        </w:rPr>
        <w:t xml:space="preserve"> 3.NP </w:t>
      </w:r>
      <w:r w:rsidRPr="0084756A">
        <w:rPr>
          <w:rFonts w:ascii="Corbel" w:hAnsi="Corbel"/>
          <w:bCs/>
          <w:color w:val="000000" w:themeColor="text1"/>
        </w:rPr>
        <w:t>tvor</w:t>
      </w:r>
      <w:r w:rsidR="00A30559" w:rsidRPr="0084756A">
        <w:rPr>
          <w:rFonts w:ascii="Corbel" w:hAnsi="Corbel"/>
          <w:bCs/>
          <w:color w:val="000000" w:themeColor="text1"/>
        </w:rPr>
        <w:t>í administratíva</w:t>
      </w:r>
      <w:r w:rsidR="00AF293B" w:rsidRPr="0084756A">
        <w:rPr>
          <w:rFonts w:ascii="Corbel" w:hAnsi="Corbel"/>
          <w:bCs/>
          <w:color w:val="000000" w:themeColor="text1"/>
        </w:rPr>
        <w:t xml:space="preserve"> v</w:t>
      </w:r>
      <w:r w:rsidR="008C2EBF">
        <w:rPr>
          <w:rFonts w:ascii="Corbel" w:hAnsi="Corbel"/>
          <w:bCs/>
          <w:color w:val="000000" w:themeColor="text1"/>
        </w:rPr>
        <w:t> </w:t>
      </w:r>
      <w:r w:rsidR="00AF293B" w:rsidRPr="0084756A">
        <w:rPr>
          <w:rFonts w:ascii="Corbel" w:hAnsi="Corbel"/>
          <w:bCs/>
          <w:color w:val="000000" w:themeColor="text1"/>
        </w:rPr>
        <w:t xml:space="preserve">sekcii </w:t>
      </w:r>
      <w:r w:rsidR="00A30559" w:rsidRPr="0084756A">
        <w:rPr>
          <w:rFonts w:ascii="Corbel" w:hAnsi="Corbel"/>
          <w:bCs/>
          <w:color w:val="000000" w:themeColor="text1"/>
        </w:rPr>
        <w:t>A</w:t>
      </w:r>
      <w:r w:rsidRPr="0084756A">
        <w:rPr>
          <w:rFonts w:ascii="Corbel" w:hAnsi="Corbel"/>
          <w:bCs/>
          <w:color w:val="000000" w:themeColor="text1"/>
        </w:rPr>
        <w:t>, ostatné priestory v</w:t>
      </w:r>
      <w:r w:rsidR="008C2EBF">
        <w:rPr>
          <w:rFonts w:ascii="Corbel" w:hAnsi="Corbel"/>
          <w:bCs/>
          <w:color w:val="000000" w:themeColor="text1"/>
        </w:rPr>
        <w:t> </w:t>
      </w:r>
      <w:r w:rsidRPr="0084756A">
        <w:rPr>
          <w:rFonts w:ascii="Corbel" w:hAnsi="Corbel"/>
          <w:bCs/>
          <w:color w:val="000000" w:themeColor="text1"/>
        </w:rPr>
        <w:t xml:space="preserve">sekciách </w:t>
      </w:r>
      <w:r w:rsidR="00A30559" w:rsidRPr="0084756A">
        <w:rPr>
          <w:rFonts w:ascii="Corbel" w:hAnsi="Corbel"/>
          <w:bCs/>
          <w:color w:val="000000" w:themeColor="text1"/>
        </w:rPr>
        <w:t>B</w:t>
      </w:r>
      <w:r w:rsidRPr="0084756A">
        <w:rPr>
          <w:rFonts w:ascii="Corbel" w:hAnsi="Corbel"/>
          <w:bCs/>
          <w:color w:val="000000" w:themeColor="text1"/>
        </w:rPr>
        <w:t> a</w:t>
      </w:r>
      <w:r w:rsidR="008C2EBF">
        <w:rPr>
          <w:rFonts w:ascii="Corbel" w:hAnsi="Corbel"/>
          <w:bCs/>
          <w:color w:val="000000" w:themeColor="text1"/>
        </w:rPr>
        <w:t> </w:t>
      </w:r>
      <w:r w:rsidR="00A30559" w:rsidRPr="0084756A">
        <w:rPr>
          <w:rFonts w:ascii="Corbel" w:hAnsi="Corbel"/>
          <w:bCs/>
          <w:color w:val="000000" w:themeColor="text1"/>
        </w:rPr>
        <w:t>C</w:t>
      </w:r>
      <w:r w:rsidRPr="0084756A">
        <w:rPr>
          <w:rFonts w:ascii="Corbel" w:hAnsi="Corbel"/>
          <w:bCs/>
          <w:color w:val="000000" w:themeColor="text1"/>
        </w:rPr>
        <w:t xml:space="preserve"> slúžia pre ubytovacie kapacity internátu.</w:t>
      </w:r>
    </w:p>
    <w:p w14:paraId="72E52486" w14:textId="4140196E" w:rsidR="00A30559" w:rsidRPr="0084756A" w:rsidRDefault="00600461" w:rsidP="00013F45">
      <w:pPr>
        <w:pStyle w:val="Bezriadkovania"/>
        <w:spacing w:line="276" w:lineRule="auto"/>
        <w:jc w:val="both"/>
        <w:rPr>
          <w:rFonts w:ascii="Corbel" w:hAnsi="Corbel"/>
          <w:bCs/>
          <w:color w:val="000000" w:themeColor="text1"/>
        </w:rPr>
      </w:pPr>
      <w:r w:rsidRPr="0084756A">
        <w:rPr>
          <w:rFonts w:ascii="Corbel" w:hAnsi="Corbel"/>
          <w:bCs/>
          <w:color w:val="000000" w:themeColor="text1"/>
        </w:rPr>
        <w:t xml:space="preserve">Časť priestorov na </w:t>
      </w:r>
      <w:r w:rsidR="00A30559" w:rsidRPr="0084756A">
        <w:rPr>
          <w:rFonts w:ascii="Corbel" w:hAnsi="Corbel"/>
          <w:bCs/>
          <w:color w:val="000000" w:themeColor="text1"/>
        </w:rPr>
        <w:t>9.NP až 12.NP v</w:t>
      </w:r>
      <w:r w:rsidR="008C2EBF">
        <w:rPr>
          <w:rFonts w:ascii="Corbel" w:hAnsi="Corbel"/>
          <w:bCs/>
          <w:color w:val="000000" w:themeColor="text1"/>
        </w:rPr>
        <w:t> </w:t>
      </w:r>
      <w:r w:rsidR="00A30559" w:rsidRPr="0084756A">
        <w:rPr>
          <w:rFonts w:ascii="Corbel" w:hAnsi="Corbel"/>
          <w:bCs/>
          <w:color w:val="000000" w:themeColor="text1"/>
        </w:rPr>
        <w:t>sekcii A</w:t>
      </w:r>
      <w:r w:rsidR="008C2EBF">
        <w:rPr>
          <w:rFonts w:ascii="Corbel" w:hAnsi="Corbel"/>
          <w:bCs/>
          <w:color w:val="000000" w:themeColor="text1"/>
        </w:rPr>
        <w:t> </w:t>
      </w:r>
      <w:r w:rsidR="00A30559" w:rsidRPr="0084756A">
        <w:rPr>
          <w:rFonts w:ascii="Corbel" w:hAnsi="Corbel"/>
          <w:bCs/>
          <w:color w:val="000000" w:themeColor="text1"/>
        </w:rPr>
        <w:t>sú vyhradené pre doktorandských študentov, ostatné priestory v</w:t>
      </w:r>
      <w:r w:rsidR="008C2EBF">
        <w:rPr>
          <w:rFonts w:ascii="Corbel" w:hAnsi="Corbel"/>
          <w:bCs/>
          <w:color w:val="000000" w:themeColor="text1"/>
        </w:rPr>
        <w:t> </w:t>
      </w:r>
      <w:r w:rsidR="00A30559" w:rsidRPr="0084756A">
        <w:rPr>
          <w:rFonts w:ascii="Corbel" w:hAnsi="Corbel"/>
          <w:bCs/>
          <w:color w:val="000000" w:themeColor="text1"/>
        </w:rPr>
        <w:t>sekciách B a</w:t>
      </w:r>
      <w:r w:rsidR="008C2EBF">
        <w:rPr>
          <w:rFonts w:ascii="Corbel" w:hAnsi="Corbel"/>
          <w:bCs/>
          <w:color w:val="000000" w:themeColor="text1"/>
        </w:rPr>
        <w:t> </w:t>
      </w:r>
      <w:r w:rsidR="00A30559" w:rsidRPr="0084756A">
        <w:rPr>
          <w:rFonts w:ascii="Corbel" w:hAnsi="Corbel"/>
          <w:bCs/>
          <w:color w:val="000000" w:themeColor="text1"/>
        </w:rPr>
        <w:t>C slúžia pre ubytovacie kapacity internátu.</w:t>
      </w:r>
    </w:p>
    <w:p w14:paraId="1DC7AAEB" w14:textId="67EADC6A" w:rsidR="00A30559" w:rsidRPr="0084756A" w:rsidRDefault="00A30559" w:rsidP="00C27288">
      <w:pPr>
        <w:pStyle w:val="Bezriadkovania"/>
        <w:spacing w:before="120" w:line="276" w:lineRule="auto"/>
        <w:jc w:val="both"/>
        <w:rPr>
          <w:rFonts w:ascii="Corbel" w:hAnsi="Corbel"/>
          <w:bCs/>
          <w:color w:val="000000" w:themeColor="text1"/>
        </w:rPr>
      </w:pPr>
      <w:r w:rsidRPr="0084756A">
        <w:rPr>
          <w:rFonts w:ascii="Corbel" w:hAnsi="Corbel"/>
          <w:bCs/>
          <w:color w:val="000000" w:themeColor="text1"/>
        </w:rPr>
        <w:t>V</w:t>
      </w:r>
      <w:r w:rsidR="008C2EBF">
        <w:rPr>
          <w:rFonts w:ascii="Corbel" w:hAnsi="Corbel"/>
          <w:bCs/>
          <w:color w:val="000000" w:themeColor="text1"/>
        </w:rPr>
        <w:t> </w:t>
      </w:r>
      <w:r w:rsidRPr="0084756A">
        <w:rPr>
          <w:rFonts w:ascii="Corbel" w:hAnsi="Corbel"/>
          <w:bCs/>
          <w:color w:val="000000" w:themeColor="text1"/>
        </w:rPr>
        <w:t>ubytovacej časti internátu v</w:t>
      </w:r>
      <w:r w:rsidR="008C2EBF">
        <w:rPr>
          <w:rFonts w:ascii="Corbel" w:hAnsi="Corbel"/>
          <w:bCs/>
          <w:color w:val="000000" w:themeColor="text1"/>
        </w:rPr>
        <w:t> </w:t>
      </w:r>
      <w:r w:rsidRPr="0084756A">
        <w:rPr>
          <w:rFonts w:ascii="Corbel" w:hAnsi="Corbel"/>
          <w:bCs/>
          <w:color w:val="000000" w:themeColor="text1"/>
        </w:rPr>
        <w:t>sekcii B na 3.NP sú 2 obytné bunky vyhradené pre imobil</w:t>
      </w:r>
      <w:r w:rsidR="00DA5BAF" w:rsidRPr="0084756A">
        <w:rPr>
          <w:rFonts w:ascii="Corbel" w:hAnsi="Corbel"/>
          <w:bCs/>
          <w:color w:val="000000" w:themeColor="text1"/>
        </w:rPr>
        <w:t>né</w:t>
      </w:r>
      <w:r w:rsidRPr="0084756A">
        <w:rPr>
          <w:rFonts w:ascii="Corbel" w:hAnsi="Corbel"/>
          <w:bCs/>
          <w:color w:val="000000" w:themeColor="text1"/>
        </w:rPr>
        <w:t xml:space="preserve"> osoby (bunky</w:t>
      </w:r>
      <w:r w:rsidR="00DA5BAF" w:rsidRPr="0084756A">
        <w:rPr>
          <w:rFonts w:ascii="Corbel" w:hAnsi="Corbel"/>
          <w:bCs/>
          <w:color w:val="000000" w:themeColor="text1"/>
        </w:rPr>
        <w:t xml:space="preserve"> označ.</w:t>
      </w:r>
      <w:r w:rsidRPr="0084756A">
        <w:rPr>
          <w:rFonts w:ascii="Corbel" w:hAnsi="Corbel"/>
          <w:bCs/>
          <w:color w:val="000000" w:themeColor="text1"/>
        </w:rPr>
        <w:t xml:space="preserve"> 114 a</w:t>
      </w:r>
      <w:r w:rsidR="008C2EBF">
        <w:rPr>
          <w:rFonts w:ascii="Corbel" w:hAnsi="Corbel"/>
          <w:bCs/>
          <w:color w:val="000000" w:themeColor="text1"/>
        </w:rPr>
        <w:t> </w:t>
      </w:r>
      <w:r w:rsidRPr="0084756A">
        <w:rPr>
          <w:rFonts w:ascii="Corbel" w:hAnsi="Corbel"/>
          <w:bCs/>
          <w:color w:val="000000" w:themeColor="text1"/>
        </w:rPr>
        <w:t>129). Priestory sú stavebne upravené pre potreby imobilných osôb a</w:t>
      </w:r>
      <w:r w:rsidR="008C2EBF">
        <w:rPr>
          <w:rFonts w:ascii="Corbel" w:hAnsi="Corbel"/>
          <w:bCs/>
          <w:color w:val="000000" w:themeColor="text1"/>
        </w:rPr>
        <w:t> </w:t>
      </w:r>
      <w:r w:rsidRPr="0084756A">
        <w:rPr>
          <w:rFonts w:ascii="Corbel" w:hAnsi="Corbel"/>
          <w:bCs/>
          <w:color w:val="000000" w:themeColor="text1"/>
        </w:rPr>
        <w:t>umožňujú v</w:t>
      </w:r>
      <w:r w:rsidR="008C2EBF">
        <w:rPr>
          <w:rFonts w:ascii="Corbel" w:hAnsi="Corbel"/>
          <w:bCs/>
          <w:color w:val="000000" w:themeColor="text1"/>
        </w:rPr>
        <w:t> </w:t>
      </w:r>
      <w:r w:rsidRPr="0084756A">
        <w:rPr>
          <w:rFonts w:ascii="Corbel" w:hAnsi="Corbel"/>
          <w:bCs/>
          <w:color w:val="000000" w:themeColor="text1"/>
        </w:rPr>
        <w:t>ubytovanie tzv. sprevádzajúcej osoby priamo na bunke v</w:t>
      </w:r>
      <w:r w:rsidR="008C2EBF">
        <w:rPr>
          <w:rFonts w:ascii="Corbel" w:hAnsi="Corbel"/>
          <w:bCs/>
          <w:color w:val="000000" w:themeColor="text1"/>
        </w:rPr>
        <w:t> </w:t>
      </w:r>
      <w:r w:rsidRPr="0084756A">
        <w:rPr>
          <w:rFonts w:ascii="Corbel" w:hAnsi="Corbel"/>
          <w:bCs/>
          <w:color w:val="000000" w:themeColor="text1"/>
        </w:rPr>
        <w:t>prípade potreby.</w:t>
      </w:r>
    </w:p>
    <w:p w14:paraId="1C5CC6FB" w14:textId="0306E6BC" w:rsidR="00F723AF" w:rsidRPr="0084756A" w:rsidRDefault="00AF293B" w:rsidP="001E7A0F">
      <w:pPr>
        <w:pStyle w:val="Bezriadkovania"/>
        <w:spacing w:before="120" w:line="276" w:lineRule="auto"/>
        <w:jc w:val="both"/>
        <w:rPr>
          <w:rFonts w:ascii="Corbel" w:hAnsi="Corbel"/>
          <w:bCs/>
          <w:color w:val="000000" w:themeColor="text1"/>
        </w:rPr>
      </w:pPr>
      <w:r w:rsidRPr="0084756A">
        <w:rPr>
          <w:rFonts w:ascii="Corbel" w:hAnsi="Corbel" w:cstheme="minorHAnsi"/>
        </w:rPr>
        <w:t>Väčšina o</w:t>
      </w:r>
      <w:r w:rsidR="00CD59A0" w:rsidRPr="0084756A">
        <w:rPr>
          <w:rFonts w:ascii="Corbel" w:hAnsi="Corbel" w:cstheme="minorHAnsi"/>
        </w:rPr>
        <w:t>bytn</w:t>
      </w:r>
      <w:r w:rsidRPr="0084756A">
        <w:rPr>
          <w:rFonts w:ascii="Corbel" w:hAnsi="Corbel" w:cstheme="minorHAnsi"/>
        </w:rPr>
        <w:t>ých</w:t>
      </w:r>
      <w:r w:rsidR="00CD59A0" w:rsidRPr="0084756A">
        <w:rPr>
          <w:rFonts w:ascii="Corbel" w:hAnsi="Corbel" w:cstheme="minorHAnsi"/>
        </w:rPr>
        <w:t xml:space="preserve"> b</w:t>
      </w:r>
      <w:r w:rsidR="00802CFB" w:rsidRPr="0084756A">
        <w:rPr>
          <w:rFonts w:ascii="Corbel" w:hAnsi="Corbel" w:cstheme="minorHAnsi"/>
        </w:rPr>
        <w:t>un</w:t>
      </w:r>
      <w:r w:rsidRPr="0084756A">
        <w:rPr>
          <w:rFonts w:ascii="Corbel" w:hAnsi="Corbel" w:cstheme="minorHAnsi"/>
        </w:rPr>
        <w:t>iek</w:t>
      </w:r>
      <w:r w:rsidR="00CD59A0" w:rsidRPr="0084756A">
        <w:rPr>
          <w:rFonts w:ascii="Corbel" w:hAnsi="Corbel" w:cstheme="minorHAnsi"/>
        </w:rPr>
        <w:t xml:space="preserve"> </w:t>
      </w:r>
      <w:r w:rsidR="00802CFB" w:rsidRPr="0084756A">
        <w:rPr>
          <w:rFonts w:ascii="Corbel" w:hAnsi="Corbel" w:cstheme="minorHAnsi"/>
        </w:rPr>
        <w:t>sa sklad</w:t>
      </w:r>
      <w:r w:rsidRPr="0084756A">
        <w:rPr>
          <w:rFonts w:ascii="Corbel" w:hAnsi="Corbel" w:cstheme="minorHAnsi"/>
        </w:rPr>
        <w:t xml:space="preserve">á </w:t>
      </w:r>
      <w:r w:rsidR="00802CFB" w:rsidRPr="0084756A">
        <w:rPr>
          <w:rFonts w:ascii="Corbel" w:hAnsi="Corbel" w:cstheme="minorHAnsi"/>
        </w:rPr>
        <w:t>z</w:t>
      </w:r>
      <w:r w:rsidR="008C2EBF">
        <w:rPr>
          <w:rFonts w:ascii="Corbel" w:hAnsi="Corbel" w:cstheme="minorHAnsi"/>
        </w:rPr>
        <w:t> </w:t>
      </w:r>
      <w:r w:rsidR="00802CFB" w:rsidRPr="0084756A">
        <w:rPr>
          <w:rFonts w:ascii="Corbel" w:hAnsi="Corbel" w:cstheme="minorHAnsi"/>
        </w:rPr>
        <w:t>dvoch dvoj až trojlôžkových izieb, šatne a</w:t>
      </w:r>
      <w:r w:rsidR="008C2EBF">
        <w:rPr>
          <w:rFonts w:ascii="Corbel" w:hAnsi="Corbel" w:cstheme="minorHAnsi"/>
        </w:rPr>
        <w:t> </w:t>
      </w:r>
      <w:r w:rsidR="00802CFB" w:rsidRPr="0084756A">
        <w:rPr>
          <w:rFonts w:ascii="Corbel" w:hAnsi="Corbel" w:cstheme="minorHAnsi"/>
        </w:rPr>
        <w:t>sociálnych zariadení (WC a</w:t>
      </w:r>
      <w:r w:rsidR="008C2EBF">
        <w:rPr>
          <w:rFonts w:ascii="Corbel" w:hAnsi="Corbel" w:cstheme="minorHAnsi"/>
        </w:rPr>
        <w:t> </w:t>
      </w:r>
      <w:r w:rsidR="00802CFB" w:rsidRPr="0084756A">
        <w:rPr>
          <w:rFonts w:ascii="Corbel" w:hAnsi="Corbel" w:cstheme="minorHAnsi"/>
        </w:rPr>
        <w:t>kúpeľňa)</w:t>
      </w:r>
      <w:r w:rsidRPr="0084756A">
        <w:rPr>
          <w:rFonts w:ascii="Corbel" w:hAnsi="Corbel" w:cstheme="minorHAnsi"/>
        </w:rPr>
        <w:t>, časť obytných buniek je tvorených z</w:t>
      </w:r>
      <w:r w:rsidR="008C2EBF">
        <w:rPr>
          <w:rFonts w:ascii="Corbel" w:hAnsi="Corbel" w:cstheme="minorHAnsi"/>
        </w:rPr>
        <w:t> </w:t>
      </w:r>
      <w:r w:rsidRPr="0084756A">
        <w:rPr>
          <w:rFonts w:ascii="Corbel" w:hAnsi="Corbel" w:cstheme="minorHAnsi"/>
        </w:rPr>
        <w:t xml:space="preserve">jednej jedno alebo dvoj lôžkovej izby </w:t>
      </w:r>
      <w:r w:rsidR="00802CFB" w:rsidRPr="0084756A">
        <w:rPr>
          <w:rFonts w:ascii="Corbel" w:hAnsi="Corbel" w:cstheme="minorHAnsi"/>
        </w:rPr>
        <w:t>.</w:t>
      </w:r>
      <w:r w:rsidR="00802CFB" w:rsidRPr="0084756A">
        <w:rPr>
          <w:rFonts w:ascii="Corbel" w:hAnsi="Corbel"/>
          <w:bCs/>
          <w:color w:val="000000" w:themeColor="text1"/>
        </w:rPr>
        <w:t xml:space="preserve"> V</w:t>
      </w:r>
      <w:r w:rsidR="008C2EBF">
        <w:rPr>
          <w:rFonts w:ascii="Corbel" w:hAnsi="Corbel"/>
          <w:bCs/>
          <w:color w:val="000000" w:themeColor="text1"/>
        </w:rPr>
        <w:t> </w:t>
      </w:r>
      <w:r w:rsidR="00F723AF" w:rsidRPr="0084756A">
        <w:rPr>
          <w:rFonts w:ascii="Corbel" w:hAnsi="Corbel"/>
          <w:bCs/>
          <w:color w:val="000000" w:themeColor="text1"/>
        </w:rPr>
        <w:t>sekcii C</w:t>
      </w:r>
      <w:r w:rsidR="00802CFB" w:rsidRPr="0084756A">
        <w:rPr>
          <w:rFonts w:ascii="Corbel" w:hAnsi="Corbel"/>
          <w:bCs/>
          <w:color w:val="000000" w:themeColor="text1"/>
        </w:rPr>
        <w:t xml:space="preserve"> ku každej izbe,</w:t>
      </w:r>
      <w:r w:rsidR="00F723AF" w:rsidRPr="0084756A">
        <w:rPr>
          <w:rFonts w:ascii="Corbel" w:hAnsi="Corbel"/>
          <w:bCs/>
          <w:color w:val="000000" w:themeColor="text1"/>
        </w:rPr>
        <w:t xml:space="preserve"> v</w:t>
      </w:r>
      <w:r w:rsidR="008C2EBF">
        <w:rPr>
          <w:rFonts w:ascii="Corbel" w:hAnsi="Corbel"/>
          <w:bCs/>
          <w:color w:val="000000" w:themeColor="text1"/>
        </w:rPr>
        <w:t> </w:t>
      </w:r>
      <w:r w:rsidR="00F723AF" w:rsidRPr="0084756A">
        <w:rPr>
          <w:rFonts w:ascii="Corbel" w:hAnsi="Corbel"/>
          <w:bCs/>
          <w:color w:val="000000" w:themeColor="text1"/>
        </w:rPr>
        <w:t>ostatných sekciách A, B</w:t>
      </w:r>
      <w:r w:rsidR="00802CFB" w:rsidRPr="0084756A">
        <w:rPr>
          <w:rFonts w:ascii="Corbel" w:hAnsi="Corbel"/>
          <w:bCs/>
          <w:color w:val="000000" w:themeColor="text1"/>
        </w:rPr>
        <w:t xml:space="preserve"> ku každým dvom izbám patrí jedna </w:t>
      </w:r>
      <w:r w:rsidR="007668F2" w:rsidRPr="0084756A">
        <w:rPr>
          <w:rFonts w:ascii="Corbel" w:hAnsi="Corbel"/>
          <w:bCs/>
          <w:color w:val="000000" w:themeColor="text1"/>
        </w:rPr>
        <w:t>kúpeľňa</w:t>
      </w:r>
      <w:r w:rsidR="00802CFB" w:rsidRPr="0084756A">
        <w:rPr>
          <w:rFonts w:ascii="Corbel" w:hAnsi="Corbel"/>
          <w:bCs/>
          <w:color w:val="000000" w:themeColor="text1"/>
        </w:rPr>
        <w:t>.</w:t>
      </w:r>
    </w:p>
    <w:p w14:paraId="0FEB049B" w14:textId="7E698795" w:rsidR="00F723AF" w:rsidRPr="0084756A" w:rsidRDefault="00F723AF" w:rsidP="00013F45">
      <w:pPr>
        <w:pStyle w:val="Bezriadkovania"/>
        <w:spacing w:line="276" w:lineRule="auto"/>
        <w:jc w:val="both"/>
        <w:rPr>
          <w:rFonts w:ascii="Corbel" w:hAnsi="Corbel"/>
          <w:bCs/>
          <w:color w:val="000000" w:themeColor="text1"/>
        </w:rPr>
      </w:pPr>
      <w:r w:rsidRPr="0084756A">
        <w:rPr>
          <w:rFonts w:ascii="Corbel" w:hAnsi="Corbel"/>
          <w:bCs/>
          <w:color w:val="000000" w:themeColor="text1"/>
        </w:rPr>
        <w:t xml:space="preserve">Do predsiení izbových jednotiek sú zabudované skrine na </w:t>
      </w:r>
      <w:r w:rsidR="0084756A" w:rsidRPr="0084756A">
        <w:rPr>
          <w:rFonts w:ascii="Corbel" w:hAnsi="Corbel"/>
          <w:bCs/>
          <w:color w:val="000000" w:themeColor="text1"/>
        </w:rPr>
        <w:t>oblečenie</w:t>
      </w:r>
      <w:r w:rsidRPr="0084756A">
        <w:rPr>
          <w:rFonts w:ascii="Corbel" w:hAnsi="Corbel"/>
          <w:bCs/>
          <w:color w:val="000000" w:themeColor="text1"/>
        </w:rPr>
        <w:t>, chladnička, platnička s</w:t>
      </w:r>
      <w:r w:rsidR="008C2EBF">
        <w:rPr>
          <w:rFonts w:ascii="Corbel" w:hAnsi="Corbel"/>
          <w:bCs/>
          <w:color w:val="000000" w:themeColor="text1"/>
        </w:rPr>
        <w:t> </w:t>
      </w:r>
      <w:r w:rsidRPr="0084756A">
        <w:rPr>
          <w:rFonts w:ascii="Corbel" w:hAnsi="Corbel"/>
          <w:bCs/>
          <w:color w:val="000000" w:themeColor="text1"/>
        </w:rPr>
        <w:t>pracovným stolom.</w:t>
      </w:r>
    </w:p>
    <w:p w14:paraId="10C68A22" w14:textId="691DB760" w:rsidR="00F723AF" w:rsidRPr="0084756A" w:rsidRDefault="00F723AF" w:rsidP="00013F45">
      <w:pPr>
        <w:pStyle w:val="Bezriadkovania"/>
        <w:spacing w:line="276" w:lineRule="auto"/>
        <w:jc w:val="both"/>
        <w:rPr>
          <w:rFonts w:ascii="Corbel" w:hAnsi="Corbel"/>
          <w:bCs/>
          <w:color w:val="000000" w:themeColor="text1"/>
        </w:rPr>
      </w:pPr>
      <w:r w:rsidRPr="0084756A">
        <w:rPr>
          <w:rFonts w:ascii="Corbel" w:hAnsi="Corbel"/>
          <w:bCs/>
          <w:color w:val="000000" w:themeColor="text1"/>
        </w:rPr>
        <w:lastRenderedPageBreak/>
        <w:t>V</w:t>
      </w:r>
      <w:r w:rsidR="008C2EBF">
        <w:rPr>
          <w:rFonts w:ascii="Corbel" w:hAnsi="Corbel"/>
          <w:bCs/>
          <w:color w:val="000000" w:themeColor="text1"/>
        </w:rPr>
        <w:t> </w:t>
      </w:r>
      <w:r w:rsidRPr="0084756A">
        <w:rPr>
          <w:rFonts w:ascii="Corbel" w:hAnsi="Corbel"/>
          <w:bCs/>
          <w:color w:val="000000" w:themeColor="text1"/>
        </w:rPr>
        <w:t>sekcii C inštalačné jadrá obsahujú zabudovanú vaňu, 1 umývadlo  a</w:t>
      </w:r>
      <w:r w:rsidR="008C2EBF">
        <w:rPr>
          <w:rFonts w:ascii="Corbel" w:hAnsi="Corbel"/>
          <w:bCs/>
          <w:color w:val="000000" w:themeColor="text1"/>
        </w:rPr>
        <w:t> </w:t>
      </w:r>
      <w:r w:rsidRPr="0084756A">
        <w:rPr>
          <w:rFonts w:ascii="Corbel" w:hAnsi="Corbel"/>
          <w:bCs/>
          <w:color w:val="000000" w:themeColor="text1"/>
        </w:rPr>
        <w:t>záchodovú misu, ostatné sú zabudované sprchou a</w:t>
      </w:r>
      <w:r w:rsidR="008C2EBF">
        <w:rPr>
          <w:rFonts w:ascii="Corbel" w:hAnsi="Corbel"/>
          <w:bCs/>
          <w:color w:val="000000" w:themeColor="text1"/>
        </w:rPr>
        <w:t> </w:t>
      </w:r>
      <w:r w:rsidRPr="0084756A">
        <w:rPr>
          <w:rFonts w:ascii="Corbel" w:hAnsi="Corbel"/>
          <w:bCs/>
          <w:color w:val="000000" w:themeColor="text1"/>
        </w:rPr>
        <w:t xml:space="preserve">2 umývadlami. 5-6 posteľové izbové jednotky majú samostatný záchod. </w:t>
      </w:r>
    </w:p>
    <w:p w14:paraId="54084F7A" w14:textId="266B508F" w:rsidR="00802CFB" w:rsidRPr="0084756A" w:rsidRDefault="00F723AF" w:rsidP="00CD59A0">
      <w:pPr>
        <w:pStyle w:val="Bezriadkovania"/>
        <w:spacing w:before="120" w:line="276" w:lineRule="auto"/>
        <w:jc w:val="both"/>
        <w:rPr>
          <w:rFonts w:ascii="Corbel" w:hAnsi="Corbel"/>
          <w:bCs/>
          <w:color w:val="000000" w:themeColor="text1"/>
        </w:rPr>
      </w:pPr>
      <w:r w:rsidRPr="0084756A">
        <w:rPr>
          <w:rFonts w:ascii="Corbel" w:hAnsi="Corbel"/>
          <w:bCs/>
          <w:color w:val="000000" w:themeColor="text1"/>
        </w:rPr>
        <w:t xml:space="preserve">Na jednotlivých podlažiach 3.NP až 12.NP </w:t>
      </w:r>
      <w:r w:rsidR="00802CFB" w:rsidRPr="0084756A">
        <w:rPr>
          <w:rFonts w:ascii="Corbel" w:hAnsi="Corbel"/>
          <w:bCs/>
          <w:color w:val="000000" w:themeColor="text1"/>
        </w:rPr>
        <w:t>s</w:t>
      </w:r>
      <w:r w:rsidR="00CD59A0" w:rsidRPr="0084756A">
        <w:rPr>
          <w:rFonts w:ascii="Corbel" w:hAnsi="Corbel"/>
          <w:bCs/>
          <w:color w:val="000000" w:themeColor="text1"/>
        </w:rPr>
        <w:t>a nachádzajú</w:t>
      </w:r>
      <w:r w:rsidR="00802CFB" w:rsidRPr="0084756A">
        <w:rPr>
          <w:rFonts w:ascii="Corbel" w:hAnsi="Corbel"/>
          <w:bCs/>
          <w:color w:val="000000" w:themeColor="text1"/>
        </w:rPr>
        <w:t xml:space="preserve"> čistiace miestnosti, sklady špinavého a</w:t>
      </w:r>
      <w:r w:rsidR="008C2EBF">
        <w:rPr>
          <w:rFonts w:ascii="Corbel" w:hAnsi="Corbel"/>
          <w:bCs/>
          <w:color w:val="000000" w:themeColor="text1"/>
        </w:rPr>
        <w:t> </w:t>
      </w:r>
      <w:r w:rsidR="00802CFB" w:rsidRPr="0084756A">
        <w:rPr>
          <w:rFonts w:ascii="Corbel" w:hAnsi="Corbel"/>
          <w:bCs/>
          <w:color w:val="000000" w:themeColor="text1"/>
        </w:rPr>
        <w:t xml:space="preserve">čistého </w:t>
      </w:r>
      <w:proofErr w:type="spellStart"/>
      <w:r w:rsidR="00802CFB" w:rsidRPr="0084756A">
        <w:rPr>
          <w:rFonts w:ascii="Corbel" w:hAnsi="Corbel"/>
          <w:bCs/>
          <w:color w:val="000000" w:themeColor="text1"/>
        </w:rPr>
        <w:t>prádla</w:t>
      </w:r>
      <w:proofErr w:type="spellEnd"/>
      <w:r w:rsidR="00802CFB" w:rsidRPr="0084756A">
        <w:rPr>
          <w:rFonts w:ascii="Corbel" w:hAnsi="Corbel"/>
          <w:bCs/>
          <w:color w:val="000000" w:themeColor="text1"/>
        </w:rPr>
        <w:t xml:space="preserve"> a</w:t>
      </w:r>
      <w:r w:rsidR="008C2EBF">
        <w:rPr>
          <w:rFonts w:ascii="Corbel" w:hAnsi="Corbel"/>
          <w:bCs/>
          <w:color w:val="000000" w:themeColor="text1"/>
        </w:rPr>
        <w:t> </w:t>
      </w:r>
      <w:r w:rsidR="00802CFB" w:rsidRPr="0084756A">
        <w:rPr>
          <w:rFonts w:ascii="Corbel" w:hAnsi="Corbel"/>
          <w:bCs/>
          <w:color w:val="000000" w:themeColor="text1"/>
        </w:rPr>
        <w:t>miestnosť pre upratovacie prostriedky</w:t>
      </w:r>
      <w:r w:rsidR="00CD59A0" w:rsidRPr="0084756A">
        <w:rPr>
          <w:rFonts w:ascii="Corbel" w:hAnsi="Corbel"/>
          <w:bCs/>
          <w:color w:val="000000" w:themeColor="text1"/>
        </w:rPr>
        <w:t>, zhody pre smeti</w:t>
      </w:r>
      <w:r w:rsidR="00802CFB" w:rsidRPr="0084756A">
        <w:rPr>
          <w:rFonts w:ascii="Corbel" w:hAnsi="Corbel"/>
          <w:bCs/>
          <w:color w:val="000000" w:themeColor="text1"/>
        </w:rPr>
        <w:t xml:space="preserve">. </w:t>
      </w:r>
      <w:r w:rsidRPr="0084756A">
        <w:rPr>
          <w:rFonts w:ascii="Corbel" w:hAnsi="Corbel"/>
          <w:bCs/>
          <w:color w:val="000000" w:themeColor="text1"/>
        </w:rPr>
        <w:t>Súčasťou objektu sú výťahové šachty. Šírka schodišťových ramien je</w:t>
      </w:r>
      <w:r w:rsidR="00CD59A0" w:rsidRPr="0084756A">
        <w:rPr>
          <w:rFonts w:ascii="Corbel" w:hAnsi="Corbel"/>
          <w:bCs/>
          <w:color w:val="000000" w:themeColor="text1"/>
        </w:rPr>
        <w:t xml:space="preserve"> min.</w:t>
      </w:r>
      <w:r w:rsidRPr="0084756A">
        <w:rPr>
          <w:rFonts w:ascii="Corbel" w:hAnsi="Corbel"/>
          <w:bCs/>
          <w:color w:val="000000" w:themeColor="text1"/>
        </w:rPr>
        <w:t xml:space="preserve"> 1,2 m.</w:t>
      </w:r>
    </w:p>
    <w:p w14:paraId="5731441F" w14:textId="4B889067" w:rsidR="00600461" w:rsidRPr="0084756A" w:rsidRDefault="006261A1" w:rsidP="0084756A">
      <w:pPr>
        <w:pStyle w:val="Odsekzoznamu"/>
        <w:spacing w:before="120" w:after="200" w:line="276" w:lineRule="auto"/>
        <w:ind w:left="0"/>
        <w:jc w:val="both"/>
        <w:rPr>
          <w:rFonts w:ascii="Corbel" w:hAnsi="Corbel"/>
          <w:bCs/>
          <w:color w:val="000000" w:themeColor="text1"/>
          <w:sz w:val="22"/>
          <w:szCs w:val="22"/>
        </w:rPr>
      </w:pPr>
      <w:r w:rsidRPr="0084756A">
        <w:rPr>
          <w:rFonts w:ascii="Corbel" w:hAnsi="Corbel"/>
          <w:bCs/>
          <w:color w:val="000000" w:themeColor="text1"/>
          <w:sz w:val="22"/>
          <w:szCs w:val="22"/>
        </w:rPr>
        <w:t>Najvyššom poschodí (13.NP) je umiestnená kotolňa a</w:t>
      </w:r>
      <w:r w:rsidR="008C2EBF">
        <w:rPr>
          <w:rFonts w:ascii="Corbel" w:hAnsi="Corbel"/>
          <w:bCs/>
          <w:color w:val="000000" w:themeColor="text1"/>
          <w:sz w:val="22"/>
          <w:szCs w:val="22"/>
        </w:rPr>
        <w:t> </w:t>
      </w:r>
      <w:r w:rsidRPr="0084756A">
        <w:rPr>
          <w:rFonts w:ascii="Corbel" w:hAnsi="Corbel"/>
          <w:bCs/>
          <w:color w:val="000000" w:themeColor="text1"/>
          <w:sz w:val="22"/>
          <w:szCs w:val="22"/>
        </w:rPr>
        <w:t>strojovňa vzduchotechniky, ktorá je vyhotovená z</w:t>
      </w:r>
      <w:r w:rsidR="008C2EBF">
        <w:rPr>
          <w:rFonts w:ascii="Corbel" w:hAnsi="Corbel"/>
          <w:bCs/>
          <w:color w:val="000000" w:themeColor="text1"/>
          <w:sz w:val="22"/>
          <w:szCs w:val="22"/>
        </w:rPr>
        <w:t> </w:t>
      </w:r>
      <w:r w:rsidRPr="0084756A">
        <w:rPr>
          <w:rFonts w:ascii="Corbel" w:hAnsi="Corbel"/>
          <w:bCs/>
          <w:color w:val="000000" w:themeColor="text1"/>
          <w:sz w:val="22"/>
          <w:szCs w:val="22"/>
        </w:rPr>
        <w:t>oceľovej konštrukcie s</w:t>
      </w:r>
      <w:r w:rsidR="008C2EBF">
        <w:rPr>
          <w:rFonts w:ascii="Corbel" w:hAnsi="Corbel"/>
          <w:bCs/>
          <w:color w:val="000000" w:themeColor="text1"/>
          <w:sz w:val="22"/>
          <w:szCs w:val="22"/>
        </w:rPr>
        <w:t> </w:t>
      </w:r>
      <w:r w:rsidRPr="0084756A">
        <w:rPr>
          <w:rFonts w:ascii="Corbel" w:hAnsi="Corbel"/>
          <w:bCs/>
          <w:color w:val="000000" w:themeColor="text1"/>
          <w:sz w:val="22"/>
          <w:szCs w:val="22"/>
        </w:rPr>
        <w:t>ľahkým obvodovým plášťom s</w:t>
      </w:r>
      <w:r w:rsidR="008C2EBF">
        <w:rPr>
          <w:rFonts w:ascii="Corbel" w:hAnsi="Corbel"/>
          <w:bCs/>
          <w:color w:val="000000" w:themeColor="text1"/>
          <w:sz w:val="22"/>
          <w:szCs w:val="22"/>
        </w:rPr>
        <w:t> </w:t>
      </w:r>
      <w:r w:rsidRPr="0084756A">
        <w:rPr>
          <w:rFonts w:ascii="Corbel" w:hAnsi="Corbel"/>
          <w:bCs/>
          <w:color w:val="000000" w:themeColor="text1"/>
          <w:sz w:val="22"/>
          <w:szCs w:val="22"/>
        </w:rPr>
        <w:t>prevádzkou na zemný plyn. Ostatné časti stavby sú zo ŽB.</w:t>
      </w:r>
      <w:r w:rsidR="00600461" w:rsidRPr="0084756A">
        <w:rPr>
          <w:rFonts w:ascii="Corbel" w:hAnsi="Corbel"/>
          <w:bCs/>
          <w:color w:val="000000" w:themeColor="text1"/>
          <w:sz w:val="22"/>
          <w:szCs w:val="22"/>
        </w:rPr>
        <w:t xml:space="preserve"> </w:t>
      </w:r>
    </w:p>
    <w:p w14:paraId="5B890F76" w14:textId="2C4D963A" w:rsidR="006261A1" w:rsidRPr="0084756A" w:rsidRDefault="00600461" w:rsidP="00600461">
      <w:pPr>
        <w:pStyle w:val="Odsekzoznamu"/>
        <w:spacing w:after="200" w:line="276" w:lineRule="auto"/>
        <w:ind w:left="0"/>
        <w:jc w:val="both"/>
        <w:rPr>
          <w:rFonts w:ascii="Corbel" w:hAnsi="Corbel" w:cstheme="minorHAnsi"/>
          <w:color w:val="FF0000"/>
          <w:sz w:val="22"/>
          <w:szCs w:val="22"/>
        </w:rPr>
      </w:pPr>
      <w:r w:rsidRPr="0084756A">
        <w:rPr>
          <w:rFonts w:ascii="Corbel" w:hAnsi="Corbel" w:cstheme="minorHAnsi"/>
          <w:sz w:val="22"/>
          <w:szCs w:val="22"/>
        </w:rPr>
        <w:t>Kotolňa sa nachádza nad strechou objektu na samostatnej oceľovej konštrukcii. Pod kotolňou je voľný priestor 1,5 m medzi podlahou kotolne a</w:t>
      </w:r>
      <w:r w:rsidR="008C2EBF">
        <w:rPr>
          <w:rFonts w:ascii="Corbel" w:hAnsi="Corbel" w:cstheme="minorHAnsi"/>
          <w:sz w:val="22"/>
          <w:szCs w:val="22"/>
        </w:rPr>
        <w:t> </w:t>
      </w:r>
      <w:r w:rsidRPr="0084756A">
        <w:rPr>
          <w:rFonts w:ascii="Corbel" w:hAnsi="Corbel" w:cstheme="minorHAnsi"/>
          <w:sz w:val="22"/>
          <w:szCs w:val="22"/>
        </w:rPr>
        <w:t>strechou objektu. V</w:t>
      </w:r>
      <w:r w:rsidR="008C2EBF">
        <w:rPr>
          <w:rFonts w:ascii="Corbel" w:hAnsi="Corbel" w:cstheme="minorHAnsi"/>
          <w:sz w:val="22"/>
          <w:szCs w:val="22"/>
        </w:rPr>
        <w:t> </w:t>
      </w:r>
      <w:r w:rsidRPr="0084756A">
        <w:rPr>
          <w:rFonts w:ascii="Corbel" w:hAnsi="Corbel" w:cstheme="minorHAnsi"/>
          <w:sz w:val="22"/>
          <w:szCs w:val="22"/>
        </w:rPr>
        <w:t>priestore medzi konštrukciou strechy a</w:t>
      </w:r>
      <w:r w:rsidR="008C2EBF">
        <w:rPr>
          <w:rFonts w:ascii="Corbel" w:hAnsi="Corbel" w:cstheme="minorHAnsi"/>
          <w:sz w:val="22"/>
          <w:szCs w:val="22"/>
        </w:rPr>
        <w:t> </w:t>
      </w:r>
      <w:r w:rsidRPr="0084756A">
        <w:rPr>
          <w:rFonts w:ascii="Corbel" w:hAnsi="Corbel" w:cstheme="minorHAnsi"/>
          <w:sz w:val="22"/>
          <w:szCs w:val="22"/>
        </w:rPr>
        <w:t>kotolne sú umiestnené technické priestory kam sú vyústené rozvody VZT, z</w:t>
      </w:r>
      <w:r w:rsidR="008C2EBF">
        <w:rPr>
          <w:rFonts w:ascii="Corbel" w:hAnsi="Corbel" w:cstheme="minorHAnsi"/>
          <w:sz w:val="22"/>
          <w:szCs w:val="22"/>
        </w:rPr>
        <w:t> </w:t>
      </w:r>
      <w:r w:rsidRPr="0084756A">
        <w:rPr>
          <w:rFonts w:ascii="Corbel" w:hAnsi="Corbel" w:cstheme="minorHAnsi"/>
          <w:sz w:val="22"/>
          <w:szCs w:val="22"/>
        </w:rPr>
        <w:t xml:space="preserve">tohto technického priestoru (kanálu) odvetraný vzduch ďalej </w:t>
      </w:r>
      <w:r w:rsidR="00971EEE" w:rsidRPr="0084756A">
        <w:rPr>
          <w:rFonts w:ascii="Corbel" w:hAnsi="Corbel" w:cstheme="minorHAnsi"/>
          <w:sz w:val="22"/>
          <w:szCs w:val="22"/>
        </w:rPr>
        <w:t>vyfukujú ventilátory.</w:t>
      </w:r>
    </w:p>
    <w:p w14:paraId="39E05F1A" w14:textId="59B928A8" w:rsidR="00802CFB" w:rsidRPr="0084756A" w:rsidRDefault="00802CFB" w:rsidP="00EC67AC">
      <w:pPr>
        <w:spacing w:before="120" w:after="120" w:line="276" w:lineRule="auto"/>
        <w:jc w:val="both"/>
        <w:rPr>
          <w:rFonts w:ascii="Corbel" w:hAnsi="Corbel" w:cstheme="minorHAnsi"/>
          <w:sz w:val="22"/>
          <w:szCs w:val="22"/>
        </w:rPr>
      </w:pPr>
      <w:bookmarkStart w:id="9" w:name="_Hlk119051346"/>
      <w:r w:rsidRPr="0084756A">
        <w:rPr>
          <w:rFonts w:ascii="Corbel" w:hAnsi="Corbel"/>
          <w:bCs/>
          <w:color w:val="000000" w:themeColor="text1"/>
          <w:sz w:val="22"/>
          <w:szCs w:val="22"/>
        </w:rPr>
        <w:t>Kapacita izieb je spolu 1266 lôžok, z</w:t>
      </w:r>
      <w:r w:rsidR="008C2EBF">
        <w:rPr>
          <w:rFonts w:ascii="Corbel" w:hAnsi="Corbel"/>
          <w:bCs/>
          <w:color w:val="000000" w:themeColor="text1"/>
          <w:sz w:val="22"/>
          <w:szCs w:val="22"/>
        </w:rPr>
        <w:t> </w:t>
      </w:r>
      <w:r w:rsidRPr="0084756A">
        <w:rPr>
          <w:rFonts w:ascii="Corbel" w:hAnsi="Corbel"/>
          <w:bCs/>
          <w:color w:val="000000" w:themeColor="text1"/>
          <w:sz w:val="22"/>
          <w:szCs w:val="22"/>
        </w:rPr>
        <w:t>toho je pre študentov a</w:t>
      </w:r>
      <w:r w:rsidR="008C2EBF">
        <w:rPr>
          <w:rFonts w:ascii="Corbel" w:hAnsi="Corbel"/>
          <w:bCs/>
          <w:color w:val="000000" w:themeColor="text1"/>
          <w:sz w:val="22"/>
          <w:szCs w:val="22"/>
        </w:rPr>
        <w:t> </w:t>
      </w:r>
      <w:r w:rsidRPr="0084756A">
        <w:rPr>
          <w:rFonts w:ascii="Corbel" w:hAnsi="Corbel"/>
          <w:bCs/>
          <w:color w:val="000000" w:themeColor="text1"/>
          <w:sz w:val="22"/>
          <w:szCs w:val="22"/>
        </w:rPr>
        <w:t>lektorov je určených 1156 lôžok.</w:t>
      </w:r>
      <w:r w:rsidRPr="0084756A">
        <w:rPr>
          <w:rFonts w:ascii="Corbel" w:hAnsi="Corbel" w:cstheme="minorHAnsi"/>
          <w:sz w:val="22"/>
          <w:szCs w:val="22"/>
        </w:rPr>
        <w:t xml:space="preserve">  </w:t>
      </w:r>
    </w:p>
    <w:p w14:paraId="5080C860" w14:textId="7F3FDAC1" w:rsidR="004942AE" w:rsidRDefault="00EC67AC" w:rsidP="00EC67AC">
      <w:pPr>
        <w:pStyle w:val="Bezriadkovania"/>
        <w:spacing w:line="276" w:lineRule="auto"/>
        <w:jc w:val="both"/>
        <w:rPr>
          <w:rFonts w:ascii="Corbel" w:hAnsi="Corbel"/>
          <w:bCs/>
        </w:rPr>
      </w:pPr>
      <w:bookmarkStart w:id="10" w:name="_Hlk119055630"/>
      <w:bookmarkEnd w:id="6"/>
      <w:r w:rsidRPr="0084756A">
        <w:rPr>
          <w:rFonts w:ascii="Corbel" w:hAnsi="Corbel"/>
          <w:bCs/>
        </w:rPr>
        <w:t>V</w:t>
      </w:r>
      <w:r w:rsidR="008C2EBF">
        <w:rPr>
          <w:rFonts w:ascii="Corbel" w:hAnsi="Corbel"/>
          <w:bCs/>
        </w:rPr>
        <w:t> </w:t>
      </w:r>
      <w:r w:rsidRPr="0084756A">
        <w:rPr>
          <w:rFonts w:ascii="Corbel" w:hAnsi="Corbel"/>
          <w:bCs/>
        </w:rPr>
        <w:t>objekte bola realizovaná bežná údržba (napr. modernizácia balkónových stien a</w:t>
      </w:r>
      <w:r w:rsidR="008C2EBF">
        <w:rPr>
          <w:rFonts w:ascii="Corbel" w:hAnsi="Corbel"/>
          <w:bCs/>
        </w:rPr>
        <w:t> </w:t>
      </w:r>
      <w:r w:rsidRPr="0084756A">
        <w:rPr>
          <w:rFonts w:ascii="Corbel" w:hAnsi="Corbel"/>
          <w:bCs/>
        </w:rPr>
        <w:t>časti okien na študentských izbách, oprava svietidiel a</w:t>
      </w:r>
      <w:r w:rsidR="008C2EBF">
        <w:rPr>
          <w:rFonts w:ascii="Corbel" w:hAnsi="Corbel"/>
          <w:bCs/>
        </w:rPr>
        <w:t> </w:t>
      </w:r>
      <w:r w:rsidRPr="0084756A">
        <w:rPr>
          <w:rFonts w:ascii="Corbel" w:hAnsi="Corbel"/>
          <w:bCs/>
        </w:rPr>
        <w:t>elektrických rozvodov</w:t>
      </w:r>
      <w:r w:rsidR="006261A1" w:rsidRPr="0084756A">
        <w:rPr>
          <w:rFonts w:ascii="Corbel" w:hAnsi="Corbel"/>
          <w:bCs/>
        </w:rPr>
        <w:t>, odstraňovanie havarijných stavov na rozvodoch, výmena časti ležatých rozvodov splaškovej a</w:t>
      </w:r>
      <w:r w:rsidR="008C2EBF">
        <w:rPr>
          <w:rFonts w:ascii="Corbel" w:hAnsi="Corbel"/>
          <w:bCs/>
        </w:rPr>
        <w:t> </w:t>
      </w:r>
      <w:r w:rsidR="006261A1" w:rsidRPr="0084756A">
        <w:rPr>
          <w:rFonts w:ascii="Corbel" w:hAnsi="Corbel"/>
          <w:bCs/>
        </w:rPr>
        <w:t>dažďovej kanalizácie</w:t>
      </w:r>
      <w:r w:rsidRPr="0084756A">
        <w:rPr>
          <w:rFonts w:ascii="Corbel" w:hAnsi="Corbel"/>
          <w:bCs/>
        </w:rPr>
        <w:t>).</w:t>
      </w:r>
    </w:p>
    <w:p w14:paraId="62C42C93" w14:textId="2D021358" w:rsidR="0084756A" w:rsidRPr="0084756A" w:rsidRDefault="0084756A" w:rsidP="00EC67AC">
      <w:pPr>
        <w:pStyle w:val="Bezriadkovania"/>
        <w:spacing w:line="276" w:lineRule="auto"/>
        <w:jc w:val="both"/>
        <w:rPr>
          <w:rFonts w:ascii="Corbel" w:hAnsi="Corbel"/>
          <w:bCs/>
        </w:rPr>
      </w:pPr>
      <w:r w:rsidRPr="00A013B9">
        <w:rPr>
          <w:rFonts w:ascii="Corbel" w:hAnsi="Corbel"/>
          <w:bCs/>
        </w:rPr>
        <w:t>Elektrické rozvody v</w:t>
      </w:r>
      <w:r w:rsidR="008C2EBF" w:rsidRPr="00A013B9">
        <w:rPr>
          <w:rFonts w:ascii="Corbel" w:hAnsi="Corbel"/>
          <w:bCs/>
        </w:rPr>
        <w:t> </w:t>
      </w:r>
      <w:r w:rsidRPr="00A013B9">
        <w:rPr>
          <w:rFonts w:ascii="Corbel" w:hAnsi="Corbel"/>
          <w:bCs/>
        </w:rPr>
        <w:t>obytných bunkách sú v</w:t>
      </w:r>
      <w:r w:rsidR="008C2EBF" w:rsidRPr="00A013B9">
        <w:rPr>
          <w:rFonts w:ascii="Corbel" w:hAnsi="Corbel"/>
          <w:bCs/>
        </w:rPr>
        <w:t> </w:t>
      </w:r>
      <w:r w:rsidRPr="00A013B9">
        <w:rPr>
          <w:rFonts w:ascii="Corbel" w:hAnsi="Corbel"/>
          <w:bCs/>
        </w:rPr>
        <w:t xml:space="preserve">pôvodnom stave, </w:t>
      </w:r>
      <w:proofErr w:type="spellStart"/>
      <w:r w:rsidRPr="00A013B9">
        <w:rPr>
          <w:rFonts w:ascii="Corbel" w:hAnsi="Corbel"/>
          <w:bCs/>
        </w:rPr>
        <w:t>t.j</w:t>
      </w:r>
      <w:proofErr w:type="spellEnd"/>
      <w:r w:rsidRPr="00A013B9">
        <w:rPr>
          <w:rFonts w:ascii="Corbel" w:hAnsi="Corbel"/>
          <w:bCs/>
        </w:rPr>
        <w:t>. hliníková kabeláž v</w:t>
      </w:r>
      <w:r w:rsidR="008C2EBF" w:rsidRPr="00A013B9">
        <w:rPr>
          <w:rFonts w:ascii="Corbel" w:hAnsi="Corbel"/>
          <w:bCs/>
        </w:rPr>
        <w:t> </w:t>
      </w:r>
      <w:r w:rsidRPr="00A013B9">
        <w:rPr>
          <w:rFonts w:ascii="Corbel" w:hAnsi="Corbel"/>
          <w:bCs/>
        </w:rPr>
        <w:t>priestoroch sociálneho zázemia (</w:t>
      </w:r>
      <w:proofErr w:type="spellStart"/>
      <w:r w:rsidRPr="00A013B9">
        <w:rPr>
          <w:rFonts w:ascii="Corbel" w:hAnsi="Corbel"/>
          <w:bCs/>
        </w:rPr>
        <w:t>wc</w:t>
      </w:r>
      <w:proofErr w:type="spellEnd"/>
      <w:r w:rsidRPr="00A013B9">
        <w:rPr>
          <w:rFonts w:ascii="Corbel" w:hAnsi="Corbel"/>
          <w:bCs/>
        </w:rPr>
        <w:t>, kúpeľňa) a</w:t>
      </w:r>
      <w:r w:rsidR="008C2EBF" w:rsidRPr="00A013B9">
        <w:rPr>
          <w:rFonts w:ascii="Corbel" w:hAnsi="Corbel"/>
          <w:bCs/>
        </w:rPr>
        <w:t> </w:t>
      </w:r>
      <w:r w:rsidRPr="00A013B9">
        <w:rPr>
          <w:rFonts w:ascii="Corbel" w:hAnsi="Corbel"/>
          <w:bCs/>
        </w:rPr>
        <w:t>v</w:t>
      </w:r>
      <w:r w:rsidR="008C2EBF" w:rsidRPr="00A013B9">
        <w:rPr>
          <w:rFonts w:ascii="Corbel" w:hAnsi="Corbel"/>
          <w:bCs/>
        </w:rPr>
        <w:t> </w:t>
      </w:r>
      <w:r w:rsidRPr="00A013B9">
        <w:rPr>
          <w:rFonts w:ascii="Corbel" w:hAnsi="Corbel"/>
          <w:bCs/>
        </w:rPr>
        <w:t>študentských izbách.</w:t>
      </w:r>
    </w:p>
    <w:p w14:paraId="4A7E150D" w14:textId="77777777" w:rsidR="00EC67AC" w:rsidRPr="00D42624" w:rsidRDefault="00EC67AC" w:rsidP="00013F45">
      <w:pPr>
        <w:pStyle w:val="Odsekzoznamu"/>
        <w:spacing w:after="200" w:line="276" w:lineRule="auto"/>
        <w:ind w:left="0"/>
        <w:jc w:val="both"/>
        <w:rPr>
          <w:rFonts w:ascii="Corbel" w:hAnsi="Corbel" w:cstheme="minorHAnsi"/>
          <w:b/>
          <w:bCs/>
          <w:sz w:val="22"/>
          <w:szCs w:val="22"/>
          <w:highlight w:val="cyan"/>
        </w:rPr>
      </w:pPr>
    </w:p>
    <w:p w14:paraId="2EAD67AF" w14:textId="4471736E" w:rsidR="001A45AB" w:rsidRPr="0084756A" w:rsidRDefault="001A45AB" w:rsidP="00013F45">
      <w:pPr>
        <w:pStyle w:val="Odsekzoznamu"/>
        <w:spacing w:after="200" w:line="276" w:lineRule="auto"/>
        <w:ind w:left="0"/>
        <w:jc w:val="both"/>
        <w:rPr>
          <w:rFonts w:ascii="Corbel" w:hAnsi="Corbel" w:cstheme="minorHAnsi"/>
          <w:b/>
          <w:bCs/>
          <w:sz w:val="22"/>
          <w:szCs w:val="22"/>
          <w:u w:val="single"/>
        </w:rPr>
      </w:pPr>
      <w:r w:rsidRPr="0084756A">
        <w:rPr>
          <w:rFonts w:ascii="Corbel" w:hAnsi="Corbel" w:cstheme="minorHAnsi"/>
          <w:b/>
          <w:bCs/>
          <w:sz w:val="22"/>
          <w:szCs w:val="22"/>
          <w:u w:val="single"/>
        </w:rPr>
        <w:t xml:space="preserve">Skutkový stav </w:t>
      </w:r>
      <w:r w:rsidR="008C2EBF">
        <w:rPr>
          <w:rFonts w:ascii="Corbel" w:hAnsi="Corbel" w:cstheme="minorHAnsi"/>
          <w:b/>
          <w:bCs/>
          <w:sz w:val="22"/>
          <w:szCs w:val="22"/>
          <w:u w:val="single"/>
        </w:rPr>
        <w:t>–</w:t>
      </w:r>
      <w:r w:rsidRPr="0084756A">
        <w:rPr>
          <w:rFonts w:ascii="Corbel" w:hAnsi="Corbel" w:cstheme="minorHAnsi"/>
          <w:b/>
          <w:bCs/>
          <w:sz w:val="22"/>
          <w:szCs w:val="22"/>
          <w:u w:val="single"/>
        </w:rPr>
        <w:t xml:space="preserve"> Zdroj tepla:</w:t>
      </w:r>
    </w:p>
    <w:p w14:paraId="09D8952F" w14:textId="62482861" w:rsidR="001A45AB" w:rsidRPr="0084756A" w:rsidRDefault="001A45AB" w:rsidP="00013F45">
      <w:pPr>
        <w:pStyle w:val="Odsekzoznamu"/>
        <w:spacing w:after="200" w:line="276" w:lineRule="auto"/>
        <w:ind w:left="0"/>
        <w:jc w:val="both"/>
        <w:rPr>
          <w:rFonts w:ascii="Corbel" w:hAnsi="Corbel" w:cstheme="minorHAnsi"/>
          <w:color w:val="FF0000"/>
          <w:sz w:val="22"/>
          <w:szCs w:val="22"/>
        </w:rPr>
      </w:pPr>
      <w:r w:rsidRPr="0084756A">
        <w:rPr>
          <w:rFonts w:ascii="Corbel" w:hAnsi="Corbel" w:cstheme="minorHAnsi"/>
          <w:sz w:val="22"/>
          <w:szCs w:val="22"/>
        </w:rPr>
        <w:t>V</w:t>
      </w:r>
      <w:r w:rsidR="008C2EBF">
        <w:rPr>
          <w:rFonts w:ascii="Corbel" w:hAnsi="Corbel" w:cstheme="minorHAnsi"/>
          <w:sz w:val="22"/>
          <w:szCs w:val="22"/>
        </w:rPr>
        <w:t> </w:t>
      </w:r>
      <w:r w:rsidRPr="0084756A">
        <w:rPr>
          <w:rFonts w:ascii="Corbel" w:hAnsi="Corbel" w:cstheme="minorHAnsi"/>
          <w:sz w:val="22"/>
          <w:szCs w:val="22"/>
        </w:rPr>
        <w:t xml:space="preserve">roku 2022 sa realizovala </w:t>
      </w:r>
      <w:r w:rsidR="00CD59A0" w:rsidRPr="0084756A">
        <w:rPr>
          <w:rFonts w:ascii="Corbel" w:hAnsi="Corbel" w:cstheme="minorHAnsi"/>
          <w:sz w:val="22"/>
          <w:szCs w:val="22"/>
        </w:rPr>
        <w:t>výmena technológie</w:t>
      </w:r>
      <w:r w:rsidRPr="0084756A">
        <w:rPr>
          <w:rFonts w:ascii="Corbel" w:hAnsi="Corbel" w:cstheme="minorHAnsi"/>
          <w:sz w:val="22"/>
          <w:szCs w:val="22"/>
        </w:rPr>
        <w:t xml:space="preserve"> kotolne, ktorá sa nachádza </w:t>
      </w:r>
      <w:r w:rsidR="00400E20" w:rsidRPr="0084756A">
        <w:rPr>
          <w:rFonts w:ascii="Corbel" w:hAnsi="Corbel" w:cstheme="minorHAnsi"/>
          <w:sz w:val="22"/>
          <w:szCs w:val="22"/>
        </w:rPr>
        <w:t>nad strechou objektu na samostatnej oceľovej konštrukcii. Pod kotolňou je voľný priestor 1,5</w:t>
      </w:r>
      <w:r w:rsidR="00F83803" w:rsidRPr="0084756A">
        <w:rPr>
          <w:rFonts w:ascii="Corbel" w:hAnsi="Corbel" w:cstheme="minorHAnsi"/>
          <w:sz w:val="22"/>
          <w:szCs w:val="22"/>
        </w:rPr>
        <w:t xml:space="preserve"> m</w:t>
      </w:r>
      <w:r w:rsidR="00400E20" w:rsidRPr="0084756A">
        <w:rPr>
          <w:rFonts w:ascii="Corbel" w:hAnsi="Corbel" w:cstheme="minorHAnsi"/>
          <w:sz w:val="22"/>
          <w:szCs w:val="22"/>
        </w:rPr>
        <w:t xml:space="preserve"> medzi podlahou kotolne a</w:t>
      </w:r>
      <w:r w:rsidR="008C2EBF">
        <w:rPr>
          <w:rFonts w:ascii="Corbel" w:hAnsi="Corbel" w:cstheme="minorHAnsi"/>
          <w:sz w:val="22"/>
          <w:szCs w:val="22"/>
        </w:rPr>
        <w:t> </w:t>
      </w:r>
      <w:r w:rsidR="00400E20" w:rsidRPr="0084756A">
        <w:rPr>
          <w:rFonts w:ascii="Corbel" w:hAnsi="Corbel" w:cstheme="minorHAnsi"/>
          <w:sz w:val="22"/>
          <w:szCs w:val="22"/>
        </w:rPr>
        <w:t>strechou objektu.</w:t>
      </w:r>
      <w:r w:rsidR="008F1478" w:rsidRPr="0084756A">
        <w:rPr>
          <w:rFonts w:ascii="Corbel" w:hAnsi="Corbel" w:cstheme="minorHAnsi"/>
          <w:sz w:val="22"/>
          <w:szCs w:val="22"/>
        </w:rPr>
        <w:t xml:space="preserve"> </w:t>
      </w:r>
    </w:p>
    <w:p w14:paraId="58E6977A" w14:textId="2D823415" w:rsidR="001A45AB" w:rsidRPr="0084756A" w:rsidRDefault="001A45AB" w:rsidP="00013F45">
      <w:pPr>
        <w:pStyle w:val="Odsekzoznamu"/>
        <w:spacing w:after="200" w:line="276" w:lineRule="auto"/>
        <w:ind w:left="0"/>
        <w:jc w:val="both"/>
        <w:rPr>
          <w:rFonts w:ascii="Corbel" w:hAnsi="Corbel" w:cstheme="minorHAnsi"/>
          <w:sz w:val="22"/>
          <w:szCs w:val="22"/>
        </w:rPr>
      </w:pPr>
      <w:r w:rsidRPr="0084756A">
        <w:rPr>
          <w:rFonts w:ascii="Corbel" w:hAnsi="Corbel" w:cstheme="minorHAnsi"/>
          <w:sz w:val="22"/>
          <w:szCs w:val="22"/>
        </w:rPr>
        <w:t>Predmetom riešenia bola výmena existujúcej techno</w:t>
      </w:r>
      <w:r w:rsidR="008F1478" w:rsidRPr="0084756A">
        <w:rPr>
          <w:rFonts w:ascii="Corbel" w:hAnsi="Corbel" w:cstheme="minorHAnsi"/>
          <w:sz w:val="22"/>
          <w:szCs w:val="22"/>
        </w:rPr>
        <w:t>lógie kotolne z</w:t>
      </w:r>
      <w:r w:rsidR="008C2EBF">
        <w:rPr>
          <w:rFonts w:ascii="Corbel" w:hAnsi="Corbel" w:cstheme="minorHAnsi"/>
          <w:sz w:val="22"/>
          <w:szCs w:val="22"/>
        </w:rPr>
        <w:t> </w:t>
      </w:r>
      <w:r w:rsidR="008F1478" w:rsidRPr="0084756A">
        <w:rPr>
          <w:rFonts w:ascii="Corbel" w:hAnsi="Corbel" w:cstheme="minorHAnsi"/>
          <w:sz w:val="22"/>
          <w:szCs w:val="22"/>
        </w:rPr>
        <w:t>roku 1975 (kotle</w:t>
      </w:r>
      <w:r w:rsidRPr="0084756A">
        <w:rPr>
          <w:rFonts w:ascii="Corbel" w:hAnsi="Corbel" w:cstheme="minorHAnsi"/>
          <w:sz w:val="22"/>
          <w:szCs w:val="22"/>
        </w:rPr>
        <w:t>, čerpadlá, armatúry, potrebné časti</w:t>
      </w:r>
      <w:r w:rsidR="00400E20" w:rsidRPr="0084756A">
        <w:rPr>
          <w:rFonts w:ascii="Corbel" w:hAnsi="Corbel" w:cstheme="minorHAnsi"/>
          <w:sz w:val="22"/>
          <w:szCs w:val="22"/>
        </w:rPr>
        <w:t xml:space="preserve"> potrubí, ohrev TV).</w:t>
      </w:r>
    </w:p>
    <w:p w14:paraId="4708DDB1" w14:textId="49511019" w:rsidR="00400E20" w:rsidRPr="0084756A" w:rsidRDefault="00400E20" w:rsidP="00013F45">
      <w:pPr>
        <w:pStyle w:val="Odsekzoznamu"/>
        <w:spacing w:after="200" w:line="276" w:lineRule="auto"/>
        <w:ind w:left="0"/>
        <w:jc w:val="both"/>
        <w:rPr>
          <w:rFonts w:ascii="Corbel" w:hAnsi="Corbel" w:cstheme="minorHAnsi"/>
          <w:sz w:val="22"/>
          <w:szCs w:val="22"/>
        </w:rPr>
      </w:pPr>
      <w:r w:rsidRPr="0084756A">
        <w:rPr>
          <w:rFonts w:ascii="Corbel" w:hAnsi="Corbel" w:cstheme="minorHAnsi"/>
          <w:sz w:val="22"/>
          <w:szCs w:val="22"/>
        </w:rPr>
        <w:t>Na pokrytie potreby tepla je v</w:t>
      </w:r>
      <w:r w:rsidR="008C2EBF">
        <w:rPr>
          <w:rFonts w:ascii="Corbel" w:hAnsi="Corbel" w:cstheme="minorHAnsi"/>
          <w:sz w:val="22"/>
          <w:szCs w:val="22"/>
        </w:rPr>
        <w:t> </w:t>
      </w:r>
      <w:r w:rsidRPr="0084756A">
        <w:rPr>
          <w:rFonts w:ascii="Corbel" w:hAnsi="Corbel" w:cstheme="minorHAnsi"/>
          <w:sz w:val="22"/>
          <w:szCs w:val="22"/>
        </w:rPr>
        <w:t>kotolni navrhnutých 8 ks teplovodných kondenzačných kotlov LOGANO PLUS GB 402 -545-8, výkonu á 100,7 – 507,0 pri spáde 80/60 ˚C, príkonu á 556 kW.</w:t>
      </w:r>
    </w:p>
    <w:p w14:paraId="0BB300AD" w14:textId="5A48B1EF" w:rsidR="001A45AB" w:rsidRPr="0084756A" w:rsidRDefault="00400E20" w:rsidP="00013F45">
      <w:pPr>
        <w:pStyle w:val="Bezriadkovania"/>
        <w:spacing w:line="276" w:lineRule="auto"/>
        <w:jc w:val="both"/>
        <w:rPr>
          <w:rFonts w:ascii="Corbel" w:hAnsi="Corbel"/>
        </w:rPr>
      </w:pPr>
      <w:r w:rsidRPr="0084756A">
        <w:rPr>
          <w:rFonts w:ascii="Corbel" w:hAnsi="Corbel"/>
        </w:rPr>
        <w:t>Obeh vykurovacej vody na jednotlivých vývodoch z</w:t>
      </w:r>
      <w:r w:rsidR="008C2EBF">
        <w:rPr>
          <w:rFonts w:ascii="Corbel" w:hAnsi="Corbel"/>
        </w:rPr>
        <w:t> </w:t>
      </w:r>
      <w:r w:rsidRPr="0084756A">
        <w:rPr>
          <w:rFonts w:ascii="Corbel" w:hAnsi="Corbel"/>
        </w:rPr>
        <w:t>rozdeľovača, je zabezpečený obehovými teplovodnými čerpadlami s</w:t>
      </w:r>
      <w:r w:rsidR="008C2EBF">
        <w:rPr>
          <w:rFonts w:ascii="Corbel" w:hAnsi="Corbel"/>
        </w:rPr>
        <w:t> </w:t>
      </w:r>
      <w:r w:rsidRPr="0084756A">
        <w:rPr>
          <w:rFonts w:ascii="Corbel" w:hAnsi="Corbel"/>
        </w:rPr>
        <w:t>elektronickým riadením otáčok GRUNDFOS MAGNA 3, MAGNA 3 F a</w:t>
      </w:r>
      <w:r w:rsidR="008C2EBF">
        <w:rPr>
          <w:rFonts w:ascii="Corbel" w:hAnsi="Corbel"/>
        </w:rPr>
        <w:t> </w:t>
      </w:r>
      <w:r w:rsidRPr="0084756A">
        <w:rPr>
          <w:rFonts w:ascii="Corbel" w:hAnsi="Corbel"/>
        </w:rPr>
        <w:t>TPE, pre každý okruh samostatne. Vykurovacia voda pre jednotlivé odbery bude neregulovaná, s</w:t>
      </w:r>
      <w:r w:rsidR="008C2EBF">
        <w:rPr>
          <w:rFonts w:ascii="Corbel" w:hAnsi="Corbel"/>
        </w:rPr>
        <w:t> </w:t>
      </w:r>
      <w:r w:rsidRPr="0084756A">
        <w:rPr>
          <w:rFonts w:ascii="Corbel" w:hAnsi="Corbel"/>
        </w:rPr>
        <w:t>trvalým teplotným spádom 80/60 o</w:t>
      </w:r>
      <w:r w:rsidR="008C2EBF">
        <w:rPr>
          <w:rFonts w:ascii="Corbel" w:hAnsi="Corbel"/>
        </w:rPr>
        <w:t> </w:t>
      </w:r>
      <w:r w:rsidRPr="0084756A">
        <w:rPr>
          <w:rFonts w:ascii="Corbel" w:hAnsi="Corbel"/>
        </w:rPr>
        <w:t>C. Vykur</w:t>
      </w:r>
      <w:r w:rsidR="008F1478" w:rsidRPr="0084756A">
        <w:rPr>
          <w:rFonts w:ascii="Corbel" w:hAnsi="Corbel"/>
        </w:rPr>
        <w:t>ovacia vode pre prípravu TV je</w:t>
      </w:r>
      <w:r w:rsidRPr="0084756A">
        <w:rPr>
          <w:rFonts w:ascii="Corbel" w:hAnsi="Corbel"/>
        </w:rPr>
        <w:t xml:space="preserve"> regulovaná trojcestným ventilom (</w:t>
      </w:r>
      <w:proofErr w:type="spellStart"/>
      <w:r w:rsidRPr="0084756A">
        <w:rPr>
          <w:rFonts w:ascii="Corbel" w:hAnsi="Corbel"/>
        </w:rPr>
        <w:t>dod.MaR</w:t>
      </w:r>
      <w:proofErr w:type="spellEnd"/>
      <w:r w:rsidRPr="0084756A">
        <w:rPr>
          <w:rFonts w:ascii="Corbel" w:hAnsi="Corbel"/>
        </w:rPr>
        <w:t xml:space="preserve">) na max. výstupnú teplotu do výmenníka 70°C: Príprava TV bude </w:t>
      </w:r>
      <w:proofErr w:type="spellStart"/>
      <w:r w:rsidRPr="0084756A">
        <w:rPr>
          <w:rFonts w:ascii="Corbel" w:hAnsi="Corbel"/>
        </w:rPr>
        <w:t>rýchloohrevom</w:t>
      </w:r>
      <w:proofErr w:type="spellEnd"/>
      <w:r w:rsidRPr="0084756A">
        <w:rPr>
          <w:rFonts w:ascii="Corbel" w:hAnsi="Corbel"/>
        </w:rPr>
        <w:t>, výmenníkom tepla REFLEX LONGTHERM a</w:t>
      </w:r>
      <w:r w:rsidR="008C2EBF">
        <w:rPr>
          <w:rFonts w:ascii="Corbel" w:hAnsi="Corbel"/>
        </w:rPr>
        <w:t> </w:t>
      </w:r>
      <w:r w:rsidRPr="0084756A">
        <w:rPr>
          <w:rFonts w:ascii="Corbel" w:hAnsi="Corbel"/>
        </w:rPr>
        <w:t xml:space="preserve">akumulačnou nádobou REFLEX STOTATHERM obsahu 1000 l. </w:t>
      </w:r>
    </w:p>
    <w:p w14:paraId="2A07DC9C" w14:textId="58E3A52E" w:rsidR="00400E20" w:rsidRPr="0084756A" w:rsidRDefault="00400E20" w:rsidP="00013F45">
      <w:pPr>
        <w:pStyle w:val="Bezriadkovania"/>
        <w:spacing w:line="276" w:lineRule="auto"/>
        <w:jc w:val="both"/>
        <w:rPr>
          <w:rFonts w:ascii="Corbel" w:hAnsi="Corbel"/>
          <w:bCs/>
          <w:color w:val="000000" w:themeColor="text1"/>
        </w:rPr>
      </w:pPr>
      <w:proofErr w:type="spellStart"/>
      <w:r w:rsidRPr="0084756A">
        <w:rPr>
          <w:rFonts w:ascii="Corbel" w:hAnsi="Corbel"/>
        </w:rPr>
        <w:t>Novonavrhnuté</w:t>
      </w:r>
      <w:proofErr w:type="spellEnd"/>
      <w:r w:rsidRPr="0084756A">
        <w:rPr>
          <w:rFonts w:ascii="Corbel" w:hAnsi="Corbel"/>
        </w:rPr>
        <w:t xml:space="preserve"> potrubie v</w:t>
      </w:r>
      <w:r w:rsidR="008C2EBF">
        <w:rPr>
          <w:rFonts w:ascii="Corbel" w:hAnsi="Corbel"/>
        </w:rPr>
        <w:t> </w:t>
      </w:r>
      <w:r w:rsidRPr="0084756A">
        <w:rPr>
          <w:rFonts w:ascii="Corbel" w:hAnsi="Corbel"/>
        </w:rPr>
        <w:t>kotolni je z</w:t>
      </w:r>
      <w:r w:rsidR="008C2EBF">
        <w:rPr>
          <w:rFonts w:ascii="Corbel" w:hAnsi="Corbel"/>
        </w:rPr>
        <w:t> </w:t>
      </w:r>
      <w:r w:rsidRPr="0084756A">
        <w:rPr>
          <w:rFonts w:ascii="Corbel" w:hAnsi="Corbel"/>
        </w:rPr>
        <w:t>oceľových rúr mat. 11.353. Spád potrubia je proti toku tepelného média, resp. s</w:t>
      </w:r>
      <w:r w:rsidR="008C2EBF">
        <w:rPr>
          <w:rFonts w:ascii="Corbel" w:hAnsi="Corbel"/>
        </w:rPr>
        <w:t> </w:t>
      </w:r>
      <w:r w:rsidRPr="0084756A">
        <w:rPr>
          <w:rFonts w:ascii="Corbel" w:hAnsi="Corbel"/>
        </w:rPr>
        <w:t xml:space="preserve">tokom tepelného média. </w:t>
      </w:r>
    </w:p>
    <w:p w14:paraId="3C4E8BAC" w14:textId="47C4087F" w:rsidR="00EF605A" w:rsidRPr="00D42624" w:rsidRDefault="00EF605A" w:rsidP="00013F45">
      <w:pPr>
        <w:pStyle w:val="Bezriadkovania"/>
        <w:spacing w:line="276" w:lineRule="auto"/>
        <w:jc w:val="both"/>
        <w:rPr>
          <w:rFonts w:ascii="Corbel" w:hAnsi="Corbel"/>
          <w:bCs/>
          <w:color w:val="000000" w:themeColor="text1"/>
          <w:highlight w:val="cyan"/>
        </w:rPr>
      </w:pPr>
      <w:bookmarkStart w:id="11" w:name="_Hlk119930157"/>
      <w:bookmarkEnd w:id="9"/>
      <w:bookmarkEnd w:id="10"/>
    </w:p>
    <w:p w14:paraId="24A5BB1A" w14:textId="77777777" w:rsidR="00DD4CEC" w:rsidRDefault="00DD4CEC">
      <w:pPr>
        <w:rPr>
          <w:rFonts w:ascii="Corbel" w:hAnsi="Corbel" w:cstheme="minorHAnsi"/>
          <w:b/>
          <w:bCs/>
          <w:color w:val="000000" w:themeColor="text1"/>
          <w:sz w:val="22"/>
          <w:szCs w:val="22"/>
          <w:u w:val="single"/>
        </w:rPr>
      </w:pPr>
      <w:r>
        <w:rPr>
          <w:rFonts w:ascii="Corbel" w:hAnsi="Corbel" w:cstheme="minorHAnsi"/>
          <w:b/>
          <w:bCs/>
          <w:color w:val="000000" w:themeColor="text1"/>
          <w:sz w:val="22"/>
          <w:szCs w:val="22"/>
          <w:u w:val="single"/>
        </w:rPr>
        <w:br w:type="page"/>
      </w:r>
    </w:p>
    <w:p w14:paraId="18B7D4D5" w14:textId="49B0F4A2" w:rsidR="007668F2" w:rsidRPr="0084756A" w:rsidRDefault="007668F2" w:rsidP="00013F45">
      <w:pPr>
        <w:spacing w:line="276" w:lineRule="auto"/>
        <w:jc w:val="both"/>
        <w:rPr>
          <w:rFonts w:ascii="Corbel" w:hAnsi="Corbel" w:cstheme="minorHAnsi"/>
          <w:b/>
          <w:bCs/>
          <w:color w:val="000000" w:themeColor="text1"/>
          <w:sz w:val="22"/>
          <w:szCs w:val="22"/>
          <w:u w:val="single"/>
        </w:rPr>
      </w:pPr>
      <w:r w:rsidRPr="0084756A">
        <w:rPr>
          <w:rFonts w:ascii="Corbel" w:hAnsi="Corbel" w:cstheme="minorHAnsi"/>
          <w:b/>
          <w:bCs/>
          <w:color w:val="000000" w:themeColor="text1"/>
          <w:sz w:val="22"/>
          <w:szCs w:val="22"/>
          <w:u w:val="single"/>
        </w:rPr>
        <w:lastRenderedPageBreak/>
        <w:t>Požiadavky na jednotlivé profesie:</w:t>
      </w:r>
    </w:p>
    <w:p w14:paraId="6A7D1B13" w14:textId="530DEE6A" w:rsidR="00EF605A" w:rsidRPr="0084756A" w:rsidRDefault="00EF605A" w:rsidP="00013F45">
      <w:pPr>
        <w:pStyle w:val="Bezriadkovania"/>
        <w:spacing w:before="120" w:after="120" w:line="276" w:lineRule="auto"/>
        <w:jc w:val="both"/>
        <w:rPr>
          <w:rFonts w:ascii="Corbel" w:hAnsi="Corbel"/>
          <w:bCs/>
          <w:color w:val="000000" w:themeColor="text1"/>
          <w:u w:val="single"/>
        </w:rPr>
      </w:pPr>
      <w:r w:rsidRPr="0084756A">
        <w:rPr>
          <w:rFonts w:ascii="Corbel" w:hAnsi="Corbel"/>
          <w:bCs/>
          <w:color w:val="000000" w:themeColor="text1"/>
          <w:u w:val="single"/>
        </w:rPr>
        <w:t>Architektonicko-stavebná časť</w:t>
      </w:r>
      <w:r w:rsidR="00C132DE" w:rsidRPr="0084756A">
        <w:rPr>
          <w:rFonts w:ascii="Corbel" w:hAnsi="Corbel"/>
          <w:bCs/>
          <w:color w:val="000000" w:themeColor="text1"/>
          <w:u w:val="single"/>
        </w:rPr>
        <w:t xml:space="preserve"> interiérových častí hygienického jadra</w:t>
      </w:r>
      <w:r w:rsidR="000A5FC8" w:rsidRPr="0084756A">
        <w:rPr>
          <w:rFonts w:ascii="Corbel" w:hAnsi="Corbel"/>
          <w:bCs/>
          <w:color w:val="000000" w:themeColor="text1"/>
          <w:u w:val="single"/>
        </w:rPr>
        <w:t>:</w:t>
      </w:r>
    </w:p>
    <w:p w14:paraId="4AA0E1A7" w14:textId="65FFD6F1" w:rsidR="00EF605A" w:rsidRPr="0084756A" w:rsidRDefault="00EF605A" w:rsidP="00013F45">
      <w:pPr>
        <w:pStyle w:val="Bezriadkovania"/>
        <w:spacing w:line="276" w:lineRule="auto"/>
        <w:jc w:val="both"/>
        <w:rPr>
          <w:rFonts w:ascii="Corbel" w:hAnsi="Corbel"/>
          <w:bCs/>
          <w:color w:val="000000" w:themeColor="text1"/>
        </w:rPr>
      </w:pPr>
      <w:r w:rsidRPr="0084756A">
        <w:rPr>
          <w:rFonts w:ascii="Corbel" w:hAnsi="Corbel"/>
          <w:bCs/>
          <w:color w:val="000000" w:themeColor="text1"/>
        </w:rPr>
        <w:t>Predmetom projektu bude obnova interiérových častí hygienického jadra v</w:t>
      </w:r>
      <w:r w:rsidR="008C2EBF">
        <w:rPr>
          <w:rFonts w:ascii="Corbel" w:hAnsi="Corbel"/>
          <w:bCs/>
          <w:color w:val="000000" w:themeColor="text1"/>
        </w:rPr>
        <w:t> </w:t>
      </w:r>
      <w:r w:rsidRPr="0084756A">
        <w:rPr>
          <w:rFonts w:ascii="Corbel" w:hAnsi="Corbel"/>
          <w:bCs/>
          <w:color w:val="000000" w:themeColor="text1"/>
        </w:rPr>
        <w:t>kompletnom rozsahu:</w:t>
      </w:r>
    </w:p>
    <w:p w14:paraId="50AC892D" w14:textId="71505E87" w:rsidR="00EF605A" w:rsidRPr="0084756A" w:rsidRDefault="00C132DE" w:rsidP="00013F45">
      <w:pPr>
        <w:pStyle w:val="Bezriadkovania"/>
        <w:spacing w:line="276" w:lineRule="auto"/>
        <w:jc w:val="both"/>
        <w:rPr>
          <w:rFonts w:ascii="Corbel" w:hAnsi="Corbel"/>
          <w:bCs/>
          <w:color w:val="000000" w:themeColor="text1"/>
        </w:rPr>
      </w:pPr>
      <w:r w:rsidRPr="0084756A">
        <w:rPr>
          <w:rFonts w:ascii="Corbel" w:hAnsi="Corbel"/>
          <w:bCs/>
          <w:color w:val="000000" w:themeColor="text1"/>
        </w:rPr>
        <w:t>b</w:t>
      </w:r>
      <w:r w:rsidR="00EF605A" w:rsidRPr="0084756A">
        <w:rPr>
          <w:rFonts w:ascii="Corbel" w:hAnsi="Corbel"/>
          <w:bCs/>
          <w:color w:val="000000" w:themeColor="text1"/>
        </w:rPr>
        <w:t>úracie práce stien v</w:t>
      </w:r>
      <w:r w:rsidR="008C2EBF">
        <w:rPr>
          <w:rFonts w:ascii="Corbel" w:hAnsi="Corbel"/>
          <w:bCs/>
          <w:color w:val="000000" w:themeColor="text1"/>
        </w:rPr>
        <w:t> </w:t>
      </w:r>
      <w:r w:rsidR="00EF605A" w:rsidRPr="0084756A">
        <w:rPr>
          <w:rFonts w:ascii="Corbel" w:hAnsi="Corbel"/>
          <w:bCs/>
          <w:color w:val="000000" w:themeColor="text1"/>
        </w:rPr>
        <w:t>rámci hygienického jadra, výmena obkladov a</w:t>
      </w:r>
      <w:r w:rsidR="008C2EBF">
        <w:rPr>
          <w:rFonts w:ascii="Corbel" w:hAnsi="Corbel"/>
          <w:bCs/>
          <w:color w:val="000000" w:themeColor="text1"/>
        </w:rPr>
        <w:t> </w:t>
      </w:r>
      <w:r w:rsidR="00EF605A" w:rsidRPr="0084756A">
        <w:rPr>
          <w:rFonts w:ascii="Corbel" w:hAnsi="Corbel"/>
          <w:bCs/>
          <w:color w:val="000000" w:themeColor="text1"/>
        </w:rPr>
        <w:t>dlažieb s</w:t>
      </w:r>
      <w:r w:rsidR="008C2EBF">
        <w:rPr>
          <w:rFonts w:ascii="Corbel" w:hAnsi="Corbel"/>
          <w:bCs/>
          <w:color w:val="000000" w:themeColor="text1"/>
        </w:rPr>
        <w:t> </w:t>
      </w:r>
      <w:r w:rsidR="00EF605A" w:rsidRPr="0084756A">
        <w:rPr>
          <w:rFonts w:ascii="Corbel" w:hAnsi="Corbel"/>
          <w:bCs/>
          <w:color w:val="000000" w:themeColor="text1"/>
        </w:rPr>
        <w:t>hydroizoláciou, nové omietky, výmena zárubní s</w:t>
      </w:r>
      <w:r w:rsidR="008C2EBF">
        <w:rPr>
          <w:rFonts w:ascii="Corbel" w:hAnsi="Corbel"/>
          <w:bCs/>
          <w:color w:val="000000" w:themeColor="text1"/>
        </w:rPr>
        <w:t> </w:t>
      </w:r>
      <w:r w:rsidR="00EF605A" w:rsidRPr="0084756A">
        <w:rPr>
          <w:rFonts w:ascii="Corbel" w:hAnsi="Corbel"/>
          <w:bCs/>
          <w:color w:val="000000" w:themeColor="text1"/>
        </w:rPr>
        <w:t>drevenými krídlami</w:t>
      </w:r>
      <w:r w:rsidRPr="0084756A">
        <w:rPr>
          <w:rFonts w:ascii="Corbel" w:hAnsi="Corbel"/>
          <w:bCs/>
          <w:color w:val="000000" w:themeColor="text1"/>
        </w:rPr>
        <w:t xml:space="preserve"> a</w:t>
      </w:r>
      <w:r w:rsidR="008C2EBF">
        <w:rPr>
          <w:rFonts w:ascii="Corbel" w:hAnsi="Corbel"/>
          <w:bCs/>
          <w:color w:val="000000" w:themeColor="text1"/>
        </w:rPr>
        <w:t> </w:t>
      </w:r>
      <w:r w:rsidRPr="0084756A">
        <w:rPr>
          <w:rFonts w:ascii="Corbel" w:hAnsi="Corbel"/>
          <w:bCs/>
          <w:color w:val="000000" w:themeColor="text1"/>
        </w:rPr>
        <w:t>prahmi,</w:t>
      </w:r>
    </w:p>
    <w:bookmarkEnd w:id="11"/>
    <w:p w14:paraId="50407C98" w14:textId="54578DB0" w:rsidR="00615BBD" w:rsidRDefault="00C132DE" w:rsidP="00A013B9">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výmena všetkých zárubní</w:t>
      </w:r>
      <w:r w:rsidR="0043252A" w:rsidRPr="0084756A">
        <w:rPr>
          <w:rFonts w:ascii="Corbel" w:hAnsi="Corbel" w:cstheme="minorHAnsi"/>
          <w:sz w:val="22"/>
          <w:szCs w:val="22"/>
        </w:rPr>
        <w:t xml:space="preserve"> a</w:t>
      </w:r>
      <w:r w:rsidR="008C2EBF">
        <w:rPr>
          <w:rFonts w:ascii="Corbel" w:hAnsi="Corbel" w:cstheme="minorHAnsi"/>
          <w:sz w:val="22"/>
          <w:szCs w:val="22"/>
        </w:rPr>
        <w:t> </w:t>
      </w:r>
      <w:r w:rsidRPr="0084756A">
        <w:rPr>
          <w:rFonts w:ascii="Corbel" w:hAnsi="Corbel" w:cstheme="minorHAnsi"/>
          <w:sz w:val="22"/>
          <w:szCs w:val="22"/>
        </w:rPr>
        <w:t xml:space="preserve">prahov, </w:t>
      </w:r>
      <w:r w:rsidR="0043252A" w:rsidRPr="0084756A">
        <w:rPr>
          <w:rFonts w:ascii="Corbel" w:hAnsi="Corbel" w:cstheme="minorHAnsi"/>
          <w:sz w:val="22"/>
          <w:szCs w:val="22"/>
        </w:rPr>
        <w:t xml:space="preserve">výmena keramických </w:t>
      </w:r>
      <w:r w:rsidRPr="0084756A">
        <w:rPr>
          <w:rFonts w:ascii="Corbel" w:hAnsi="Corbel" w:cstheme="minorHAnsi"/>
          <w:sz w:val="22"/>
          <w:szCs w:val="22"/>
        </w:rPr>
        <w:t>obklad</w:t>
      </w:r>
      <w:r w:rsidR="00F21E5E" w:rsidRPr="0084756A">
        <w:rPr>
          <w:rFonts w:ascii="Corbel" w:hAnsi="Corbel" w:cstheme="minorHAnsi"/>
          <w:sz w:val="22"/>
          <w:szCs w:val="22"/>
        </w:rPr>
        <w:t>ov</w:t>
      </w:r>
      <w:r w:rsidR="007F3811" w:rsidRPr="0084756A">
        <w:rPr>
          <w:rFonts w:ascii="Corbel" w:hAnsi="Corbel" w:cstheme="minorHAnsi"/>
          <w:sz w:val="22"/>
          <w:szCs w:val="22"/>
        </w:rPr>
        <w:t xml:space="preserve"> a</w:t>
      </w:r>
      <w:r w:rsidR="008C2EBF">
        <w:rPr>
          <w:rFonts w:ascii="Corbel" w:hAnsi="Corbel" w:cstheme="minorHAnsi"/>
          <w:sz w:val="22"/>
          <w:szCs w:val="22"/>
        </w:rPr>
        <w:t> </w:t>
      </w:r>
      <w:r w:rsidR="007F3811" w:rsidRPr="0084756A">
        <w:rPr>
          <w:rFonts w:ascii="Corbel" w:hAnsi="Corbel" w:cstheme="minorHAnsi"/>
          <w:sz w:val="22"/>
          <w:szCs w:val="22"/>
        </w:rPr>
        <w:t>dlažby</w:t>
      </w:r>
      <w:r w:rsidRPr="0084756A">
        <w:rPr>
          <w:rFonts w:ascii="Corbel" w:hAnsi="Corbel" w:cstheme="minorHAnsi"/>
          <w:sz w:val="22"/>
          <w:szCs w:val="22"/>
        </w:rPr>
        <w:t xml:space="preserve"> v</w:t>
      </w:r>
      <w:r w:rsidR="008C2EBF">
        <w:rPr>
          <w:rFonts w:ascii="Corbel" w:hAnsi="Corbel" w:cstheme="minorHAnsi"/>
          <w:sz w:val="22"/>
          <w:szCs w:val="22"/>
        </w:rPr>
        <w:t> </w:t>
      </w:r>
      <w:r w:rsidR="0043252A" w:rsidRPr="0084756A">
        <w:rPr>
          <w:rFonts w:ascii="Corbel" w:hAnsi="Corbel" w:cstheme="minorHAnsi"/>
          <w:sz w:val="22"/>
          <w:szCs w:val="22"/>
        </w:rPr>
        <w:t>kúpeľni</w:t>
      </w:r>
      <w:r w:rsidRPr="0084756A">
        <w:rPr>
          <w:rFonts w:ascii="Corbel" w:hAnsi="Corbel" w:cstheme="minorHAnsi"/>
          <w:sz w:val="22"/>
          <w:szCs w:val="22"/>
        </w:rPr>
        <w:t xml:space="preserve"> a</w:t>
      </w:r>
      <w:r w:rsidR="008C2EBF">
        <w:rPr>
          <w:rFonts w:ascii="Corbel" w:hAnsi="Corbel" w:cstheme="minorHAnsi"/>
          <w:sz w:val="22"/>
          <w:szCs w:val="22"/>
        </w:rPr>
        <w:t> </w:t>
      </w:r>
      <w:r w:rsidRPr="0084756A">
        <w:rPr>
          <w:rFonts w:ascii="Corbel" w:hAnsi="Corbel" w:cstheme="minorHAnsi"/>
          <w:sz w:val="22"/>
          <w:szCs w:val="22"/>
        </w:rPr>
        <w:t xml:space="preserve">vo WC do </w:t>
      </w:r>
      <w:r w:rsidR="007F3811" w:rsidRPr="0084756A">
        <w:rPr>
          <w:rFonts w:ascii="Corbel" w:hAnsi="Corbel" w:cstheme="minorHAnsi"/>
          <w:sz w:val="22"/>
          <w:szCs w:val="22"/>
        </w:rPr>
        <w:t>určenej</w:t>
      </w:r>
      <w:r w:rsidR="00046E63" w:rsidRPr="0084756A">
        <w:rPr>
          <w:rFonts w:ascii="Corbel" w:hAnsi="Corbel" w:cstheme="minorHAnsi"/>
          <w:sz w:val="22"/>
          <w:szCs w:val="22"/>
        </w:rPr>
        <w:t xml:space="preserve"> </w:t>
      </w:r>
      <w:r w:rsidRPr="0084756A">
        <w:rPr>
          <w:rFonts w:ascii="Corbel" w:hAnsi="Corbel" w:cstheme="minorHAnsi"/>
          <w:sz w:val="22"/>
          <w:szCs w:val="22"/>
        </w:rPr>
        <w:t>výšky</w:t>
      </w:r>
      <w:r w:rsidR="007F3811" w:rsidRPr="0084756A">
        <w:rPr>
          <w:rFonts w:ascii="Corbel" w:hAnsi="Corbel" w:cstheme="minorHAnsi"/>
          <w:sz w:val="22"/>
          <w:szCs w:val="22"/>
        </w:rPr>
        <w:t xml:space="preserve"> (</w:t>
      </w:r>
      <w:r w:rsidRPr="0084756A">
        <w:rPr>
          <w:rFonts w:ascii="Corbel" w:hAnsi="Corbel" w:cstheme="minorHAnsi"/>
          <w:sz w:val="22"/>
          <w:szCs w:val="22"/>
        </w:rPr>
        <w:t>obklad v</w:t>
      </w:r>
      <w:r w:rsidR="008C2EBF">
        <w:rPr>
          <w:rFonts w:ascii="Corbel" w:hAnsi="Corbel" w:cstheme="minorHAnsi"/>
          <w:sz w:val="22"/>
          <w:szCs w:val="22"/>
        </w:rPr>
        <w:t> </w:t>
      </w:r>
      <w:r w:rsidRPr="0084756A">
        <w:rPr>
          <w:rFonts w:ascii="Corbel" w:hAnsi="Corbel" w:cstheme="minorHAnsi"/>
          <w:sz w:val="22"/>
          <w:szCs w:val="22"/>
        </w:rPr>
        <w:t>sprchách po strop</w:t>
      </w:r>
      <w:r w:rsidR="007F3811" w:rsidRPr="0084756A">
        <w:rPr>
          <w:rFonts w:ascii="Corbel" w:hAnsi="Corbel" w:cstheme="minorHAnsi"/>
          <w:sz w:val="22"/>
          <w:szCs w:val="22"/>
        </w:rPr>
        <w:t>, vo WC po hranu dverí)</w:t>
      </w:r>
      <w:r w:rsidRPr="0084756A">
        <w:rPr>
          <w:rFonts w:ascii="Corbel" w:hAnsi="Corbel" w:cstheme="minorHAnsi"/>
          <w:sz w:val="22"/>
          <w:szCs w:val="22"/>
        </w:rPr>
        <w:t>,</w:t>
      </w:r>
      <w:r w:rsidR="00615BBD">
        <w:rPr>
          <w:rFonts w:ascii="Corbel" w:hAnsi="Corbel" w:cstheme="minorHAnsi"/>
          <w:sz w:val="22"/>
          <w:szCs w:val="22"/>
        </w:rPr>
        <w:t xml:space="preserve"> výmena obkladu v predsienkach,</w:t>
      </w:r>
    </w:p>
    <w:p w14:paraId="3EF7F80B" w14:textId="13F4B637" w:rsidR="00C132DE" w:rsidRPr="0084756A" w:rsidRDefault="0043252A" w:rsidP="0005239B">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 xml:space="preserve"> výmena </w:t>
      </w:r>
      <w:proofErr w:type="spellStart"/>
      <w:r w:rsidRPr="0084756A">
        <w:rPr>
          <w:rFonts w:ascii="Corbel" w:hAnsi="Corbel" w:cstheme="minorHAnsi"/>
          <w:sz w:val="22"/>
          <w:szCs w:val="22"/>
        </w:rPr>
        <w:t>pochôdznej</w:t>
      </w:r>
      <w:proofErr w:type="spellEnd"/>
      <w:r w:rsidRPr="0084756A">
        <w:rPr>
          <w:rFonts w:ascii="Corbel" w:hAnsi="Corbel" w:cstheme="minorHAnsi"/>
          <w:sz w:val="22"/>
          <w:szCs w:val="22"/>
        </w:rPr>
        <w:t xml:space="preserve"> </w:t>
      </w:r>
      <w:r w:rsidR="007F3811" w:rsidRPr="0084756A">
        <w:rPr>
          <w:rFonts w:ascii="Corbel" w:hAnsi="Corbel" w:cstheme="minorHAnsi"/>
          <w:sz w:val="22"/>
          <w:szCs w:val="22"/>
        </w:rPr>
        <w:t>podlahovej</w:t>
      </w:r>
      <w:r w:rsidRPr="0084756A">
        <w:rPr>
          <w:rFonts w:ascii="Corbel" w:hAnsi="Corbel" w:cstheme="minorHAnsi"/>
          <w:sz w:val="22"/>
          <w:szCs w:val="22"/>
        </w:rPr>
        <w:t xml:space="preserve"> vrstvy linolea v</w:t>
      </w:r>
      <w:r w:rsidR="00615BBD">
        <w:rPr>
          <w:rFonts w:ascii="Corbel" w:hAnsi="Corbel" w:cstheme="minorHAnsi"/>
          <w:sz w:val="22"/>
          <w:szCs w:val="22"/>
        </w:rPr>
        <w:t> </w:t>
      </w:r>
      <w:r w:rsidRPr="0084756A">
        <w:rPr>
          <w:rFonts w:ascii="Corbel" w:hAnsi="Corbel" w:cstheme="minorHAnsi"/>
          <w:sz w:val="22"/>
          <w:szCs w:val="22"/>
        </w:rPr>
        <w:t>časti p</w:t>
      </w:r>
      <w:r w:rsidR="007F3811" w:rsidRPr="0084756A">
        <w:rPr>
          <w:rFonts w:ascii="Corbel" w:hAnsi="Corbel" w:cstheme="minorHAnsi"/>
          <w:sz w:val="22"/>
          <w:szCs w:val="22"/>
        </w:rPr>
        <w:t>redsienky</w:t>
      </w:r>
      <w:r w:rsidR="00615BBD">
        <w:rPr>
          <w:rFonts w:ascii="Corbel" w:hAnsi="Corbel" w:cstheme="minorHAnsi"/>
          <w:sz w:val="22"/>
          <w:szCs w:val="22"/>
        </w:rPr>
        <w:t xml:space="preserve"> v ubytovacích bunkách</w:t>
      </w:r>
      <w:r w:rsidR="007F3811" w:rsidRPr="0084756A">
        <w:rPr>
          <w:rFonts w:ascii="Corbel" w:hAnsi="Corbel" w:cstheme="minorHAnsi"/>
          <w:sz w:val="22"/>
          <w:szCs w:val="22"/>
        </w:rPr>
        <w:t>, ktorá vedie do miestnosti kúpeľne a</w:t>
      </w:r>
      <w:r w:rsidR="008C2EBF">
        <w:rPr>
          <w:rFonts w:ascii="Corbel" w:hAnsi="Corbel" w:cstheme="minorHAnsi"/>
          <w:sz w:val="22"/>
          <w:szCs w:val="22"/>
        </w:rPr>
        <w:t> </w:t>
      </w:r>
      <w:r w:rsidR="007F3811" w:rsidRPr="0084756A">
        <w:rPr>
          <w:rFonts w:ascii="Corbel" w:hAnsi="Corbel" w:cstheme="minorHAnsi"/>
          <w:sz w:val="22"/>
          <w:szCs w:val="22"/>
        </w:rPr>
        <w:t>dverí (ostatná časť povrchovej úpravy</w:t>
      </w:r>
      <w:r w:rsidR="0035730B" w:rsidRPr="0084756A">
        <w:rPr>
          <w:rFonts w:ascii="Corbel" w:hAnsi="Corbel" w:cstheme="minorHAnsi"/>
          <w:sz w:val="22"/>
          <w:szCs w:val="22"/>
        </w:rPr>
        <w:t xml:space="preserve"> z</w:t>
      </w:r>
      <w:r w:rsidR="008C2EBF">
        <w:rPr>
          <w:rFonts w:ascii="Corbel" w:hAnsi="Corbel" w:cstheme="minorHAnsi"/>
          <w:sz w:val="22"/>
          <w:szCs w:val="22"/>
        </w:rPr>
        <w:t> </w:t>
      </w:r>
      <w:r w:rsidR="0035730B" w:rsidRPr="0084756A">
        <w:rPr>
          <w:rFonts w:ascii="Corbel" w:hAnsi="Corbel" w:cstheme="minorHAnsi"/>
          <w:sz w:val="22"/>
          <w:szCs w:val="22"/>
        </w:rPr>
        <w:t>linolea</w:t>
      </w:r>
      <w:r w:rsidR="007F3811" w:rsidRPr="0084756A">
        <w:rPr>
          <w:rFonts w:ascii="Corbel" w:hAnsi="Corbel" w:cstheme="minorHAnsi"/>
          <w:sz w:val="22"/>
          <w:szCs w:val="22"/>
        </w:rPr>
        <w:t xml:space="preserve"> sa nemení),</w:t>
      </w:r>
      <w:r w:rsidR="00615BBD">
        <w:rPr>
          <w:rFonts w:ascii="Corbel" w:hAnsi="Corbel" w:cstheme="minorHAnsi"/>
          <w:sz w:val="22"/>
          <w:szCs w:val="22"/>
        </w:rPr>
        <w:t xml:space="preserve"> </w:t>
      </w:r>
    </w:p>
    <w:p w14:paraId="49F382C8" w14:textId="77777777" w:rsidR="00C132DE" w:rsidRPr="0084756A" w:rsidRDefault="00C132DE" w:rsidP="0005239B">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dobudovanie vybúraných stien,</w:t>
      </w:r>
    </w:p>
    <w:p w14:paraId="1DED02C2" w14:textId="78867617" w:rsidR="00C132DE" w:rsidRPr="0084756A" w:rsidRDefault="00C132DE" w:rsidP="0005239B">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hydroizoláciu v</w:t>
      </w:r>
      <w:r w:rsidR="008C2EBF">
        <w:rPr>
          <w:rFonts w:ascii="Corbel" w:hAnsi="Corbel" w:cstheme="minorHAnsi"/>
          <w:sz w:val="22"/>
          <w:szCs w:val="22"/>
        </w:rPr>
        <w:t> </w:t>
      </w:r>
      <w:r w:rsidRPr="0084756A">
        <w:rPr>
          <w:rFonts w:ascii="Corbel" w:hAnsi="Corbel" w:cstheme="minorHAnsi"/>
          <w:sz w:val="22"/>
          <w:szCs w:val="22"/>
        </w:rPr>
        <w:t>sprchách realizovať celoplošne pod keramickým obkladom v</w:t>
      </w:r>
      <w:r w:rsidR="008C2EBF">
        <w:rPr>
          <w:rFonts w:ascii="Corbel" w:hAnsi="Corbel" w:cstheme="minorHAnsi"/>
          <w:sz w:val="22"/>
          <w:szCs w:val="22"/>
        </w:rPr>
        <w:t> </w:t>
      </w:r>
      <w:r w:rsidRPr="0084756A">
        <w:rPr>
          <w:rFonts w:ascii="Corbel" w:hAnsi="Corbel" w:cstheme="minorHAnsi"/>
          <w:sz w:val="22"/>
          <w:szCs w:val="22"/>
        </w:rPr>
        <w:t>2 vrstvách,</w:t>
      </w:r>
    </w:p>
    <w:p w14:paraId="288F869F" w14:textId="61B4E5C7" w:rsidR="00C132DE" w:rsidRPr="0084756A" w:rsidRDefault="00C132DE" w:rsidP="0005239B">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dvere do WC a</w:t>
      </w:r>
      <w:r w:rsidR="008C2EBF">
        <w:rPr>
          <w:rFonts w:ascii="Corbel" w:hAnsi="Corbel" w:cstheme="minorHAnsi"/>
          <w:sz w:val="22"/>
          <w:szCs w:val="22"/>
        </w:rPr>
        <w:t> </w:t>
      </w:r>
      <w:r w:rsidRPr="0084756A">
        <w:rPr>
          <w:rFonts w:ascii="Corbel" w:hAnsi="Corbel" w:cstheme="minorHAnsi"/>
          <w:sz w:val="22"/>
          <w:szCs w:val="22"/>
        </w:rPr>
        <w:t>spŕch uzamykateľné z</w:t>
      </w:r>
      <w:r w:rsidR="008C2EBF">
        <w:rPr>
          <w:rFonts w:ascii="Corbel" w:hAnsi="Corbel" w:cstheme="minorHAnsi"/>
          <w:sz w:val="22"/>
          <w:szCs w:val="22"/>
        </w:rPr>
        <w:t> </w:t>
      </w:r>
      <w:r w:rsidRPr="0084756A">
        <w:rPr>
          <w:rFonts w:ascii="Corbel" w:hAnsi="Corbel" w:cstheme="minorHAnsi"/>
          <w:sz w:val="22"/>
          <w:szCs w:val="22"/>
        </w:rPr>
        <w:t>vnútornej strany,</w:t>
      </w:r>
      <w:r w:rsidR="00C57DCD" w:rsidRPr="0084756A">
        <w:rPr>
          <w:rFonts w:ascii="Corbel" w:hAnsi="Corbel" w:cstheme="minorHAnsi"/>
          <w:sz w:val="22"/>
          <w:szCs w:val="22"/>
        </w:rPr>
        <w:t xml:space="preserve"> osadenie vešiakov do spŕch,</w:t>
      </w:r>
    </w:p>
    <w:p w14:paraId="252C59CE" w14:textId="53291434" w:rsidR="00C132DE" w:rsidRPr="0084756A" w:rsidRDefault="00C132DE" w:rsidP="0005239B">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v</w:t>
      </w:r>
      <w:r w:rsidR="008C2EBF">
        <w:rPr>
          <w:rFonts w:ascii="Corbel" w:hAnsi="Corbel" w:cstheme="minorHAnsi"/>
          <w:sz w:val="22"/>
          <w:szCs w:val="22"/>
        </w:rPr>
        <w:t> </w:t>
      </w:r>
      <w:r w:rsidRPr="0084756A">
        <w:rPr>
          <w:rFonts w:ascii="Corbel" w:hAnsi="Corbel" w:cstheme="minorHAnsi"/>
          <w:sz w:val="22"/>
          <w:szCs w:val="22"/>
        </w:rPr>
        <w:t>búracích prácach rátať s</w:t>
      </w:r>
      <w:r w:rsidR="008C2EBF">
        <w:rPr>
          <w:rFonts w:ascii="Corbel" w:hAnsi="Corbel" w:cstheme="minorHAnsi"/>
          <w:sz w:val="22"/>
          <w:szCs w:val="22"/>
        </w:rPr>
        <w:t> </w:t>
      </w:r>
      <w:r w:rsidRPr="0084756A">
        <w:rPr>
          <w:rFonts w:ascii="Corbel" w:hAnsi="Corbel" w:cstheme="minorHAnsi"/>
          <w:sz w:val="22"/>
          <w:szCs w:val="22"/>
        </w:rPr>
        <w:t>odstránením všetkých pôvodných starých technológií a</w:t>
      </w:r>
      <w:r w:rsidR="008C2EBF">
        <w:rPr>
          <w:rFonts w:ascii="Corbel" w:hAnsi="Corbel" w:cstheme="minorHAnsi"/>
          <w:sz w:val="22"/>
          <w:szCs w:val="22"/>
        </w:rPr>
        <w:t> </w:t>
      </w:r>
      <w:r w:rsidRPr="0084756A">
        <w:rPr>
          <w:rFonts w:ascii="Corbel" w:hAnsi="Corbel" w:cstheme="minorHAnsi"/>
          <w:sz w:val="22"/>
          <w:szCs w:val="22"/>
        </w:rPr>
        <w:t>zariaďovacích predmetov s</w:t>
      </w:r>
      <w:r w:rsidR="008C2EBF">
        <w:rPr>
          <w:rFonts w:ascii="Corbel" w:hAnsi="Corbel" w:cstheme="minorHAnsi"/>
          <w:sz w:val="22"/>
          <w:szCs w:val="22"/>
        </w:rPr>
        <w:t> </w:t>
      </w:r>
      <w:r w:rsidRPr="0084756A">
        <w:rPr>
          <w:rFonts w:ascii="Corbel" w:hAnsi="Corbel" w:cstheme="minorHAnsi"/>
          <w:sz w:val="22"/>
          <w:szCs w:val="22"/>
        </w:rPr>
        <w:t>búraním stúpačkových múrov v</w:t>
      </w:r>
      <w:r w:rsidR="008C2EBF">
        <w:rPr>
          <w:rFonts w:ascii="Corbel" w:hAnsi="Corbel" w:cstheme="minorHAnsi"/>
          <w:sz w:val="22"/>
          <w:szCs w:val="22"/>
        </w:rPr>
        <w:t> </w:t>
      </w:r>
      <w:r w:rsidRPr="0084756A">
        <w:rPr>
          <w:rFonts w:ascii="Corbel" w:hAnsi="Corbel" w:cstheme="minorHAnsi"/>
          <w:sz w:val="22"/>
          <w:szCs w:val="22"/>
        </w:rPr>
        <w:t>plnom rozsahu,</w:t>
      </w:r>
    </w:p>
    <w:p w14:paraId="317DF7B9" w14:textId="2940D502" w:rsidR="00C132DE" w:rsidRPr="0084756A" w:rsidRDefault="00C132DE" w:rsidP="0005239B">
      <w:pPr>
        <w:pStyle w:val="Odsekzoznamu"/>
        <w:numPr>
          <w:ilvl w:val="0"/>
          <w:numId w:val="20"/>
        </w:numPr>
        <w:spacing w:after="200" w:line="276" w:lineRule="auto"/>
        <w:ind w:left="567" w:hanging="283"/>
        <w:jc w:val="both"/>
        <w:rPr>
          <w:rFonts w:ascii="Corbel" w:hAnsi="Corbel" w:cstheme="minorHAnsi"/>
          <w:sz w:val="22"/>
          <w:szCs w:val="22"/>
        </w:rPr>
      </w:pPr>
      <w:r w:rsidRPr="0084756A">
        <w:rPr>
          <w:rFonts w:ascii="Corbel" w:hAnsi="Corbel" w:cstheme="minorHAnsi"/>
          <w:sz w:val="22"/>
          <w:szCs w:val="22"/>
        </w:rPr>
        <w:t>výmena homogénnych linoleových – vinylových podláh v</w:t>
      </w:r>
      <w:r w:rsidR="008C2EBF">
        <w:rPr>
          <w:rFonts w:ascii="Corbel" w:hAnsi="Corbel" w:cstheme="minorHAnsi"/>
          <w:sz w:val="22"/>
          <w:szCs w:val="22"/>
        </w:rPr>
        <w:t> </w:t>
      </w:r>
      <w:r w:rsidRPr="0084756A">
        <w:rPr>
          <w:rFonts w:ascii="Corbel" w:hAnsi="Corbel" w:cstheme="minorHAnsi"/>
          <w:sz w:val="22"/>
          <w:szCs w:val="22"/>
        </w:rPr>
        <w:t>predsieňach do ubytovacej bunky,</w:t>
      </w:r>
    </w:p>
    <w:p w14:paraId="52182F3A" w14:textId="16668C14" w:rsidR="00C27288" w:rsidRPr="000668FF" w:rsidRDefault="00F21E5E" w:rsidP="0005239B">
      <w:pPr>
        <w:pStyle w:val="Odsekzoznamu"/>
        <w:numPr>
          <w:ilvl w:val="0"/>
          <w:numId w:val="20"/>
        </w:numPr>
        <w:spacing w:after="200" w:line="276" w:lineRule="auto"/>
        <w:ind w:left="567" w:hanging="283"/>
        <w:jc w:val="both"/>
        <w:rPr>
          <w:rFonts w:ascii="Corbel" w:hAnsi="Corbel" w:cstheme="minorHAnsi"/>
          <w:sz w:val="22"/>
          <w:szCs w:val="22"/>
        </w:rPr>
      </w:pPr>
      <w:r w:rsidRPr="000668FF">
        <w:rPr>
          <w:rFonts w:ascii="Corbel" w:hAnsi="Corbel" w:cstheme="minorHAnsi"/>
          <w:sz w:val="22"/>
          <w:szCs w:val="22"/>
        </w:rPr>
        <w:t>návrh riešenia</w:t>
      </w:r>
      <w:r w:rsidR="002D41BD" w:rsidRPr="000668FF">
        <w:rPr>
          <w:rFonts w:ascii="Corbel" w:hAnsi="Corbel" w:cstheme="minorHAnsi"/>
          <w:sz w:val="22"/>
          <w:szCs w:val="22"/>
        </w:rPr>
        <w:t xml:space="preserve"> nových revíznych otvorov</w:t>
      </w:r>
      <w:r w:rsidRPr="000668FF">
        <w:rPr>
          <w:rFonts w:ascii="Corbel" w:hAnsi="Corbel" w:cstheme="minorHAnsi"/>
          <w:sz w:val="22"/>
          <w:szCs w:val="22"/>
        </w:rPr>
        <w:t xml:space="preserve"> do inštalačných potrubí </w:t>
      </w:r>
      <w:r w:rsidR="0084756A" w:rsidRPr="000668FF">
        <w:rPr>
          <w:rFonts w:ascii="Corbel" w:hAnsi="Corbel" w:cstheme="minorHAnsi"/>
          <w:sz w:val="22"/>
          <w:szCs w:val="22"/>
        </w:rPr>
        <w:t>zo strany obytných buniek</w:t>
      </w:r>
      <w:r w:rsidR="002D41BD" w:rsidRPr="0005239B">
        <w:rPr>
          <w:rFonts w:ascii="Corbel" w:hAnsi="Corbel" w:cstheme="minorHAnsi"/>
          <w:i/>
          <w:iCs/>
          <w:sz w:val="22"/>
          <w:szCs w:val="22"/>
        </w:rPr>
        <w:t>,</w:t>
      </w:r>
    </w:p>
    <w:p w14:paraId="0B0B5B62" w14:textId="100CB6D8" w:rsidR="000456A1" w:rsidRPr="0084756A" w:rsidRDefault="000456A1" w:rsidP="00DD4CEC">
      <w:pPr>
        <w:rPr>
          <w:rFonts w:ascii="Corbel" w:hAnsi="Corbel"/>
          <w:sz w:val="22"/>
          <w:szCs w:val="22"/>
          <w:u w:val="single"/>
        </w:rPr>
      </w:pPr>
      <w:r w:rsidRPr="0084756A">
        <w:rPr>
          <w:rFonts w:ascii="Corbel" w:hAnsi="Corbel"/>
          <w:sz w:val="22"/>
          <w:szCs w:val="22"/>
          <w:u w:val="single"/>
        </w:rPr>
        <w:t xml:space="preserve">Zdravotechnika: </w:t>
      </w:r>
    </w:p>
    <w:p w14:paraId="4DBD6963" w14:textId="5021F0D3" w:rsidR="000456A1" w:rsidRPr="0084756A" w:rsidRDefault="001252CE"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v</w:t>
      </w:r>
      <w:r w:rsidR="000456A1" w:rsidRPr="0084756A">
        <w:rPr>
          <w:rFonts w:ascii="Corbel" w:hAnsi="Corbel"/>
          <w:sz w:val="22"/>
          <w:szCs w:val="22"/>
        </w:rPr>
        <w:t xml:space="preserve">ýmena </w:t>
      </w:r>
      <w:r w:rsidRPr="0084756A">
        <w:rPr>
          <w:rFonts w:ascii="Corbel" w:hAnsi="Corbel"/>
          <w:sz w:val="22"/>
          <w:szCs w:val="22"/>
        </w:rPr>
        <w:t>ležatých dažďových</w:t>
      </w:r>
      <w:r w:rsidR="004D3994" w:rsidRPr="0084756A">
        <w:rPr>
          <w:rFonts w:ascii="Corbel" w:hAnsi="Corbel"/>
          <w:sz w:val="22"/>
          <w:szCs w:val="22"/>
        </w:rPr>
        <w:t xml:space="preserve"> a</w:t>
      </w:r>
      <w:r w:rsidR="008C2EBF">
        <w:rPr>
          <w:rFonts w:ascii="Corbel" w:hAnsi="Corbel"/>
          <w:sz w:val="22"/>
          <w:szCs w:val="22"/>
        </w:rPr>
        <w:t> </w:t>
      </w:r>
      <w:r w:rsidR="004D3994" w:rsidRPr="0084756A">
        <w:rPr>
          <w:rFonts w:ascii="Corbel" w:hAnsi="Corbel"/>
          <w:sz w:val="22"/>
          <w:szCs w:val="22"/>
        </w:rPr>
        <w:t>splaškových</w:t>
      </w:r>
      <w:r w:rsidRPr="0084756A">
        <w:rPr>
          <w:rFonts w:ascii="Corbel" w:hAnsi="Corbel"/>
          <w:sz w:val="22"/>
          <w:szCs w:val="22"/>
        </w:rPr>
        <w:t xml:space="preserve"> rozvodov,</w:t>
      </w:r>
      <w:r w:rsidR="000456A1" w:rsidRPr="0084756A">
        <w:rPr>
          <w:rFonts w:ascii="Corbel" w:hAnsi="Corbel"/>
          <w:sz w:val="22"/>
          <w:szCs w:val="22"/>
        </w:rPr>
        <w:t xml:space="preserve"> </w:t>
      </w:r>
    </w:p>
    <w:p w14:paraId="7680C9F0" w14:textId="417E1867" w:rsidR="000456A1" w:rsidRPr="0084756A" w:rsidRDefault="001252CE"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v</w:t>
      </w:r>
      <w:r w:rsidR="000456A1" w:rsidRPr="0084756A">
        <w:rPr>
          <w:rFonts w:ascii="Corbel" w:hAnsi="Corbel"/>
          <w:sz w:val="22"/>
          <w:szCs w:val="22"/>
        </w:rPr>
        <w:t>ýmena kanalizačnýc</w:t>
      </w:r>
      <w:r w:rsidRPr="0084756A">
        <w:rPr>
          <w:rFonts w:ascii="Corbel" w:hAnsi="Corbel"/>
          <w:sz w:val="22"/>
          <w:szCs w:val="22"/>
        </w:rPr>
        <w:t>h a</w:t>
      </w:r>
      <w:r w:rsidR="008C2EBF">
        <w:rPr>
          <w:rFonts w:ascii="Corbel" w:hAnsi="Corbel"/>
          <w:sz w:val="22"/>
          <w:szCs w:val="22"/>
        </w:rPr>
        <w:t> </w:t>
      </w:r>
      <w:r w:rsidRPr="0084756A">
        <w:rPr>
          <w:rFonts w:ascii="Corbel" w:hAnsi="Corbel"/>
          <w:sz w:val="22"/>
          <w:szCs w:val="22"/>
        </w:rPr>
        <w:t>dažďových zvislých rozvodov,</w:t>
      </w:r>
    </w:p>
    <w:p w14:paraId="45CFE743" w14:textId="0208F126" w:rsidR="000456A1" w:rsidRPr="0084756A" w:rsidRDefault="001252CE"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v</w:t>
      </w:r>
      <w:r w:rsidR="000456A1" w:rsidRPr="0084756A">
        <w:rPr>
          <w:rFonts w:ascii="Corbel" w:hAnsi="Corbel"/>
          <w:sz w:val="22"/>
          <w:szCs w:val="22"/>
        </w:rPr>
        <w:t>ýmena zvislých a</w:t>
      </w:r>
      <w:r w:rsidR="008C2EBF">
        <w:rPr>
          <w:rFonts w:ascii="Corbel" w:hAnsi="Corbel"/>
          <w:sz w:val="22"/>
          <w:szCs w:val="22"/>
        </w:rPr>
        <w:t> </w:t>
      </w:r>
      <w:r w:rsidR="000456A1" w:rsidRPr="0084756A">
        <w:rPr>
          <w:rFonts w:ascii="Corbel" w:hAnsi="Corbel"/>
          <w:sz w:val="22"/>
          <w:szCs w:val="22"/>
        </w:rPr>
        <w:t>ležatých rozvodov teplej a</w:t>
      </w:r>
      <w:r w:rsidR="008C2EBF">
        <w:rPr>
          <w:rFonts w:ascii="Corbel" w:hAnsi="Corbel"/>
          <w:sz w:val="22"/>
          <w:szCs w:val="22"/>
        </w:rPr>
        <w:t> </w:t>
      </w:r>
      <w:r w:rsidR="000456A1" w:rsidRPr="0084756A">
        <w:rPr>
          <w:rFonts w:ascii="Corbel" w:hAnsi="Corbel"/>
          <w:sz w:val="22"/>
          <w:szCs w:val="22"/>
        </w:rPr>
        <w:t>studenej vody, s</w:t>
      </w:r>
      <w:r w:rsidR="008C2EBF">
        <w:rPr>
          <w:rFonts w:ascii="Corbel" w:hAnsi="Corbel"/>
          <w:sz w:val="22"/>
          <w:szCs w:val="22"/>
        </w:rPr>
        <w:t> </w:t>
      </w:r>
      <w:r w:rsidR="000456A1" w:rsidRPr="0084756A">
        <w:rPr>
          <w:rFonts w:ascii="Corbel" w:hAnsi="Corbel"/>
          <w:sz w:val="22"/>
          <w:szCs w:val="22"/>
        </w:rPr>
        <w:t>uzávermi každého zvislého rozvodu v</w:t>
      </w:r>
      <w:r w:rsidR="008C2EBF">
        <w:rPr>
          <w:rFonts w:ascii="Corbel" w:hAnsi="Corbel"/>
          <w:sz w:val="22"/>
          <w:szCs w:val="22"/>
        </w:rPr>
        <w:t> </w:t>
      </w:r>
      <w:r w:rsidR="000456A1" w:rsidRPr="0084756A">
        <w:rPr>
          <w:rFonts w:ascii="Corbel" w:hAnsi="Corbel"/>
          <w:sz w:val="22"/>
          <w:szCs w:val="22"/>
        </w:rPr>
        <w:t>spoločn</w:t>
      </w:r>
      <w:r w:rsidRPr="0084756A">
        <w:rPr>
          <w:rFonts w:ascii="Corbel" w:hAnsi="Corbel"/>
          <w:sz w:val="22"/>
          <w:szCs w:val="22"/>
        </w:rPr>
        <w:t xml:space="preserve">ej chodbe </w:t>
      </w:r>
      <w:r w:rsidR="004D3994" w:rsidRPr="0084756A">
        <w:rPr>
          <w:rFonts w:ascii="Corbel" w:hAnsi="Corbel"/>
          <w:sz w:val="22"/>
          <w:szCs w:val="22"/>
        </w:rPr>
        <w:t>na každom</w:t>
      </w:r>
      <w:r w:rsidRPr="0084756A">
        <w:rPr>
          <w:rFonts w:ascii="Corbel" w:hAnsi="Corbel"/>
          <w:sz w:val="22"/>
          <w:szCs w:val="22"/>
        </w:rPr>
        <w:t xml:space="preserve"> podlaží,</w:t>
      </w:r>
    </w:p>
    <w:p w14:paraId="53E7BE8B" w14:textId="31C9F8D2" w:rsidR="000456A1" w:rsidRPr="0084756A" w:rsidRDefault="00E9143C"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v</w:t>
      </w:r>
      <w:r w:rsidR="001252CE" w:rsidRPr="0084756A">
        <w:rPr>
          <w:rFonts w:ascii="Corbel" w:hAnsi="Corbel"/>
          <w:sz w:val="22"/>
          <w:szCs w:val="22"/>
        </w:rPr>
        <w:t>ýmena hydrantového rozvodu vody,</w:t>
      </w:r>
    </w:p>
    <w:p w14:paraId="7C85C617" w14:textId="4F19DEA8" w:rsidR="000456A1" w:rsidRPr="0084756A" w:rsidRDefault="001252CE"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n</w:t>
      </w:r>
      <w:r w:rsidR="000456A1" w:rsidRPr="0084756A">
        <w:rPr>
          <w:rFonts w:ascii="Corbel" w:hAnsi="Corbel"/>
          <w:sz w:val="22"/>
          <w:szCs w:val="22"/>
        </w:rPr>
        <w:t>avrhovať WC s</w:t>
      </w:r>
      <w:r w:rsidR="008C2EBF">
        <w:rPr>
          <w:rFonts w:ascii="Corbel" w:hAnsi="Corbel"/>
          <w:sz w:val="22"/>
          <w:szCs w:val="22"/>
        </w:rPr>
        <w:t> </w:t>
      </w:r>
      <w:r w:rsidR="000456A1" w:rsidRPr="0084756A">
        <w:rPr>
          <w:rFonts w:ascii="Corbel" w:hAnsi="Corbel"/>
          <w:sz w:val="22"/>
          <w:szCs w:val="22"/>
        </w:rPr>
        <w:t>hornými nádržkami, nástenné batérie pákové, umývadlá bez diery 600mm.</w:t>
      </w:r>
    </w:p>
    <w:p w14:paraId="330D5A44" w14:textId="5CAD3223" w:rsidR="000456A1" w:rsidRPr="0084756A" w:rsidRDefault="001252CE"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k</w:t>
      </w:r>
      <w:r w:rsidR="000456A1" w:rsidRPr="0084756A">
        <w:rPr>
          <w:rFonts w:ascii="Corbel" w:hAnsi="Corbel"/>
          <w:sz w:val="22"/>
          <w:szCs w:val="22"/>
        </w:rPr>
        <w:t>analizá</w:t>
      </w:r>
      <w:r w:rsidRPr="0084756A">
        <w:rPr>
          <w:rFonts w:ascii="Corbel" w:hAnsi="Corbel"/>
          <w:sz w:val="22"/>
          <w:szCs w:val="22"/>
        </w:rPr>
        <w:t>ciu v</w:t>
      </w:r>
      <w:r w:rsidR="008C2EBF">
        <w:rPr>
          <w:rFonts w:ascii="Corbel" w:hAnsi="Corbel"/>
          <w:sz w:val="22"/>
          <w:szCs w:val="22"/>
        </w:rPr>
        <w:t> </w:t>
      </w:r>
      <w:r w:rsidRPr="0084756A">
        <w:rPr>
          <w:rFonts w:ascii="Corbel" w:hAnsi="Corbel"/>
          <w:sz w:val="22"/>
          <w:szCs w:val="22"/>
        </w:rPr>
        <w:t>sprchách riešiť v</w:t>
      </w:r>
      <w:r w:rsidR="008C2EBF">
        <w:rPr>
          <w:rFonts w:ascii="Corbel" w:hAnsi="Corbel"/>
          <w:sz w:val="22"/>
          <w:szCs w:val="22"/>
        </w:rPr>
        <w:t> </w:t>
      </w:r>
      <w:r w:rsidRPr="0084756A">
        <w:rPr>
          <w:rFonts w:ascii="Corbel" w:hAnsi="Corbel"/>
          <w:sz w:val="22"/>
          <w:szCs w:val="22"/>
        </w:rPr>
        <w:t xml:space="preserve">podlahe </w:t>
      </w:r>
      <w:r w:rsidR="000456A1" w:rsidRPr="0084756A">
        <w:rPr>
          <w:rFonts w:ascii="Corbel" w:hAnsi="Corbel"/>
          <w:sz w:val="22"/>
          <w:szCs w:val="22"/>
        </w:rPr>
        <w:t>a</w:t>
      </w:r>
      <w:r w:rsidR="008C2EBF">
        <w:rPr>
          <w:rFonts w:ascii="Corbel" w:hAnsi="Corbel"/>
          <w:sz w:val="22"/>
          <w:szCs w:val="22"/>
        </w:rPr>
        <w:t> </w:t>
      </w:r>
      <w:r w:rsidR="000456A1" w:rsidRPr="0084756A">
        <w:rPr>
          <w:rFonts w:ascii="Corbel" w:hAnsi="Corbel"/>
          <w:sz w:val="22"/>
          <w:szCs w:val="22"/>
        </w:rPr>
        <w:t>nie prestupom cez stropnú dosku (podlahová gulička s</w:t>
      </w:r>
      <w:r w:rsidR="008C2EBF">
        <w:rPr>
          <w:rFonts w:ascii="Corbel" w:hAnsi="Corbel"/>
          <w:sz w:val="22"/>
          <w:szCs w:val="22"/>
        </w:rPr>
        <w:t> </w:t>
      </w:r>
      <w:r w:rsidR="000456A1" w:rsidRPr="0084756A">
        <w:rPr>
          <w:rFonts w:ascii="Corbel" w:hAnsi="Corbel"/>
          <w:sz w:val="22"/>
          <w:szCs w:val="22"/>
        </w:rPr>
        <w:t>mriežkou pre ľahké čistenie) – ak je to možné.</w:t>
      </w:r>
    </w:p>
    <w:p w14:paraId="76A53362" w14:textId="631555DD" w:rsidR="003B4A56" w:rsidRDefault="001252CE" w:rsidP="0005239B">
      <w:pPr>
        <w:pStyle w:val="Odsekzoznamu"/>
        <w:numPr>
          <w:ilvl w:val="0"/>
          <w:numId w:val="19"/>
        </w:numPr>
        <w:spacing w:after="200" w:line="276" w:lineRule="auto"/>
        <w:ind w:left="567" w:hanging="283"/>
        <w:jc w:val="both"/>
        <w:rPr>
          <w:rFonts w:ascii="Corbel" w:hAnsi="Corbel"/>
          <w:sz w:val="22"/>
          <w:szCs w:val="22"/>
        </w:rPr>
      </w:pPr>
      <w:r w:rsidRPr="0084756A">
        <w:rPr>
          <w:rFonts w:ascii="Corbel" w:hAnsi="Corbel"/>
          <w:sz w:val="22"/>
          <w:szCs w:val="22"/>
        </w:rPr>
        <w:t>z</w:t>
      </w:r>
      <w:r w:rsidR="000456A1" w:rsidRPr="0084756A">
        <w:rPr>
          <w:rFonts w:ascii="Corbel" w:hAnsi="Corbel"/>
          <w:sz w:val="22"/>
          <w:szCs w:val="22"/>
        </w:rPr>
        <w:t>ariaďovacie predmety sa v</w:t>
      </w:r>
      <w:r w:rsidR="008C2EBF">
        <w:rPr>
          <w:rFonts w:ascii="Corbel" w:hAnsi="Corbel"/>
          <w:sz w:val="22"/>
          <w:szCs w:val="22"/>
        </w:rPr>
        <w:t> </w:t>
      </w:r>
      <w:r w:rsidR="000456A1" w:rsidRPr="0084756A">
        <w:rPr>
          <w:rFonts w:ascii="Corbel" w:hAnsi="Corbel"/>
          <w:sz w:val="22"/>
          <w:szCs w:val="22"/>
        </w:rPr>
        <w:t>celom rozsahu vymieňajú za nové, vrátane ventilov a</w:t>
      </w:r>
      <w:r w:rsidR="003B4A56">
        <w:rPr>
          <w:rFonts w:ascii="Corbel" w:hAnsi="Corbel"/>
          <w:sz w:val="22"/>
          <w:szCs w:val="22"/>
        </w:rPr>
        <w:t> </w:t>
      </w:r>
      <w:r w:rsidR="000456A1" w:rsidRPr="0084756A">
        <w:rPr>
          <w:rFonts w:ascii="Corbel" w:hAnsi="Corbel"/>
          <w:sz w:val="22"/>
          <w:szCs w:val="22"/>
        </w:rPr>
        <w:t>batérií</w:t>
      </w:r>
      <w:r w:rsidR="003B4A56">
        <w:rPr>
          <w:rFonts w:ascii="Corbel" w:hAnsi="Corbel"/>
          <w:sz w:val="22"/>
          <w:szCs w:val="22"/>
        </w:rPr>
        <w:t>;</w:t>
      </w:r>
    </w:p>
    <w:p w14:paraId="0AC82E1E" w14:textId="15F36381" w:rsidR="000456A1" w:rsidRPr="00DD4CEC" w:rsidRDefault="003B4A56" w:rsidP="00DD4CEC">
      <w:pPr>
        <w:pStyle w:val="Odsekzoznamu"/>
        <w:numPr>
          <w:ilvl w:val="0"/>
          <w:numId w:val="19"/>
        </w:numPr>
        <w:spacing w:after="200" w:line="276" w:lineRule="auto"/>
        <w:ind w:left="567" w:hanging="283"/>
        <w:jc w:val="both"/>
        <w:rPr>
          <w:rFonts w:ascii="Corbel" w:hAnsi="Corbel"/>
          <w:sz w:val="22"/>
          <w:szCs w:val="22"/>
        </w:rPr>
      </w:pPr>
      <w:r>
        <w:rPr>
          <w:rFonts w:ascii="Corbel" w:hAnsi="Corbel"/>
          <w:sz w:val="22"/>
          <w:szCs w:val="22"/>
        </w:rPr>
        <w:t>hlavné rozvody ZTI Obstarávateľ požaduje vyhotoviť z akustických rúr vešaných na akustických odhlučnených závesoch. V prípade dažďovej kanalizácie a rozvodov teplej a studenej zaizolovať proti kondenzácii alebo tepelným stratám.</w:t>
      </w:r>
    </w:p>
    <w:p w14:paraId="0705CF9F" w14:textId="4220112B" w:rsidR="000456A1" w:rsidRPr="0005239B" w:rsidRDefault="000456A1" w:rsidP="00C83AA8">
      <w:pPr>
        <w:ind w:left="567" w:hanging="283"/>
        <w:rPr>
          <w:rFonts w:ascii="Corbel" w:hAnsi="Corbel"/>
          <w:sz w:val="22"/>
          <w:szCs w:val="22"/>
          <w:u w:val="single"/>
        </w:rPr>
      </w:pPr>
      <w:r w:rsidRPr="0005239B">
        <w:rPr>
          <w:rFonts w:ascii="Corbel" w:hAnsi="Corbel"/>
          <w:sz w:val="22"/>
          <w:szCs w:val="22"/>
          <w:u w:val="single"/>
        </w:rPr>
        <w:t xml:space="preserve">Vykurovanie </w:t>
      </w:r>
    </w:p>
    <w:p w14:paraId="5936406B" w14:textId="3EBA032B" w:rsidR="000456A1" w:rsidRPr="00C83AA8" w:rsidRDefault="001252CE" w:rsidP="0005239B">
      <w:pPr>
        <w:pStyle w:val="Odsekzoznamu"/>
        <w:numPr>
          <w:ilvl w:val="0"/>
          <w:numId w:val="19"/>
        </w:numPr>
        <w:spacing w:after="200" w:line="276" w:lineRule="auto"/>
        <w:ind w:left="567" w:hanging="283"/>
        <w:jc w:val="both"/>
        <w:rPr>
          <w:rFonts w:ascii="Corbel" w:hAnsi="Corbel" w:cstheme="minorHAnsi"/>
          <w:b/>
          <w:bCs/>
          <w:sz w:val="22"/>
          <w:szCs w:val="22"/>
        </w:rPr>
      </w:pPr>
      <w:r w:rsidRPr="0084756A">
        <w:rPr>
          <w:rFonts w:ascii="Corbel" w:hAnsi="Corbel"/>
          <w:sz w:val="22"/>
          <w:szCs w:val="22"/>
        </w:rPr>
        <w:t>v</w:t>
      </w:r>
      <w:r w:rsidR="000456A1" w:rsidRPr="0084756A">
        <w:rPr>
          <w:rFonts w:ascii="Corbel" w:hAnsi="Corbel"/>
          <w:sz w:val="22"/>
          <w:szCs w:val="22"/>
        </w:rPr>
        <w:t>ýmena</w:t>
      </w:r>
      <w:r w:rsidR="00013F45" w:rsidRPr="0084756A">
        <w:rPr>
          <w:rFonts w:ascii="Corbel" w:hAnsi="Corbel"/>
          <w:sz w:val="22"/>
          <w:szCs w:val="22"/>
        </w:rPr>
        <w:t xml:space="preserve"> zvislého</w:t>
      </w:r>
      <w:r w:rsidR="000456A1" w:rsidRPr="0084756A">
        <w:rPr>
          <w:rFonts w:ascii="Corbel" w:hAnsi="Corbel"/>
          <w:sz w:val="22"/>
          <w:szCs w:val="22"/>
        </w:rPr>
        <w:t xml:space="preserve"> vykurovacieho potrubia v</w:t>
      </w:r>
      <w:r w:rsidR="008C2EBF">
        <w:rPr>
          <w:rFonts w:ascii="Corbel" w:hAnsi="Corbel"/>
          <w:sz w:val="22"/>
          <w:szCs w:val="22"/>
        </w:rPr>
        <w:t> </w:t>
      </w:r>
      <w:r w:rsidR="000456A1" w:rsidRPr="0084756A">
        <w:rPr>
          <w:rFonts w:ascii="Corbel" w:hAnsi="Corbel"/>
          <w:sz w:val="22"/>
          <w:szCs w:val="22"/>
        </w:rPr>
        <w:t>sociálnych zariadeniach</w:t>
      </w:r>
      <w:r w:rsidR="00046E63" w:rsidRPr="0084756A">
        <w:rPr>
          <w:rFonts w:ascii="Corbel" w:hAnsi="Corbel"/>
          <w:sz w:val="22"/>
          <w:szCs w:val="22"/>
        </w:rPr>
        <w:t xml:space="preserve">, </w:t>
      </w:r>
      <w:r w:rsidR="000456A1" w:rsidRPr="0084756A">
        <w:rPr>
          <w:rFonts w:ascii="Corbel" w:hAnsi="Corbel"/>
          <w:sz w:val="22"/>
          <w:szCs w:val="22"/>
        </w:rPr>
        <w:t xml:space="preserve"> návrh rebríkového </w:t>
      </w:r>
      <w:r w:rsidR="000456A1" w:rsidRPr="0084756A">
        <w:rPr>
          <w:rFonts w:ascii="Corbel" w:hAnsi="Corbel"/>
          <w:color w:val="000000" w:themeColor="text1"/>
          <w:sz w:val="22"/>
          <w:szCs w:val="22"/>
        </w:rPr>
        <w:t xml:space="preserve">radiátora do </w:t>
      </w:r>
      <w:r w:rsidR="00046E63" w:rsidRPr="0084756A">
        <w:rPr>
          <w:rFonts w:ascii="Corbel" w:hAnsi="Corbel"/>
          <w:color w:val="000000" w:themeColor="text1"/>
          <w:sz w:val="22"/>
          <w:szCs w:val="22"/>
        </w:rPr>
        <w:t>kúpeľní v</w:t>
      </w:r>
      <w:r w:rsidR="008C2EBF">
        <w:rPr>
          <w:rFonts w:ascii="Corbel" w:hAnsi="Corbel"/>
          <w:color w:val="000000" w:themeColor="text1"/>
          <w:sz w:val="22"/>
          <w:szCs w:val="22"/>
        </w:rPr>
        <w:t> </w:t>
      </w:r>
      <w:r w:rsidR="00046E63" w:rsidRPr="0084756A">
        <w:rPr>
          <w:rFonts w:ascii="Corbel" w:hAnsi="Corbel"/>
          <w:color w:val="000000" w:themeColor="text1"/>
          <w:sz w:val="22"/>
          <w:szCs w:val="22"/>
        </w:rPr>
        <w:t>obytných bunkách</w:t>
      </w:r>
      <w:r w:rsidR="008C2EBF">
        <w:rPr>
          <w:rFonts w:ascii="Corbel" w:hAnsi="Corbel"/>
          <w:color w:val="000000" w:themeColor="text1"/>
          <w:sz w:val="22"/>
          <w:szCs w:val="22"/>
        </w:rPr>
        <w:t xml:space="preserve"> a ich vyregulovanie</w:t>
      </w:r>
      <w:r w:rsidR="000456A1" w:rsidRPr="0084756A">
        <w:rPr>
          <w:rFonts w:ascii="Corbel" w:hAnsi="Corbel"/>
          <w:color w:val="000000" w:themeColor="text1"/>
          <w:sz w:val="22"/>
          <w:szCs w:val="22"/>
        </w:rPr>
        <w:t>.</w:t>
      </w:r>
    </w:p>
    <w:p w14:paraId="1EA3C267" w14:textId="30A07763" w:rsidR="003B4A56" w:rsidRPr="00C83AA8" w:rsidRDefault="003B4A56" w:rsidP="0005239B">
      <w:pPr>
        <w:pStyle w:val="Odsekzoznamu"/>
        <w:numPr>
          <w:ilvl w:val="0"/>
          <w:numId w:val="19"/>
        </w:numPr>
        <w:spacing w:after="200" w:line="276" w:lineRule="auto"/>
        <w:ind w:left="567" w:hanging="283"/>
        <w:jc w:val="both"/>
        <w:rPr>
          <w:rFonts w:ascii="Corbel" w:hAnsi="Corbel"/>
          <w:sz w:val="22"/>
          <w:szCs w:val="22"/>
        </w:rPr>
      </w:pPr>
      <w:r>
        <w:rPr>
          <w:rFonts w:ascii="Corbel" w:hAnsi="Corbel"/>
          <w:sz w:val="22"/>
          <w:szCs w:val="22"/>
        </w:rPr>
        <w:t>hlavné rozvody vykurovania Obstarávateľ požaduje zaizolovať proti tepelným stratám.</w:t>
      </w:r>
    </w:p>
    <w:p w14:paraId="6C57CED2" w14:textId="0F3F5B68" w:rsidR="00EC75C1" w:rsidRPr="005D4224" w:rsidRDefault="00EC75C1" w:rsidP="0005239B">
      <w:pPr>
        <w:spacing w:after="40"/>
        <w:ind w:left="567" w:hanging="283"/>
        <w:rPr>
          <w:rFonts w:ascii="Corbel" w:hAnsi="Corbel" w:cstheme="minorHAnsi"/>
          <w:sz w:val="22"/>
          <w:szCs w:val="22"/>
          <w:u w:val="single"/>
        </w:rPr>
      </w:pPr>
      <w:r w:rsidRPr="005D4224">
        <w:rPr>
          <w:rFonts w:ascii="Corbel" w:hAnsi="Corbel" w:cstheme="minorHAnsi"/>
          <w:sz w:val="22"/>
          <w:szCs w:val="22"/>
          <w:u w:val="single"/>
        </w:rPr>
        <w:t>Vzduchotechnika:</w:t>
      </w:r>
    </w:p>
    <w:p w14:paraId="7FA6346A" w14:textId="38C2AB37" w:rsidR="00EC75C1" w:rsidRPr="005D4224" w:rsidRDefault="00EC75C1" w:rsidP="0005239B">
      <w:pPr>
        <w:pStyle w:val="Odsekzoznamu"/>
        <w:numPr>
          <w:ilvl w:val="0"/>
          <w:numId w:val="19"/>
        </w:numPr>
        <w:shd w:val="clear" w:color="auto" w:fill="FFFFFF" w:themeFill="background1"/>
        <w:spacing w:after="200" w:line="276" w:lineRule="auto"/>
        <w:ind w:left="567" w:hanging="283"/>
        <w:jc w:val="both"/>
        <w:rPr>
          <w:rFonts w:ascii="Corbel" w:hAnsi="Corbel" w:cstheme="minorHAnsi"/>
          <w:color w:val="000000" w:themeColor="text1"/>
          <w:sz w:val="22"/>
          <w:szCs w:val="22"/>
        </w:rPr>
      </w:pPr>
      <w:r w:rsidRPr="005D4224">
        <w:rPr>
          <w:rFonts w:ascii="Corbel" w:hAnsi="Corbel" w:cstheme="minorHAnsi"/>
          <w:color w:val="000000" w:themeColor="text1"/>
          <w:sz w:val="22"/>
          <w:szCs w:val="22"/>
        </w:rPr>
        <w:t>VZT v sprche navrhnúť tak, aby sa priestor vetral centrálnym ventilátorom, ktorý bude ovládan</w:t>
      </w:r>
      <w:r w:rsidR="00395983" w:rsidRPr="005D4224">
        <w:rPr>
          <w:rFonts w:ascii="Corbel" w:hAnsi="Corbel" w:cstheme="minorHAnsi"/>
          <w:color w:val="000000" w:themeColor="text1"/>
          <w:sz w:val="22"/>
          <w:szCs w:val="22"/>
        </w:rPr>
        <w:t>ý</w:t>
      </w:r>
      <w:r w:rsidRPr="005D4224">
        <w:rPr>
          <w:rFonts w:ascii="Corbel" w:hAnsi="Corbel" w:cstheme="minorHAnsi"/>
          <w:color w:val="000000" w:themeColor="text1"/>
          <w:sz w:val="22"/>
          <w:szCs w:val="22"/>
        </w:rPr>
        <w:t xml:space="preserve"> </w:t>
      </w:r>
      <w:proofErr w:type="spellStart"/>
      <w:r w:rsidRPr="005D4224">
        <w:rPr>
          <w:rFonts w:ascii="Corbel" w:hAnsi="Corbel" w:cstheme="minorHAnsi"/>
          <w:color w:val="000000" w:themeColor="text1"/>
          <w:sz w:val="22"/>
          <w:szCs w:val="22"/>
        </w:rPr>
        <w:t>hygrostatmi</w:t>
      </w:r>
      <w:proofErr w:type="spellEnd"/>
      <w:r w:rsidRPr="005D4224">
        <w:rPr>
          <w:rFonts w:ascii="Corbel" w:hAnsi="Corbel" w:cstheme="minorHAnsi"/>
          <w:color w:val="000000" w:themeColor="text1"/>
          <w:sz w:val="22"/>
          <w:szCs w:val="22"/>
        </w:rPr>
        <w:t xml:space="preserve"> v jednotlivých sprchách a elektrickým odvodným tanierovým ventilom,</w:t>
      </w:r>
    </w:p>
    <w:p w14:paraId="2635B687" w14:textId="21D7DAFF" w:rsidR="00EC75C1" w:rsidRPr="005D4224" w:rsidRDefault="00EC75C1" w:rsidP="0005239B">
      <w:pPr>
        <w:pStyle w:val="Odsekzoznamu"/>
        <w:numPr>
          <w:ilvl w:val="0"/>
          <w:numId w:val="19"/>
        </w:numPr>
        <w:shd w:val="clear" w:color="auto" w:fill="FFFFFF" w:themeFill="background1"/>
        <w:spacing w:after="200" w:line="276" w:lineRule="auto"/>
        <w:ind w:left="567" w:hanging="283"/>
        <w:jc w:val="both"/>
        <w:rPr>
          <w:rFonts w:ascii="Corbel" w:hAnsi="Corbel" w:cstheme="minorHAnsi"/>
          <w:color w:val="000000" w:themeColor="text1"/>
          <w:sz w:val="22"/>
          <w:szCs w:val="22"/>
        </w:rPr>
      </w:pPr>
      <w:r w:rsidRPr="005D4224">
        <w:rPr>
          <w:rFonts w:ascii="Corbel" w:hAnsi="Corbel" w:cstheme="minorHAnsi"/>
          <w:color w:val="000000" w:themeColor="text1"/>
          <w:sz w:val="22"/>
          <w:szCs w:val="22"/>
        </w:rPr>
        <w:t>VZT v priestore WC riešiť obdobným spôsobom ako v sprche len riadenie bude podriadené vypínaču osvetlenia na WC. Ventilátor bude mať časový dobeh</w:t>
      </w:r>
      <w:r w:rsidR="009335F3">
        <w:rPr>
          <w:rFonts w:ascii="Corbel" w:hAnsi="Corbel" w:cstheme="minorHAnsi"/>
          <w:color w:val="000000" w:themeColor="text1"/>
          <w:sz w:val="22"/>
          <w:szCs w:val="22"/>
        </w:rPr>
        <w:t>.</w:t>
      </w:r>
    </w:p>
    <w:p w14:paraId="6D3A3032" w14:textId="306FAADE" w:rsidR="00EC75C1" w:rsidRPr="005D4224" w:rsidRDefault="00EC75C1" w:rsidP="0005239B">
      <w:pPr>
        <w:pStyle w:val="Odsekzoznamu"/>
        <w:numPr>
          <w:ilvl w:val="0"/>
          <w:numId w:val="19"/>
        </w:numPr>
        <w:shd w:val="clear" w:color="auto" w:fill="FFFFFF" w:themeFill="background1"/>
        <w:spacing w:after="200" w:line="276" w:lineRule="auto"/>
        <w:ind w:left="567" w:hanging="283"/>
        <w:jc w:val="both"/>
        <w:rPr>
          <w:rFonts w:ascii="Corbel" w:hAnsi="Corbel" w:cstheme="minorHAnsi"/>
          <w:color w:val="000000" w:themeColor="text1"/>
          <w:sz w:val="22"/>
          <w:szCs w:val="22"/>
        </w:rPr>
      </w:pPr>
      <w:proofErr w:type="spellStart"/>
      <w:r w:rsidRPr="005D4224">
        <w:rPr>
          <w:rFonts w:ascii="Corbel" w:hAnsi="Corbel" w:cstheme="minorHAnsi"/>
          <w:color w:val="000000" w:themeColor="text1"/>
          <w:sz w:val="22"/>
          <w:szCs w:val="22"/>
        </w:rPr>
        <w:lastRenderedPageBreak/>
        <w:t>hygrostat</w:t>
      </w:r>
      <w:proofErr w:type="spellEnd"/>
      <w:r w:rsidRPr="005D4224">
        <w:rPr>
          <w:rFonts w:ascii="Corbel" w:hAnsi="Corbel" w:cstheme="minorHAnsi"/>
          <w:color w:val="000000" w:themeColor="text1"/>
          <w:sz w:val="22"/>
          <w:szCs w:val="22"/>
        </w:rPr>
        <w:t xml:space="preserve">,  </w:t>
      </w:r>
      <w:proofErr w:type="spellStart"/>
      <w:r w:rsidRPr="005D4224">
        <w:rPr>
          <w:rFonts w:ascii="Corbel" w:hAnsi="Corbel" w:cstheme="minorHAnsi"/>
          <w:color w:val="000000" w:themeColor="text1"/>
          <w:sz w:val="22"/>
          <w:szCs w:val="22"/>
        </w:rPr>
        <w:t>trafo</w:t>
      </w:r>
      <w:proofErr w:type="spellEnd"/>
      <w:r w:rsidRPr="005D4224">
        <w:rPr>
          <w:rFonts w:ascii="Corbel" w:hAnsi="Corbel" w:cstheme="minorHAnsi"/>
          <w:color w:val="000000" w:themeColor="text1"/>
          <w:sz w:val="22"/>
          <w:szCs w:val="22"/>
        </w:rPr>
        <w:t xml:space="preserve">, </w:t>
      </w:r>
      <w:proofErr w:type="spellStart"/>
      <w:r w:rsidRPr="005D4224">
        <w:rPr>
          <w:rFonts w:ascii="Corbel" w:hAnsi="Corbel" w:cstheme="minorHAnsi"/>
          <w:color w:val="000000" w:themeColor="text1"/>
          <w:sz w:val="22"/>
          <w:szCs w:val="22"/>
        </w:rPr>
        <w:t>výustky</w:t>
      </w:r>
      <w:proofErr w:type="spellEnd"/>
      <w:r w:rsidRPr="005D4224">
        <w:rPr>
          <w:rFonts w:ascii="Corbel" w:hAnsi="Corbel" w:cstheme="minorHAnsi"/>
          <w:color w:val="000000" w:themeColor="text1"/>
          <w:sz w:val="22"/>
          <w:szCs w:val="22"/>
        </w:rPr>
        <w:t xml:space="preserve"> a iné príslušenstvo pre sociálne zariadenie (WC a kúpeľne) vhodne umiestniť v danom priestore</w:t>
      </w:r>
      <w:r w:rsidR="001A45AB" w:rsidRPr="005D4224">
        <w:rPr>
          <w:rFonts w:ascii="Corbel" w:hAnsi="Corbel" w:cstheme="minorHAnsi"/>
          <w:color w:val="000000" w:themeColor="text1"/>
          <w:sz w:val="22"/>
          <w:szCs w:val="22"/>
        </w:rPr>
        <w:t>.</w:t>
      </w:r>
    </w:p>
    <w:p w14:paraId="42783734" w14:textId="28AF6ECB" w:rsidR="00EC75C1" w:rsidRPr="005D4224" w:rsidRDefault="00EC75C1" w:rsidP="0005239B">
      <w:pPr>
        <w:spacing w:line="276" w:lineRule="auto"/>
        <w:ind w:left="567" w:hanging="283"/>
        <w:rPr>
          <w:rFonts w:ascii="Corbel" w:hAnsi="Corbel" w:cstheme="minorHAnsi"/>
          <w:sz w:val="22"/>
          <w:szCs w:val="22"/>
          <w:u w:val="single"/>
        </w:rPr>
      </w:pPr>
      <w:r w:rsidRPr="005D4224">
        <w:rPr>
          <w:rFonts w:ascii="Corbel" w:hAnsi="Corbel" w:cstheme="minorHAnsi"/>
          <w:sz w:val="22"/>
          <w:szCs w:val="22"/>
          <w:u w:val="single"/>
        </w:rPr>
        <w:t>Elektroinštalácia:</w:t>
      </w:r>
    </w:p>
    <w:p w14:paraId="33574C5D" w14:textId="3F27A338" w:rsidR="00EC75C1" w:rsidRPr="005D4224" w:rsidRDefault="00EC75C1" w:rsidP="0005239B">
      <w:pPr>
        <w:pStyle w:val="Odsekzoznamu"/>
        <w:numPr>
          <w:ilvl w:val="0"/>
          <w:numId w:val="19"/>
        </w:numPr>
        <w:spacing w:line="276" w:lineRule="auto"/>
        <w:ind w:left="567" w:hanging="283"/>
        <w:rPr>
          <w:rFonts w:ascii="Corbel" w:hAnsi="Corbel" w:cstheme="minorHAnsi"/>
          <w:sz w:val="22"/>
          <w:szCs w:val="22"/>
        </w:rPr>
      </w:pPr>
      <w:r w:rsidRPr="005D4224">
        <w:rPr>
          <w:rFonts w:ascii="Corbel" w:hAnsi="Corbel" w:cstheme="minorHAnsi"/>
          <w:sz w:val="22"/>
          <w:szCs w:val="22"/>
        </w:rPr>
        <w:t>nová elektroinštalácia v celom priestore sociálneho zariadenia</w:t>
      </w:r>
      <w:r w:rsidR="00EC67AC" w:rsidRPr="005D4224">
        <w:rPr>
          <w:rFonts w:ascii="Corbel" w:hAnsi="Corbel" w:cstheme="minorHAnsi"/>
          <w:sz w:val="22"/>
          <w:szCs w:val="22"/>
        </w:rPr>
        <w:t xml:space="preserve"> a v predsieňach v obytných bunkách</w:t>
      </w:r>
      <w:r w:rsidRPr="005D4224">
        <w:rPr>
          <w:rFonts w:ascii="Corbel" w:hAnsi="Corbel" w:cstheme="minorHAnsi"/>
          <w:sz w:val="22"/>
          <w:szCs w:val="22"/>
        </w:rPr>
        <w:t>,</w:t>
      </w:r>
    </w:p>
    <w:p w14:paraId="63AD24AF" w14:textId="79DD242C" w:rsidR="00EC75C1" w:rsidRPr="005D4224" w:rsidRDefault="00EC75C1" w:rsidP="0005239B">
      <w:pPr>
        <w:pStyle w:val="Odsekzoznamu"/>
        <w:numPr>
          <w:ilvl w:val="0"/>
          <w:numId w:val="19"/>
        </w:numPr>
        <w:spacing w:after="200" w:line="276" w:lineRule="auto"/>
        <w:ind w:left="567" w:hanging="283"/>
        <w:jc w:val="both"/>
        <w:rPr>
          <w:rFonts w:ascii="Corbel" w:hAnsi="Corbel" w:cstheme="minorHAnsi"/>
          <w:sz w:val="22"/>
          <w:szCs w:val="22"/>
        </w:rPr>
      </w:pPr>
      <w:r w:rsidRPr="005D4224">
        <w:rPr>
          <w:rFonts w:ascii="Corbel" w:hAnsi="Corbel" w:cstheme="minorHAnsi"/>
          <w:sz w:val="22"/>
          <w:szCs w:val="22"/>
        </w:rPr>
        <w:t>rekonštrukc</w:t>
      </w:r>
      <w:r w:rsidR="00EC67AC" w:rsidRPr="005D4224">
        <w:rPr>
          <w:rFonts w:ascii="Corbel" w:hAnsi="Corbel" w:cstheme="minorHAnsi"/>
          <w:sz w:val="22"/>
          <w:szCs w:val="22"/>
        </w:rPr>
        <w:t>ia elektroinštalácie v predsieňach v obytných bunkách</w:t>
      </w:r>
      <w:r w:rsidRPr="005D4224">
        <w:rPr>
          <w:rFonts w:ascii="Corbel" w:hAnsi="Corbel" w:cstheme="minorHAnsi"/>
          <w:sz w:val="22"/>
          <w:szCs w:val="22"/>
        </w:rPr>
        <w:t xml:space="preserve"> na pohybový senzor,</w:t>
      </w:r>
    </w:p>
    <w:p w14:paraId="3AC21B5B" w14:textId="77777777" w:rsidR="00EC75C1" w:rsidRPr="005D4224" w:rsidRDefault="00EC75C1" w:rsidP="0005239B">
      <w:pPr>
        <w:pStyle w:val="Odsekzoznamu"/>
        <w:numPr>
          <w:ilvl w:val="0"/>
          <w:numId w:val="19"/>
        </w:numPr>
        <w:spacing w:after="200" w:line="276" w:lineRule="auto"/>
        <w:ind w:left="567" w:hanging="283"/>
        <w:jc w:val="both"/>
        <w:rPr>
          <w:rFonts w:ascii="Corbel" w:hAnsi="Corbel" w:cstheme="minorHAnsi"/>
          <w:sz w:val="22"/>
          <w:szCs w:val="22"/>
        </w:rPr>
      </w:pPr>
      <w:r w:rsidRPr="005D4224">
        <w:rPr>
          <w:rFonts w:ascii="Corbel" w:hAnsi="Corbel" w:cstheme="minorHAnsi"/>
          <w:sz w:val="22"/>
          <w:szCs w:val="22"/>
        </w:rPr>
        <w:t>svietidla WC a priestor umývadiel len s LED technológiou,</w:t>
      </w:r>
    </w:p>
    <w:p w14:paraId="43A054D0" w14:textId="77777777" w:rsidR="00EC75C1" w:rsidRPr="005D4224" w:rsidRDefault="00EC75C1" w:rsidP="0005239B">
      <w:pPr>
        <w:pStyle w:val="Odsekzoznamu"/>
        <w:numPr>
          <w:ilvl w:val="0"/>
          <w:numId w:val="19"/>
        </w:numPr>
        <w:spacing w:after="200" w:line="276" w:lineRule="auto"/>
        <w:ind w:left="567" w:hanging="283"/>
        <w:jc w:val="both"/>
        <w:rPr>
          <w:rFonts w:ascii="Corbel" w:hAnsi="Corbel" w:cstheme="minorHAnsi"/>
          <w:sz w:val="22"/>
          <w:szCs w:val="22"/>
        </w:rPr>
      </w:pPr>
      <w:r w:rsidRPr="005D4224">
        <w:rPr>
          <w:rFonts w:ascii="Corbel" w:hAnsi="Corbel" w:cstheme="minorHAnsi"/>
          <w:sz w:val="22"/>
          <w:szCs w:val="22"/>
        </w:rPr>
        <w:t>svietidlá chodbičky – LED svietidlo so senzorom pohybovým nie súmrakovým a časovým nastavením. V chodbičkách použiť nové elektrické vedenie na pripojenie nových svietidiel.</w:t>
      </w:r>
    </w:p>
    <w:p w14:paraId="78E298D5" w14:textId="4CCD1308" w:rsidR="00EC75C1" w:rsidRPr="005D4224" w:rsidRDefault="00EC75C1" w:rsidP="00DD4CEC">
      <w:pPr>
        <w:pStyle w:val="Odsekzoznamu"/>
        <w:spacing w:after="200" w:line="276" w:lineRule="auto"/>
        <w:ind w:left="567"/>
        <w:jc w:val="both"/>
        <w:rPr>
          <w:rFonts w:ascii="Corbel" w:hAnsi="Corbel" w:cstheme="minorHAnsi"/>
          <w:sz w:val="22"/>
          <w:szCs w:val="22"/>
        </w:rPr>
      </w:pPr>
      <w:r w:rsidRPr="005D4224">
        <w:rPr>
          <w:rFonts w:ascii="Corbel" w:hAnsi="Corbel" w:cstheme="minorHAnsi"/>
          <w:sz w:val="22"/>
          <w:szCs w:val="22"/>
        </w:rPr>
        <w:t>Bude nutná úprava v elektrickej rozvodnici pre bunku. Demontáž existujúcich ovládacích relé</w:t>
      </w:r>
      <w:r w:rsidR="005D4224" w:rsidRPr="005D4224">
        <w:rPr>
          <w:rFonts w:ascii="Corbel" w:hAnsi="Corbel" w:cstheme="minorHAnsi"/>
          <w:sz w:val="22"/>
          <w:szCs w:val="22"/>
        </w:rPr>
        <w:t>.</w:t>
      </w:r>
    </w:p>
    <w:p w14:paraId="280E2B73" w14:textId="77777777" w:rsidR="00EC75C1" w:rsidRPr="005D4224" w:rsidRDefault="00EC75C1" w:rsidP="0005239B">
      <w:pPr>
        <w:pStyle w:val="Odsekzoznamu"/>
        <w:numPr>
          <w:ilvl w:val="0"/>
          <w:numId w:val="19"/>
        </w:numPr>
        <w:spacing w:after="200" w:line="276" w:lineRule="auto"/>
        <w:ind w:left="567" w:hanging="283"/>
        <w:jc w:val="both"/>
        <w:rPr>
          <w:rFonts w:ascii="Corbel" w:hAnsi="Corbel" w:cstheme="minorHAnsi"/>
          <w:sz w:val="22"/>
          <w:szCs w:val="22"/>
        </w:rPr>
      </w:pPr>
      <w:r w:rsidRPr="005D4224">
        <w:rPr>
          <w:rFonts w:ascii="Corbel" w:hAnsi="Corbel" w:cstheme="minorHAnsi"/>
          <w:sz w:val="22"/>
          <w:szCs w:val="22"/>
        </w:rPr>
        <w:t>elektrická dvoj zásuvka pri umývadlách. (fén, kulma, holiaci strojček),</w:t>
      </w:r>
    </w:p>
    <w:p w14:paraId="42A5AF39" w14:textId="11F84228" w:rsidR="00EC75C1" w:rsidRPr="005D4224" w:rsidRDefault="00EC75C1" w:rsidP="0005239B">
      <w:pPr>
        <w:pStyle w:val="Odsekzoznamu"/>
        <w:numPr>
          <w:ilvl w:val="0"/>
          <w:numId w:val="19"/>
        </w:numPr>
        <w:spacing w:after="200" w:line="276" w:lineRule="auto"/>
        <w:ind w:left="567" w:hanging="283"/>
        <w:jc w:val="both"/>
        <w:rPr>
          <w:rFonts w:ascii="Corbel" w:hAnsi="Corbel" w:cstheme="minorHAnsi"/>
          <w:sz w:val="22"/>
          <w:szCs w:val="22"/>
        </w:rPr>
      </w:pPr>
      <w:r w:rsidRPr="005D4224">
        <w:rPr>
          <w:rFonts w:ascii="Corbel" w:hAnsi="Corbel" w:cstheme="minorHAnsi"/>
          <w:sz w:val="22"/>
          <w:szCs w:val="22"/>
        </w:rPr>
        <w:t>dotiahnuť v predsienkach bunky zásuvky pre chladničky,</w:t>
      </w:r>
    </w:p>
    <w:p w14:paraId="693FEC61" w14:textId="46FAD7B9" w:rsidR="00EC75C1" w:rsidRPr="005D4224" w:rsidRDefault="00EC75C1" w:rsidP="0005239B">
      <w:pPr>
        <w:pStyle w:val="Odsekzoznamu"/>
        <w:numPr>
          <w:ilvl w:val="0"/>
          <w:numId w:val="19"/>
        </w:numPr>
        <w:shd w:val="clear" w:color="auto" w:fill="FFFFFF" w:themeFill="background1"/>
        <w:spacing w:after="200" w:line="276" w:lineRule="auto"/>
        <w:ind w:left="567" w:hanging="283"/>
        <w:jc w:val="both"/>
        <w:rPr>
          <w:rFonts w:ascii="Corbel" w:hAnsi="Corbel" w:cstheme="minorHAnsi"/>
          <w:sz w:val="22"/>
          <w:szCs w:val="22"/>
        </w:rPr>
      </w:pPr>
      <w:r w:rsidRPr="005D4224">
        <w:rPr>
          <w:rFonts w:ascii="Corbel" w:hAnsi="Corbel" w:cstheme="minorHAnsi"/>
          <w:color w:val="000000" w:themeColor="text1"/>
          <w:sz w:val="22"/>
          <w:szCs w:val="22"/>
        </w:rPr>
        <w:t xml:space="preserve">napojenie VZT, </w:t>
      </w:r>
      <w:proofErr w:type="spellStart"/>
      <w:r w:rsidRPr="005D4224">
        <w:rPr>
          <w:rFonts w:ascii="Corbel" w:hAnsi="Corbel" w:cstheme="minorHAnsi"/>
          <w:color w:val="000000" w:themeColor="text1"/>
          <w:sz w:val="22"/>
          <w:szCs w:val="22"/>
        </w:rPr>
        <w:t>hygrostatov</w:t>
      </w:r>
      <w:proofErr w:type="spellEnd"/>
      <w:r w:rsidRPr="005D4224">
        <w:rPr>
          <w:rFonts w:ascii="Corbel" w:hAnsi="Corbel" w:cstheme="minorHAnsi"/>
          <w:color w:val="000000" w:themeColor="text1"/>
          <w:sz w:val="22"/>
          <w:szCs w:val="22"/>
        </w:rPr>
        <w:t>, ventilov (</w:t>
      </w:r>
      <w:proofErr w:type="spellStart"/>
      <w:r w:rsidRPr="005D4224">
        <w:rPr>
          <w:rFonts w:ascii="Corbel" w:hAnsi="Corbel" w:cstheme="minorHAnsi"/>
          <w:color w:val="000000" w:themeColor="text1"/>
          <w:sz w:val="22"/>
          <w:szCs w:val="22"/>
        </w:rPr>
        <w:t>výustkou</w:t>
      </w:r>
      <w:proofErr w:type="spellEnd"/>
      <w:r w:rsidRPr="005D4224">
        <w:rPr>
          <w:rFonts w:ascii="Corbel" w:hAnsi="Corbel" w:cstheme="minorHAnsi"/>
          <w:color w:val="000000" w:themeColor="text1"/>
          <w:sz w:val="22"/>
          <w:szCs w:val="22"/>
        </w:rPr>
        <w:t>) a príslušenstva pre VZT</w:t>
      </w:r>
      <w:r w:rsidR="001A45AB" w:rsidRPr="005D4224">
        <w:rPr>
          <w:rFonts w:ascii="Corbel" w:hAnsi="Corbel" w:cstheme="minorHAnsi"/>
          <w:color w:val="000000" w:themeColor="text1"/>
          <w:sz w:val="22"/>
          <w:szCs w:val="22"/>
        </w:rPr>
        <w:t>.</w:t>
      </w:r>
    </w:p>
    <w:p w14:paraId="17EFE815" w14:textId="3629D89F" w:rsidR="00CF49E2" w:rsidRPr="005D4224" w:rsidRDefault="00CB63A2" w:rsidP="0005239B">
      <w:pPr>
        <w:spacing w:after="60"/>
        <w:ind w:left="567" w:hanging="283"/>
        <w:rPr>
          <w:rFonts w:ascii="Corbel" w:eastAsiaTheme="minorHAnsi" w:hAnsi="Corbel" w:cstheme="minorBidi"/>
          <w:b/>
          <w:sz w:val="22"/>
          <w:szCs w:val="22"/>
        </w:rPr>
      </w:pPr>
      <w:r w:rsidRPr="005D4224">
        <w:rPr>
          <w:rFonts w:ascii="Corbel" w:hAnsi="Corbel"/>
          <w:b/>
          <w:sz w:val="22"/>
          <w:szCs w:val="22"/>
        </w:rPr>
        <w:t>Prílohy:</w:t>
      </w:r>
      <w:r w:rsidRPr="005D4224">
        <w:rPr>
          <w:rFonts w:ascii="Corbel" w:hAnsi="Corbel"/>
          <w:sz w:val="22"/>
          <w:szCs w:val="22"/>
        </w:rPr>
        <w:t xml:space="preserve"> </w:t>
      </w:r>
    </w:p>
    <w:p w14:paraId="4B0CE1B9" w14:textId="7869D632" w:rsidR="00CF49E2" w:rsidRPr="005D4224" w:rsidRDefault="002265D9" w:rsidP="0005239B">
      <w:pPr>
        <w:pStyle w:val="Bezriadkovania"/>
        <w:numPr>
          <w:ilvl w:val="0"/>
          <w:numId w:val="15"/>
        </w:numPr>
        <w:spacing w:line="276" w:lineRule="auto"/>
        <w:ind w:left="567" w:hanging="283"/>
        <w:jc w:val="both"/>
        <w:rPr>
          <w:rFonts w:ascii="Corbel" w:hAnsi="Corbel"/>
        </w:rPr>
      </w:pPr>
      <w:r w:rsidRPr="005D4224">
        <w:rPr>
          <w:rFonts w:ascii="Corbel" w:hAnsi="Corbel"/>
        </w:rPr>
        <w:t>S</w:t>
      </w:r>
      <w:r w:rsidR="00CB63A2" w:rsidRPr="005D4224">
        <w:rPr>
          <w:rFonts w:ascii="Corbel" w:hAnsi="Corbel"/>
        </w:rPr>
        <w:t>ituácia</w:t>
      </w:r>
      <w:r w:rsidR="00A079D8" w:rsidRPr="005D4224">
        <w:rPr>
          <w:rFonts w:ascii="Corbel" w:hAnsi="Corbel"/>
        </w:rPr>
        <w:t xml:space="preserve"> osadenia stavby (vo formáte </w:t>
      </w:r>
      <w:proofErr w:type="spellStart"/>
      <w:r w:rsidR="00A079D8" w:rsidRPr="005D4224">
        <w:rPr>
          <w:rFonts w:ascii="Corbel" w:hAnsi="Corbel"/>
        </w:rPr>
        <w:t>pdf</w:t>
      </w:r>
      <w:proofErr w:type="spellEnd"/>
      <w:r w:rsidR="00A079D8" w:rsidRPr="005D4224">
        <w:rPr>
          <w:rFonts w:ascii="Corbel" w:hAnsi="Corbel"/>
        </w:rPr>
        <w:t>)</w:t>
      </w:r>
    </w:p>
    <w:p w14:paraId="608EBF13" w14:textId="7EBAA1A6" w:rsidR="002265D9" w:rsidRPr="005D4224" w:rsidRDefault="0074782A" w:rsidP="0005239B">
      <w:pPr>
        <w:pStyle w:val="Bezriadkovania"/>
        <w:numPr>
          <w:ilvl w:val="0"/>
          <w:numId w:val="15"/>
        </w:numPr>
        <w:spacing w:line="276" w:lineRule="auto"/>
        <w:ind w:left="567" w:hanging="283"/>
        <w:jc w:val="both"/>
        <w:rPr>
          <w:rFonts w:ascii="Corbel" w:hAnsi="Corbel"/>
          <w:i/>
          <w:iCs/>
        </w:rPr>
      </w:pPr>
      <w:r w:rsidRPr="005D4224">
        <w:rPr>
          <w:rFonts w:ascii="Corbel" w:hAnsi="Corbel"/>
        </w:rPr>
        <w:t>Pôdorys</w:t>
      </w:r>
      <w:r w:rsidR="00D2297C" w:rsidRPr="005D4224">
        <w:rPr>
          <w:rFonts w:ascii="Corbel" w:hAnsi="Corbel"/>
        </w:rPr>
        <w:t>y a rezy</w:t>
      </w:r>
      <w:r w:rsidRPr="005D4224">
        <w:rPr>
          <w:rFonts w:ascii="Corbel" w:hAnsi="Corbel"/>
        </w:rPr>
        <w:t xml:space="preserve"> </w:t>
      </w:r>
      <w:r w:rsidR="00D2297C" w:rsidRPr="005D4224">
        <w:rPr>
          <w:rFonts w:ascii="Corbel" w:hAnsi="Corbel"/>
        </w:rPr>
        <w:t>objektu D1</w:t>
      </w:r>
      <w:r w:rsidRPr="005D4224">
        <w:rPr>
          <w:rFonts w:ascii="Corbel" w:hAnsi="Corbel"/>
        </w:rPr>
        <w:t xml:space="preserve"> – stavebná časť (vo formáte </w:t>
      </w:r>
      <w:proofErr w:type="spellStart"/>
      <w:r w:rsidRPr="005D4224">
        <w:rPr>
          <w:rFonts w:ascii="Corbel" w:hAnsi="Corbel"/>
        </w:rPr>
        <w:t>pdf</w:t>
      </w:r>
      <w:proofErr w:type="spellEnd"/>
      <w:r w:rsidRPr="005D4224">
        <w:rPr>
          <w:rFonts w:ascii="Corbel" w:hAnsi="Corbel"/>
        </w:rPr>
        <w:t xml:space="preserve">), </w:t>
      </w:r>
    </w:p>
    <w:p w14:paraId="454F9D5C" w14:textId="77777777" w:rsidR="008816A3" w:rsidRPr="00C83AA8" w:rsidRDefault="0074782A" w:rsidP="0005239B">
      <w:pPr>
        <w:pStyle w:val="Bezriadkovania"/>
        <w:numPr>
          <w:ilvl w:val="0"/>
          <w:numId w:val="15"/>
        </w:numPr>
        <w:spacing w:line="276" w:lineRule="auto"/>
        <w:ind w:left="567" w:hanging="283"/>
        <w:jc w:val="both"/>
        <w:rPr>
          <w:rFonts w:ascii="Corbel" w:hAnsi="Corbel"/>
          <w:i/>
          <w:iCs/>
        </w:rPr>
      </w:pPr>
      <w:r w:rsidRPr="005D4224">
        <w:rPr>
          <w:rFonts w:ascii="Corbel" w:hAnsi="Corbel"/>
        </w:rPr>
        <w:t>Pôdorys</w:t>
      </w:r>
      <w:r w:rsidR="00D2297C" w:rsidRPr="005D4224">
        <w:rPr>
          <w:rFonts w:ascii="Corbel" w:hAnsi="Corbel"/>
        </w:rPr>
        <w:t xml:space="preserve">y objektu D1, schémy napojenia </w:t>
      </w:r>
      <w:r w:rsidRPr="005D4224">
        <w:rPr>
          <w:rFonts w:ascii="Corbel" w:hAnsi="Corbel"/>
        </w:rPr>
        <w:t>–</w:t>
      </w:r>
      <w:r w:rsidR="00D2297C" w:rsidRPr="005D4224">
        <w:rPr>
          <w:rFonts w:ascii="Corbel" w:hAnsi="Corbel"/>
        </w:rPr>
        <w:t xml:space="preserve"> </w:t>
      </w:r>
      <w:r w:rsidR="00EC67AC" w:rsidRPr="005D4224">
        <w:rPr>
          <w:rFonts w:ascii="Corbel" w:hAnsi="Corbel"/>
        </w:rPr>
        <w:t xml:space="preserve"> </w:t>
      </w:r>
      <w:r w:rsidRPr="005D4224">
        <w:rPr>
          <w:rFonts w:ascii="Corbel" w:hAnsi="Corbel"/>
        </w:rPr>
        <w:t>časť ZTI (</w:t>
      </w:r>
      <w:proofErr w:type="spellStart"/>
      <w:r w:rsidRPr="005D4224">
        <w:rPr>
          <w:rFonts w:ascii="Corbel" w:hAnsi="Corbel"/>
        </w:rPr>
        <w:t>scan</w:t>
      </w:r>
      <w:r w:rsidR="00D2297C" w:rsidRPr="005D4224">
        <w:rPr>
          <w:rFonts w:ascii="Corbel" w:hAnsi="Corbel"/>
        </w:rPr>
        <w:t>y</w:t>
      </w:r>
      <w:proofErr w:type="spellEnd"/>
      <w:r w:rsidRPr="005D4224">
        <w:rPr>
          <w:rFonts w:ascii="Corbel" w:hAnsi="Corbel"/>
        </w:rPr>
        <w:t xml:space="preserve"> exitujúceho stavu vo formáte </w:t>
      </w:r>
      <w:proofErr w:type="spellStart"/>
      <w:r w:rsidRPr="005D4224">
        <w:rPr>
          <w:rFonts w:ascii="Corbel" w:hAnsi="Corbel"/>
        </w:rPr>
        <w:t>pdf</w:t>
      </w:r>
      <w:proofErr w:type="spellEnd"/>
      <w:r w:rsidRPr="005D4224">
        <w:rPr>
          <w:rFonts w:ascii="Corbel" w:hAnsi="Corbel"/>
        </w:rPr>
        <w:t>)</w:t>
      </w:r>
      <w:r w:rsidR="008816A3">
        <w:rPr>
          <w:rFonts w:ascii="Corbel" w:hAnsi="Corbel"/>
        </w:rPr>
        <w:t>;</w:t>
      </w:r>
    </w:p>
    <w:p w14:paraId="7E061EB0" w14:textId="3F2EA23D" w:rsidR="0074782A" w:rsidRPr="005D4224" w:rsidRDefault="008816A3" w:rsidP="0005239B">
      <w:pPr>
        <w:pStyle w:val="Bezriadkovania"/>
        <w:numPr>
          <w:ilvl w:val="0"/>
          <w:numId w:val="15"/>
        </w:numPr>
        <w:spacing w:line="276" w:lineRule="auto"/>
        <w:ind w:left="567" w:hanging="283"/>
        <w:jc w:val="both"/>
        <w:rPr>
          <w:rFonts w:ascii="Corbel" w:hAnsi="Corbel"/>
          <w:i/>
          <w:iCs/>
        </w:rPr>
      </w:pPr>
      <w:r>
        <w:rPr>
          <w:rFonts w:ascii="Corbel" w:hAnsi="Corbel"/>
        </w:rPr>
        <w:t>Pôdorys kotolne – rekonštrukcia plynovej kotolne v bloku D1 (časť zdravotechnika</w:t>
      </w:r>
    </w:p>
    <w:p w14:paraId="56CB7719" w14:textId="77777777" w:rsidR="00CF49E2" w:rsidRPr="005D4224" w:rsidRDefault="00CF49E2" w:rsidP="0005239B">
      <w:pPr>
        <w:pStyle w:val="Bezriadkovania"/>
        <w:spacing w:line="276" w:lineRule="auto"/>
        <w:ind w:left="567" w:hanging="283"/>
        <w:jc w:val="both"/>
        <w:rPr>
          <w:rFonts w:ascii="Corbel" w:hAnsi="Corbel"/>
        </w:rPr>
      </w:pPr>
    </w:p>
    <w:p w14:paraId="5B4B18F5" w14:textId="77777777" w:rsidR="00EF605A" w:rsidRPr="005D4224" w:rsidRDefault="000D7179" w:rsidP="0005239B">
      <w:pPr>
        <w:autoSpaceDE w:val="0"/>
        <w:autoSpaceDN w:val="0"/>
        <w:spacing w:line="276" w:lineRule="auto"/>
        <w:ind w:left="567" w:hanging="283"/>
        <w:jc w:val="both"/>
        <w:rPr>
          <w:rFonts w:ascii="Corbel" w:hAnsi="Corbel"/>
          <w:b/>
          <w:bCs/>
          <w:sz w:val="22"/>
          <w:szCs w:val="22"/>
        </w:rPr>
      </w:pPr>
      <w:r w:rsidRPr="005D4224">
        <w:rPr>
          <w:rFonts w:ascii="Corbel" w:hAnsi="Corbel"/>
          <w:b/>
          <w:bCs/>
          <w:sz w:val="22"/>
          <w:szCs w:val="22"/>
        </w:rPr>
        <w:t>Obhliadka:</w:t>
      </w:r>
    </w:p>
    <w:p w14:paraId="696C15D8" w14:textId="021BEA26" w:rsidR="00A079D8" w:rsidRPr="005D4224" w:rsidRDefault="00B9143A" w:rsidP="0005239B">
      <w:pPr>
        <w:autoSpaceDE w:val="0"/>
        <w:autoSpaceDN w:val="0"/>
        <w:spacing w:line="276" w:lineRule="auto"/>
        <w:ind w:left="567" w:hanging="283"/>
        <w:jc w:val="both"/>
        <w:rPr>
          <w:rStyle w:val="normaltextrun"/>
          <w:rFonts w:ascii="Corbel" w:hAnsi="Corbel"/>
          <w:color w:val="000000"/>
          <w:sz w:val="22"/>
          <w:szCs w:val="22"/>
          <w:shd w:val="clear" w:color="auto" w:fill="FFFFFF"/>
        </w:rPr>
      </w:pPr>
      <w:r w:rsidRPr="005D4224">
        <w:rPr>
          <w:rStyle w:val="normaltextrun"/>
          <w:rFonts w:ascii="Corbel" w:hAnsi="Corbel"/>
          <w:color w:val="000000"/>
          <w:sz w:val="22"/>
          <w:szCs w:val="22"/>
          <w:shd w:val="clear" w:color="auto" w:fill="FFFFFF"/>
        </w:rPr>
        <w:t>Pred vyhotovením cenovej ponuky odporúčame vykonať obhliadku riešených priestorov.</w:t>
      </w:r>
    </w:p>
    <w:p w14:paraId="058525EE" w14:textId="77777777" w:rsidR="00EC75C1" w:rsidRPr="005D4224" w:rsidRDefault="00EC75C1" w:rsidP="0005239B">
      <w:pPr>
        <w:pStyle w:val="Odsekzoznamu"/>
        <w:numPr>
          <w:ilvl w:val="2"/>
          <w:numId w:val="21"/>
        </w:numPr>
        <w:spacing w:after="200" w:line="276" w:lineRule="auto"/>
        <w:ind w:left="567" w:hanging="283"/>
        <w:jc w:val="both"/>
        <w:rPr>
          <w:rFonts w:ascii="Corbel" w:hAnsi="Corbel" w:cstheme="minorHAnsi"/>
          <w:sz w:val="22"/>
          <w:szCs w:val="22"/>
        </w:rPr>
      </w:pPr>
      <w:r w:rsidRPr="005D4224">
        <w:rPr>
          <w:rFonts w:ascii="Corbel" w:hAnsi="Corbel" w:cstheme="minorHAnsi"/>
          <w:sz w:val="22"/>
          <w:szCs w:val="22"/>
        </w:rPr>
        <w:t>vzhľadom na to, že opis stavby je čerpaný z pôvodných PD, nie je ho možné považovať za záväzný podklad, a preto pred vyhotovením cenovej ponuky odporúčame vykonať obhliadku riešených plôch za účelom získania skutkového stavu a upresnenia špecifických detailov požadovaných objednávateľom,</w:t>
      </w:r>
    </w:p>
    <w:p w14:paraId="03F267CF" w14:textId="7FECAE0D" w:rsidR="00EC75C1" w:rsidRPr="005D4224" w:rsidRDefault="00EC75C1" w:rsidP="0005239B">
      <w:pPr>
        <w:pStyle w:val="Odsekzoznamu"/>
        <w:numPr>
          <w:ilvl w:val="2"/>
          <w:numId w:val="21"/>
        </w:numPr>
        <w:spacing w:after="60" w:line="276" w:lineRule="auto"/>
        <w:ind w:left="567" w:hanging="283"/>
        <w:jc w:val="both"/>
        <w:rPr>
          <w:rStyle w:val="normaltextrun"/>
          <w:rFonts w:ascii="Corbel" w:hAnsi="Corbel" w:cstheme="minorHAnsi"/>
          <w:sz w:val="22"/>
          <w:szCs w:val="22"/>
        </w:rPr>
      </w:pPr>
      <w:r w:rsidRPr="005D4224">
        <w:rPr>
          <w:rFonts w:ascii="Corbel" w:hAnsi="Corbel" w:cstheme="minorHAnsi"/>
          <w:sz w:val="22"/>
          <w:szCs w:val="22"/>
        </w:rPr>
        <w:t>termín obhliadky je potrebné dohodnúť vopred:</w:t>
      </w:r>
    </w:p>
    <w:p w14:paraId="34384568" w14:textId="0B992346" w:rsidR="002B6CCA" w:rsidRPr="00DA5BAF" w:rsidRDefault="00B9143A" w:rsidP="0005239B">
      <w:pPr>
        <w:autoSpaceDE w:val="0"/>
        <w:autoSpaceDN w:val="0"/>
        <w:spacing w:line="276" w:lineRule="auto"/>
        <w:ind w:left="567" w:hanging="283"/>
        <w:jc w:val="both"/>
        <w:rPr>
          <w:rFonts w:ascii="Corbel" w:hAnsi="Corbel"/>
          <w:sz w:val="22"/>
          <w:szCs w:val="22"/>
          <w:u w:val="single"/>
          <w:lang w:val="en-GB" w:eastAsia="sk-SK"/>
        </w:rPr>
      </w:pPr>
      <w:r w:rsidRPr="005D4224">
        <w:rPr>
          <w:rStyle w:val="normaltextrun"/>
          <w:rFonts w:ascii="Corbel" w:hAnsi="Corbel"/>
          <w:color w:val="000000"/>
          <w:sz w:val="22"/>
          <w:szCs w:val="22"/>
          <w:shd w:val="clear" w:color="auto" w:fill="FFFFFF"/>
        </w:rPr>
        <w:t xml:space="preserve">Kontakt: </w:t>
      </w:r>
      <w:r w:rsidR="00726208" w:rsidRPr="005D4224">
        <w:rPr>
          <w:rStyle w:val="normaltextrun"/>
          <w:rFonts w:ascii="Corbel" w:hAnsi="Corbel"/>
          <w:color w:val="000000"/>
          <w:sz w:val="22"/>
          <w:szCs w:val="22"/>
          <w:shd w:val="clear" w:color="auto" w:fill="FFFFFF"/>
        </w:rPr>
        <w:t>Ján Blaho</w:t>
      </w:r>
      <w:r w:rsidR="002B6CCA" w:rsidRPr="005D4224">
        <w:rPr>
          <w:rStyle w:val="normaltextrun"/>
          <w:rFonts w:ascii="Corbel" w:hAnsi="Corbel"/>
          <w:color w:val="000000"/>
          <w:sz w:val="22"/>
          <w:szCs w:val="22"/>
          <w:shd w:val="clear" w:color="auto" w:fill="FFFFFF"/>
        </w:rPr>
        <w:t xml:space="preserve"> </w:t>
      </w:r>
      <w:r w:rsidRPr="005D4224">
        <w:rPr>
          <w:rStyle w:val="normaltextrun"/>
          <w:rFonts w:ascii="Corbel" w:hAnsi="Corbel"/>
          <w:color w:val="000000"/>
          <w:sz w:val="22"/>
          <w:szCs w:val="22"/>
          <w:shd w:val="clear" w:color="auto" w:fill="FFFFFF"/>
        </w:rPr>
        <w:t>+421 9</w:t>
      </w:r>
      <w:r w:rsidR="00726208" w:rsidRPr="005D4224">
        <w:rPr>
          <w:rStyle w:val="normaltextrun"/>
          <w:rFonts w:ascii="Corbel" w:hAnsi="Corbel"/>
          <w:color w:val="000000"/>
          <w:sz w:val="22"/>
          <w:szCs w:val="22"/>
          <w:shd w:val="clear" w:color="auto" w:fill="FFFFFF"/>
        </w:rPr>
        <w:t>18</w:t>
      </w:r>
      <w:r w:rsidR="002B6CCA" w:rsidRPr="005D4224">
        <w:rPr>
          <w:rStyle w:val="normaltextrun"/>
          <w:rFonts w:ascii="Corbel" w:hAnsi="Corbel"/>
          <w:color w:val="000000"/>
          <w:sz w:val="22"/>
          <w:szCs w:val="22"/>
          <w:shd w:val="clear" w:color="auto" w:fill="FFFFFF"/>
        </w:rPr>
        <w:t> </w:t>
      </w:r>
      <w:r w:rsidR="00726208" w:rsidRPr="005D4224">
        <w:rPr>
          <w:rStyle w:val="normaltextrun"/>
          <w:rFonts w:ascii="Corbel" w:hAnsi="Corbel"/>
          <w:color w:val="000000"/>
          <w:sz w:val="22"/>
          <w:szCs w:val="22"/>
          <w:shd w:val="clear" w:color="auto" w:fill="FFFFFF"/>
        </w:rPr>
        <w:t>110</w:t>
      </w:r>
      <w:r w:rsidR="002B6CCA" w:rsidRPr="005D4224">
        <w:rPr>
          <w:rStyle w:val="normaltextrun"/>
          <w:rFonts w:ascii="Corbel" w:hAnsi="Corbel"/>
          <w:color w:val="000000"/>
          <w:sz w:val="22"/>
          <w:szCs w:val="22"/>
          <w:shd w:val="clear" w:color="auto" w:fill="FFFFFF"/>
        </w:rPr>
        <w:t xml:space="preserve"> 0</w:t>
      </w:r>
      <w:r w:rsidR="00726208" w:rsidRPr="005D4224">
        <w:rPr>
          <w:rStyle w:val="normaltextrun"/>
          <w:rFonts w:ascii="Corbel" w:hAnsi="Corbel"/>
          <w:color w:val="000000"/>
          <w:sz w:val="22"/>
          <w:szCs w:val="22"/>
          <w:shd w:val="clear" w:color="auto" w:fill="FFFFFF"/>
        </w:rPr>
        <w:t>13</w:t>
      </w:r>
      <w:r w:rsidRPr="005D4224">
        <w:rPr>
          <w:rStyle w:val="normaltextrun"/>
          <w:rFonts w:ascii="Corbel" w:hAnsi="Corbel"/>
          <w:color w:val="000000"/>
          <w:sz w:val="22"/>
          <w:szCs w:val="22"/>
          <w:shd w:val="clear" w:color="auto" w:fill="FFFFFF"/>
        </w:rPr>
        <w:t xml:space="preserve"> </w:t>
      </w:r>
      <w:hyperlink r:id="rId11" w:history="1">
        <w:r w:rsidR="00726208" w:rsidRPr="005D4224">
          <w:rPr>
            <w:rStyle w:val="Hypertextovprepojenie"/>
            <w:rFonts w:ascii="Corbel" w:hAnsi="Corbel"/>
            <w:sz w:val="22"/>
            <w:szCs w:val="22"/>
            <w:lang w:val="en-GB" w:eastAsia="sk-SK"/>
          </w:rPr>
          <w:t>jan.blaho@uniba.sk</w:t>
        </w:r>
      </w:hyperlink>
    </w:p>
    <w:p w14:paraId="786A9DEA" w14:textId="35DE2E19" w:rsidR="009705DE" w:rsidRPr="00DA5BAF" w:rsidRDefault="009705DE" w:rsidP="00013F45">
      <w:pPr>
        <w:autoSpaceDE w:val="0"/>
        <w:autoSpaceDN w:val="0"/>
        <w:spacing w:line="276" w:lineRule="auto"/>
        <w:jc w:val="both"/>
        <w:rPr>
          <w:rFonts w:ascii="Corbel" w:hAnsi="Corbel"/>
          <w:color w:val="C00000"/>
          <w:sz w:val="22"/>
          <w:szCs w:val="22"/>
          <w:lang w:eastAsia="sk-SK"/>
        </w:rPr>
      </w:pPr>
    </w:p>
    <w:p w14:paraId="27AFA81E" w14:textId="2C4359A3" w:rsidR="00695DEE" w:rsidRPr="00DA5BAF" w:rsidRDefault="00BC6146" w:rsidP="00B6147E">
      <w:pPr>
        <w:spacing w:line="276" w:lineRule="auto"/>
        <w:ind w:left="284"/>
        <w:jc w:val="both"/>
      </w:pPr>
      <w:r>
        <w:rPr>
          <w:rFonts w:ascii="Corbel" w:eastAsia="Corbel" w:hAnsi="Corbel" w:cs="Corbel"/>
          <w:color w:val="000000" w:themeColor="text1"/>
          <w:sz w:val="22"/>
          <w:szCs w:val="22"/>
        </w:rPr>
        <w:t>Úspešný uchádzač</w:t>
      </w:r>
      <w:r w:rsidR="463087BE" w:rsidRPr="77B3199B">
        <w:rPr>
          <w:rFonts w:ascii="Corbel" w:eastAsia="Corbel" w:hAnsi="Corbel" w:cs="Corbel"/>
          <w:color w:val="000000" w:themeColor="text1"/>
          <w:sz w:val="22"/>
          <w:szCs w:val="22"/>
        </w:rPr>
        <w:t xml:space="preserve"> sa zaväzuje mať počas celej doby realizácie predmetu zmluvy k dispozícii  odborníkov, ktorých odbornú spôsobilosť deklaroval na základe požiadaviek </w:t>
      </w:r>
      <w:r>
        <w:rPr>
          <w:rFonts w:ascii="Corbel" w:eastAsia="Corbel" w:hAnsi="Corbel" w:cs="Corbel"/>
          <w:color w:val="000000" w:themeColor="text1"/>
          <w:sz w:val="22"/>
          <w:szCs w:val="22"/>
        </w:rPr>
        <w:t xml:space="preserve">verejného obstarávateľa </w:t>
      </w:r>
      <w:r w:rsidR="463087BE" w:rsidRPr="77B3199B">
        <w:rPr>
          <w:rFonts w:ascii="Corbel" w:eastAsia="Corbel" w:hAnsi="Corbel" w:cs="Corbel"/>
          <w:color w:val="000000" w:themeColor="text1"/>
          <w:sz w:val="22"/>
          <w:szCs w:val="22"/>
        </w:rPr>
        <w:t>v procese verejného obstarávania:</w:t>
      </w:r>
      <w:r w:rsidR="463087BE" w:rsidRPr="77B3199B">
        <w:rPr>
          <w:rFonts w:ascii="Corbel" w:eastAsia="Corbel" w:hAnsi="Corbel" w:cs="Corbel"/>
          <w:sz w:val="22"/>
          <w:szCs w:val="22"/>
        </w:rPr>
        <w:t xml:space="preserve"> </w:t>
      </w:r>
    </w:p>
    <w:p w14:paraId="60EACA8F" w14:textId="664B3079" w:rsidR="00695DEE" w:rsidRPr="00DA5BAF" w:rsidRDefault="5C41E993" w:rsidP="00B6147E">
      <w:pPr>
        <w:spacing w:line="276" w:lineRule="auto"/>
        <w:ind w:left="284"/>
        <w:jc w:val="both"/>
        <w:rPr>
          <w:rFonts w:ascii="Corbel" w:eastAsia="Corbel" w:hAnsi="Corbel" w:cs="Corbel"/>
          <w:sz w:val="22"/>
          <w:szCs w:val="22"/>
        </w:rPr>
      </w:pPr>
      <w:r w:rsidRPr="77B3199B">
        <w:rPr>
          <w:rFonts w:ascii="Corbel" w:eastAsia="Corbel" w:hAnsi="Corbel" w:cs="Corbel"/>
          <w:color w:val="000000" w:themeColor="text1"/>
          <w:sz w:val="22"/>
          <w:szCs w:val="22"/>
        </w:rPr>
        <w:t xml:space="preserve"> </w:t>
      </w:r>
      <w:r w:rsidRPr="77B3199B">
        <w:rPr>
          <w:rFonts w:ascii="Corbel" w:eastAsia="Corbel" w:hAnsi="Corbel" w:cs="Corbel"/>
          <w:b/>
          <w:bCs/>
          <w:i/>
          <w:iCs/>
          <w:color w:val="000000" w:themeColor="text1"/>
          <w:sz w:val="22"/>
          <w:szCs w:val="22"/>
        </w:rPr>
        <w:t>autorizačné osvedčenie o vykonaní odbornej skúšky vydané SKSI</w:t>
      </w:r>
      <w:r w:rsidRPr="77B3199B">
        <w:rPr>
          <w:rFonts w:ascii="Corbel" w:eastAsia="Corbel" w:hAnsi="Corbel" w:cs="Corbel"/>
          <w:color w:val="000000" w:themeColor="text1"/>
          <w:sz w:val="22"/>
          <w:szCs w:val="22"/>
        </w:rPr>
        <w:t xml:space="preserve"> pre autorizovaného stavebného inžiniera podľa § 5 ods. 1 </w:t>
      </w:r>
      <w:proofErr w:type="spellStart"/>
      <w:r w:rsidRPr="77B3199B">
        <w:rPr>
          <w:rFonts w:ascii="Corbel" w:eastAsia="Corbel" w:hAnsi="Corbel" w:cs="Corbel"/>
          <w:color w:val="000000" w:themeColor="text1"/>
          <w:sz w:val="22"/>
          <w:szCs w:val="22"/>
        </w:rPr>
        <w:t>písm</w:t>
      </w:r>
      <w:proofErr w:type="spellEnd"/>
      <w:r w:rsidRPr="77B3199B">
        <w:rPr>
          <w:rFonts w:ascii="Corbel" w:eastAsia="Corbel" w:hAnsi="Corbel" w:cs="Corbel"/>
          <w:color w:val="000000" w:themeColor="text1"/>
          <w:sz w:val="22"/>
          <w:szCs w:val="22"/>
        </w:rPr>
        <w:t xml:space="preserve"> b) bod 4 zákona č. 138/1992 Zb. o autorizovaných architektoch a autorizovaných stavebných inžinieroch v znení neskorších predpisov pre </w:t>
      </w:r>
      <w:r w:rsidRPr="77B3199B">
        <w:rPr>
          <w:rFonts w:ascii="Corbel" w:eastAsia="Corbel" w:hAnsi="Corbel" w:cs="Corbel"/>
          <w:b/>
          <w:bCs/>
          <w:i/>
          <w:iCs/>
          <w:color w:val="000000" w:themeColor="text1"/>
          <w:sz w:val="22"/>
          <w:szCs w:val="22"/>
        </w:rPr>
        <w:t>kategórie A1 – Komplexné architektonické a inžinierske služby a súvisiace technické poradenstvo</w:t>
      </w:r>
      <w:r w:rsidRPr="77B3199B">
        <w:rPr>
          <w:rFonts w:ascii="Corbel" w:eastAsia="Corbel" w:hAnsi="Corbel" w:cs="Corbel"/>
          <w:color w:val="000000" w:themeColor="text1"/>
          <w:sz w:val="22"/>
          <w:szCs w:val="22"/>
        </w:rPr>
        <w:t>, resp</w:t>
      </w:r>
      <w:r w:rsidRPr="77B3199B">
        <w:rPr>
          <w:rFonts w:ascii="Corbel" w:eastAsia="Corbel" w:hAnsi="Corbel" w:cs="Corbel"/>
          <w:i/>
          <w:iCs/>
          <w:color w:val="000000" w:themeColor="text1"/>
          <w:sz w:val="22"/>
          <w:szCs w:val="22"/>
        </w:rPr>
        <w:t xml:space="preserve">. </w:t>
      </w:r>
      <w:r w:rsidRPr="77B3199B">
        <w:rPr>
          <w:rFonts w:ascii="Corbel" w:eastAsia="Corbel" w:hAnsi="Corbel" w:cs="Corbel"/>
          <w:b/>
          <w:bCs/>
          <w:i/>
          <w:iCs/>
          <w:color w:val="000000" w:themeColor="text1"/>
          <w:sz w:val="22"/>
          <w:szCs w:val="22"/>
        </w:rPr>
        <w:t>1 Pozemné stavby</w:t>
      </w:r>
      <w:r w:rsidRPr="77B3199B">
        <w:rPr>
          <w:rFonts w:ascii="Corbel" w:eastAsia="Corbel" w:hAnsi="Corbel" w:cs="Corbel"/>
          <w:b/>
          <w:bCs/>
          <w:color w:val="000000" w:themeColor="text1"/>
          <w:sz w:val="22"/>
          <w:szCs w:val="22"/>
        </w:rPr>
        <w:t xml:space="preserve"> </w:t>
      </w:r>
      <w:r w:rsidRPr="77B3199B">
        <w:rPr>
          <w:rFonts w:ascii="Corbel" w:eastAsia="Corbel" w:hAnsi="Corbel" w:cs="Corbel"/>
          <w:color w:val="000000" w:themeColor="text1"/>
          <w:sz w:val="22"/>
          <w:szCs w:val="22"/>
        </w:rPr>
        <w:t>alebo iný ekvivalentný doklad vydaný podľa platných právnych predpisov členských štátov EÚ. Ak je osoba zapísaná vo verejne prístupnom zozname, ktorý preukazuje, že táto osoba je držiteľom príslušného dokladu, postačuje uviesť webovú adresu, na ktorej si môže verejný obstarávateľ danú skutočnosť overiť (</w:t>
      </w:r>
      <w:proofErr w:type="spellStart"/>
      <w:r w:rsidRPr="77B3199B">
        <w:rPr>
          <w:rFonts w:ascii="Corbel" w:eastAsia="Corbel" w:hAnsi="Corbel" w:cs="Corbel"/>
          <w:color w:val="000000" w:themeColor="text1"/>
          <w:sz w:val="22"/>
          <w:szCs w:val="22"/>
        </w:rPr>
        <w:t>napr.https</w:t>
      </w:r>
      <w:proofErr w:type="spellEnd"/>
      <w:r w:rsidRPr="77B3199B">
        <w:rPr>
          <w:rFonts w:ascii="Corbel" w:eastAsia="Corbel" w:hAnsi="Corbel" w:cs="Corbel"/>
          <w:color w:val="000000" w:themeColor="text1"/>
          <w:sz w:val="22"/>
          <w:szCs w:val="22"/>
        </w:rPr>
        <w:t>://verejnyportal.sksi.sk/</w:t>
      </w:r>
      <w:proofErr w:type="spellStart"/>
      <w:r w:rsidRPr="77B3199B">
        <w:rPr>
          <w:rFonts w:ascii="Corbel" w:eastAsia="Corbel" w:hAnsi="Corbel" w:cs="Corbel"/>
          <w:color w:val="000000" w:themeColor="text1"/>
          <w:sz w:val="22"/>
          <w:szCs w:val="22"/>
        </w:rPr>
        <w:t>search</w:t>
      </w:r>
      <w:proofErr w:type="spellEnd"/>
      <w:r w:rsidRPr="77B3199B">
        <w:rPr>
          <w:rFonts w:ascii="Corbel" w:eastAsia="Corbel" w:hAnsi="Corbel" w:cs="Corbel"/>
          <w:color w:val="000000" w:themeColor="text1"/>
          <w:sz w:val="22"/>
          <w:szCs w:val="22"/>
        </w:rPr>
        <w:t>).</w:t>
      </w:r>
    </w:p>
    <w:p w14:paraId="3F7A36D5" w14:textId="7BBB972F" w:rsidR="00695DEE" w:rsidRPr="00DA5BAF" w:rsidRDefault="00695DEE" w:rsidP="77B3199B">
      <w:pPr>
        <w:spacing w:line="276" w:lineRule="auto"/>
        <w:jc w:val="both"/>
        <w:rPr>
          <w:rFonts w:ascii="Corbel" w:hAnsi="Corbel"/>
          <w:sz w:val="22"/>
          <w:szCs w:val="22"/>
        </w:rPr>
      </w:pPr>
    </w:p>
    <w:sectPr w:rsidR="00695DEE" w:rsidRPr="00DA5BAF" w:rsidSect="00445586">
      <w:headerReference w:type="default" r:id="rId12"/>
      <w:footerReference w:type="default" r:id="rId13"/>
      <w:type w:val="continuous"/>
      <w:pgSz w:w="11906" w:h="16838"/>
      <w:pgMar w:top="1440" w:right="1416" w:bottom="1440" w:left="144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1FF9" w14:textId="77777777" w:rsidR="004904DA" w:rsidRDefault="004904DA" w:rsidP="00AA3035">
      <w:r>
        <w:separator/>
      </w:r>
    </w:p>
  </w:endnote>
  <w:endnote w:type="continuationSeparator" w:id="0">
    <w:p w14:paraId="1D31C73B" w14:textId="77777777" w:rsidR="004904DA" w:rsidRDefault="004904DA" w:rsidP="00A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Poppins">
    <w:charset w:val="EE"/>
    <w:family w:val="auto"/>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B6D" w14:textId="77777777" w:rsidR="00A1284C" w:rsidRDefault="00A1284C" w:rsidP="00450555">
    <w:pPr>
      <w:spacing w:line="276" w:lineRule="auto"/>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0"/>
      <w:gridCol w:w="2845"/>
      <w:gridCol w:w="2921"/>
    </w:tblGrid>
    <w:tr w:rsidR="00765F93" w:rsidRPr="00AA3035" w14:paraId="3ADE8B44" w14:textId="77777777" w:rsidTr="002C5E66">
      <w:trPr>
        <w:trHeight w:val="567"/>
      </w:trPr>
      <w:tc>
        <w:tcPr>
          <w:tcW w:w="3260" w:type="dxa"/>
          <w:shd w:val="clear" w:color="auto" w:fill="auto"/>
          <w:vAlign w:val="center"/>
        </w:tcPr>
        <w:p w14:paraId="1F762079" w14:textId="0FA9C33A" w:rsidR="00765F93" w:rsidRPr="006C7C57" w:rsidRDefault="001B086D" w:rsidP="00765F93">
          <w:pPr>
            <w:spacing w:line="276" w:lineRule="auto"/>
            <w:rPr>
              <w:rFonts w:ascii="Corbel" w:hAnsi="Corbel" w:cs="Times New Roman (Body CS)"/>
              <w:sz w:val="18"/>
              <w:szCs w:val="18"/>
              <w14:ligatures w14:val="standard"/>
              <w14:numForm w14:val="lining"/>
            </w:rPr>
          </w:pPr>
          <w:r>
            <w:rPr>
              <w:rFonts w:ascii="Corbel" w:hAnsi="Corbel"/>
              <w:sz w:val="18"/>
              <w:szCs w:val="18"/>
            </w:rPr>
            <w:t>Referát</w:t>
          </w:r>
          <w:r w:rsidR="00D80A6D">
            <w:rPr>
              <w:rFonts w:ascii="Corbel" w:hAnsi="Corbel"/>
              <w:sz w:val="18"/>
              <w:szCs w:val="18"/>
            </w:rPr>
            <w:t xml:space="preserve"> </w:t>
          </w:r>
          <w:r w:rsidR="00695DEE">
            <w:rPr>
              <w:rFonts w:ascii="Corbel" w:hAnsi="Corbel"/>
              <w:sz w:val="18"/>
              <w:szCs w:val="18"/>
            </w:rPr>
            <w:t>investícií</w:t>
          </w:r>
          <w:r>
            <w:rPr>
              <w:rFonts w:ascii="Corbel" w:hAnsi="Corbel"/>
              <w:sz w:val="18"/>
              <w:szCs w:val="18"/>
            </w:rPr>
            <w:t xml:space="preserve"> </w:t>
          </w:r>
        </w:p>
      </w:tc>
      <w:tc>
        <w:tcPr>
          <w:tcW w:w="2845" w:type="dxa"/>
          <w:shd w:val="clear" w:color="auto" w:fill="auto"/>
          <w:vAlign w:val="center"/>
        </w:tcPr>
        <w:p w14:paraId="11C87F8D" w14:textId="77777777" w:rsidR="00765F93" w:rsidRPr="00AA3035" w:rsidRDefault="00765F93" w:rsidP="00765F93">
          <w:pPr>
            <w:pStyle w:val="Hlavika"/>
            <w:tabs>
              <w:tab w:val="clear" w:pos="4513"/>
              <w:tab w:val="clear" w:pos="9026"/>
              <w:tab w:val="center" w:pos="1742"/>
            </w:tabs>
            <w:spacing w:line="276" w:lineRule="auto"/>
            <w:jc w:val="center"/>
            <w:rPr>
              <w:rFonts w:ascii="Corbel" w:hAnsi="Corbel"/>
            </w:rPr>
          </w:pPr>
          <w:r w:rsidRPr="00AA3035">
            <w:rPr>
              <w:rFonts w:ascii="Corbel" w:hAnsi="Corbel"/>
              <w:noProof/>
              <w:lang w:eastAsia="sk-SK"/>
            </w:rPr>
            <w:drawing>
              <wp:inline distT="0" distB="0" distL="0" distR="0" wp14:anchorId="6FF06959" wp14:editId="75066DE5">
                <wp:extent cx="540000" cy="540000"/>
                <wp:effectExtent l="0" t="0" r="6350" b="6350"/>
                <wp:docPr id="2" name="Obrázok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2921" w:type="dxa"/>
          <w:shd w:val="clear" w:color="auto" w:fill="auto"/>
          <w:vAlign w:val="center"/>
        </w:tcPr>
        <w:p w14:paraId="53D20389" w14:textId="77777777" w:rsidR="00765F93" w:rsidRPr="006C7C57" w:rsidRDefault="00765F93" w:rsidP="00765F93">
          <w:pPr>
            <w:spacing w:line="276" w:lineRule="auto"/>
            <w:jc w:val="right"/>
            <w:rPr>
              <w:rFonts w:ascii="Corbel" w:hAnsi="Corbel" w:cs="Times New Roman (Body CS)"/>
              <w:sz w:val="18"/>
              <w:szCs w:val="18"/>
              <w14:ligatures w14:val="standard"/>
              <w14:numForm w14:val="lining"/>
            </w:rPr>
          </w:pPr>
          <w:r w:rsidRPr="006C7C57">
            <w:rPr>
              <w:rFonts w:ascii="Corbel" w:hAnsi="Corbel" w:cs="Times New Roman (Body CS)"/>
              <w:sz w:val="18"/>
              <w:szCs w:val="18"/>
              <w14:ligatures w14:val="standard"/>
              <w14:numForm w14:val="lining"/>
            </w:rPr>
            <w:t>www.uniba.sk</w:t>
          </w:r>
        </w:p>
      </w:tc>
    </w:tr>
  </w:tbl>
  <w:p w14:paraId="06918A25" w14:textId="77777777" w:rsidR="00A1284C" w:rsidRPr="00AA3035" w:rsidRDefault="00A1284C" w:rsidP="00450555">
    <w:pPr>
      <w:pStyle w:val="Pta"/>
      <w:spacing w:line="276" w:lineRule="auto"/>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7774" w14:textId="77777777" w:rsidR="004904DA" w:rsidRDefault="004904DA" w:rsidP="00AA3035">
      <w:r>
        <w:separator/>
      </w:r>
    </w:p>
  </w:footnote>
  <w:footnote w:type="continuationSeparator" w:id="0">
    <w:p w14:paraId="67A2256D" w14:textId="77777777" w:rsidR="004904DA" w:rsidRDefault="004904DA" w:rsidP="00AA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997"/>
      <w:gridCol w:w="3128"/>
      <w:gridCol w:w="2270"/>
      <w:gridCol w:w="3127"/>
    </w:tblGrid>
    <w:tr w:rsidR="001B086D" w:rsidRPr="001B086D" w14:paraId="2812D2F5" w14:textId="77777777" w:rsidTr="00F66C93">
      <w:trPr>
        <w:trHeight w:val="428"/>
      </w:trPr>
      <w:tc>
        <w:tcPr>
          <w:tcW w:w="523" w:type="pct"/>
          <w:shd w:val="clear" w:color="auto" w:fill="auto"/>
        </w:tcPr>
        <w:p w14:paraId="5EBB2C62" w14:textId="77777777" w:rsidR="001B086D" w:rsidRPr="001B086D" w:rsidRDefault="001B086D" w:rsidP="001B086D">
          <w:pPr>
            <w:tabs>
              <w:tab w:val="left" w:pos="1848"/>
              <w:tab w:val="right" w:pos="9026"/>
            </w:tabs>
            <w:ind w:left="-142" w:right="-133"/>
            <w:rPr>
              <w:rFonts w:asciiTheme="minorHAnsi" w:eastAsiaTheme="minorHAnsi" w:hAnsiTheme="minorHAnsi" w:cstheme="minorBidi"/>
              <w:color w:val="000000" w:themeColor="text1"/>
              <w:szCs w:val="24"/>
              <w:lang w:eastAsia="sk-SK"/>
            </w:rPr>
          </w:pPr>
          <w:r w:rsidRPr="001B086D">
            <w:rPr>
              <w:rFonts w:asciiTheme="minorHAnsi" w:eastAsiaTheme="minorHAnsi" w:hAnsiTheme="minorHAnsi" w:cstheme="minorBidi"/>
              <w:noProof/>
              <w:color w:val="000000" w:themeColor="text1"/>
              <w:szCs w:val="24"/>
              <w:lang w:eastAsia="sk-SK"/>
            </w:rPr>
            <w:drawing>
              <wp:inline distT="0" distB="0" distL="0" distR="0" wp14:anchorId="7533B65A" wp14:editId="5BE7811F">
                <wp:extent cx="540000" cy="540000"/>
                <wp:effectExtent l="0" t="0" r="6350" b="6350"/>
                <wp:docPr id="1" name="Obrázok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1642" w:type="pct"/>
          <w:tcBorders>
            <w:right w:val="single" w:sz="6" w:space="0" w:color="auto"/>
          </w:tcBorders>
          <w:shd w:val="clear" w:color="auto" w:fill="auto"/>
        </w:tcPr>
        <w:p w14:paraId="4DA2884A" w14:textId="77777777" w:rsidR="001B086D" w:rsidRPr="001B086D" w:rsidRDefault="001B086D" w:rsidP="001B086D">
          <w:pPr>
            <w:spacing w:before="60" w:line="276" w:lineRule="auto"/>
            <w:ind w:left="3" w:right="283" w:hanging="3"/>
            <w:rPr>
              <w:rFonts w:ascii="Corbel" w:hAnsi="Corbel" w:cs="Segoe UI"/>
              <w:color w:val="000000" w:themeColor="text1"/>
              <w:sz w:val="18"/>
              <w:szCs w:val="18"/>
              <w:shd w:val="clear" w:color="auto" w:fill="FFFFFF"/>
              <w:lang w:eastAsia="sk-SK"/>
            </w:rPr>
          </w:pPr>
          <w:r w:rsidRPr="001B086D">
            <w:rPr>
              <w:rFonts w:ascii="Corbel" w:hAnsi="Corbel" w:cs="Segoe UI"/>
              <w:color w:val="000000" w:themeColor="text1"/>
              <w:sz w:val="18"/>
              <w:szCs w:val="18"/>
              <w:shd w:val="clear" w:color="auto" w:fill="FFFFFF"/>
              <w:lang w:eastAsia="sk-SK"/>
            </w:rPr>
            <w:t xml:space="preserve">Univerzita Komenského v Bratislave </w:t>
          </w:r>
        </w:p>
        <w:p w14:paraId="6F534CCE" w14:textId="77777777" w:rsidR="001B086D" w:rsidRPr="001B086D" w:rsidRDefault="001B086D" w:rsidP="001B086D">
          <w:pPr>
            <w:spacing w:line="276" w:lineRule="auto"/>
            <w:ind w:left="3" w:right="283" w:hanging="3"/>
            <w:rPr>
              <w:rFonts w:ascii="Corbel" w:hAnsi="Corbel" w:cs="Segoe UI"/>
              <w:color w:val="000000" w:themeColor="text1"/>
              <w:sz w:val="18"/>
              <w:szCs w:val="18"/>
              <w:shd w:val="clear" w:color="auto" w:fill="FFFFFF"/>
              <w:lang w:eastAsia="sk-SK"/>
            </w:rPr>
          </w:pPr>
          <w:r w:rsidRPr="001B086D">
            <w:rPr>
              <w:rFonts w:ascii="Corbel" w:hAnsi="Corbel" w:cs="Segoe UI"/>
              <w:color w:val="000000" w:themeColor="text1"/>
              <w:sz w:val="18"/>
              <w:szCs w:val="18"/>
              <w:shd w:val="clear" w:color="auto" w:fill="FFFFFF"/>
              <w:lang w:eastAsia="sk-SK"/>
            </w:rPr>
            <w:t>Rektorát</w:t>
          </w:r>
        </w:p>
        <w:p w14:paraId="69B67771" w14:textId="2F0F74A1" w:rsidR="001B086D" w:rsidRPr="001B086D" w:rsidRDefault="001B086D" w:rsidP="001B086D">
          <w:pPr>
            <w:spacing w:line="276" w:lineRule="auto"/>
            <w:ind w:left="3" w:right="283" w:hanging="3"/>
            <w:rPr>
              <w:rFonts w:ascii="Corbel" w:hAnsi="Corbel" w:cs="Segoe UI"/>
              <w:color w:val="000000" w:themeColor="text1"/>
              <w:sz w:val="18"/>
              <w:szCs w:val="18"/>
              <w:shd w:val="clear" w:color="auto" w:fill="FFFFFF"/>
              <w:lang w:eastAsia="sk-SK"/>
            </w:rPr>
          </w:pPr>
        </w:p>
      </w:tc>
      <w:tc>
        <w:tcPr>
          <w:tcW w:w="1192" w:type="pct"/>
          <w:tcBorders>
            <w:left w:val="single" w:sz="6" w:space="0" w:color="auto"/>
            <w:right w:val="single" w:sz="6" w:space="0" w:color="auto"/>
          </w:tcBorders>
        </w:tcPr>
        <w:p w14:paraId="18110697" w14:textId="77777777" w:rsidR="001B086D" w:rsidRPr="001B086D" w:rsidRDefault="001B086D" w:rsidP="001B086D">
          <w:pPr>
            <w:tabs>
              <w:tab w:val="center" w:pos="4513"/>
              <w:tab w:val="right" w:pos="9026"/>
            </w:tabs>
            <w:spacing w:before="60" w:line="276" w:lineRule="auto"/>
            <w:ind w:left="173" w:right="170" w:hanging="3"/>
            <w:rPr>
              <w:rFonts w:ascii="Corbel" w:eastAsiaTheme="minorHAnsi" w:hAnsi="Corbel" w:cstheme="minorBidi"/>
              <w:b/>
              <w:bCs/>
              <w:sz w:val="18"/>
              <w:szCs w:val="18"/>
              <w:lang w:eastAsia="sk-SK"/>
            </w:rPr>
          </w:pPr>
          <w:r w:rsidRPr="001B086D">
            <w:rPr>
              <w:rFonts w:ascii="Corbel" w:eastAsiaTheme="minorHAnsi" w:hAnsi="Corbel" w:cs="Times New Roman (Body CS)"/>
              <w:sz w:val="18"/>
              <w:szCs w:val="18"/>
              <w:lang w:eastAsia="sk-SK"/>
            </w:rPr>
            <w:t>Šafárikovo námestie 6</w:t>
          </w:r>
          <w:r w:rsidRPr="001B086D">
            <w:rPr>
              <w:rFonts w:ascii="Corbel" w:eastAsiaTheme="minorHAnsi" w:hAnsi="Corbel" w:cs="Times New Roman (Body CS)"/>
              <w:sz w:val="18"/>
              <w:szCs w:val="18"/>
              <w:lang w:eastAsia="sk-SK"/>
            </w:rPr>
            <w:br/>
            <w:t>P. O. BOX 440</w:t>
          </w:r>
          <w:r w:rsidRPr="001B086D">
            <w:rPr>
              <w:rFonts w:ascii="Corbel" w:eastAsiaTheme="minorHAnsi" w:hAnsi="Corbel" w:cs="Times New Roman (Body CS)"/>
              <w:sz w:val="18"/>
              <w:szCs w:val="18"/>
              <w:lang w:eastAsia="sk-SK"/>
            </w:rPr>
            <w:br/>
            <w:t xml:space="preserve">814 99  Bratislava </w:t>
          </w:r>
        </w:p>
      </w:tc>
      <w:tc>
        <w:tcPr>
          <w:tcW w:w="1642" w:type="pct"/>
          <w:tcBorders>
            <w:left w:val="single" w:sz="6" w:space="0" w:color="auto"/>
          </w:tcBorders>
        </w:tcPr>
        <w:p w14:paraId="79DCA502" w14:textId="77777777" w:rsidR="00695DEE" w:rsidRDefault="001B086D" w:rsidP="001B086D">
          <w:pPr>
            <w:spacing w:before="60" w:line="276" w:lineRule="auto"/>
            <w:ind w:left="173" w:right="93" w:hanging="3"/>
            <w:rPr>
              <w:rFonts w:ascii="Corbel" w:hAnsi="Corbel" w:cs="Times New Roman (Body CS)"/>
              <w:b/>
              <w:bCs/>
              <w:sz w:val="18"/>
              <w:szCs w:val="18"/>
              <w:lang w:eastAsia="sk-SK"/>
            </w:rPr>
          </w:pPr>
          <w:r w:rsidRPr="001B086D">
            <w:rPr>
              <w:rFonts w:ascii="Corbel" w:hAnsi="Corbel" w:cs="Times New Roman (Body CS)"/>
              <w:b/>
              <w:bCs/>
              <w:sz w:val="18"/>
              <w:szCs w:val="18"/>
              <w:lang w:eastAsia="sk-SK"/>
            </w:rPr>
            <w:t xml:space="preserve">Referát </w:t>
          </w:r>
          <w:r w:rsidR="00695DEE">
            <w:rPr>
              <w:rFonts w:ascii="Corbel" w:hAnsi="Corbel" w:cs="Times New Roman (Body CS)"/>
              <w:b/>
              <w:bCs/>
              <w:sz w:val="18"/>
              <w:szCs w:val="18"/>
              <w:lang w:eastAsia="sk-SK"/>
            </w:rPr>
            <w:t>investícií</w:t>
          </w:r>
          <w:r w:rsidRPr="001B086D">
            <w:rPr>
              <w:rFonts w:ascii="Corbel" w:hAnsi="Corbel" w:cs="Times New Roman (Body CS)"/>
              <w:b/>
              <w:bCs/>
              <w:sz w:val="18"/>
              <w:szCs w:val="18"/>
              <w:lang w:eastAsia="sk-SK"/>
            </w:rPr>
            <w:t xml:space="preserve">  </w:t>
          </w:r>
        </w:p>
        <w:p w14:paraId="60368ED8" w14:textId="0C157993" w:rsidR="001B086D" w:rsidRPr="001B086D" w:rsidRDefault="001B086D" w:rsidP="001B086D">
          <w:pPr>
            <w:spacing w:before="60" w:line="276" w:lineRule="auto"/>
            <w:ind w:left="173" w:right="93" w:hanging="3"/>
            <w:rPr>
              <w:rFonts w:ascii="Corbel" w:hAnsi="Corbel" w:cs="Times New Roman (Body CS)"/>
              <w:b/>
              <w:bCs/>
              <w:sz w:val="18"/>
              <w:szCs w:val="18"/>
              <w:lang w:eastAsia="sk-SK"/>
            </w:rPr>
          </w:pPr>
        </w:p>
      </w:tc>
    </w:tr>
  </w:tbl>
  <w:p w14:paraId="5C494D21" w14:textId="77777777" w:rsidR="00A1284C" w:rsidRDefault="00A1284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AB2"/>
    <w:multiLevelType w:val="hybridMultilevel"/>
    <w:tmpl w:val="E5AECDEA"/>
    <w:lvl w:ilvl="0" w:tplc="63CCFFB2">
      <w:start w:val="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DD1F23"/>
    <w:multiLevelType w:val="hybridMultilevel"/>
    <w:tmpl w:val="35A43D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B6FF6"/>
    <w:multiLevelType w:val="hybridMultilevel"/>
    <w:tmpl w:val="D5E89D1C"/>
    <w:lvl w:ilvl="0" w:tplc="D8FCE3BA">
      <w:start w:val="29"/>
      <w:numFmt w:val="bullet"/>
      <w:lvlText w:val="-"/>
      <w:lvlJc w:val="left"/>
      <w:pPr>
        <w:ind w:left="643" w:hanging="360"/>
      </w:pPr>
      <w:rPr>
        <w:rFonts w:ascii="Corbel" w:eastAsia="Times New Roman" w:hAnsi="Corbel" w:cstheme="minorHAnsi"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3" w15:restartNumberingAfterBreak="0">
    <w:nsid w:val="105B2BAD"/>
    <w:multiLevelType w:val="hybridMultilevel"/>
    <w:tmpl w:val="9EA0EB74"/>
    <w:lvl w:ilvl="0" w:tplc="75D278D6">
      <w:start w:val="1"/>
      <w:numFmt w:val="decimal"/>
      <w:lvlText w:val="%1."/>
      <w:lvlJc w:val="left"/>
      <w:pPr>
        <w:ind w:left="5040" w:hanging="360"/>
      </w:pPr>
      <w:rPr>
        <w:rFonts w:hint="default"/>
      </w:rPr>
    </w:lvl>
    <w:lvl w:ilvl="1" w:tplc="041B0019" w:tentative="1">
      <w:start w:val="1"/>
      <w:numFmt w:val="lowerLetter"/>
      <w:lvlText w:val="%2."/>
      <w:lvlJc w:val="left"/>
      <w:pPr>
        <w:ind w:left="5760" w:hanging="360"/>
      </w:pPr>
    </w:lvl>
    <w:lvl w:ilvl="2" w:tplc="041B001B" w:tentative="1">
      <w:start w:val="1"/>
      <w:numFmt w:val="lowerRoman"/>
      <w:lvlText w:val="%3."/>
      <w:lvlJc w:val="right"/>
      <w:pPr>
        <w:ind w:left="6480" w:hanging="180"/>
      </w:pPr>
    </w:lvl>
    <w:lvl w:ilvl="3" w:tplc="041B000F" w:tentative="1">
      <w:start w:val="1"/>
      <w:numFmt w:val="decimal"/>
      <w:lvlText w:val="%4."/>
      <w:lvlJc w:val="left"/>
      <w:pPr>
        <w:ind w:left="7200" w:hanging="360"/>
      </w:pPr>
    </w:lvl>
    <w:lvl w:ilvl="4" w:tplc="041B0019" w:tentative="1">
      <w:start w:val="1"/>
      <w:numFmt w:val="lowerLetter"/>
      <w:lvlText w:val="%5."/>
      <w:lvlJc w:val="left"/>
      <w:pPr>
        <w:ind w:left="7920" w:hanging="360"/>
      </w:pPr>
    </w:lvl>
    <w:lvl w:ilvl="5" w:tplc="041B001B" w:tentative="1">
      <w:start w:val="1"/>
      <w:numFmt w:val="lowerRoman"/>
      <w:lvlText w:val="%6."/>
      <w:lvlJc w:val="right"/>
      <w:pPr>
        <w:ind w:left="8640" w:hanging="180"/>
      </w:pPr>
    </w:lvl>
    <w:lvl w:ilvl="6" w:tplc="041B000F" w:tentative="1">
      <w:start w:val="1"/>
      <w:numFmt w:val="decimal"/>
      <w:lvlText w:val="%7."/>
      <w:lvlJc w:val="left"/>
      <w:pPr>
        <w:ind w:left="9360" w:hanging="360"/>
      </w:pPr>
    </w:lvl>
    <w:lvl w:ilvl="7" w:tplc="041B0019" w:tentative="1">
      <w:start w:val="1"/>
      <w:numFmt w:val="lowerLetter"/>
      <w:lvlText w:val="%8."/>
      <w:lvlJc w:val="left"/>
      <w:pPr>
        <w:ind w:left="10080" w:hanging="360"/>
      </w:pPr>
    </w:lvl>
    <w:lvl w:ilvl="8" w:tplc="041B001B" w:tentative="1">
      <w:start w:val="1"/>
      <w:numFmt w:val="lowerRoman"/>
      <w:lvlText w:val="%9."/>
      <w:lvlJc w:val="right"/>
      <w:pPr>
        <w:ind w:left="10800" w:hanging="180"/>
      </w:pPr>
    </w:lvl>
  </w:abstractNum>
  <w:abstractNum w:abstractNumId="4" w15:restartNumberingAfterBreak="0">
    <w:nsid w:val="1130112F"/>
    <w:multiLevelType w:val="hybridMultilevel"/>
    <w:tmpl w:val="8F2C1298"/>
    <w:lvl w:ilvl="0" w:tplc="CFC8E224">
      <w:start w:val="1"/>
      <w:numFmt w:val="decimal"/>
      <w:lvlText w:val="%1."/>
      <w:lvlJc w:val="left"/>
      <w:pPr>
        <w:ind w:left="36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727949"/>
    <w:multiLevelType w:val="hybridMultilevel"/>
    <w:tmpl w:val="979A60AC"/>
    <w:lvl w:ilvl="0" w:tplc="702A7D7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051C70"/>
    <w:multiLevelType w:val="hybridMultilevel"/>
    <w:tmpl w:val="7548DF86"/>
    <w:lvl w:ilvl="0" w:tplc="CBE0D97E">
      <w:numFmt w:val="bullet"/>
      <w:lvlText w:val="-"/>
      <w:lvlJc w:val="left"/>
      <w:pPr>
        <w:ind w:left="720" w:hanging="360"/>
      </w:pPr>
      <w:rPr>
        <w:rFonts w:ascii="Corbel" w:eastAsiaTheme="minorHAnsi" w:hAnsi="Corbel" w:cstheme="minorBidi"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A34AD6"/>
    <w:multiLevelType w:val="hybridMultilevel"/>
    <w:tmpl w:val="D4988332"/>
    <w:lvl w:ilvl="0" w:tplc="D946E3C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836866"/>
    <w:multiLevelType w:val="hybridMultilevel"/>
    <w:tmpl w:val="B5AC355E"/>
    <w:lvl w:ilvl="0" w:tplc="A9FE0C6A">
      <w:start w:val="14"/>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C15939"/>
    <w:multiLevelType w:val="hybridMultilevel"/>
    <w:tmpl w:val="B682460A"/>
    <w:lvl w:ilvl="0" w:tplc="64A8195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121201"/>
    <w:multiLevelType w:val="hybridMultilevel"/>
    <w:tmpl w:val="1F184B0A"/>
    <w:lvl w:ilvl="0" w:tplc="4E5C702E">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DF58EB"/>
    <w:multiLevelType w:val="hybridMultilevel"/>
    <w:tmpl w:val="888E4292"/>
    <w:lvl w:ilvl="0" w:tplc="F3BACB3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8A1624"/>
    <w:multiLevelType w:val="hybridMultilevel"/>
    <w:tmpl w:val="4DEA816C"/>
    <w:lvl w:ilvl="0" w:tplc="D5C0BF9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319719D3"/>
    <w:multiLevelType w:val="hybridMultilevel"/>
    <w:tmpl w:val="950E9E6E"/>
    <w:lvl w:ilvl="0" w:tplc="C39CE980">
      <w:start w:val="20"/>
      <w:numFmt w:val="bullet"/>
      <w:lvlText w:val="-"/>
      <w:lvlJc w:val="left"/>
      <w:pPr>
        <w:ind w:left="720" w:hanging="360"/>
      </w:pPr>
      <w:rPr>
        <w:rFonts w:ascii="Corbel" w:eastAsiaTheme="minorHAnsi" w:hAnsi="Corbe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CF2C65"/>
    <w:multiLevelType w:val="hybridMultilevel"/>
    <w:tmpl w:val="36BC3B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160" w:hanging="18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D8F55EB"/>
    <w:multiLevelType w:val="hybridMultilevel"/>
    <w:tmpl w:val="23B41980"/>
    <w:lvl w:ilvl="0" w:tplc="701C520C">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0345F79"/>
    <w:multiLevelType w:val="hybridMultilevel"/>
    <w:tmpl w:val="BDDE97C6"/>
    <w:lvl w:ilvl="0" w:tplc="691244AE">
      <w:start w:val="814"/>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985F02"/>
    <w:multiLevelType w:val="hybridMultilevel"/>
    <w:tmpl w:val="CE72A1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A01294"/>
    <w:multiLevelType w:val="hybridMultilevel"/>
    <w:tmpl w:val="1E3EAF24"/>
    <w:lvl w:ilvl="0" w:tplc="FFFFFFFF">
      <w:start w:val="1"/>
      <w:numFmt w:val="lowerLetter"/>
      <w:lvlText w:val="%1."/>
      <w:lvlJc w:val="left"/>
      <w:pPr>
        <w:ind w:left="100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AC34D20"/>
    <w:multiLevelType w:val="hybridMultilevel"/>
    <w:tmpl w:val="C6EA810E"/>
    <w:lvl w:ilvl="0" w:tplc="0470A47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55067D29"/>
    <w:multiLevelType w:val="hybridMultilevel"/>
    <w:tmpl w:val="A7BC4A62"/>
    <w:lvl w:ilvl="0" w:tplc="CBE0D97E">
      <w:numFmt w:val="bullet"/>
      <w:lvlText w:val="-"/>
      <w:lvlJc w:val="left"/>
      <w:pPr>
        <w:ind w:left="720" w:hanging="360"/>
      </w:pPr>
      <w:rPr>
        <w:rFonts w:ascii="Corbel" w:eastAsiaTheme="minorHAnsi" w:hAnsi="Corbel" w:cstheme="minorBidi"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093EC7"/>
    <w:multiLevelType w:val="hybridMultilevel"/>
    <w:tmpl w:val="3606F0D2"/>
    <w:lvl w:ilvl="0" w:tplc="691244AE">
      <w:start w:val="814"/>
      <w:numFmt w:val="bullet"/>
      <w:lvlText w:val="-"/>
      <w:lvlJc w:val="left"/>
      <w:pPr>
        <w:ind w:left="720" w:hanging="360"/>
      </w:pPr>
      <w:rPr>
        <w:rFonts w:ascii="Corbel" w:eastAsia="Times New Roman" w:hAnsi="Corbel" w:cs="Times New Roman" w:hint="default"/>
      </w:rPr>
    </w:lvl>
    <w:lvl w:ilvl="1" w:tplc="FFFFFFFF">
      <w:start w:val="1"/>
      <w:numFmt w:val="lowerLetter"/>
      <w:lvlText w:val="%2."/>
      <w:lvlJc w:val="left"/>
      <w:pPr>
        <w:ind w:left="1440" w:hanging="360"/>
      </w:pPr>
    </w:lvl>
    <w:lvl w:ilvl="2" w:tplc="FFFFFFFF">
      <w:numFmt w:val="bullet"/>
      <w:lvlText w:val="-"/>
      <w:lvlJc w:val="left"/>
      <w:pPr>
        <w:ind w:left="2160" w:hanging="18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1069D1"/>
    <w:multiLevelType w:val="hybridMultilevel"/>
    <w:tmpl w:val="312015EA"/>
    <w:lvl w:ilvl="0" w:tplc="A8BCBFA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87691A"/>
    <w:multiLevelType w:val="multilevel"/>
    <w:tmpl w:val="8CE83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856E86"/>
    <w:multiLevelType w:val="hybridMultilevel"/>
    <w:tmpl w:val="E214A6FA"/>
    <w:lvl w:ilvl="0" w:tplc="1A0EF8EA">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FBC7899"/>
    <w:multiLevelType w:val="hybridMultilevel"/>
    <w:tmpl w:val="6EE01B06"/>
    <w:lvl w:ilvl="0" w:tplc="F0F0B41E">
      <w:start w:val="1"/>
      <w:numFmt w:val="decimal"/>
      <w:lvlText w:val="%1."/>
      <w:lvlJc w:val="left"/>
      <w:pPr>
        <w:ind w:left="-66" w:hanging="360"/>
      </w:pPr>
      <w:rPr>
        <w:rFonts w:hint="default"/>
        <w:u w:val="none"/>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8" w15:restartNumberingAfterBreak="0">
    <w:nsid w:val="63684C25"/>
    <w:multiLevelType w:val="hybridMultilevel"/>
    <w:tmpl w:val="0C44EC3A"/>
    <w:lvl w:ilvl="0" w:tplc="B14414B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64363A13"/>
    <w:multiLevelType w:val="hybridMultilevel"/>
    <w:tmpl w:val="7CB6F4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F48072C4">
      <w:start w:val="1"/>
      <w:numFmt w:val="decimal"/>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9F6493C"/>
    <w:multiLevelType w:val="hybridMultilevel"/>
    <w:tmpl w:val="45AA0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EF194D"/>
    <w:multiLevelType w:val="multilevel"/>
    <w:tmpl w:val="C2887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03F63E7"/>
    <w:multiLevelType w:val="hybridMultilevel"/>
    <w:tmpl w:val="1466EFC2"/>
    <w:lvl w:ilvl="0" w:tplc="691244AE">
      <w:start w:val="814"/>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B3206F5"/>
    <w:multiLevelType w:val="hybridMultilevel"/>
    <w:tmpl w:val="97DA1F64"/>
    <w:lvl w:ilvl="0" w:tplc="595C9B34">
      <w:numFmt w:val="bullet"/>
      <w:lvlText w:val="-"/>
      <w:lvlJc w:val="left"/>
      <w:pPr>
        <w:ind w:left="643" w:hanging="360"/>
      </w:pPr>
      <w:rPr>
        <w:rFonts w:ascii="Times New Roman" w:eastAsia="Times New Roman" w:hAnsi="Times New Roman" w:cs="Times New Roman"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num w:numId="1" w16cid:durableId="736320290">
    <w:abstractNumId w:val="31"/>
  </w:num>
  <w:num w:numId="2" w16cid:durableId="1352486097">
    <w:abstractNumId w:val="32"/>
  </w:num>
  <w:num w:numId="3" w16cid:durableId="1415055635">
    <w:abstractNumId w:val="3"/>
  </w:num>
  <w:num w:numId="4" w16cid:durableId="1400322047">
    <w:abstractNumId w:val="33"/>
  </w:num>
  <w:num w:numId="5" w16cid:durableId="2060863219">
    <w:abstractNumId w:val="29"/>
  </w:num>
  <w:num w:numId="6" w16cid:durableId="445541289">
    <w:abstractNumId w:val="12"/>
  </w:num>
  <w:num w:numId="7" w16cid:durableId="1023868997">
    <w:abstractNumId w:val="20"/>
  </w:num>
  <w:num w:numId="8" w16cid:durableId="1326127335">
    <w:abstractNumId w:val="18"/>
  </w:num>
  <w:num w:numId="9" w16cid:durableId="1071925965">
    <w:abstractNumId w:val="0"/>
  </w:num>
  <w:num w:numId="10" w16cid:durableId="48503848">
    <w:abstractNumId w:val="30"/>
  </w:num>
  <w:num w:numId="11" w16cid:durableId="973488663">
    <w:abstractNumId w:val="27"/>
  </w:num>
  <w:num w:numId="12" w16cid:durableId="2027170237">
    <w:abstractNumId w:val="11"/>
  </w:num>
  <w:num w:numId="13" w16cid:durableId="673192815">
    <w:abstractNumId w:val="5"/>
  </w:num>
  <w:num w:numId="14" w16cid:durableId="1689672562">
    <w:abstractNumId w:val="28"/>
  </w:num>
  <w:num w:numId="15" w16cid:durableId="1792746034">
    <w:abstractNumId w:val="13"/>
  </w:num>
  <w:num w:numId="16" w16cid:durableId="424352340">
    <w:abstractNumId w:val="10"/>
  </w:num>
  <w:num w:numId="17" w16cid:durableId="1712921411">
    <w:abstractNumId w:val="1"/>
  </w:num>
  <w:num w:numId="18" w16cid:durableId="302466399">
    <w:abstractNumId w:val="4"/>
  </w:num>
  <w:num w:numId="19" w16cid:durableId="1510293406">
    <w:abstractNumId w:val="7"/>
  </w:num>
  <w:num w:numId="20" w16cid:durableId="1447893374">
    <w:abstractNumId w:val="23"/>
  </w:num>
  <w:num w:numId="21" w16cid:durableId="1015233921">
    <w:abstractNumId w:val="14"/>
  </w:num>
  <w:num w:numId="22" w16cid:durableId="841119281">
    <w:abstractNumId w:val="8"/>
  </w:num>
  <w:num w:numId="23" w16cid:durableId="463819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656254">
    <w:abstractNumId w:val="2"/>
  </w:num>
  <w:num w:numId="25" w16cid:durableId="385491504">
    <w:abstractNumId w:val="22"/>
  </w:num>
  <w:num w:numId="26" w16cid:durableId="160395445">
    <w:abstractNumId w:val="6"/>
  </w:num>
  <w:num w:numId="27" w16cid:durableId="161119052">
    <w:abstractNumId w:val="24"/>
  </w:num>
  <w:num w:numId="28" w16cid:durableId="158615743">
    <w:abstractNumId w:val="26"/>
  </w:num>
  <w:num w:numId="29" w16cid:durableId="1438258958">
    <w:abstractNumId w:val="16"/>
  </w:num>
  <w:num w:numId="30" w16cid:durableId="1029141516">
    <w:abstractNumId w:val="9"/>
  </w:num>
  <w:num w:numId="31" w16cid:durableId="841550320">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2101116">
    <w:abstractNumId w:val="15"/>
  </w:num>
  <w:num w:numId="33" w16cid:durableId="2039966863">
    <w:abstractNumId w:val="21"/>
  </w:num>
  <w:num w:numId="34" w16cid:durableId="1921400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9240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8A"/>
    <w:rsid w:val="000025C6"/>
    <w:rsid w:val="00003A18"/>
    <w:rsid w:val="0000627E"/>
    <w:rsid w:val="00013F45"/>
    <w:rsid w:val="00014580"/>
    <w:rsid w:val="00023033"/>
    <w:rsid w:val="00023114"/>
    <w:rsid w:val="00027ECE"/>
    <w:rsid w:val="000305A3"/>
    <w:rsid w:val="0003071C"/>
    <w:rsid w:val="000309BB"/>
    <w:rsid w:val="000456A1"/>
    <w:rsid w:val="00045A2C"/>
    <w:rsid w:val="00046E63"/>
    <w:rsid w:val="0005239B"/>
    <w:rsid w:val="00052E0D"/>
    <w:rsid w:val="000622B2"/>
    <w:rsid w:val="000668FF"/>
    <w:rsid w:val="000674DA"/>
    <w:rsid w:val="000734EC"/>
    <w:rsid w:val="00077DB0"/>
    <w:rsid w:val="00080B78"/>
    <w:rsid w:val="00086875"/>
    <w:rsid w:val="00086D2C"/>
    <w:rsid w:val="00095229"/>
    <w:rsid w:val="000A3811"/>
    <w:rsid w:val="000A3EB2"/>
    <w:rsid w:val="000A5FC8"/>
    <w:rsid w:val="000B4809"/>
    <w:rsid w:val="000B568C"/>
    <w:rsid w:val="000C0B3E"/>
    <w:rsid w:val="000C197C"/>
    <w:rsid w:val="000C4403"/>
    <w:rsid w:val="000D169A"/>
    <w:rsid w:val="000D2321"/>
    <w:rsid w:val="000D7179"/>
    <w:rsid w:val="000E2F56"/>
    <w:rsid w:val="000E42A8"/>
    <w:rsid w:val="000E4FAC"/>
    <w:rsid w:val="000E5F56"/>
    <w:rsid w:val="000F2F43"/>
    <w:rsid w:val="00101DFA"/>
    <w:rsid w:val="00103329"/>
    <w:rsid w:val="00123BA8"/>
    <w:rsid w:val="001252CE"/>
    <w:rsid w:val="00130D01"/>
    <w:rsid w:val="00141365"/>
    <w:rsid w:val="0014413A"/>
    <w:rsid w:val="001471BA"/>
    <w:rsid w:val="0015223D"/>
    <w:rsid w:val="00153E55"/>
    <w:rsid w:val="00154BBE"/>
    <w:rsid w:val="001752C8"/>
    <w:rsid w:val="00183076"/>
    <w:rsid w:val="0018756A"/>
    <w:rsid w:val="001A2E90"/>
    <w:rsid w:val="001A38B9"/>
    <w:rsid w:val="001A45AB"/>
    <w:rsid w:val="001A598C"/>
    <w:rsid w:val="001B086D"/>
    <w:rsid w:val="001B5DBA"/>
    <w:rsid w:val="001E00FC"/>
    <w:rsid w:val="001E5063"/>
    <w:rsid w:val="001E61EF"/>
    <w:rsid w:val="001E7A0F"/>
    <w:rsid w:val="001F02DA"/>
    <w:rsid w:val="001F317A"/>
    <w:rsid w:val="001F57AD"/>
    <w:rsid w:val="00206768"/>
    <w:rsid w:val="00207689"/>
    <w:rsid w:val="002107E9"/>
    <w:rsid w:val="00210E76"/>
    <w:rsid w:val="00210FAC"/>
    <w:rsid w:val="002125C8"/>
    <w:rsid w:val="002133F9"/>
    <w:rsid w:val="0022291C"/>
    <w:rsid w:val="00224511"/>
    <w:rsid w:val="002256D1"/>
    <w:rsid w:val="002265D9"/>
    <w:rsid w:val="00236C4E"/>
    <w:rsid w:val="0024241F"/>
    <w:rsid w:val="00246732"/>
    <w:rsid w:val="00252E42"/>
    <w:rsid w:val="0025400B"/>
    <w:rsid w:val="002540C1"/>
    <w:rsid w:val="00262C97"/>
    <w:rsid w:val="002644B1"/>
    <w:rsid w:val="00264E29"/>
    <w:rsid w:val="002739A7"/>
    <w:rsid w:val="00280C53"/>
    <w:rsid w:val="00282DD1"/>
    <w:rsid w:val="00286C54"/>
    <w:rsid w:val="0029623C"/>
    <w:rsid w:val="00296F2C"/>
    <w:rsid w:val="002A0A49"/>
    <w:rsid w:val="002A3930"/>
    <w:rsid w:val="002A583B"/>
    <w:rsid w:val="002B4423"/>
    <w:rsid w:val="002B6CCA"/>
    <w:rsid w:val="002C15A9"/>
    <w:rsid w:val="002D41BD"/>
    <w:rsid w:val="002D49D9"/>
    <w:rsid w:val="002F0E29"/>
    <w:rsid w:val="002F2FB7"/>
    <w:rsid w:val="002F4B6E"/>
    <w:rsid w:val="00317783"/>
    <w:rsid w:val="00320B09"/>
    <w:rsid w:val="003233F8"/>
    <w:rsid w:val="00323F19"/>
    <w:rsid w:val="00335397"/>
    <w:rsid w:val="00336DA4"/>
    <w:rsid w:val="00337406"/>
    <w:rsid w:val="00340F3A"/>
    <w:rsid w:val="00343C02"/>
    <w:rsid w:val="00351038"/>
    <w:rsid w:val="00352550"/>
    <w:rsid w:val="0035489D"/>
    <w:rsid w:val="0035730B"/>
    <w:rsid w:val="0036182E"/>
    <w:rsid w:val="00363B25"/>
    <w:rsid w:val="00372F14"/>
    <w:rsid w:val="003751D8"/>
    <w:rsid w:val="00377B33"/>
    <w:rsid w:val="00382A21"/>
    <w:rsid w:val="00384720"/>
    <w:rsid w:val="00390251"/>
    <w:rsid w:val="0039232E"/>
    <w:rsid w:val="00392EFE"/>
    <w:rsid w:val="00395983"/>
    <w:rsid w:val="003A334A"/>
    <w:rsid w:val="003A42CC"/>
    <w:rsid w:val="003B1597"/>
    <w:rsid w:val="003B1864"/>
    <w:rsid w:val="003B3AA8"/>
    <w:rsid w:val="003B4A56"/>
    <w:rsid w:val="003B5B88"/>
    <w:rsid w:val="003C1480"/>
    <w:rsid w:val="003C4785"/>
    <w:rsid w:val="003D2088"/>
    <w:rsid w:val="003E0BE2"/>
    <w:rsid w:val="003F0397"/>
    <w:rsid w:val="003F0596"/>
    <w:rsid w:val="003F1C29"/>
    <w:rsid w:val="003F691F"/>
    <w:rsid w:val="00400E20"/>
    <w:rsid w:val="00417D39"/>
    <w:rsid w:val="0042019C"/>
    <w:rsid w:val="0042137A"/>
    <w:rsid w:val="00422AA4"/>
    <w:rsid w:val="004242A4"/>
    <w:rsid w:val="00425526"/>
    <w:rsid w:val="00431761"/>
    <w:rsid w:val="0043252A"/>
    <w:rsid w:val="00432BFD"/>
    <w:rsid w:val="00435F44"/>
    <w:rsid w:val="0044148A"/>
    <w:rsid w:val="00445586"/>
    <w:rsid w:val="00446EC1"/>
    <w:rsid w:val="00450555"/>
    <w:rsid w:val="00462BC7"/>
    <w:rsid w:val="00463338"/>
    <w:rsid w:val="00465897"/>
    <w:rsid w:val="00466CDD"/>
    <w:rsid w:val="0048329A"/>
    <w:rsid w:val="00484E05"/>
    <w:rsid w:val="004904DA"/>
    <w:rsid w:val="004942AE"/>
    <w:rsid w:val="00494446"/>
    <w:rsid w:val="004B1E9D"/>
    <w:rsid w:val="004C2E6C"/>
    <w:rsid w:val="004C6140"/>
    <w:rsid w:val="004C618E"/>
    <w:rsid w:val="004C6394"/>
    <w:rsid w:val="004C63A7"/>
    <w:rsid w:val="004D3994"/>
    <w:rsid w:val="004F0FEE"/>
    <w:rsid w:val="004F3234"/>
    <w:rsid w:val="00500F0A"/>
    <w:rsid w:val="00501AAD"/>
    <w:rsid w:val="005022D0"/>
    <w:rsid w:val="00523518"/>
    <w:rsid w:val="005246CE"/>
    <w:rsid w:val="005320E3"/>
    <w:rsid w:val="00536034"/>
    <w:rsid w:val="00570F09"/>
    <w:rsid w:val="00574B57"/>
    <w:rsid w:val="00575FB0"/>
    <w:rsid w:val="005761CB"/>
    <w:rsid w:val="00581797"/>
    <w:rsid w:val="00581FBC"/>
    <w:rsid w:val="00583267"/>
    <w:rsid w:val="00583C4E"/>
    <w:rsid w:val="005903F9"/>
    <w:rsid w:val="005B24C1"/>
    <w:rsid w:val="005B6EC7"/>
    <w:rsid w:val="005C0430"/>
    <w:rsid w:val="005C567F"/>
    <w:rsid w:val="005D3486"/>
    <w:rsid w:val="005D3CD9"/>
    <w:rsid w:val="005D4224"/>
    <w:rsid w:val="005E0803"/>
    <w:rsid w:val="005E6D26"/>
    <w:rsid w:val="005F2973"/>
    <w:rsid w:val="005F2D3B"/>
    <w:rsid w:val="005F3D08"/>
    <w:rsid w:val="00600461"/>
    <w:rsid w:val="00610BAE"/>
    <w:rsid w:val="006156FB"/>
    <w:rsid w:val="00615BBD"/>
    <w:rsid w:val="006161A1"/>
    <w:rsid w:val="00616B5F"/>
    <w:rsid w:val="00621427"/>
    <w:rsid w:val="0062152C"/>
    <w:rsid w:val="0062409F"/>
    <w:rsid w:val="006261A1"/>
    <w:rsid w:val="006336FF"/>
    <w:rsid w:val="006342B3"/>
    <w:rsid w:val="00644802"/>
    <w:rsid w:val="006460A3"/>
    <w:rsid w:val="00650940"/>
    <w:rsid w:val="00652252"/>
    <w:rsid w:val="00653A90"/>
    <w:rsid w:val="00664707"/>
    <w:rsid w:val="006654FA"/>
    <w:rsid w:val="00670517"/>
    <w:rsid w:val="00676315"/>
    <w:rsid w:val="00681304"/>
    <w:rsid w:val="00685C8D"/>
    <w:rsid w:val="0069224B"/>
    <w:rsid w:val="00695265"/>
    <w:rsid w:val="00695DEE"/>
    <w:rsid w:val="006963A1"/>
    <w:rsid w:val="00696874"/>
    <w:rsid w:val="006A5D68"/>
    <w:rsid w:val="006B3EE3"/>
    <w:rsid w:val="006C432A"/>
    <w:rsid w:val="006C7C57"/>
    <w:rsid w:val="006E4971"/>
    <w:rsid w:val="006E4F26"/>
    <w:rsid w:val="006E5CDE"/>
    <w:rsid w:val="006E7A2A"/>
    <w:rsid w:val="006F2498"/>
    <w:rsid w:val="006F3592"/>
    <w:rsid w:val="00713834"/>
    <w:rsid w:val="00716B7D"/>
    <w:rsid w:val="00720C65"/>
    <w:rsid w:val="00726208"/>
    <w:rsid w:val="007265D7"/>
    <w:rsid w:val="007427C5"/>
    <w:rsid w:val="00744D8F"/>
    <w:rsid w:val="0074577D"/>
    <w:rsid w:val="00746D13"/>
    <w:rsid w:val="0074782A"/>
    <w:rsid w:val="0075138C"/>
    <w:rsid w:val="00765529"/>
    <w:rsid w:val="00765F93"/>
    <w:rsid w:val="007668F2"/>
    <w:rsid w:val="00767BF2"/>
    <w:rsid w:val="007702BB"/>
    <w:rsid w:val="00770C34"/>
    <w:rsid w:val="00772B18"/>
    <w:rsid w:val="0077479B"/>
    <w:rsid w:val="00777DF3"/>
    <w:rsid w:val="00782E78"/>
    <w:rsid w:val="007917AB"/>
    <w:rsid w:val="00797E39"/>
    <w:rsid w:val="007A0BE1"/>
    <w:rsid w:val="007A5D99"/>
    <w:rsid w:val="007B2671"/>
    <w:rsid w:val="007B6FDD"/>
    <w:rsid w:val="007C1C2E"/>
    <w:rsid w:val="007C3C4B"/>
    <w:rsid w:val="007D0128"/>
    <w:rsid w:val="007D2687"/>
    <w:rsid w:val="007D437F"/>
    <w:rsid w:val="007E3F22"/>
    <w:rsid w:val="007E51DC"/>
    <w:rsid w:val="007F0CA5"/>
    <w:rsid w:val="007F3811"/>
    <w:rsid w:val="007F7ADC"/>
    <w:rsid w:val="00802CFB"/>
    <w:rsid w:val="00805B62"/>
    <w:rsid w:val="00814499"/>
    <w:rsid w:val="00827FEA"/>
    <w:rsid w:val="0083342B"/>
    <w:rsid w:val="00833F55"/>
    <w:rsid w:val="0083492B"/>
    <w:rsid w:val="00837E9E"/>
    <w:rsid w:val="00843AEA"/>
    <w:rsid w:val="00844379"/>
    <w:rsid w:val="00844C74"/>
    <w:rsid w:val="00845E37"/>
    <w:rsid w:val="0084756A"/>
    <w:rsid w:val="00853538"/>
    <w:rsid w:val="008614AF"/>
    <w:rsid w:val="00872ABA"/>
    <w:rsid w:val="00877C9A"/>
    <w:rsid w:val="00877D15"/>
    <w:rsid w:val="008816A3"/>
    <w:rsid w:val="00884E54"/>
    <w:rsid w:val="00886C74"/>
    <w:rsid w:val="00892FEC"/>
    <w:rsid w:val="008A24C5"/>
    <w:rsid w:val="008B00AF"/>
    <w:rsid w:val="008C2EBF"/>
    <w:rsid w:val="008C791D"/>
    <w:rsid w:val="008D7FB1"/>
    <w:rsid w:val="008E3239"/>
    <w:rsid w:val="008F1478"/>
    <w:rsid w:val="008F475F"/>
    <w:rsid w:val="008F4A98"/>
    <w:rsid w:val="008F7E24"/>
    <w:rsid w:val="0090273A"/>
    <w:rsid w:val="009029D4"/>
    <w:rsid w:val="00912AB5"/>
    <w:rsid w:val="009167E6"/>
    <w:rsid w:val="00924C84"/>
    <w:rsid w:val="009262A7"/>
    <w:rsid w:val="00932124"/>
    <w:rsid w:val="00933048"/>
    <w:rsid w:val="009335F3"/>
    <w:rsid w:val="00934294"/>
    <w:rsid w:val="009622DB"/>
    <w:rsid w:val="00962484"/>
    <w:rsid w:val="00965A66"/>
    <w:rsid w:val="009705DE"/>
    <w:rsid w:val="00971EEE"/>
    <w:rsid w:val="00976CA6"/>
    <w:rsid w:val="00981E3B"/>
    <w:rsid w:val="009868AC"/>
    <w:rsid w:val="00987134"/>
    <w:rsid w:val="00991C80"/>
    <w:rsid w:val="00992279"/>
    <w:rsid w:val="00995B00"/>
    <w:rsid w:val="009A1319"/>
    <w:rsid w:val="009A6808"/>
    <w:rsid w:val="009B4FDA"/>
    <w:rsid w:val="009C1958"/>
    <w:rsid w:val="009C50FC"/>
    <w:rsid w:val="009C5A16"/>
    <w:rsid w:val="009C7D6F"/>
    <w:rsid w:val="009C7F3C"/>
    <w:rsid w:val="009D02E8"/>
    <w:rsid w:val="009D1981"/>
    <w:rsid w:val="009E011D"/>
    <w:rsid w:val="009F1DCC"/>
    <w:rsid w:val="00A013B9"/>
    <w:rsid w:val="00A0574E"/>
    <w:rsid w:val="00A079D8"/>
    <w:rsid w:val="00A079EA"/>
    <w:rsid w:val="00A125B5"/>
    <w:rsid w:val="00A1284C"/>
    <w:rsid w:val="00A13C88"/>
    <w:rsid w:val="00A15D26"/>
    <w:rsid w:val="00A22970"/>
    <w:rsid w:val="00A2550C"/>
    <w:rsid w:val="00A25716"/>
    <w:rsid w:val="00A30559"/>
    <w:rsid w:val="00A33EA2"/>
    <w:rsid w:val="00A34606"/>
    <w:rsid w:val="00A35412"/>
    <w:rsid w:val="00A36FB8"/>
    <w:rsid w:val="00A37F94"/>
    <w:rsid w:val="00A84B5A"/>
    <w:rsid w:val="00A859DA"/>
    <w:rsid w:val="00A86023"/>
    <w:rsid w:val="00A92534"/>
    <w:rsid w:val="00AA1F3B"/>
    <w:rsid w:val="00AA3035"/>
    <w:rsid w:val="00AA3727"/>
    <w:rsid w:val="00AB520F"/>
    <w:rsid w:val="00AC380E"/>
    <w:rsid w:val="00AC798F"/>
    <w:rsid w:val="00AD3D44"/>
    <w:rsid w:val="00AD5E7D"/>
    <w:rsid w:val="00AE66D2"/>
    <w:rsid w:val="00AF293B"/>
    <w:rsid w:val="00AF2A84"/>
    <w:rsid w:val="00AF2BE6"/>
    <w:rsid w:val="00AF5433"/>
    <w:rsid w:val="00AF6959"/>
    <w:rsid w:val="00B02B98"/>
    <w:rsid w:val="00B04FB0"/>
    <w:rsid w:val="00B13008"/>
    <w:rsid w:val="00B14B73"/>
    <w:rsid w:val="00B17100"/>
    <w:rsid w:val="00B17B92"/>
    <w:rsid w:val="00B20B6D"/>
    <w:rsid w:val="00B24E4B"/>
    <w:rsid w:val="00B24F7A"/>
    <w:rsid w:val="00B266D6"/>
    <w:rsid w:val="00B2750B"/>
    <w:rsid w:val="00B428B8"/>
    <w:rsid w:val="00B515A3"/>
    <w:rsid w:val="00B553F5"/>
    <w:rsid w:val="00B577DD"/>
    <w:rsid w:val="00B60320"/>
    <w:rsid w:val="00B60BCD"/>
    <w:rsid w:val="00B6147E"/>
    <w:rsid w:val="00B65693"/>
    <w:rsid w:val="00B8043F"/>
    <w:rsid w:val="00B82595"/>
    <w:rsid w:val="00B837EE"/>
    <w:rsid w:val="00B90CBD"/>
    <w:rsid w:val="00B91258"/>
    <w:rsid w:val="00B9143A"/>
    <w:rsid w:val="00BA2F47"/>
    <w:rsid w:val="00BB1775"/>
    <w:rsid w:val="00BB3117"/>
    <w:rsid w:val="00BB3B98"/>
    <w:rsid w:val="00BC175E"/>
    <w:rsid w:val="00BC6146"/>
    <w:rsid w:val="00BC6C93"/>
    <w:rsid w:val="00BD1838"/>
    <w:rsid w:val="00BE1316"/>
    <w:rsid w:val="00BE7090"/>
    <w:rsid w:val="00BE7C2C"/>
    <w:rsid w:val="00BF48B3"/>
    <w:rsid w:val="00C03666"/>
    <w:rsid w:val="00C03C5C"/>
    <w:rsid w:val="00C04969"/>
    <w:rsid w:val="00C05FC1"/>
    <w:rsid w:val="00C132DE"/>
    <w:rsid w:val="00C14CE1"/>
    <w:rsid w:val="00C1795B"/>
    <w:rsid w:val="00C2011E"/>
    <w:rsid w:val="00C20CFC"/>
    <w:rsid w:val="00C22746"/>
    <w:rsid w:val="00C27288"/>
    <w:rsid w:val="00C32923"/>
    <w:rsid w:val="00C4679D"/>
    <w:rsid w:val="00C57DCD"/>
    <w:rsid w:val="00C64157"/>
    <w:rsid w:val="00C6476B"/>
    <w:rsid w:val="00C72CAC"/>
    <w:rsid w:val="00C762D0"/>
    <w:rsid w:val="00C77894"/>
    <w:rsid w:val="00C77D63"/>
    <w:rsid w:val="00C83AA8"/>
    <w:rsid w:val="00C86A18"/>
    <w:rsid w:val="00C86E5F"/>
    <w:rsid w:val="00C908CF"/>
    <w:rsid w:val="00C95A5F"/>
    <w:rsid w:val="00CA09F1"/>
    <w:rsid w:val="00CA324F"/>
    <w:rsid w:val="00CB3725"/>
    <w:rsid w:val="00CB63A2"/>
    <w:rsid w:val="00CB705E"/>
    <w:rsid w:val="00CC2D83"/>
    <w:rsid w:val="00CC4262"/>
    <w:rsid w:val="00CC6A0B"/>
    <w:rsid w:val="00CC7496"/>
    <w:rsid w:val="00CD1FDA"/>
    <w:rsid w:val="00CD4CA4"/>
    <w:rsid w:val="00CD59A0"/>
    <w:rsid w:val="00CF49E2"/>
    <w:rsid w:val="00CF7C48"/>
    <w:rsid w:val="00D0083B"/>
    <w:rsid w:val="00D114D8"/>
    <w:rsid w:val="00D212F4"/>
    <w:rsid w:val="00D2297C"/>
    <w:rsid w:val="00D23557"/>
    <w:rsid w:val="00D24176"/>
    <w:rsid w:val="00D26636"/>
    <w:rsid w:val="00D34854"/>
    <w:rsid w:val="00D42624"/>
    <w:rsid w:val="00D53F5E"/>
    <w:rsid w:val="00D60376"/>
    <w:rsid w:val="00D66438"/>
    <w:rsid w:val="00D73373"/>
    <w:rsid w:val="00D80A6D"/>
    <w:rsid w:val="00D86E40"/>
    <w:rsid w:val="00D91C84"/>
    <w:rsid w:val="00D9524A"/>
    <w:rsid w:val="00DA3208"/>
    <w:rsid w:val="00DA3C66"/>
    <w:rsid w:val="00DA5BAF"/>
    <w:rsid w:val="00DA7436"/>
    <w:rsid w:val="00DB3AB3"/>
    <w:rsid w:val="00DB7DB9"/>
    <w:rsid w:val="00DD08E5"/>
    <w:rsid w:val="00DD4CEC"/>
    <w:rsid w:val="00DE0E1B"/>
    <w:rsid w:val="00DF1CDC"/>
    <w:rsid w:val="00E01243"/>
    <w:rsid w:val="00E15D12"/>
    <w:rsid w:val="00E16FCA"/>
    <w:rsid w:val="00E312A0"/>
    <w:rsid w:val="00E378B3"/>
    <w:rsid w:val="00E40ED1"/>
    <w:rsid w:val="00E478D4"/>
    <w:rsid w:val="00E47F73"/>
    <w:rsid w:val="00E500C0"/>
    <w:rsid w:val="00E67271"/>
    <w:rsid w:val="00E7198C"/>
    <w:rsid w:val="00E73A0B"/>
    <w:rsid w:val="00E74BA3"/>
    <w:rsid w:val="00E75155"/>
    <w:rsid w:val="00E77E8E"/>
    <w:rsid w:val="00E9143C"/>
    <w:rsid w:val="00EA3FF1"/>
    <w:rsid w:val="00EA6BF9"/>
    <w:rsid w:val="00EB12A8"/>
    <w:rsid w:val="00EC1843"/>
    <w:rsid w:val="00EC25F3"/>
    <w:rsid w:val="00EC2BC2"/>
    <w:rsid w:val="00EC5F0C"/>
    <w:rsid w:val="00EC67AC"/>
    <w:rsid w:val="00EC75C1"/>
    <w:rsid w:val="00ED0665"/>
    <w:rsid w:val="00ED621E"/>
    <w:rsid w:val="00ED7CB7"/>
    <w:rsid w:val="00EE55A1"/>
    <w:rsid w:val="00EE6544"/>
    <w:rsid w:val="00EF5147"/>
    <w:rsid w:val="00EF53E9"/>
    <w:rsid w:val="00EF605A"/>
    <w:rsid w:val="00F0285D"/>
    <w:rsid w:val="00F14482"/>
    <w:rsid w:val="00F21E5E"/>
    <w:rsid w:val="00F25DD3"/>
    <w:rsid w:val="00F26E7B"/>
    <w:rsid w:val="00F2737E"/>
    <w:rsid w:val="00F379BB"/>
    <w:rsid w:val="00F45E59"/>
    <w:rsid w:val="00F563CE"/>
    <w:rsid w:val="00F571B4"/>
    <w:rsid w:val="00F6388E"/>
    <w:rsid w:val="00F67D0A"/>
    <w:rsid w:val="00F723AF"/>
    <w:rsid w:val="00F73C32"/>
    <w:rsid w:val="00F73E77"/>
    <w:rsid w:val="00F742B0"/>
    <w:rsid w:val="00F7593D"/>
    <w:rsid w:val="00F80BA1"/>
    <w:rsid w:val="00F83803"/>
    <w:rsid w:val="00F85A81"/>
    <w:rsid w:val="00F86E61"/>
    <w:rsid w:val="00FA39C8"/>
    <w:rsid w:val="00FA6CD3"/>
    <w:rsid w:val="00FB186D"/>
    <w:rsid w:val="00FB249C"/>
    <w:rsid w:val="00FB76AE"/>
    <w:rsid w:val="00FD17CF"/>
    <w:rsid w:val="00FD3D13"/>
    <w:rsid w:val="00FD49A9"/>
    <w:rsid w:val="00FE5B48"/>
    <w:rsid w:val="00FF21D0"/>
    <w:rsid w:val="00FF65DF"/>
    <w:rsid w:val="00FF74EC"/>
    <w:rsid w:val="05E98EAE"/>
    <w:rsid w:val="124ABA42"/>
    <w:rsid w:val="2A55A694"/>
    <w:rsid w:val="2C0B0CBC"/>
    <w:rsid w:val="2D476AA0"/>
    <w:rsid w:val="32789A12"/>
    <w:rsid w:val="41D3DD5B"/>
    <w:rsid w:val="463087BE"/>
    <w:rsid w:val="4924DAE6"/>
    <w:rsid w:val="4E5040BE"/>
    <w:rsid w:val="52BF8D35"/>
    <w:rsid w:val="5C41E993"/>
    <w:rsid w:val="5F912390"/>
    <w:rsid w:val="64766EF6"/>
    <w:rsid w:val="74953369"/>
    <w:rsid w:val="77B319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4848"/>
  <w15:docId w15:val="{0CDA7DAD-1481-4269-8C76-CCCC7B3B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324F"/>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PremedixBullet">
    <w:name w:val="Premedix Bullet"/>
    <w:basedOn w:val="Bezzoznamu"/>
    <w:uiPriority w:val="99"/>
    <w:rsid w:val="003F0596"/>
  </w:style>
  <w:style w:type="paragraph" w:customStyle="1" w:styleId="PremedixClinicBodyText">
    <w:name w:val="Premedix Clinic Body Text"/>
    <w:qFormat/>
    <w:rsid w:val="003F0596"/>
    <w:pPr>
      <w:spacing w:after="23"/>
    </w:pPr>
    <w:rPr>
      <w:rFonts w:ascii="Poppins" w:eastAsia="Times New Roman" w:hAnsi="Poppins" w:cs="Poppins"/>
      <w:color w:val="263E85"/>
      <w:sz w:val="22"/>
      <w:szCs w:val="20"/>
      <w:lang w:eastAsia="sk-SK"/>
    </w:rPr>
  </w:style>
  <w:style w:type="paragraph" w:styleId="Hlavika">
    <w:name w:val="header"/>
    <w:basedOn w:val="Normlny"/>
    <w:link w:val="HlavikaChar"/>
    <w:uiPriority w:val="99"/>
    <w:unhideWhenUsed/>
    <w:rsid w:val="00AA3035"/>
    <w:pPr>
      <w:tabs>
        <w:tab w:val="center" w:pos="4513"/>
        <w:tab w:val="right" w:pos="9026"/>
      </w:tabs>
    </w:pPr>
    <w:rPr>
      <w:rFonts w:asciiTheme="minorHAnsi" w:eastAsiaTheme="minorHAnsi" w:hAnsiTheme="minorHAnsi" w:cstheme="minorBidi"/>
      <w:szCs w:val="24"/>
    </w:rPr>
  </w:style>
  <w:style w:type="character" w:customStyle="1" w:styleId="HlavikaChar">
    <w:name w:val="Hlavička Char"/>
    <w:basedOn w:val="Predvolenpsmoodseku"/>
    <w:link w:val="Hlavika"/>
    <w:uiPriority w:val="99"/>
    <w:rsid w:val="00AA3035"/>
  </w:style>
  <w:style w:type="paragraph" w:styleId="Pta">
    <w:name w:val="footer"/>
    <w:basedOn w:val="Normlny"/>
    <w:link w:val="PtaChar"/>
    <w:uiPriority w:val="99"/>
    <w:unhideWhenUsed/>
    <w:rsid w:val="00AA3035"/>
    <w:pPr>
      <w:tabs>
        <w:tab w:val="center" w:pos="4513"/>
        <w:tab w:val="right" w:pos="9026"/>
      </w:tabs>
    </w:pPr>
    <w:rPr>
      <w:rFonts w:asciiTheme="minorHAnsi" w:eastAsiaTheme="minorHAnsi" w:hAnsiTheme="minorHAnsi" w:cstheme="minorBidi"/>
      <w:szCs w:val="24"/>
    </w:rPr>
  </w:style>
  <w:style w:type="character" w:customStyle="1" w:styleId="PtaChar">
    <w:name w:val="Päta Char"/>
    <w:basedOn w:val="Predvolenpsmoodseku"/>
    <w:link w:val="Pta"/>
    <w:uiPriority w:val="99"/>
    <w:rsid w:val="00AA3035"/>
  </w:style>
  <w:style w:type="table" w:styleId="Mriekatabuky">
    <w:name w:val="Table Grid"/>
    <w:basedOn w:val="Normlnatabuka"/>
    <w:uiPriority w:val="39"/>
    <w:rsid w:val="00AA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ullet Number,lp1,lp11,List Paragraph11,Bullet 1,Use Case List Paragraph,body,Odsek zoznamu2,ODRAZKY PRVA UROVEN,List Paragraph1,Bullet List,FooterText,numbered,Paragraphe de liste1,Nad,Odstavec cíl se seznamem,Odstavec_muj"/>
    <w:basedOn w:val="Normlny"/>
    <w:link w:val="OdsekzoznamuChar"/>
    <w:uiPriority w:val="34"/>
    <w:qFormat/>
    <w:rsid w:val="00AF2A84"/>
    <w:pPr>
      <w:ind w:left="720"/>
      <w:contextualSpacing/>
    </w:pPr>
  </w:style>
  <w:style w:type="paragraph" w:styleId="Textpoznmkypodiarou">
    <w:name w:val="footnote text"/>
    <w:basedOn w:val="Normlny"/>
    <w:link w:val="TextpoznmkypodiarouChar"/>
    <w:uiPriority w:val="99"/>
    <w:semiHidden/>
    <w:unhideWhenUsed/>
    <w:rsid w:val="00D80A6D"/>
    <w:rPr>
      <w:sz w:val="20"/>
      <w:lang w:eastAsia="cs-CZ"/>
    </w:rPr>
  </w:style>
  <w:style w:type="character" w:customStyle="1" w:styleId="TextpoznmkypodiarouChar">
    <w:name w:val="Text poznámky pod čiarou Char"/>
    <w:basedOn w:val="Predvolenpsmoodseku"/>
    <w:link w:val="Textpoznmkypodiarou"/>
    <w:uiPriority w:val="99"/>
    <w:semiHidden/>
    <w:rsid w:val="00D80A6D"/>
    <w:rPr>
      <w:rFonts w:ascii="Times New Roman" w:eastAsia="Times New Roman" w:hAnsi="Times New Roman" w:cs="Times New Roman"/>
      <w:sz w:val="20"/>
      <w:szCs w:val="20"/>
      <w:lang w:eastAsia="cs-CZ"/>
    </w:rPr>
  </w:style>
  <w:style w:type="character" w:styleId="Odkaznapoznmkupodiarou">
    <w:name w:val="footnote reference"/>
    <w:uiPriority w:val="99"/>
    <w:semiHidden/>
    <w:unhideWhenUsed/>
    <w:rsid w:val="00D80A6D"/>
    <w:rPr>
      <w:vertAlign w:val="superscript"/>
    </w:rPr>
  </w:style>
  <w:style w:type="character" w:styleId="Hypertextovprepojenie">
    <w:name w:val="Hyperlink"/>
    <w:basedOn w:val="Predvolenpsmoodseku"/>
    <w:uiPriority w:val="99"/>
    <w:unhideWhenUsed/>
    <w:rsid w:val="009C7D6F"/>
    <w:rPr>
      <w:color w:val="0563C1" w:themeColor="hyperlink"/>
      <w:u w:val="single"/>
    </w:rPr>
  </w:style>
  <w:style w:type="paragraph" w:styleId="Revzia">
    <w:name w:val="Revision"/>
    <w:hidden/>
    <w:uiPriority w:val="99"/>
    <w:semiHidden/>
    <w:rsid w:val="001A598C"/>
    <w:rPr>
      <w:rFonts w:ascii="Times New Roman" w:eastAsia="Times New Roman" w:hAnsi="Times New Roman" w:cs="Times New Roman"/>
      <w:szCs w:val="20"/>
    </w:rPr>
  </w:style>
  <w:style w:type="character" w:styleId="Odkaznakomentr">
    <w:name w:val="annotation reference"/>
    <w:basedOn w:val="Predvolenpsmoodseku"/>
    <w:uiPriority w:val="99"/>
    <w:semiHidden/>
    <w:unhideWhenUsed/>
    <w:rsid w:val="003A42CC"/>
    <w:rPr>
      <w:sz w:val="16"/>
      <w:szCs w:val="16"/>
    </w:rPr>
  </w:style>
  <w:style w:type="paragraph" w:styleId="Textkomentra">
    <w:name w:val="annotation text"/>
    <w:basedOn w:val="Normlny"/>
    <w:link w:val="TextkomentraChar"/>
    <w:uiPriority w:val="99"/>
    <w:unhideWhenUsed/>
    <w:rsid w:val="003A42CC"/>
    <w:rPr>
      <w:sz w:val="20"/>
    </w:rPr>
  </w:style>
  <w:style w:type="character" w:customStyle="1" w:styleId="TextkomentraChar">
    <w:name w:val="Text komentára Char"/>
    <w:basedOn w:val="Predvolenpsmoodseku"/>
    <w:link w:val="Textkomentra"/>
    <w:uiPriority w:val="99"/>
    <w:rsid w:val="003A42C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A42CC"/>
    <w:rPr>
      <w:b/>
      <w:bCs/>
    </w:rPr>
  </w:style>
  <w:style w:type="character" w:customStyle="1" w:styleId="PredmetkomentraChar">
    <w:name w:val="Predmet komentára Char"/>
    <w:basedOn w:val="TextkomentraChar"/>
    <w:link w:val="Predmetkomentra"/>
    <w:uiPriority w:val="99"/>
    <w:semiHidden/>
    <w:rsid w:val="003A42CC"/>
    <w:rPr>
      <w:rFonts w:ascii="Times New Roman" w:eastAsia="Times New Roman" w:hAnsi="Times New Roman" w:cs="Times New Roman"/>
      <w:b/>
      <w:bCs/>
      <w:sz w:val="20"/>
      <w:szCs w:val="20"/>
    </w:rPr>
  </w:style>
  <w:style w:type="paragraph" w:styleId="Zarkazkladnhotextu2">
    <w:name w:val="Body Text Indent 2"/>
    <w:basedOn w:val="Normlny"/>
    <w:link w:val="Zarkazkladnhotextu2Char"/>
    <w:rsid w:val="000D7179"/>
    <w:pPr>
      <w:spacing w:after="120" w:line="480" w:lineRule="auto"/>
      <w:ind w:left="283"/>
    </w:pPr>
    <w:rPr>
      <w:sz w:val="20"/>
    </w:rPr>
  </w:style>
  <w:style w:type="character" w:customStyle="1" w:styleId="Zarkazkladnhotextu2Char">
    <w:name w:val="Zarážka základného textu 2 Char"/>
    <w:basedOn w:val="Predvolenpsmoodseku"/>
    <w:link w:val="Zarkazkladnhotextu2"/>
    <w:rsid w:val="000D7179"/>
    <w:rPr>
      <w:rFonts w:ascii="Times New Roman" w:eastAsia="Times New Roman" w:hAnsi="Times New Roman" w:cs="Times New Roman"/>
      <w:sz w:val="20"/>
      <w:szCs w:val="20"/>
    </w:rPr>
  </w:style>
  <w:style w:type="paragraph" w:styleId="Bezriadkovania">
    <w:name w:val="No Spacing"/>
    <w:uiPriority w:val="1"/>
    <w:qFormat/>
    <w:rsid w:val="000D7179"/>
    <w:rPr>
      <w:sz w:val="22"/>
      <w:szCs w:val="22"/>
    </w:rPr>
  </w:style>
  <w:style w:type="paragraph" w:customStyle="1" w:styleId="xmsonormal">
    <w:name w:val="x_msonormal"/>
    <w:basedOn w:val="Normlny"/>
    <w:rsid w:val="00A35412"/>
    <w:rPr>
      <w:rFonts w:ascii="Corbel" w:eastAsiaTheme="minorHAnsi" w:hAnsi="Corbel" w:cs="Calibri"/>
      <w:sz w:val="22"/>
      <w:szCs w:val="22"/>
      <w:lang w:eastAsia="sk-SK"/>
    </w:rPr>
  </w:style>
  <w:style w:type="paragraph" w:styleId="Zarkazkladnhotextu3">
    <w:name w:val="Body Text Indent 3"/>
    <w:basedOn w:val="Normlny"/>
    <w:link w:val="Zarkazkladnhotextu3Char"/>
    <w:uiPriority w:val="99"/>
    <w:semiHidden/>
    <w:unhideWhenUsed/>
    <w:rsid w:val="002644B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2644B1"/>
    <w:rPr>
      <w:rFonts w:ascii="Times New Roman" w:eastAsia="Times New Roman" w:hAnsi="Times New Roman" w:cs="Times New Roman"/>
      <w:sz w:val="16"/>
      <w:szCs w:val="16"/>
    </w:rPr>
  </w:style>
  <w:style w:type="character" w:customStyle="1" w:styleId="Nevyrieenzmienka1">
    <w:name w:val="Nevyriešená zmienka1"/>
    <w:basedOn w:val="Predvolenpsmoodseku"/>
    <w:uiPriority w:val="99"/>
    <w:semiHidden/>
    <w:unhideWhenUsed/>
    <w:rsid w:val="009C50FC"/>
    <w:rPr>
      <w:color w:val="605E5C"/>
      <w:shd w:val="clear" w:color="auto" w:fill="E1DFDD"/>
    </w:rPr>
  </w:style>
  <w:style w:type="paragraph" w:customStyle="1" w:styleId="paragraph">
    <w:name w:val="paragraph"/>
    <w:basedOn w:val="Normlny"/>
    <w:rsid w:val="00F2737E"/>
    <w:pPr>
      <w:spacing w:before="100" w:beforeAutospacing="1" w:after="100" w:afterAutospacing="1"/>
    </w:pPr>
    <w:rPr>
      <w:szCs w:val="24"/>
      <w:lang w:eastAsia="sk-SK"/>
    </w:rPr>
  </w:style>
  <w:style w:type="character" w:customStyle="1" w:styleId="normaltextrun">
    <w:name w:val="normaltextrun"/>
    <w:basedOn w:val="Predvolenpsmoodseku"/>
    <w:rsid w:val="00F2737E"/>
  </w:style>
  <w:style w:type="character" w:customStyle="1" w:styleId="eop">
    <w:name w:val="eop"/>
    <w:basedOn w:val="Predvolenpsmoodseku"/>
    <w:rsid w:val="00F2737E"/>
  </w:style>
  <w:style w:type="character" w:customStyle="1" w:styleId="tabchar">
    <w:name w:val="tabchar"/>
    <w:basedOn w:val="Predvolenpsmoodseku"/>
    <w:rsid w:val="00F2737E"/>
  </w:style>
  <w:style w:type="paragraph" w:customStyle="1" w:styleId="BasicParagraph">
    <w:name w:val="[Basic Paragraph]"/>
    <w:basedOn w:val="Normlny"/>
    <w:uiPriority w:val="99"/>
    <w:rsid w:val="00583267"/>
    <w:pPr>
      <w:autoSpaceDE w:val="0"/>
      <w:autoSpaceDN w:val="0"/>
      <w:adjustRightInd w:val="0"/>
      <w:spacing w:line="288" w:lineRule="auto"/>
      <w:textAlignment w:val="center"/>
    </w:pPr>
    <w:rPr>
      <w:rFonts w:ascii="Minion Pro" w:eastAsiaTheme="minorHAnsi" w:hAnsi="Minion Pro" w:cs="Minion Pro"/>
      <w:color w:val="000000"/>
      <w:szCs w:val="24"/>
      <w:lang w:val="en-US"/>
    </w:rPr>
  </w:style>
  <w:style w:type="character" w:customStyle="1" w:styleId="OdsekzoznamuChar">
    <w:name w:val="Odsek zoznamu Char"/>
    <w:aliases w:val="Bullet Number Char,lp1 Char,lp11 Char,List Paragraph11 Char,Bullet 1 Char,Use Case List Paragraph Char,body Char,Odsek zoznamu2 Char,ODRAZKY PRVA UROVEN Char,List Paragraph1 Char,Bullet List Char,FooterText Char,numbered Char,Nad Char"/>
    <w:link w:val="Odsekzoznamu"/>
    <w:uiPriority w:val="34"/>
    <w:qFormat/>
    <w:locked/>
    <w:rsid w:val="00C132DE"/>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AC798F"/>
    <w:rPr>
      <w:rFonts w:ascii="Tahoma" w:hAnsi="Tahoma" w:cs="Tahoma"/>
      <w:sz w:val="16"/>
      <w:szCs w:val="16"/>
    </w:rPr>
  </w:style>
  <w:style w:type="character" w:customStyle="1" w:styleId="TextbublinyChar">
    <w:name w:val="Text bubliny Char"/>
    <w:basedOn w:val="Predvolenpsmoodseku"/>
    <w:link w:val="Textbubliny"/>
    <w:uiPriority w:val="99"/>
    <w:semiHidden/>
    <w:rsid w:val="00AC798F"/>
    <w:rPr>
      <w:rFonts w:ascii="Tahoma" w:eastAsia="Times New Roman" w:hAnsi="Tahoma" w:cs="Tahoma"/>
      <w:sz w:val="16"/>
      <w:szCs w:val="16"/>
    </w:rPr>
  </w:style>
  <w:style w:type="paragraph" w:styleId="Zarkazkladnhotextu">
    <w:name w:val="Body Text Indent"/>
    <w:basedOn w:val="Normlny"/>
    <w:link w:val="ZarkazkladnhotextuChar"/>
    <w:uiPriority w:val="99"/>
    <w:unhideWhenUsed/>
    <w:rsid w:val="00C22746"/>
    <w:pPr>
      <w:widowControl w:val="0"/>
      <w:autoSpaceDE w:val="0"/>
      <w:autoSpaceDN w:val="0"/>
      <w:spacing w:after="120"/>
      <w:ind w:left="283"/>
    </w:pPr>
    <w:rPr>
      <w:sz w:val="22"/>
      <w:szCs w:val="22"/>
    </w:rPr>
  </w:style>
  <w:style w:type="character" w:customStyle="1" w:styleId="ZarkazkladnhotextuChar">
    <w:name w:val="Zarážka základného textu Char"/>
    <w:basedOn w:val="Predvolenpsmoodseku"/>
    <w:link w:val="Zarkazkladnhotextu"/>
    <w:uiPriority w:val="99"/>
    <w:rsid w:val="00C22746"/>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058">
      <w:bodyDiv w:val="1"/>
      <w:marLeft w:val="0"/>
      <w:marRight w:val="0"/>
      <w:marTop w:val="0"/>
      <w:marBottom w:val="0"/>
      <w:divBdr>
        <w:top w:val="none" w:sz="0" w:space="0" w:color="auto"/>
        <w:left w:val="none" w:sz="0" w:space="0" w:color="auto"/>
        <w:bottom w:val="none" w:sz="0" w:space="0" w:color="auto"/>
        <w:right w:val="none" w:sz="0" w:space="0" w:color="auto"/>
      </w:divBdr>
    </w:div>
    <w:div w:id="14118156">
      <w:bodyDiv w:val="1"/>
      <w:marLeft w:val="0"/>
      <w:marRight w:val="0"/>
      <w:marTop w:val="0"/>
      <w:marBottom w:val="0"/>
      <w:divBdr>
        <w:top w:val="none" w:sz="0" w:space="0" w:color="auto"/>
        <w:left w:val="none" w:sz="0" w:space="0" w:color="auto"/>
        <w:bottom w:val="none" w:sz="0" w:space="0" w:color="auto"/>
        <w:right w:val="none" w:sz="0" w:space="0" w:color="auto"/>
      </w:divBdr>
    </w:div>
    <w:div w:id="69237389">
      <w:bodyDiv w:val="1"/>
      <w:marLeft w:val="0"/>
      <w:marRight w:val="0"/>
      <w:marTop w:val="0"/>
      <w:marBottom w:val="0"/>
      <w:divBdr>
        <w:top w:val="none" w:sz="0" w:space="0" w:color="auto"/>
        <w:left w:val="none" w:sz="0" w:space="0" w:color="auto"/>
        <w:bottom w:val="none" w:sz="0" w:space="0" w:color="auto"/>
        <w:right w:val="none" w:sz="0" w:space="0" w:color="auto"/>
      </w:divBdr>
    </w:div>
    <w:div w:id="98835373">
      <w:bodyDiv w:val="1"/>
      <w:marLeft w:val="0"/>
      <w:marRight w:val="0"/>
      <w:marTop w:val="0"/>
      <w:marBottom w:val="0"/>
      <w:divBdr>
        <w:top w:val="none" w:sz="0" w:space="0" w:color="auto"/>
        <w:left w:val="none" w:sz="0" w:space="0" w:color="auto"/>
        <w:bottom w:val="none" w:sz="0" w:space="0" w:color="auto"/>
        <w:right w:val="none" w:sz="0" w:space="0" w:color="auto"/>
      </w:divBdr>
    </w:div>
    <w:div w:id="115107772">
      <w:bodyDiv w:val="1"/>
      <w:marLeft w:val="0"/>
      <w:marRight w:val="0"/>
      <w:marTop w:val="0"/>
      <w:marBottom w:val="0"/>
      <w:divBdr>
        <w:top w:val="none" w:sz="0" w:space="0" w:color="auto"/>
        <w:left w:val="none" w:sz="0" w:space="0" w:color="auto"/>
        <w:bottom w:val="none" w:sz="0" w:space="0" w:color="auto"/>
        <w:right w:val="none" w:sz="0" w:space="0" w:color="auto"/>
      </w:divBdr>
    </w:div>
    <w:div w:id="158817879">
      <w:bodyDiv w:val="1"/>
      <w:marLeft w:val="0"/>
      <w:marRight w:val="0"/>
      <w:marTop w:val="0"/>
      <w:marBottom w:val="0"/>
      <w:divBdr>
        <w:top w:val="none" w:sz="0" w:space="0" w:color="auto"/>
        <w:left w:val="none" w:sz="0" w:space="0" w:color="auto"/>
        <w:bottom w:val="none" w:sz="0" w:space="0" w:color="auto"/>
        <w:right w:val="none" w:sz="0" w:space="0" w:color="auto"/>
      </w:divBdr>
    </w:div>
    <w:div w:id="200634333">
      <w:bodyDiv w:val="1"/>
      <w:marLeft w:val="0"/>
      <w:marRight w:val="0"/>
      <w:marTop w:val="0"/>
      <w:marBottom w:val="0"/>
      <w:divBdr>
        <w:top w:val="none" w:sz="0" w:space="0" w:color="auto"/>
        <w:left w:val="none" w:sz="0" w:space="0" w:color="auto"/>
        <w:bottom w:val="none" w:sz="0" w:space="0" w:color="auto"/>
        <w:right w:val="none" w:sz="0" w:space="0" w:color="auto"/>
      </w:divBdr>
    </w:div>
    <w:div w:id="209850104">
      <w:bodyDiv w:val="1"/>
      <w:marLeft w:val="0"/>
      <w:marRight w:val="0"/>
      <w:marTop w:val="0"/>
      <w:marBottom w:val="0"/>
      <w:divBdr>
        <w:top w:val="none" w:sz="0" w:space="0" w:color="auto"/>
        <w:left w:val="none" w:sz="0" w:space="0" w:color="auto"/>
        <w:bottom w:val="none" w:sz="0" w:space="0" w:color="auto"/>
        <w:right w:val="none" w:sz="0" w:space="0" w:color="auto"/>
      </w:divBdr>
    </w:div>
    <w:div w:id="266084350">
      <w:bodyDiv w:val="1"/>
      <w:marLeft w:val="0"/>
      <w:marRight w:val="0"/>
      <w:marTop w:val="0"/>
      <w:marBottom w:val="0"/>
      <w:divBdr>
        <w:top w:val="none" w:sz="0" w:space="0" w:color="auto"/>
        <w:left w:val="none" w:sz="0" w:space="0" w:color="auto"/>
        <w:bottom w:val="none" w:sz="0" w:space="0" w:color="auto"/>
        <w:right w:val="none" w:sz="0" w:space="0" w:color="auto"/>
      </w:divBdr>
    </w:div>
    <w:div w:id="293603449">
      <w:bodyDiv w:val="1"/>
      <w:marLeft w:val="0"/>
      <w:marRight w:val="0"/>
      <w:marTop w:val="0"/>
      <w:marBottom w:val="0"/>
      <w:divBdr>
        <w:top w:val="none" w:sz="0" w:space="0" w:color="auto"/>
        <w:left w:val="none" w:sz="0" w:space="0" w:color="auto"/>
        <w:bottom w:val="none" w:sz="0" w:space="0" w:color="auto"/>
        <w:right w:val="none" w:sz="0" w:space="0" w:color="auto"/>
      </w:divBdr>
    </w:div>
    <w:div w:id="306974283">
      <w:bodyDiv w:val="1"/>
      <w:marLeft w:val="0"/>
      <w:marRight w:val="0"/>
      <w:marTop w:val="0"/>
      <w:marBottom w:val="0"/>
      <w:divBdr>
        <w:top w:val="none" w:sz="0" w:space="0" w:color="auto"/>
        <w:left w:val="none" w:sz="0" w:space="0" w:color="auto"/>
        <w:bottom w:val="none" w:sz="0" w:space="0" w:color="auto"/>
        <w:right w:val="none" w:sz="0" w:space="0" w:color="auto"/>
      </w:divBdr>
      <w:divsChild>
        <w:div w:id="583535895">
          <w:marLeft w:val="0"/>
          <w:marRight w:val="0"/>
          <w:marTop w:val="0"/>
          <w:marBottom w:val="0"/>
          <w:divBdr>
            <w:top w:val="none" w:sz="0" w:space="0" w:color="auto"/>
            <w:left w:val="none" w:sz="0" w:space="0" w:color="auto"/>
            <w:bottom w:val="none" w:sz="0" w:space="0" w:color="auto"/>
            <w:right w:val="none" w:sz="0" w:space="0" w:color="auto"/>
          </w:divBdr>
        </w:div>
        <w:div w:id="802843572">
          <w:marLeft w:val="0"/>
          <w:marRight w:val="0"/>
          <w:marTop w:val="0"/>
          <w:marBottom w:val="0"/>
          <w:divBdr>
            <w:top w:val="none" w:sz="0" w:space="0" w:color="auto"/>
            <w:left w:val="none" w:sz="0" w:space="0" w:color="auto"/>
            <w:bottom w:val="none" w:sz="0" w:space="0" w:color="auto"/>
            <w:right w:val="none" w:sz="0" w:space="0" w:color="auto"/>
          </w:divBdr>
        </w:div>
      </w:divsChild>
    </w:div>
    <w:div w:id="313686826">
      <w:bodyDiv w:val="1"/>
      <w:marLeft w:val="0"/>
      <w:marRight w:val="0"/>
      <w:marTop w:val="0"/>
      <w:marBottom w:val="0"/>
      <w:divBdr>
        <w:top w:val="none" w:sz="0" w:space="0" w:color="auto"/>
        <w:left w:val="none" w:sz="0" w:space="0" w:color="auto"/>
        <w:bottom w:val="none" w:sz="0" w:space="0" w:color="auto"/>
        <w:right w:val="none" w:sz="0" w:space="0" w:color="auto"/>
      </w:divBdr>
    </w:div>
    <w:div w:id="369260313">
      <w:bodyDiv w:val="1"/>
      <w:marLeft w:val="0"/>
      <w:marRight w:val="0"/>
      <w:marTop w:val="0"/>
      <w:marBottom w:val="0"/>
      <w:divBdr>
        <w:top w:val="none" w:sz="0" w:space="0" w:color="auto"/>
        <w:left w:val="none" w:sz="0" w:space="0" w:color="auto"/>
        <w:bottom w:val="none" w:sz="0" w:space="0" w:color="auto"/>
        <w:right w:val="none" w:sz="0" w:space="0" w:color="auto"/>
      </w:divBdr>
    </w:div>
    <w:div w:id="430005908">
      <w:bodyDiv w:val="1"/>
      <w:marLeft w:val="0"/>
      <w:marRight w:val="0"/>
      <w:marTop w:val="0"/>
      <w:marBottom w:val="0"/>
      <w:divBdr>
        <w:top w:val="none" w:sz="0" w:space="0" w:color="auto"/>
        <w:left w:val="none" w:sz="0" w:space="0" w:color="auto"/>
        <w:bottom w:val="none" w:sz="0" w:space="0" w:color="auto"/>
        <w:right w:val="none" w:sz="0" w:space="0" w:color="auto"/>
      </w:divBdr>
    </w:div>
    <w:div w:id="438767150">
      <w:bodyDiv w:val="1"/>
      <w:marLeft w:val="0"/>
      <w:marRight w:val="0"/>
      <w:marTop w:val="0"/>
      <w:marBottom w:val="0"/>
      <w:divBdr>
        <w:top w:val="none" w:sz="0" w:space="0" w:color="auto"/>
        <w:left w:val="none" w:sz="0" w:space="0" w:color="auto"/>
        <w:bottom w:val="none" w:sz="0" w:space="0" w:color="auto"/>
        <w:right w:val="none" w:sz="0" w:space="0" w:color="auto"/>
      </w:divBdr>
    </w:div>
    <w:div w:id="448204768">
      <w:bodyDiv w:val="1"/>
      <w:marLeft w:val="0"/>
      <w:marRight w:val="0"/>
      <w:marTop w:val="0"/>
      <w:marBottom w:val="0"/>
      <w:divBdr>
        <w:top w:val="none" w:sz="0" w:space="0" w:color="auto"/>
        <w:left w:val="none" w:sz="0" w:space="0" w:color="auto"/>
        <w:bottom w:val="none" w:sz="0" w:space="0" w:color="auto"/>
        <w:right w:val="none" w:sz="0" w:space="0" w:color="auto"/>
      </w:divBdr>
    </w:div>
    <w:div w:id="451360936">
      <w:bodyDiv w:val="1"/>
      <w:marLeft w:val="0"/>
      <w:marRight w:val="0"/>
      <w:marTop w:val="0"/>
      <w:marBottom w:val="0"/>
      <w:divBdr>
        <w:top w:val="none" w:sz="0" w:space="0" w:color="auto"/>
        <w:left w:val="none" w:sz="0" w:space="0" w:color="auto"/>
        <w:bottom w:val="none" w:sz="0" w:space="0" w:color="auto"/>
        <w:right w:val="none" w:sz="0" w:space="0" w:color="auto"/>
      </w:divBdr>
    </w:div>
    <w:div w:id="510684278">
      <w:bodyDiv w:val="1"/>
      <w:marLeft w:val="0"/>
      <w:marRight w:val="0"/>
      <w:marTop w:val="0"/>
      <w:marBottom w:val="0"/>
      <w:divBdr>
        <w:top w:val="none" w:sz="0" w:space="0" w:color="auto"/>
        <w:left w:val="none" w:sz="0" w:space="0" w:color="auto"/>
        <w:bottom w:val="none" w:sz="0" w:space="0" w:color="auto"/>
        <w:right w:val="none" w:sz="0" w:space="0" w:color="auto"/>
      </w:divBdr>
    </w:div>
    <w:div w:id="542905352">
      <w:bodyDiv w:val="1"/>
      <w:marLeft w:val="0"/>
      <w:marRight w:val="0"/>
      <w:marTop w:val="0"/>
      <w:marBottom w:val="0"/>
      <w:divBdr>
        <w:top w:val="none" w:sz="0" w:space="0" w:color="auto"/>
        <w:left w:val="none" w:sz="0" w:space="0" w:color="auto"/>
        <w:bottom w:val="none" w:sz="0" w:space="0" w:color="auto"/>
        <w:right w:val="none" w:sz="0" w:space="0" w:color="auto"/>
      </w:divBdr>
    </w:div>
    <w:div w:id="888803949">
      <w:bodyDiv w:val="1"/>
      <w:marLeft w:val="0"/>
      <w:marRight w:val="0"/>
      <w:marTop w:val="0"/>
      <w:marBottom w:val="0"/>
      <w:divBdr>
        <w:top w:val="none" w:sz="0" w:space="0" w:color="auto"/>
        <w:left w:val="none" w:sz="0" w:space="0" w:color="auto"/>
        <w:bottom w:val="none" w:sz="0" w:space="0" w:color="auto"/>
        <w:right w:val="none" w:sz="0" w:space="0" w:color="auto"/>
      </w:divBdr>
    </w:div>
    <w:div w:id="901788276">
      <w:bodyDiv w:val="1"/>
      <w:marLeft w:val="0"/>
      <w:marRight w:val="0"/>
      <w:marTop w:val="0"/>
      <w:marBottom w:val="0"/>
      <w:divBdr>
        <w:top w:val="none" w:sz="0" w:space="0" w:color="auto"/>
        <w:left w:val="none" w:sz="0" w:space="0" w:color="auto"/>
        <w:bottom w:val="none" w:sz="0" w:space="0" w:color="auto"/>
        <w:right w:val="none" w:sz="0" w:space="0" w:color="auto"/>
      </w:divBdr>
    </w:div>
    <w:div w:id="914587103">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1069226536">
      <w:bodyDiv w:val="1"/>
      <w:marLeft w:val="0"/>
      <w:marRight w:val="0"/>
      <w:marTop w:val="0"/>
      <w:marBottom w:val="0"/>
      <w:divBdr>
        <w:top w:val="none" w:sz="0" w:space="0" w:color="auto"/>
        <w:left w:val="none" w:sz="0" w:space="0" w:color="auto"/>
        <w:bottom w:val="none" w:sz="0" w:space="0" w:color="auto"/>
        <w:right w:val="none" w:sz="0" w:space="0" w:color="auto"/>
      </w:divBdr>
    </w:div>
    <w:div w:id="1183662723">
      <w:bodyDiv w:val="1"/>
      <w:marLeft w:val="0"/>
      <w:marRight w:val="0"/>
      <w:marTop w:val="0"/>
      <w:marBottom w:val="0"/>
      <w:divBdr>
        <w:top w:val="none" w:sz="0" w:space="0" w:color="auto"/>
        <w:left w:val="none" w:sz="0" w:space="0" w:color="auto"/>
        <w:bottom w:val="none" w:sz="0" w:space="0" w:color="auto"/>
        <w:right w:val="none" w:sz="0" w:space="0" w:color="auto"/>
      </w:divBdr>
    </w:div>
    <w:div w:id="1231191542">
      <w:bodyDiv w:val="1"/>
      <w:marLeft w:val="0"/>
      <w:marRight w:val="0"/>
      <w:marTop w:val="0"/>
      <w:marBottom w:val="0"/>
      <w:divBdr>
        <w:top w:val="none" w:sz="0" w:space="0" w:color="auto"/>
        <w:left w:val="none" w:sz="0" w:space="0" w:color="auto"/>
        <w:bottom w:val="none" w:sz="0" w:space="0" w:color="auto"/>
        <w:right w:val="none" w:sz="0" w:space="0" w:color="auto"/>
      </w:divBdr>
    </w:div>
    <w:div w:id="1309431923">
      <w:bodyDiv w:val="1"/>
      <w:marLeft w:val="0"/>
      <w:marRight w:val="0"/>
      <w:marTop w:val="0"/>
      <w:marBottom w:val="0"/>
      <w:divBdr>
        <w:top w:val="none" w:sz="0" w:space="0" w:color="auto"/>
        <w:left w:val="none" w:sz="0" w:space="0" w:color="auto"/>
        <w:bottom w:val="none" w:sz="0" w:space="0" w:color="auto"/>
        <w:right w:val="none" w:sz="0" w:space="0" w:color="auto"/>
      </w:divBdr>
    </w:div>
    <w:div w:id="1528256554">
      <w:bodyDiv w:val="1"/>
      <w:marLeft w:val="0"/>
      <w:marRight w:val="0"/>
      <w:marTop w:val="0"/>
      <w:marBottom w:val="0"/>
      <w:divBdr>
        <w:top w:val="none" w:sz="0" w:space="0" w:color="auto"/>
        <w:left w:val="none" w:sz="0" w:space="0" w:color="auto"/>
        <w:bottom w:val="none" w:sz="0" w:space="0" w:color="auto"/>
        <w:right w:val="none" w:sz="0" w:space="0" w:color="auto"/>
      </w:divBdr>
    </w:div>
    <w:div w:id="1570265486">
      <w:bodyDiv w:val="1"/>
      <w:marLeft w:val="0"/>
      <w:marRight w:val="0"/>
      <w:marTop w:val="0"/>
      <w:marBottom w:val="0"/>
      <w:divBdr>
        <w:top w:val="none" w:sz="0" w:space="0" w:color="auto"/>
        <w:left w:val="none" w:sz="0" w:space="0" w:color="auto"/>
        <w:bottom w:val="none" w:sz="0" w:space="0" w:color="auto"/>
        <w:right w:val="none" w:sz="0" w:space="0" w:color="auto"/>
      </w:divBdr>
    </w:div>
    <w:div w:id="1584073242">
      <w:bodyDiv w:val="1"/>
      <w:marLeft w:val="0"/>
      <w:marRight w:val="0"/>
      <w:marTop w:val="0"/>
      <w:marBottom w:val="0"/>
      <w:divBdr>
        <w:top w:val="none" w:sz="0" w:space="0" w:color="auto"/>
        <w:left w:val="none" w:sz="0" w:space="0" w:color="auto"/>
        <w:bottom w:val="none" w:sz="0" w:space="0" w:color="auto"/>
        <w:right w:val="none" w:sz="0" w:space="0" w:color="auto"/>
      </w:divBdr>
    </w:div>
    <w:div w:id="1636448828">
      <w:bodyDiv w:val="1"/>
      <w:marLeft w:val="0"/>
      <w:marRight w:val="0"/>
      <w:marTop w:val="0"/>
      <w:marBottom w:val="0"/>
      <w:divBdr>
        <w:top w:val="none" w:sz="0" w:space="0" w:color="auto"/>
        <w:left w:val="none" w:sz="0" w:space="0" w:color="auto"/>
        <w:bottom w:val="none" w:sz="0" w:space="0" w:color="auto"/>
        <w:right w:val="none" w:sz="0" w:space="0" w:color="auto"/>
      </w:divBdr>
    </w:div>
    <w:div w:id="1700541458">
      <w:bodyDiv w:val="1"/>
      <w:marLeft w:val="0"/>
      <w:marRight w:val="0"/>
      <w:marTop w:val="0"/>
      <w:marBottom w:val="0"/>
      <w:divBdr>
        <w:top w:val="none" w:sz="0" w:space="0" w:color="auto"/>
        <w:left w:val="none" w:sz="0" w:space="0" w:color="auto"/>
        <w:bottom w:val="none" w:sz="0" w:space="0" w:color="auto"/>
        <w:right w:val="none" w:sz="0" w:space="0" w:color="auto"/>
      </w:divBdr>
    </w:div>
    <w:div w:id="1750810235">
      <w:bodyDiv w:val="1"/>
      <w:marLeft w:val="0"/>
      <w:marRight w:val="0"/>
      <w:marTop w:val="0"/>
      <w:marBottom w:val="0"/>
      <w:divBdr>
        <w:top w:val="none" w:sz="0" w:space="0" w:color="auto"/>
        <w:left w:val="none" w:sz="0" w:space="0" w:color="auto"/>
        <w:bottom w:val="none" w:sz="0" w:space="0" w:color="auto"/>
        <w:right w:val="none" w:sz="0" w:space="0" w:color="auto"/>
      </w:divBdr>
    </w:div>
    <w:div w:id="1754081476">
      <w:bodyDiv w:val="1"/>
      <w:marLeft w:val="0"/>
      <w:marRight w:val="0"/>
      <w:marTop w:val="0"/>
      <w:marBottom w:val="0"/>
      <w:divBdr>
        <w:top w:val="none" w:sz="0" w:space="0" w:color="auto"/>
        <w:left w:val="none" w:sz="0" w:space="0" w:color="auto"/>
        <w:bottom w:val="none" w:sz="0" w:space="0" w:color="auto"/>
        <w:right w:val="none" w:sz="0" w:space="0" w:color="auto"/>
      </w:divBdr>
    </w:div>
    <w:div w:id="1762869403">
      <w:bodyDiv w:val="1"/>
      <w:marLeft w:val="0"/>
      <w:marRight w:val="0"/>
      <w:marTop w:val="0"/>
      <w:marBottom w:val="0"/>
      <w:divBdr>
        <w:top w:val="none" w:sz="0" w:space="0" w:color="auto"/>
        <w:left w:val="none" w:sz="0" w:space="0" w:color="auto"/>
        <w:bottom w:val="none" w:sz="0" w:space="0" w:color="auto"/>
        <w:right w:val="none" w:sz="0" w:space="0" w:color="auto"/>
      </w:divBdr>
    </w:div>
    <w:div w:id="1789858844">
      <w:bodyDiv w:val="1"/>
      <w:marLeft w:val="0"/>
      <w:marRight w:val="0"/>
      <w:marTop w:val="0"/>
      <w:marBottom w:val="0"/>
      <w:divBdr>
        <w:top w:val="none" w:sz="0" w:space="0" w:color="auto"/>
        <w:left w:val="none" w:sz="0" w:space="0" w:color="auto"/>
        <w:bottom w:val="none" w:sz="0" w:space="0" w:color="auto"/>
        <w:right w:val="none" w:sz="0" w:space="0" w:color="auto"/>
      </w:divBdr>
    </w:div>
    <w:div w:id="1842886265">
      <w:bodyDiv w:val="1"/>
      <w:marLeft w:val="0"/>
      <w:marRight w:val="0"/>
      <w:marTop w:val="0"/>
      <w:marBottom w:val="0"/>
      <w:divBdr>
        <w:top w:val="none" w:sz="0" w:space="0" w:color="auto"/>
        <w:left w:val="none" w:sz="0" w:space="0" w:color="auto"/>
        <w:bottom w:val="none" w:sz="0" w:space="0" w:color="auto"/>
        <w:right w:val="none" w:sz="0" w:space="0" w:color="auto"/>
      </w:divBdr>
    </w:div>
    <w:div w:id="1920754182">
      <w:bodyDiv w:val="1"/>
      <w:marLeft w:val="0"/>
      <w:marRight w:val="0"/>
      <w:marTop w:val="0"/>
      <w:marBottom w:val="0"/>
      <w:divBdr>
        <w:top w:val="none" w:sz="0" w:space="0" w:color="auto"/>
        <w:left w:val="none" w:sz="0" w:space="0" w:color="auto"/>
        <w:bottom w:val="none" w:sz="0" w:space="0" w:color="auto"/>
        <w:right w:val="none" w:sz="0" w:space="0" w:color="auto"/>
      </w:divBdr>
    </w:div>
    <w:div w:id="1970278088">
      <w:bodyDiv w:val="1"/>
      <w:marLeft w:val="0"/>
      <w:marRight w:val="0"/>
      <w:marTop w:val="0"/>
      <w:marBottom w:val="0"/>
      <w:divBdr>
        <w:top w:val="none" w:sz="0" w:space="0" w:color="auto"/>
        <w:left w:val="none" w:sz="0" w:space="0" w:color="auto"/>
        <w:bottom w:val="none" w:sz="0" w:space="0" w:color="auto"/>
        <w:right w:val="none" w:sz="0" w:space="0" w:color="auto"/>
      </w:divBdr>
    </w:div>
    <w:div w:id="2054502038">
      <w:bodyDiv w:val="1"/>
      <w:marLeft w:val="0"/>
      <w:marRight w:val="0"/>
      <w:marTop w:val="0"/>
      <w:marBottom w:val="0"/>
      <w:divBdr>
        <w:top w:val="none" w:sz="0" w:space="0" w:color="auto"/>
        <w:left w:val="none" w:sz="0" w:space="0" w:color="auto"/>
        <w:bottom w:val="none" w:sz="0" w:space="0" w:color="auto"/>
        <w:right w:val="none" w:sz="0" w:space="0" w:color="auto"/>
      </w:divBdr>
      <w:divsChild>
        <w:div w:id="1568998450">
          <w:marLeft w:val="0"/>
          <w:marRight w:val="0"/>
          <w:marTop w:val="0"/>
          <w:marBottom w:val="0"/>
          <w:divBdr>
            <w:top w:val="none" w:sz="0" w:space="0" w:color="auto"/>
            <w:left w:val="none" w:sz="0" w:space="0" w:color="auto"/>
            <w:bottom w:val="none" w:sz="0" w:space="0" w:color="auto"/>
            <w:right w:val="none" w:sz="0" w:space="0" w:color="auto"/>
          </w:divBdr>
        </w:div>
        <w:div w:id="1879048198">
          <w:marLeft w:val="0"/>
          <w:marRight w:val="0"/>
          <w:marTop w:val="0"/>
          <w:marBottom w:val="0"/>
          <w:divBdr>
            <w:top w:val="none" w:sz="0" w:space="0" w:color="auto"/>
            <w:left w:val="none" w:sz="0" w:space="0" w:color="auto"/>
            <w:bottom w:val="none" w:sz="0" w:space="0" w:color="auto"/>
            <w:right w:val="none" w:sz="0" w:space="0" w:color="auto"/>
          </w:divBdr>
        </w:div>
      </w:divsChild>
    </w:div>
    <w:div w:id="20946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blaho@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ikova\Downloads\Uradny_list_Mly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DE3DF-7FB2-41FE-8D90-60FE6B411986}">
  <ds:schemaRefs>
    <ds:schemaRef ds:uri="http://schemas.microsoft.com/sharepoint/v3/contenttype/forms"/>
  </ds:schemaRefs>
</ds:datastoreItem>
</file>

<file path=customXml/itemProps2.xml><?xml version="1.0" encoding="utf-8"?>
<ds:datastoreItem xmlns:ds="http://schemas.openxmlformats.org/officeDocument/2006/customXml" ds:itemID="{8A0A7AEC-A79F-4988-82F0-747AECEF720B}">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3E479DB-C00B-4C0D-80CE-755807744449}">
  <ds:schemaRefs>
    <ds:schemaRef ds:uri="http://schemas.openxmlformats.org/officeDocument/2006/bibliography"/>
  </ds:schemaRefs>
</ds:datastoreItem>
</file>

<file path=customXml/itemProps4.xml><?xml version="1.0" encoding="utf-8"?>
<ds:datastoreItem xmlns:ds="http://schemas.openxmlformats.org/officeDocument/2006/customXml" ds:itemID="{3B1EA040-D233-457A-915D-6C1EF7B0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Uradny_list_Mlyny</Template>
  <TotalTime>1</TotalTime>
  <Pages>12</Pages>
  <Words>4575</Words>
  <Characters>26079</Characters>
  <Application>Microsoft Office Word</Application>
  <DocSecurity>0</DocSecurity>
  <Lines>217</Lines>
  <Paragraphs>61</Paragraphs>
  <ScaleCrop>false</ScaleCrop>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pavlikova</dc:creator>
  <cp:keywords/>
  <dc:description/>
  <cp:lastModifiedBy>Ďuriš Erik</cp:lastModifiedBy>
  <cp:revision>36</cp:revision>
  <cp:lastPrinted>2024-01-09T08:03:00Z</cp:lastPrinted>
  <dcterms:created xsi:type="dcterms:W3CDTF">2024-03-22T13:29:00Z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0x010100425D8146D7336E41802D5E8FA879EA3C</vt:lpwstr>
  </property>
</Properties>
</file>