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B5EA5" w14:textId="77777777" w:rsidR="000506DC" w:rsidRDefault="000506DC" w:rsidP="000506DC">
      <w:pPr>
        <w:pStyle w:val="Odstavecseseznamem1"/>
        <w:ind w:left="0"/>
        <w:jc w:val="center"/>
        <w:rPr>
          <w:rFonts w:asciiTheme="minorHAnsi" w:hAnsiTheme="minorHAnsi" w:cstheme="minorHAnsi"/>
          <w:bCs/>
          <w:sz w:val="22"/>
          <w:szCs w:val="22"/>
        </w:rPr>
      </w:pPr>
    </w:p>
    <w:p w14:paraId="047DA5D8" w14:textId="77777777" w:rsidR="0056461C" w:rsidRDefault="0056461C" w:rsidP="000506DC">
      <w:pPr>
        <w:pStyle w:val="Odstavecseseznamem1"/>
        <w:ind w:left="0"/>
        <w:jc w:val="center"/>
        <w:rPr>
          <w:rFonts w:asciiTheme="minorHAnsi" w:hAnsiTheme="minorHAnsi" w:cstheme="minorHAnsi"/>
          <w:bCs/>
          <w:sz w:val="22"/>
          <w:szCs w:val="22"/>
        </w:rPr>
      </w:pPr>
    </w:p>
    <w:p w14:paraId="13C182D6" w14:textId="3CB084E7" w:rsidR="000506DC" w:rsidRPr="00B14EFE" w:rsidRDefault="000506DC" w:rsidP="002805A2">
      <w:pPr>
        <w:pStyle w:val="Odstavecseseznamem1"/>
        <w:ind w:left="0"/>
        <w:rPr>
          <w:rFonts w:asciiTheme="minorHAnsi" w:hAnsiTheme="minorHAnsi" w:cstheme="minorHAnsi"/>
          <w:bCs/>
          <w:sz w:val="22"/>
          <w:szCs w:val="22"/>
        </w:rPr>
      </w:pPr>
      <w:r w:rsidRPr="00B14EFE">
        <w:rPr>
          <w:rFonts w:asciiTheme="minorHAnsi" w:hAnsiTheme="minorHAnsi" w:cstheme="minorHAnsi"/>
          <w:bCs/>
          <w:sz w:val="22"/>
          <w:szCs w:val="22"/>
        </w:rPr>
        <w:t xml:space="preserve">Příloha č. </w:t>
      </w:r>
      <w:r w:rsidR="007379B2">
        <w:rPr>
          <w:rFonts w:asciiTheme="minorHAnsi" w:hAnsiTheme="minorHAnsi" w:cstheme="minorHAnsi"/>
          <w:bCs/>
          <w:sz w:val="22"/>
          <w:szCs w:val="22"/>
        </w:rPr>
        <w:t>6</w:t>
      </w:r>
      <w:r w:rsidR="002805A2">
        <w:rPr>
          <w:rFonts w:asciiTheme="minorHAnsi" w:hAnsiTheme="minorHAnsi" w:cstheme="minorHAnsi"/>
          <w:bCs/>
          <w:sz w:val="22"/>
          <w:szCs w:val="22"/>
        </w:rPr>
        <w:t>_</w:t>
      </w:r>
      <w:r w:rsidR="00A8571E">
        <w:rPr>
          <w:rFonts w:asciiTheme="minorHAnsi" w:hAnsiTheme="minorHAnsi" w:cstheme="minorHAnsi"/>
          <w:bCs/>
          <w:sz w:val="22"/>
          <w:szCs w:val="22"/>
        </w:rPr>
        <w:t>zadávací dokumentace</w:t>
      </w:r>
    </w:p>
    <w:p w14:paraId="01C4FB10" w14:textId="7441FAE4" w:rsidR="000506DC" w:rsidRDefault="000506DC" w:rsidP="000506DC">
      <w:pPr>
        <w:pStyle w:val="Zkladntext"/>
        <w:jc w:val="center"/>
        <w:rPr>
          <w:rFonts w:asciiTheme="minorHAnsi" w:hAnsiTheme="minorHAnsi" w:cstheme="minorHAnsi"/>
          <w:b/>
          <w:bCs/>
          <w:color w:val="1F4E79"/>
          <w:sz w:val="40"/>
          <w:szCs w:val="40"/>
        </w:rPr>
      </w:pPr>
    </w:p>
    <w:p w14:paraId="2242EAFA" w14:textId="77777777" w:rsidR="0056461C" w:rsidRDefault="0056461C" w:rsidP="000506DC">
      <w:pPr>
        <w:pStyle w:val="Zkladntext"/>
        <w:jc w:val="center"/>
        <w:rPr>
          <w:rFonts w:asciiTheme="minorHAnsi" w:hAnsiTheme="minorHAnsi" w:cstheme="minorHAnsi"/>
          <w:b/>
          <w:bCs/>
          <w:color w:val="1F4E79"/>
          <w:sz w:val="40"/>
          <w:szCs w:val="40"/>
        </w:rPr>
      </w:pPr>
    </w:p>
    <w:p w14:paraId="36FC1700" w14:textId="77777777" w:rsidR="0056461C" w:rsidRPr="00F82FA2" w:rsidRDefault="0056461C" w:rsidP="000506DC">
      <w:pPr>
        <w:pStyle w:val="Zkladntext"/>
        <w:jc w:val="center"/>
        <w:rPr>
          <w:rFonts w:asciiTheme="minorHAnsi" w:hAnsiTheme="minorHAnsi" w:cstheme="minorHAnsi"/>
          <w:b/>
          <w:bCs/>
          <w:color w:val="1F4E79"/>
          <w:sz w:val="40"/>
          <w:szCs w:val="40"/>
        </w:rPr>
      </w:pPr>
    </w:p>
    <w:p w14:paraId="7CE05031" w14:textId="779CEB7F" w:rsidR="000506DC" w:rsidRDefault="007126E0" w:rsidP="007126E0">
      <w:pPr>
        <w:pStyle w:val="Odstavecseseznamem1"/>
        <w:autoSpaceDE w:val="0"/>
        <w:spacing w:after="240"/>
        <w:ind w:left="0"/>
        <w:contextualSpacing w:val="0"/>
        <w:jc w:val="center"/>
        <w:rPr>
          <w:rFonts w:asciiTheme="minorHAnsi" w:eastAsia="Calibri" w:hAnsiTheme="minorHAnsi" w:cstheme="minorHAnsi"/>
          <w:b/>
          <w:bCs/>
          <w:color w:val="1F4E79"/>
          <w:sz w:val="48"/>
          <w:szCs w:val="48"/>
        </w:rPr>
      </w:pPr>
      <w:r w:rsidRPr="007126E0">
        <w:rPr>
          <w:rFonts w:asciiTheme="minorHAnsi" w:eastAsia="Calibri" w:hAnsiTheme="minorHAnsi" w:cstheme="minorHAnsi"/>
          <w:b/>
          <w:bCs/>
          <w:color w:val="1F4E79"/>
          <w:sz w:val="48"/>
          <w:szCs w:val="48"/>
        </w:rPr>
        <w:t>Smlouv</w:t>
      </w:r>
      <w:r w:rsidR="000620BE">
        <w:rPr>
          <w:rFonts w:asciiTheme="minorHAnsi" w:eastAsia="Calibri" w:hAnsiTheme="minorHAnsi" w:cstheme="minorHAnsi"/>
          <w:b/>
          <w:bCs/>
          <w:color w:val="1F4E79"/>
          <w:sz w:val="48"/>
          <w:szCs w:val="48"/>
        </w:rPr>
        <w:t xml:space="preserve">a </w:t>
      </w:r>
      <w:r w:rsidRPr="007126E0">
        <w:rPr>
          <w:rFonts w:asciiTheme="minorHAnsi" w:eastAsia="Calibri" w:hAnsiTheme="minorHAnsi" w:cstheme="minorHAnsi"/>
          <w:b/>
          <w:bCs/>
          <w:color w:val="1F4E79"/>
          <w:sz w:val="48"/>
          <w:szCs w:val="48"/>
        </w:rPr>
        <w:t>o dodávce hardware a software a poskytnutí souvisejících služeb</w:t>
      </w:r>
    </w:p>
    <w:p w14:paraId="447152EA" w14:textId="19476D67" w:rsidR="000506DC" w:rsidRPr="00B14EFE" w:rsidRDefault="000506DC" w:rsidP="000506DC">
      <w:pPr>
        <w:pStyle w:val="Odstavecseseznamem1"/>
        <w:autoSpaceDE w:val="0"/>
        <w:ind w:left="0"/>
        <w:jc w:val="center"/>
        <w:rPr>
          <w:rFonts w:asciiTheme="minorHAnsi" w:hAnsiTheme="minorHAnsi" w:cstheme="minorHAnsi"/>
          <w:sz w:val="22"/>
          <w:szCs w:val="22"/>
        </w:rPr>
      </w:pPr>
      <w:r w:rsidRPr="00B14EFE">
        <w:rPr>
          <w:rFonts w:asciiTheme="minorHAnsi" w:hAnsiTheme="minorHAnsi" w:cstheme="minorHAnsi"/>
          <w:sz w:val="22"/>
          <w:szCs w:val="22"/>
        </w:rPr>
        <w:t xml:space="preserve">k veřejné zakázce na </w:t>
      </w:r>
      <w:r w:rsidR="001C4B2B">
        <w:rPr>
          <w:rFonts w:asciiTheme="minorHAnsi" w:hAnsiTheme="minorHAnsi" w:cstheme="minorHAnsi"/>
          <w:sz w:val="22"/>
          <w:szCs w:val="22"/>
        </w:rPr>
        <w:t>dodávky</w:t>
      </w:r>
      <w:r w:rsidRPr="00B14EFE">
        <w:rPr>
          <w:rFonts w:asciiTheme="minorHAnsi" w:hAnsiTheme="minorHAnsi" w:cstheme="minorHAnsi"/>
          <w:sz w:val="22"/>
          <w:szCs w:val="22"/>
        </w:rPr>
        <w:t xml:space="preserve"> s názvem:</w:t>
      </w:r>
    </w:p>
    <w:p w14:paraId="4A86AB8E" w14:textId="000B1E71" w:rsidR="000506DC" w:rsidRDefault="000506DC" w:rsidP="000506DC">
      <w:pPr>
        <w:pStyle w:val="Odstavecseseznamem1"/>
        <w:autoSpaceDE w:val="0"/>
        <w:ind w:left="0"/>
        <w:jc w:val="both"/>
        <w:rPr>
          <w:rFonts w:asciiTheme="minorHAnsi" w:hAnsiTheme="minorHAnsi" w:cstheme="minorHAnsi"/>
        </w:rPr>
      </w:pPr>
    </w:p>
    <w:p w14:paraId="459B7472" w14:textId="77777777" w:rsidR="0056461C" w:rsidRDefault="0056461C" w:rsidP="000506DC">
      <w:pPr>
        <w:pStyle w:val="Odstavecseseznamem1"/>
        <w:autoSpaceDE w:val="0"/>
        <w:ind w:left="0"/>
        <w:jc w:val="both"/>
        <w:rPr>
          <w:rFonts w:asciiTheme="minorHAnsi" w:hAnsiTheme="minorHAnsi" w:cstheme="minorHAnsi"/>
        </w:rPr>
      </w:pPr>
    </w:p>
    <w:p w14:paraId="2B704A8B" w14:textId="2BEB499B" w:rsidR="000506DC" w:rsidRDefault="000506DC" w:rsidP="001F66FD">
      <w:pPr>
        <w:ind w:left="-426" w:right="-709"/>
        <w:jc w:val="center"/>
        <w:rPr>
          <w:rFonts w:cs="Calibri"/>
          <w:b/>
          <w:bCs/>
          <w:sz w:val="32"/>
          <w:szCs w:val="32"/>
        </w:rPr>
      </w:pPr>
      <w:r w:rsidRPr="0056461C">
        <w:rPr>
          <w:rFonts w:cs="Calibri"/>
          <w:b/>
          <w:bCs/>
          <w:sz w:val="32"/>
          <w:szCs w:val="32"/>
        </w:rPr>
        <w:t>„</w:t>
      </w:r>
      <w:bookmarkStart w:id="0" w:name="_Hlk136961534"/>
      <w:r w:rsidR="001F66FD" w:rsidRPr="001F66FD">
        <w:rPr>
          <w:rFonts w:cs="Calibri"/>
          <w:b/>
          <w:bCs/>
          <w:sz w:val="32"/>
          <w:szCs w:val="32"/>
        </w:rPr>
        <w:t>Dodávka infrastruktury vnitřní konektivity – ZŠ Mládeže Znojmo</w:t>
      </w:r>
      <w:r w:rsidRPr="0056461C">
        <w:rPr>
          <w:rFonts w:cs="Calibri"/>
          <w:b/>
          <w:bCs/>
          <w:sz w:val="32"/>
          <w:szCs w:val="32"/>
        </w:rPr>
        <w:t>“</w:t>
      </w:r>
    </w:p>
    <w:p w14:paraId="6A2E0FFA" w14:textId="77777777" w:rsidR="004217CD" w:rsidRDefault="004217CD" w:rsidP="00A04055">
      <w:pPr>
        <w:ind w:left="-426" w:right="-709"/>
        <w:jc w:val="center"/>
        <w:rPr>
          <w:rFonts w:cs="Calibri"/>
          <w:sz w:val="32"/>
          <w:szCs w:val="32"/>
        </w:rPr>
      </w:pPr>
    </w:p>
    <w:p w14:paraId="3CA9E257" w14:textId="77777777" w:rsidR="004217CD" w:rsidRDefault="004217CD" w:rsidP="00A04055">
      <w:pPr>
        <w:ind w:left="-426" w:right="-709"/>
        <w:jc w:val="center"/>
        <w:rPr>
          <w:rFonts w:cs="Calibri"/>
          <w:sz w:val="32"/>
          <w:szCs w:val="32"/>
        </w:rPr>
      </w:pPr>
    </w:p>
    <w:p w14:paraId="5AD8EEBB" w14:textId="64A72C66" w:rsidR="000620BE" w:rsidRPr="00EC03BD" w:rsidRDefault="000620BE" w:rsidP="00A04055">
      <w:pPr>
        <w:ind w:left="-426" w:right="-709"/>
        <w:jc w:val="center"/>
        <w:rPr>
          <w:rFonts w:cs="Calibri"/>
          <w:sz w:val="32"/>
          <w:szCs w:val="32"/>
        </w:rPr>
      </w:pPr>
      <w:r w:rsidRPr="00EC03BD">
        <w:rPr>
          <w:rFonts w:cs="Calibri"/>
          <w:sz w:val="32"/>
          <w:szCs w:val="32"/>
        </w:rPr>
        <w:t>/závazný text/</w:t>
      </w:r>
    </w:p>
    <w:p w14:paraId="02B275F6" w14:textId="13640C27" w:rsidR="0056461C" w:rsidRDefault="0056461C" w:rsidP="000506DC">
      <w:pPr>
        <w:ind w:left="-142" w:right="-284"/>
        <w:jc w:val="center"/>
        <w:rPr>
          <w:rFonts w:cs="Calibri"/>
          <w:b/>
          <w:bCs/>
          <w:sz w:val="28"/>
          <w:szCs w:val="28"/>
        </w:rPr>
      </w:pPr>
    </w:p>
    <w:bookmarkEnd w:id="0"/>
    <w:p w14:paraId="0032E6FA" w14:textId="4FEB13A0" w:rsidR="0056461C" w:rsidRDefault="0056461C" w:rsidP="000506DC">
      <w:pPr>
        <w:ind w:left="-142" w:right="-284"/>
        <w:jc w:val="center"/>
        <w:rPr>
          <w:rFonts w:cs="Calibri"/>
          <w:b/>
          <w:bCs/>
          <w:sz w:val="28"/>
          <w:szCs w:val="28"/>
        </w:rPr>
      </w:pPr>
    </w:p>
    <w:p w14:paraId="085CB92B" w14:textId="68386A81" w:rsidR="0056461C" w:rsidRDefault="0056461C" w:rsidP="000506DC">
      <w:pPr>
        <w:ind w:left="-142" w:right="-284"/>
        <w:jc w:val="center"/>
        <w:rPr>
          <w:rFonts w:cs="Calibri"/>
          <w:b/>
          <w:bCs/>
          <w:sz w:val="28"/>
          <w:szCs w:val="28"/>
        </w:rPr>
      </w:pPr>
    </w:p>
    <w:p w14:paraId="575AC66E" w14:textId="722A5025" w:rsidR="00A8571E" w:rsidRDefault="00A8571E">
      <w:pPr>
        <w:spacing w:after="160" w:line="259" w:lineRule="auto"/>
        <w:rPr>
          <w:rFonts w:cs="Calibri"/>
          <w:b/>
          <w:bCs/>
          <w:sz w:val="28"/>
          <w:szCs w:val="28"/>
        </w:rPr>
      </w:pPr>
      <w:r>
        <w:rPr>
          <w:rFonts w:cs="Calibri"/>
          <w:b/>
          <w:bCs/>
          <w:sz w:val="28"/>
          <w:szCs w:val="28"/>
        </w:rPr>
        <w:br w:type="page"/>
      </w:r>
    </w:p>
    <w:p w14:paraId="290E065B" w14:textId="77777777" w:rsidR="007126E0" w:rsidRDefault="007126E0" w:rsidP="007126E0">
      <w:pPr>
        <w:pStyle w:val="Bezmezer1"/>
        <w:rPr>
          <w:sz w:val="20"/>
          <w:szCs w:val="20"/>
        </w:rPr>
      </w:pPr>
    </w:p>
    <w:p w14:paraId="373EC4B5" w14:textId="77777777" w:rsidR="007126E0" w:rsidRPr="009A4C21" w:rsidRDefault="007126E0" w:rsidP="007126E0">
      <w:pPr>
        <w:jc w:val="center"/>
        <w:rPr>
          <w:rFonts w:cs="Calibri"/>
          <w:b/>
          <w:bCs/>
        </w:rPr>
      </w:pPr>
      <w:r w:rsidRPr="009A4C21">
        <w:rPr>
          <w:rFonts w:cs="Calibri"/>
          <w:b/>
          <w:bCs/>
        </w:rPr>
        <w:t>I.</w:t>
      </w:r>
      <w:r w:rsidRPr="009A4C21">
        <w:rPr>
          <w:rFonts w:cs="Calibri"/>
          <w:b/>
          <w:bCs/>
        </w:rPr>
        <w:tab/>
        <w:t>Smluvní strany</w:t>
      </w:r>
    </w:p>
    <w:p w14:paraId="0CAC2391" w14:textId="69550353" w:rsidR="00A04055" w:rsidRPr="00F446E0" w:rsidRDefault="00A04055" w:rsidP="00A04055">
      <w:pPr>
        <w:spacing w:after="0" w:line="360" w:lineRule="auto"/>
        <w:rPr>
          <w:rFonts w:cs="Calibri"/>
          <w:b/>
        </w:rPr>
      </w:pPr>
      <w:bookmarkStart w:id="1" w:name="_Hlk137052215"/>
      <w:r>
        <w:rPr>
          <w:rFonts w:cs="Calibri"/>
          <w:b/>
        </w:rPr>
        <w:t>Objednatel</w:t>
      </w:r>
      <w:r w:rsidRPr="00F446E0">
        <w:rPr>
          <w:rFonts w:cs="Calibri"/>
          <w:b/>
        </w:rPr>
        <w:t>:</w:t>
      </w:r>
      <w:r w:rsidRPr="00F446E0">
        <w:rPr>
          <w:rFonts w:cs="Calibri"/>
        </w:rPr>
        <w:tab/>
      </w:r>
      <w:r w:rsidRPr="00F446E0">
        <w:rPr>
          <w:rFonts w:cs="Calibri"/>
        </w:rPr>
        <w:tab/>
      </w:r>
      <w:bookmarkStart w:id="2" w:name="_Hlk138178638"/>
      <w:r w:rsidR="00B001C3" w:rsidRPr="00B001C3">
        <w:rPr>
          <w:rFonts w:cs="Calibri"/>
          <w:b/>
        </w:rPr>
        <w:t>Základní škola, Znojmo, Mládeže 3, příspěvková organizace</w:t>
      </w:r>
    </w:p>
    <w:p w14:paraId="42DD2EBE" w14:textId="02A2C310" w:rsidR="00A04055" w:rsidRPr="00F446E0" w:rsidRDefault="00A04055" w:rsidP="00A04055">
      <w:pPr>
        <w:spacing w:after="0"/>
        <w:jc w:val="both"/>
        <w:rPr>
          <w:rFonts w:cs="Calibri"/>
        </w:rPr>
      </w:pPr>
      <w:r w:rsidRPr="00F446E0">
        <w:rPr>
          <w:rFonts w:cs="Calibri"/>
        </w:rPr>
        <w:t>Se sídlem:</w:t>
      </w:r>
      <w:r w:rsidRPr="00F446E0">
        <w:rPr>
          <w:rFonts w:cs="Calibri"/>
        </w:rPr>
        <w:tab/>
      </w:r>
      <w:r w:rsidRPr="00F446E0">
        <w:rPr>
          <w:rFonts w:cs="Calibri"/>
        </w:rPr>
        <w:tab/>
      </w:r>
      <w:r w:rsidR="00B001C3" w:rsidRPr="00B001C3">
        <w:rPr>
          <w:rFonts w:cs="Calibri"/>
        </w:rPr>
        <w:t>Mládeže 1000/3, 669 02 Znojmo</w:t>
      </w:r>
    </w:p>
    <w:bookmarkEnd w:id="2"/>
    <w:p w14:paraId="3A570A49" w14:textId="36DCFBFF" w:rsidR="00A04055" w:rsidRPr="00F446E0" w:rsidRDefault="00A04055" w:rsidP="00A04055">
      <w:pPr>
        <w:spacing w:after="0"/>
        <w:jc w:val="both"/>
        <w:rPr>
          <w:rFonts w:cs="Calibri"/>
        </w:rPr>
      </w:pPr>
      <w:r w:rsidRPr="00F446E0">
        <w:rPr>
          <w:rFonts w:cs="Calibri"/>
        </w:rPr>
        <w:t>Zastoupený:</w:t>
      </w:r>
      <w:r w:rsidRPr="00F446E0">
        <w:rPr>
          <w:rFonts w:cs="Calibri"/>
        </w:rPr>
        <w:tab/>
      </w:r>
      <w:r w:rsidRPr="00F446E0">
        <w:rPr>
          <w:rFonts w:cs="Calibri"/>
        </w:rPr>
        <w:tab/>
      </w:r>
      <w:r w:rsidR="00B001C3" w:rsidRPr="00B001C3">
        <w:rPr>
          <w:rFonts w:cs="Calibri"/>
        </w:rPr>
        <w:t>Mgr. Romana Loydová, ředitelka</w:t>
      </w:r>
      <w:r w:rsidR="00B001C3">
        <w:rPr>
          <w:rFonts w:cs="Calibri"/>
        </w:rPr>
        <w:t xml:space="preserve"> školy</w:t>
      </w:r>
    </w:p>
    <w:p w14:paraId="38327580" w14:textId="3D275ACA" w:rsidR="00A04055" w:rsidRDefault="00A04055" w:rsidP="00A04055">
      <w:pPr>
        <w:spacing w:after="0"/>
        <w:jc w:val="both"/>
        <w:rPr>
          <w:rFonts w:cs="Calibri"/>
        </w:rPr>
      </w:pPr>
      <w:r w:rsidRPr="00F446E0">
        <w:rPr>
          <w:rFonts w:cs="Calibri"/>
        </w:rPr>
        <w:t>IČ:</w:t>
      </w:r>
      <w:r w:rsidRPr="00F446E0">
        <w:rPr>
          <w:rFonts w:cs="Calibri"/>
        </w:rPr>
        <w:tab/>
      </w:r>
      <w:r w:rsidRPr="00F446E0">
        <w:rPr>
          <w:rFonts w:cs="Calibri"/>
        </w:rPr>
        <w:tab/>
      </w:r>
      <w:r w:rsidRPr="00F446E0">
        <w:rPr>
          <w:rFonts w:cs="Calibri"/>
        </w:rPr>
        <w:tab/>
      </w:r>
      <w:r w:rsidR="00B001C3" w:rsidRPr="00B001C3">
        <w:rPr>
          <w:rFonts w:cs="Calibri"/>
        </w:rPr>
        <w:t>45671311</w:t>
      </w:r>
    </w:p>
    <w:p w14:paraId="64891C92" w14:textId="77777777" w:rsidR="007126E0" w:rsidRPr="009A4C21" w:rsidRDefault="007126E0" w:rsidP="007126E0">
      <w:pPr>
        <w:spacing w:after="0" w:line="360" w:lineRule="auto"/>
        <w:rPr>
          <w:rFonts w:cs="Calibri"/>
        </w:rPr>
      </w:pPr>
    </w:p>
    <w:p w14:paraId="7B19F03E" w14:textId="77777777" w:rsidR="007126E0" w:rsidRPr="009A4C21" w:rsidRDefault="007126E0" w:rsidP="007126E0">
      <w:pPr>
        <w:spacing w:after="0" w:line="360" w:lineRule="auto"/>
        <w:rPr>
          <w:rFonts w:cs="Calibri"/>
        </w:rPr>
      </w:pPr>
      <w:r w:rsidRPr="009A4C21">
        <w:rPr>
          <w:rFonts w:cs="Calibri"/>
        </w:rPr>
        <w:t xml:space="preserve">na straně jedné (dále jen </w:t>
      </w:r>
      <w:r w:rsidRPr="00C00D45">
        <w:rPr>
          <w:rFonts w:cs="Calibri"/>
          <w:b/>
        </w:rPr>
        <w:t>„</w:t>
      </w:r>
      <w:r w:rsidRPr="009A4C21">
        <w:rPr>
          <w:rFonts w:cs="Calibri"/>
          <w:b/>
        </w:rPr>
        <w:t>objednatel</w:t>
      </w:r>
      <w:r w:rsidRPr="00C00D45">
        <w:rPr>
          <w:rFonts w:cs="Calibri"/>
          <w:b/>
        </w:rPr>
        <w:t>“</w:t>
      </w:r>
      <w:r w:rsidRPr="009A4C21">
        <w:rPr>
          <w:rFonts w:cs="Calibri"/>
        </w:rPr>
        <w:t>)</w:t>
      </w:r>
    </w:p>
    <w:p w14:paraId="2D22673F" w14:textId="77777777" w:rsidR="007126E0" w:rsidRPr="009A4C21" w:rsidRDefault="007126E0" w:rsidP="007126E0">
      <w:pPr>
        <w:spacing w:before="240" w:after="240" w:line="360" w:lineRule="auto"/>
        <w:jc w:val="center"/>
        <w:rPr>
          <w:rFonts w:cs="Calibri"/>
        </w:rPr>
      </w:pPr>
      <w:r w:rsidRPr="009A4C21">
        <w:rPr>
          <w:rFonts w:cs="Calibri"/>
        </w:rPr>
        <w:t>a</w:t>
      </w:r>
    </w:p>
    <w:p w14:paraId="1BDFA4F2" w14:textId="0604B0DC" w:rsidR="007126E0" w:rsidRPr="009A4C21" w:rsidRDefault="007126E0" w:rsidP="007126E0">
      <w:pPr>
        <w:spacing w:after="0" w:line="360" w:lineRule="auto"/>
        <w:rPr>
          <w:rFonts w:cs="Calibri"/>
          <w:b/>
          <w:i/>
        </w:rPr>
      </w:pPr>
      <w:r w:rsidRPr="009A4C21">
        <w:rPr>
          <w:rFonts w:cs="Calibri"/>
          <w:b/>
        </w:rPr>
        <w:t>Dodavatel:</w:t>
      </w:r>
      <w:r w:rsidRPr="009A4C21">
        <w:rPr>
          <w:rFonts w:cs="Calibri"/>
        </w:rPr>
        <w:tab/>
        <w:t xml:space="preserve">          </w:t>
      </w:r>
      <w:r w:rsidRPr="009A4C21">
        <w:rPr>
          <w:rFonts w:cs="Calibri"/>
        </w:rPr>
        <w:tab/>
      </w:r>
      <w:permStart w:id="1791046358" w:edGrp="everyone"/>
      <w:r w:rsidRPr="009A4C21">
        <w:rPr>
          <w:rFonts w:cs="Calibri"/>
          <w:b/>
          <w:highlight w:val="yellow"/>
        </w:rPr>
        <w:t>………………………………………………</w:t>
      </w:r>
      <w:r w:rsidRPr="009A4C21">
        <w:rPr>
          <w:rFonts w:cs="Calibri"/>
          <w:b/>
        </w:rPr>
        <w:t xml:space="preserve"> </w:t>
      </w:r>
      <w:permEnd w:id="1791046358"/>
      <w:r w:rsidRPr="009A4C21">
        <w:rPr>
          <w:rFonts w:cs="Calibri"/>
          <w:b/>
          <w:i/>
        </w:rPr>
        <w:t xml:space="preserve">  </w:t>
      </w:r>
    </w:p>
    <w:p w14:paraId="6DC78F35" w14:textId="77777777" w:rsidR="007126E0" w:rsidRPr="009A4C21" w:rsidRDefault="007126E0" w:rsidP="007126E0">
      <w:pPr>
        <w:spacing w:after="0"/>
        <w:rPr>
          <w:rFonts w:cs="Calibri"/>
        </w:rPr>
      </w:pPr>
      <w:r w:rsidRPr="009A4C21">
        <w:rPr>
          <w:rFonts w:cs="Calibri"/>
        </w:rPr>
        <w:t>Se sídlem:</w:t>
      </w:r>
      <w:r w:rsidRPr="009A4C21">
        <w:rPr>
          <w:rFonts w:cs="Calibri"/>
          <w:b/>
        </w:rPr>
        <w:t xml:space="preserve"> </w:t>
      </w:r>
      <w:r w:rsidRPr="009A4C21">
        <w:rPr>
          <w:rFonts w:cs="Calibri"/>
          <w:b/>
        </w:rPr>
        <w:tab/>
        <w:t xml:space="preserve">        </w:t>
      </w:r>
      <w:r w:rsidRPr="009A4C21">
        <w:rPr>
          <w:rFonts w:cs="Calibri"/>
          <w:b/>
        </w:rPr>
        <w:tab/>
      </w:r>
      <w:permStart w:id="335299842" w:edGrp="everyone"/>
      <w:r w:rsidRPr="009A4C21">
        <w:rPr>
          <w:rFonts w:cs="Calibri"/>
          <w:b/>
          <w:highlight w:val="yellow"/>
        </w:rPr>
        <w:t>………………………………………………</w:t>
      </w:r>
      <w:permEnd w:id="335299842"/>
    </w:p>
    <w:p w14:paraId="1BCDE668" w14:textId="6AAB4035" w:rsidR="007126E0" w:rsidRPr="009A4C21" w:rsidRDefault="007126E0" w:rsidP="007126E0">
      <w:pPr>
        <w:spacing w:after="0"/>
        <w:rPr>
          <w:rFonts w:cs="Calibri"/>
        </w:rPr>
      </w:pPr>
      <w:r w:rsidRPr="009A4C21">
        <w:rPr>
          <w:rFonts w:cs="Calibri"/>
        </w:rPr>
        <w:t xml:space="preserve">Zastoupený: </w:t>
      </w:r>
      <w:r w:rsidRPr="009A4C21">
        <w:rPr>
          <w:rFonts w:cs="Calibri"/>
        </w:rPr>
        <w:tab/>
        <w:t xml:space="preserve">          </w:t>
      </w:r>
      <w:r w:rsidRPr="009A4C21">
        <w:rPr>
          <w:rFonts w:cs="Calibri"/>
        </w:rPr>
        <w:tab/>
      </w:r>
      <w:permStart w:id="202581357" w:edGrp="everyone"/>
      <w:r w:rsidR="00DC1F3C" w:rsidRPr="009A4C21">
        <w:rPr>
          <w:rFonts w:cs="Calibri"/>
          <w:b/>
          <w:highlight w:val="yellow"/>
        </w:rPr>
        <w:t>………………………………………………</w:t>
      </w:r>
      <w:permEnd w:id="202581357"/>
    </w:p>
    <w:p w14:paraId="450CEAE3" w14:textId="0655C8FD" w:rsidR="007126E0" w:rsidRPr="009A4C21" w:rsidRDefault="007126E0" w:rsidP="007126E0">
      <w:pPr>
        <w:spacing w:after="0"/>
        <w:rPr>
          <w:rFonts w:cs="Calibri"/>
        </w:rPr>
      </w:pPr>
      <w:r w:rsidRPr="009A4C21">
        <w:rPr>
          <w:rFonts w:cs="Calibri"/>
        </w:rPr>
        <w:t xml:space="preserve">IČ:  </w:t>
      </w:r>
      <w:r w:rsidRPr="009A4C21">
        <w:rPr>
          <w:rFonts w:cs="Calibri"/>
        </w:rPr>
        <w:tab/>
      </w:r>
      <w:r w:rsidRPr="009A4C21">
        <w:rPr>
          <w:rFonts w:cs="Calibri"/>
        </w:rPr>
        <w:tab/>
        <w:t xml:space="preserve">          </w:t>
      </w:r>
      <w:r w:rsidRPr="009A4C21">
        <w:rPr>
          <w:rFonts w:cs="Calibri"/>
        </w:rPr>
        <w:tab/>
      </w:r>
      <w:permStart w:id="516454542" w:edGrp="everyone"/>
      <w:r w:rsidR="00DC1F3C" w:rsidRPr="009A4C21">
        <w:rPr>
          <w:rFonts w:cs="Calibri"/>
          <w:b/>
          <w:highlight w:val="yellow"/>
        </w:rPr>
        <w:t>………………………………………………</w:t>
      </w:r>
      <w:permEnd w:id="516454542"/>
      <w:r w:rsidRPr="009A4C21">
        <w:rPr>
          <w:rFonts w:cs="Calibri"/>
        </w:rPr>
        <w:t xml:space="preserve">    </w:t>
      </w:r>
    </w:p>
    <w:p w14:paraId="1B9BEEC4" w14:textId="0977CF00" w:rsidR="007126E0" w:rsidRPr="009A4C21" w:rsidRDefault="007126E0" w:rsidP="007126E0">
      <w:pPr>
        <w:spacing w:after="0"/>
        <w:rPr>
          <w:rFonts w:cs="Calibri"/>
          <w:b/>
        </w:rPr>
      </w:pPr>
      <w:r w:rsidRPr="009A4C21">
        <w:rPr>
          <w:rFonts w:cs="Calibri"/>
        </w:rPr>
        <w:t xml:space="preserve">DIČ: </w:t>
      </w:r>
      <w:r w:rsidRPr="009A4C21">
        <w:rPr>
          <w:rFonts w:cs="Calibri"/>
        </w:rPr>
        <w:tab/>
      </w:r>
      <w:r w:rsidRPr="009A4C21">
        <w:rPr>
          <w:rFonts w:cs="Calibri"/>
        </w:rPr>
        <w:tab/>
        <w:t xml:space="preserve">          </w:t>
      </w:r>
      <w:r w:rsidRPr="009A4C21">
        <w:rPr>
          <w:rFonts w:cs="Calibri"/>
        </w:rPr>
        <w:tab/>
      </w:r>
      <w:permStart w:id="1514801277" w:edGrp="everyone"/>
      <w:r w:rsidR="00DC1F3C" w:rsidRPr="009A4C21">
        <w:rPr>
          <w:rFonts w:cs="Calibri"/>
          <w:b/>
          <w:highlight w:val="yellow"/>
        </w:rPr>
        <w:t>………………………………………………</w:t>
      </w:r>
      <w:permEnd w:id="1514801277"/>
    </w:p>
    <w:p w14:paraId="4823A90C" w14:textId="3DCBE46A" w:rsidR="007126E0" w:rsidRPr="009A4C21" w:rsidRDefault="007126E0" w:rsidP="007126E0">
      <w:pPr>
        <w:spacing w:after="0"/>
        <w:rPr>
          <w:rFonts w:cs="Calibri"/>
        </w:rPr>
      </w:pPr>
      <w:r w:rsidRPr="009A4C21">
        <w:rPr>
          <w:rFonts w:cs="Calibri"/>
        </w:rPr>
        <w:t xml:space="preserve">Zapsaný v Obchodním rejstříku vedeném </w:t>
      </w:r>
      <w:permStart w:id="2106005264" w:edGrp="everyone"/>
      <w:r w:rsidRPr="009A4C21">
        <w:rPr>
          <w:rFonts w:cs="Calibri"/>
          <w:highlight w:val="yellow"/>
        </w:rPr>
        <w:t>.......................</w:t>
      </w:r>
      <w:permEnd w:id="2106005264"/>
      <w:r w:rsidRPr="009A4C21">
        <w:rPr>
          <w:rFonts w:cs="Calibri"/>
        </w:rPr>
        <w:t xml:space="preserve"> soudem v </w:t>
      </w:r>
      <w:permStart w:id="2118335828" w:edGrp="everyone"/>
      <w:r w:rsidRPr="009A4C21">
        <w:rPr>
          <w:rFonts w:cs="Calibri"/>
          <w:highlight w:val="yellow"/>
        </w:rPr>
        <w:t>......................,</w:t>
      </w:r>
      <w:permEnd w:id="2118335828"/>
      <w:r w:rsidRPr="009A4C21">
        <w:rPr>
          <w:rFonts w:cs="Calibri"/>
        </w:rPr>
        <w:t xml:space="preserve"> spis. zn. </w:t>
      </w:r>
      <w:permStart w:id="1475956252" w:edGrp="everyone"/>
      <w:r w:rsidRPr="009A4C21">
        <w:rPr>
          <w:rFonts w:cs="Calibri"/>
          <w:highlight w:val="yellow"/>
        </w:rPr>
        <w:t>..................</w:t>
      </w:r>
      <w:permEnd w:id="1475956252"/>
    </w:p>
    <w:p w14:paraId="1B191504" w14:textId="77777777" w:rsidR="007126E0" w:rsidRPr="009A4C21" w:rsidRDefault="007126E0" w:rsidP="007126E0">
      <w:pPr>
        <w:spacing w:after="0"/>
        <w:jc w:val="both"/>
        <w:rPr>
          <w:rFonts w:cs="Calibri"/>
        </w:rPr>
      </w:pPr>
      <w:r w:rsidRPr="009A4C21">
        <w:rPr>
          <w:rFonts w:cs="Calibri"/>
        </w:rPr>
        <w:t xml:space="preserve">Bankovní spojení: </w:t>
      </w:r>
      <w:r w:rsidRPr="009A4C21">
        <w:rPr>
          <w:rFonts w:cs="Calibri"/>
        </w:rPr>
        <w:tab/>
      </w:r>
      <w:permStart w:id="1505757873" w:edGrp="everyone"/>
      <w:r w:rsidRPr="009A4C21">
        <w:rPr>
          <w:rFonts w:cs="Calibri"/>
          <w:highlight w:val="yellow"/>
        </w:rPr>
        <w:t>……………………………………………………………………………</w:t>
      </w:r>
      <w:permEnd w:id="1505757873"/>
    </w:p>
    <w:p w14:paraId="2C480442" w14:textId="77777777" w:rsidR="007126E0" w:rsidRPr="009A4C21" w:rsidRDefault="007126E0" w:rsidP="007126E0">
      <w:pPr>
        <w:spacing w:after="0"/>
        <w:jc w:val="both"/>
        <w:rPr>
          <w:rFonts w:cs="Calibri"/>
        </w:rPr>
      </w:pPr>
      <w:r w:rsidRPr="009A4C21">
        <w:rPr>
          <w:rFonts w:cs="Calibri"/>
        </w:rPr>
        <w:t xml:space="preserve">Číslo účtu: </w:t>
      </w:r>
      <w:r w:rsidRPr="009A4C21">
        <w:rPr>
          <w:rFonts w:cs="Calibri"/>
        </w:rPr>
        <w:tab/>
      </w:r>
      <w:r w:rsidRPr="009A4C21">
        <w:rPr>
          <w:rFonts w:cs="Calibri"/>
        </w:rPr>
        <w:tab/>
      </w:r>
      <w:permStart w:id="1842109905" w:edGrp="everyone"/>
      <w:r w:rsidRPr="009A4C21">
        <w:rPr>
          <w:rFonts w:cs="Calibri"/>
          <w:highlight w:val="yellow"/>
        </w:rPr>
        <w:t>………………………………………</w:t>
      </w:r>
      <w:permEnd w:id="1842109905"/>
    </w:p>
    <w:p w14:paraId="61D82E98" w14:textId="77777777" w:rsidR="007126E0" w:rsidRPr="009A4C21" w:rsidRDefault="007126E0" w:rsidP="007126E0">
      <w:pPr>
        <w:spacing w:after="0"/>
        <w:jc w:val="both"/>
        <w:rPr>
          <w:rFonts w:cs="Calibri"/>
        </w:rPr>
      </w:pPr>
      <w:r w:rsidRPr="009A4C21">
        <w:rPr>
          <w:rFonts w:cs="Calibri"/>
        </w:rPr>
        <w:t>Plátce DPH:</w:t>
      </w:r>
      <w:r w:rsidRPr="009A4C21">
        <w:rPr>
          <w:rFonts w:cs="Calibri"/>
        </w:rPr>
        <w:tab/>
      </w:r>
      <w:r w:rsidRPr="009A4C21">
        <w:rPr>
          <w:rFonts w:cs="Calibri"/>
        </w:rPr>
        <w:tab/>
      </w:r>
      <w:permStart w:id="657748356" w:edGrp="everyone"/>
      <w:r w:rsidRPr="009A4C21">
        <w:rPr>
          <w:rFonts w:cs="Calibri"/>
          <w:highlight w:val="yellow"/>
        </w:rPr>
        <w:t>ANO / NE</w:t>
      </w:r>
      <w:permEnd w:id="657748356"/>
    </w:p>
    <w:bookmarkEnd w:id="1"/>
    <w:p w14:paraId="3D805629" w14:textId="77777777" w:rsidR="007126E0" w:rsidRPr="009A4C21" w:rsidRDefault="007126E0" w:rsidP="007126E0">
      <w:pPr>
        <w:spacing w:after="0" w:line="360" w:lineRule="auto"/>
        <w:jc w:val="both"/>
        <w:rPr>
          <w:rFonts w:cs="Calibri"/>
        </w:rPr>
      </w:pPr>
    </w:p>
    <w:p w14:paraId="7F762DAB" w14:textId="6FD29A28" w:rsidR="007126E0" w:rsidRDefault="007126E0" w:rsidP="007126E0">
      <w:pPr>
        <w:spacing w:after="0"/>
        <w:rPr>
          <w:rFonts w:cs="Calibri"/>
        </w:rPr>
      </w:pPr>
      <w:bookmarkStart w:id="3" w:name="_Hlk137052278"/>
      <w:r w:rsidRPr="009A4C21">
        <w:rPr>
          <w:rFonts w:cs="Calibri"/>
        </w:rPr>
        <w:t xml:space="preserve">na straně druhé (dále jen </w:t>
      </w:r>
      <w:r w:rsidRPr="00C00D45">
        <w:rPr>
          <w:rFonts w:cs="Calibri"/>
          <w:b/>
        </w:rPr>
        <w:t>„</w:t>
      </w:r>
      <w:r w:rsidRPr="009A4C21">
        <w:rPr>
          <w:rFonts w:cs="Calibri"/>
          <w:b/>
          <w:bCs/>
        </w:rPr>
        <w:t>dodavatel</w:t>
      </w:r>
      <w:r w:rsidRPr="00C00D45">
        <w:rPr>
          <w:rFonts w:cs="Calibri"/>
          <w:b/>
        </w:rPr>
        <w:t>“</w:t>
      </w:r>
      <w:r w:rsidRPr="009A4C21">
        <w:rPr>
          <w:rFonts w:cs="Calibri"/>
        </w:rPr>
        <w:t>)</w:t>
      </w:r>
    </w:p>
    <w:p w14:paraId="49105281" w14:textId="77777777" w:rsidR="0063473B" w:rsidRPr="009A4C21" w:rsidRDefault="0063473B" w:rsidP="007126E0">
      <w:pPr>
        <w:spacing w:after="0"/>
        <w:rPr>
          <w:rFonts w:cs="Calibri"/>
        </w:rPr>
      </w:pPr>
    </w:p>
    <w:bookmarkEnd w:id="3"/>
    <w:p w14:paraId="24115D79" w14:textId="77777777" w:rsidR="007126E0" w:rsidRPr="009A4C21" w:rsidRDefault="007126E0" w:rsidP="007126E0">
      <w:pPr>
        <w:pStyle w:val="Bezmezer1"/>
        <w:jc w:val="left"/>
        <w:rPr>
          <w:rFonts w:cs="Calibri"/>
          <w:sz w:val="22"/>
        </w:rPr>
      </w:pPr>
    </w:p>
    <w:p w14:paraId="493BB429" w14:textId="77777777" w:rsidR="007126E0" w:rsidRPr="009A4C21" w:rsidRDefault="007126E0" w:rsidP="007126E0">
      <w:pPr>
        <w:pStyle w:val="Bezmezer1"/>
        <w:rPr>
          <w:rFonts w:cs="Calibri"/>
          <w:sz w:val="22"/>
        </w:rPr>
      </w:pPr>
      <w:r w:rsidRPr="009A4C21">
        <w:rPr>
          <w:rFonts w:cs="Calibri"/>
          <w:sz w:val="22"/>
        </w:rPr>
        <w:t xml:space="preserve">uzavírají níže uvedeného dne, měsíce a roku </w:t>
      </w:r>
      <w:r w:rsidRPr="009A4C21">
        <w:rPr>
          <w:sz w:val="22"/>
        </w:rPr>
        <w:t>podle příslušných ustanovení zákona č. 89/2012 Sb., občanský zákoník, ve znění pozdějších předpisů (dále jen „občanský zákoník“), zejména § 2085 a násl. a § 2586 a násl. občanského zákoníku, tuto</w:t>
      </w:r>
    </w:p>
    <w:p w14:paraId="127B747F" w14:textId="77777777" w:rsidR="007126E0" w:rsidRPr="00537F06" w:rsidRDefault="007126E0" w:rsidP="007126E0">
      <w:pPr>
        <w:pStyle w:val="Bezmezer1"/>
        <w:jc w:val="left"/>
        <w:rPr>
          <w:rFonts w:cs="Calibri"/>
          <w:sz w:val="22"/>
        </w:rPr>
      </w:pPr>
    </w:p>
    <w:p w14:paraId="2530D952" w14:textId="77777777" w:rsidR="007126E0" w:rsidRPr="007126E0" w:rsidRDefault="007126E0" w:rsidP="007126E0">
      <w:pPr>
        <w:spacing w:after="0" w:line="240" w:lineRule="auto"/>
        <w:jc w:val="center"/>
        <w:rPr>
          <w:b/>
          <w:bCs/>
          <w:color w:val="1F4E79"/>
          <w:sz w:val="28"/>
          <w:szCs w:val="28"/>
        </w:rPr>
      </w:pPr>
      <w:r w:rsidRPr="007126E0">
        <w:rPr>
          <w:b/>
          <w:bCs/>
          <w:color w:val="1F4E79"/>
          <w:sz w:val="28"/>
          <w:szCs w:val="28"/>
        </w:rPr>
        <w:t xml:space="preserve">Smlouvu o dodávce hardware a software a poskytnutí souvisejících služeb </w:t>
      </w:r>
    </w:p>
    <w:p w14:paraId="5E0DE692" w14:textId="77777777" w:rsidR="007126E0" w:rsidRPr="009A4C21" w:rsidRDefault="007126E0" w:rsidP="007126E0">
      <w:pPr>
        <w:pStyle w:val="Bezmezer1"/>
        <w:jc w:val="left"/>
        <w:rPr>
          <w:rFonts w:asciiTheme="minorHAnsi" w:hAnsiTheme="minorHAnsi" w:cstheme="minorHAnsi"/>
          <w:sz w:val="22"/>
        </w:rPr>
      </w:pPr>
      <w:r w:rsidRPr="009A4C21">
        <w:rPr>
          <w:rFonts w:asciiTheme="minorHAnsi" w:hAnsiTheme="minorHAnsi" w:cstheme="minorHAnsi"/>
          <w:sz w:val="22"/>
        </w:rPr>
        <w:tab/>
      </w:r>
      <w:r w:rsidRPr="009A4C21">
        <w:rPr>
          <w:rFonts w:asciiTheme="minorHAnsi" w:hAnsiTheme="minorHAnsi" w:cstheme="minorHAnsi"/>
          <w:sz w:val="22"/>
        </w:rPr>
        <w:tab/>
      </w:r>
      <w:r w:rsidRPr="009A4C21">
        <w:rPr>
          <w:rFonts w:asciiTheme="minorHAnsi" w:hAnsiTheme="minorHAnsi" w:cstheme="minorHAnsi"/>
          <w:sz w:val="22"/>
        </w:rPr>
        <w:tab/>
      </w:r>
      <w:r w:rsidRPr="009A4C21">
        <w:rPr>
          <w:rFonts w:asciiTheme="minorHAnsi" w:hAnsiTheme="minorHAnsi" w:cstheme="minorHAnsi"/>
          <w:sz w:val="22"/>
        </w:rPr>
        <w:tab/>
      </w:r>
      <w:r w:rsidRPr="009A4C21">
        <w:rPr>
          <w:rFonts w:asciiTheme="minorHAnsi" w:hAnsiTheme="minorHAnsi" w:cstheme="minorHAnsi"/>
          <w:sz w:val="22"/>
        </w:rPr>
        <w:tab/>
        <w:t>(dále jen „smlouva“)</w:t>
      </w:r>
    </w:p>
    <w:p w14:paraId="56534954" w14:textId="77777777" w:rsidR="007126E0" w:rsidRPr="009A4C21" w:rsidRDefault="007126E0" w:rsidP="007126E0">
      <w:pPr>
        <w:pStyle w:val="Bezmezer1"/>
        <w:rPr>
          <w:rFonts w:asciiTheme="minorHAnsi" w:hAnsiTheme="minorHAnsi" w:cstheme="minorHAnsi"/>
          <w:sz w:val="22"/>
        </w:rPr>
      </w:pPr>
    </w:p>
    <w:p w14:paraId="5430F0A2" w14:textId="77777777" w:rsidR="007126E0" w:rsidRPr="009A4C21" w:rsidRDefault="007126E0" w:rsidP="007126E0">
      <w:pPr>
        <w:pStyle w:val="Bezmezer1"/>
        <w:rPr>
          <w:rFonts w:asciiTheme="minorHAnsi" w:hAnsiTheme="minorHAnsi" w:cstheme="minorHAnsi"/>
          <w:sz w:val="22"/>
        </w:rPr>
      </w:pPr>
    </w:p>
    <w:p w14:paraId="47FA5136" w14:textId="77777777" w:rsidR="007126E0" w:rsidRPr="009A4C21" w:rsidRDefault="007126E0" w:rsidP="007126E0">
      <w:pPr>
        <w:numPr>
          <w:ilvl w:val="0"/>
          <w:numId w:val="24"/>
        </w:numPr>
        <w:spacing w:after="0" w:line="240" w:lineRule="auto"/>
        <w:ind w:left="709"/>
        <w:jc w:val="center"/>
        <w:rPr>
          <w:rFonts w:asciiTheme="minorHAnsi" w:hAnsiTheme="minorHAnsi" w:cstheme="minorHAnsi"/>
          <w:b/>
        </w:rPr>
      </w:pPr>
      <w:r w:rsidRPr="009A4C21">
        <w:rPr>
          <w:rFonts w:asciiTheme="minorHAnsi" w:hAnsiTheme="minorHAnsi" w:cstheme="minorHAnsi"/>
          <w:b/>
        </w:rPr>
        <w:t>Preambule</w:t>
      </w:r>
    </w:p>
    <w:p w14:paraId="690A61C0" w14:textId="77777777" w:rsidR="007126E0" w:rsidRPr="009A4C21" w:rsidRDefault="007126E0" w:rsidP="007126E0">
      <w:pPr>
        <w:spacing w:after="0" w:line="240" w:lineRule="auto"/>
        <w:jc w:val="both"/>
        <w:rPr>
          <w:rFonts w:asciiTheme="minorHAnsi" w:hAnsiTheme="minorHAnsi" w:cstheme="minorHAnsi"/>
        </w:rPr>
      </w:pPr>
    </w:p>
    <w:p w14:paraId="381D293C" w14:textId="03B9E0A3" w:rsidR="00D16DCE" w:rsidRDefault="00D16DCE" w:rsidP="00D16DCE">
      <w:pPr>
        <w:pStyle w:val="Odstavecseseznamem"/>
        <w:numPr>
          <w:ilvl w:val="0"/>
          <w:numId w:val="26"/>
        </w:numPr>
        <w:ind w:left="284"/>
        <w:contextualSpacing w:val="0"/>
        <w:jc w:val="both"/>
        <w:rPr>
          <w:rFonts w:asciiTheme="minorHAnsi" w:hAnsiTheme="minorHAnsi" w:cstheme="minorHAnsi"/>
          <w:sz w:val="22"/>
          <w:szCs w:val="22"/>
        </w:rPr>
      </w:pPr>
      <w:r w:rsidRPr="00532D9D">
        <w:rPr>
          <w:rFonts w:asciiTheme="minorHAnsi" w:hAnsiTheme="minorHAnsi" w:cstheme="minorHAnsi"/>
          <w:sz w:val="22"/>
          <w:szCs w:val="22"/>
        </w:rPr>
        <w:t xml:space="preserve">Touto smlouvou bude realizována část projektu objednatele s názvem </w:t>
      </w:r>
      <w:r w:rsidR="00033C5B" w:rsidRPr="00033C5B">
        <w:rPr>
          <w:rFonts w:asciiTheme="minorHAnsi" w:hAnsiTheme="minorHAnsi" w:cstheme="minorHAnsi"/>
          <w:sz w:val="22"/>
          <w:szCs w:val="22"/>
        </w:rPr>
        <w:t>„</w:t>
      </w:r>
      <w:r w:rsidR="00EC31E8" w:rsidRPr="00EC31E8">
        <w:rPr>
          <w:rFonts w:asciiTheme="minorHAnsi" w:hAnsiTheme="minorHAnsi" w:cstheme="minorHAnsi"/>
          <w:sz w:val="22"/>
          <w:szCs w:val="22"/>
        </w:rPr>
        <w:t xml:space="preserve">Vybudování odborných učeben“, reg. č. CZ.06.04.01/00/22_112/0001378 </w:t>
      </w:r>
      <w:r w:rsidRPr="00532D9D">
        <w:rPr>
          <w:rFonts w:asciiTheme="minorHAnsi" w:hAnsiTheme="minorHAnsi" w:cstheme="minorHAnsi"/>
          <w:sz w:val="22"/>
          <w:szCs w:val="22"/>
        </w:rPr>
        <w:t>(dále jen „Projekt“), spolufinancovan</w:t>
      </w:r>
      <w:r w:rsidR="006709AB">
        <w:rPr>
          <w:rFonts w:asciiTheme="minorHAnsi" w:hAnsiTheme="minorHAnsi" w:cstheme="minorHAnsi"/>
          <w:sz w:val="22"/>
          <w:szCs w:val="22"/>
        </w:rPr>
        <w:t>ého</w:t>
      </w:r>
      <w:r w:rsidRPr="00532D9D">
        <w:rPr>
          <w:rFonts w:asciiTheme="minorHAnsi" w:hAnsiTheme="minorHAnsi" w:cstheme="minorHAnsi"/>
          <w:sz w:val="22"/>
          <w:szCs w:val="22"/>
        </w:rPr>
        <w:t xml:space="preserve"> ze strukturálních fondů EU</w:t>
      </w:r>
      <w:r w:rsidR="006709AB">
        <w:rPr>
          <w:rFonts w:asciiTheme="minorHAnsi" w:hAnsiTheme="minorHAnsi" w:cstheme="minorHAnsi"/>
          <w:sz w:val="22"/>
          <w:szCs w:val="22"/>
        </w:rPr>
        <w:t xml:space="preserve"> prostřednictvím</w:t>
      </w:r>
      <w:r w:rsidRPr="00532D9D">
        <w:rPr>
          <w:rFonts w:asciiTheme="minorHAnsi" w:hAnsiTheme="minorHAnsi" w:cstheme="minorHAnsi"/>
          <w:sz w:val="22"/>
          <w:szCs w:val="22"/>
        </w:rPr>
        <w:t xml:space="preserve"> Integrovaného regionálního operačního programu 2021-2027</w:t>
      </w:r>
      <w:r w:rsidR="006709AB">
        <w:rPr>
          <w:rFonts w:asciiTheme="minorHAnsi" w:hAnsiTheme="minorHAnsi" w:cstheme="minorHAnsi"/>
          <w:sz w:val="22"/>
          <w:szCs w:val="22"/>
        </w:rPr>
        <w:t>,</w:t>
      </w:r>
      <w:r w:rsidRPr="00532D9D">
        <w:rPr>
          <w:rFonts w:asciiTheme="minorHAnsi" w:hAnsiTheme="minorHAnsi" w:cstheme="minorHAnsi"/>
          <w:sz w:val="22"/>
          <w:szCs w:val="22"/>
        </w:rPr>
        <w:t xml:space="preserve"> </w:t>
      </w:r>
      <w:r w:rsidR="00EC31E8" w:rsidRPr="00EC31E8">
        <w:rPr>
          <w:rFonts w:asciiTheme="minorHAnsi" w:hAnsiTheme="minorHAnsi" w:cstheme="minorHAnsi"/>
          <w:sz w:val="22"/>
          <w:szCs w:val="22"/>
        </w:rPr>
        <w:t>112. výzva - Základní školy II. - SC 4.1 (PR</w:t>
      </w:r>
      <w:r w:rsidR="00772BCD" w:rsidRPr="00772BCD">
        <w:rPr>
          <w:rFonts w:asciiTheme="minorHAnsi" w:hAnsiTheme="minorHAnsi" w:cstheme="minorHAnsi"/>
          <w:sz w:val="22"/>
          <w:szCs w:val="22"/>
        </w:rPr>
        <w:t>)</w:t>
      </w:r>
      <w:r w:rsidRPr="00532D9D">
        <w:rPr>
          <w:rFonts w:asciiTheme="minorHAnsi" w:hAnsiTheme="minorHAnsi" w:cstheme="minorHAnsi"/>
          <w:sz w:val="22"/>
          <w:szCs w:val="22"/>
        </w:rPr>
        <w:t>.</w:t>
      </w:r>
    </w:p>
    <w:p w14:paraId="51C3C1CE" w14:textId="77777777" w:rsidR="00D16DCE" w:rsidRPr="00532D9D" w:rsidRDefault="00D16DCE" w:rsidP="00D16DCE">
      <w:pPr>
        <w:pStyle w:val="Odstavecseseznamem"/>
        <w:ind w:left="284"/>
        <w:contextualSpacing w:val="0"/>
        <w:jc w:val="both"/>
        <w:rPr>
          <w:rFonts w:asciiTheme="minorHAnsi" w:hAnsiTheme="minorHAnsi" w:cstheme="minorHAnsi"/>
          <w:sz w:val="22"/>
          <w:szCs w:val="22"/>
        </w:rPr>
      </w:pPr>
    </w:p>
    <w:p w14:paraId="5DEEE1F6" w14:textId="2F7E7844" w:rsidR="00D16DCE" w:rsidRDefault="00D16DCE" w:rsidP="00D16DCE">
      <w:pPr>
        <w:pStyle w:val="Odstavecseseznamem"/>
        <w:numPr>
          <w:ilvl w:val="0"/>
          <w:numId w:val="26"/>
        </w:numPr>
        <w:ind w:left="284"/>
        <w:contextualSpacing w:val="0"/>
        <w:jc w:val="both"/>
        <w:rPr>
          <w:rFonts w:asciiTheme="minorHAnsi" w:hAnsiTheme="minorHAnsi" w:cstheme="minorHAnsi"/>
          <w:sz w:val="22"/>
          <w:szCs w:val="22"/>
        </w:rPr>
      </w:pPr>
      <w:r w:rsidRPr="00532D9D">
        <w:rPr>
          <w:rFonts w:asciiTheme="minorHAnsi" w:hAnsiTheme="minorHAnsi" w:cstheme="minorHAnsi"/>
          <w:sz w:val="22"/>
          <w:szCs w:val="22"/>
        </w:rPr>
        <w:t xml:space="preserve">Podmínky čerpání dotace upravují Obecná pravidla pro žadatele a příjemce podpory v Integrovaném regionálním operačním programu, aktuálně účinná verze dostupná na: </w:t>
      </w:r>
      <w:hyperlink r:id="rId8" w:history="1">
        <w:r w:rsidR="00AF7302" w:rsidRPr="00053060">
          <w:rPr>
            <w:rStyle w:val="Hypertextovodkaz"/>
            <w:rFonts w:asciiTheme="minorHAnsi" w:hAnsiTheme="minorHAnsi" w:cstheme="minorHAnsi"/>
            <w:sz w:val="22"/>
            <w:szCs w:val="22"/>
          </w:rPr>
          <w:t>https://irop.mmr.cz/cs/irop-2021-2027/dokumenty</w:t>
        </w:r>
      </w:hyperlink>
      <w:r w:rsidR="00AF7302">
        <w:rPr>
          <w:rFonts w:asciiTheme="minorHAnsi" w:hAnsiTheme="minorHAnsi" w:cstheme="minorHAnsi"/>
          <w:sz w:val="22"/>
          <w:szCs w:val="22"/>
        </w:rPr>
        <w:t xml:space="preserve"> </w:t>
      </w:r>
      <w:r w:rsidRPr="00532D9D">
        <w:rPr>
          <w:rFonts w:asciiTheme="minorHAnsi" w:hAnsiTheme="minorHAnsi" w:cstheme="minorHAnsi"/>
          <w:sz w:val="22"/>
          <w:szCs w:val="22"/>
        </w:rPr>
        <w:t xml:space="preserve"> (dále jen „Dotační pravidla“).</w:t>
      </w:r>
    </w:p>
    <w:p w14:paraId="305F8A50" w14:textId="77777777" w:rsidR="00D16DCE" w:rsidRPr="00532D9D" w:rsidRDefault="00D16DCE" w:rsidP="00D16DCE">
      <w:pPr>
        <w:pStyle w:val="Odstavecseseznamem"/>
        <w:contextualSpacing w:val="0"/>
        <w:rPr>
          <w:rFonts w:asciiTheme="minorHAnsi" w:hAnsiTheme="minorHAnsi" w:cstheme="minorHAnsi"/>
          <w:sz w:val="22"/>
          <w:szCs w:val="22"/>
        </w:rPr>
      </w:pPr>
    </w:p>
    <w:p w14:paraId="5C49E0C6" w14:textId="77777777" w:rsidR="00D16DCE" w:rsidRPr="00532D9D" w:rsidRDefault="00D16DCE" w:rsidP="00D16DCE">
      <w:pPr>
        <w:pStyle w:val="Odstavecseseznamem"/>
        <w:numPr>
          <w:ilvl w:val="0"/>
          <w:numId w:val="26"/>
        </w:numPr>
        <w:spacing w:after="120"/>
        <w:ind w:left="283" w:hanging="357"/>
        <w:contextualSpacing w:val="0"/>
        <w:jc w:val="both"/>
        <w:rPr>
          <w:rFonts w:asciiTheme="minorHAnsi" w:hAnsiTheme="minorHAnsi" w:cstheme="minorHAnsi"/>
          <w:sz w:val="22"/>
          <w:szCs w:val="22"/>
        </w:rPr>
      </w:pPr>
      <w:r w:rsidRPr="00532D9D">
        <w:rPr>
          <w:rFonts w:asciiTheme="minorHAnsi" w:hAnsiTheme="minorHAnsi" w:cstheme="minorHAnsi"/>
          <w:sz w:val="22"/>
          <w:szCs w:val="22"/>
        </w:rPr>
        <w:lastRenderedPageBreak/>
        <w:t xml:space="preserve">Dodavatel byl objednatelem výslovně upozorněn na to, že pro čerpání dotace objednatelem k úhradě kupní ceny dle této smlouvy je nutné splnit zejména následující povinnosti: </w:t>
      </w:r>
    </w:p>
    <w:p w14:paraId="1940F13C" w14:textId="77777777" w:rsidR="00D16DCE" w:rsidRDefault="00D16DCE" w:rsidP="00D16DCE">
      <w:pPr>
        <w:pStyle w:val="Odstavecseseznamem"/>
        <w:numPr>
          <w:ilvl w:val="0"/>
          <w:numId w:val="27"/>
        </w:numPr>
        <w:spacing w:line="276" w:lineRule="auto"/>
        <w:ind w:left="1134"/>
        <w:contextualSpacing w:val="0"/>
        <w:jc w:val="both"/>
        <w:rPr>
          <w:rFonts w:asciiTheme="minorHAnsi" w:hAnsiTheme="minorHAnsi" w:cstheme="minorHAnsi"/>
          <w:sz w:val="22"/>
          <w:szCs w:val="22"/>
        </w:rPr>
      </w:pPr>
      <w:r w:rsidRPr="00CB6E48">
        <w:rPr>
          <w:rFonts w:asciiTheme="minorHAnsi" w:hAnsiTheme="minorHAnsi" w:cstheme="minorHAnsi"/>
          <w:sz w:val="22"/>
          <w:szCs w:val="22"/>
        </w:rPr>
        <w:t>dodržet způsob fakturace sjednaný touto smlouvou,</w:t>
      </w:r>
    </w:p>
    <w:p w14:paraId="6B735473" w14:textId="77777777" w:rsidR="00D16DCE" w:rsidRPr="00CB6E48" w:rsidRDefault="00D16DCE" w:rsidP="00D16DCE">
      <w:pPr>
        <w:pStyle w:val="Odstavecseseznamem"/>
        <w:numPr>
          <w:ilvl w:val="0"/>
          <w:numId w:val="27"/>
        </w:numPr>
        <w:spacing w:after="200" w:line="276" w:lineRule="auto"/>
        <w:ind w:left="1134"/>
        <w:contextualSpacing w:val="0"/>
        <w:jc w:val="both"/>
        <w:rPr>
          <w:rFonts w:asciiTheme="minorHAnsi" w:hAnsiTheme="minorHAnsi" w:cstheme="minorHAnsi"/>
          <w:sz w:val="22"/>
          <w:szCs w:val="22"/>
        </w:rPr>
      </w:pPr>
      <w:r w:rsidRPr="00CB6E48">
        <w:rPr>
          <w:rFonts w:asciiTheme="minorHAnsi" w:hAnsiTheme="minorHAnsi" w:cstheme="minorHAnsi"/>
          <w:sz w:val="22"/>
          <w:szCs w:val="22"/>
        </w:rPr>
        <w:t xml:space="preserve">dodržet sjednaný termín předání a převzetí zboží.  </w:t>
      </w:r>
    </w:p>
    <w:p w14:paraId="427BAED2" w14:textId="2C8ED1C2" w:rsidR="00D16DCE" w:rsidRDefault="00D16DCE" w:rsidP="00D16DCE">
      <w:pPr>
        <w:pStyle w:val="Odstavecseseznamem"/>
        <w:numPr>
          <w:ilvl w:val="0"/>
          <w:numId w:val="26"/>
        </w:numPr>
        <w:ind w:left="284"/>
        <w:contextualSpacing w:val="0"/>
        <w:jc w:val="both"/>
        <w:rPr>
          <w:rFonts w:asciiTheme="minorHAnsi" w:hAnsiTheme="minorHAnsi" w:cstheme="minorHAnsi"/>
          <w:sz w:val="22"/>
          <w:szCs w:val="22"/>
        </w:rPr>
      </w:pPr>
      <w:r w:rsidRPr="00532D9D">
        <w:rPr>
          <w:rFonts w:asciiTheme="minorHAnsi" w:hAnsiTheme="minorHAnsi" w:cstheme="minorHAnsi"/>
          <w:sz w:val="22"/>
          <w:szCs w:val="22"/>
        </w:rPr>
        <w:t xml:space="preserve">Dodavatel prohlašuje, že </w:t>
      </w:r>
      <w:r w:rsidR="00B7102A">
        <w:rPr>
          <w:rFonts w:asciiTheme="minorHAnsi" w:hAnsiTheme="minorHAnsi" w:cstheme="minorHAnsi"/>
          <w:sz w:val="22"/>
          <w:szCs w:val="22"/>
        </w:rPr>
        <w:t>se</w:t>
      </w:r>
      <w:r w:rsidR="00B7102A" w:rsidRPr="00532D9D">
        <w:rPr>
          <w:rFonts w:asciiTheme="minorHAnsi" w:hAnsiTheme="minorHAnsi" w:cstheme="minorHAnsi"/>
          <w:sz w:val="22"/>
          <w:szCs w:val="22"/>
        </w:rPr>
        <w:t xml:space="preserve"> </w:t>
      </w:r>
      <w:r w:rsidRPr="00532D9D">
        <w:rPr>
          <w:rFonts w:asciiTheme="minorHAnsi" w:hAnsiTheme="minorHAnsi" w:cstheme="minorHAnsi"/>
          <w:sz w:val="22"/>
          <w:szCs w:val="22"/>
        </w:rPr>
        <w:t xml:space="preserve">s Dotačními pravidly před podpisem této smlouvy </w:t>
      </w:r>
      <w:r w:rsidR="00B7102A" w:rsidRPr="00532D9D">
        <w:rPr>
          <w:rFonts w:asciiTheme="minorHAnsi" w:hAnsiTheme="minorHAnsi" w:cstheme="minorHAnsi"/>
          <w:sz w:val="22"/>
          <w:szCs w:val="22"/>
        </w:rPr>
        <w:t>seznám</w:t>
      </w:r>
      <w:r w:rsidR="00B7102A">
        <w:rPr>
          <w:rFonts w:asciiTheme="minorHAnsi" w:hAnsiTheme="minorHAnsi" w:cstheme="minorHAnsi"/>
          <w:sz w:val="22"/>
          <w:szCs w:val="22"/>
        </w:rPr>
        <w:t>il</w:t>
      </w:r>
      <w:r w:rsidRPr="00532D9D">
        <w:rPr>
          <w:rFonts w:asciiTheme="minorHAnsi" w:hAnsiTheme="minorHAnsi" w:cstheme="minorHAnsi"/>
          <w:sz w:val="22"/>
          <w:szCs w:val="22"/>
        </w:rPr>
        <w:t xml:space="preserve">. Dodavatel se zavazuje dodat zboží a postupovat při </w:t>
      </w:r>
      <w:r>
        <w:rPr>
          <w:rFonts w:asciiTheme="minorHAnsi" w:hAnsiTheme="minorHAnsi" w:cstheme="minorHAnsi"/>
          <w:sz w:val="22"/>
          <w:szCs w:val="22"/>
        </w:rPr>
        <w:t>plnění</w:t>
      </w:r>
      <w:r w:rsidRPr="00532D9D">
        <w:rPr>
          <w:rFonts w:asciiTheme="minorHAnsi" w:hAnsiTheme="minorHAnsi" w:cstheme="minorHAnsi"/>
          <w:sz w:val="22"/>
          <w:szCs w:val="22"/>
        </w:rPr>
        <w:t xml:space="preserve"> této smlouvy tak, aby objednatel Dotační pravidla mohl dodržet. Dodavatel bere na vědomí, že nedodržení jakékoli z výše uvedených povinností může ohrozit a/nebo znemožnit čerpání dotace objednatelem a/nebo objednatel bude povinen již poskytnutou dotaci či její část vrátit a dále zaplatit sankce v podobě úroku z prodlení či jiné sankce, a to i nad rámec části kupní ceny dle této smlouvy hrazené z dotace. </w:t>
      </w:r>
    </w:p>
    <w:p w14:paraId="1DEE8FA0" w14:textId="77777777" w:rsidR="00D16DCE" w:rsidRPr="00532D9D" w:rsidRDefault="00D16DCE" w:rsidP="00D16DCE">
      <w:pPr>
        <w:pStyle w:val="Odstavecseseznamem"/>
        <w:ind w:left="284"/>
        <w:contextualSpacing w:val="0"/>
        <w:jc w:val="both"/>
        <w:rPr>
          <w:rFonts w:asciiTheme="minorHAnsi" w:hAnsiTheme="minorHAnsi" w:cstheme="minorHAnsi"/>
          <w:sz w:val="22"/>
          <w:szCs w:val="22"/>
        </w:rPr>
      </w:pPr>
    </w:p>
    <w:p w14:paraId="64089EBA" w14:textId="77777777" w:rsidR="00D16DCE" w:rsidRDefault="00D16DCE" w:rsidP="00D16DCE">
      <w:pPr>
        <w:pStyle w:val="Odstavecseseznamem"/>
        <w:numPr>
          <w:ilvl w:val="0"/>
          <w:numId w:val="26"/>
        </w:numPr>
        <w:ind w:left="284"/>
        <w:contextualSpacing w:val="0"/>
        <w:jc w:val="both"/>
        <w:rPr>
          <w:rFonts w:asciiTheme="minorHAnsi" w:hAnsiTheme="minorHAnsi" w:cstheme="minorHAnsi"/>
          <w:sz w:val="22"/>
          <w:szCs w:val="22"/>
        </w:rPr>
      </w:pPr>
      <w:r w:rsidRPr="00532D9D">
        <w:rPr>
          <w:rFonts w:asciiTheme="minorHAnsi" w:hAnsiTheme="minorHAnsi" w:cstheme="minorHAnsi"/>
          <w:sz w:val="22"/>
          <w:szCs w:val="22"/>
        </w:rPr>
        <w:t>Pokud dojde pro porušení jakékoli z povinností dodavatele sjednaných touto smlouvou z důvodu přičitatelného dodavateli k některému z důsledků popsaných v předchozí větě, zavazuje se dodavatel uhradit objednateli veškeré újmy, zejména zaplatit neposkytnutou dotaci, její část či vrácenou dotaci či její část a náklady vynaložené na projektového manažera, které objednateli v důsledku porušení povinností dodavatele vzniknou.</w:t>
      </w:r>
    </w:p>
    <w:p w14:paraId="39BE28DA" w14:textId="77777777" w:rsidR="00D16DCE" w:rsidRPr="00532D9D" w:rsidRDefault="00D16DCE" w:rsidP="00D16DCE">
      <w:pPr>
        <w:pStyle w:val="Odstavecseseznamem"/>
        <w:ind w:left="284"/>
        <w:contextualSpacing w:val="0"/>
        <w:jc w:val="both"/>
        <w:rPr>
          <w:rFonts w:asciiTheme="minorHAnsi" w:hAnsiTheme="minorHAnsi" w:cstheme="minorHAnsi"/>
          <w:sz w:val="22"/>
          <w:szCs w:val="22"/>
        </w:rPr>
      </w:pPr>
    </w:p>
    <w:p w14:paraId="4F320085" w14:textId="0B6E773B" w:rsidR="00D16DCE" w:rsidRPr="00346180" w:rsidRDefault="00D16DCE" w:rsidP="0021025C">
      <w:pPr>
        <w:pStyle w:val="Odstavecseseznamem"/>
        <w:numPr>
          <w:ilvl w:val="0"/>
          <w:numId w:val="26"/>
        </w:numPr>
        <w:ind w:left="284"/>
        <w:contextualSpacing w:val="0"/>
        <w:jc w:val="both"/>
        <w:rPr>
          <w:rFonts w:asciiTheme="minorHAnsi" w:hAnsiTheme="minorHAnsi" w:cstheme="minorHAnsi"/>
          <w:sz w:val="22"/>
          <w:szCs w:val="22"/>
        </w:rPr>
      </w:pPr>
      <w:r w:rsidRPr="0021025C">
        <w:rPr>
          <w:rFonts w:asciiTheme="minorHAnsi" w:hAnsiTheme="minorHAnsi" w:cstheme="minorHAnsi"/>
          <w:sz w:val="22"/>
          <w:szCs w:val="22"/>
        </w:rPr>
        <w:t xml:space="preserve">Tato smlouva se uzavírá </w:t>
      </w:r>
      <w:r w:rsidRPr="00346180">
        <w:rPr>
          <w:rFonts w:asciiTheme="minorHAnsi" w:hAnsiTheme="minorHAnsi" w:cstheme="minorHAnsi"/>
          <w:sz w:val="22"/>
          <w:szCs w:val="22"/>
        </w:rPr>
        <w:t xml:space="preserve">na základě výsledku </w:t>
      </w:r>
      <w:r w:rsidR="00D53C1B" w:rsidRPr="00346180">
        <w:rPr>
          <w:rFonts w:asciiTheme="minorHAnsi" w:hAnsiTheme="minorHAnsi" w:cstheme="minorHAnsi"/>
          <w:sz w:val="22"/>
          <w:szCs w:val="22"/>
        </w:rPr>
        <w:t xml:space="preserve">zadávacího řízení na dodavatele pro </w:t>
      </w:r>
      <w:r w:rsidR="00286418" w:rsidRPr="00346180">
        <w:rPr>
          <w:rFonts w:asciiTheme="minorHAnsi" w:hAnsiTheme="minorHAnsi" w:cstheme="minorHAnsi"/>
          <w:sz w:val="22"/>
          <w:szCs w:val="22"/>
        </w:rPr>
        <w:t xml:space="preserve">nadlimitní </w:t>
      </w:r>
      <w:r w:rsidRPr="00346180">
        <w:rPr>
          <w:rFonts w:asciiTheme="minorHAnsi" w:hAnsiTheme="minorHAnsi" w:cstheme="minorHAnsi"/>
          <w:sz w:val="22"/>
          <w:szCs w:val="22"/>
        </w:rPr>
        <w:t>veřejn</w:t>
      </w:r>
      <w:r w:rsidR="00D53C1B" w:rsidRPr="00346180">
        <w:rPr>
          <w:rFonts w:asciiTheme="minorHAnsi" w:hAnsiTheme="minorHAnsi" w:cstheme="minorHAnsi"/>
          <w:sz w:val="22"/>
          <w:szCs w:val="22"/>
        </w:rPr>
        <w:t>ou</w:t>
      </w:r>
      <w:r w:rsidRPr="00346180">
        <w:rPr>
          <w:rFonts w:asciiTheme="minorHAnsi" w:hAnsiTheme="minorHAnsi" w:cstheme="minorHAnsi"/>
          <w:sz w:val="22"/>
          <w:szCs w:val="22"/>
        </w:rPr>
        <w:t xml:space="preserve"> zakázk</w:t>
      </w:r>
      <w:r w:rsidR="00D53C1B" w:rsidRPr="00346180">
        <w:rPr>
          <w:rFonts w:asciiTheme="minorHAnsi" w:hAnsiTheme="minorHAnsi" w:cstheme="minorHAnsi"/>
          <w:sz w:val="22"/>
          <w:szCs w:val="22"/>
        </w:rPr>
        <w:t>u</w:t>
      </w:r>
      <w:r w:rsidRPr="00346180">
        <w:rPr>
          <w:rFonts w:asciiTheme="minorHAnsi" w:hAnsiTheme="minorHAnsi" w:cstheme="minorHAnsi"/>
          <w:sz w:val="22"/>
          <w:szCs w:val="22"/>
        </w:rPr>
        <w:t xml:space="preserve"> na dodávky s názvem: „</w:t>
      </w:r>
      <w:r w:rsidR="009C496C" w:rsidRPr="009C496C">
        <w:rPr>
          <w:rFonts w:asciiTheme="minorHAnsi" w:hAnsiTheme="minorHAnsi" w:cstheme="minorHAnsi"/>
          <w:sz w:val="22"/>
          <w:szCs w:val="22"/>
        </w:rPr>
        <w:t>Dodávka infrastruktury vnitřní konektivity – ZŠ Mládeže Znojmo</w:t>
      </w:r>
      <w:r w:rsidRPr="00346180">
        <w:rPr>
          <w:rFonts w:asciiTheme="minorHAnsi" w:hAnsiTheme="minorHAnsi" w:cstheme="minorHAnsi"/>
          <w:sz w:val="22"/>
          <w:szCs w:val="22"/>
        </w:rPr>
        <w:t>“ (dále jen „veřejná zakázka“), zad</w:t>
      </w:r>
      <w:r w:rsidR="00D53C1B" w:rsidRPr="00346180">
        <w:rPr>
          <w:rFonts w:asciiTheme="minorHAnsi" w:hAnsiTheme="minorHAnsi" w:cstheme="minorHAnsi"/>
          <w:sz w:val="22"/>
          <w:szCs w:val="22"/>
        </w:rPr>
        <w:t>ávanou</w:t>
      </w:r>
      <w:r w:rsidRPr="00346180">
        <w:rPr>
          <w:rFonts w:asciiTheme="minorHAnsi" w:hAnsiTheme="minorHAnsi" w:cstheme="minorHAnsi"/>
          <w:sz w:val="22"/>
          <w:szCs w:val="22"/>
        </w:rPr>
        <w:t xml:space="preserve"> v</w:t>
      </w:r>
      <w:r w:rsidR="00286418" w:rsidRPr="00346180">
        <w:rPr>
          <w:rFonts w:asciiTheme="minorHAnsi" w:hAnsiTheme="minorHAnsi" w:cstheme="minorHAnsi"/>
          <w:sz w:val="22"/>
          <w:szCs w:val="22"/>
        </w:rPr>
        <w:t xml:space="preserve"> otevřeném </w:t>
      </w:r>
      <w:r w:rsidRPr="00346180">
        <w:rPr>
          <w:rFonts w:asciiTheme="minorHAnsi" w:hAnsiTheme="minorHAnsi" w:cstheme="minorHAnsi"/>
          <w:sz w:val="22"/>
          <w:szCs w:val="22"/>
        </w:rPr>
        <w:t xml:space="preserve">řízení dle § </w:t>
      </w:r>
      <w:r w:rsidR="00286418" w:rsidRPr="00346180">
        <w:rPr>
          <w:rFonts w:asciiTheme="minorHAnsi" w:hAnsiTheme="minorHAnsi" w:cstheme="minorHAnsi"/>
          <w:sz w:val="22"/>
          <w:szCs w:val="22"/>
        </w:rPr>
        <w:t xml:space="preserve">56 a násl. </w:t>
      </w:r>
      <w:r w:rsidRPr="00346180">
        <w:rPr>
          <w:rFonts w:asciiTheme="minorHAnsi" w:hAnsiTheme="minorHAnsi" w:cstheme="minorHAnsi"/>
          <w:sz w:val="22"/>
          <w:szCs w:val="22"/>
        </w:rPr>
        <w:t xml:space="preserve">zákona č. 134/2016 Sb., o zadávání veřejných zakázek, </w:t>
      </w:r>
      <w:r w:rsidR="00286418" w:rsidRPr="00346180">
        <w:rPr>
          <w:rFonts w:asciiTheme="minorHAnsi" w:hAnsiTheme="minorHAnsi" w:cstheme="minorHAnsi"/>
          <w:sz w:val="22"/>
          <w:szCs w:val="22"/>
        </w:rPr>
        <w:t>ve znění pozdějších předpisů</w:t>
      </w:r>
      <w:r w:rsidRPr="00346180">
        <w:rPr>
          <w:rFonts w:asciiTheme="minorHAnsi" w:hAnsiTheme="minorHAnsi" w:cstheme="minorHAnsi"/>
          <w:sz w:val="22"/>
          <w:szCs w:val="22"/>
        </w:rPr>
        <w:t xml:space="preserve"> (dále jen „ZZVZ“). </w:t>
      </w:r>
    </w:p>
    <w:p w14:paraId="4C4AD98A" w14:textId="77777777" w:rsidR="00D16DCE" w:rsidRPr="00346180" w:rsidRDefault="00D16DCE" w:rsidP="00D16DCE">
      <w:pPr>
        <w:spacing w:after="0" w:line="240" w:lineRule="auto"/>
        <w:ind w:left="284"/>
        <w:jc w:val="both"/>
        <w:rPr>
          <w:rFonts w:asciiTheme="minorHAnsi" w:hAnsiTheme="minorHAnsi" w:cstheme="minorHAnsi"/>
        </w:rPr>
      </w:pPr>
    </w:p>
    <w:p w14:paraId="6E885A32" w14:textId="6AAB6FA2" w:rsidR="00D16DCE" w:rsidRPr="00532D9D" w:rsidRDefault="00D16DCE" w:rsidP="00D16DCE">
      <w:pPr>
        <w:pStyle w:val="Odstavecseseznamem"/>
        <w:numPr>
          <w:ilvl w:val="0"/>
          <w:numId w:val="26"/>
        </w:numPr>
        <w:ind w:left="284"/>
        <w:contextualSpacing w:val="0"/>
        <w:jc w:val="both"/>
        <w:rPr>
          <w:rFonts w:asciiTheme="minorHAnsi" w:hAnsiTheme="minorHAnsi" w:cstheme="minorHAnsi"/>
          <w:sz w:val="22"/>
          <w:szCs w:val="22"/>
        </w:rPr>
      </w:pPr>
      <w:r w:rsidRPr="00346180">
        <w:rPr>
          <w:rFonts w:asciiTheme="minorHAnsi" w:hAnsiTheme="minorHAnsi" w:cstheme="minorHAnsi"/>
          <w:sz w:val="22"/>
          <w:szCs w:val="22"/>
        </w:rPr>
        <w:t>Dodavatel prohlašuje, že je přímo či</w:t>
      </w:r>
      <w:r w:rsidRPr="00532D9D">
        <w:rPr>
          <w:rFonts w:asciiTheme="minorHAnsi" w:hAnsiTheme="minorHAnsi" w:cstheme="minorHAnsi"/>
          <w:sz w:val="22"/>
          <w:szCs w:val="22"/>
        </w:rPr>
        <w:t xml:space="preserve"> prostřednictvím svých poddodavatelů držitelem všech potřebných oprávnění k realizaci předmětu veřejné zakázky a že disponuje vybavením, zkušenostmi a schopnostmi potřebnými k včasné a řádné realizaci předmětu této smlouvy.</w:t>
      </w:r>
    </w:p>
    <w:p w14:paraId="7FF932E9" w14:textId="77777777" w:rsidR="00D16DCE" w:rsidRPr="00532D9D" w:rsidRDefault="00D16DCE" w:rsidP="00D16DCE">
      <w:pPr>
        <w:spacing w:after="0" w:line="240" w:lineRule="auto"/>
        <w:ind w:left="284"/>
        <w:jc w:val="both"/>
        <w:rPr>
          <w:rFonts w:asciiTheme="minorHAnsi" w:hAnsiTheme="minorHAnsi" w:cstheme="minorHAnsi"/>
        </w:rPr>
      </w:pPr>
    </w:p>
    <w:p w14:paraId="16231380" w14:textId="6F619A78" w:rsidR="00D16DCE" w:rsidRPr="00532D9D" w:rsidRDefault="00D16DCE" w:rsidP="00D16DCE">
      <w:pPr>
        <w:pStyle w:val="Odstavecseseznamem"/>
        <w:numPr>
          <w:ilvl w:val="0"/>
          <w:numId w:val="26"/>
        </w:numPr>
        <w:ind w:left="284"/>
        <w:contextualSpacing w:val="0"/>
        <w:jc w:val="both"/>
        <w:rPr>
          <w:rFonts w:asciiTheme="minorHAnsi" w:hAnsiTheme="minorHAnsi" w:cstheme="minorHAnsi"/>
          <w:sz w:val="22"/>
          <w:szCs w:val="22"/>
        </w:rPr>
      </w:pPr>
      <w:r w:rsidRPr="00532D9D">
        <w:rPr>
          <w:rFonts w:asciiTheme="minorHAnsi" w:hAnsiTheme="minorHAnsi" w:cstheme="minorHAnsi"/>
          <w:sz w:val="22"/>
          <w:szCs w:val="22"/>
        </w:rPr>
        <w:t xml:space="preserve">Dodavatel dále prohlašuje, že před podáním nabídky na </w:t>
      </w:r>
      <w:r>
        <w:rPr>
          <w:rFonts w:asciiTheme="minorHAnsi" w:hAnsiTheme="minorHAnsi" w:cstheme="minorHAnsi"/>
          <w:sz w:val="22"/>
          <w:szCs w:val="22"/>
        </w:rPr>
        <w:t>plnění</w:t>
      </w:r>
      <w:r w:rsidRPr="00532D9D">
        <w:rPr>
          <w:rFonts w:asciiTheme="minorHAnsi" w:hAnsiTheme="minorHAnsi" w:cstheme="minorHAnsi"/>
          <w:sz w:val="22"/>
          <w:szCs w:val="22"/>
        </w:rPr>
        <w:t xml:space="preserve"> </w:t>
      </w:r>
      <w:r w:rsidR="00D53C1B">
        <w:rPr>
          <w:rFonts w:asciiTheme="minorHAnsi" w:hAnsiTheme="minorHAnsi" w:cstheme="minorHAnsi"/>
          <w:sz w:val="22"/>
          <w:szCs w:val="22"/>
        </w:rPr>
        <w:t xml:space="preserve">části </w:t>
      </w:r>
      <w:r w:rsidRPr="00532D9D">
        <w:rPr>
          <w:rFonts w:asciiTheme="minorHAnsi" w:hAnsiTheme="minorHAnsi" w:cstheme="minorHAnsi"/>
          <w:sz w:val="22"/>
          <w:szCs w:val="22"/>
        </w:rPr>
        <w:t xml:space="preserve">veřejné zakázky realizované touto smlouvou prověřil, že požadavky objednatele a předložené podklady týkající se předmětu smlouvy nemají zjevné vady a nedostatky, neobsahují nevhodná řešení, materiály a technologie, a že předmět smlouvy dle čl. III. této smlouvy lze realizovat za smluvní cenu uvedenou v článku IV. této smlouvy. </w:t>
      </w:r>
    </w:p>
    <w:p w14:paraId="5AAFDCE8" w14:textId="77777777" w:rsidR="00D16DCE" w:rsidRPr="00532D9D" w:rsidRDefault="00D16DCE" w:rsidP="00D16DCE">
      <w:pPr>
        <w:spacing w:after="0" w:line="240" w:lineRule="auto"/>
        <w:ind w:left="284"/>
        <w:jc w:val="both"/>
        <w:rPr>
          <w:rFonts w:asciiTheme="minorHAnsi" w:hAnsiTheme="minorHAnsi" w:cstheme="minorHAnsi"/>
        </w:rPr>
      </w:pPr>
    </w:p>
    <w:p w14:paraId="27BA8E18" w14:textId="04AEB5E0" w:rsidR="00D16DCE" w:rsidRPr="00532D9D" w:rsidRDefault="00D16DCE" w:rsidP="00D16DCE">
      <w:pPr>
        <w:pStyle w:val="Odstavecseseznamem"/>
        <w:numPr>
          <w:ilvl w:val="0"/>
          <w:numId w:val="26"/>
        </w:numPr>
        <w:ind w:left="284"/>
        <w:contextualSpacing w:val="0"/>
        <w:jc w:val="both"/>
        <w:rPr>
          <w:rFonts w:asciiTheme="minorHAnsi" w:hAnsiTheme="minorHAnsi" w:cstheme="minorHAnsi"/>
          <w:sz w:val="22"/>
          <w:szCs w:val="22"/>
        </w:rPr>
      </w:pPr>
      <w:r w:rsidRPr="00532D9D">
        <w:rPr>
          <w:rFonts w:asciiTheme="minorHAnsi" w:hAnsiTheme="minorHAnsi" w:cstheme="minorHAnsi"/>
          <w:sz w:val="22"/>
          <w:szCs w:val="22"/>
        </w:rPr>
        <w:t xml:space="preserve">Dodavatel rovněž prohlašuje, že se před uzavřením této smlouvy v plném rozsahu seznámil s místními podmínkami v místě </w:t>
      </w:r>
      <w:r>
        <w:rPr>
          <w:rFonts w:asciiTheme="minorHAnsi" w:hAnsiTheme="minorHAnsi" w:cstheme="minorHAnsi"/>
          <w:sz w:val="22"/>
          <w:szCs w:val="22"/>
        </w:rPr>
        <w:t>plnění</w:t>
      </w:r>
      <w:r w:rsidRPr="00532D9D">
        <w:rPr>
          <w:rFonts w:asciiTheme="minorHAnsi" w:hAnsiTheme="minorHAnsi" w:cstheme="minorHAnsi"/>
          <w:sz w:val="22"/>
          <w:szCs w:val="22"/>
        </w:rPr>
        <w:t>, zejména se stávajícím rozmístěním elektrorozvodů a datových rozvodů pro napojení dodávaných zařízení v budov</w:t>
      </w:r>
      <w:r w:rsidR="00343909">
        <w:rPr>
          <w:rFonts w:asciiTheme="minorHAnsi" w:hAnsiTheme="minorHAnsi" w:cstheme="minorHAnsi"/>
          <w:sz w:val="22"/>
          <w:szCs w:val="22"/>
        </w:rPr>
        <w:t>ách</w:t>
      </w:r>
      <w:r w:rsidRPr="00532D9D">
        <w:rPr>
          <w:rFonts w:asciiTheme="minorHAnsi" w:hAnsiTheme="minorHAnsi" w:cstheme="minorHAnsi"/>
          <w:sz w:val="22"/>
          <w:szCs w:val="22"/>
        </w:rPr>
        <w:t xml:space="preserve">, že toto rozmístění shledává pro </w:t>
      </w:r>
      <w:r>
        <w:rPr>
          <w:rFonts w:asciiTheme="minorHAnsi" w:hAnsiTheme="minorHAnsi" w:cstheme="minorHAnsi"/>
          <w:sz w:val="22"/>
          <w:szCs w:val="22"/>
        </w:rPr>
        <w:t>plnění</w:t>
      </w:r>
      <w:r w:rsidRPr="00532D9D">
        <w:rPr>
          <w:rFonts w:asciiTheme="minorHAnsi" w:hAnsiTheme="minorHAnsi" w:cstheme="minorHAnsi"/>
          <w:sz w:val="22"/>
          <w:szCs w:val="22"/>
        </w:rPr>
        <w:t xml:space="preserve"> této smlouvy zcela vyhovujícím a že jsou mu známy veškeré technické, kvalitativní a jiné podmínky nezbytné k </w:t>
      </w:r>
      <w:r>
        <w:rPr>
          <w:rFonts w:asciiTheme="minorHAnsi" w:hAnsiTheme="minorHAnsi" w:cstheme="minorHAnsi"/>
          <w:sz w:val="22"/>
          <w:szCs w:val="22"/>
        </w:rPr>
        <w:t>plnění</w:t>
      </w:r>
      <w:r w:rsidRPr="00532D9D">
        <w:rPr>
          <w:rFonts w:asciiTheme="minorHAnsi" w:hAnsiTheme="minorHAnsi" w:cstheme="minorHAnsi"/>
          <w:sz w:val="22"/>
          <w:szCs w:val="22"/>
        </w:rPr>
        <w:t xml:space="preserve"> této smlouvy.</w:t>
      </w:r>
    </w:p>
    <w:p w14:paraId="55F6770A" w14:textId="77777777" w:rsidR="007126E0" w:rsidRPr="009A4C21" w:rsidRDefault="007126E0" w:rsidP="007126E0">
      <w:pPr>
        <w:spacing w:after="0" w:line="240" w:lineRule="auto"/>
        <w:rPr>
          <w:rFonts w:asciiTheme="minorHAnsi" w:hAnsiTheme="minorHAnsi" w:cstheme="minorHAnsi"/>
        </w:rPr>
      </w:pPr>
    </w:p>
    <w:p w14:paraId="6B418FE6" w14:textId="77777777" w:rsidR="007126E0" w:rsidRPr="009A4C21" w:rsidRDefault="007126E0" w:rsidP="007126E0">
      <w:pPr>
        <w:numPr>
          <w:ilvl w:val="0"/>
          <w:numId w:val="24"/>
        </w:numPr>
        <w:spacing w:after="0" w:line="240" w:lineRule="auto"/>
        <w:ind w:left="709"/>
        <w:jc w:val="center"/>
        <w:rPr>
          <w:rFonts w:asciiTheme="minorHAnsi" w:hAnsiTheme="minorHAnsi" w:cstheme="minorHAnsi"/>
          <w:b/>
        </w:rPr>
      </w:pPr>
      <w:r w:rsidRPr="009A4C21">
        <w:rPr>
          <w:rFonts w:asciiTheme="minorHAnsi" w:hAnsiTheme="minorHAnsi" w:cstheme="minorHAnsi"/>
          <w:b/>
        </w:rPr>
        <w:t>Předmět smlouvy</w:t>
      </w:r>
    </w:p>
    <w:p w14:paraId="4D3A5F84" w14:textId="77777777" w:rsidR="007126E0" w:rsidRPr="009A4C21" w:rsidRDefault="007126E0" w:rsidP="007126E0">
      <w:pPr>
        <w:pStyle w:val="Bezmezer1"/>
        <w:rPr>
          <w:rFonts w:asciiTheme="minorHAnsi" w:hAnsiTheme="minorHAnsi" w:cstheme="minorHAnsi"/>
          <w:sz w:val="22"/>
        </w:rPr>
      </w:pPr>
    </w:p>
    <w:p w14:paraId="590489F0" w14:textId="5017DA47" w:rsidR="00A370FD" w:rsidRDefault="00A370FD" w:rsidP="00EC03BD">
      <w:pPr>
        <w:pStyle w:val="Bezmezer1"/>
        <w:numPr>
          <w:ilvl w:val="0"/>
          <w:numId w:val="28"/>
        </w:numPr>
        <w:spacing w:after="120"/>
        <w:ind w:left="283" w:hanging="357"/>
        <w:rPr>
          <w:rFonts w:asciiTheme="minorHAnsi" w:hAnsiTheme="minorHAnsi" w:cstheme="minorHAnsi"/>
          <w:sz w:val="22"/>
        </w:rPr>
      </w:pPr>
      <w:r>
        <w:rPr>
          <w:rFonts w:asciiTheme="minorHAnsi" w:hAnsiTheme="minorHAnsi" w:cstheme="minorHAnsi"/>
          <w:sz w:val="22"/>
        </w:rPr>
        <w:t xml:space="preserve">Předmětem plnění této smlouvy je </w:t>
      </w:r>
      <w:r w:rsidRPr="00A370FD">
        <w:rPr>
          <w:rFonts w:asciiTheme="minorHAnsi" w:hAnsiTheme="minorHAnsi" w:cstheme="minorHAnsi"/>
          <w:sz w:val="22"/>
        </w:rPr>
        <w:t>dodávk</w:t>
      </w:r>
      <w:r>
        <w:rPr>
          <w:rFonts w:asciiTheme="minorHAnsi" w:hAnsiTheme="minorHAnsi" w:cstheme="minorHAnsi"/>
          <w:sz w:val="22"/>
        </w:rPr>
        <w:t>a</w:t>
      </w:r>
      <w:r w:rsidRPr="00A370FD">
        <w:rPr>
          <w:rFonts w:asciiTheme="minorHAnsi" w:hAnsiTheme="minorHAnsi" w:cstheme="minorHAnsi"/>
          <w:sz w:val="22"/>
        </w:rPr>
        <w:t xml:space="preserve"> a instalac</w:t>
      </w:r>
      <w:r>
        <w:rPr>
          <w:rFonts w:asciiTheme="minorHAnsi" w:hAnsiTheme="minorHAnsi" w:cstheme="minorHAnsi"/>
          <w:sz w:val="22"/>
        </w:rPr>
        <w:t>e</w:t>
      </w:r>
      <w:r w:rsidRPr="00A370FD">
        <w:rPr>
          <w:rFonts w:asciiTheme="minorHAnsi" w:hAnsiTheme="minorHAnsi" w:cstheme="minorHAnsi"/>
          <w:sz w:val="22"/>
        </w:rPr>
        <w:t xml:space="preserve"> nové </w:t>
      </w:r>
      <w:r w:rsidR="00343909" w:rsidRPr="00343909">
        <w:rPr>
          <w:sz w:val="22"/>
        </w:rPr>
        <w:t>metalické počítačové sítě a páteřních 10Gbps optických spojů topologie „hvězda“, instalace nových aktivních síťových prvků 1Gbps/10Gbps s možností managementu, členění do virtuálních sítí (VLAN), podporou prioritizace provozu (QoS), s možností napájení určených zařízení skrze datový kabel (PoE), s rezervou cca 15 % volných portů v síťových přepínačích. Vybudování robusní bezdrátové sítě WI-FI6 (IEEE 802.11ax) ve frekvenčních pásmech 2,4 GHz a 5 GHz pokrývající požadované části budov</w:t>
      </w:r>
      <w:r w:rsidRPr="00A370FD">
        <w:rPr>
          <w:rFonts w:asciiTheme="minorHAnsi" w:hAnsiTheme="minorHAnsi" w:cstheme="minorHAnsi"/>
          <w:sz w:val="22"/>
        </w:rPr>
        <w:t>y.</w:t>
      </w:r>
    </w:p>
    <w:p w14:paraId="3151D4AE" w14:textId="0AFF225D" w:rsidR="00AE5F5F" w:rsidRPr="009A4C21" w:rsidRDefault="00AE5F5F" w:rsidP="00AE5F5F">
      <w:pPr>
        <w:pStyle w:val="Bezmezer1"/>
        <w:numPr>
          <w:ilvl w:val="0"/>
          <w:numId w:val="28"/>
        </w:numPr>
        <w:spacing w:after="120"/>
        <w:ind w:left="283" w:hanging="357"/>
        <w:rPr>
          <w:rFonts w:asciiTheme="minorHAnsi" w:hAnsiTheme="minorHAnsi" w:cstheme="minorHAnsi"/>
          <w:sz w:val="22"/>
        </w:rPr>
      </w:pPr>
      <w:r w:rsidRPr="009A4C21">
        <w:rPr>
          <w:rFonts w:asciiTheme="minorHAnsi" w:hAnsiTheme="minorHAnsi" w:cstheme="minorHAnsi"/>
          <w:sz w:val="22"/>
        </w:rPr>
        <w:t xml:space="preserve">Za účelem dosažení účelu uvedeného v čl. II. této smlouvy se dodavatel toto smlouvou zavazuje poskytnout objednateli následující </w:t>
      </w:r>
      <w:r>
        <w:rPr>
          <w:rFonts w:asciiTheme="minorHAnsi" w:hAnsiTheme="minorHAnsi" w:cstheme="minorHAnsi"/>
          <w:sz w:val="22"/>
        </w:rPr>
        <w:t>plnění</w:t>
      </w:r>
      <w:r w:rsidRPr="009A4C21">
        <w:rPr>
          <w:rFonts w:asciiTheme="minorHAnsi" w:hAnsiTheme="minorHAnsi" w:cstheme="minorHAnsi"/>
          <w:sz w:val="22"/>
        </w:rPr>
        <w:t xml:space="preserve">: </w:t>
      </w:r>
    </w:p>
    <w:p w14:paraId="2B58F805" w14:textId="51018236" w:rsidR="00AE5F5F" w:rsidRDefault="00AE5F5F" w:rsidP="00AE5F5F">
      <w:pPr>
        <w:pStyle w:val="Bezmezer1"/>
        <w:numPr>
          <w:ilvl w:val="1"/>
          <w:numId w:val="28"/>
        </w:numPr>
        <w:rPr>
          <w:rFonts w:asciiTheme="minorHAnsi" w:hAnsiTheme="minorHAnsi" w:cstheme="minorHAnsi"/>
          <w:sz w:val="22"/>
        </w:rPr>
      </w:pPr>
      <w:r w:rsidRPr="009A4C21">
        <w:rPr>
          <w:rFonts w:asciiTheme="minorHAnsi" w:hAnsiTheme="minorHAnsi" w:cstheme="minorHAnsi"/>
          <w:sz w:val="22"/>
        </w:rPr>
        <w:t xml:space="preserve">Dodávku hardware (dále také jen </w:t>
      </w:r>
      <w:r w:rsidR="00D53C1B">
        <w:rPr>
          <w:rFonts w:asciiTheme="minorHAnsi" w:hAnsiTheme="minorHAnsi" w:cstheme="minorHAnsi"/>
          <w:sz w:val="22"/>
        </w:rPr>
        <w:t>„</w:t>
      </w:r>
      <w:r w:rsidRPr="009A4C21">
        <w:rPr>
          <w:rFonts w:asciiTheme="minorHAnsi" w:hAnsiTheme="minorHAnsi" w:cstheme="minorHAnsi"/>
          <w:sz w:val="22"/>
        </w:rPr>
        <w:t>HW</w:t>
      </w:r>
      <w:r w:rsidR="00D53C1B">
        <w:rPr>
          <w:rFonts w:asciiTheme="minorHAnsi" w:hAnsiTheme="minorHAnsi" w:cstheme="minorHAnsi"/>
          <w:sz w:val="22"/>
        </w:rPr>
        <w:t>“</w:t>
      </w:r>
      <w:r w:rsidRPr="009A4C21">
        <w:rPr>
          <w:rFonts w:asciiTheme="minorHAnsi" w:hAnsiTheme="minorHAnsi" w:cstheme="minorHAnsi"/>
          <w:sz w:val="22"/>
        </w:rPr>
        <w:t xml:space="preserve">) a software (dále také jen </w:t>
      </w:r>
      <w:r w:rsidR="00D53C1B">
        <w:rPr>
          <w:rFonts w:asciiTheme="minorHAnsi" w:hAnsiTheme="minorHAnsi" w:cstheme="minorHAnsi"/>
          <w:sz w:val="22"/>
        </w:rPr>
        <w:t>„</w:t>
      </w:r>
      <w:r w:rsidRPr="009A4C21">
        <w:rPr>
          <w:rFonts w:asciiTheme="minorHAnsi" w:hAnsiTheme="minorHAnsi" w:cstheme="minorHAnsi"/>
          <w:sz w:val="22"/>
        </w:rPr>
        <w:t>SW</w:t>
      </w:r>
      <w:r w:rsidR="00D53C1B">
        <w:rPr>
          <w:rFonts w:asciiTheme="minorHAnsi" w:hAnsiTheme="minorHAnsi" w:cstheme="minorHAnsi"/>
          <w:sz w:val="22"/>
        </w:rPr>
        <w:t>“</w:t>
      </w:r>
      <w:r w:rsidRPr="009A4C21">
        <w:rPr>
          <w:rFonts w:asciiTheme="minorHAnsi" w:hAnsiTheme="minorHAnsi" w:cstheme="minorHAnsi"/>
          <w:sz w:val="22"/>
        </w:rPr>
        <w:t>)</w:t>
      </w:r>
      <w:r w:rsidRPr="009A4C21">
        <w:rPr>
          <w:rFonts w:asciiTheme="minorHAnsi" w:hAnsiTheme="minorHAnsi" w:cstheme="minorHAnsi"/>
          <w:b/>
          <w:sz w:val="22"/>
        </w:rPr>
        <w:t xml:space="preserve"> </w:t>
      </w:r>
      <w:r w:rsidRPr="009A4C21">
        <w:rPr>
          <w:rFonts w:asciiTheme="minorHAnsi" w:hAnsiTheme="minorHAnsi" w:cstheme="minorHAnsi"/>
          <w:sz w:val="22"/>
        </w:rPr>
        <w:t>specifikovaného v Příloze č. 1 této smlouvy</w:t>
      </w:r>
      <w:r w:rsidR="00286418">
        <w:rPr>
          <w:rFonts w:asciiTheme="minorHAnsi" w:hAnsiTheme="minorHAnsi" w:cstheme="minorHAnsi"/>
          <w:sz w:val="22"/>
        </w:rPr>
        <w:t xml:space="preserve"> – Technické dokumentaci</w:t>
      </w:r>
      <w:r w:rsidR="00497580">
        <w:rPr>
          <w:rFonts w:asciiTheme="minorHAnsi" w:hAnsiTheme="minorHAnsi" w:cstheme="minorHAnsi"/>
          <w:sz w:val="22"/>
        </w:rPr>
        <w:t xml:space="preserve"> a také v příloze č. 2</w:t>
      </w:r>
      <w:r w:rsidRPr="009A4C21">
        <w:rPr>
          <w:rFonts w:asciiTheme="minorHAnsi" w:hAnsiTheme="minorHAnsi" w:cstheme="minorHAnsi"/>
          <w:sz w:val="22"/>
        </w:rPr>
        <w:t xml:space="preserve"> </w:t>
      </w:r>
      <w:r w:rsidR="00497580">
        <w:rPr>
          <w:rFonts w:asciiTheme="minorHAnsi" w:hAnsiTheme="minorHAnsi" w:cstheme="minorHAnsi"/>
          <w:sz w:val="22"/>
        </w:rPr>
        <w:t xml:space="preserve">– Položkovém rozpočtu </w:t>
      </w:r>
      <w:r w:rsidRPr="009A4C21">
        <w:rPr>
          <w:rFonts w:asciiTheme="minorHAnsi" w:hAnsiTheme="minorHAnsi" w:cstheme="minorHAnsi"/>
          <w:sz w:val="22"/>
        </w:rPr>
        <w:t>(dále společně také jen „</w:t>
      </w:r>
      <w:r>
        <w:rPr>
          <w:rFonts w:asciiTheme="minorHAnsi" w:hAnsiTheme="minorHAnsi" w:cstheme="minorHAnsi"/>
          <w:sz w:val="22"/>
        </w:rPr>
        <w:t>Zařízení</w:t>
      </w:r>
      <w:r w:rsidRPr="009A4C21">
        <w:rPr>
          <w:rFonts w:asciiTheme="minorHAnsi" w:hAnsiTheme="minorHAnsi" w:cstheme="minorHAnsi"/>
          <w:sz w:val="22"/>
        </w:rPr>
        <w:t xml:space="preserve">“) a veškerého potřebného příslušenství k </w:t>
      </w:r>
      <w:r>
        <w:rPr>
          <w:rFonts w:asciiTheme="minorHAnsi" w:hAnsiTheme="minorHAnsi" w:cstheme="minorHAnsi"/>
          <w:sz w:val="22"/>
        </w:rPr>
        <w:t>Zařízení</w:t>
      </w:r>
      <w:r w:rsidRPr="009A4C21">
        <w:rPr>
          <w:rFonts w:asciiTheme="minorHAnsi" w:hAnsiTheme="minorHAnsi" w:cstheme="minorHAnsi"/>
          <w:sz w:val="22"/>
        </w:rPr>
        <w:t xml:space="preserve">, včetně převodu vlastnického práva k </w:t>
      </w:r>
      <w:r>
        <w:rPr>
          <w:rFonts w:asciiTheme="minorHAnsi" w:hAnsiTheme="minorHAnsi" w:cstheme="minorHAnsi"/>
          <w:sz w:val="22"/>
        </w:rPr>
        <w:t>Zařízení</w:t>
      </w:r>
      <w:r w:rsidRPr="009A4C21">
        <w:rPr>
          <w:rFonts w:asciiTheme="minorHAnsi" w:hAnsiTheme="minorHAnsi" w:cstheme="minorHAnsi"/>
          <w:sz w:val="22"/>
        </w:rPr>
        <w:t xml:space="preserve"> a k jeho příslušenství, poskytnutí licencí k dodanému </w:t>
      </w:r>
      <w:r>
        <w:rPr>
          <w:rFonts w:asciiTheme="minorHAnsi" w:hAnsiTheme="minorHAnsi" w:cstheme="minorHAnsi"/>
          <w:sz w:val="22"/>
        </w:rPr>
        <w:t>Zařízení</w:t>
      </w:r>
      <w:r w:rsidRPr="009A4C21">
        <w:rPr>
          <w:rFonts w:asciiTheme="minorHAnsi" w:hAnsiTheme="minorHAnsi" w:cstheme="minorHAnsi"/>
          <w:sz w:val="22"/>
        </w:rPr>
        <w:t xml:space="preserve"> ve smyslu čl. XII. této smlouvy a zajištění veškerých atestů, </w:t>
      </w:r>
      <w:r w:rsidRPr="00532D9D">
        <w:rPr>
          <w:rFonts w:asciiTheme="minorHAnsi" w:hAnsiTheme="minorHAnsi" w:cstheme="minorHAnsi"/>
          <w:sz w:val="22"/>
        </w:rPr>
        <w:t xml:space="preserve">certifikátů a prohlášení o shodě k </w:t>
      </w:r>
      <w:r>
        <w:rPr>
          <w:rFonts w:asciiTheme="minorHAnsi" w:hAnsiTheme="minorHAnsi" w:cstheme="minorHAnsi"/>
          <w:sz w:val="22"/>
        </w:rPr>
        <w:t>Zařízení</w:t>
      </w:r>
      <w:r w:rsidRPr="00532D9D">
        <w:rPr>
          <w:rFonts w:asciiTheme="minorHAnsi" w:hAnsiTheme="minorHAnsi" w:cstheme="minorHAnsi"/>
          <w:sz w:val="22"/>
        </w:rPr>
        <w:t xml:space="preserve"> a jeho příslušenství;</w:t>
      </w:r>
    </w:p>
    <w:p w14:paraId="6575E65F" w14:textId="45DAC691" w:rsidR="00AF7302" w:rsidRPr="00532D9D" w:rsidRDefault="00AF7302" w:rsidP="00AE5F5F">
      <w:pPr>
        <w:pStyle w:val="Bezmezer1"/>
        <w:numPr>
          <w:ilvl w:val="1"/>
          <w:numId w:val="28"/>
        </w:numPr>
        <w:rPr>
          <w:rFonts w:asciiTheme="minorHAnsi" w:hAnsiTheme="minorHAnsi" w:cstheme="minorHAnsi"/>
          <w:sz w:val="22"/>
        </w:rPr>
      </w:pPr>
      <w:r>
        <w:rPr>
          <w:rFonts w:asciiTheme="minorHAnsi" w:hAnsiTheme="minorHAnsi" w:cstheme="minorHAnsi"/>
          <w:sz w:val="22"/>
        </w:rPr>
        <w:t>Součástí předmětu smlouvy je i demontáž v</w:t>
      </w:r>
      <w:r w:rsidRPr="00AF7302">
        <w:rPr>
          <w:rFonts w:asciiTheme="minorHAnsi" w:hAnsiTheme="minorHAnsi" w:cstheme="minorHAnsi"/>
          <w:sz w:val="22"/>
        </w:rPr>
        <w:t>ešker</w:t>
      </w:r>
      <w:r>
        <w:rPr>
          <w:rFonts w:asciiTheme="minorHAnsi" w:hAnsiTheme="minorHAnsi" w:cstheme="minorHAnsi"/>
          <w:sz w:val="22"/>
        </w:rPr>
        <w:t>é</w:t>
      </w:r>
      <w:r w:rsidRPr="00AF7302">
        <w:rPr>
          <w:rFonts w:asciiTheme="minorHAnsi" w:hAnsiTheme="minorHAnsi" w:cstheme="minorHAnsi"/>
          <w:sz w:val="22"/>
        </w:rPr>
        <w:t xml:space="preserve"> stávající LAN kabeláž</w:t>
      </w:r>
      <w:r>
        <w:rPr>
          <w:rFonts w:asciiTheme="minorHAnsi" w:hAnsiTheme="minorHAnsi" w:cstheme="minorHAnsi"/>
          <w:sz w:val="22"/>
        </w:rPr>
        <w:t>e</w:t>
      </w:r>
      <w:r w:rsidRPr="00AF7302">
        <w:rPr>
          <w:rFonts w:asciiTheme="minorHAnsi" w:hAnsiTheme="minorHAnsi" w:cstheme="minorHAnsi"/>
          <w:sz w:val="22"/>
        </w:rPr>
        <w:t xml:space="preserve"> (včetně většiny lišt)</w:t>
      </w:r>
      <w:r>
        <w:rPr>
          <w:rFonts w:asciiTheme="minorHAnsi" w:hAnsiTheme="minorHAnsi" w:cstheme="minorHAnsi"/>
          <w:sz w:val="22"/>
        </w:rPr>
        <w:t xml:space="preserve"> a stávajících aktivních prvků</w:t>
      </w:r>
      <w:r w:rsidR="00497580">
        <w:rPr>
          <w:rFonts w:asciiTheme="minorHAnsi" w:hAnsiTheme="minorHAnsi" w:cstheme="minorHAnsi"/>
          <w:sz w:val="22"/>
        </w:rPr>
        <w:t>.</w:t>
      </w:r>
    </w:p>
    <w:p w14:paraId="3847A403" w14:textId="77777777" w:rsidR="007126E0" w:rsidRPr="009A4C21" w:rsidRDefault="007126E0" w:rsidP="007126E0">
      <w:pPr>
        <w:pStyle w:val="Bezmezer1"/>
        <w:rPr>
          <w:rFonts w:asciiTheme="minorHAnsi" w:hAnsiTheme="minorHAnsi" w:cstheme="minorHAnsi"/>
          <w:sz w:val="22"/>
        </w:rPr>
      </w:pPr>
    </w:p>
    <w:p w14:paraId="0934A8A4" w14:textId="77777777" w:rsidR="00AE5F5F" w:rsidRPr="003216A9" w:rsidRDefault="00AE5F5F" w:rsidP="00AE5F5F">
      <w:pPr>
        <w:pStyle w:val="Bezmezer1"/>
        <w:numPr>
          <w:ilvl w:val="0"/>
          <w:numId w:val="28"/>
        </w:numPr>
        <w:ind w:left="284"/>
        <w:rPr>
          <w:rFonts w:asciiTheme="minorHAnsi" w:hAnsiTheme="minorHAnsi" w:cstheme="minorHAnsi"/>
          <w:sz w:val="22"/>
        </w:rPr>
      </w:pPr>
      <w:r w:rsidRPr="003216A9">
        <w:rPr>
          <w:rFonts w:asciiTheme="minorHAnsi" w:hAnsiTheme="minorHAnsi" w:cstheme="minorHAnsi"/>
          <w:sz w:val="22"/>
        </w:rPr>
        <w:t xml:space="preserve">Zařízení dle Přílohy č. 1 této smlouvy tvoří:  </w:t>
      </w:r>
    </w:p>
    <w:p w14:paraId="54932AD2" w14:textId="77777777" w:rsidR="007126E0" w:rsidRPr="005C1666" w:rsidRDefault="007126E0" w:rsidP="007126E0">
      <w:pPr>
        <w:pStyle w:val="Odstavecseseznamem"/>
        <w:numPr>
          <w:ilvl w:val="0"/>
          <w:numId w:val="14"/>
        </w:numPr>
        <w:autoSpaceDE w:val="0"/>
        <w:autoSpaceDN w:val="0"/>
        <w:adjustRightInd w:val="0"/>
        <w:jc w:val="both"/>
        <w:rPr>
          <w:rStyle w:val="Siln"/>
          <w:rFonts w:asciiTheme="minorHAnsi" w:hAnsiTheme="minorHAnsi" w:cstheme="minorHAnsi"/>
          <w:bCs w:val="0"/>
          <w:sz w:val="22"/>
          <w:szCs w:val="22"/>
        </w:rPr>
      </w:pPr>
      <w:r w:rsidRPr="005C1666">
        <w:rPr>
          <w:rStyle w:val="Siln"/>
          <w:rFonts w:asciiTheme="minorHAnsi" w:hAnsiTheme="minorHAnsi" w:cstheme="minorHAnsi"/>
          <w:bCs w:val="0"/>
          <w:sz w:val="22"/>
          <w:szCs w:val="22"/>
        </w:rPr>
        <w:t>Dodávka HW a SW prvků vnitřní konektivity vč. síťových prvků:</w:t>
      </w:r>
    </w:p>
    <w:p w14:paraId="2CDE8B37" w14:textId="57D428D7" w:rsidR="007126E0" w:rsidRPr="005C1666" w:rsidRDefault="00275FE7" w:rsidP="00275FE7">
      <w:pPr>
        <w:pStyle w:val="Odstavecseseznamem"/>
        <w:numPr>
          <w:ilvl w:val="0"/>
          <w:numId w:val="49"/>
        </w:numPr>
        <w:autoSpaceDE w:val="0"/>
        <w:autoSpaceDN w:val="0"/>
        <w:adjustRightInd w:val="0"/>
        <w:jc w:val="both"/>
        <w:rPr>
          <w:rStyle w:val="Siln"/>
          <w:rFonts w:asciiTheme="minorHAnsi" w:hAnsiTheme="minorHAnsi" w:cstheme="minorHAnsi"/>
          <w:b w:val="0"/>
          <w:bCs w:val="0"/>
          <w:sz w:val="22"/>
          <w:szCs w:val="22"/>
        </w:rPr>
      </w:pPr>
      <w:r w:rsidRPr="005C1666">
        <w:rPr>
          <w:rStyle w:val="Siln"/>
          <w:rFonts w:asciiTheme="minorHAnsi" w:hAnsiTheme="minorHAnsi" w:cstheme="minorHAnsi"/>
          <w:b w:val="0"/>
          <w:bCs w:val="0"/>
          <w:sz w:val="22"/>
          <w:szCs w:val="22"/>
        </w:rPr>
        <w:t>serverové řešení vč. OS,</w:t>
      </w:r>
    </w:p>
    <w:p w14:paraId="0EFED174" w14:textId="012FA87C" w:rsidR="00275FE7" w:rsidRPr="005C1666" w:rsidRDefault="00275FE7" w:rsidP="00275FE7">
      <w:pPr>
        <w:pStyle w:val="Odstavecseseznamem"/>
        <w:numPr>
          <w:ilvl w:val="0"/>
          <w:numId w:val="49"/>
        </w:numPr>
        <w:autoSpaceDE w:val="0"/>
        <w:autoSpaceDN w:val="0"/>
        <w:adjustRightInd w:val="0"/>
        <w:jc w:val="both"/>
        <w:rPr>
          <w:rStyle w:val="Siln"/>
          <w:rFonts w:asciiTheme="minorHAnsi" w:hAnsiTheme="minorHAnsi" w:cstheme="minorHAnsi"/>
          <w:b w:val="0"/>
          <w:bCs w:val="0"/>
          <w:sz w:val="22"/>
          <w:szCs w:val="22"/>
        </w:rPr>
      </w:pPr>
      <w:r w:rsidRPr="005C1666">
        <w:rPr>
          <w:rStyle w:val="Siln"/>
          <w:rFonts w:asciiTheme="minorHAnsi" w:hAnsiTheme="minorHAnsi" w:cstheme="minorHAnsi"/>
          <w:b w:val="0"/>
          <w:bCs w:val="0"/>
          <w:sz w:val="22"/>
          <w:szCs w:val="22"/>
        </w:rPr>
        <w:t>firewall,</w:t>
      </w:r>
    </w:p>
    <w:p w14:paraId="1477AB7F" w14:textId="1C5F5180" w:rsidR="00275FE7" w:rsidRPr="005C1666" w:rsidRDefault="00275FE7" w:rsidP="00275FE7">
      <w:pPr>
        <w:pStyle w:val="Odstavecseseznamem"/>
        <w:numPr>
          <w:ilvl w:val="0"/>
          <w:numId w:val="49"/>
        </w:numPr>
        <w:autoSpaceDE w:val="0"/>
        <w:autoSpaceDN w:val="0"/>
        <w:adjustRightInd w:val="0"/>
        <w:jc w:val="both"/>
        <w:rPr>
          <w:rStyle w:val="Siln"/>
          <w:rFonts w:asciiTheme="minorHAnsi" w:hAnsiTheme="minorHAnsi" w:cstheme="minorHAnsi"/>
          <w:b w:val="0"/>
          <w:bCs w:val="0"/>
          <w:sz w:val="22"/>
          <w:szCs w:val="22"/>
        </w:rPr>
      </w:pPr>
      <w:r w:rsidRPr="005C1666">
        <w:rPr>
          <w:rStyle w:val="Siln"/>
          <w:rFonts w:asciiTheme="minorHAnsi" w:hAnsiTheme="minorHAnsi" w:cstheme="minorHAnsi"/>
          <w:b w:val="0"/>
          <w:bCs w:val="0"/>
          <w:sz w:val="22"/>
          <w:szCs w:val="22"/>
        </w:rPr>
        <w:t>switche,</w:t>
      </w:r>
    </w:p>
    <w:p w14:paraId="33C66DD2" w14:textId="0FC654AD" w:rsidR="003216A9" w:rsidRPr="005C1666" w:rsidRDefault="003216A9" w:rsidP="00275FE7">
      <w:pPr>
        <w:pStyle w:val="Odstavecseseznamem"/>
        <w:numPr>
          <w:ilvl w:val="0"/>
          <w:numId w:val="49"/>
        </w:numPr>
        <w:autoSpaceDE w:val="0"/>
        <w:autoSpaceDN w:val="0"/>
        <w:adjustRightInd w:val="0"/>
        <w:jc w:val="both"/>
        <w:rPr>
          <w:rStyle w:val="Siln"/>
          <w:rFonts w:asciiTheme="minorHAnsi" w:hAnsiTheme="minorHAnsi" w:cstheme="minorHAnsi"/>
          <w:b w:val="0"/>
          <w:bCs w:val="0"/>
          <w:sz w:val="22"/>
          <w:szCs w:val="22"/>
        </w:rPr>
      </w:pPr>
      <w:r w:rsidRPr="005C1666">
        <w:rPr>
          <w:rStyle w:val="Siln"/>
          <w:rFonts w:asciiTheme="minorHAnsi" w:hAnsiTheme="minorHAnsi" w:cstheme="minorHAnsi"/>
          <w:b w:val="0"/>
          <w:bCs w:val="0"/>
          <w:sz w:val="22"/>
          <w:szCs w:val="22"/>
        </w:rPr>
        <w:t>přístupový bod (Access point – AP),</w:t>
      </w:r>
    </w:p>
    <w:p w14:paraId="2D6645F0" w14:textId="77777777" w:rsidR="003216A9" w:rsidRPr="005C1666" w:rsidRDefault="00275FE7" w:rsidP="003216A9">
      <w:pPr>
        <w:pStyle w:val="Odstavecseseznamem"/>
        <w:numPr>
          <w:ilvl w:val="0"/>
          <w:numId w:val="49"/>
        </w:numPr>
        <w:autoSpaceDE w:val="0"/>
        <w:autoSpaceDN w:val="0"/>
        <w:adjustRightInd w:val="0"/>
        <w:jc w:val="both"/>
        <w:rPr>
          <w:rStyle w:val="Siln"/>
          <w:rFonts w:asciiTheme="minorHAnsi" w:hAnsiTheme="minorHAnsi" w:cstheme="minorHAnsi"/>
          <w:b w:val="0"/>
          <w:bCs w:val="0"/>
          <w:sz w:val="22"/>
          <w:szCs w:val="22"/>
        </w:rPr>
      </w:pPr>
      <w:r w:rsidRPr="005C1666">
        <w:rPr>
          <w:rStyle w:val="Siln"/>
          <w:rFonts w:asciiTheme="minorHAnsi" w:hAnsiTheme="minorHAnsi" w:cstheme="minorHAnsi"/>
          <w:b w:val="0"/>
          <w:bCs w:val="0"/>
          <w:sz w:val="22"/>
          <w:szCs w:val="22"/>
        </w:rPr>
        <w:t>UPS,</w:t>
      </w:r>
    </w:p>
    <w:p w14:paraId="77029D7E" w14:textId="753B9167" w:rsidR="007126E0" w:rsidRPr="005C1666" w:rsidRDefault="003216A9" w:rsidP="003216A9">
      <w:pPr>
        <w:pStyle w:val="Odstavecseseznamem"/>
        <w:numPr>
          <w:ilvl w:val="0"/>
          <w:numId w:val="49"/>
        </w:numPr>
        <w:autoSpaceDE w:val="0"/>
        <w:autoSpaceDN w:val="0"/>
        <w:adjustRightInd w:val="0"/>
        <w:jc w:val="both"/>
        <w:rPr>
          <w:rStyle w:val="Siln"/>
          <w:rFonts w:asciiTheme="minorHAnsi" w:hAnsiTheme="minorHAnsi" w:cstheme="minorHAnsi"/>
          <w:b w:val="0"/>
          <w:bCs w:val="0"/>
          <w:sz w:val="22"/>
          <w:szCs w:val="22"/>
        </w:rPr>
      </w:pPr>
      <w:r w:rsidRPr="005C1666">
        <w:rPr>
          <w:rStyle w:val="Siln"/>
          <w:rFonts w:asciiTheme="minorHAnsi" w:hAnsiTheme="minorHAnsi" w:cstheme="minorHAnsi"/>
          <w:b w:val="0"/>
          <w:bCs w:val="0"/>
          <w:sz w:val="22"/>
          <w:szCs w:val="22"/>
        </w:rPr>
        <w:t>s</w:t>
      </w:r>
      <w:r w:rsidR="007126E0" w:rsidRPr="005C1666">
        <w:rPr>
          <w:rStyle w:val="Siln"/>
          <w:rFonts w:asciiTheme="minorHAnsi" w:hAnsiTheme="minorHAnsi" w:cstheme="minorHAnsi"/>
          <w:b w:val="0"/>
          <w:bCs w:val="0"/>
          <w:sz w:val="22"/>
          <w:szCs w:val="22"/>
        </w:rPr>
        <w:t xml:space="preserve">íťové prvky – </w:t>
      </w:r>
      <w:r w:rsidR="0053670B" w:rsidRPr="005C1666">
        <w:rPr>
          <w:rStyle w:val="Siln"/>
          <w:rFonts w:asciiTheme="minorHAnsi" w:hAnsiTheme="minorHAnsi" w:cstheme="minorHAnsi"/>
          <w:b w:val="0"/>
          <w:bCs w:val="0"/>
          <w:sz w:val="22"/>
          <w:szCs w:val="22"/>
        </w:rPr>
        <w:t>kabeláž a další nezbytné prvky</w:t>
      </w:r>
      <w:r w:rsidR="00AE5F5F" w:rsidRPr="005C1666">
        <w:rPr>
          <w:rStyle w:val="Siln"/>
          <w:rFonts w:asciiTheme="minorHAnsi" w:hAnsiTheme="minorHAnsi" w:cstheme="minorHAnsi"/>
          <w:b w:val="0"/>
          <w:bCs w:val="0"/>
          <w:sz w:val="22"/>
          <w:szCs w:val="22"/>
        </w:rPr>
        <w:t>;</w:t>
      </w:r>
    </w:p>
    <w:p w14:paraId="3A60D001" w14:textId="77777777" w:rsidR="007126E0" w:rsidRPr="009A4C21" w:rsidRDefault="007126E0" w:rsidP="007126E0">
      <w:pPr>
        <w:pStyle w:val="Odstavecseseznamem"/>
        <w:autoSpaceDE w:val="0"/>
        <w:autoSpaceDN w:val="0"/>
        <w:adjustRightInd w:val="0"/>
        <w:ind w:left="1440"/>
        <w:jc w:val="both"/>
        <w:rPr>
          <w:rStyle w:val="Siln"/>
          <w:rFonts w:asciiTheme="minorHAnsi" w:hAnsiTheme="minorHAnsi" w:cstheme="minorHAnsi"/>
          <w:b w:val="0"/>
          <w:bCs w:val="0"/>
          <w:sz w:val="22"/>
          <w:szCs w:val="22"/>
          <w:highlight w:val="cyan"/>
        </w:rPr>
      </w:pPr>
    </w:p>
    <w:p w14:paraId="3028DAA4" w14:textId="16C202D2" w:rsidR="00AE5F5F" w:rsidRPr="00532D9D" w:rsidRDefault="00AE5F5F" w:rsidP="00AE5F5F">
      <w:pPr>
        <w:pStyle w:val="Odstavecseseznamem"/>
        <w:autoSpaceDE w:val="0"/>
        <w:autoSpaceDN w:val="0"/>
        <w:adjustRightInd w:val="0"/>
        <w:spacing w:after="120"/>
        <w:ind w:left="284"/>
        <w:contextualSpacing w:val="0"/>
        <w:jc w:val="both"/>
        <w:rPr>
          <w:rStyle w:val="Siln"/>
          <w:rFonts w:asciiTheme="minorHAnsi" w:hAnsiTheme="minorHAnsi" w:cstheme="minorHAnsi"/>
          <w:b w:val="0"/>
          <w:bCs w:val="0"/>
          <w:sz w:val="22"/>
          <w:szCs w:val="22"/>
        </w:rPr>
      </w:pPr>
      <w:bookmarkStart w:id="4" w:name="_Hlk137060037"/>
      <w:r>
        <w:rPr>
          <w:rStyle w:val="Siln"/>
          <w:rFonts w:asciiTheme="minorHAnsi" w:hAnsiTheme="minorHAnsi" w:cstheme="minorHAnsi"/>
          <w:b w:val="0"/>
          <w:bCs w:val="0"/>
          <w:sz w:val="22"/>
          <w:szCs w:val="22"/>
        </w:rPr>
        <w:t>společně s následujícími souvisejícími a nedílnými plněními:</w:t>
      </w:r>
    </w:p>
    <w:bookmarkEnd w:id="4"/>
    <w:p w14:paraId="38E0BFC7" w14:textId="2B2E0A0E" w:rsidR="00AF7302" w:rsidRDefault="00AF7302" w:rsidP="00AE5F5F">
      <w:pPr>
        <w:pStyle w:val="Bezmezer1"/>
        <w:numPr>
          <w:ilvl w:val="1"/>
          <w:numId w:val="28"/>
        </w:numPr>
        <w:ind w:left="993"/>
        <w:rPr>
          <w:rFonts w:asciiTheme="minorHAnsi" w:hAnsiTheme="minorHAnsi" w:cstheme="minorHAnsi"/>
          <w:sz w:val="22"/>
        </w:rPr>
      </w:pPr>
      <w:r>
        <w:rPr>
          <w:rFonts w:asciiTheme="minorHAnsi" w:hAnsiTheme="minorHAnsi" w:cstheme="minorHAnsi"/>
          <w:sz w:val="22"/>
        </w:rPr>
        <w:t>demontáž veškeré stávající LAN kabeláže (včetně většiny lišt) a stávajících aktivních prvk</w:t>
      </w:r>
      <w:r w:rsidR="00497580">
        <w:rPr>
          <w:rFonts w:asciiTheme="minorHAnsi" w:hAnsiTheme="minorHAnsi" w:cstheme="minorHAnsi"/>
          <w:sz w:val="22"/>
        </w:rPr>
        <w:t>ů nahrazovaných za aktivní prvky nové;</w:t>
      </w:r>
      <w:r>
        <w:rPr>
          <w:rFonts w:asciiTheme="minorHAnsi" w:hAnsiTheme="minorHAnsi" w:cstheme="minorHAnsi"/>
          <w:sz w:val="22"/>
        </w:rPr>
        <w:t xml:space="preserve"> </w:t>
      </w:r>
    </w:p>
    <w:p w14:paraId="273F2D2F" w14:textId="77777777" w:rsidR="00AF7302" w:rsidRDefault="00AF7302" w:rsidP="00497580">
      <w:pPr>
        <w:pStyle w:val="Bezmezer1"/>
        <w:ind w:left="993"/>
        <w:rPr>
          <w:rFonts w:asciiTheme="minorHAnsi" w:hAnsiTheme="minorHAnsi" w:cstheme="minorHAnsi"/>
          <w:sz w:val="22"/>
        </w:rPr>
      </w:pPr>
    </w:p>
    <w:p w14:paraId="2A5889FD" w14:textId="3D7ECC46" w:rsidR="00AE5F5F" w:rsidRPr="00532D9D" w:rsidRDefault="00AE5F5F" w:rsidP="00AE5F5F">
      <w:pPr>
        <w:pStyle w:val="Bezmezer1"/>
        <w:numPr>
          <w:ilvl w:val="1"/>
          <w:numId w:val="28"/>
        </w:numPr>
        <w:ind w:left="993"/>
        <w:rPr>
          <w:rFonts w:asciiTheme="minorHAnsi" w:hAnsiTheme="minorHAnsi" w:cstheme="minorHAnsi"/>
          <w:sz w:val="22"/>
        </w:rPr>
      </w:pPr>
      <w:r w:rsidRPr="00532D9D">
        <w:rPr>
          <w:rFonts w:asciiTheme="minorHAnsi" w:hAnsiTheme="minorHAnsi" w:cstheme="minorHAnsi"/>
          <w:sz w:val="22"/>
        </w:rPr>
        <w:t xml:space="preserve">provedení instalace, implementace a konfigurace </w:t>
      </w:r>
      <w:r>
        <w:rPr>
          <w:rFonts w:asciiTheme="minorHAnsi" w:hAnsiTheme="minorHAnsi" w:cstheme="minorHAnsi"/>
          <w:sz w:val="22"/>
        </w:rPr>
        <w:t>Zařízení</w:t>
      </w:r>
      <w:r w:rsidRPr="00532D9D">
        <w:rPr>
          <w:rFonts w:asciiTheme="minorHAnsi" w:hAnsiTheme="minorHAnsi" w:cstheme="minorHAnsi"/>
          <w:sz w:val="22"/>
        </w:rPr>
        <w:t xml:space="preserve"> v místě </w:t>
      </w:r>
      <w:r>
        <w:rPr>
          <w:rFonts w:asciiTheme="minorHAnsi" w:hAnsiTheme="minorHAnsi" w:cstheme="minorHAnsi"/>
          <w:sz w:val="22"/>
        </w:rPr>
        <w:t>plnění</w:t>
      </w:r>
      <w:r w:rsidRPr="00532D9D">
        <w:rPr>
          <w:rFonts w:asciiTheme="minorHAnsi" w:hAnsiTheme="minorHAnsi" w:cstheme="minorHAnsi"/>
          <w:sz w:val="22"/>
        </w:rPr>
        <w:t xml:space="preserve">, jeho testování a ověření správné funkce, případně jeho seřízení a provedení dalších úkonů nutných pro to, aby </w:t>
      </w:r>
      <w:r>
        <w:rPr>
          <w:rFonts w:asciiTheme="minorHAnsi" w:hAnsiTheme="minorHAnsi" w:cstheme="minorHAnsi"/>
          <w:sz w:val="22"/>
        </w:rPr>
        <w:t>Zařízení</w:t>
      </w:r>
      <w:r w:rsidRPr="00532D9D">
        <w:rPr>
          <w:rFonts w:asciiTheme="minorHAnsi" w:hAnsiTheme="minorHAnsi" w:cstheme="minorHAnsi"/>
          <w:sz w:val="22"/>
        </w:rPr>
        <w:t xml:space="preserve"> mohlo plnit sjednaný či obvyklý účel, a uvedení </w:t>
      </w:r>
      <w:r>
        <w:rPr>
          <w:rFonts w:asciiTheme="minorHAnsi" w:hAnsiTheme="minorHAnsi" w:cstheme="minorHAnsi"/>
          <w:sz w:val="22"/>
        </w:rPr>
        <w:t>Zařízení</w:t>
      </w:r>
      <w:r w:rsidRPr="00532D9D">
        <w:rPr>
          <w:rFonts w:asciiTheme="minorHAnsi" w:hAnsiTheme="minorHAnsi" w:cstheme="minorHAnsi"/>
          <w:sz w:val="22"/>
        </w:rPr>
        <w:t xml:space="preserve"> do plného provozu, a to vše v rozsahu uvedeném v Příloze č. 1 </w:t>
      </w:r>
      <w:r w:rsidR="00A370FD">
        <w:rPr>
          <w:rFonts w:asciiTheme="minorHAnsi" w:hAnsiTheme="minorHAnsi" w:cstheme="minorHAnsi"/>
          <w:sz w:val="22"/>
        </w:rPr>
        <w:t xml:space="preserve">a Příloze č. 2 </w:t>
      </w:r>
      <w:r w:rsidRPr="00532D9D">
        <w:rPr>
          <w:rFonts w:asciiTheme="minorHAnsi" w:hAnsiTheme="minorHAnsi" w:cstheme="minorHAnsi"/>
          <w:sz w:val="22"/>
        </w:rPr>
        <w:t>této smlouvy;</w:t>
      </w:r>
    </w:p>
    <w:p w14:paraId="21B28288" w14:textId="77777777" w:rsidR="00AE5F5F" w:rsidRPr="00532D9D" w:rsidRDefault="00AE5F5F" w:rsidP="00AE5F5F">
      <w:pPr>
        <w:pStyle w:val="Bezmezer1"/>
        <w:ind w:left="993"/>
        <w:rPr>
          <w:rFonts w:asciiTheme="minorHAnsi" w:hAnsiTheme="minorHAnsi" w:cstheme="minorHAnsi"/>
          <w:sz w:val="22"/>
        </w:rPr>
      </w:pPr>
    </w:p>
    <w:p w14:paraId="58466A28" w14:textId="68A286A0" w:rsidR="00AE5F5F" w:rsidRPr="0030462B" w:rsidRDefault="00AE5F5F" w:rsidP="00AE5F5F">
      <w:pPr>
        <w:pStyle w:val="Odstavecseseznamem"/>
        <w:numPr>
          <w:ilvl w:val="1"/>
          <w:numId w:val="28"/>
        </w:numPr>
        <w:ind w:left="993"/>
        <w:contextualSpacing w:val="0"/>
        <w:jc w:val="both"/>
        <w:rPr>
          <w:rFonts w:asciiTheme="minorHAnsi" w:hAnsiTheme="minorHAnsi" w:cstheme="minorHAnsi"/>
          <w:sz w:val="22"/>
          <w:szCs w:val="22"/>
        </w:rPr>
      </w:pPr>
      <w:r w:rsidRPr="00532D9D">
        <w:rPr>
          <w:rFonts w:asciiTheme="minorHAnsi" w:hAnsiTheme="minorHAnsi" w:cstheme="minorHAnsi"/>
          <w:sz w:val="22"/>
          <w:szCs w:val="22"/>
        </w:rPr>
        <w:t>dodání technické dokumentace, zejména návodů k obsluze a údržbě v</w:t>
      </w:r>
      <w:r w:rsidR="00101200">
        <w:rPr>
          <w:rFonts w:asciiTheme="minorHAnsi" w:hAnsiTheme="minorHAnsi" w:cstheme="minorHAnsi"/>
          <w:sz w:val="22"/>
          <w:szCs w:val="22"/>
        </w:rPr>
        <w:t> českém nebo v</w:t>
      </w:r>
      <w:r w:rsidRPr="00532D9D">
        <w:rPr>
          <w:rFonts w:asciiTheme="minorHAnsi" w:hAnsiTheme="minorHAnsi" w:cstheme="minorHAnsi"/>
          <w:sz w:val="22"/>
          <w:szCs w:val="22"/>
        </w:rPr>
        <w:t xml:space="preserve"> anglickém jazyce v rozsahu a provedení, které umožní bezproblémovou obsluhu </w:t>
      </w:r>
      <w:r>
        <w:rPr>
          <w:rFonts w:asciiTheme="minorHAnsi" w:hAnsiTheme="minorHAnsi" w:cstheme="minorHAnsi"/>
          <w:sz w:val="22"/>
          <w:szCs w:val="22"/>
        </w:rPr>
        <w:t>Zařízení</w:t>
      </w:r>
      <w:r w:rsidRPr="00532D9D">
        <w:rPr>
          <w:rFonts w:asciiTheme="minorHAnsi" w:hAnsiTheme="minorHAnsi" w:cstheme="minorHAnsi"/>
          <w:sz w:val="22"/>
          <w:szCs w:val="22"/>
        </w:rPr>
        <w:t xml:space="preserve"> a uvedení do provozu, trvalý provoz a jeho údržbu, dodání dokumentace specifikované v Příloze č. 1 této Smlouvy a dodání provozní </w:t>
      </w:r>
      <w:r w:rsidRPr="0030462B">
        <w:rPr>
          <w:rFonts w:asciiTheme="minorHAnsi" w:hAnsiTheme="minorHAnsi" w:cstheme="minorHAnsi"/>
          <w:sz w:val="22"/>
          <w:szCs w:val="22"/>
        </w:rPr>
        <w:t xml:space="preserve">dokumentace odpovídající požadavkům vyhlášky č. 529/2006 Sb., ve znění pozdějších předpisů (§11 – Požadavky na obsah provozní dokumentace), vše v elektronické podobě; </w:t>
      </w:r>
    </w:p>
    <w:p w14:paraId="206356B3" w14:textId="77777777" w:rsidR="00AE5F5F" w:rsidRPr="0030462B" w:rsidRDefault="00AE5F5F" w:rsidP="00AE5F5F">
      <w:pPr>
        <w:pStyle w:val="Bezmezer1"/>
        <w:ind w:left="993"/>
        <w:rPr>
          <w:rFonts w:asciiTheme="minorHAnsi" w:hAnsiTheme="minorHAnsi" w:cstheme="minorHAnsi"/>
          <w:sz w:val="22"/>
        </w:rPr>
      </w:pPr>
    </w:p>
    <w:p w14:paraId="1E01E686" w14:textId="603A28AB" w:rsidR="00AE5F5F" w:rsidRPr="0030462B" w:rsidRDefault="00AE5F5F" w:rsidP="00AE5F5F">
      <w:pPr>
        <w:pStyle w:val="Bezmezer1"/>
        <w:numPr>
          <w:ilvl w:val="1"/>
          <w:numId w:val="28"/>
        </w:numPr>
        <w:ind w:left="993"/>
        <w:rPr>
          <w:rFonts w:asciiTheme="minorHAnsi" w:hAnsiTheme="minorHAnsi" w:cstheme="minorHAnsi"/>
          <w:sz w:val="22"/>
        </w:rPr>
      </w:pPr>
      <w:r w:rsidRPr="00C00D45">
        <w:rPr>
          <w:rFonts w:asciiTheme="minorHAnsi" w:hAnsiTheme="minorHAnsi" w:cstheme="minorHAnsi"/>
          <w:sz w:val="22"/>
        </w:rPr>
        <w:t>zaškolení 1 zaměstnance objednatele v obsluze a údržbě Zařízení v</w:t>
      </w:r>
      <w:r w:rsidR="00215E4E">
        <w:rPr>
          <w:rFonts w:asciiTheme="minorHAnsi" w:hAnsiTheme="minorHAnsi" w:cstheme="minorHAnsi"/>
          <w:sz w:val="22"/>
        </w:rPr>
        <w:t xml:space="preserve"> minimálním </w:t>
      </w:r>
      <w:r w:rsidRPr="00C00D45">
        <w:rPr>
          <w:rFonts w:asciiTheme="minorHAnsi" w:hAnsiTheme="minorHAnsi" w:cstheme="minorHAnsi"/>
          <w:sz w:val="22"/>
        </w:rPr>
        <w:t>rozsahu 8 hodin na dodaném Zařízení v místě plnění;</w:t>
      </w:r>
    </w:p>
    <w:p w14:paraId="49F55FD2" w14:textId="77777777" w:rsidR="00AE5F5F" w:rsidRPr="00532D9D" w:rsidRDefault="00AE5F5F" w:rsidP="00AE5F5F">
      <w:pPr>
        <w:pStyle w:val="Bezmezer1"/>
        <w:ind w:left="993"/>
        <w:rPr>
          <w:rFonts w:asciiTheme="minorHAnsi" w:hAnsiTheme="minorHAnsi" w:cstheme="minorHAnsi"/>
          <w:sz w:val="22"/>
        </w:rPr>
      </w:pPr>
    </w:p>
    <w:p w14:paraId="6569DD85" w14:textId="60E5F5A0" w:rsidR="00AE5F5F" w:rsidRPr="00532D9D" w:rsidRDefault="00AE5F5F" w:rsidP="00AE5F5F">
      <w:pPr>
        <w:pStyle w:val="Bezmezer1"/>
        <w:numPr>
          <w:ilvl w:val="1"/>
          <w:numId w:val="28"/>
        </w:numPr>
        <w:spacing w:after="120"/>
        <w:ind w:left="993"/>
        <w:rPr>
          <w:rFonts w:asciiTheme="minorHAnsi" w:hAnsiTheme="minorHAnsi" w:cstheme="minorHAnsi"/>
          <w:sz w:val="22"/>
        </w:rPr>
      </w:pPr>
      <w:r w:rsidRPr="00532D9D">
        <w:rPr>
          <w:rFonts w:asciiTheme="minorHAnsi" w:hAnsiTheme="minorHAnsi" w:cstheme="minorHAnsi"/>
          <w:sz w:val="22"/>
        </w:rPr>
        <w:t xml:space="preserve">poskytnutí dalších shora výslovně nespecifikovaných dodávek a činností, které jsou však nezbytné pro řádnou a úplnou realizaci ostatních shora uvedených </w:t>
      </w:r>
      <w:r>
        <w:rPr>
          <w:rFonts w:asciiTheme="minorHAnsi" w:hAnsiTheme="minorHAnsi" w:cstheme="minorHAnsi"/>
          <w:sz w:val="22"/>
        </w:rPr>
        <w:t>plnění</w:t>
      </w:r>
      <w:r w:rsidR="00CB6B16">
        <w:rPr>
          <w:rFonts w:asciiTheme="minorHAnsi" w:hAnsiTheme="minorHAnsi" w:cstheme="minorHAnsi"/>
          <w:sz w:val="22"/>
        </w:rPr>
        <w:t>.</w:t>
      </w:r>
    </w:p>
    <w:p w14:paraId="7FB39489" w14:textId="77777777" w:rsidR="00AE5F5F" w:rsidRPr="009A4C21" w:rsidRDefault="00AE5F5F" w:rsidP="00C00D45">
      <w:pPr>
        <w:pStyle w:val="Bezmezer1"/>
        <w:ind w:left="284" w:firstLine="708"/>
        <w:rPr>
          <w:rFonts w:asciiTheme="minorHAnsi" w:hAnsiTheme="minorHAnsi" w:cstheme="minorHAnsi"/>
          <w:sz w:val="22"/>
        </w:rPr>
      </w:pPr>
    </w:p>
    <w:p w14:paraId="275643F5" w14:textId="102C42E7" w:rsidR="00AE5F5F" w:rsidRPr="009A4C21" w:rsidRDefault="00AE5F5F" w:rsidP="00AE5F5F">
      <w:pPr>
        <w:pStyle w:val="Bezmezer1"/>
        <w:numPr>
          <w:ilvl w:val="0"/>
          <w:numId w:val="28"/>
        </w:numPr>
        <w:ind w:left="284"/>
        <w:rPr>
          <w:rFonts w:asciiTheme="minorHAnsi" w:hAnsiTheme="minorHAnsi" w:cstheme="minorHAnsi"/>
          <w:sz w:val="22"/>
        </w:rPr>
      </w:pPr>
      <w:r w:rsidRPr="009A4C21">
        <w:rPr>
          <w:rFonts w:asciiTheme="minorHAnsi" w:hAnsiTheme="minorHAnsi" w:cstheme="minorHAnsi"/>
          <w:sz w:val="22"/>
        </w:rPr>
        <w:t xml:space="preserve">Objednatel se touto smlouvou zavazuje zaplatit dodavateli za řádně </w:t>
      </w:r>
      <w:r w:rsidR="00CB6B16">
        <w:rPr>
          <w:rFonts w:asciiTheme="minorHAnsi" w:hAnsiTheme="minorHAnsi" w:cstheme="minorHAnsi"/>
          <w:sz w:val="22"/>
        </w:rPr>
        <w:t>dodané</w:t>
      </w:r>
      <w:r w:rsidR="00CB6B16" w:rsidRPr="009A4C21">
        <w:rPr>
          <w:rFonts w:asciiTheme="minorHAnsi" w:hAnsiTheme="minorHAnsi" w:cstheme="minorHAnsi"/>
          <w:sz w:val="22"/>
        </w:rPr>
        <w:t xml:space="preserve"> </w:t>
      </w:r>
      <w:r w:rsidR="00CB6B16">
        <w:rPr>
          <w:rFonts w:asciiTheme="minorHAnsi" w:hAnsiTheme="minorHAnsi" w:cstheme="minorHAnsi"/>
          <w:sz w:val="22"/>
        </w:rPr>
        <w:t>Zařízení</w:t>
      </w:r>
      <w:r w:rsidRPr="009A4C21">
        <w:rPr>
          <w:rFonts w:asciiTheme="minorHAnsi" w:hAnsiTheme="minorHAnsi" w:cstheme="minorHAnsi"/>
          <w:sz w:val="22"/>
        </w:rPr>
        <w:t xml:space="preserve"> cenu sjednanou níže v této smlouvě. </w:t>
      </w:r>
    </w:p>
    <w:p w14:paraId="3379CEF8" w14:textId="77777777" w:rsidR="00AE5F5F" w:rsidRPr="009A4C21" w:rsidRDefault="00AE5F5F" w:rsidP="00AE5F5F">
      <w:pPr>
        <w:pStyle w:val="Bezmezer1"/>
        <w:ind w:left="284"/>
        <w:rPr>
          <w:rFonts w:asciiTheme="minorHAnsi" w:hAnsiTheme="minorHAnsi" w:cstheme="minorHAnsi"/>
          <w:sz w:val="22"/>
        </w:rPr>
      </w:pPr>
    </w:p>
    <w:p w14:paraId="30B0423C" w14:textId="32370C60" w:rsidR="00857F14" w:rsidRDefault="00AE5F5F" w:rsidP="00AE5F5F">
      <w:pPr>
        <w:pStyle w:val="Bezmezer1"/>
        <w:numPr>
          <w:ilvl w:val="0"/>
          <w:numId w:val="28"/>
        </w:numPr>
        <w:ind w:left="284"/>
        <w:rPr>
          <w:rFonts w:asciiTheme="minorHAnsi" w:hAnsiTheme="minorHAnsi" w:cstheme="minorHAnsi"/>
          <w:sz w:val="22"/>
        </w:rPr>
      </w:pPr>
      <w:r w:rsidRPr="009A4C21">
        <w:rPr>
          <w:rFonts w:asciiTheme="minorHAnsi" w:hAnsiTheme="minorHAnsi" w:cstheme="minorHAnsi"/>
          <w:sz w:val="22"/>
        </w:rPr>
        <w:t xml:space="preserve">Veškeré dodané </w:t>
      </w:r>
      <w:r>
        <w:rPr>
          <w:rFonts w:asciiTheme="minorHAnsi" w:hAnsiTheme="minorHAnsi" w:cstheme="minorHAnsi"/>
          <w:sz w:val="22"/>
        </w:rPr>
        <w:t>Zařízení</w:t>
      </w:r>
      <w:r w:rsidRPr="009A4C21">
        <w:rPr>
          <w:rFonts w:asciiTheme="minorHAnsi" w:hAnsiTheme="minorHAnsi" w:cstheme="minorHAnsi"/>
          <w:sz w:val="22"/>
        </w:rPr>
        <w:t xml:space="preserve"> musí splňovat veškeré požadavky a parametry a mít vlastnosti uvedené v Příloze č. 1. této smlouvy</w:t>
      </w:r>
      <w:r w:rsidR="00857F14">
        <w:rPr>
          <w:rFonts w:asciiTheme="minorHAnsi" w:hAnsiTheme="minorHAnsi" w:cstheme="minorHAnsi"/>
          <w:sz w:val="22"/>
        </w:rPr>
        <w:t xml:space="preserve"> – Technické dokumentaci (dále také „Příloha č. 1“ a také v příloze č. 2 této smlouvy – Položkovém rozpočtu (dále také „Příloha č. 2“). Předmět smlouvy musí splňovat </w:t>
      </w:r>
      <w:r w:rsidR="00857F14" w:rsidRPr="00857F14">
        <w:rPr>
          <w:rFonts w:asciiTheme="minorHAnsi" w:hAnsiTheme="minorHAnsi" w:cstheme="minorHAnsi"/>
          <w:sz w:val="22"/>
        </w:rPr>
        <w:t>základní technická kritéria cílového stavu školní síťové infrastruktury a přijatelnosti aktivit projektů naplňující požadavky na školy v 21. století</w:t>
      </w:r>
      <w:r w:rsidR="00857F14">
        <w:rPr>
          <w:rFonts w:asciiTheme="minorHAnsi" w:hAnsiTheme="minorHAnsi" w:cstheme="minorHAnsi"/>
          <w:sz w:val="22"/>
        </w:rPr>
        <w:t xml:space="preserve"> definovaná v dokumentu Ministerstva školství, mládeže a tělovýchovy: Standard konektivity škol, č. j.: MSMT-16039/2022-2 z července 2022 – plné znění - viz příloha č. 3 této smlouvy. </w:t>
      </w:r>
      <w:r w:rsidR="00CD42B9">
        <w:rPr>
          <w:rFonts w:asciiTheme="minorHAnsi" w:hAnsiTheme="minorHAnsi" w:cstheme="minorHAnsi"/>
          <w:sz w:val="22"/>
        </w:rPr>
        <w:t xml:space="preserve">Přehled splnění požadavků na konektivitu ve vztahu k předmětu této smlouvy je uveden v příloze č. 4 této smlouvy. </w:t>
      </w:r>
    </w:p>
    <w:p w14:paraId="74E9BA7B" w14:textId="77777777" w:rsidR="00857F14" w:rsidRDefault="00857F14" w:rsidP="00EC03BD">
      <w:pPr>
        <w:pStyle w:val="Odstavecseseznamem"/>
        <w:rPr>
          <w:rFonts w:asciiTheme="minorHAnsi" w:hAnsiTheme="minorHAnsi" w:cstheme="minorHAnsi"/>
          <w:sz w:val="22"/>
        </w:rPr>
      </w:pPr>
    </w:p>
    <w:p w14:paraId="6305C613" w14:textId="4D82DEF5" w:rsidR="00AE5F5F" w:rsidRPr="009A4C21" w:rsidRDefault="00AE5F5F" w:rsidP="00AE5F5F">
      <w:pPr>
        <w:pStyle w:val="Bezmezer1"/>
        <w:numPr>
          <w:ilvl w:val="0"/>
          <w:numId w:val="28"/>
        </w:numPr>
        <w:ind w:left="284"/>
        <w:rPr>
          <w:rFonts w:asciiTheme="minorHAnsi" w:hAnsiTheme="minorHAnsi" w:cstheme="minorHAnsi"/>
          <w:sz w:val="22"/>
        </w:rPr>
      </w:pPr>
      <w:r w:rsidRPr="009A4C21">
        <w:rPr>
          <w:rFonts w:asciiTheme="minorHAnsi" w:hAnsiTheme="minorHAnsi" w:cstheme="minorHAnsi"/>
          <w:sz w:val="22"/>
        </w:rPr>
        <w:t xml:space="preserve">Veškeré dodané </w:t>
      </w:r>
      <w:r>
        <w:rPr>
          <w:rFonts w:asciiTheme="minorHAnsi" w:hAnsiTheme="minorHAnsi" w:cstheme="minorHAnsi"/>
          <w:sz w:val="22"/>
        </w:rPr>
        <w:t>Zařízení</w:t>
      </w:r>
      <w:r w:rsidRPr="009A4C21">
        <w:rPr>
          <w:rFonts w:asciiTheme="minorHAnsi" w:hAnsiTheme="minorHAnsi" w:cstheme="minorHAnsi"/>
          <w:sz w:val="22"/>
        </w:rPr>
        <w:t xml:space="preserve"> musí být nové, nerepasované a vyhovující všem platným právním předpisům a normám ČR a EU, tj. zejména bezpečnostním, technickým, kvalitativním, zdravotním apod., pro předmětné </w:t>
      </w:r>
      <w:r>
        <w:rPr>
          <w:rFonts w:asciiTheme="minorHAnsi" w:hAnsiTheme="minorHAnsi" w:cstheme="minorHAnsi"/>
          <w:sz w:val="22"/>
        </w:rPr>
        <w:t>Zařízení</w:t>
      </w:r>
      <w:r w:rsidRPr="009A4C21">
        <w:rPr>
          <w:rFonts w:asciiTheme="minorHAnsi" w:hAnsiTheme="minorHAnsi" w:cstheme="minorHAnsi"/>
          <w:sz w:val="22"/>
        </w:rPr>
        <w:t xml:space="preserve">. HW musí být v prvotřídní kvalitě. Dodavatel zaručuje objednateli, že </w:t>
      </w:r>
      <w:r>
        <w:rPr>
          <w:rFonts w:asciiTheme="minorHAnsi" w:hAnsiTheme="minorHAnsi" w:cstheme="minorHAnsi"/>
          <w:sz w:val="22"/>
        </w:rPr>
        <w:t>Zařízení</w:t>
      </w:r>
      <w:r w:rsidRPr="009A4C21">
        <w:rPr>
          <w:rFonts w:asciiTheme="minorHAnsi" w:hAnsiTheme="minorHAnsi" w:cstheme="minorHAnsi"/>
          <w:sz w:val="22"/>
        </w:rPr>
        <w:t xml:space="preserve"> pochází z české distribuce a že je tak v ČR dostupný autorizovaný servis </w:t>
      </w:r>
      <w:r>
        <w:rPr>
          <w:rFonts w:asciiTheme="minorHAnsi" w:hAnsiTheme="minorHAnsi" w:cstheme="minorHAnsi"/>
          <w:sz w:val="22"/>
        </w:rPr>
        <w:t>Zařízení</w:t>
      </w:r>
      <w:r w:rsidRPr="009A4C21">
        <w:rPr>
          <w:rFonts w:asciiTheme="minorHAnsi" w:hAnsiTheme="minorHAnsi" w:cstheme="minorHAnsi"/>
          <w:sz w:val="22"/>
        </w:rPr>
        <w:t xml:space="preserve">. V rámci </w:t>
      </w:r>
      <w:r w:rsidR="002A321B">
        <w:rPr>
          <w:rFonts w:asciiTheme="minorHAnsi" w:hAnsiTheme="minorHAnsi" w:cstheme="minorHAnsi"/>
          <w:sz w:val="22"/>
        </w:rPr>
        <w:t>Zařízení</w:t>
      </w:r>
      <w:r w:rsidR="002A321B" w:rsidRPr="009A4C21">
        <w:rPr>
          <w:rFonts w:asciiTheme="minorHAnsi" w:hAnsiTheme="minorHAnsi" w:cstheme="minorHAnsi"/>
          <w:sz w:val="22"/>
        </w:rPr>
        <w:t xml:space="preserve"> </w:t>
      </w:r>
      <w:r w:rsidRPr="009A4C21">
        <w:rPr>
          <w:rFonts w:asciiTheme="minorHAnsi" w:hAnsiTheme="minorHAnsi" w:cstheme="minorHAnsi"/>
          <w:sz w:val="22"/>
        </w:rPr>
        <w:t xml:space="preserve">dodaná dokumentace musí být zpracována v dostatečné podrobnosti odpovídající jejímu účelu. Konfigurace SW bude provedena v souladu s požadavky objednatele sdělenými dodavateli při </w:t>
      </w:r>
      <w:r>
        <w:rPr>
          <w:rFonts w:asciiTheme="minorHAnsi" w:hAnsiTheme="minorHAnsi" w:cstheme="minorHAnsi"/>
          <w:sz w:val="22"/>
        </w:rPr>
        <w:t>plnění</w:t>
      </w:r>
      <w:r w:rsidRPr="009A4C21">
        <w:rPr>
          <w:rFonts w:asciiTheme="minorHAnsi" w:hAnsiTheme="minorHAnsi" w:cstheme="minorHAnsi"/>
          <w:sz w:val="22"/>
        </w:rPr>
        <w:t xml:space="preserve"> smlouvy.    </w:t>
      </w:r>
    </w:p>
    <w:p w14:paraId="6F8CB9C4" w14:textId="77777777" w:rsidR="00AE5F5F" w:rsidRPr="009A4C21" w:rsidRDefault="00AE5F5F" w:rsidP="00AE5F5F">
      <w:pPr>
        <w:pStyle w:val="RLTextlnkuslovan"/>
        <w:numPr>
          <w:ilvl w:val="0"/>
          <w:numId w:val="0"/>
        </w:numPr>
        <w:tabs>
          <w:tab w:val="num" w:pos="2537"/>
        </w:tabs>
        <w:spacing w:after="0" w:line="220" w:lineRule="exact"/>
        <w:ind w:left="284"/>
        <w:rPr>
          <w:rFonts w:asciiTheme="minorHAnsi" w:hAnsiTheme="minorHAnsi" w:cstheme="minorHAnsi"/>
          <w:sz w:val="22"/>
          <w:highlight w:val="cyan"/>
        </w:rPr>
      </w:pPr>
    </w:p>
    <w:p w14:paraId="04BF7F81" w14:textId="1EFF108A" w:rsidR="00AE5F5F" w:rsidRPr="009A4C21" w:rsidRDefault="00AE5F5F" w:rsidP="00AE5F5F">
      <w:pPr>
        <w:pStyle w:val="RLTextlnkuslovan"/>
        <w:numPr>
          <w:ilvl w:val="0"/>
          <w:numId w:val="28"/>
        </w:numPr>
        <w:spacing w:after="0"/>
        <w:ind w:left="284"/>
        <w:rPr>
          <w:rFonts w:asciiTheme="minorHAnsi" w:hAnsiTheme="minorHAnsi" w:cstheme="minorHAnsi"/>
          <w:sz w:val="22"/>
        </w:rPr>
      </w:pPr>
      <w:r w:rsidRPr="009A4C21">
        <w:rPr>
          <w:rFonts w:asciiTheme="minorHAnsi" w:hAnsiTheme="minorHAnsi" w:cstheme="minorHAnsi"/>
          <w:sz w:val="22"/>
        </w:rPr>
        <w:t xml:space="preserve">Dodavatel prohlašuje, že veškeré podle této smlouvy </w:t>
      </w:r>
      <w:r w:rsidR="002A321B" w:rsidRPr="009A4C21">
        <w:rPr>
          <w:rFonts w:asciiTheme="minorHAnsi" w:hAnsiTheme="minorHAnsi" w:cstheme="minorHAnsi"/>
          <w:sz w:val="22"/>
        </w:rPr>
        <w:t xml:space="preserve">dodané </w:t>
      </w:r>
      <w:r w:rsidR="002A321B">
        <w:rPr>
          <w:rFonts w:asciiTheme="minorHAnsi" w:hAnsiTheme="minorHAnsi" w:cstheme="minorHAnsi"/>
          <w:sz w:val="22"/>
        </w:rPr>
        <w:t xml:space="preserve">Zařízení </w:t>
      </w:r>
      <w:r w:rsidRPr="009A4C21">
        <w:rPr>
          <w:rFonts w:asciiTheme="minorHAnsi" w:hAnsiTheme="minorHAnsi" w:cstheme="minorHAnsi"/>
          <w:sz w:val="22"/>
        </w:rPr>
        <w:t xml:space="preserve">bude prosté právních vad a zavazuje se odškodnit v plné výši objednatele v případě, že třetí osoba úspěšně uplatní jakýkoli nárok plynoucí z právní vady </w:t>
      </w:r>
      <w:r w:rsidR="002A321B">
        <w:rPr>
          <w:rFonts w:asciiTheme="minorHAnsi" w:hAnsiTheme="minorHAnsi" w:cstheme="minorHAnsi"/>
          <w:sz w:val="22"/>
        </w:rPr>
        <w:t>Zařízení</w:t>
      </w:r>
      <w:r w:rsidRPr="009A4C21">
        <w:rPr>
          <w:rFonts w:asciiTheme="minorHAnsi" w:hAnsiTheme="minorHAnsi" w:cstheme="minorHAnsi"/>
          <w:sz w:val="22"/>
        </w:rPr>
        <w:t xml:space="preserve">. </w:t>
      </w:r>
      <w:r w:rsidRPr="009A4C21">
        <w:rPr>
          <w:rFonts w:asciiTheme="minorHAnsi" w:hAnsiTheme="minorHAnsi" w:cstheme="minorHAnsi"/>
          <w:sz w:val="22"/>
          <w:lang w:eastAsia="en-US"/>
        </w:rPr>
        <w:t>V případě, že by nárok třetí osoby vzniklý v souvislosti s </w:t>
      </w:r>
      <w:r>
        <w:rPr>
          <w:rFonts w:asciiTheme="minorHAnsi" w:hAnsiTheme="minorHAnsi" w:cstheme="minorHAnsi"/>
          <w:sz w:val="22"/>
          <w:lang w:eastAsia="en-US"/>
        </w:rPr>
        <w:t>plnění</w:t>
      </w:r>
      <w:r w:rsidRPr="009A4C21">
        <w:rPr>
          <w:rFonts w:asciiTheme="minorHAnsi" w:hAnsiTheme="minorHAnsi" w:cstheme="minorHAnsi"/>
          <w:sz w:val="22"/>
          <w:lang w:eastAsia="en-US"/>
        </w:rPr>
        <w:t>m dodavatele podle této smlouvy, bez ohledu na jeho oprávněnost, vedl k dočasnému či trvalému soudnímu zákazu či omezení užívání</w:t>
      </w:r>
      <w:r w:rsidRPr="009A4C21">
        <w:rPr>
          <w:rFonts w:asciiTheme="minorHAnsi" w:hAnsiTheme="minorHAnsi" w:cstheme="minorHAnsi"/>
          <w:sz w:val="22"/>
        </w:rPr>
        <w:t xml:space="preserve"> </w:t>
      </w:r>
      <w:r w:rsidR="002A321B">
        <w:rPr>
          <w:rFonts w:asciiTheme="minorHAnsi" w:hAnsiTheme="minorHAnsi" w:cstheme="minorHAnsi"/>
          <w:sz w:val="22"/>
        </w:rPr>
        <w:t>Zařízení</w:t>
      </w:r>
      <w:r w:rsidRPr="009A4C21">
        <w:rPr>
          <w:rFonts w:asciiTheme="minorHAnsi" w:hAnsiTheme="minorHAnsi" w:cstheme="minorHAnsi"/>
          <w:sz w:val="22"/>
          <w:lang w:eastAsia="en-US"/>
        </w:rPr>
        <w:t xml:space="preserve"> či jeho části, zavazuje se dodavatel zajistit náhradní řešení a minimalizovat dopady takovéto situace, a to bez dopadu na cenu sjednanou podle této smlouvy, přičemž současně nebudou dotčeny ani nároky objednatele na náhradu škody.</w:t>
      </w:r>
    </w:p>
    <w:p w14:paraId="418B2F89" w14:textId="77777777" w:rsidR="00AE5F5F" w:rsidRPr="009A4C21" w:rsidRDefault="00AE5F5F" w:rsidP="00AE5F5F">
      <w:pPr>
        <w:pStyle w:val="Bezmezer1"/>
        <w:ind w:left="284"/>
        <w:rPr>
          <w:rFonts w:asciiTheme="minorHAnsi" w:hAnsiTheme="minorHAnsi" w:cstheme="minorHAnsi"/>
          <w:sz w:val="22"/>
          <w:highlight w:val="cyan"/>
        </w:rPr>
      </w:pPr>
    </w:p>
    <w:p w14:paraId="13AB730A" w14:textId="0CD3F2A7" w:rsidR="00AE5F5F" w:rsidRPr="009A4C21" w:rsidRDefault="00AE5F5F" w:rsidP="00AE5F5F">
      <w:pPr>
        <w:pStyle w:val="Bezmezer1"/>
        <w:numPr>
          <w:ilvl w:val="0"/>
          <w:numId w:val="28"/>
        </w:numPr>
        <w:ind w:left="284"/>
        <w:rPr>
          <w:rFonts w:asciiTheme="minorHAnsi" w:hAnsiTheme="minorHAnsi" w:cstheme="minorHAnsi"/>
          <w:sz w:val="22"/>
        </w:rPr>
      </w:pPr>
      <w:r w:rsidRPr="009A4C21">
        <w:rPr>
          <w:rFonts w:asciiTheme="minorHAnsi" w:hAnsiTheme="minorHAnsi" w:cstheme="minorHAnsi"/>
          <w:sz w:val="22"/>
        </w:rPr>
        <w:t xml:space="preserve">Objednatel si vyhrazuje právo požadovat po dodavateli změnu rozsahu, provedení a technických parametrů </w:t>
      </w:r>
      <w:r w:rsidR="002A321B">
        <w:rPr>
          <w:rFonts w:asciiTheme="minorHAnsi" w:hAnsiTheme="minorHAnsi" w:cstheme="minorHAnsi"/>
          <w:sz w:val="22"/>
        </w:rPr>
        <w:t>Zařízení</w:t>
      </w:r>
      <w:r w:rsidRPr="009A4C21">
        <w:rPr>
          <w:rFonts w:asciiTheme="minorHAnsi" w:hAnsiTheme="minorHAnsi" w:cstheme="minorHAnsi"/>
          <w:sz w:val="22"/>
        </w:rPr>
        <w:t>, je-li to nutné k řádnému dosažení účelu sledovaného tou</w:t>
      </w:r>
      <w:r w:rsidR="003333A1">
        <w:rPr>
          <w:rFonts w:asciiTheme="minorHAnsi" w:hAnsiTheme="minorHAnsi" w:cstheme="minorHAnsi"/>
          <w:sz w:val="22"/>
        </w:rPr>
        <w:t>to</w:t>
      </w:r>
      <w:r w:rsidRPr="009A4C21">
        <w:rPr>
          <w:rFonts w:asciiTheme="minorHAnsi" w:hAnsiTheme="minorHAnsi" w:cstheme="minorHAnsi"/>
          <w:sz w:val="22"/>
        </w:rPr>
        <w:t xml:space="preserve"> smlouvou, a dodavatel je povinen na takovou změnu přistoupit. Jakékoliv takové změny </w:t>
      </w:r>
      <w:r w:rsidR="002A321B">
        <w:rPr>
          <w:rFonts w:asciiTheme="minorHAnsi" w:hAnsiTheme="minorHAnsi" w:cstheme="minorHAnsi"/>
          <w:sz w:val="22"/>
        </w:rPr>
        <w:t xml:space="preserve">Zařízení </w:t>
      </w:r>
      <w:r w:rsidRPr="009A4C21">
        <w:rPr>
          <w:rFonts w:asciiTheme="minorHAnsi" w:hAnsiTheme="minorHAnsi" w:cstheme="minorHAnsi"/>
          <w:sz w:val="22"/>
        </w:rPr>
        <w:t xml:space="preserve">lze realizovat na základě písemného dodatku k této smlouvě uzavřeného v souladu se ZZVZ, v němž bude zejména sjednán rozsah změn </w:t>
      </w:r>
      <w:r w:rsidR="002A321B">
        <w:rPr>
          <w:rFonts w:asciiTheme="minorHAnsi" w:hAnsiTheme="minorHAnsi" w:cstheme="minorHAnsi"/>
          <w:sz w:val="22"/>
        </w:rPr>
        <w:t>Zařízení</w:t>
      </w:r>
      <w:r w:rsidR="002A321B" w:rsidRPr="009A4C21">
        <w:rPr>
          <w:rFonts w:asciiTheme="minorHAnsi" w:hAnsiTheme="minorHAnsi" w:cstheme="minorHAnsi"/>
          <w:sz w:val="22"/>
        </w:rPr>
        <w:t xml:space="preserve"> </w:t>
      </w:r>
      <w:r w:rsidRPr="009A4C21">
        <w:rPr>
          <w:rFonts w:asciiTheme="minorHAnsi" w:hAnsiTheme="minorHAnsi" w:cstheme="minorHAnsi"/>
          <w:sz w:val="22"/>
        </w:rPr>
        <w:t xml:space="preserve">a jejich případný dopad na cenu sjednanou v této smlouvě a na dobu </w:t>
      </w:r>
      <w:r>
        <w:rPr>
          <w:rFonts w:asciiTheme="minorHAnsi" w:hAnsiTheme="minorHAnsi" w:cstheme="minorHAnsi"/>
          <w:sz w:val="22"/>
        </w:rPr>
        <w:t>plnění</w:t>
      </w:r>
      <w:r w:rsidRPr="009A4C21">
        <w:rPr>
          <w:rFonts w:asciiTheme="minorHAnsi" w:hAnsiTheme="minorHAnsi" w:cstheme="minorHAnsi"/>
          <w:sz w:val="22"/>
        </w:rPr>
        <w:t xml:space="preserve">.   </w:t>
      </w:r>
    </w:p>
    <w:p w14:paraId="58BAAE30" w14:textId="77777777" w:rsidR="007126E0" w:rsidRPr="009A4C21" w:rsidRDefault="007126E0" w:rsidP="007126E0">
      <w:pPr>
        <w:pStyle w:val="Bezmezer1"/>
        <w:rPr>
          <w:rFonts w:asciiTheme="minorHAnsi" w:hAnsiTheme="minorHAnsi" w:cstheme="minorHAnsi"/>
          <w:sz w:val="22"/>
        </w:rPr>
      </w:pPr>
    </w:p>
    <w:p w14:paraId="0CB940C1" w14:textId="77777777" w:rsidR="007126E0" w:rsidRPr="009A4C21" w:rsidRDefault="007126E0" w:rsidP="007126E0">
      <w:pPr>
        <w:pStyle w:val="Bezmezer1"/>
        <w:numPr>
          <w:ilvl w:val="0"/>
          <w:numId w:val="24"/>
        </w:numPr>
        <w:ind w:left="180" w:hanging="180"/>
        <w:jc w:val="center"/>
        <w:rPr>
          <w:rFonts w:asciiTheme="minorHAnsi" w:hAnsiTheme="minorHAnsi" w:cstheme="minorHAnsi"/>
          <w:b/>
          <w:sz w:val="22"/>
        </w:rPr>
      </w:pPr>
      <w:r w:rsidRPr="009A4C21">
        <w:rPr>
          <w:rFonts w:asciiTheme="minorHAnsi" w:hAnsiTheme="minorHAnsi" w:cstheme="minorHAnsi"/>
          <w:b/>
          <w:sz w:val="22"/>
        </w:rPr>
        <w:t>Cena</w:t>
      </w:r>
    </w:p>
    <w:p w14:paraId="39F5F35F" w14:textId="77777777" w:rsidR="007126E0" w:rsidRPr="009A4C21" w:rsidRDefault="007126E0" w:rsidP="007126E0">
      <w:pPr>
        <w:pStyle w:val="Bezmezer1"/>
        <w:rPr>
          <w:rFonts w:asciiTheme="minorHAnsi" w:hAnsiTheme="minorHAnsi" w:cstheme="minorHAnsi"/>
          <w:b/>
          <w:sz w:val="22"/>
        </w:rPr>
      </w:pPr>
      <w:r w:rsidRPr="009A4C21">
        <w:rPr>
          <w:rFonts w:asciiTheme="minorHAnsi" w:hAnsiTheme="minorHAnsi" w:cstheme="minorHAnsi"/>
          <w:b/>
          <w:sz w:val="22"/>
        </w:rPr>
        <w:t xml:space="preserve">                                                                                                                                                   </w:t>
      </w:r>
    </w:p>
    <w:p w14:paraId="7CDC9E38" w14:textId="79DB9AC8" w:rsidR="00AE5F5F" w:rsidRPr="00CB6E48" w:rsidRDefault="00AE5F5F" w:rsidP="00AE5F5F">
      <w:pPr>
        <w:pStyle w:val="Odstavecseseznamem"/>
        <w:numPr>
          <w:ilvl w:val="0"/>
          <w:numId w:val="29"/>
        </w:numPr>
        <w:ind w:left="284"/>
        <w:contextualSpacing w:val="0"/>
        <w:rPr>
          <w:rFonts w:asciiTheme="minorHAnsi" w:hAnsiTheme="minorHAnsi" w:cstheme="minorHAnsi"/>
          <w:sz w:val="22"/>
          <w:szCs w:val="22"/>
        </w:rPr>
      </w:pPr>
      <w:r w:rsidRPr="00CB6E48">
        <w:rPr>
          <w:rFonts w:asciiTheme="minorHAnsi" w:hAnsiTheme="minorHAnsi" w:cstheme="minorHAnsi"/>
          <w:sz w:val="22"/>
          <w:szCs w:val="22"/>
        </w:rPr>
        <w:t xml:space="preserve">Smluvní strany sjednávají v souladu se zákonem č. 526/1990 Sb., o cenách, v platném znění, cenu za poskytnutí </w:t>
      </w:r>
      <w:r w:rsidR="003C4604">
        <w:rPr>
          <w:rFonts w:asciiTheme="minorHAnsi" w:hAnsiTheme="minorHAnsi" w:cstheme="minorHAnsi"/>
          <w:sz w:val="22"/>
          <w:szCs w:val="22"/>
        </w:rPr>
        <w:t>Zařízení</w:t>
      </w:r>
      <w:r w:rsidR="003C4604" w:rsidRPr="00CB6E48">
        <w:rPr>
          <w:rFonts w:asciiTheme="minorHAnsi" w:hAnsiTheme="minorHAnsi" w:cstheme="minorHAnsi"/>
          <w:sz w:val="22"/>
          <w:szCs w:val="22"/>
        </w:rPr>
        <w:t xml:space="preserve"> </w:t>
      </w:r>
      <w:r w:rsidRPr="00CB6E48">
        <w:rPr>
          <w:rFonts w:asciiTheme="minorHAnsi" w:hAnsiTheme="minorHAnsi" w:cstheme="minorHAnsi"/>
          <w:sz w:val="22"/>
          <w:szCs w:val="22"/>
        </w:rPr>
        <w:t xml:space="preserve">dle čl. III. této smlouvy takto:   </w:t>
      </w:r>
    </w:p>
    <w:p w14:paraId="36AED436" w14:textId="77777777" w:rsidR="00AE5F5F" w:rsidRPr="00CB6E48" w:rsidRDefault="00AE5F5F" w:rsidP="00AE5F5F">
      <w:pPr>
        <w:numPr>
          <w:ilvl w:val="0"/>
          <w:numId w:val="25"/>
        </w:numPr>
        <w:spacing w:before="120" w:after="120"/>
        <w:rPr>
          <w:rFonts w:asciiTheme="minorHAnsi" w:hAnsiTheme="minorHAnsi" w:cstheme="minorHAnsi"/>
          <w:b/>
          <w:bCs/>
        </w:rPr>
      </w:pPr>
      <w:r w:rsidRPr="00CB6E48">
        <w:rPr>
          <w:rFonts w:asciiTheme="minorHAnsi" w:hAnsiTheme="minorHAnsi" w:cstheme="minorHAnsi"/>
        </w:rPr>
        <w:t>Cena celkem bez DPH:</w:t>
      </w:r>
      <w:r w:rsidRPr="00CB6E48">
        <w:rPr>
          <w:rFonts w:asciiTheme="minorHAnsi" w:hAnsiTheme="minorHAnsi" w:cstheme="minorHAnsi"/>
        </w:rPr>
        <w:tab/>
      </w:r>
      <w:permStart w:id="1760065266" w:edGrp="everyone"/>
      <w:r w:rsidRPr="00CB6E48">
        <w:rPr>
          <w:rFonts w:asciiTheme="minorHAnsi" w:hAnsiTheme="minorHAnsi" w:cstheme="minorHAnsi"/>
          <w:b/>
          <w:bCs/>
          <w:highlight w:val="yellow"/>
        </w:rPr>
        <w:t>………………………………..,</w:t>
      </w:r>
      <w:permEnd w:id="1760065266"/>
      <w:r w:rsidRPr="00CB6E48">
        <w:rPr>
          <w:rFonts w:asciiTheme="minorHAnsi" w:hAnsiTheme="minorHAnsi" w:cstheme="minorHAnsi"/>
          <w:b/>
          <w:bCs/>
        </w:rPr>
        <w:t>- Kč</w:t>
      </w:r>
    </w:p>
    <w:p w14:paraId="6C0FFDD9" w14:textId="77777777" w:rsidR="00AE5F5F" w:rsidRPr="00CB6E48" w:rsidRDefault="00AE5F5F" w:rsidP="00AE5F5F">
      <w:pPr>
        <w:numPr>
          <w:ilvl w:val="0"/>
          <w:numId w:val="25"/>
        </w:numPr>
        <w:spacing w:before="120" w:after="120"/>
        <w:rPr>
          <w:rFonts w:asciiTheme="minorHAnsi" w:hAnsiTheme="minorHAnsi" w:cstheme="minorHAnsi"/>
          <w:b/>
          <w:bCs/>
        </w:rPr>
      </w:pPr>
      <w:r w:rsidRPr="00CB6E48">
        <w:rPr>
          <w:rFonts w:asciiTheme="minorHAnsi" w:hAnsiTheme="minorHAnsi" w:cstheme="minorHAnsi"/>
        </w:rPr>
        <w:t>DPH:</w:t>
      </w:r>
      <w:r w:rsidRPr="00CB6E48">
        <w:rPr>
          <w:rFonts w:asciiTheme="minorHAnsi" w:hAnsiTheme="minorHAnsi" w:cstheme="minorHAnsi"/>
        </w:rPr>
        <w:tab/>
      </w:r>
      <w:r w:rsidRPr="00CB6E48">
        <w:rPr>
          <w:rFonts w:asciiTheme="minorHAnsi" w:hAnsiTheme="minorHAnsi" w:cstheme="minorHAnsi"/>
        </w:rPr>
        <w:tab/>
      </w:r>
      <w:r w:rsidRPr="00CB6E48">
        <w:rPr>
          <w:rFonts w:asciiTheme="minorHAnsi" w:hAnsiTheme="minorHAnsi" w:cstheme="minorHAnsi"/>
        </w:rPr>
        <w:tab/>
      </w:r>
      <w:permStart w:id="113857731" w:edGrp="everyone"/>
      <w:r w:rsidRPr="00CB6E48">
        <w:rPr>
          <w:rFonts w:asciiTheme="minorHAnsi" w:hAnsiTheme="minorHAnsi" w:cstheme="minorHAnsi"/>
          <w:b/>
          <w:bCs/>
          <w:highlight w:val="yellow"/>
        </w:rPr>
        <w:t>…………………………………</w:t>
      </w:r>
      <w:permEnd w:id="113857731"/>
      <w:r w:rsidRPr="000A2CCF">
        <w:rPr>
          <w:rFonts w:asciiTheme="minorHAnsi" w:hAnsiTheme="minorHAnsi" w:cstheme="minorHAnsi"/>
          <w:b/>
          <w:bCs/>
        </w:rPr>
        <w:t>,-</w:t>
      </w:r>
      <w:r w:rsidRPr="00CB6E48">
        <w:rPr>
          <w:rFonts w:asciiTheme="minorHAnsi" w:hAnsiTheme="minorHAnsi" w:cstheme="minorHAnsi"/>
          <w:b/>
          <w:bCs/>
        </w:rPr>
        <w:t>Kč</w:t>
      </w:r>
    </w:p>
    <w:p w14:paraId="3C8A4CB1" w14:textId="77777777" w:rsidR="00AE5F5F" w:rsidRPr="00CB6E48" w:rsidRDefault="00AE5F5F" w:rsidP="00AE5F5F">
      <w:pPr>
        <w:numPr>
          <w:ilvl w:val="0"/>
          <w:numId w:val="25"/>
        </w:numPr>
        <w:spacing w:before="120" w:after="120"/>
        <w:rPr>
          <w:rFonts w:asciiTheme="minorHAnsi" w:hAnsiTheme="minorHAnsi" w:cstheme="minorHAnsi"/>
          <w:b/>
          <w:bCs/>
        </w:rPr>
      </w:pPr>
      <w:r w:rsidRPr="00CB6E48">
        <w:rPr>
          <w:rFonts w:asciiTheme="minorHAnsi" w:hAnsiTheme="minorHAnsi" w:cstheme="minorHAnsi"/>
        </w:rPr>
        <w:t xml:space="preserve">Cena celkem včetně DPH: </w:t>
      </w:r>
      <w:r w:rsidRPr="00CB6E48">
        <w:rPr>
          <w:rFonts w:asciiTheme="minorHAnsi" w:hAnsiTheme="minorHAnsi" w:cstheme="minorHAnsi"/>
        </w:rPr>
        <w:tab/>
      </w:r>
      <w:permStart w:id="340591118" w:edGrp="everyone"/>
      <w:r w:rsidRPr="00CB6E48">
        <w:rPr>
          <w:rFonts w:asciiTheme="minorHAnsi" w:hAnsiTheme="minorHAnsi" w:cstheme="minorHAnsi"/>
          <w:b/>
          <w:bCs/>
          <w:highlight w:val="yellow"/>
        </w:rPr>
        <w:t>…………………………………</w:t>
      </w:r>
      <w:r w:rsidRPr="00CB6E48">
        <w:rPr>
          <w:rFonts w:asciiTheme="minorHAnsi" w:hAnsiTheme="minorHAnsi" w:cstheme="minorHAnsi"/>
          <w:b/>
          <w:bCs/>
        </w:rPr>
        <w:t>,</w:t>
      </w:r>
      <w:permEnd w:id="340591118"/>
      <w:r w:rsidRPr="00CB6E48">
        <w:rPr>
          <w:rFonts w:asciiTheme="minorHAnsi" w:hAnsiTheme="minorHAnsi" w:cstheme="minorHAnsi"/>
          <w:b/>
          <w:bCs/>
        </w:rPr>
        <w:t>- Kč</w:t>
      </w:r>
    </w:p>
    <w:p w14:paraId="20ACFAA5" w14:textId="77777777" w:rsidR="00AE5F5F" w:rsidRPr="00CB6E48" w:rsidRDefault="00AE5F5F" w:rsidP="00AE5F5F">
      <w:pPr>
        <w:pStyle w:val="Odstavecseseznamem"/>
        <w:numPr>
          <w:ilvl w:val="0"/>
          <w:numId w:val="25"/>
        </w:numPr>
        <w:spacing w:after="240"/>
        <w:ind w:left="1003" w:hanging="357"/>
        <w:contextualSpacing w:val="0"/>
        <w:jc w:val="both"/>
        <w:rPr>
          <w:rFonts w:asciiTheme="minorHAnsi" w:hAnsiTheme="minorHAnsi" w:cstheme="minorHAnsi"/>
          <w:b/>
          <w:bCs/>
          <w:sz w:val="22"/>
          <w:szCs w:val="22"/>
        </w:rPr>
      </w:pPr>
      <w:r w:rsidRPr="00CB6E48">
        <w:rPr>
          <w:rFonts w:asciiTheme="minorHAnsi" w:hAnsiTheme="minorHAnsi" w:cstheme="minorHAnsi"/>
          <w:sz w:val="22"/>
          <w:szCs w:val="22"/>
        </w:rPr>
        <w:t xml:space="preserve">Slovy: </w:t>
      </w:r>
      <w:r w:rsidRPr="00CB6E48">
        <w:rPr>
          <w:rFonts w:asciiTheme="minorHAnsi" w:hAnsiTheme="minorHAnsi" w:cstheme="minorHAnsi"/>
          <w:sz w:val="22"/>
          <w:szCs w:val="22"/>
        </w:rPr>
        <w:tab/>
      </w:r>
      <w:r w:rsidRPr="00CB6E48">
        <w:rPr>
          <w:rFonts w:asciiTheme="minorHAnsi" w:hAnsiTheme="minorHAnsi" w:cstheme="minorHAnsi"/>
          <w:sz w:val="22"/>
          <w:szCs w:val="22"/>
        </w:rPr>
        <w:tab/>
      </w:r>
      <w:r w:rsidRPr="00CB6E48">
        <w:rPr>
          <w:rFonts w:asciiTheme="minorHAnsi" w:hAnsiTheme="minorHAnsi" w:cstheme="minorHAnsi"/>
          <w:sz w:val="22"/>
          <w:szCs w:val="22"/>
        </w:rPr>
        <w:tab/>
      </w:r>
      <w:permStart w:id="647891115" w:edGrp="everyone"/>
      <w:r w:rsidRPr="00CB6E48">
        <w:rPr>
          <w:rFonts w:asciiTheme="minorHAnsi" w:hAnsiTheme="minorHAnsi" w:cstheme="minorHAnsi"/>
          <w:b/>
          <w:bCs/>
          <w:sz w:val="22"/>
          <w:szCs w:val="22"/>
          <w:highlight w:val="yellow"/>
        </w:rPr>
        <w:t>…………………………………</w:t>
      </w:r>
      <w:permEnd w:id="647891115"/>
      <w:r w:rsidRPr="00CB6E48">
        <w:rPr>
          <w:rFonts w:asciiTheme="minorHAnsi" w:hAnsiTheme="minorHAnsi" w:cstheme="minorHAnsi"/>
          <w:b/>
          <w:bCs/>
          <w:sz w:val="22"/>
          <w:szCs w:val="22"/>
        </w:rPr>
        <w:t xml:space="preserve"> korun českých</w:t>
      </w:r>
    </w:p>
    <w:p w14:paraId="27184557" w14:textId="77777777" w:rsidR="00AE5F5F" w:rsidRPr="0030462B" w:rsidRDefault="00AE5F5F" w:rsidP="00AE5F5F">
      <w:pPr>
        <w:pStyle w:val="Bezmezer1"/>
        <w:numPr>
          <w:ilvl w:val="0"/>
          <w:numId w:val="29"/>
        </w:numPr>
        <w:ind w:left="284"/>
        <w:rPr>
          <w:rFonts w:asciiTheme="minorHAnsi" w:hAnsiTheme="minorHAnsi" w:cstheme="minorHAnsi"/>
          <w:sz w:val="22"/>
        </w:rPr>
      </w:pPr>
      <w:r w:rsidRPr="00CB6E48">
        <w:rPr>
          <w:rFonts w:asciiTheme="minorHAnsi" w:hAnsiTheme="minorHAnsi" w:cstheme="minorHAnsi"/>
          <w:sz w:val="22"/>
        </w:rPr>
        <w:t xml:space="preserve">Celková cena dle odst. 1 </w:t>
      </w:r>
      <w:r w:rsidRPr="0030462B">
        <w:rPr>
          <w:rFonts w:asciiTheme="minorHAnsi" w:hAnsiTheme="minorHAnsi" w:cstheme="minorHAnsi"/>
          <w:sz w:val="22"/>
        </w:rPr>
        <w:t>je položkově rozepsána v Příloze č. 2 této smlouvy.</w:t>
      </w:r>
    </w:p>
    <w:p w14:paraId="6928D353" w14:textId="77777777" w:rsidR="00AE5F5F" w:rsidRPr="0030462B" w:rsidRDefault="00AE5F5F" w:rsidP="00AE5F5F">
      <w:pPr>
        <w:pStyle w:val="Bezmezer1"/>
        <w:ind w:left="284" w:firstLine="45"/>
        <w:rPr>
          <w:rFonts w:asciiTheme="minorHAnsi" w:hAnsiTheme="minorHAnsi" w:cstheme="minorHAnsi"/>
          <w:sz w:val="22"/>
        </w:rPr>
      </w:pPr>
    </w:p>
    <w:p w14:paraId="7384099B" w14:textId="01E5FC35" w:rsidR="00723041" w:rsidRPr="0030462B" w:rsidRDefault="00723041" w:rsidP="00723041">
      <w:pPr>
        <w:pStyle w:val="Bezmezer1"/>
        <w:numPr>
          <w:ilvl w:val="0"/>
          <w:numId w:val="29"/>
        </w:numPr>
        <w:ind w:left="284"/>
        <w:rPr>
          <w:rFonts w:asciiTheme="minorHAnsi" w:hAnsiTheme="minorHAnsi" w:cstheme="minorHAnsi"/>
          <w:sz w:val="22"/>
        </w:rPr>
      </w:pPr>
      <w:r w:rsidRPr="0030462B">
        <w:rPr>
          <w:rFonts w:asciiTheme="minorHAnsi" w:hAnsiTheme="minorHAnsi" w:cstheme="minorHAnsi"/>
          <w:sz w:val="22"/>
        </w:rPr>
        <w:t xml:space="preserve">Cena sjednaná v odst. 1 je </w:t>
      </w:r>
      <w:r w:rsidRPr="00C00D45">
        <w:rPr>
          <w:rFonts w:asciiTheme="minorHAnsi" w:hAnsiTheme="minorHAnsi" w:cstheme="minorHAnsi"/>
          <w:sz w:val="22"/>
        </w:rPr>
        <w:t>konečná, nepřekročitelná a neměnná</w:t>
      </w:r>
      <w:r w:rsidR="0030462B" w:rsidRPr="00C00D45">
        <w:rPr>
          <w:rFonts w:asciiTheme="minorHAnsi" w:hAnsiTheme="minorHAnsi" w:cstheme="minorHAnsi"/>
          <w:sz w:val="22"/>
        </w:rPr>
        <w:t>.</w:t>
      </w:r>
      <w:r w:rsidRPr="00C00D45">
        <w:rPr>
          <w:rFonts w:asciiTheme="minorHAnsi" w:hAnsiTheme="minorHAnsi" w:cstheme="minorHAnsi"/>
          <w:sz w:val="22"/>
        </w:rPr>
        <w:t xml:space="preserve"> </w:t>
      </w:r>
    </w:p>
    <w:p w14:paraId="2B716E7F" w14:textId="77777777" w:rsidR="00723041" w:rsidRPr="00C00D45" w:rsidRDefault="00723041" w:rsidP="00723041">
      <w:pPr>
        <w:pStyle w:val="Odstavecseseznamem"/>
        <w:rPr>
          <w:rStyle w:val="Odkaznakoment"/>
          <w:sz w:val="22"/>
          <w:szCs w:val="22"/>
          <w:lang w:eastAsia="en-US"/>
        </w:rPr>
      </w:pPr>
    </w:p>
    <w:p w14:paraId="39A8B7C2" w14:textId="5EDD317F" w:rsidR="00723041" w:rsidRPr="00CB6E48" w:rsidRDefault="00723041" w:rsidP="00723041">
      <w:pPr>
        <w:pStyle w:val="Bezmezer1"/>
        <w:numPr>
          <w:ilvl w:val="0"/>
          <w:numId w:val="29"/>
        </w:numPr>
        <w:ind w:left="284"/>
        <w:rPr>
          <w:rFonts w:asciiTheme="minorHAnsi" w:hAnsiTheme="minorHAnsi" w:cstheme="minorHAnsi"/>
          <w:sz w:val="22"/>
        </w:rPr>
      </w:pPr>
      <w:r w:rsidRPr="0030462B">
        <w:rPr>
          <w:rStyle w:val="Odkaznakoment"/>
          <w:sz w:val="22"/>
          <w:szCs w:val="22"/>
          <w:lang w:eastAsia="en-US"/>
        </w:rPr>
        <w:t>Cena zahrnuje</w:t>
      </w:r>
      <w:r w:rsidRPr="0030462B">
        <w:rPr>
          <w:rFonts w:asciiTheme="minorHAnsi" w:hAnsiTheme="minorHAnsi" w:cstheme="minorHAnsi"/>
          <w:sz w:val="22"/>
        </w:rPr>
        <w:t xml:space="preserve"> veškeré náklady dodavatele nezbytné pro řádné a včasné splnění celého předmětu této smlouvy za podmínek v ní sjednaných. Cena obsahuje zejména náklady na pořízení Zařízení, náklady na dopravu Zařízení do místa plnění včetně</w:t>
      </w:r>
      <w:r w:rsidRPr="00CB6E48">
        <w:rPr>
          <w:rFonts w:asciiTheme="minorHAnsi" w:hAnsiTheme="minorHAnsi" w:cstheme="minorHAnsi"/>
          <w:sz w:val="22"/>
        </w:rPr>
        <w:t xml:space="preserve"> případných nákladů na manipulační mechanismy, náklady na pojištění </w:t>
      </w:r>
      <w:r>
        <w:rPr>
          <w:rFonts w:asciiTheme="minorHAnsi" w:hAnsiTheme="minorHAnsi" w:cstheme="minorHAnsi"/>
          <w:sz w:val="22"/>
        </w:rPr>
        <w:t>Zařízení</w:t>
      </w:r>
      <w:r w:rsidRPr="00CB6E48">
        <w:rPr>
          <w:rFonts w:asciiTheme="minorHAnsi" w:hAnsiTheme="minorHAnsi" w:cstheme="minorHAnsi"/>
          <w:sz w:val="22"/>
        </w:rPr>
        <w:t xml:space="preserve">, ostrahu </w:t>
      </w:r>
      <w:r>
        <w:rPr>
          <w:rFonts w:asciiTheme="minorHAnsi" w:hAnsiTheme="minorHAnsi" w:cstheme="minorHAnsi"/>
          <w:sz w:val="22"/>
        </w:rPr>
        <w:t>Zařízení</w:t>
      </w:r>
      <w:r w:rsidRPr="00CB6E48">
        <w:rPr>
          <w:rFonts w:asciiTheme="minorHAnsi" w:hAnsiTheme="minorHAnsi" w:cstheme="minorHAnsi"/>
          <w:sz w:val="22"/>
        </w:rPr>
        <w:t xml:space="preserve"> do jeho předání a převzetí, daně, poplatky a cla spojená s dodávkou </w:t>
      </w:r>
      <w:r>
        <w:rPr>
          <w:rFonts w:asciiTheme="minorHAnsi" w:hAnsiTheme="minorHAnsi" w:cstheme="minorHAnsi"/>
          <w:sz w:val="22"/>
        </w:rPr>
        <w:t>Zařízení</w:t>
      </w:r>
      <w:r w:rsidRPr="00CB6E48">
        <w:rPr>
          <w:rFonts w:asciiTheme="minorHAnsi" w:hAnsiTheme="minorHAnsi" w:cstheme="minorHAnsi"/>
          <w:sz w:val="22"/>
        </w:rPr>
        <w:t xml:space="preserve">, náklady na dokumentaci, náklady na likvidaci odpadů vzniklých při dodávce </w:t>
      </w:r>
      <w:r>
        <w:rPr>
          <w:rFonts w:asciiTheme="minorHAnsi" w:hAnsiTheme="minorHAnsi" w:cstheme="minorHAnsi"/>
          <w:sz w:val="22"/>
        </w:rPr>
        <w:t>Zařízení</w:t>
      </w:r>
      <w:r w:rsidRPr="00CB6E48">
        <w:rPr>
          <w:rFonts w:asciiTheme="minorHAnsi" w:hAnsiTheme="minorHAnsi" w:cstheme="minorHAnsi"/>
          <w:sz w:val="22"/>
        </w:rPr>
        <w:t xml:space="preserve">, náklady na instalaci a implementaci </w:t>
      </w:r>
      <w:r>
        <w:rPr>
          <w:rFonts w:asciiTheme="minorHAnsi" w:hAnsiTheme="minorHAnsi" w:cstheme="minorHAnsi"/>
          <w:sz w:val="22"/>
        </w:rPr>
        <w:t>Zařízení</w:t>
      </w:r>
      <w:r w:rsidRPr="00CB6E48">
        <w:rPr>
          <w:rFonts w:asciiTheme="minorHAnsi" w:hAnsiTheme="minorHAnsi" w:cstheme="minorHAnsi"/>
          <w:sz w:val="22"/>
        </w:rPr>
        <w:t xml:space="preserve"> v místě </w:t>
      </w:r>
      <w:r>
        <w:rPr>
          <w:rFonts w:asciiTheme="minorHAnsi" w:hAnsiTheme="minorHAnsi" w:cstheme="minorHAnsi"/>
          <w:sz w:val="22"/>
        </w:rPr>
        <w:t>plnění</w:t>
      </w:r>
      <w:r w:rsidRPr="00CB6E48">
        <w:rPr>
          <w:rFonts w:asciiTheme="minorHAnsi" w:hAnsiTheme="minorHAnsi" w:cstheme="minorHAnsi"/>
          <w:sz w:val="22"/>
        </w:rPr>
        <w:t>, náklady na zaškolení zaměstnanců objednatele, odměnu za poskytnuté licence apod.</w:t>
      </w:r>
      <w:r>
        <w:rPr>
          <w:rFonts w:asciiTheme="minorHAnsi" w:hAnsiTheme="minorHAnsi" w:cstheme="minorHAnsi"/>
          <w:sz w:val="22"/>
        </w:rPr>
        <w:t xml:space="preserve"> Sjednanou cenu lze měnit pouze za podmínek stanovených v odst. </w:t>
      </w:r>
      <w:r w:rsidR="003333A1">
        <w:rPr>
          <w:rFonts w:asciiTheme="minorHAnsi" w:hAnsiTheme="minorHAnsi" w:cstheme="minorHAnsi"/>
          <w:sz w:val="22"/>
        </w:rPr>
        <w:t>8</w:t>
      </w:r>
      <w:r>
        <w:rPr>
          <w:rFonts w:asciiTheme="minorHAnsi" w:hAnsiTheme="minorHAnsi" w:cstheme="minorHAnsi"/>
          <w:sz w:val="22"/>
        </w:rPr>
        <w:t xml:space="preserve"> čl. III této smlouvy.</w:t>
      </w:r>
    </w:p>
    <w:p w14:paraId="58EFD0B5" w14:textId="77777777" w:rsidR="00AE5F5F" w:rsidRPr="0030462B" w:rsidRDefault="00AE5F5F">
      <w:pPr>
        <w:pStyle w:val="Bezmezer1"/>
        <w:ind w:left="284"/>
        <w:rPr>
          <w:rFonts w:asciiTheme="minorHAnsi" w:hAnsiTheme="minorHAnsi" w:cstheme="minorHAnsi"/>
          <w:sz w:val="22"/>
        </w:rPr>
      </w:pPr>
    </w:p>
    <w:p w14:paraId="03269835" w14:textId="77777777" w:rsidR="00AE5F5F" w:rsidRPr="00CB6E48" w:rsidRDefault="00AE5F5F" w:rsidP="00AE5F5F">
      <w:pPr>
        <w:pStyle w:val="Odstavecseseznamem1"/>
        <w:numPr>
          <w:ilvl w:val="0"/>
          <w:numId w:val="29"/>
        </w:numPr>
        <w:spacing w:after="0" w:line="240" w:lineRule="auto"/>
        <w:ind w:left="283" w:hanging="357"/>
        <w:contextualSpacing w:val="0"/>
        <w:jc w:val="both"/>
        <w:rPr>
          <w:rFonts w:asciiTheme="minorHAnsi" w:hAnsiTheme="minorHAnsi" w:cstheme="minorHAnsi"/>
          <w:sz w:val="22"/>
          <w:szCs w:val="22"/>
        </w:rPr>
      </w:pPr>
      <w:r w:rsidRPr="00CB6E48">
        <w:rPr>
          <w:rFonts w:asciiTheme="minorHAnsi" w:hAnsiTheme="minorHAnsi" w:cstheme="minorHAnsi"/>
          <w:sz w:val="22"/>
          <w:szCs w:val="22"/>
        </w:rPr>
        <w:t xml:space="preserve">Dodavatel jako plátce DPH připočítává k ceně bez DPH daň z přidané hodnoty ve výši 21 %. Pokud dojde ke změně sazby DPH v době uskutečnění zdanitelného </w:t>
      </w:r>
      <w:r>
        <w:rPr>
          <w:rFonts w:asciiTheme="minorHAnsi" w:hAnsiTheme="minorHAnsi" w:cstheme="minorHAnsi"/>
          <w:sz w:val="22"/>
          <w:szCs w:val="22"/>
        </w:rPr>
        <w:t>plnění</w:t>
      </w:r>
      <w:r w:rsidRPr="00CB6E48">
        <w:rPr>
          <w:rFonts w:asciiTheme="minorHAnsi" w:hAnsiTheme="minorHAnsi" w:cstheme="minorHAnsi"/>
          <w:sz w:val="22"/>
          <w:szCs w:val="22"/>
        </w:rPr>
        <w:t xml:space="preserve">, je dodavatel oprávněn účtovat DPH v procentní sazbě odpovídající zákonné úpravě účinné k datu uskutečnění zdanitelného </w:t>
      </w:r>
      <w:r>
        <w:rPr>
          <w:rFonts w:asciiTheme="minorHAnsi" w:hAnsiTheme="minorHAnsi" w:cstheme="minorHAnsi"/>
          <w:sz w:val="22"/>
          <w:szCs w:val="22"/>
        </w:rPr>
        <w:t>plnění</w:t>
      </w:r>
      <w:r w:rsidRPr="00CB6E48">
        <w:rPr>
          <w:rFonts w:asciiTheme="minorHAnsi" w:hAnsiTheme="minorHAnsi" w:cstheme="minorHAnsi"/>
          <w:sz w:val="22"/>
          <w:szCs w:val="22"/>
        </w:rPr>
        <w:t>. V případě takové změny DPH není třeba uzavírat dodatek ke smlouvě, postačuje písemné oznámení dodavatele o takové změně.</w:t>
      </w:r>
    </w:p>
    <w:p w14:paraId="272484AD" w14:textId="77777777" w:rsidR="007126E0" w:rsidRDefault="007126E0" w:rsidP="007126E0">
      <w:pPr>
        <w:pStyle w:val="Bezmezer1"/>
        <w:rPr>
          <w:rFonts w:asciiTheme="minorHAnsi" w:hAnsiTheme="minorHAnsi" w:cstheme="minorHAnsi"/>
          <w:sz w:val="22"/>
        </w:rPr>
      </w:pPr>
    </w:p>
    <w:p w14:paraId="3F02B3F2" w14:textId="77777777" w:rsidR="007126E0" w:rsidRPr="009A4C21" w:rsidRDefault="007126E0" w:rsidP="007126E0">
      <w:pPr>
        <w:pStyle w:val="Bezmezer1"/>
        <w:numPr>
          <w:ilvl w:val="0"/>
          <w:numId w:val="24"/>
        </w:numPr>
        <w:ind w:left="180" w:hanging="157"/>
        <w:jc w:val="center"/>
        <w:rPr>
          <w:rFonts w:asciiTheme="minorHAnsi" w:hAnsiTheme="minorHAnsi" w:cstheme="minorHAnsi"/>
          <w:sz w:val="22"/>
        </w:rPr>
      </w:pPr>
      <w:r w:rsidRPr="009A4C21">
        <w:rPr>
          <w:rFonts w:asciiTheme="minorHAnsi" w:hAnsiTheme="minorHAnsi" w:cstheme="minorHAnsi"/>
          <w:b/>
          <w:sz w:val="22"/>
        </w:rPr>
        <w:t>Platební podmínky</w:t>
      </w:r>
    </w:p>
    <w:p w14:paraId="65BE0F3F" w14:textId="77777777" w:rsidR="007126E0" w:rsidRPr="009A4C21" w:rsidRDefault="007126E0" w:rsidP="007126E0">
      <w:pPr>
        <w:pStyle w:val="Bezmezer1"/>
        <w:rPr>
          <w:rFonts w:asciiTheme="minorHAnsi" w:hAnsiTheme="minorHAnsi" w:cstheme="minorHAnsi"/>
          <w:sz w:val="22"/>
        </w:rPr>
      </w:pPr>
    </w:p>
    <w:p w14:paraId="50856538" w14:textId="77777777" w:rsidR="00AE5F5F" w:rsidRPr="00CB6E48" w:rsidRDefault="00AE5F5F" w:rsidP="00AE5F5F">
      <w:pPr>
        <w:pStyle w:val="Bezmezer1"/>
        <w:numPr>
          <w:ilvl w:val="0"/>
          <w:numId w:val="31"/>
        </w:numPr>
        <w:ind w:left="284"/>
        <w:rPr>
          <w:rFonts w:asciiTheme="minorHAnsi" w:hAnsiTheme="minorHAnsi" w:cstheme="minorHAnsi"/>
          <w:sz w:val="22"/>
        </w:rPr>
      </w:pPr>
      <w:r w:rsidRPr="00CB6E48">
        <w:rPr>
          <w:rFonts w:asciiTheme="minorHAnsi" w:hAnsiTheme="minorHAnsi" w:cstheme="minorHAnsi"/>
          <w:sz w:val="22"/>
        </w:rPr>
        <w:t xml:space="preserve">Objednatel neposkytuje zálohy. </w:t>
      </w:r>
    </w:p>
    <w:p w14:paraId="2888FF98" w14:textId="77777777" w:rsidR="00AE5F5F" w:rsidRPr="00CB6E48" w:rsidRDefault="00AE5F5F" w:rsidP="00AE5F5F">
      <w:pPr>
        <w:pStyle w:val="Bezmezer1"/>
        <w:ind w:left="284"/>
        <w:rPr>
          <w:rFonts w:asciiTheme="minorHAnsi" w:hAnsiTheme="minorHAnsi" w:cstheme="minorHAnsi"/>
          <w:sz w:val="22"/>
        </w:rPr>
      </w:pPr>
    </w:p>
    <w:p w14:paraId="4AA89DA3" w14:textId="0EEEAC4D" w:rsidR="00F9196D" w:rsidRPr="00C46F16" w:rsidRDefault="00F9196D" w:rsidP="00F9196D">
      <w:pPr>
        <w:ind w:left="283"/>
        <w:rPr>
          <w:rFonts w:asciiTheme="minorHAnsi" w:hAnsiTheme="minorHAnsi" w:cstheme="minorHAnsi"/>
        </w:rPr>
      </w:pPr>
      <w:r w:rsidRPr="00C46F16">
        <w:rPr>
          <w:rFonts w:asciiTheme="minorHAnsi" w:hAnsiTheme="minorHAnsi" w:cstheme="minorHAnsi"/>
        </w:rPr>
        <w:t xml:space="preserve">Obě smluvní strany se vzájemně dohodly, že cena díla bude </w:t>
      </w:r>
      <w:r w:rsidRPr="00C46F16">
        <w:rPr>
          <w:rFonts w:asciiTheme="minorHAnsi" w:hAnsiTheme="minorHAnsi" w:cstheme="minorHAnsi"/>
          <w:b/>
          <w:bCs/>
        </w:rPr>
        <w:t>hrazena průběžně</w:t>
      </w:r>
      <w:r w:rsidRPr="00C46F16">
        <w:rPr>
          <w:rFonts w:asciiTheme="minorHAnsi" w:hAnsiTheme="minorHAnsi" w:cstheme="minorHAnsi"/>
        </w:rPr>
        <w:t>, dílčím zdanitelným plněním jsou dodávky, služby a stavební práce skutečně poskytnuté v příslušném kalendářním měsíci. Za datum uskutečnění dílčího zdanitelného plnění prohlašují poslední den každého kalendářního měsíce.</w:t>
      </w:r>
    </w:p>
    <w:p w14:paraId="773BA1D4" w14:textId="77777777" w:rsidR="00AE5F5F" w:rsidRPr="00C46F16" w:rsidRDefault="00AE5F5F" w:rsidP="00AE5F5F">
      <w:pPr>
        <w:pStyle w:val="Bezmezer1"/>
        <w:ind w:left="284"/>
        <w:rPr>
          <w:rFonts w:asciiTheme="minorHAnsi" w:hAnsiTheme="minorHAnsi" w:cstheme="minorHAnsi"/>
          <w:sz w:val="22"/>
        </w:rPr>
      </w:pPr>
    </w:p>
    <w:p w14:paraId="438264DA" w14:textId="77777777" w:rsidR="00F9196D" w:rsidRPr="00C46F16" w:rsidRDefault="00F9196D" w:rsidP="00AE5F5F">
      <w:pPr>
        <w:pStyle w:val="Odstavecseseznamem"/>
        <w:numPr>
          <w:ilvl w:val="0"/>
          <w:numId w:val="31"/>
        </w:numPr>
        <w:overflowPunct w:val="0"/>
        <w:autoSpaceDE w:val="0"/>
        <w:autoSpaceDN w:val="0"/>
        <w:adjustRightInd w:val="0"/>
        <w:spacing w:after="120"/>
        <w:ind w:left="283" w:hanging="357"/>
        <w:contextualSpacing w:val="0"/>
        <w:jc w:val="both"/>
        <w:textAlignment w:val="baseline"/>
        <w:rPr>
          <w:rFonts w:asciiTheme="minorHAnsi" w:hAnsiTheme="minorHAnsi" w:cstheme="minorHAnsi"/>
          <w:sz w:val="22"/>
          <w:szCs w:val="22"/>
        </w:rPr>
      </w:pPr>
      <w:r w:rsidRPr="00C46F16">
        <w:rPr>
          <w:rFonts w:asciiTheme="minorHAnsi" w:hAnsiTheme="minorHAnsi" w:cstheme="minorHAnsi"/>
          <w:b/>
          <w:bCs/>
          <w:sz w:val="22"/>
          <w:szCs w:val="22"/>
        </w:rPr>
        <w:t>Po ukončení každého kalendářního měsíce</w:t>
      </w:r>
      <w:r w:rsidRPr="00C46F16">
        <w:rPr>
          <w:rFonts w:asciiTheme="minorHAnsi" w:hAnsiTheme="minorHAnsi" w:cstheme="minorHAnsi"/>
          <w:sz w:val="22"/>
          <w:szCs w:val="22"/>
        </w:rPr>
        <w:t xml:space="preserve"> předá Zhotovitel Objednateli daňový doklad (fakturu) ve čtyřech provedeních, k nimž musí být připojen zjišťovací protokol – soupis prací a dodávek skutečně provedených v rámci jednotlivého celku v členění po položkách dle výkazu výměr oceněný v souladu se Smlouvou.</w:t>
      </w:r>
    </w:p>
    <w:p w14:paraId="45BC3BED" w14:textId="09968704" w:rsidR="00AE5F5F" w:rsidRPr="00891F13" w:rsidRDefault="00AE5F5F" w:rsidP="00F9196D">
      <w:pPr>
        <w:pStyle w:val="Odstavecseseznamem"/>
        <w:overflowPunct w:val="0"/>
        <w:autoSpaceDE w:val="0"/>
        <w:autoSpaceDN w:val="0"/>
        <w:adjustRightInd w:val="0"/>
        <w:spacing w:after="120"/>
        <w:ind w:left="283"/>
        <w:contextualSpacing w:val="0"/>
        <w:jc w:val="both"/>
        <w:textAlignment w:val="baseline"/>
        <w:rPr>
          <w:rFonts w:asciiTheme="minorHAnsi" w:hAnsiTheme="minorHAnsi" w:cstheme="minorHAnsi"/>
          <w:sz w:val="22"/>
          <w:szCs w:val="22"/>
        </w:rPr>
      </w:pPr>
      <w:r w:rsidRPr="00C46F16">
        <w:rPr>
          <w:rFonts w:asciiTheme="minorHAnsi" w:hAnsiTheme="minorHAnsi" w:cstheme="minorHAnsi"/>
          <w:sz w:val="22"/>
          <w:szCs w:val="22"/>
        </w:rPr>
        <w:t xml:space="preserve">Faktura musí obsahovat všechny stanovené náležitosti daňového dokladu požadované zákonem č. 235/2004 Sb., ve znění pozdějších předpisů. Faktura musí dále obsahovat název veřejné zakázky, na </w:t>
      </w:r>
      <w:r w:rsidR="00C46F16" w:rsidRPr="00C46F16">
        <w:rPr>
          <w:rFonts w:asciiTheme="minorHAnsi" w:hAnsiTheme="minorHAnsi" w:cstheme="minorHAnsi"/>
          <w:sz w:val="22"/>
          <w:szCs w:val="22"/>
        </w:rPr>
        <w:t>základě,</w:t>
      </w:r>
      <w:r w:rsidRPr="00C46F16">
        <w:rPr>
          <w:rFonts w:asciiTheme="minorHAnsi" w:hAnsiTheme="minorHAnsi" w:cstheme="minorHAnsi"/>
          <w:sz w:val="22"/>
          <w:szCs w:val="22"/>
        </w:rPr>
        <w:t xml:space="preserve"> které byla uzavřena tato smlouva, a dále informaci, že se jedná o projekt </w:t>
      </w:r>
      <w:r w:rsidR="009270BF" w:rsidRPr="00C46F16">
        <w:rPr>
          <w:rFonts w:asciiTheme="minorHAnsi" w:hAnsiTheme="minorHAnsi" w:cstheme="minorHAnsi"/>
          <w:sz w:val="22"/>
          <w:szCs w:val="22"/>
        </w:rPr>
        <w:t xml:space="preserve">financovaný z </w:t>
      </w:r>
      <w:r w:rsidRPr="00891F13">
        <w:rPr>
          <w:rFonts w:asciiTheme="minorHAnsi" w:hAnsiTheme="minorHAnsi" w:cstheme="minorHAnsi"/>
          <w:sz w:val="22"/>
          <w:szCs w:val="22"/>
        </w:rPr>
        <w:t>IROP a číslo tohoto projektu:</w:t>
      </w:r>
    </w:p>
    <w:p w14:paraId="6153BAF4" w14:textId="1AEDB226" w:rsidR="00AE5F5F" w:rsidRPr="00890E6D" w:rsidRDefault="00AE5F5F" w:rsidP="00890E6D">
      <w:pPr>
        <w:pStyle w:val="Bezmezer1"/>
        <w:numPr>
          <w:ilvl w:val="0"/>
          <w:numId w:val="30"/>
        </w:numPr>
        <w:rPr>
          <w:rFonts w:asciiTheme="minorHAnsi" w:hAnsiTheme="minorHAnsi" w:cstheme="minorHAnsi"/>
          <w:b/>
          <w:sz w:val="22"/>
        </w:rPr>
      </w:pPr>
      <w:r w:rsidRPr="00891F13">
        <w:rPr>
          <w:rFonts w:asciiTheme="minorHAnsi" w:hAnsiTheme="minorHAnsi" w:cstheme="minorHAnsi"/>
          <w:b/>
          <w:sz w:val="22"/>
        </w:rPr>
        <w:t>Projekt „</w:t>
      </w:r>
      <w:r w:rsidR="00265E5D" w:rsidRPr="00265E5D">
        <w:rPr>
          <w:rFonts w:asciiTheme="minorHAnsi" w:hAnsiTheme="minorHAnsi" w:cstheme="minorHAnsi"/>
          <w:b/>
          <w:sz w:val="22"/>
        </w:rPr>
        <w:t>Vybudování odborných učeben</w:t>
      </w:r>
      <w:r w:rsidRPr="00891F13">
        <w:rPr>
          <w:rFonts w:asciiTheme="minorHAnsi" w:hAnsiTheme="minorHAnsi" w:cstheme="minorHAnsi"/>
          <w:b/>
          <w:sz w:val="22"/>
        </w:rPr>
        <w:t>“,</w:t>
      </w:r>
    </w:p>
    <w:p w14:paraId="643803E5" w14:textId="6DDAE375" w:rsidR="00AE5F5F" w:rsidRPr="00C46F16" w:rsidRDefault="00AE5F5F" w:rsidP="00AE5F5F">
      <w:pPr>
        <w:pStyle w:val="Bezmezer1"/>
        <w:numPr>
          <w:ilvl w:val="0"/>
          <w:numId w:val="30"/>
        </w:numPr>
        <w:rPr>
          <w:rFonts w:asciiTheme="minorHAnsi" w:hAnsiTheme="minorHAnsi" w:cstheme="minorHAnsi"/>
          <w:b/>
          <w:sz w:val="22"/>
        </w:rPr>
      </w:pPr>
      <w:r w:rsidRPr="00C46F16">
        <w:rPr>
          <w:rFonts w:asciiTheme="minorHAnsi" w:hAnsiTheme="minorHAnsi" w:cstheme="minorHAnsi"/>
          <w:b/>
          <w:sz w:val="22"/>
        </w:rPr>
        <w:t xml:space="preserve">reg. č.: </w:t>
      </w:r>
      <w:r w:rsidR="00265E5D" w:rsidRPr="00265E5D">
        <w:rPr>
          <w:rFonts w:asciiTheme="minorHAnsi" w:hAnsiTheme="minorHAnsi" w:cstheme="minorHAnsi"/>
          <w:b/>
          <w:sz w:val="22"/>
        </w:rPr>
        <w:t>CZ.06.04.01/00/22_112/000137</w:t>
      </w:r>
      <w:r w:rsidR="00265E5D">
        <w:rPr>
          <w:rFonts w:asciiTheme="minorHAnsi" w:hAnsiTheme="minorHAnsi" w:cstheme="minorHAnsi"/>
          <w:b/>
          <w:sz w:val="22"/>
        </w:rPr>
        <w:t>8</w:t>
      </w:r>
    </w:p>
    <w:p w14:paraId="7AE41746" w14:textId="77777777" w:rsidR="00E36D0D" w:rsidRPr="00C46F16" w:rsidRDefault="00E36D0D" w:rsidP="00E36D0D">
      <w:pPr>
        <w:pStyle w:val="Bezmezer1"/>
        <w:rPr>
          <w:rFonts w:asciiTheme="minorHAnsi" w:hAnsiTheme="minorHAnsi" w:cstheme="minorHAnsi"/>
          <w:b/>
          <w:sz w:val="22"/>
        </w:rPr>
      </w:pPr>
    </w:p>
    <w:p w14:paraId="7B0D2801" w14:textId="5F015BD0" w:rsidR="00E36D0D" w:rsidRPr="00E36D0D" w:rsidRDefault="00E36D0D" w:rsidP="00E36D0D">
      <w:pPr>
        <w:pStyle w:val="Bezmezer1"/>
        <w:ind w:left="284"/>
        <w:rPr>
          <w:rFonts w:asciiTheme="minorHAnsi" w:hAnsiTheme="minorHAnsi" w:cstheme="minorHAnsi"/>
          <w:bCs/>
          <w:sz w:val="22"/>
        </w:rPr>
      </w:pPr>
      <w:r w:rsidRPr="00C46F16">
        <w:rPr>
          <w:rFonts w:asciiTheme="minorHAnsi" w:hAnsiTheme="minorHAnsi" w:cstheme="minorHAnsi"/>
          <w:b/>
          <w:sz w:val="22"/>
        </w:rPr>
        <w:t>Splatnost daňových dokladů</w:t>
      </w:r>
      <w:r w:rsidRPr="00C46F16">
        <w:rPr>
          <w:rFonts w:asciiTheme="minorHAnsi" w:hAnsiTheme="minorHAnsi" w:cstheme="minorHAnsi"/>
          <w:bCs/>
          <w:sz w:val="22"/>
        </w:rPr>
        <w:t xml:space="preserve"> je smluvními stranami dohodnuta na 30 (slovy: třicet) kalendářních dní ode dne doručení faktury Zhotovitelem Objednateli. Zhotovitel je povinen vystavit a doručit fakturu Objednateli do 15 dnů ode dne uskutečnění zdanitelného plnění.</w:t>
      </w:r>
    </w:p>
    <w:p w14:paraId="53FA5F8D" w14:textId="77777777" w:rsidR="00AE5F5F" w:rsidRPr="00CB6E48" w:rsidRDefault="00AE5F5F" w:rsidP="00AE5F5F">
      <w:pPr>
        <w:pStyle w:val="Bezmezer1"/>
        <w:ind w:left="284"/>
        <w:rPr>
          <w:rFonts w:asciiTheme="minorHAnsi" w:hAnsiTheme="minorHAnsi" w:cstheme="minorHAnsi"/>
          <w:b/>
          <w:sz w:val="22"/>
        </w:rPr>
      </w:pPr>
    </w:p>
    <w:p w14:paraId="47308BA0" w14:textId="77777777" w:rsidR="00AE5F5F" w:rsidRPr="00CB6E48" w:rsidRDefault="00AE5F5F" w:rsidP="00AE5F5F">
      <w:pPr>
        <w:pStyle w:val="Odstavecseseznamem"/>
        <w:numPr>
          <w:ilvl w:val="0"/>
          <w:numId w:val="31"/>
        </w:numPr>
        <w:overflowPunct w:val="0"/>
        <w:autoSpaceDE w:val="0"/>
        <w:autoSpaceDN w:val="0"/>
        <w:adjustRightInd w:val="0"/>
        <w:ind w:left="284"/>
        <w:jc w:val="both"/>
        <w:textAlignment w:val="baseline"/>
        <w:rPr>
          <w:rFonts w:asciiTheme="minorHAnsi" w:hAnsiTheme="minorHAnsi" w:cstheme="minorHAnsi"/>
          <w:sz w:val="22"/>
          <w:szCs w:val="22"/>
        </w:rPr>
      </w:pPr>
      <w:r w:rsidRPr="00CB6E48">
        <w:rPr>
          <w:rFonts w:asciiTheme="minorHAnsi" w:hAnsiTheme="minorHAnsi" w:cstheme="minorHAnsi"/>
          <w:sz w:val="22"/>
          <w:szCs w:val="22"/>
        </w:rPr>
        <w:t>Objednatel je oprávněn vrátit bez zbytečného odkladu od obdržení bez zaplacení fakturu, pokud neobsahuje zákonné nebo smluvené náležitosti s tím, že musí uvést důvod vrácení. Dodavatel je poté povinen podle povahy nesprávnosti daňového dokladu jej opravit nebo nově vyhotovit a zaslat objednateli. Při oprávněném vrácení daňového dokladu přestává běžet původní lhůta splatnosti a ode dne doručení opraveného nebo nově vyhotoveného daňového dokladu běží lhůta nová.</w:t>
      </w:r>
    </w:p>
    <w:p w14:paraId="3D9D8E28" w14:textId="77777777" w:rsidR="007126E0" w:rsidRPr="009A4C21" w:rsidRDefault="007126E0" w:rsidP="007126E0">
      <w:pPr>
        <w:overflowPunct w:val="0"/>
        <w:autoSpaceDE w:val="0"/>
        <w:autoSpaceDN w:val="0"/>
        <w:adjustRightInd w:val="0"/>
        <w:spacing w:after="0" w:line="240" w:lineRule="auto"/>
        <w:jc w:val="both"/>
        <w:textAlignment w:val="baseline"/>
        <w:rPr>
          <w:rFonts w:asciiTheme="minorHAnsi" w:hAnsiTheme="minorHAnsi" w:cstheme="minorHAnsi"/>
          <w:b/>
          <w:highlight w:val="cyan"/>
        </w:rPr>
      </w:pPr>
    </w:p>
    <w:p w14:paraId="60637081" w14:textId="77777777" w:rsidR="007126E0" w:rsidRPr="009A4C21" w:rsidRDefault="007126E0" w:rsidP="007126E0">
      <w:pPr>
        <w:numPr>
          <w:ilvl w:val="0"/>
          <w:numId w:val="24"/>
        </w:numPr>
        <w:overflowPunct w:val="0"/>
        <w:autoSpaceDE w:val="0"/>
        <w:autoSpaceDN w:val="0"/>
        <w:adjustRightInd w:val="0"/>
        <w:ind w:left="180" w:hanging="180"/>
        <w:jc w:val="center"/>
        <w:textAlignment w:val="baseline"/>
        <w:rPr>
          <w:rFonts w:asciiTheme="minorHAnsi" w:hAnsiTheme="minorHAnsi" w:cstheme="minorHAnsi"/>
        </w:rPr>
      </w:pPr>
      <w:r w:rsidRPr="009A4C21">
        <w:rPr>
          <w:rFonts w:asciiTheme="minorHAnsi" w:hAnsiTheme="minorHAnsi" w:cstheme="minorHAnsi"/>
          <w:b/>
        </w:rPr>
        <w:t>Doba a místo plnění</w:t>
      </w:r>
    </w:p>
    <w:p w14:paraId="03886587" w14:textId="3D1B685D" w:rsidR="00AE5F5F" w:rsidRPr="009A4C21" w:rsidRDefault="00AE5F5F" w:rsidP="00AE5F5F">
      <w:pPr>
        <w:pStyle w:val="Bezmezer1"/>
        <w:numPr>
          <w:ilvl w:val="0"/>
          <w:numId w:val="32"/>
        </w:numPr>
        <w:ind w:left="284"/>
        <w:rPr>
          <w:rFonts w:asciiTheme="minorHAnsi" w:hAnsiTheme="minorHAnsi" w:cstheme="minorHAnsi"/>
          <w:sz w:val="22"/>
        </w:rPr>
      </w:pPr>
      <w:r w:rsidRPr="009A4C21">
        <w:rPr>
          <w:rFonts w:asciiTheme="minorHAnsi" w:hAnsiTheme="minorHAnsi" w:cstheme="minorHAnsi"/>
          <w:sz w:val="22"/>
        </w:rPr>
        <w:t xml:space="preserve">Dodavatel je povinen poskytnout objednateli </w:t>
      </w:r>
      <w:r>
        <w:rPr>
          <w:rFonts w:asciiTheme="minorHAnsi" w:hAnsiTheme="minorHAnsi" w:cstheme="minorHAnsi"/>
          <w:sz w:val="22"/>
        </w:rPr>
        <w:t>plnění</w:t>
      </w:r>
      <w:r w:rsidRPr="009A4C21">
        <w:rPr>
          <w:rFonts w:asciiTheme="minorHAnsi" w:hAnsiTheme="minorHAnsi" w:cstheme="minorHAnsi"/>
          <w:sz w:val="22"/>
        </w:rPr>
        <w:t xml:space="preserve"> dle čl. III. této smlouvy nejpozději do </w:t>
      </w:r>
      <w:r w:rsidR="000A42E5" w:rsidRPr="000A42E5">
        <w:rPr>
          <w:rFonts w:asciiTheme="minorHAnsi" w:hAnsiTheme="minorHAnsi" w:cstheme="minorHAnsi"/>
          <w:b/>
          <w:bCs/>
          <w:sz w:val="22"/>
        </w:rPr>
        <w:t>60</w:t>
      </w:r>
      <w:r w:rsidR="00C91742" w:rsidRPr="000A42E5">
        <w:rPr>
          <w:rFonts w:asciiTheme="minorHAnsi" w:hAnsiTheme="minorHAnsi" w:cstheme="minorHAnsi"/>
          <w:b/>
          <w:bCs/>
          <w:sz w:val="22"/>
        </w:rPr>
        <w:t xml:space="preserve"> </w:t>
      </w:r>
      <w:r w:rsidRPr="000A42E5">
        <w:rPr>
          <w:rFonts w:asciiTheme="minorHAnsi" w:hAnsiTheme="minorHAnsi" w:cstheme="minorHAnsi"/>
          <w:b/>
          <w:bCs/>
          <w:sz w:val="22"/>
        </w:rPr>
        <w:t>kalendářních dní</w:t>
      </w:r>
      <w:r w:rsidRPr="000A42E5">
        <w:rPr>
          <w:rFonts w:asciiTheme="minorHAnsi" w:hAnsiTheme="minorHAnsi" w:cstheme="minorHAnsi"/>
          <w:sz w:val="22"/>
        </w:rPr>
        <w:t xml:space="preserve"> ode dne </w:t>
      </w:r>
      <w:r w:rsidR="003C0815" w:rsidRPr="000A42E5">
        <w:rPr>
          <w:rFonts w:asciiTheme="minorHAnsi" w:hAnsiTheme="minorHAnsi" w:cstheme="minorHAnsi"/>
          <w:sz w:val="22"/>
        </w:rPr>
        <w:t>výzvy k převzetí místa plnění dle ust. čl. VIII odst. 1 této smlouvy</w:t>
      </w:r>
      <w:r w:rsidR="000A42E5">
        <w:rPr>
          <w:rFonts w:asciiTheme="minorHAnsi" w:hAnsiTheme="minorHAnsi" w:cstheme="minorHAnsi"/>
          <w:sz w:val="22"/>
        </w:rPr>
        <w:t xml:space="preserve">, </w:t>
      </w:r>
      <w:r w:rsidR="000A42E5" w:rsidRPr="000A42E5">
        <w:rPr>
          <w:rFonts w:asciiTheme="minorHAnsi" w:hAnsiTheme="minorHAnsi" w:cstheme="minorHAnsi"/>
          <w:b/>
          <w:bCs/>
          <w:sz w:val="22"/>
        </w:rPr>
        <w:t>nejpozději však do 25.8.2024</w:t>
      </w:r>
      <w:r w:rsidR="000A42E5">
        <w:rPr>
          <w:rFonts w:asciiTheme="minorHAnsi" w:hAnsiTheme="minorHAnsi" w:cstheme="minorHAnsi"/>
          <w:sz w:val="22"/>
        </w:rPr>
        <w:t>.</w:t>
      </w:r>
    </w:p>
    <w:p w14:paraId="22AB9FBF" w14:textId="77777777" w:rsidR="00AE5F5F" w:rsidRPr="009A4C21" w:rsidRDefault="00AE5F5F" w:rsidP="00AE5F5F">
      <w:pPr>
        <w:pStyle w:val="Bezmezer1"/>
        <w:ind w:left="284"/>
        <w:rPr>
          <w:rFonts w:asciiTheme="minorHAnsi" w:hAnsiTheme="minorHAnsi" w:cstheme="minorHAnsi"/>
          <w:sz w:val="22"/>
        </w:rPr>
      </w:pPr>
    </w:p>
    <w:p w14:paraId="243A4D3E" w14:textId="46FFB6D1" w:rsidR="00346180" w:rsidRPr="00BF7063" w:rsidRDefault="00AE5F5F" w:rsidP="00BF7063">
      <w:pPr>
        <w:pStyle w:val="Bezmezer1"/>
        <w:numPr>
          <w:ilvl w:val="0"/>
          <w:numId w:val="32"/>
        </w:numPr>
        <w:ind w:left="284"/>
        <w:rPr>
          <w:rFonts w:asciiTheme="minorHAnsi" w:hAnsiTheme="minorHAnsi" w:cstheme="minorHAnsi"/>
          <w:sz w:val="22"/>
        </w:rPr>
      </w:pPr>
      <w:r w:rsidRPr="009A4C21">
        <w:rPr>
          <w:rStyle w:val="NoSpacingChar"/>
          <w:rFonts w:asciiTheme="minorHAnsi" w:eastAsia="Arial" w:hAnsiTheme="minorHAnsi" w:cstheme="minorHAnsi"/>
          <w:sz w:val="22"/>
        </w:rPr>
        <w:t xml:space="preserve">Místem </w:t>
      </w:r>
      <w:r>
        <w:rPr>
          <w:rStyle w:val="NoSpacingChar"/>
          <w:rFonts w:asciiTheme="minorHAnsi" w:eastAsia="Arial" w:hAnsiTheme="minorHAnsi" w:cstheme="minorHAnsi"/>
          <w:sz w:val="22"/>
        </w:rPr>
        <w:t>plnění</w:t>
      </w:r>
      <w:r w:rsidRPr="009A4C21">
        <w:rPr>
          <w:rStyle w:val="NoSpacingChar"/>
          <w:rFonts w:asciiTheme="minorHAnsi" w:eastAsia="Arial" w:hAnsiTheme="minorHAnsi" w:cstheme="minorHAnsi"/>
          <w:sz w:val="22"/>
        </w:rPr>
        <w:t xml:space="preserve"> této</w:t>
      </w:r>
      <w:r w:rsidRPr="009A4C21">
        <w:rPr>
          <w:rFonts w:asciiTheme="minorHAnsi" w:hAnsiTheme="minorHAnsi" w:cstheme="minorHAnsi"/>
          <w:sz w:val="22"/>
        </w:rPr>
        <w:t xml:space="preserve"> smlouvy </w:t>
      </w:r>
      <w:r w:rsidR="00C91742">
        <w:rPr>
          <w:rFonts w:asciiTheme="minorHAnsi" w:hAnsiTheme="minorHAnsi" w:cstheme="minorHAnsi"/>
          <w:sz w:val="22"/>
        </w:rPr>
        <w:t>je</w:t>
      </w:r>
      <w:r w:rsidRPr="009A4C21">
        <w:rPr>
          <w:rFonts w:asciiTheme="minorHAnsi" w:hAnsiTheme="minorHAnsi" w:cstheme="minorHAnsi"/>
          <w:sz w:val="22"/>
        </w:rPr>
        <w:t xml:space="preserve"> </w:t>
      </w:r>
      <w:r w:rsidR="00BF7063">
        <w:rPr>
          <w:rFonts w:asciiTheme="minorHAnsi" w:hAnsiTheme="minorHAnsi" w:cstheme="minorHAnsi"/>
          <w:sz w:val="22"/>
        </w:rPr>
        <w:t xml:space="preserve">budova </w:t>
      </w:r>
      <w:r w:rsidR="00BF7063" w:rsidRPr="00BF7063">
        <w:rPr>
          <w:rFonts w:asciiTheme="minorHAnsi" w:hAnsiTheme="minorHAnsi" w:cstheme="minorHAnsi"/>
          <w:sz w:val="22"/>
        </w:rPr>
        <w:t>Základní školy, Znojmo, Mládeže 3, příspěvková organizace na adrese Mládeže 1000/3, 669 02 Znojmo a dále její odloučené pracoviště – budova školy na ul. Vrchlického 1019/1, 669 02 Znojmo</w:t>
      </w:r>
      <w:r w:rsidR="00C91742" w:rsidRPr="00C91742">
        <w:rPr>
          <w:rFonts w:asciiTheme="minorHAnsi" w:hAnsiTheme="minorHAnsi" w:cstheme="minorHAnsi"/>
          <w:sz w:val="22"/>
        </w:rPr>
        <w:t xml:space="preserve">, okres </w:t>
      </w:r>
      <w:r w:rsidR="00BF7063">
        <w:rPr>
          <w:rFonts w:asciiTheme="minorHAnsi" w:hAnsiTheme="minorHAnsi" w:cstheme="minorHAnsi"/>
          <w:sz w:val="22"/>
        </w:rPr>
        <w:t>Znojmo</w:t>
      </w:r>
      <w:r w:rsidR="00C91742" w:rsidRPr="00C91742">
        <w:rPr>
          <w:rFonts w:asciiTheme="minorHAnsi" w:hAnsiTheme="minorHAnsi" w:cstheme="minorHAnsi"/>
          <w:sz w:val="22"/>
        </w:rPr>
        <w:t xml:space="preserve">, </w:t>
      </w:r>
      <w:r w:rsidR="00BF7063">
        <w:rPr>
          <w:rFonts w:asciiTheme="minorHAnsi" w:hAnsiTheme="minorHAnsi" w:cstheme="minorHAnsi"/>
          <w:sz w:val="22"/>
        </w:rPr>
        <w:t>Jihomoravský kraj</w:t>
      </w:r>
      <w:r w:rsidR="003216A9" w:rsidRPr="003216A9">
        <w:rPr>
          <w:rFonts w:asciiTheme="minorHAnsi" w:hAnsiTheme="minorHAnsi" w:cstheme="minorHAnsi"/>
          <w:sz w:val="22"/>
        </w:rPr>
        <w:t>, Česká republika</w:t>
      </w:r>
      <w:r w:rsidRPr="009A4C21">
        <w:rPr>
          <w:rFonts w:asciiTheme="minorHAnsi" w:hAnsiTheme="minorHAnsi" w:cstheme="minorHAnsi"/>
          <w:sz w:val="22"/>
        </w:rPr>
        <w:t xml:space="preserve">. </w:t>
      </w:r>
    </w:p>
    <w:p w14:paraId="400F40EB" w14:textId="77777777" w:rsidR="00346180" w:rsidRDefault="00346180" w:rsidP="00346180">
      <w:pPr>
        <w:pStyle w:val="Bezmezer1"/>
        <w:ind w:left="284"/>
        <w:rPr>
          <w:rFonts w:asciiTheme="minorHAnsi" w:hAnsiTheme="minorHAnsi" w:cstheme="minorHAnsi"/>
          <w:sz w:val="22"/>
        </w:rPr>
      </w:pPr>
    </w:p>
    <w:p w14:paraId="228A1519" w14:textId="2CABC166" w:rsidR="007126E0" w:rsidRPr="009A4C21" w:rsidRDefault="007126E0" w:rsidP="007126E0">
      <w:pPr>
        <w:spacing w:after="0" w:line="240" w:lineRule="auto"/>
        <w:jc w:val="center"/>
        <w:rPr>
          <w:rFonts w:asciiTheme="minorHAnsi" w:hAnsiTheme="minorHAnsi" w:cstheme="minorHAnsi"/>
          <w:b/>
        </w:rPr>
      </w:pPr>
      <w:r w:rsidRPr="009A4C21">
        <w:rPr>
          <w:rFonts w:asciiTheme="minorHAnsi" w:hAnsiTheme="minorHAnsi" w:cstheme="minorHAnsi"/>
          <w:b/>
        </w:rPr>
        <w:t xml:space="preserve"> </w:t>
      </w:r>
    </w:p>
    <w:p w14:paraId="26583175" w14:textId="77777777" w:rsidR="007126E0" w:rsidRPr="009A4C21" w:rsidRDefault="007126E0" w:rsidP="007126E0">
      <w:pPr>
        <w:numPr>
          <w:ilvl w:val="0"/>
          <w:numId w:val="24"/>
        </w:numPr>
        <w:spacing w:after="0" w:line="240" w:lineRule="auto"/>
        <w:ind w:left="180" w:hanging="180"/>
        <w:jc w:val="center"/>
        <w:rPr>
          <w:rFonts w:asciiTheme="minorHAnsi" w:hAnsiTheme="minorHAnsi" w:cstheme="minorHAnsi"/>
          <w:b/>
        </w:rPr>
      </w:pPr>
      <w:r w:rsidRPr="009A4C21">
        <w:rPr>
          <w:rFonts w:asciiTheme="minorHAnsi" w:hAnsiTheme="minorHAnsi" w:cstheme="minorHAnsi"/>
          <w:b/>
          <w:bCs/>
        </w:rPr>
        <w:t>Další p</w:t>
      </w:r>
      <w:r w:rsidRPr="009A4C21">
        <w:rPr>
          <w:rFonts w:asciiTheme="minorHAnsi" w:hAnsiTheme="minorHAnsi" w:cstheme="minorHAnsi"/>
          <w:b/>
        </w:rPr>
        <w:t>ráva a povinnosti smluvních stran</w:t>
      </w:r>
    </w:p>
    <w:p w14:paraId="206E1306" w14:textId="77777777" w:rsidR="007126E0" w:rsidRPr="009A4C21" w:rsidRDefault="007126E0" w:rsidP="007126E0">
      <w:pPr>
        <w:pStyle w:val="Zkladntextodsazen21"/>
        <w:spacing w:after="0" w:line="240" w:lineRule="auto"/>
        <w:ind w:left="0"/>
        <w:jc w:val="both"/>
        <w:rPr>
          <w:rFonts w:asciiTheme="minorHAnsi" w:hAnsiTheme="minorHAnsi" w:cstheme="minorHAnsi"/>
          <w:sz w:val="22"/>
          <w:szCs w:val="22"/>
        </w:rPr>
      </w:pPr>
    </w:p>
    <w:p w14:paraId="7D25A409" w14:textId="79EC4BFB" w:rsidR="00AE5F5F" w:rsidRPr="00FA006E" w:rsidRDefault="00AE5F5F" w:rsidP="00AE5F5F">
      <w:pPr>
        <w:pStyle w:val="Odstavecseseznamem"/>
        <w:numPr>
          <w:ilvl w:val="0"/>
          <w:numId w:val="33"/>
        </w:numPr>
        <w:ind w:left="284"/>
        <w:jc w:val="both"/>
        <w:rPr>
          <w:rFonts w:asciiTheme="minorHAnsi" w:hAnsiTheme="minorHAnsi" w:cstheme="minorHAnsi"/>
          <w:sz w:val="22"/>
          <w:szCs w:val="22"/>
        </w:rPr>
      </w:pPr>
      <w:r w:rsidRPr="00FA006E">
        <w:rPr>
          <w:rFonts w:asciiTheme="minorHAnsi" w:hAnsiTheme="minorHAnsi" w:cstheme="minorHAnsi"/>
          <w:sz w:val="22"/>
          <w:szCs w:val="22"/>
        </w:rPr>
        <w:t xml:space="preserve">Zahájení </w:t>
      </w:r>
      <w:r>
        <w:rPr>
          <w:rFonts w:asciiTheme="minorHAnsi" w:hAnsiTheme="minorHAnsi" w:cstheme="minorHAnsi"/>
          <w:sz w:val="22"/>
          <w:szCs w:val="22"/>
        </w:rPr>
        <w:t>plnění</w:t>
      </w:r>
      <w:r w:rsidRPr="00FA006E">
        <w:rPr>
          <w:rFonts w:asciiTheme="minorHAnsi" w:hAnsiTheme="minorHAnsi" w:cstheme="minorHAnsi"/>
          <w:sz w:val="22"/>
          <w:szCs w:val="22"/>
        </w:rPr>
        <w:t xml:space="preserve"> smlouvy je dodavatel povinen písemně oznámit zástupc</w:t>
      </w:r>
      <w:r w:rsidR="003371DD">
        <w:rPr>
          <w:rFonts w:asciiTheme="minorHAnsi" w:hAnsiTheme="minorHAnsi" w:cstheme="minorHAnsi"/>
          <w:sz w:val="22"/>
          <w:szCs w:val="22"/>
        </w:rPr>
        <w:t>ům</w:t>
      </w:r>
      <w:r w:rsidRPr="00FA006E">
        <w:rPr>
          <w:rFonts w:asciiTheme="minorHAnsi" w:hAnsiTheme="minorHAnsi" w:cstheme="minorHAnsi"/>
          <w:sz w:val="22"/>
          <w:szCs w:val="22"/>
        </w:rPr>
        <w:t xml:space="preserve"> objednatele pro </w:t>
      </w:r>
      <w:r>
        <w:rPr>
          <w:rFonts w:asciiTheme="minorHAnsi" w:hAnsiTheme="minorHAnsi" w:cstheme="minorHAnsi"/>
          <w:sz w:val="22"/>
          <w:szCs w:val="22"/>
        </w:rPr>
        <w:t>plnění</w:t>
      </w:r>
      <w:r w:rsidRPr="00FA006E">
        <w:rPr>
          <w:rFonts w:asciiTheme="minorHAnsi" w:hAnsiTheme="minorHAnsi" w:cstheme="minorHAnsi"/>
          <w:sz w:val="22"/>
          <w:szCs w:val="22"/>
        </w:rPr>
        <w:t xml:space="preserve"> této smlouvy alespoň dva pracovní dny předem. Počínaje řádně oznámeným dnem zahájení prací objednatel umožní dodavateli přístup do prostor místa </w:t>
      </w:r>
      <w:r>
        <w:rPr>
          <w:rFonts w:asciiTheme="minorHAnsi" w:hAnsiTheme="minorHAnsi" w:cstheme="minorHAnsi"/>
          <w:sz w:val="22"/>
          <w:szCs w:val="22"/>
        </w:rPr>
        <w:t>plnění</w:t>
      </w:r>
      <w:r w:rsidRPr="00FA006E">
        <w:rPr>
          <w:rFonts w:asciiTheme="minorHAnsi" w:hAnsiTheme="minorHAnsi" w:cstheme="minorHAnsi"/>
          <w:sz w:val="22"/>
          <w:szCs w:val="22"/>
        </w:rPr>
        <w:t xml:space="preserve">, a to v rozsahu a za podmínek stanovených dále v této smlouvě. Objednatel umožní dodavateli </w:t>
      </w:r>
      <w:r>
        <w:rPr>
          <w:rFonts w:asciiTheme="minorHAnsi" w:hAnsiTheme="minorHAnsi" w:cstheme="minorHAnsi"/>
          <w:sz w:val="22"/>
          <w:szCs w:val="22"/>
        </w:rPr>
        <w:t>plnění</w:t>
      </w:r>
      <w:r w:rsidRPr="00FA006E">
        <w:rPr>
          <w:rFonts w:asciiTheme="minorHAnsi" w:hAnsiTheme="minorHAnsi" w:cstheme="minorHAnsi"/>
          <w:sz w:val="22"/>
          <w:szCs w:val="22"/>
        </w:rPr>
        <w:t xml:space="preserve"> smlouvy i prostřednictvím vzdáleného přístupu. </w:t>
      </w:r>
    </w:p>
    <w:p w14:paraId="2812F8B6" w14:textId="77777777" w:rsidR="00AE5F5F" w:rsidRPr="00FA006E" w:rsidRDefault="00AE5F5F" w:rsidP="00AE5F5F">
      <w:pPr>
        <w:spacing w:after="0" w:line="240" w:lineRule="auto"/>
        <w:ind w:left="284"/>
        <w:jc w:val="both"/>
        <w:rPr>
          <w:rFonts w:asciiTheme="minorHAnsi" w:hAnsiTheme="minorHAnsi" w:cstheme="minorHAnsi"/>
        </w:rPr>
      </w:pPr>
    </w:p>
    <w:p w14:paraId="2BCACF45" w14:textId="0E4DC8A9" w:rsidR="00AE5F5F" w:rsidRPr="007C189C" w:rsidRDefault="00AE5F5F" w:rsidP="007C189C">
      <w:pPr>
        <w:pStyle w:val="Zkladntextodsazen21"/>
        <w:numPr>
          <w:ilvl w:val="0"/>
          <w:numId w:val="33"/>
        </w:numPr>
        <w:spacing w:after="0" w:line="240" w:lineRule="auto"/>
        <w:ind w:left="284"/>
        <w:jc w:val="both"/>
        <w:rPr>
          <w:rFonts w:asciiTheme="minorHAnsi" w:hAnsiTheme="minorHAnsi" w:cstheme="minorHAnsi"/>
          <w:sz w:val="22"/>
          <w:szCs w:val="22"/>
        </w:rPr>
      </w:pPr>
      <w:r w:rsidRPr="00C46F16">
        <w:rPr>
          <w:rFonts w:asciiTheme="minorHAnsi" w:hAnsiTheme="minorHAnsi" w:cstheme="minorHAnsi"/>
          <w:sz w:val="22"/>
          <w:szCs w:val="22"/>
        </w:rPr>
        <w:t xml:space="preserve">Dodavatel je oprávněn vykonávat jakoukoliv činnost dle této smlouvy v místě </w:t>
      </w:r>
      <w:r w:rsidRPr="007C189C">
        <w:rPr>
          <w:rFonts w:asciiTheme="minorHAnsi" w:hAnsiTheme="minorHAnsi" w:cstheme="minorHAnsi"/>
          <w:sz w:val="22"/>
          <w:szCs w:val="22"/>
        </w:rPr>
        <w:t xml:space="preserve">plnění pouze v době školního vyučování na </w:t>
      </w:r>
      <w:r w:rsidR="00C91742" w:rsidRPr="007C189C">
        <w:rPr>
          <w:rFonts w:asciiTheme="minorHAnsi" w:hAnsiTheme="minorHAnsi" w:cstheme="minorHAnsi"/>
          <w:sz w:val="22"/>
          <w:szCs w:val="22"/>
        </w:rPr>
        <w:t xml:space="preserve">Základní školy </w:t>
      </w:r>
      <w:r w:rsidR="00FC2B32" w:rsidRPr="007C189C">
        <w:rPr>
          <w:rFonts w:asciiTheme="minorHAnsi" w:hAnsiTheme="minorHAnsi" w:cstheme="minorHAnsi"/>
          <w:sz w:val="22"/>
          <w:szCs w:val="22"/>
        </w:rPr>
        <w:t>Mládeže Znojmo</w:t>
      </w:r>
      <w:r w:rsidRPr="007C189C">
        <w:rPr>
          <w:rFonts w:asciiTheme="minorHAnsi" w:hAnsiTheme="minorHAnsi" w:cstheme="minorHAnsi"/>
          <w:sz w:val="22"/>
          <w:szCs w:val="22"/>
        </w:rPr>
        <w:t xml:space="preserve">, případně v době prázdnin v pracovní době od </w:t>
      </w:r>
      <w:r w:rsidR="007C189C" w:rsidRPr="007C189C">
        <w:rPr>
          <w:rFonts w:asciiTheme="minorHAnsi" w:hAnsiTheme="minorHAnsi" w:cstheme="minorHAnsi"/>
          <w:sz w:val="22"/>
          <w:szCs w:val="22"/>
        </w:rPr>
        <w:t>6</w:t>
      </w:r>
      <w:r w:rsidR="00BD1294" w:rsidRPr="007C189C">
        <w:rPr>
          <w:rFonts w:asciiTheme="minorHAnsi" w:hAnsiTheme="minorHAnsi" w:cstheme="minorHAnsi"/>
          <w:sz w:val="22"/>
          <w:szCs w:val="22"/>
        </w:rPr>
        <w:t>:00</w:t>
      </w:r>
      <w:r w:rsidRPr="007C189C">
        <w:rPr>
          <w:rFonts w:asciiTheme="minorHAnsi" w:hAnsiTheme="minorHAnsi" w:cstheme="minorHAnsi"/>
          <w:sz w:val="22"/>
          <w:szCs w:val="22"/>
        </w:rPr>
        <w:t xml:space="preserve"> hod. do </w:t>
      </w:r>
      <w:r w:rsidR="00617D91">
        <w:rPr>
          <w:rFonts w:asciiTheme="minorHAnsi" w:hAnsiTheme="minorHAnsi" w:cstheme="minorHAnsi"/>
          <w:sz w:val="22"/>
          <w:szCs w:val="22"/>
        </w:rPr>
        <w:t>20</w:t>
      </w:r>
      <w:r w:rsidR="00BD1294" w:rsidRPr="007C189C">
        <w:rPr>
          <w:rFonts w:asciiTheme="minorHAnsi" w:hAnsiTheme="minorHAnsi" w:cstheme="minorHAnsi"/>
          <w:sz w:val="22"/>
          <w:szCs w:val="22"/>
        </w:rPr>
        <w:t>:00</w:t>
      </w:r>
      <w:r w:rsidRPr="007C189C">
        <w:rPr>
          <w:rFonts w:asciiTheme="minorHAnsi" w:hAnsiTheme="minorHAnsi" w:cstheme="minorHAnsi"/>
          <w:sz w:val="22"/>
          <w:szCs w:val="22"/>
        </w:rPr>
        <w:t xml:space="preserve"> hod</w:t>
      </w:r>
      <w:r w:rsidR="00BD1294" w:rsidRPr="007C189C">
        <w:rPr>
          <w:rFonts w:asciiTheme="minorHAnsi" w:hAnsiTheme="minorHAnsi" w:cstheme="minorHAnsi"/>
          <w:sz w:val="22"/>
          <w:szCs w:val="22"/>
        </w:rPr>
        <w:t>in</w:t>
      </w:r>
      <w:r w:rsidRPr="007C189C">
        <w:rPr>
          <w:rFonts w:asciiTheme="minorHAnsi" w:hAnsiTheme="minorHAnsi" w:cstheme="minorHAnsi"/>
          <w:sz w:val="22"/>
          <w:szCs w:val="22"/>
        </w:rPr>
        <w:t>. Plnění smlouvy formou vzdáleného přístupu je dodavatel</w:t>
      </w:r>
      <w:r w:rsidRPr="00C46F16">
        <w:rPr>
          <w:rFonts w:asciiTheme="minorHAnsi" w:hAnsiTheme="minorHAnsi" w:cstheme="minorHAnsi"/>
          <w:sz w:val="22"/>
          <w:szCs w:val="22"/>
        </w:rPr>
        <w:t xml:space="preserve"> oprávněn realizovat kdykoliv. </w:t>
      </w:r>
      <w:r w:rsidRPr="007C189C">
        <w:rPr>
          <w:rFonts w:asciiTheme="minorHAnsi" w:hAnsiTheme="minorHAnsi" w:cstheme="minorHAnsi"/>
          <w:sz w:val="22"/>
          <w:szCs w:val="22"/>
        </w:rPr>
        <w:t xml:space="preserve">  </w:t>
      </w:r>
    </w:p>
    <w:p w14:paraId="1E7E5F1D" w14:textId="77777777" w:rsidR="00AE5F5F" w:rsidRPr="00FA006E" w:rsidRDefault="00AE5F5F" w:rsidP="00AE5F5F">
      <w:pPr>
        <w:pStyle w:val="Zkladntextodsazen21"/>
        <w:spacing w:after="0" w:line="240" w:lineRule="auto"/>
        <w:ind w:left="284"/>
        <w:jc w:val="both"/>
        <w:rPr>
          <w:rFonts w:asciiTheme="minorHAnsi" w:hAnsiTheme="minorHAnsi" w:cstheme="minorHAnsi"/>
          <w:sz w:val="22"/>
          <w:szCs w:val="22"/>
        </w:rPr>
      </w:pPr>
    </w:p>
    <w:p w14:paraId="7113953A" w14:textId="77777777" w:rsidR="00AE5F5F" w:rsidRPr="00FA006E" w:rsidRDefault="00AE5F5F" w:rsidP="00AE5F5F">
      <w:pPr>
        <w:pStyle w:val="Zkladntextodsazen21"/>
        <w:numPr>
          <w:ilvl w:val="0"/>
          <w:numId w:val="33"/>
        </w:numPr>
        <w:spacing w:after="0" w:line="240" w:lineRule="auto"/>
        <w:ind w:left="284"/>
        <w:jc w:val="both"/>
        <w:rPr>
          <w:rFonts w:asciiTheme="minorHAnsi" w:hAnsiTheme="minorHAnsi" w:cstheme="minorHAnsi"/>
          <w:sz w:val="22"/>
          <w:szCs w:val="22"/>
        </w:rPr>
      </w:pPr>
      <w:r w:rsidRPr="00FA006E">
        <w:rPr>
          <w:rFonts w:asciiTheme="minorHAnsi" w:hAnsiTheme="minorHAnsi" w:cstheme="minorHAnsi"/>
          <w:sz w:val="22"/>
          <w:szCs w:val="22"/>
        </w:rPr>
        <w:t xml:space="preserve">Veškeré odborné práce musí vykonávat pracovníci dodavatele mající příslušnou kvalifikaci a odbornou způsobilost. Kvalifikaci a odbornou způsobilost svých pracovníků je dodavatel povinen objednateli na jeho výzvu prokázat. </w:t>
      </w:r>
    </w:p>
    <w:p w14:paraId="1750CD08" w14:textId="77777777" w:rsidR="00AE5F5F" w:rsidRPr="00FA006E" w:rsidRDefault="00AE5F5F" w:rsidP="00AE5F5F">
      <w:pPr>
        <w:pStyle w:val="Zkladntextodsazen21"/>
        <w:spacing w:after="0" w:line="240" w:lineRule="auto"/>
        <w:ind w:left="284"/>
        <w:jc w:val="both"/>
        <w:rPr>
          <w:rFonts w:asciiTheme="minorHAnsi" w:hAnsiTheme="minorHAnsi" w:cstheme="minorHAnsi"/>
          <w:sz w:val="22"/>
          <w:szCs w:val="22"/>
          <w:highlight w:val="cyan"/>
        </w:rPr>
      </w:pPr>
    </w:p>
    <w:p w14:paraId="11D6623B" w14:textId="77777777" w:rsidR="00AE5F5F" w:rsidRPr="00FA006E" w:rsidRDefault="00AE5F5F" w:rsidP="00AE5F5F">
      <w:pPr>
        <w:pStyle w:val="Zkladntextodsazen21"/>
        <w:numPr>
          <w:ilvl w:val="0"/>
          <w:numId w:val="33"/>
        </w:numPr>
        <w:spacing w:after="0" w:line="240" w:lineRule="auto"/>
        <w:ind w:left="284"/>
        <w:jc w:val="both"/>
        <w:rPr>
          <w:rFonts w:asciiTheme="minorHAnsi" w:hAnsiTheme="minorHAnsi" w:cstheme="minorHAnsi"/>
          <w:sz w:val="22"/>
          <w:szCs w:val="22"/>
        </w:rPr>
      </w:pPr>
      <w:r w:rsidRPr="00FA006E">
        <w:rPr>
          <w:rFonts w:asciiTheme="minorHAnsi" w:hAnsiTheme="minorHAnsi" w:cstheme="minorHAnsi"/>
          <w:sz w:val="22"/>
          <w:szCs w:val="22"/>
        </w:rPr>
        <w:t>Dodavatel je povinen při realizaci díla dodržovat veškeré technické normy a bezpečnostní, hygienické, požární a další platné obecně závazné právní předpisy, které se týkají jeho činnosti.</w:t>
      </w:r>
    </w:p>
    <w:p w14:paraId="68833F5B" w14:textId="77777777" w:rsidR="00AE5F5F" w:rsidRPr="00FA006E" w:rsidRDefault="00AE5F5F" w:rsidP="00AE5F5F">
      <w:pPr>
        <w:widowControl w:val="0"/>
        <w:suppressAutoHyphens/>
        <w:spacing w:after="0" w:line="240" w:lineRule="auto"/>
        <w:ind w:left="284"/>
        <w:jc w:val="both"/>
        <w:rPr>
          <w:rFonts w:asciiTheme="minorHAnsi" w:hAnsiTheme="minorHAnsi" w:cstheme="minorHAnsi"/>
          <w:highlight w:val="cyan"/>
        </w:rPr>
      </w:pPr>
    </w:p>
    <w:p w14:paraId="0E2282AB" w14:textId="77777777" w:rsidR="00AE5F5F" w:rsidRPr="00FA006E" w:rsidRDefault="00AE5F5F" w:rsidP="00AE5F5F">
      <w:pPr>
        <w:pStyle w:val="Odstavecseseznamem"/>
        <w:widowControl w:val="0"/>
        <w:numPr>
          <w:ilvl w:val="0"/>
          <w:numId w:val="33"/>
        </w:numPr>
        <w:suppressAutoHyphens/>
        <w:ind w:left="284"/>
        <w:jc w:val="both"/>
        <w:rPr>
          <w:rFonts w:asciiTheme="minorHAnsi" w:hAnsiTheme="minorHAnsi" w:cstheme="minorHAnsi"/>
          <w:sz w:val="22"/>
          <w:szCs w:val="22"/>
        </w:rPr>
      </w:pPr>
      <w:r w:rsidRPr="00FA006E">
        <w:rPr>
          <w:rFonts w:asciiTheme="minorHAnsi" w:hAnsiTheme="minorHAnsi" w:cstheme="minorHAnsi"/>
          <w:sz w:val="22"/>
          <w:szCs w:val="22"/>
        </w:rPr>
        <w:t>Dodavatel v plné míře zodpovídá za bezpečnost a ochranu zdraví všech pracovníků dodavatele a pracovníků svých poddodavatelů v místě provádění díla a zabezpečí jejich vybavení ochrannými pracovními pomůckami.</w:t>
      </w:r>
    </w:p>
    <w:p w14:paraId="5CFB9038" w14:textId="77777777" w:rsidR="00AE5F5F" w:rsidRPr="00FA006E" w:rsidRDefault="00AE5F5F" w:rsidP="00AE5F5F">
      <w:pPr>
        <w:pStyle w:val="Zkladntextodsazen21"/>
        <w:spacing w:after="0" w:line="240" w:lineRule="auto"/>
        <w:ind w:left="284"/>
        <w:jc w:val="both"/>
        <w:rPr>
          <w:rFonts w:asciiTheme="minorHAnsi" w:hAnsiTheme="minorHAnsi" w:cstheme="minorHAnsi"/>
          <w:sz w:val="22"/>
          <w:szCs w:val="22"/>
          <w:highlight w:val="cyan"/>
        </w:rPr>
      </w:pPr>
    </w:p>
    <w:p w14:paraId="39D893BA" w14:textId="77777777" w:rsidR="00AE5F5F" w:rsidRPr="00FA006E" w:rsidRDefault="00AE5F5F" w:rsidP="00AE5F5F">
      <w:pPr>
        <w:pStyle w:val="Zkladntextodsazen21"/>
        <w:numPr>
          <w:ilvl w:val="0"/>
          <w:numId w:val="33"/>
        </w:numPr>
        <w:spacing w:after="0" w:line="240" w:lineRule="auto"/>
        <w:ind w:left="284"/>
        <w:jc w:val="both"/>
        <w:rPr>
          <w:rFonts w:asciiTheme="minorHAnsi" w:hAnsiTheme="minorHAnsi" w:cstheme="minorHAnsi"/>
          <w:sz w:val="22"/>
          <w:szCs w:val="22"/>
        </w:rPr>
      </w:pPr>
      <w:r w:rsidRPr="00FA006E">
        <w:rPr>
          <w:rFonts w:asciiTheme="minorHAnsi" w:hAnsiTheme="minorHAnsi" w:cstheme="minorHAnsi"/>
          <w:sz w:val="22"/>
          <w:szCs w:val="22"/>
        </w:rPr>
        <w:t xml:space="preserve">Za škodu vzniklou při </w:t>
      </w:r>
      <w:r>
        <w:rPr>
          <w:rFonts w:asciiTheme="minorHAnsi" w:hAnsiTheme="minorHAnsi" w:cstheme="minorHAnsi"/>
          <w:sz w:val="22"/>
          <w:szCs w:val="22"/>
        </w:rPr>
        <w:t>plnění</w:t>
      </w:r>
      <w:r w:rsidRPr="00FA006E">
        <w:rPr>
          <w:rFonts w:asciiTheme="minorHAnsi" w:hAnsiTheme="minorHAnsi" w:cstheme="minorHAnsi"/>
          <w:sz w:val="22"/>
          <w:szCs w:val="22"/>
        </w:rPr>
        <w:t xml:space="preserve"> této smlouvy dodavatel odpovídá podle obecně závazných právních předpisů. Dodavatel se zavazuje k vyvinutí maximálního úsilí k předcházení škodám a k minimalizaci vzniklých škod. </w:t>
      </w:r>
    </w:p>
    <w:p w14:paraId="44A8292D" w14:textId="77777777" w:rsidR="00AE5F5F" w:rsidRPr="00FA006E" w:rsidRDefault="00AE5F5F" w:rsidP="00AE5F5F">
      <w:pPr>
        <w:pStyle w:val="Zkladntextodsazen21"/>
        <w:spacing w:after="0" w:line="240" w:lineRule="auto"/>
        <w:ind w:left="284"/>
        <w:jc w:val="both"/>
        <w:rPr>
          <w:rFonts w:asciiTheme="minorHAnsi" w:hAnsiTheme="minorHAnsi" w:cstheme="minorHAnsi"/>
          <w:sz w:val="22"/>
          <w:szCs w:val="22"/>
          <w:highlight w:val="cyan"/>
        </w:rPr>
      </w:pPr>
    </w:p>
    <w:p w14:paraId="02407EB0" w14:textId="122DAD04" w:rsidR="00AE5F5F" w:rsidRPr="00FA006E" w:rsidRDefault="00AE5F5F" w:rsidP="00AE5F5F">
      <w:pPr>
        <w:pStyle w:val="Odstavecseseznamem"/>
        <w:numPr>
          <w:ilvl w:val="0"/>
          <w:numId w:val="33"/>
        </w:numPr>
        <w:ind w:left="284"/>
        <w:jc w:val="both"/>
        <w:rPr>
          <w:rFonts w:asciiTheme="minorHAnsi" w:hAnsiTheme="minorHAnsi" w:cstheme="minorHAnsi"/>
          <w:bCs/>
          <w:sz w:val="22"/>
          <w:szCs w:val="22"/>
        </w:rPr>
      </w:pPr>
      <w:r w:rsidRPr="00FA006E">
        <w:rPr>
          <w:rFonts w:asciiTheme="minorHAnsi" w:hAnsiTheme="minorHAnsi" w:cstheme="minorHAnsi"/>
          <w:sz w:val="22"/>
          <w:szCs w:val="22"/>
        </w:rPr>
        <w:t xml:space="preserve">Dodavatel je povinen být po celou dobu </w:t>
      </w:r>
      <w:r>
        <w:rPr>
          <w:rFonts w:asciiTheme="minorHAnsi" w:hAnsiTheme="minorHAnsi" w:cstheme="minorHAnsi"/>
          <w:sz w:val="22"/>
          <w:szCs w:val="22"/>
        </w:rPr>
        <w:t>plnění</w:t>
      </w:r>
      <w:r w:rsidRPr="00FA006E">
        <w:rPr>
          <w:rFonts w:asciiTheme="minorHAnsi" w:hAnsiTheme="minorHAnsi" w:cstheme="minorHAnsi"/>
          <w:sz w:val="22"/>
          <w:szCs w:val="22"/>
        </w:rPr>
        <w:t xml:space="preserve"> této smlouvy pojištěn na odpovědnost za škodu způsobenou dodavatelem třetí osobě na částku v </w:t>
      </w:r>
      <w:r w:rsidRPr="00C46F16">
        <w:rPr>
          <w:rFonts w:asciiTheme="minorHAnsi" w:hAnsiTheme="minorHAnsi" w:cstheme="minorHAnsi"/>
          <w:sz w:val="22"/>
          <w:szCs w:val="22"/>
        </w:rPr>
        <w:t xml:space="preserve">minimální výši </w:t>
      </w:r>
      <w:r w:rsidR="000A4EA2">
        <w:rPr>
          <w:rFonts w:asciiTheme="minorHAnsi" w:hAnsiTheme="minorHAnsi" w:cstheme="minorHAnsi"/>
          <w:sz w:val="22"/>
          <w:szCs w:val="22"/>
        </w:rPr>
        <w:t>5</w:t>
      </w:r>
      <w:r w:rsidRPr="00C46F16">
        <w:rPr>
          <w:rFonts w:asciiTheme="minorHAnsi" w:hAnsiTheme="minorHAnsi" w:cstheme="minorHAnsi"/>
          <w:sz w:val="22"/>
          <w:szCs w:val="22"/>
        </w:rPr>
        <w:t>.000.000 Kč. Zánik pojištění</w:t>
      </w:r>
      <w:r w:rsidRPr="00FA006E">
        <w:rPr>
          <w:rFonts w:asciiTheme="minorHAnsi" w:hAnsiTheme="minorHAnsi" w:cstheme="minorHAnsi"/>
          <w:sz w:val="22"/>
          <w:szCs w:val="22"/>
        </w:rPr>
        <w:t xml:space="preserve"> nebo snížení jeho výše </w:t>
      </w:r>
      <w:r>
        <w:rPr>
          <w:rFonts w:asciiTheme="minorHAnsi" w:hAnsiTheme="minorHAnsi" w:cstheme="minorHAnsi"/>
          <w:sz w:val="22"/>
          <w:szCs w:val="22"/>
        </w:rPr>
        <w:t>plnění</w:t>
      </w:r>
      <w:r w:rsidRPr="00FA006E">
        <w:rPr>
          <w:rFonts w:asciiTheme="minorHAnsi" w:hAnsiTheme="minorHAnsi" w:cstheme="minorHAnsi"/>
          <w:sz w:val="22"/>
          <w:szCs w:val="22"/>
        </w:rPr>
        <w:t xml:space="preserve"> pod uvedenou hranici v průběhu </w:t>
      </w:r>
      <w:r>
        <w:rPr>
          <w:rFonts w:asciiTheme="minorHAnsi" w:hAnsiTheme="minorHAnsi" w:cstheme="minorHAnsi"/>
          <w:sz w:val="22"/>
          <w:szCs w:val="22"/>
        </w:rPr>
        <w:t>plnění</w:t>
      </w:r>
      <w:r w:rsidRPr="00FA006E">
        <w:rPr>
          <w:rFonts w:asciiTheme="minorHAnsi" w:hAnsiTheme="minorHAnsi" w:cstheme="minorHAnsi"/>
          <w:sz w:val="22"/>
          <w:szCs w:val="22"/>
        </w:rPr>
        <w:t xml:space="preserve"> smlouvy bude posuzováno jako podstatné porušení smlouvy dodavatelem. Dodavatel je povinen předložit na vyžádání pojistnou smlouvu k nahlédnutí. Náklady na pojištění odpovědnosti jsou zahrnuty v ceně dohodnuté v této smlouvě. </w:t>
      </w:r>
    </w:p>
    <w:p w14:paraId="7F48E985" w14:textId="77777777" w:rsidR="00AE5F5F" w:rsidRPr="00FA006E" w:rsidRDefault="00AE5F5F" w:rsidP="00AE5F5F">
      <w:pPr>
        <w:pStyle w:val="Zkladntextodsazen21"/>
        <w:spacing w:after="0" w:line="240" w:lineRule="auto"/>
        <w:ind w:left="284"/>
        <w:jc w:val="both"/>
        <w:rPr>
          <w:rFonts w:asciiTheme="minorHAnsi" w:hAnsiTheme="minorHAnsi" w:cstheme="minorHAnsi"/>
          <w:sz w:val="22"/>
          <w:szCs w:val="22"/>
          <w:highlight w:val="cyan"/>
        </w:rPr>
      </w:pPr>
    </w:p>
    <w:p w14:paraId="2B338D61" w14:textId="77777777" w:rsidR="00AE5F5F" w:rsidRPr="00FA006E" w:rsidRDefault="00AE5F5F" w:rsidP="00AE5F5F">
      <w:pPr>
        <w:pStyle w:val="Zkladntextodsazen21"/>
        <w:numPr>
          <w:ilvl w:val="0"/>
          <w:numId w:val="33"/>
        </w:numPr>
        <w:spacing w:after="0" w:line="240" w:lineRule="auto"/>
        <w:ind w:left="284"/>
        <w:jc w:val="both"/>
        <w:rPr>
          <w:rFonts w:asciiTheme="minorHAnsi" w:hAnsiTheme="minorHAnsi" w:cstheme="minorHAnsi"/>
          <w:sz w:val="22"/>
          <w:szCs w:val="22"/>
        </w:rPr>
      </w:pPr>
      <w:r w:rsidRPr="00FA006E">
        <w:rPr>
          <w:rFonts w:asciiTheme="minorHAnsi" w:hAnsiTheme="minorHAnsi" w:cstheme="minorHAnsi"/>
          <w:sz w:val="22"/>
          <w:szCs w:val="22"/>
        </w:rPr>
        <w:t xml:space="preserve">Objednatel je oprávněn prostřednictvím svého zástupce pro </w:t>
      </w:r>
      <w:r>
        <w:rPr>
          <w:rFonts w:asciiTheme="minorHAnsi" w:hAnsiTheme="minorHAnsi" w:cstheme="minorHAnsi"/>
          <w:sz w:val="22"/>
          <w:szCs w:val="22"/>
        </w:rPr>
        <w:t>plnění</w:t>
      </w:r>
      <w:r w:rsidRPr="00FA006E">
        <w:rPr>
          <w:rFonts w:asciiTheme="minorHAnsi" w:hAnsiTheme="minorHAnsi" w:cstheme="minorHAnsi"/>
          <w:sz w:val="22"/>
          <w:szCs w:val="22"/>
        </w:rPr>
        <w:t xml:space="preserve"> této smlouvy, případně prostřednictvím objednatelem zmocněných třetích osob, provádět průběžnou kontrolu </w:t>
      </w:r>
      <w:r>
        <w:rPr>
          <w:rFonts w:asciiTheme="minorHAnsi" w:hAnsiTheme="minorHAnsi" w:cstheme="minorHAnsi"/>
          <w:sz w:val="22"/>
          <w:szCs w:val="22"/>
        </w:rPr>
        <w:t>plnění</w:t>
      </w:r>
      <w:r w:rsidRPr="00FA006E">
        <w:rPr>
          <w:rFonts w:asciiTheme="minorHAnsi" w:hAnsiTheme="minorHAnsi" w:cstheme="minorHAnsi"/>
          <w:sz w:val="22"/>
          <w:szCs w:val="22"/>
        </w:rPr>
        <w:t xml:space="preserve"> této smlouvy dodavatelem, má právo sledovat a vyjadřovat se k </w:t>
      </w:r>
      <w:r>
        <w:rPr>
          <w:rFonts w:asciiTheme="minorHAnsi" w:hAnsiTheme="minorHAnsi" w:cstheme="minorHAnsi"/>
          <w:sz w:val="22"/>
          <w:szCs w:val="22"/>
        </w:rPr>
        <w:t>plnění</w:t>
      </w:r>
      <w:r w:rsidRPr="00FA006E">
        <w:rPr>
          <w:rFonts w:asciiTheme="minorHAnsi" w:hAnsiTheme="minorHAnsi" w:cstheme="minorHAnsi"/>
          <w:sz w:val="22"/>
          <w:szCs w:val="22"/>
        </w:rPr>
        <w:t xml:space="preserve"> této smlouvy, kontrolovat průběh a kvalitu prováděných prací. Dodavatel je povinen objednateli dle jeho požadavků tuto kontrolu v plném rozsahu umožnit a poskytnout mu za tímto účelem potřebnou součinnost. O výsledku kontroly bude, pokud o to některá smluvní strana požádá, sepsán protokol, v němž budou uvedeny zjištěné nedostatky a stanoveny termíny k jejich odstranění. </w:t>
      </w:r>
    </w:p>
    <w:p w14:paraId="73C38898" w14:textId="77777777" w:rsidR="00AE5F5F" w:rsidRPr="00FA006E" w:rsidRDefault="00AE5F5F" w:rsidP="00AE5F5F">
      <w:pPr>
        <w:spacing w:after="0" w:line="240" w:lineRule="auto"/>
        <w:ind w:left="284"/>
        <w:jc w:val="both"/>
        <w:rPr>
          <w:rFonts w:asciiTheme="minorHAnsi" w:hAnsiTheme="minorHAnsi" w:cstheme="minorHAnsi"/>
          <w:highlight w:val="cyan"/>
        </w:rPr>
      </w:pPr>
    </w:p>
    <w:p w14:paraId="7A41B6B0" w14:textId="220FD20B" w:rsidR="0030462B" w:rsidRPr="00FA006E" w:rsidRDefault="0030462B" w:rsidP="0030462B">
      <w:pPr>
        <w:pStyle w:val="Odstavecseseznamem"/>
        <w:numPr>
          <w:ilvl w:val="0"/>
          <w:numId w:val="33"/>
        </w:numPr>
        <w:ind w:left="284"/>
        <w:jc w:val="both"/>
        <w:rPr>
          <w:rFonts w:asciiTheme="minorHAnsi" w:hAnsiTheme="minorHAnsi" w:cstheme="minorHAnsi"/>
          <w:sz w:val="22"/>
          <w:szCs w:val="22"/>
        </w:rPr>
      </w:pPr>
      <w:r w:rsidRPr="00FA006E">
        <w:rPr>
          <w:rFonts w:asciiTheme="minorHAnsi" w:hAnsiTheme="minorHAnsi" w:cstheme="minorHAnsi"/>
          <w:sz w:val="22"/>
          <w:szCs w:val="22"/>
        </w:rPr>
        <w:t xml:space="preserve">Objednatel si rovněž vyhrazuje právo, aby u všech činností prováděných dodavatelem či jeho poddodavatelem v prostorách školy byl přítomen zástupce objednatele pro </w:t>
      </w:r>
      <w:r>
        <w:rPr>
          <w:rFonts w:asciiTheme="minorHAnsi" w:hAnsiTheme="minorHAnsi" w:cstheme="minorHAnsi"/>
          <w:sz w:val="22"/>
          <w:szCs w:val="22"/>
        </w:rPr>
        <w:t>plnění</w:t>
      </w:r>
      <w:r w:rsidRPr="00FA006E">
        <w:rPr>
          <w:rFonts w:asciiTheme="minorHAnsi" w:hAnsiTheme="minorHAnsi" w:cstheme="minorHAnsi"/>
          <w:sz w:val="22"/>
          <w:szCs w:val="22"/>
        </w:rPr>
        <w:t xml:space="preserve"> této smlouvy a aby byl průběžně seznamován s prováděnými úkony instalace a konfigurace. Dodavatel je povinen provádění prací v prostorách školy oznámit zástupci objednatele pro </w:t>
      </w:r>
      <w:r>
        <w:rPr>
          <w:rFonts w:asciiTheme="minorHAnsi" w:hAnsiTheme="minorHAnsi" w:cstheme="minorHAnsi"/>
          <w:sz w:val="22"/>
          <w:szCs w:val="22"/>
        </w:rPr>
        <w:t>plnění</w:t>
      </w:r>
      <w:r w:rsidRPr="00FA006E">
        <w:rPr>
          <w:rFonts w:asciiTheme="minorHAnsi" w:hAnsiTheme="minorHAnsi" w:cstheme="minorHAnsi"/>
          <w:sz w:val="22"/>
          <w:szCs w:val="22"/>
        </w:rPr>
        <w:t xml:space="preserve"> této smlouvy s dostatečným předstihem</w:t>
      </w:r>
      <w:r>
        <w:rPr>
          <w:rFonts w:asciiTheme="minorHAnsi" w:hAnsiTheme="minorHAnsi" w:cstheme="minorHAnsi"/>
          <w:sz w:val="22"/>
          <w:szCs w:val="22"/>
        </w:rPr>
        <w:t>, tj. s minimálním předstihem 3 pracovních dní, a to písemnou formou kontaktní osobě objednatele, uvedené v č. XIV, odst. 1</w:t>
      </w:r>
      <w:r w:rsidRPr="00FA006E">
        <w:rPr>
          <w:rFonts w:asciiTheme="minorHAnsi" w:hAnsiTheme="minorHAnsi" w:cstheme="minorHAnsi"/>
          <w:sz w:val="22"/>
          <w:szCs w:val="22"/>
        </w:rPr>
        <w:t xml:space="preserve">. </w:t>
      </w:r>
    </w:p>
    <w:p w14:paraId="460A7872" w14:textId="77777777" w:rsidR="0030462B" w:rsidRPr="00FA006E" w:rsidRDefault="0030462B" w:rsidP="0030462B">
      <w:pPr>
        <w:spacing w:after="0" w:line="240" w:lineRule="auto"/>
        <w:ind w:left="284"/>
        <w:jc w:val="both"/>
        <w:rPr>
          <w:rFonts w:asciiTheme="minorHAnsi" w:hAnsiTheme="minorHAnsi" w:cstheme="minorHAnsi"/>
        </w:rPr>
      </w:pPr>
    </w:p>
    <w:p w14:paraId="1ABB86A8" w14:textId="16EEA5CC" w:rsidR="0030462B" w:rsidRPr="00FA006E" w:rsidRDefault="0030462B" w:rsidP="0030462B">
      <w:pPr>
        <w:pStyle w:val="Zkladntextodsazen21"/>
        <w:numPr>
          <w:ilvl w:val="0"/>
          <w:numId w:val="33"/>
        </w:numPr>
        <w:spacing w:after="0" w:line="240" w:lineRule="auto"/>
        <w:ind w:left="284"/>
        <w:jc w:val="both"/>
        <w:rPr>
          <w:rFonts w:asciiTheme="minorHAnsi" w:hAnsiTheme="minorHAnsi" w:cstheme="minorHAnsi"/>
          <w:sz w:val="22"/>
          <w:szCs w:val="22"/>
        </w:rPr>
      </w:pPr>
      <w:r w:rsidRPr="00FA006E">
        <w:rPr>
          <w:rFonts w:asciiTheme="minorHAnsi" w:hAnsiTheme="minorHAnsi" w:cstheme="minorHAnsi"/>
          <w:sz w:val="22"/>
          <w:szCs w:val="22"/>
        </w:rPr>
        <w:t xml:space="preserve">Vždy po skončení prací v příslušném dni je dodavatel povinen odstranit veškerý odpad z dotčených prostor, uvést je do stavu způsobilého pro obvyklé užívání a předat prostory </w:t>
      </w:r>
      <w:r w:rsidR="001446FE" w:rsidRPr="00AA2BF8">
        <w:rPr>
          <w:rFonts w:asciiTheme="minorHAnsi" w:hAnsiTheme="minorHAnsi" w:cstheme="minorHAnsi"/>
          <w:sz w:val="22"/>
          <w:szCs w:val="22"/>
        </w:rPr>
        <w:t xml:space="preserve">kontaktní osobě </w:t>
      </w:r>
      <w:r w:rsidRPr="00AA2BF8">
        <w:rPr>
          <w:rFonts w:asciiTheme="minorHAnsi" w:hAnsiTheme="minorHAnsi" w:cstheme="minorHAnsi"/>
          <w:sz w:val="22"/>
          <w:szCs w:val="22"/>
        </w:rPr>
        <w:t>objednatele</w:t>
      </w:r>
      <w:r w:rsidR="001446FE" w:rsidRPr="00AA2BF8">
        <w:rPr>
          <w:rFonts w:asciiTheme="minorHAnsi" w:hAnsiTheme="minorHAnsi" w:cstheme="minorHAnsi"/>
          <w:sz w:val="22"/>
          <w:szCs w:val="22"/>
        </w:rPr>
        <w:t xml:space="preserve"> uvedené v č. XIV, odst. 1</w:t>
      </w:r>
      <w:r w:rsidRPr="00AA2BF8">
        <w:rPr>
          <w:rFonts w:asciiTheme="minorHAnsi" w:hAnsiTheme="minorHAnsi" w:cstheme="minorHAnsi"/>
          <w:sz w:val="22"/>
          <w:szCs w:val="22"/>
        </w:rPr>
        <w:t xml:space="preserve"> pro</w:t>
      </w:r>
      <w:r w:rsidRPr="00FA006E">
        <w:rPr>
          <w:rFonts w:asciiTheme="minorHAnsi" w:hAnsiTheme="minorHAnsi" w:cstheme="minorHAnsi"/>
          <w:sz w:val="22"/>
          <w:szCs w:val="22"/>
        </w:rPr>
        <w:t xml:space="preserve"> </w:t>
      </w:r>
      <w:r>
        <w:rPr>
          <w:rFonts w:asciiTheme="minorHAnsi" w:hAnsiTheme="minorHAnsi" w:cstheme="minorHAnsi"/>
          <w:sz w:val="22"/>
          <w:szCs w:val="22"/>
        </w:rPr>
        <w:t>plnění</w:t>
      </w:r>
      <w:r w:rsidRPr="00FA006E">
        <w:rPr>
          <w:rFonts w:asciiTheme="minorHAnsi" w:hAnsiTheme="minorHAnsi" w:cstheme="minorHAnsi"/>
          <w:sz w:val="22"/>
          <w:szCs w:val="22"/>
        </w:rPr>
        <w:t xml:space="preserve"> této smlouvy. </w:t>
      </w:r>
    </w:p>
    <w:p w14:paraId="6484DF04" w14:textId="77777777" w:rsidR="00AE5F5F" w:rsidRPr="00FA006E" w:rsidRDefault="00AE5F5F" w:rsidP="00AE5F5F">
      <w:pPr>
        <w:pStyle w:val="Zkladntextodsazen21"/>
        <w:spacing w:after="0" w:line="240" w:lineRule="auto"/>
        <w:ind w:left="284"/>
        <w:jc w:val="both"/>
        <w:rPr>
          <w:rFonts w:asciiTheme="minorHAnsi" w:hAnsiTheme="minorHAnsi" w:cstheme="minorHAnsi"/>
          <w:sz w:val="22"/>
          <w:szCs w:val="22"/>
        </w:rPr>
      </w:pPr>
    </w:p>
    <w:p w14:paraId="586C8FFE" w14:textId="4A7AACEB" w:rsidR="00AE5F5F" w:rsidRPr="00FA006E" w:rsidRDefault="00AE5F5F" w:rsidP="00AE5F5F">
      <w:pPr>
        <w:pStyle w:val="Zkladntextodsazen21"/>
        <w:numPr>
          <w:ilvl w:val="0"/>
          <w:numId w:val="33"/>
        </w:numPr>
        <w:spacing w:after="0" w:line="240" w:lineRule="auto"/>
        <w:ind w:left="284"/>
        <w:jc w:val="both"/>
        <w:rPr>
          <w:rFonts w:asciiTheme="minorHAnsi" w:hAnsiTheme="minorHAnsi" w:cstheme="minorHAnsi"/>
          <w:sz w:val="22"/>
          <w:szCs w:val="22"/>
        </w:rPr>
      </w:pPr>
      <w:r w:rsidRPr="00FA006E">
        <w:rPr>
          <w:rFonts w:asciiTheme="minorHAnsi" w:hAnsiTheme="minorHAnsi" w:cstheme="minorHAnsi"/>
          <w:sz w:val="22"/>
          <w:szCs w:val="22"/>
        </w:rPr>
        <w:t>Dodavatel je povinen oznámit zástupc</w:t>
      </w:r>
      <w:r w:rsidR="003371DD">
        <w:rPr>
          <w:rFonts w:asciiTheme="minorHAnsi" w:hAnsiTheme="minorHAnsi" w:cstheme="minorHAnsi"/>
          <w:sz w:val="22"/>
          <w:szCs w:val="22"/>
        </w:rPr>
        <w:t xml:space="preserve">ům </w:t>
      </w:r>
      <w:r w:rsidRPr="00FA006E">
        <w:rPr>
          <w:rFonts w:asciiTheme="minorHAnsi" w:hAnsiTheme="minorHAnsi" w:cstheme="minorHAnsi"/>
          <w:sz w:val="22"/>
          <w:szCs w:val="22"/>
        </w:rPr>
        <w:t xml:space="preserve">objednatele pro </w:t>
      </w:r>
      <w:r>
        <w:rPr>
          <w:rFonts w:asciiTheme="minorHAnsi" w:hAnsiTheme="minorHAnsi" w:cstheme="minorHAnsi"/>
          <w:sz w:val="22"/>
          <w:szCs w:val="22"/>
        </w:rPr>
        <w:t>plnění</w:t>
      </w:r>
      <w:r w:rsidRPr="00FA006E">
        <w:rPr>
          <w:rFonts w:asciiTheme="minorHAnsi" w:hAnsiTheme="minorHAnsi" w:cstheme="minorHAnsi"/>
          <w:sz w:val="22"/>
          <w:szCs w:val="22"/>
        </w:rPr>
        <w:t xml:space="preserve"> této smlouvy vždy alespoň den předem, že nebude v následujícím kalendářním dni vykonávat u objednatele práce na </w:t>
      </w:r>
      <w:r>
        <w:rPr>
          <w:rFonts w:asciiTheme="minorHAnsi" w:hAnsiTheme="minorHAnsi" w:cstheme="minorHAnsi"/>
          <w:sz w:val="22"/>
          <w:szCs w:val="22"/>
        </w:rPr>
        <w:t>plnění</w:t>
      </w:r>
      <w:r w:rsidRPr="00FA006E">
        <w:rPr>
          <w:rFonts w:asciiTheme="minorHAnsi" w:hAnsiTheme="minorHAnsi" w:cstheme="minorHAnsi"/>
          <w:sz w:val="22"/>
          <w:szCs w:val="22"/>
        </w:rPr>
        <w:t xml:space="preserve"> této</w:t>
      </w:r>
      <w:r>
        <w:rPr>
          <w:rFonts w:asciiTheme="minorHAnsi" w:hAnsiTheme="minorHAnsi" w:cstheme="minorHAnsi"/>
          <w:sz w:val="22"/>
          <w:szCs w:val="22"/>
        </w:rPr>
        <w:t xml:space="preserve"> </w:t>
      </w:r>
      <w:r w:rsidRPr="00FA006E">
        <w:rPr>
          <w:rFonts w:asciiTheme="minorHAnsi" w:hAnsiTheme="minorHAnsi" w:cstheme="minorHAnsi"/>
          <w:sz w:val="22"/>
          <w:szCs w:val="22"/>
        </w:rPr>
        <w:t>smlouvy</w:t>
      </w:r>
      <w:r>
        <w:rPr>
          <w:rFonts w:asciiTheme="minorHAnsi" w:hAnsiTheme="minorHAnsi" w:cstheme="minorHAnsi"/>
          <w:sz w:val="22"/>
          <w:szCs w:val="22"/>
        </w:rPr>
        <w:t>,</w:t>
      </w:r>
      <w:r w:rsidRPr="00FA006E">
        <w:rPr>
          <w:rFonts w:asciiTheme="minorHAnsi" w:hAnsiTheme="minorHAnsi" w:cstheme="minorHAnsi"/>
          <w:sz w:val="22"/>
          <w:szCs w:val="22"/>
        </w:rPr>
        <w:t xml:space="preserve"> a tedy ani požadovat přístup do příslušných prostor.</w:t>
      </w:r>
    </w:p>
    <w:p w14:paraId="57DCE08F" w14:textId="77777777" w:rsidR="00AE5F5F" w:rsidRPr="00FA006E" w:rsidRDefault="00AE5F5F" w:rsidP="00AE5F5F">
      <w:pPr>
        <w:pStyle w:val="Zkladntextodsazen21"/>
        <w:spacing w:after="0" w:line="240" w:lineRule="auto"/>
        <w:ind w:left="284"/>
        <w:jc w:val="both"/>
        <w:rPr>
          <w:rFonts w:asciiTheme="minorHAnsi" w:hAnsiTheme="minorHAnsi" w:cstheme="minorHAnsi"/>
          <w:sz w:val="22"/>
          <w:szCs w:val="22"/>
        </w:rPr>
      </w:pPr>
    </w:p>
    <w:p w14:paraId="4F9FAD42" w14:textId="77777777" w:rsidR="00AE5F5F" w:rsidRPr="00FA006E" w:rsidRDefault="00AE5F5F" w:rsidP="00AE5F5F">
      <w:pPr>
        <w:pStyle w:val="Odstavecseseznamem"/>
        <w:numPr>
          <w:ilvl w:val="0"/>
          <w:numId w:val="33"/>
        </w:numPr>
        <w:ind w:left="284"/>
        <w:jc w:val="both"/>
        <w:rPr>
          <w:rFonts w:asciiTheme="minorHAnsi" w:hAnsiTheme="minorHAnsi" w:cstheme="minorHAnsi"/>
          <w:sz w:val="22"/>
          <w:szCs w:val="22"/>
        </w:rPr>
      </w:pPr>
      <w:r w:rsidRPr="00FA006E">
        <w:rPr>
          <w:rFonts w:asciiTheme="minorHAnsi" w:hAnsiTheme="minorHAnsi" w:cstheme="minorHAnsi"/>
          <w:sz w:val="22"/>
          <w:szCs w:val="22"/>
        </w:rPr>
        <w:t xml:space="preserve">Dodavatel je povinen udržovat pořádek v dotčených prostorách.  </w:t>
      </w:r>
    </w:p>
    <w:p w14:paraId="3BC6989D" w14:textId="77777777" w:rsidR="00AE5F5F" w:rsidRPr="00FA006E" w:rsidRDefault="00AE5F5F" w:rsidP="00AE5F5F">
      <w:pPr>
        <w:pStyle w:val="Odstavecseseznamem"/>
        <w:rPr>
          <w:rFonts w:asciiTheme="minorHAnsi" w:hAnsiTheme="minorHAnsi" w:cstheme="minorHAnsi"/>
          <w:sz w:val="22"/>
          <w:szCs w:val="22"/>
        </w:rPr>
      </w:pPr>
    </w:p>
    <w:p w14:paraId="4CD99E7E" w14:textId="77777777" w:rsidR="00AE5F5F" w:rsidRPr="00FA006E" w:rsidRDefault="00AE5F5F" w:rsidP="00AE5F5F">
      <w:pPr>
        <w:pStyle w:val="Odstavecseseznamem"/>
        <w:numPr>
          <w:ilvl w:val="0"/>
          <w:numId w:val="33"/>
        </w:numPr>
        <w:ind w:left="284"/>
        <w:jc w:val="both"/>
        <w:rPr>
          <w:rFonts w:asciiTheme="minorHAnsi" w:hAnsiTheme="minorHAnsi" w:cstheme="minorHAnsi"/>
          <w:sz w:val="22"/>
          <w:szCs w:val="22"/>
        </w:rPr>
      </w:pPr>
      <w:r w:rsidRPr="00FA006E">
        <w:rPr>
          <w:rFonts w:asciiTheme="minorHAnsi" w:hAnsiTheme="minorHAnsi" w:cstheme="minorHAnsi"/>
          <w:sz w:val="22"/>
          <w:szCs w:val="22"/>
        </w:rPr>
        <w:t xml:space="preserve">Dodavatel si zajišťuje ochranu všech svých věcí (nástroje, materiál apod.) v místě </w:t>
      </w:r>
      <w:r>
        <w:rPr>
          <w:rFonts w:asciiTheme="minorHAnsi" w:hAnsiTheme="minorHAnsi" w:cstheme="minorHAnsi"/>
          <w:sz w:val="22"/>
          <w:szCs w:val="22"/>
        </w:rPr>
        <w:t>plnění</w:t>
      </w:r>
      <w:r w:rsidRPr="00FA006E">
        <w:rPr>
          <w:rFonts w:asciiTheme="minorHAnsi" w:hAnsiTheme="minorHAnsi" w:cstheme="minorHAnsi"/>
          <w:sz w:val="22"/>
          <w:szCs w:val="22"/>
        </w:rPr>
        <w:t xml:space="preserve"> po dobu </w:t>
      </w:r>
      <w:r>
        <w:rPr>
          <w:rFonts w:asciiTheme="minorHAnsi" w:hAnsiTheme="minorHAnsi" w:cstheme="minorHAnsi"/>
          <w:sz w:val="22"/>
          <w:szCs w:val="22"/>
        </w:rPr>
        <w:t>plnění</w:t>
      </w:r>
      <w:r w:rsidRPr="00FA006E">
        <w:rPr>
          <w:rFonts w:asciiTheme="minorHAnsi" w:hAnsiTheme="minorHAnsi" w:cstheme="minorHAnsi"/>
          <w:sz w:val="22"/>
          <w:szCs w:val="22"/>
        </w:rPr>
        <w:t xml:space="preserve">. Za jejich poškození či ztrátu objednatel neodpovídá. </w:t>
      </w:r>
    </w:p>
    <w:p w14:paraId="53A23159" w14:textId="77777777" w:rsidR="00AE5F5F" w:rsidRPr="00FA006E" w:rsidRDefault="00AE5F5F" w:rsidP="00AE5F5F">
      <w:pPr>
        <w:spacing w:after="0" w:line="240" w:lineRule="auto"/>
        <w:ind w:left="284"/>
        <w:jc w:val="both"/>
        <w:rPr>
          <w:rFonts w:asciiTheme="minorHAnsi" w:hAnsiTheme="minorHAnsi" w:cstheme="minorHAnsi"/>
        </w:rPr>
      </w:pPr>
    </w:p>
    <w:p w14:paraId="104BFA8D" w14:textId="77777777" w:rsidR="00AE5F5F" w:rsidRPr="00FA006E" w:rsidRDefault="00AE5F5F" w:rsidP="00AE5F5F">
      <w:pPr>
        <w:pStyle w:val="Odstavecseseznamem"/>
        <w:numPr>
          <w:ilvl w:val="0"/>
          <w:numId w:val="33"/>
        </w:numPr>
        <w:ind w:left="284"/>
        <w:jc w:val="both"/>
        <w:rPr>
          <w:rFonts w:asciiTheme="minorHAnsi" w:hAnsiTheme="minorHAnsi" w:cstheme="minorHAnsi"/>
          <w:snapToGrid w:val="0"/>
          <w:sz w:val="22"/>
          <w:szCs w:val="22"/>
        </w:rPr>
      </w:pPr>
      <w:r w:rsidRPr="00FA006E">
        <w:rPr>
          <w:rFonts w:asciiTheme="minorHAnsi" w:hAnsiTheme="minorHAnsi" w:cstheme="minorHAnsi"/>
          <w:snapToGrid w:val="0"/>
          <w:sz w:val="22"/>
          <w:szCs w:val="22"/>
        </w:rPr>
        <w:t xml:space="preserve">Objednatel je oprávněn přikázat Dodavateli přerušení </w:t>
      </w:r>
      <w:r>
        <w:rPr>
          <w:rFonts w:asciiTheme="minorHAnsi" w:hAnsiTheme="minorHAnsi" w:cstheme="minorHAnsi"/>
          <w:snapToGrid w:val="0"/>
          <w:sz w:val="22"/>
          <w:szCs w:val="22"/>
        </w:rPr>
        <w:t>plnění</w:t>
      </w:r>
      <w:r w:rsidRPr="00FA006E">
        <w:rPr>
          <w:rFonts w:asciiTheme="minorHAnsi" w:hAnsiTheme="minorHAnsi" w:cstheme="minorHAnsi"/>
          <w:snapToGrid w:val="0"/>
          <w:sz w:val="22"/>
          <w:szCs w:val="22"/>
        </w:rPr>
        <w:t xml:space="preserve"> této smlouvy na nezbytně nutnou dobu a v nezbytném rozsahu, zejména jestliže:</w:t>
      </w:r>
    </w:p>
    <w:p w14:paraId="4DD7B72F" w14:textId="77777777" w:rsidR="00AE5F5F" w:rsidRPr="00FA006E" w:rsidRDefault="00AE5F5F" w:rsidP="00AE5F5F">
      <w:pPr>
        <w:numPr>
          <w:ilvl w:val="1"/>
          <w:numId w:val="34"/>
        </w:numPr>
        <w:tabs>
          <w:tab w:val="clear" w:pos="720"/>
          <w:tab w:val="num" w:pos="1276"/>
        </w:tabs>
        <w:spacing w:after="0" w:line="240" w:lineRule="auto"/>
        <w:ind w:left="1276"/>
        <w:jc w:val="both"/>
        <w:rPr>
          <w:rFonts w:asciiTheme="minorHAnsi" w:hAnsiTheme="minorHAnsi" w:cstheme="minorHAnsi"/>
          <w:snapToGrid w:val="0"/>
        </w:rPr>
      </w:pPr>
      <w:r w:rsidRPr="00FA006E">
        <w:rPr>
          <w:rFonts w:asciiTheme="minorHAnsi" w:hAnsiTheme="minorHAnsi" w:cstheme="minorHAnsi"/>
          <w:snapToGrid w:val="0"/>
        </w:rPr>
        <w:t>pracovníci dodavatele při práci poruší platné technické a bezpečnostní normy a předpisy,</w:t>
      </w:r>
    </w:p>
    <w:p w14:paraId="679B563F" w14:textId="77777777" w:rsidR="00AE5F5F" w:rsidRPr="00FA006E" w:rsidRDefault="00AE5F5F" w:rsidP="00AE5F5F">
      <w:pPr>
        <w:numPr>
          <w:ilvl w:val="1"/>
          <w:numId w:val="34"/>
        </w:numPr>
        <w:tabs>
          <w:tab w:val="clear" w:pos="720"/>
          <w:tab w:val="num" w:pos="1276"/>
        </w:tabs>
        <w:spacing w:after="0" w:line="240" w:lineRule="auto"/>
        <w:ind w:left="1276"/>
        <w:jc w:val="both"/>
        <w:rPr>
          <w:rFonts w:asciiTheme="minorHAnsi" w:hAnsiTheme="minorHAnsi" w:cstheme="minorHAnsi"/>
          <w:snapToGrid w:val="0"/>
        </w:rPr>
      </w:pPr>
      <w:r w:rsidRPr="00FA006E">
        <w:rPr>
          <w:rFonts w:asciiTheme="minorHAnsi" w:hAnsiTheme="minorHAnsi" w:cstheme="minorHAnsi"/>
          <w:snapToGrid w:val="0"/>
        </w:rPr>
        <w:t>by vadný postup dodavatele nepochybně vedl k podstatnému porušení smlouvy,</w:t>
      </w:r>
    </w:p>
    <w:p w14:paraId="4D48965D" w14:textId="77777777" w:rsidR="00AE5F5F" w:rsidRPr="00FA006E" w:rsidRDefault="00AE5F5F" w:rsidP="00AE5F5F">
      <w:pPr>
        <w:numPr>
          <w:ilvl w:val="1"/>
          <w:numId w:val="34"/>
        </w:numPr>
        <w:tabs>
          <w:tab w:val="clear" w:pos="720"/>
          <w:tab w:val="num" w:pos="1276"/>
        </w:tabs>
        <w:spacing w:after="0" w:line="240" w:lineRule="auto"/>
        <w:ind w:left="1276"/>
        <w:jc w:val="both"/>
        <w:rPr>
          <w:rFonts w:asciiTheme="minorHAnsi" w:hAnsiTheme="minorHAnsi" w:cstheme="minorHAnsi"/>
          <w:snapToGrid w:val="0"/>
        </w:rPr>
      </w:pPr>
      <w:r w:rsidRPr="00FA006E">
        <w:rPr>
          <w:rFonts w:asciiTheme="minorHAnsi" w:hAnsiTheme="minorHAnsi" w:cstheme="minorHAnsi"/>
        </w:rPr>
        <w:t>je ohrožena bezpečnost, život nebo zdraví pracovníků nebo hrozí-li jiné hospodářské škody.</w:t>
      </w:r>
    </w:p>
    <w:p w14:paraId="74BD41B4" w14:textId="77777777" w:rsidR="00AE5F5F" w:rsidRPr="00FA006E" w:rsidRDefault="00AE5F5F" w:rsidP="00AE5F5F">
      <w:pPr>
        <w:pStyle w:val="Zkladntext"/>
        <w:rPr>
          <w:rFonts w:asciiTheme="minorHAnsi" w:hAnsiTheme="minorHAnsi" w:cstheme="minorHAnsi"/>
          <w:sz w:val="22"/>
          <w:szCs w:val="22"/>
        </w:rPr>
      </w:pPr>
    </w:p>
    <w:p w14:paraId="1B8E8104" w14:textId="77777777" w:rsidR="00AE5F5F" w:rsidRPr="00FA006E" w:rsidRDefault="00AE5F5F" w:rsidP="00AE5F5F">
      <w:pPr>
        <w:pStyle w:val="Zkladntext"/>
        <w:numPr>
          <w:ilvl w:val="0"/>
          <w:numId w:val="33"/>
        </w:numPr>
        <w:ind w:left="284"/>
        <w:jc w:val="both"/>
        <w:rPr>
          <w:rFonts w:asciiTheme="minorHAnsi" w:hAnsiTheme="minorHAnsi" w:cstheme="minorHAnsi"/>
          <w:color w:val="auto"/>
          <w:sz w:val="22"/>
          <w:szCs w:val="22"/>
        </w:rPr>
      </w:pPr>
      <w:r w:rsidRPr="00FA006E">
        <w:rPr>
          <w:rFonts w:asciiTheme="minorHAnsi" w:hAnsiTheme="minorHAnsi" w:cstheme="minorHAnsi"/>
          <w:color w:val="auto"/>
          <w:sz w:val="22"/>
          <w:szCs w:val="22"/>
        </w:rPr>
        <w:t xml:space="preserve">Přerušení </w:t>
      </w:r>
      <w:r>
        <w:rPr>
          <w:rFonts w:asciiTheme="minorHAnsi" w:hAnsiTheme="minorHAnsi" w:cstheme="minorHAnsi"/>
          <w:color w:val="auto"/>
          <w:sz w:val="22"/>
          <w:szCs w:val="22"/>
        </w:rPr>
        <w:t>plnění</w:t>
      </w:r>
      <w:r w:rsidRPr="00FA006E">
        <w:rPr>
          <w:rFonts w:asciiTheme="minorHAnsi" w:hAnsiTheme="minorHAnsi" w:cstheme="minorHAnsi"/>
          <w:color w:val="auto"/>
          <w:sz w:val="22"/>
          <w:szCs w:val="22"/>
        </w:rPr>
        <w:t xml:space="preserve"> smlouvy objednatelem z výše uvedených důvodů nestaví běh smluvních lhůt tímto přerušením dotčených a nezakládá nárok dodavatele na úhradu vícenákladů vyvolaných přerušením.</w:t>
      </w:r>
    </w:p>
    <w:p w14:paraId="44F83C36" w14:textId="77777777" w:rsidR="00AE5F5F" w:rsidRPr="00FA006E" w:rsidRDefault="00AE5F5F" w:rsidP="00AE5F5F">
      <w:pPr>
        <w:spacing w:after="0" w:line="240" w:lineRule="auto"/>
        <w:ind w:left="284"/>
        <w:jc w:val="both"/>
        <w:rPr>
          <w:rFonts w:asciiTheme="minorHAnsi" w:hAnsiTheme="minorHAnsi" w:cstheme="minorHAnsi"/>
        </w:rPr>
      </w:pPr>
    </w:p>
    <w:p w14:paraId="022AC195" w14:textId="77777777" w:rsidR="00AE5F5F" w:rsidRPr="00FA006E" w:rsidRDefault="00AE5F5F" w:rsidP="00AE5F5F">
      <w:pPr>
        <w:pStyle w:val="Odstavecseseznamem"/>
        <w:numPr>
          <w:ilvl w:val="0"/>
          <w:numId w:val="33"/>
        </w:numPr>
        <w:ind w:left="284"/>
        <w:jc w:val="both"/>
        <w:rPr>
          <w:rFonts w:asciiTheme="minorHAnsi" w:hAnsiTheme="minorHAnsi" w:cstheme="minorHAnsi"/>
          <w:sz w:val="22"/>
          <w:szCs w:val="22"/>
        </w:rPr>
      </w:pPr>
      <w:r w:rsidRPr="00FA006E">
        <w:rPr>
          <w:rFonts w:asciiTheme="minorHAnsi" w:hAnsiTheme="minorHAnsi" w:cstheme="minorHAnsi"/>
          <w:sz w:val="22"/>
          <w:szCs w:val="22"/>
        </w:rPr>
        <w:t>Dodavatel je oprávněn pokračovat v </w:t>
      </w:r>
      <w:r>
        <w:rPr>
          <w:rFonts w:asciiTheme="minorHAnsi" w:hAnsiTheme="minorHAnsi" w:cstheme="minorHAnsi"/>
          <w:sz w:val="22"/>
          <w:szCs w:val="22"/>
        </w:rPr>
        <w:t>plnění</w:t>
      </w:r>
      <w:r w:rsidRPr="00FA006E">
        <w:rPr>
          <w:rFonts w:asciiTheme="minorHAnsi" w:hAnsiTheme="minorHAnsi" w:cstheme="minorHAnsi"/>
          <w:sz w:val="22"/>
          <w:szCs w:val="22"/>
        </w:rPr>
        <w:t xml:space="preserve"> smlouvy až po pominutí důvodů, které byly příčinou zastavení prací. </w:t>
      </w:r>
    </w:p>
    <w:p w14:paraId="3D511C10" w14:textId="77777777" w:rsidR="00AE5F5F" w:rsidRPr="00FA006E" w:rsidRDefault="00AE5F5F" w:rsidP="00AE5F5F">
      <w:pPr>
        <w:spacing w:after="0" w:line="240" w:lineRule="auto"/>
        <w:ind w:left="284"/>
        <w:jc w:val="both"/>
        <w:rPr>
          <w:rFonts w:asciiTheme="minorHAnsi" w:hAnsiTheme="minorHAnsi" w:cstheme="minorHAnsi"/>
        </w:rPr>
      </w:pPr>
    </w:p>
    <w:p w14:paraId="6BAE6EB9" w14:textId="4C2B9148" w:rsidR="00AE5F5F" w:rsidRDefault="00AE5F5F" w:rsidP="00AE5F5F">
      <w:pPr>
        <w:pStyle w:val="Odstavecseseznamem"/>
        <w:numPr>
          <w:ilvl w:val="0"/>
          <w:numId w:val="33"/>
        </w:numPr>
        <w:ind w:left="284"/>
        <w:jc w:val="both"/>
        <w:rPr>
          <w:rFonts w:asciiTheme="minorHAnsi" w:hAnsiTheme="minorHAnsi" w:cstheme="minorHAnsi"/>
          <w:sz w:val="22"/>
          <w:szCs w:val="22"/>
        </w:rPr>
      </w:pPr>
      <w:r w:rsidRPr="00FA006E">
        <w:rPr>
          <w:rFonts w:asciiTheme="minorHAnsi" w:hAnsiTheme="minorHAnsi" w:cstheme="minorHAnsi"/>
          <w:sz w:val="22"/>
          <w:szCs w:val="22"/>
        </w:rPr>
        <w:t xml:space="preserve">Dodavatel je povinen vyklidit všechny své věci z místa </w:t>
      </w:r>
      <w:r>
        <w:rPr>
          <w:rFonts w:asciiTheme="minorHAnsi" w:hAnsiTheme="minorHAnsi" w:cstheme="minorHAnsi"/>
          <w:sz w:val="22"/>
          <w:szCs w:val="22"/>
        </w:rPr>
        <w:t>plnění</w:t>
      </w:r>
      <w:r w:rsidRPr="00FA006E">
        <w:rPr>
          <w:rFonts w:asciiTheme="minorHAnsi" w:hAnsiTheme="minorHAnsi" w:cstheme="minorHAnsi"/>
          <w:sz w:val="22"/>
          <w:szCs w:val="22"/>
        </w:rPr>
        <w:t xml:space="preserve"> nejpozději ke dni předání </w:t>
      </w:r>
      <w:r w:rsidR="006C4EA0">
        <w:rPr>
          <w:rFonts w:asciiTheme="minorHAnsi" w:hAnsiTheme="minorHAnsi" w:cstheme="minorHAnsi"/>
          <w:sz w:val="22"/>
          <w:szCs w:val="22"/>
        </w:rPr>
        <w:t>Zařízení</w:t>
      </w:r>
      <w:r w:rsidRPr="00FA006E">
        <w:rPr>
          <w:rFonts w:asciiTheme="minorHAnsi" w:hAnsiTheme="minorHAnsi" w:cstheme="minorHAnsi"/>
          <w:sz w:val="22"/>
          <w:szCs w:val="22"/>
        </w:rPr>
        <w:t xml:space="preserve">. </w:t>
      </w:r>
    </w:p>
    <w:p w14:paraId="1DDAA90B" w14:textId="77777777" w:rsidR="00AE5F5F" w:rsidRPr="000C7C1C" w:rsidRDefault="00AE5F5F" w:rsidP="00AE5F5F">
      <w:pPr>
        <w:pStyle w:val="Odstavecseseznamem"/>
        <w:rPr>
          <w:rFonts w:asciiTheme="minorHAnsi" w:hAnsiTheme="minorHAnsi" w:cstheme="minorHAnsi"/>
          <w:sz w:val="22"/>
          <w:szCs w:val="22"/>
        </w:rPr>
      </w:pPr>
    </w:p>
    <w:p w14:paraId="6893CBF5" w14:textId="04C77EA6" w:rsidR="00AE5F5F" w:rsidRPr="00FA006E" w:rsidRDefault="00AE5F5F" w:rsidP="00AE5F5F">
      <w:pPr>
        <w:pStyle w:val="Odstavecseseznamem"/>
        <w:numPr>
          <w:ilvl w:val="0"/>
          <w:numId w:val="33"/>
        </w:numPr>
        <w:overflowPunct w:val="0"/>
        <w:autoSpaceDE w:val="0"/>
        <w:autoSpaceDN w:val="0"/>
        <w:adjustRightInd w:val="0"/>
        <w:ind w:left="284"/>
        <w:jc w:val="both"/>
        <w:textAlignment w:val="baseline"/>
        <w:rPr>
          <w:rFonts w:asciiTheme="minorHAnsi" w:hAnsiTheme="minorHAnsi" w:cstheme="minorHAnsi"/>
          <w:sz w:val="22"/>
          <w:szCs w:val="22"/>
        </w:rPr>
      </w:pPr>
      <w:bookmarkStart w:id="5" w:name="_Ref368938526"/>
      <w:bookmarkStart w:id="6" w:name="_Ref372629544"/>
      <w:r w:rsidRPr="00FA006E">
        <w:rPr>
          <w:rFonts w:asciiTheme="minorHAnsi" w:hAnsiTheme="minorHAnsi" w:cstheme="minorHAnsi"/>
          <w:sz w:val="22"/>
          <w:szCs w:val="22"/>
        </w:rPr>
        <w:t>Dodavatel se zavazuje splnit tuto smlouvu sám, nebo s využitím poddodavatelů</w:t>
      </w:r>
      <w:r w:rsidR="00090B8B">
        <w:rPr>
          <w:rFonts w:asciiTheme="minorHAnsi" w:hAnsiTheme="minorHAnsi" w:cstheme="minorHAnsi"/>
          <w:sz w:val="22"/>
          <w:szCs w:val="22"/>
        </w:rPr>
        <w:t xml:space="preserve"> – seznam poddodavatelů je uveden v příloze č.</w:t>
      </w:r>
      <w:r w:rsidR="0052603D">
        <w:rPr>
          <w:rFonts w:asciiTheme="minorHAnsi" w:hAnsiTheme="minorHAnsi" w:cstheme="minorHAnsi"/>
          <w:sz w:val="22"/>
          <w:szCs w:val="22"/>
        </w:rPr>
        <w:t xml:space="preserve"> 5 této smlouvy.</w:t>
      </w:r>
      <w:r w:rsidR="00090B8B">
        <w:rPr>
          <w:rFonts w:asciiTheme="minorHAnsi" w:hAnsiTheme="minorHAnsi" w:cstheme="minorHAnsi"/>
          <w:sz w:val="22"/>
          <w:szCs w:val="22"/>
        </w:rPr>
        <w:t xml:space="preserve"> </w:t>
      </w:r>
      <w:r w:rsidRPr="00FA006E">
        <w:rPr>
          <w:rFonts w:asciiTheme="minorHAnsi" w:hAnsiTheme="minorHAnsi" w:cstheme="minorHAnsi"/>
          <w:sz w:val="22"/>
          <w:szCs w:val="22"/>
        </w:rPr>
        <w:t xml:space="preserve">Jakákoliv dodatečná změna osoby poddodavatele nebo rozsahu </w:t>
      </w:r>
      <w:r>
        <w:rPr>
          <w:rFonts w:asciiTheme="minorHAnsi" w:hAnsiTheme="minorHAnsi" w:cstheme="minorHAnsi"/>
          <w:sz w:val="22"/>
          <w:szCs w:val="22"/>
        </w:rPr>
        <w:t>plnění</w:t>
      </w:r>
      <w:r w:rsidRPr="00FA006E">
        <w:rPr>
          <w:rFonts w:asciiTheme="minorHAnsi" w:hAnsiTheme="minorHAnsi" w:cstheme="minorHAnsi"/>
          <w:sz w:val="22"/>
          <w:szCs w:val="22"/>
        </w:rPr>
        <w:t xml:space="preserve"> svěřeného poddodavateli musí být předem písemně schválena objednatelem, ledaže by </w:t>
      </w:r>
      <w:r>
        <w:rPr>
          <w:rFonts w:asciiTheme="minorHAnsi" w:hAnsiTheme="minorHAnsi" w:cstheme="minorHAnsi"/>
          <w:sz w:val="22"/>
          <w:szCs w:val="22"/>
        </w:rPr>
        <w:t>plnění</w:t>
      </w:r>
      <w:r w:rsidRPr="00FA006E">
        <w:rPr>
          <w:rFonts w:asciiTheme="minorHAnsi" w:hAnsiTheme="minorHAnsi" w:cstheme="minorHAnsi"/>
          <w:sz w:val="22"/>
          <w:szCs w:val="22"/>
        </w:rPr>
        <w:t xml:space="preserve"> původně svěřené poddodavateli realizoval dodavatel sám. Objednatel není oprávněn změnu poddodavatele bezdůvodně odmítnout. Smluvní strany výslovně uvádějí, že odpovědnost při </w:t>
      </w:r>
      <w:r>
        <w:rPr>
          <w:rFonts w:asciiTheme="minorHAnsi" w:hAnsiTheme="minorHAnsi" w:cstheme="minorHAnsi"/>
          <w:sz w:val="22"/>
          <w:szCs w:val="22"/>
        </w:rPr>
        <w:t>plnění</w:t>
      </w:r>
      <w:r w:rsidRPr="00FA006E">
        <w:rPr>
          <w:rFonts w:asciiTheme="minorHAnsi" w:hAnsiTheme="minorHAnsi" w:cstheme="minorHAnsi"/>
          <w:sz w:val="22"/>
          <w:szCs w:val="22"/>
        </w:rPr>
        <w:t xml:space="preserve"> této smlouvy prostřednictvím jakékoliv třetí osoby dle tohoto odstavce má dodavatel, jako by smlouvu plnil sám. </w:t>
      </w:r>
      <w:bookmarkEnd w:id="5"/>
      <w:bookmarkEnd w:id="6"/>
    </w:p>
    <w:p w14:paraId="0904625B" w14:textId="77777777" w:rsidR="00AE5F5F" w:rsidRPr="00FA006E" w:rsidRDefault="00AE5F5F" w:rsidP="00AE5F5F">
      <w:pPr>
        <w:overflowPunct w:val="0"/>
        <w:autoSpaceDE w:val="0"/>
        <w:autoSpaceDN w:val="0"/>
        <w:adjustRightInd w:val="0"/>
        <w:spacing w:after="0" w:line="240" w:lineRule="auto"/>
        <w:ind w:left="284"/>
        <w:jc w:val="both"/>
        <w:textAlignment w:val="baseline"/>
        <w:rPr>
          <w:rFonts w:asciiTheme="minorHAnsi" w:hAnsiTheme="minorHAnsi" w:cstheme="minorHAnsi"/>
        </w:rPr>
      </w:pPr>
    </w:p>
    <w:p w14:paraId="73E3126F" w14:textId="75E2F8FB" w:rsidR="007126E0" w:rsidRDefault="00AE5F5F" w:rsidP="00AE5F5F">
      <w:pPr>
        <w:pStyle w:val="Odstavecseseznamem"/>
        <w:numPr>
          <w:ilvl w:val="0"/>
          <w:numId w:val="33"/>
        </w:numPr>
        <w:overflowPunct w:val="0"/>
        <w:autoSpaceDE w:val="0"/>
        <w:autoSpaceDN w:val="0"/>
        <w:adjustRightInd w:val="0"/>
        <w:ind w:left="284"/>
        <w:jc w:val="both"/>
        <w:textAlignment w:val="baseline"/>
        <w:rPr>
          <w:rFonts w:asciiTheme="minorHAnsi" w:hAnsiTheme="minorHAnsi" w:cstheme="minorHAnsi"/>
          <w:sz w:val="22"/>
          <w:szCs w:val="22"/>
        </w:rPr>
      </w:pPr>
      <w:r w:rsidRPr="00AE5F5F">
        <w:rPr>
          <w:rFonts w:asciiTheme="minorHAnsi" w:hAnsiTheme="minorHAnsi" w:cstheme="minorHAnsi"/>
          <w:sz w:val="22"/>
          <w:szCs w:val="22"/>
        </w:rPr>
        <w:t xml:space="preserve">Dodavatel je povinen před instalací jakéhokoliv HW specifikovaného v </w:t>
      </w:r>
      <w:r w:rsidR="0052603D" w:rsidRPr="00AE5F5F">
        <w:rPr>
          <w:rFonts w:asciiTheme="minorHAnsi" w:hAnsiTheme="minorHAnsi" w:cstheme="minorHAnsi"/>
          <w:sz w:val="22"/>
          <w:szCs w:val="22"/>
        </w:rPr>
        <w:t>Přílo</w:t>
      </w:r>
      <w:r w:rsidR="0052603D">
        <w:rPr>
          <w:rFonts w:asciiTheme="minorHAnsi" w:hAnsiTheme="minorHAnsi" w:cstheme="minorHAnsi"/>
          <w:sz w:val="22"/>
          <w:szCs w:val="22"/>
        </w:rPr>
        <w:t>hách</w:t>
      </w:r>
      <w:r w:rsidR="0052603D" w:rsidRPr="00AE5F5F">
        <w:rPr>
          <w:rFonts w:asciiTheme="minorHAnsi" w:hAnsiTheme="minorHAnsi" w:cstheme="minorHAnsi"/>
          <w:sz w:val="22"/>
          <w:szCs w:val="22"/>
        </w:rPr>
        <w:t xml:space="preserve"> </w:t>
      </w:r>
      <w:r w:rsidRPr="00AE5F5F">
        <w:rPr>
          <w:rFonts w:asciiTheme="minorHAnsi" w:hAnsiTheme="minorHAnsi" w:cstheme="minorHAnsi"/>
          <w:sz w:val="22"/>
          <w:szCs w:val="22"/>
        </w:rPr>
        <w:t xml:space="preserve">č. </w:t>
      </w:r>
      <w:r w:rsidR="0052603D">
        <w:rPr>
          <w:rFonts w:asciiTheme="minorHAnsi" w:hAnsiTheme="minorHAnsi" w:cstheme="minorHAnsi"/>
          <w:sz w:val="22"/>
          <w:szCs w:val="22"/>
        </w:rPr>
        <w:t>1 a 2</w:t>
      </w:r>
      <w:r w:rsidRPr="00AE5F5F">
        <w:rPr>
          <w:rFonts w:asciiTheme="minorHAnsi" w:hAnsiTheme="minorHAnsi" w:cstheme="minorHAnsi"/>
          <w:sz w:val="22"/>
          <w:szCs w:val="22"/>
        </w:rPr>
        <w:t xml:space="preserve"> této smlouvy doložit zástupc</w:t>
      </w:r>
      <w:r w:rsidR="00C4632C">
        <w:rPr>
          <w:rFonts w:asciiTheme="minorHAnsi" w:hAnsiTheme="minorHAnsi" w:cstheme="minorHAnsi"/>
          <w:sz w:val="22"/>
          <w:szCs w:val="22"/>
        </w:rPr>
        <w:t>ům</w:t>
      </w:r>
      <w:r w:rsidRPr="00AE5F5F">
        <w:rPr>
          <w:rFonts w:asciiTheme="minorHAnsi" w:hAnsiTheme="minorHAnsi" w:cstheme="minorHAnsi"/>
          <w:sz w:val="22"/>
          <w:szCs w:val="22"/>
        </w:rPr>
        <w:t xml:space="preserve"> objednatele pro plnění této smlouvy splnění objednatelem stanovených parametrů tohoto HW.  </w:t>
      </w:r>
    </w:p>
    <w:p w14:paraId="6B32FB3F" w14:textId="77777777" w:rsidR="00AE5F5F" w:rsidRDefault="00AE5F5F" w:rsidP="00AE5F5F">
      <w:pPr>
        <w:pStyle w:val="Odstavecseseznamem"/>
        <w:overflowPunct w:val="0"/>
        <w:autoSpaceDE w:val="0"/>
        <w:autoSpaceDN w:val="0"/>
        <w:adjustRightInd w:val="0"/>
        <w:ind w:left="284"/>
        <w:jc w:val="both"/>
        <w:textAlignment w:val="baseline"/>
        <w:rPr>
          <w:rFonts w:asciiTheme="minorHAnsi" w:hAnsiTheme="minorHAnsi" w:cstheme="minorHAnsi"/>
          <w:sz w:val="22"/>
          <w:szCs w:val="22"/>
        </w:rPr>
      </w:pPr>
    </w:p>
    <w:p w14:paraId="7AD04612" w14:textId="77777777" w:rsidR="003371DD" w:rsidRDefault="003371DD" w:rsidP="00AE5F5F">
      <w:pPr>
        <w:pStyle w:val="Odstavecseseznamem"/>
        <w:overflowPunct w:val="0"/>
        <w:autoSpaceDE w:val="0"/>
        <w:autoSpaceDN w:val="0"/>
        <w:adjustRightInd w:val="0"/>
        <w:ind w:left="284"/>
        <w:jc w:val="both"/>
        <w:textAlignment w:val="baseline"/>
        <w:rPr>
          <w:rFonts w:asciiTheme="minorHAnsi" w:hAnsiTheme="minorHAnsi" w:cstheme="minorHAnsi"/>
          <w:sz w:val="22"/>
          <w:szCs w:val="22"/>
        </w:rPr>
      </w:pPr>
    </w:p>
    <w:p w14:paraId="69472CF9" w14:textId="77777777" w:rsidR="007126E0" w:rsidRPr="009A4C21" w:rsidRDefault="007126E0" w:rsidP="007126E0">
      <w:pPr>
        <w:numPr>
          <w:ilvl w:val="0"/>
          <w:numId w:val="24"/>
        </w:numPr>
        <w:spacing w:after="0" w:line="240" w:lineRule="auto"/>
        <w:ind w:left="180" w:hanging="180"/>
        <w:jc w:val="center"/>
        <w:rPr>
          <w:rFonts w:asciiTheme="minorHAnsi" w:hAnsiTheme="minorHAnsi" w:cstheme="minorHAnsi"/>
          <w:b/>
        </w:rPr>
      </w:pPr>
      <w:r w:rsidRPr="009A4C21">
        <w:rPr>
          <w:rFonts w:asciiTheme="minorHAnsi" w:hAnsiTheme="minorHAnsi" w:cstheme="minorHAnsi"/>
          <w:b/>
        </w:rPr>
        <w:t xml:space="preserve">Předání a převzetí Plnění </w:t>
      </w:r>
    </w:p>
    <w:p w14:paraId="6A954803" w14:textId="77777777" w:rsidR="007126E0" w:rsidRPr="009A4C21" w:rsidRDefault="007126E0" w:rsidP="007126E0">
      <w:pPr>
        <w:spacing w:after="0" w:line="240" w:lineRule="auto"/>
        <w:jc w:val="center"/>
        <w:rPr>
          <w:rFonts w:asciiTheme="minorHAnsi" w:hAnsiTheme="minorHAnsi" w:cstheme="minorHAnsi"/>
          <w:b/>
        </w:rPr>
      </w:pPr>
    </w:p>
    <w:p w14:paraId="0618D4B5" w14:textId="2C76F1D9" w:rsidR="00AE5F5F" w:rsidRPr="00FA006E" w:rsidRDefault="00AE5F5F" w:rsidP="00AE5F5F">
      <w:pPr>
        <w:pStyle w:val="Odstavecseseznamem"/>
        <w:numPr>
          <w:ilvl w:val="0"/>
          <w:numId w:val="35"/>
        </w:numPr>
        <w:ind w:left="284"/>
        <w:jc w:val="both"/>
        <w:rPr>
          <w:rFonts w:asciiTheme="minorHAnsi" w:hAnsiTheme="minorHAnsi" w:cstheme="minorHAnsi"/>
          <w:b/>
          <w:sz w:val="22"/>
          <w:szCs w:val="22"/>
        </w:rPr>
      </w:pPr>
      <w:r w:rsidRPr="00FA006E">
        <w:rPr>
          <w:rFonts w:asciiTheme="minorHAnsi" w:hAnsiTheme="minorHAnsi" w:cstheme="minorHAnsi"/>
          <w:sz w:val="22"/>
          <w:szCs w:val="22"/>
        </w:rPr>
        <w:t xml:space="preserve">Dodavatel je povinen písemně oznámit </w:t>
      </w:r>
      <w:r w:rsidR="003371DD">
        <w:rPr>
          <w:rFonts w:asciiTheme="minorHAnsi" w:hAnsiTheme="minorHAnsi" w:cstheme="minorHAnsi"/>
          <w:sz w:val="22"/>
          <w:szCs w:val="22"/>
        </w:rPr>
        <w:t xml:space="preserve">kontaktním osobám </w:t>
      </w:r>
      <w:r w:rsidRPr="00FA006E">
        <w:rPr>
          <w:rFonts w:asciiTheme="minorHAnsi" w:hAnsiTheme="minorHAnsi" w:cstheme="minorHAnsi"/>
          <w:sz w:val="22"/>
          <w:szCs w:val="22"/>
        </w:rPr>
        <w:t>objednate</w:t>
      </w:r>
      <w:r w:rsidR="003371DD">
        <w:rPr>
          <w:rFonts w:asciiTheme="minorHAnsi" w:hAnsiTheme="minorHAnsi" w:cstheme="minorHAnsi"/>
          <w:sz w:val="22"/>
          <w:szCs w:val="22"/>
        </w:rPr>
        <w:t>le</w:t>
      </w:r>
      <w:r w:rsidRPr="00FA006E">
        <w:rPr>
          <w:rFonts w:asciiTheme="minorHAnsi" w:hAnsiTheme="minorHAnsi" w:cstheme="minorHAnsi"/>
          <w:sz w:val="22"/>
          <w:szCs w:val="22"/>
        </w:rPr>
        <w:t xml:space="preserve"> nejpozději 3 pracovní dny předem, kdy bude </w:t>
      </w:r>
      <w:r w:rsidR="00D27A82">
        <w:rPr>
          <w:rFonts w:asciiTheme="minorHAnsi" w:hAnsiTheme="minorHAnsi" w:cstheme="minorHAnsi"/>
          <w:sz w:val="22"/>
          <w:szCs w:val="22"/>
        </w:rPr>
        <w:t xml:space="preserve">místo </w:t>
      </w:r>
      <w:r>
        <w:rPr>
          <w:rFonts w:asciiTheme="minorHAnsi" w:hAnsiTheme="minorHAnsi" w:cstheme="minorHAnsi"/>
          <w:sz w:val="22"/>
          <w:szCs w:val="22"/>
        </w:rPr>
        <w:t>plnění</w:t>
      </w:r>
      <w:r w:rsidRPr="00FA006E">
        <w:rPr>
          <w:rFonts w:asciiTheme="minorHAnsi" w:hAnsiTheme="minorHAnsi" w:cstheme="minorHAnsi"/>
          <w:sz w:val="22"/>
          <w:szCs w:val="22"/>
        </w:rPr>
        <w:t xml:space="preserve"> připraveno k předání objednateli. Objednatel je pak povinen v dodavatelem uvedeném termínu zahájit přejímací řízení a řádně v něm pokračovat. Dodavatel je povinen připravit a doložit u přejímacího řízení:</w:t>
      </w:r>
      <w:r w:rsidRPr="00FA006E">
        <w:rPr>
          <w:rFonts w:asciiTheme="minorHAnsi" w:hAnsiTheme="minorHAnsi" w:cstheme="minorHAnsi"/>
          <w:sz w:val="22"/>
          <w:szCs w:val="22"/>
        </w:rPr>
        <w:tab/>
      </w:r>
      <w:r w:rsidRPr="00FA006E">
        <w:rPr>
          <w:rFonts w:asciiTheme="minorHAnsi" w:hAnsiTheme="minorHAnsi" w:cstheme="minorHAnsi"/>
          <w:sz w:val="22"/>
          <w:szCs w:val="22"/>
        </w:rPr>
        <w:tab/>
      </w:r>
      <w:r w:rsidRPr="00FA006E">
        <w:rPr>
          <w:rFonts w:asciiTheme="minorHAnsi" w:hAnsiTheme="minorHAnsi" w:cstheme="minorHAnsi"/>
          <w:sz w:val="22"/>
          <w:szCs w:val="22"/>
        </w:rPr>
        <w:tab/>
      </w:r>
    </w:p>
    <w:p w14:paraId="01A4D80F" w14:textId="287B0CC3" w:rsidR="00AE5F5F" w:rsidRPr="00F642E6" w:rsidRDefault="00AE5F5F" w:rsidP="00AE5F5F">
      <w:pPr>
        <w:pStyle w:val="Odstavecseseznamem"/>
        <w:widowControl w:val="0"/>
        <w:numPr>
          <w:ilvl w:val="0"/>
          <w:numId w:val="36"/>
        </w:numPr>
        <w:tabs>
          <w:tab w:val="left" w:pos="426"/>
        </w:tabs>
        <w:suppressAutoHyphens/>
        <w:ind w:left="1276"/>
        <w:jc w:val="both"/>
        <w:rPr>
          <w:rFonts w:asciiTheme="minorHAnsi" w:hAnsiTheme="minorHAnsi" w:cstheme="minorHAnsi"/>
          <w:sz w:val="22"/>
          <w:szCs w:val="22"/>
        </w:rPr>
      </w:pPr>
      <w:r w:rsidRPr="00F642E6">
        <w:rPr>
          <w:rFonts w:asciiTheme="minorHAnsi" w:hAnsiTheme="minorHAnsi" w:cstheme="minorHAnsi"/>
          <w:sz w:val="22"/>
          <w:szCs w:val="22"/>
        </w:rPr>
        <w:t xml:space="preserve">písemné prohlášení dodavatele o tom, že </w:t>
      </w:r>
      <w:r w:rsidR="006C4EA0">
        <w:rPr>
          <w:rFonts w:asciiTheme="minorHAnsi" w:hAnsiTheme="minorHAnsi" w:cstheme="minorHAnsi"/>
          <w:sz w:val="22"/>
          <w:szCs w:val="22"/>
        </w:rPr>
        <w:t>dodané Zařízení je</w:t>
      </w:r>
      <w:r w:rsidRPr="00F642E6">
        <w:rPr>
          <w:rFonts w:asciiTheme="minorHAnsi" w:hAnsiTheme="minorHAnsi" w:cstheme="minorHAnsi"/>
          <w:sz w:val="22"/>
          <w:szCs w:val="22"/>
        </w:rPr>
        <w:t xml:space="preserve"> v souladu s požadavky objednatele, všemi příslušnými právními předpisy, normami a standardy,</w:t>
      </w:r>
    </w:p>
    <w:p w14:paraId="2C0162AF" w14:textId="13A5597A" w:rsidR="00AE5F5F" w:rsidRPr="00F642E6" w:rsidRDefault="00AE5F5F" w:rsidP="00AE5F5F">
      <w:pPr>
        <w:pStyle w:val="Odstavecseseznamem"/>
        <w:numPr>
          <w:ilvl w:val="0"/>
          <w:numId w:val="36"/>
        </w:numPr>
        <w:overflowPunct w:val="0"/>
        <w:autoSpaceDE w:val="0"/>
        <w:autoSpaceDN w:val="0"/>
        <w:adjustRightInd w:val="0"/>
        <w:ind w:left="1276"/>
        <w:jc w:val="both"/>
        <w:textAlignment w:val="baseline"/>
        <w:rPr>
          <w:rFonts w:asciiTheme="minorHAnsi" w:hAnsiTheme="minorHAnsi" w:cstheme="minorHAnsi"/>
          <w:sz w:val="22"/>
          <w:szCs w:val="22"/>
        </w:rPr>
      </w:pPr>
      <w:r w:rsidRPr="00F642E6">
        <w:rPr>
          <w:rFonts w:asciiTheme="minorHAnsi" w:hAnsiTheme="minorHAnsi" w:cstheme="minorHAnsi"/>
          <w:sz w:val="22"/>
          <w:szCs w:val="22"/>
        </w:rPr>
        <w:t xml:space="preserve">identifikační údaje </w:t>
      </w:r>
      <w:r w:rsidR="0030462B">
        <w:rPr>
          <w:rFonts w:asciiTheme="minorHAnsi" w:hAnsiTheme="minorHAnsi" w:cstheme="minorHAnsi"/>
          <w:sz w:val="22"/>
          <w:szCs w:val="22"/>
        </w:rPr>
        <w:t xml:space="preserve">(technická specifikace) </w:t>
      </w:r>
      <w:r w:rsidRPr="00F642E6">
        <w:rPr>
          <w:rFonts w:asciiTheme="minorHAnsi" w:hAnsiTheme="minorHAnsi" w:cstheme="minorHAnsi"/>
          <w:sz w:val="22"/>
          <w:szCs w:val="22"/>
        </w:rPr>
        <w:t xml:space="preserve">o </w:t>
      </w:r>
      <w:r w:rsidR="007C754F">
        <w:rPr>
          <w:rFonts w:asciiTheme="minorHAnsi" w:hAnsiTheme="minorHAnsi" w:cstheme="minorHAnsi"/>
          <w:sz w:val="22"/>
          <w:szCs w:val="22"/>
        </w:rPr>
        <w:t>Zařízení</w:t>
      </w:r>
      <w:r w:rsidRPr="00F642E6">
        <w:rPr>
          <w:rFonts w:asciiTheme="minorHAnsi" w:hAnsiTheme="minorHAnsi" w:cstheme="minorHAnsi"/>
          <w:sz w:val="22"/>
          <w:szCs w:val="22"/>
        </w:rPr>
        <w:t xml:space="preserve">, úplný výčet </w:t>
      </w:r>
      <w:r w:rsidRPr="00F642E6">
        <w:rPr>
          <w:rFonts w:asciiTheme="minorHAnsi" w:hAnsiTheme="minorHAnsi" w:cstheme="minorHAnsi"/>
          <w:snapToGrid w:val="0"/>
          <w:sz w:val="22"/>
          <w:szCs w:val="22"/>
        </w:rPr>
        <w:t xml:space="preserve">všech přebíraných a předávaných hardwarových a softwarových komponent </w:t>
      </w:r>
      <w:r w:rsidRPr="00F642E6">
        <w:rPr>
          <w:rFonts w:asciiTheme="minorHAnsi" w:hAnsiTheme="minorHAnsi" w:cstheme="minorHAnsi"/>
          <w:sz w:val="22"/>
          <w:szCs w:val="22"/>
        </w:rPr>
        <w:t>včetně jejich výrobních a licenčních čísel,</w:t>
      </w:r>
    </w:p>
    <w:p w14:paraId="4C33A5FF" w14:textId="77777777" w:rsidR="00AE5F5F" w:rsidRPr="00F642E6" w:rsidRDefault="00AE5F5F" w:rsidP="00AE5F5F">
      <w:pPr>
        <w:pStyle w:val="Odstavecseseznamem"/>
        <w:numPr>
          <w:ilvl w:val="0"/>
          <w:numId w:val="36"/>
        </w:numPr>
        <w:ind w:left="1276"/>
        <w:jc w:val="both"/>
        <w:rPr>
          <w:rFonts w:asciiTheme="minorHAnsi" w:hAnsiTheme="minorHAnsi" w:cstheme="minorHAnsi"/>
          <w:sz w:val="22"/>
          <w:szCs w:val="22"/>
        </w:rPr>
      </w:pPr>
      <w:r w:rsidRPr="00F642E6">
        <w:rPr>
          <w:rFonts w:asciiTheme="minorHAnsi" w:hAnsiTheme="minorHAnsi" w:cstheme="minorHAnsi"/>
          <w:sz w:val="22"/>
          <w:szCs w:val="22"/>
        </w:rPr>
        <w:t>veškeré revizní zprávy, atesty, protokoly zkušební a revizní, které je dodavatel povinen obstarat dle platných norem ČR a nařízení,</w:t>
      </w:r>
    </w:p>
    <w:p w14:paraId="7474057B" w14:textId="77777777" w:rsidR="00AE5F5F" w:rsidRPr="00F642E6" w:rsidRDefault="00AE5F5F" w:rsidP="00AE5F5F">
      <w:pPr>
        <w:pStyle w:val="Odstavecseseznamem"/>
        <w:numPr>
          <w:ilvl w:val="0"/>
          <w:numId w:val="36"/>
        </w:numPr>
        <w:ind w:left="1276"/>
        <w:jc w:val="both"/>
        <w:rPr>
          <w:rFonts w:asciiTheme="minorHAnsi" w:hAnsiTheme="minorHAnsi" w:cstheme="minorHAnsi"/>
          <w:sz w:val="22"/>
          <w:szCs w:val="22"/>
        </w:rPr>
      </w:pPr>
      <w:r w:rsidRPr="00F642E6">
        <w:rPr>
          <w:rFonts w:asciiTheme="minorHAnsi" w:hAnsiTheme="minorHAnsi" w:cstheme="minorHAnsi"/>
          <w:sz w:val="22"/>
          <w:szCs w:val="22"/>
        </w:rPr>
        <w:t xml:space="preserve">veškerou sjednanou dokumentaci. </w:t>
      </w:r>
    </w:p>
    <w:p w14:paraId="2203401D" w14:textId="77777777" w:rsidR="00AE5F5F" w:rsidRPr="00FA006E" w:rsidRDefault="00AE5F5F" w:rsidP="00AE5F5F">
      <w:pPr>
        <w:widowControl w:val="0"/>
        <w:tabs>
          <w:tab w:val="left" w:pos="426"/>
        </w:tabs>
        <w:suppressAutoHyphens/>
        <w:spacing w:after="0" w:line="240" w:lineRule="auto"/>
        <w:jc w:val="both"/>
        <w:rPr>
          <w:rFonts w:asciiTheme="minorHAnsi" w:hAnsiTheme="minorHAnsi" w:cstheme="minorHAnsi"/>
        </w:rPr>
      </w:pPr>
    </w:p>
    <w:p w14:paraId="71BF58E5" w14:textId="7769DA6E" w:rsidR="00AE5F5F" w:rsidRPr="00FA006E" w:rsidRDefault="00AE5F5F" w:rsidP="00AE5F5F">
      <w:pPr>
        <w:pStyle w:val="Odstavecseseznamem"/>
        <w:widowControl w:val="0"/>
        <w:numPr>
          <w:ilvl w:val="0"/>
          <w:numId w:val="35"/>
        </w:numPr>
        <w:tabs>
          <w:tab w:val="left" w:pos="426"/>
        </w:tabs>
        <w:suppressAutoHyphens/>
        <w:ind w:left="284"/>
        <w:jc w:val="both"/>
        <w:rPr>
          <w:rFonts w:asciiTheme="minorHAnsi" w:hAnsiTheme="minorHAnsi" w:cstheme="minorHAnsi"/>
          <w:sz w:val="22"/>
          <w:szCs w:val="22"/>
        </w:rPr>
      </w:pPr>
      <w:r w:rsidRPr="00FA006E">
        <w:rPr>
          <w:rFonts w:asciiTheme="minorHAnsi" w:hAnsiTheme="minorHAnsi" w:cstheme="minorHAnsi"/>
          <w:sz w:val="22"/>
          <w:szCs w:val="22"/>
        </w:rPr>
        <w:t xml:space="preserve">Bez těchto dokladů a nosičů nelze považovat </w:t>
      </w:r>
      <w:r w:rsidR="007C754F">
        <w:rPr>
          <w:rFonts w:asciiTheme="minorHAnsi" w:hAnsiTheme="minorHAnsi" w:cstheme="minorHAnsi"/>
          <w:sz w:val="22"/>
          <w:szCs w:val="22"/>
        </w:rPr>
        <w:t xml:space="preserve">Zařízení </w:t>
      </w:r>
      <w:r w:rsidRPr="00FA006E">
        <w:rPr>
          <w:rFonts w:asciiTheme="minorHAnsi" w:hAnsiTheme="minorHAnsi" w:cstheme="minorHAnsi"/>
          <w:sz w:val="22"/>
          <w:szCs w:val="22"/>
        </w:rPr>
        <w:t>za dokončené a schopné předání.</w:t>
      </w:r>
    </w:p>
    <w:p w14:paraId="54C24A84" w14:textId="77777777" w:rsidR="00AE5F5F" w:rsidRPr="00FA006E" w:rsidRDefault="00AE5F5F" w:rsidP="00AE5F5F">
      <w:pPr>
        <w:pStyle w:val="Zkladntextodsazen21"/>
        <w:spacing w:after="0" w:line="240" w:lineRule="auto"/>
        <w:ind w:left="284"/>
        <w:jc w:val="both"/>
        <w:rPr>
          <w:rFonts w:asciiTheme="minorHAnsi" w:hAnsiTheme="minorHAnsi" w:cstheme="minorHAnsi"/>
          <w:sz w:val="22"/>
          <w:szCs w:val="22"/>
        </w:rPr>
      </w:pPr>
    </w:p>
    <w:p w14:paraId="3CB19793" w14:textId="02E4FE71" w:rsidR="00AE5F5F" w:rsidRPr="00FA006E" w:rsidRDefault="00AE5F5F" w:rsidP="00AE5F5F">
      <w:pPr>
        <w:pStyle w:val="Zkladntextodsazen21"/>
        <w:numPr>
          <w:ilvl w:val="0"/>
          <w:numId w:val="35"/>
        </w:numPr>
        <w:spacing w:after="0" w:line="240" w:lineRule="auto"/>
        <w:ind w:left="284"/>
        <w:jc w:val="both"/>
        <w:rPr>
          <w:rFonts w:asciiTheme="minorHAnsi" w:hAnsiTheme="minorHAnsi" w:cstheme="minorHAnsi"/>
          <w:sz w:val="22"/>
          <w:szCs w:val="22"/>
        </w:rPr>
      </w:pPr>
      <w:r w:rsidRPr="00FA006E">
        <w:rPr>
          <w:rFonts w:asciiTheme="minorHAnsi" w:hAnsiTheme="minorHAnsi" w:cstheme="minorHAnsi"/>
          <w:sz w:val="22"/>
          <w:szCs w:val="22"/>
        </w:rPr>
        <w:t xml:space="preserve">V rámci přejímacího řízení je dodavatel povinen objednateli v požadovaném rozsahu předvést, že </w:t>
      </w:r>
      <w:r w:rsidR="007C754F">
        <w:rPr>
          <w:rFonts w:asciiTheme="minorHAnsi" w:hAnsiTheme="minorHAnsi" w:cstheme="minorHAnsi"/>
          <w:sz w:val="22"/>
          <w:szCs w:val="22"/>
        </w:rPr>
        <w:t>Zařízení</w:t>
      </w:r>
      <w:r w:rsidR="007C754F" w:rsidRPr="00FA006E">
        <w:rPr>
          <w:rFonts w:asciiTheme="minorHAnsi" w:hAnsiTheme="minorHAnsi" w:cstheme="minorHAnsi"/>
          <w:sz w:val="22"/>
          <w:szCs w:val="22"/>
        </w:rPr>
        <w:t xml:space="preserve"> </w:t>
      </w:r>
      <w:r w:rsidRPr="00FA006E">
        <w:rPr>
          <w:rFonts w:asciiTheme="minorHAnsi" w:hAnsiTheme="minorHAnsi" w:cstheme="minorHAnsi"/>
          <w:sz w:val="22"/>
          <w:szCs w:val="22"/>
        </w:rPr>
        <w:t xml:space="preserve">je plně funkční a ve stavu způsobilém k užívání k obvyklému účelu a že splňuje veškeré požadavky objednatele stanovené touto smlouvou a jejími přílohami. Pokud dodavatel odmítne </w:t>
      </w:r>
      <w:r w:rsidR="007C754F">
        <w:rPr>
          <w:rFonts w:asciiTheme="minorHAnsi" w:hAnsiTheme="minorHAnsi" w:cstheme="minorHAnsi"/>
          <w:sz w:val="22"/>
          <w:szCs w:val="22"/>
        </w:rPr>
        <w:t xml:space="preserve">Zařízení </w:t>
      </w:r>
      <w:r w:rsidRPr="00FA006E">
        <w:rPr>
          <w:rFonts w:asciiTheme="minorHAnsi" w:hAnsiTheme="minorHAnsi" w:cstheme="minorHAnsi"/>
          <w:sz w:val="22"/>
          <w:szCs w:val="22"/>
        </w:rPr>
        <w:t xml:space="preserve">objednateli předvést, je objednatel oprávněn odmítnout </w:t>
      </w:r>
      <w:r w:rsidR="007C754F">
        <w:rPr>
          <w:rFonts w:asciiTheme="minorHAnsi" w:hAnsiTheme="minorHAnsi" w:cstheme="minorHAnsi"/>
          <w:sz w:val="22"/>
          <w:szCs w:val="22"/>
        </w:rPr>
        <w:t>jeho převzetí</w:t>
      </w:r>
      <w:r w:rsidRPr="00FA006E">
        <w:rPr>
          <w:rFonts w:asciiTheme="minorHAnsi" w:hAnsiTheme="minorHAnsi" w:cstheme="minorHAnsi"/>
          <w:sz w:val="22"/>
          <w:szCs w:val="22"/>
        </w:rPr>
        <w:t xml:space="preserve">.  </w:t>
      </w:r>
    </w:p>
    <w:p w14:paraId="0410B248" w14:textId="77777777" w:rsidR="00AE5F5F" w:rsidRPr="00FA006E" w:rsidRDefault="00AE5F5F" w:rsidP="00AE5F5F">
      <w:pPr>
        <w:pStyle w:val="Zkladntextodsazen21"/>
        <w:spacing w:after="0" w:line="240" w:lineRule="auto"/>
        <w:ind w:left="284"/>
        <w:jc w:val="both"/>
        <w:rPr>
          <w:rFonts w:asciiTheme="minorHAnsi" w:hAnsiTheme="minorHAnsi" w:cstheme="minorHAnsi"/>
          <w:sz w:val="22"/>
          <w:szCs w:val="22"/>
        </w:rPr>
      </w:pPr>
    </w:p>
    <w:p w14:paraId="0F941966" w14:textId="322E35A0" w:rsidR="00AE5F5F" w:rsidRPr="00FA006E" w:rsidRDefault="00AE5F5F" w:rsidP="00AE5F5F">
      <w:pPr>
        <w:pStyle w:val="Zkladntextodsazen21"/>
        <w:numPr>
          <w:ilvl w:val="0"/>
          <w:numId w:val="35"/>
        </w:numPr>
        <w:spacing w:after="0" w:line="240" w:lineRule="auto"/>
        <w:ind w:left="284"/>
        <w:jc w:val="both"/>
        <w:rPr>
          <w:rFonts w:asciiTheme="minorHAnsi" w:hAnsiTheme="minorHAnsi" w:cstheme="minorHAnsi"/>
          <w:sz w:val="22"/>
          <w:szCs w:val="22"/>
        </w:rPr>
      </w:pPr>
      <w:r w:rsidRPr="00FA006E">
        <w:rPr>
          <w:rFonts w:asciiTheme="minorHAnsi" w:hAnsiTheme="minorHAnsi" w:cstheme="minorHAnsi"/>
          <w:sz w:val="22"/>
          <w:szCs w:val="22"/>
        </w:rPr>
        <w:t xml:space="preserve">Objednatel si vyhrazuje právo na vlastní vyzkoušení </w:t>
      </w:r>
      <w:r w:rsidR="007C754F">
        <w:rPr>
          <w:rFonts w:asciiTheme="minorHAnsi" w:hAnsiTheme="minorHAnsi" w:cstheme="minorHAnsi"/>
          <w:sz w:val="22"/>
          <w:szCs w:val="22"/>
        </w:rPr>
        <w:t xml:space="preserve">Zařízení </w:t>
      </w:r>
      <w:r w:rsidRPr="00FA006E">
        <w:rPr>
          <w:rFonts w:asciiTheme="minorHAnsi" w:hAnsiTheme="minorHAnsi" w:cstheme="minorHAnsi"/>
          <w:sz w:val="22"/>
          <w:szCs w:val="22"/>
        </w:rPr>
        <w:t xml:space="preserve">před jeho převzetím, a to v délce max. 5 pracovních dnů ode dne, kdy mu bude dodavatelem úspěšně předvedeno.    </w:t>
      </w:r>
    </w:p>
    <w:p w14:paraId="3F9F1C18" w14:textId="77777777" w:rsidR="00AE5F5F" w:rsidRPr="00FA006E" w:rsidRDefault="00AE5F5F" w:rsidP="00AE5F5F">
      <w:pPr>
        <w:pStyle w:val="Zkladntextodsazen21"/>
        <w:spacing w:after="0" w:line="240" w:lineRule="auto"/>
        <w:ind w:left="284"/>
        <w:jc w:val="both"/>
        <w:rPr>
          <w:rFonts w:asciiTheme="minorHAnsi" w:hAnsiTheme="minorHAnsi" w:cstheme="minorHAnsi"/>
          <w:sz w:val="22"/>
          <w:szCs w:val="22"/>
        </w:rPr>
      </w:pPr>
    </w:p>
    <w:p w14:paraId="5605ADD8" w14:textId="60D280F7" w:rsidR="00AE5F5F" w:rsidRPr="00FA006E" w:rsidRDefault="00AE5F5F" w:rsidP="00AE5F5F">
      <w:pPr>
        <w:pStyle w:val="Zkladntextodsazen21"/>
        <w:numPr>
          <w:ilvl w:val="0"/>
          <w:numId w:val="35"/>
        </w:numPr>
        <w:spacing w:after="0" w:line="240" w:lineRule="auto"/>
        <w:ind w:left="284"/>
        <w:jc w:val="both"/>
        <w:rPr>
          <w:rFonts w:asciiTheme="minorHAnsi" w:hAnsiTheme="minorHAnsi" w:cstheme="minorHAnsi"/>
          <w:sz w:val="22"/>
          <w:szCs w:val="22"/>
        </w:rPr>
      </w:pPr>
      <w:r w:rsidRPr="00FA006E">
        <w:rPr>
          <w:rFonts w:asciiTheme="minorHAnsi" w:hAnsiTheme="minorHAnsi" w:cstheme="minorHAnsi"/>
          <w:sz w:val="22"/>
          <w:szCs w:val="22"/>
        </w:rPr>
        <w:t xml:space="preserve">O průběhu </w:t>
      </w:r>
      <w:r w:rsidRPr="004B7001">
        <w:rPr>
          <w:rFonts w:asciiTheme="minorHAnsi" w:hAnsiTheme="minorHAnsi" w:cstheme="minorHAnsi"/>
          <w:sz w:val="22"/>
          <w:szCs w:val="22"/>
        </w:rPr>
        <w:t xml:space="preserve">přejímacího řízení pořídí </w:t>
      </w:r>
      <w:r w:rsidR="001446FE" w:rsidRPr="004B7001">
        <w:rPr>
          <w:rFonts w:asciiTheme="minorHAnsi" w:hAnsiTheme="minorHAnsi" w:cstheme="minorHAnsi"/>
          <w:sz w:val="22"/>
          <w:szCs w:val="22"/>
        </w:rPr>
        <w:t xml:space="preserve">zhotovitel za účasti </w:t>
      </w:r>
      <w:r w:rsidR="00BE71F6" w:rsidRPr="004B7001">
        <w:rPr>
          <w:rFonts w:asciiTheme="minorHAnsi" w:hAnsiTheme="minorHAnsi" w:cstheme="minorHAnsi"/>
          <w:sz w:val="22"/>
          <w:szCs w:val="22"/>
        </w:rPr>
        <w:t>technického dozoru investora (dále</w:t>
      </w:r>
      <w:r w:rsidR="00BE71F6">
        <w:rPr>
          <w:rFonts w:asciiTheme="minorHAnsi" w:hAnsiTheme="minorHAnsi" w:cstheme="minorHAnsi"/>
          <w:sz w:val="22"/>
          <w:szCs w:val="22"/>
        </w:rPr>
        <w:t xml:space="preserve"> jen „TDI“)</w:t>
      </w:r>
      <w:r w:rsidR="001446FE">
        <w:rPr>
          <w:rFonts w:asciiTheme="minorHAnsi" w:hAnsiTheme="minorHAnsi" w:cstheme="minorHAnsi"/>
          <w:sz w:val="22"/>
          <w:szCs w:val="22"/>
        </w:rPr>
        <w:t xml:space="preserve"> </w:t>
      </w:r>
      <w:r w:rsidRPr="00FA006E">
        <w:rPr>
          <w:rFonts w:asciiTheme="minorHAnsi" w:hAnsiTheme="minorHAnsi" w:cstheme="minorHAnsi"/>
          <w:sz w:val="22"/>
          <w:szCs w:val="22"/>
        </w:rPr>
        <w:t xml:space="preserve">zápis o předání a převzetí </w:t>
      </w:r>
      <w:r w:rsidR="007C754F">
        <w:rPr>
          <w:rFonts w:asciiTheme="minorHAnsi" w:hAnsiTheme="minorHAnsi" w:cstheme="minorHAnsi"/>
          <w:sz w:val="22"/>
          <w:szCs w:val="22"/>
        </w:rPr>
        <w:t>Zařízení</w:t>
      </w:r>
      <w:r w:rsidRPr="00FA006E">
        <w:rPr>
          <w:rFonts w:asciiTheme="minorHAnsi" w:hAnsiTheme="minorHAnsi" w:cstheme="minorHAnsi"/>
          <w:sz w:val="22"/>
          <w:szCs w:val="22"/>
        </w:rPr>
        <w:t xml:space="preserve">, ve kterém mimo jiné uvede, zda </w:t>
      </w:r>
      <w:r w:rsidR="007C754F">
        <w:rPr>
          <w:rFonts w:asciiTheme="minorHAnsi" w:hAnsiTheme="minorHAnsi" w:cstheme="minorHAnsi"/>
          <w:sz w:val="22"/>
          <w:szCs w:val="22"/>
        </w:rPr>
        <w:t>Zařízení</w:t>
      </w:r>
      <w:r w:rsidR="007C754F" w:rsidRPr="00FA006E">
        <w:rPr>
          <w:rFonts w:asciiTheme="minorHAnsi" w:hAnsiTheme="minorHAnsi" w:cstheme="minorHAnsi"/>
          <w:sz w:val="22"/>
          <w:szCs w:val="22"/>
        </w:rPr>
        <w:t xml:space="preserve"> </w:t>
      </w:r>
      <w:r w:rsidRPr="00FA006E">
        <w:rPr>
          <w:rFonts w:asciiTheme="minorHAnsi" w:hAnsiTheme="minorHAnsi" w:cstheme="minorHAnsi"/>
          <w:sz w:val="22"/>
          <w:szCs w:val="22"/>
        </w:rPr>
        <w:t xml:space="preserve">přejímá či nikoli, a soupis případných vad a nedodělků, pokud je </w:t>
      </w:r>
      <w:r w:rsidR="007C754F">
        <w:rPr>
          <w:rFonts w:asciiTheme="minorHAnsi" w:hAnsiTheme="minorHAnsi" w:cstheme="minorHAnsi"/>
          <w:sz w:val="22"/>
          <w:szCs w:val="22"/>
        </w:rPr>
        <w:t>Zařízení</w:t>
      </w:r>
      <w:r w:rsidR="007C754F" w:rsidRPr="00FA006E">
        <w:rPr>
          <w:rFonts w:asciiTheme="minorHAnsi" w:hAnsiTheme="minorHAnsi" w:cstheme="minorHAnsi"/>
          <w:sz w:val="22"/>
          <w:szCs w:val="22"/>
        </w:rPr>
        <w:t xml:space="preserve"> </w:t>
      </w:r>
      <w:r w:rsidRPr="00FA006E">
        <w:rPr>
          <w:rFonts w:asciiTheme="minorHAnsi" w:hAnsiTheme="minorHAnsi" w:cstheme="minorHAnsi"/>
          <w:sz w:val="22"/>
          <w:szCs w:val="22"/>
        </w:rPr>
        <w:t xml:space="preserve">obsahuje, s dohodnutým termínem jejich odstranění. Pokud objednatel odmítá </w:t>
      </w:r>
      <w:r w:rsidR="007C754F">
        <w:rPr>
          <w:rFonts w:asciiTheme="minorHAnsi" w:hAnsiTheme="minorHAnsi" w:cstheme="minorHAnsi"/>
          <w:sz w:val="22"/>
          <w:szCs w:val="22"/>
        </w:rPr>
        <w:t>Zařízení</w:t>
      </w:r>
      <w:r w:rsidR="007C754F" w:rsidRPr="00FA006E">
        <w:rPr>
          <w:rFonts w:asciiTheme="minorHAnsi" w:hAnsiTheme="minorHAnsi" w:cstheme="minorHAnsi"/>
          <w:sz w:val="22"/>
          <w:szCs w:val="22"/>
        </w:rPr>
        <w:t xml:space="preserve"> </w:t>
      </w:r>
      <w:r w:rsidRPr="00FA006E">
        <w:rPr>
          <w:rFonts w:asciiTheme="minorHAnsi" w:hAnsiTheme="minorHAnsi" w:cstheme="minorHAnsi"/>
          <w:sz w:val="22"/>
          <w:szCs w:val="22"/>
        </w:rPr>
        <w:t xml:space="preserve">převzít, je povinen uvést do zápisu svoje důvody. </w:t>
      </w:r>
    </w:p>
    <w:p w14:paraId="32EB0B3D" w14:textId="77777777" w:rsidR="00AE5F5F" w:rsidRPr="00FA006E" w:rsidRDefault="00AE5F5F" w:rsidP="00AE5F5F">
      <w:pPr>
        <w:pStyle w:val="Zkladntextodsazen21"/>
        <w:spacing w:after="0" w:line="240" w:lineRule="auto"/>
        <w:ind w:left="284"/>
        <w:jc w:val="both"/>
        <w:rPr>
          <w:rFonts w:asciiTheme="minorHAnsi" w:hAnsiTheme="minorHAnsi" w:cstheme="minorHAnsi"/>
          <w:sz w:val="22"/>
          <w:szCs w:val="22"/>
          <w:highlight w:val="cyan"/>
        </w:rPr>
      </w:pPr>
    </w:p>
    <w:p w14:paraId="7E1AFFD8" w14:textId="48530E60" w:rsidR="00AE5F5F" w:rsidRPr="00FA006E" w:rsidRDefault="007C754F" w:rsidP="00AE5F5F">
      <w:pPr>
        <w:pStyle w:val="Zkladntextodsazen21"/>
        <w:numPr>
          <w:ilvl w:val="0"/>
          <w:numId w:val="35"/>
        </w:numPr>
        <w:spacing w:after="0" w:line="240" w:lineRule="auto"/>
        <w:ind w:left="284"/>
        <w:jc w:val="both"/>
        <w:rPr>
          <w:rFonts w:asciiTheme="minorHAnsi" w:hAnsiTheme="minorHAnsi" w:cstheme="minorHAnsi"/>
          <w:sz w:val="22"/>
          <w:szCs w:val="22"/>
        </w:rPr>
      </w:pPr>
      <w:r>
        <w:rPr>
          <w:rFonts w:asciiTheme="minorHAnsi" w:hAnsiTheme="minorHAnsi" w:cstheme="minorHAnsi"/>
          <w:sz w:val="22"/>
          <w:szCs w:val="22"/>
        </w:rPr>
        <w:t>Zařízení</w:t>
      </w:r>
      <w:r w:rsidRPr="00FA006E">
        <w:rPr>
          <w:rFonts w:asciiTheme="minorHAnsi" w:hAnsiTheme="minorHAnsi" w:cstheme="minorHAnsi"/>
          <w:sz w:val="22"/>
          <w:szCs w:val="22"/>
        </w:rPr>
        <w:t xml:space="preserve"> </w:t>
      </w:r>
      <w:r w:rsidR="00AE5F5F" w:rsidRPr="00FA006E">
        <w:rPr>
          <w:rFonts w:asciiTheme="minorHAnsi" w:hAnsiTheme="minorHAnsi" w:cstheme="minorHAnsi"/>
          <w:sz w:val="22"/>
          <w:szCs w:val="22"/>
        </w:rPr>
        <w:t xml:space="preserve">se považuje za předané dnem podpisu zápisu o jeho předání a převzetí poslední ze smluvních stran. </w:t>
      </w:r>
    </w:p>
    <w:p w14:paraId="6CD5F5C1" w14:textId="77777777" w:rsidR="00AE5F5F" w:rsidRPr="00FA006E" w:rsidRDefault="00AE5F5F" w:rsidP="00AE5F5F">
      <w:pPr>
        <w:pStyle w:val="Zkladntextodsazen21"/>
        <w:spacing w:after="0" w:line="240" w:lineRule="auto"/>
        <w:ind w:left="284"/>
        <w:jc w:val="both"/>
        <w:rPr>
          <w:rFonts w:asciiTheme="minorHAnsi" w:hAnsiTheme="minorHAnsi" w:cstheme="minorHAnsi"/>
          <w:sz w:val="22"/>
          <w:szCs w:val="22"/>
        </w:rPr>
      </w:pPr>
    </w:p>
    <w:p w14:paraId="6741E9B8" w14:textId="0CB1BA72" w:rsidR="00AE5F5F" w:rsidRPr="00FA006E" w:rsidRDefault="00AE5F5F" w:rsidP="00AE5F5F">
      <w:pPr>
        <w:pStyle w:val="Zkladntextodsazen21"/>
        <w:numPr>
          <w:ilvl w:val="0"/>
          <w:numId w:val="35"/>
        </w:numPr>
        <w:spacing w:after="0" w:line="240" w:lineRule="auto"/>
        <w:ind w:left="284"/>
        <w:jc w:val="both"/>
        <w:rPr>
          <w:rFonts w:asciiTheme="minorHAnsi" w:hAnsiTheme="minorHAnsi" w:cstheme="minorHAnsi"/>
          <w:sz w:val="22"/>
          <w:szCs w:val="22"/>
        </w:rPr>
      </w:pPr>
      <w:r w:rsidRPr="00FA006E">
        <w:rPr>
          <w:rFonts w:asciiTheme="minorHAnsi" w:hAnsiTheme="minorHAnsi" w:cstheme="minorHAnsi"/>
          <w:sz w:val="22"/>
          <w:szCs w:val="22"/>
        </w:rPr>
        <w:t xml:space="preserve">Objednatel je oprávněn, nikoliv však povinen, převzít i </w:t>
      </w:r>
      <w:r w:rsidR="007C754F">
        <w:rPr>
          <w:rFonts w:asciiTheme="minorHAnsi" w:hAnsiTheme="minorHAnsi" w:cstheme="minorHAnsi"/>
          <w:sz w:val="22"/>
          <w:szCs w:val="22"/>
        </w:rPr>
        <w:t>Zařízení</w:t>
      </w:r>
      <w:r w:rsidRPr="00FA006E">
        <w:rPr>
          <w:rFonts w:asciiTheme="minorHAnsi" w:hAnsiTheme="minorHAnsi" w:cstheme="minorHAnsi"/>
          <w:sz w:val="22"/>
          <w:szCs w:val="22"/>
        </w:rPr>
        <w:t xml:space="preserve">, které vykazuje drobné vady a nedodělky nebránící jeho užívání. V tom případě je dodavatel povinen odstranit tyto vady a nedodělky v termínu uvedeném v zápise o předání a převzetí </w:t>
      </w:r>
      <w:r w:rsidR="007C754F">
        <w:rPr>
          <w:rFonts w:asciiTheme="minorHAnsi" w:hAnsiTheme="minorHAnsi" w:cstheme="minorHAnsi"/>
          <w:sz w:val="22"/>
          <w:szCs w:val="22"/>
        </w:rPr>
        <w:t>Zařízení</w:t>
      </w:r>
      <w:r w:rsidRPr="00FA006E">
        <w:rPr>
          <w:rFonts w:asciiTheme="minorHAnsi" w:hAnsiTheme="minorHAnsi" w:cstheme="minorHAnsi"/>
          <w:sz w:val="22"/>
          <w:szCs w:val="22"/>
        </w:rPr>
        <w:t xml:space="preserve">. </w:t>
      </w:r>
    </w:p>
    <w:p w14:paraId="66B01461" w14:textId="77777777" w:rsidR="00AE5F5F" w:rsidRPr="00FA006E" w:rsidRDefault="00AE5F5F" w:rsidP="00AE5F5F">
      <w:pPr>
        <w:pStyle w:val="Zkladntextodsazen21"/>
        <w:spacing w:after="0" w:line="240" w:lineRule="auto"/>
        <w:ind w:left="284"/>
        <w:jc w:val="both"/>
        <w:rPr>
          <w:rFonts w:asciiTheme="minorHAnsi" w:hAnsiTheme="minorHAnsi" w:cstheme="minorHAnsi"/>
          <w:sz w:val="22"/>
          <w:szCs w:val="22"/>
        </w:rPr>
      </w:pPr>
    </w:p>
    <w:p w14:paraId="153E8A5A" w14:textId="27F20958" w:rsidR="007126E0" w:rsidRPr="00AE5F5F" w:rsidRDefault="00AE5F5F" w:rsidP="00AE5F5F">
      <w:pPr>
        <w:pStyle w:val="Bezmezer1"/>
        <w:numPr>
          <w:ilvl w:val="0"/>
          <w:numId w:val="35"/>
        </w:numPr>
        <w:ind w:left="284"/>
        <w:rPr>
          <w:rFonts w:asciiTheme="minorHAnsi" w:hAnsiTheme="minorHAnsi" w:cstheme="minorHAnsi"/>
          <w:b/>
          <w:sz w:val="22"/>
        </w:rPr>
      </w:pPr>
      <w:r w:rsidRPr="00FA006E">
        <w:rPr>
          <w:rFonts w:asciiTheme="minorHAnsi" w:hAnsiTheme="minorHAnsi" w:cstheme="minorHAnsi"/>
          <w:sz w:val="22"/>
        </w:rPr>
        <w:t xml:space="preserve">Vlastnické právo k </w:t>
      </w:r>
      <w:r>
        <w:rPr>
          <w:rFonts w:asciiTheme="minorHAnsi" w:hAnsiTheme="minorHAnsi" w:cstheme="minorHAnsi"/>
          <w:sz w:val="22"/>
        </w:rPr>
        <w:t>Zařízení</w:t>
      </w:r>
      <w:r w:rsidRPr="00FA006E">
        <w:rPr>
          <w:rFonts w:asciiTheme="minorHAnsi" w:hAnsiTheme="minorHAnsi" w:cstheme="minorHAnsi"/>
          <w:sz w:val="22"/>
        </w:rPr>
        <w:t xml:space="preserve"> a dalším věcem, které jsou </w:t>
      </w:r>
      <w:r w:rsidR="007C754F">
        <w:rPr>
          <w:rFonts w:asciiTheme="minorHAnsi" w:hAnsiTheme="minorHAnsi" w:cstheme="minorHAnsi"/>
          <w:sz w:val="22"/>
        </w:rPr>
        <w:t xml:space="preserve">jeho </w:t>
      </w:r>
      <w:r w:rsidRPr="00FA006E">
        <w:rPr>
          <w:rFonts w:asciiTheme="minorHAnsi" w:hAnsiTheme="minorHAnsi" w:cstheme="minorHAnsi"/>
          <w:sz w:val="22"/>
        </w:rPr>
        <w:t xml:space="preserve">součástí </w:t>
      </w:r>
      <w:r>
        <w:rPr>
          <w:rFonts w:asciiTheme="minorHAnsi" w:hAnsiTheme="minorHAnsi" w:cstheme="minorHAnsi"/>
          <w:sz w:val="22"/>
        </w:rPr>
        <w:t>plnění</w:t>
      </w:r>
      <w:r w:rsidRPr="00FA006E">
        <w:rPr>
          <w:rFonts w:asciiTheme="minorHAnsi" w:hAnsiTheme="minorHAnsi" w:cstheme="minorHAnsi"/>
          <w:sz w:val="22"/>
        </w:rPr>
        <w:t xml:space="preserve">, a nebezpečí škody na </w:t>
      </w:r>
      <w:r w:rsidR="007C754F">
        <w:rPr>
          <w:rFonts w:asciiTheme="minorHAnsi" w:hAnsiTheme="minorHAnsi" w:cstheme="minorHAnsi"/>
          <w:sz w:val="22"/>
        </w:rPr>
        <w:t>Zařízení</w:t>
      </w:r>
      <w:r w:rsidR="007C754F" w:rsidRPr="00FA006E">
        <w:rPr>
          <w:rFonts w:asciiTheme="minorHAnsi" w:hAnsiTheme="minorHAnsi" w:cstheme="minorHAnsi"/>
          <w:sz w:val="22"/>
        </w:rPr>
        <w:t xml:space="preserve"> </w:t>
      </w:r>
      <w:r w:rsidRPr="00FA006E">
        <w:rPr>
          <w:rFonts w:asciiTheme="minorHAnsi" w:hAnsiTheme="minorHAnsi" w:cstheme="minorHAnsi"/>
          <w:sz w:val="22"/>
        </w:rPr>
        <w:t xml:space="preserve">přechází na objednatele okamžikem převzetí </w:t>
      </w:r>
      <w:r w:rsidR="007C754F">
        <w:rPr>
          <w:rFonts w:asciiTheme="minorHAnsi" w:hAnsiTheme="minorHAnsi" w:cstheme="minorHAnsi"/>
          <w:sz w:val="22"/>
        </w:rPr>
        <w:t>Zařízení</w:t>
      </w:r>
      <w:r w:rsidR="007C754F" w:rsidRPr="00FA006E">
        <w:rPr>
          <w:rFonts w:asciiTheme="minorHAnsi" w:hAnsiTheme="minorHAnsi" w:cstheme="minorHAnsi"/>
          <w:sz w:val="22"/>
        </w:rPr>
        <w:t xml:space="preserve"> </w:t>
      </w:r>
      <w:r w:rsidRPr="00FA006E">
        <w:rPr>
          <w:rFonts w:asciiTheme="minorHAnsi" w:hAnsiTheme="minorHAnsi" w:cstheme="minorHAnsi"/>
          <w:sz w:val="22"/>
        </w:rPr>
        <w:t xml:space="preserve">objednatelem. Do té doby nese nebezpečí škody na </w:t>
      </w:r>
      <w:r w:rsidR="007C754F">
        <w:rPr>
          <w:rFonts w:asciiTheme="minorHAnsi" w:hAnsiTheme="minorHAnsi" w:cstheme="minorHAnsi"/>
          <w:sz w:val="22"/>
        </w:rPr>
        <w:t>Zařízení</w:t>
      </w:r>
      <w:r w:rsidR="007C754F" w:rsidRPr="00FA006E">
        <w:rPr>
          <w:rFonts w:asciiTheme="minorHAnsi" w:hAnsiTheme="minorHAnsi" w:cstheme="minorHAnsi"/>
          <w:sz w:val="22"/>
        </w:rPr>
        <w:t xml:space="preserve"> </w:t>
      </w:r>
      <w:r w:rsidRPr="00FA006E">
        <w:rPr>
          <w:rFonts w:asciiTheme="minorHAnsi" w:hAnsiTheme="minorHAnsi" w:cstheme="minorHAnsi"/>
          <w:sz w:val="22"/>
        </w:rPr>
        <w:t>dodavatel.</w:t>
      </w:r>
    </w:p>
    <w:p w14:paraId="5F696817" w14:textId="77777777" w:rsidR="00AE5F5F" w:rsidRPr="009A4C21" w:rsidRDefault="00AE5F5F" w:rsidP="00AE5F5F">
      <w:pPr>
        <w:pStyle w:val="Bezmezer1"/>
        <w:ind w:left="720"/>
        <w:rPr>
          <w:rFonts w:asciiTheme="minorHAnsi" w:hAnsiTheme="minorHAnsi" w:cstheme="minorHAnsi"/>
          <w:b/>
          <w:sz w:val="22"/>
        </w:rPr>
      </w:pPr>
    </w:p>
    <w:p w14:paraId="1B4E66A1" w14:textId="77777777" w:rsidR="007126E0" w:rsidRPr="009A4C21" w:rsidRDefault="007126E0" w:rsidP="007126E0">
      <w:pPr>
        <w:pStyle w:val="Bezmezer1"/>
        <w:numPr>
          <w:ilvl w:val="0"/>
          <w:numId w:val="24"/>
        </w:numPr>
        <w:ind w:left="180" w:hanging="180"/>
        <w:jc w:val="center"/>
        <w:rPr>
          <w:rFonts w:asciiTheme="minorHAnsi" w:hAnsiTheme="minorHAnsi" w:cstheme="minorHAnsi"/>
          <w:b/>
          <w:sz w:val="22"/>
        </w:rPr>
      </w:pPr>
      <w:r w:rsidRPr="009A4C21">
        <w:rPr>
          <w:rFonts w:asciiTheme="minorHAnsi" w:hAnsiTheme="minorHAnsi" w:cstheme="minorHAnsi"/>
          <w:b/>
          <w:sz w:val="22"/>
        </w:rPr>
        <w:t xml:space="preserve">Práva z vadného plnění, záruka za jakost, mimozáruční servis  </w:t>
      </w:r>
    </w:p>
    <w:p w14:paraId="29C3F05A" w14:textId="77777777" w:rsidR="007126E0" w:rsidRPr="009A4C21" w:rsidRDefault="007126E0" w:rsidP="007126E0">
      <w:pPr>
        <w:pStyle w:val="Bezmezer1"/>
        <w:ind w:left="5040" w:hanging="2160"/>
        <w:jc w:val="center"/>
        <w:rPr>
          <w:rFonts w:asciiTheme="minorHAnsi" w:hAnsiTheme="minorHAnsi" w:cstheme="minorHAnsi"/>
          <w:b/>
          <w:sz w:val="22"/>
        </w:rPr>
      </w:pPr>
    </w:p>
    <w:p w14:paraId="6596FDE4" w14:textId="420DB61F" w:rsidR="00D75A3D" w:rsidRDefault="00D75A3D" w:rsidP="00AE5F5F">
      <w:pPr>
        <w:pStyle w:val="Bezmezer1"/>
        <w:numPr>
          <w:ilvl w:val="0"/>
          <w:numId w:val="37"/>
        </w:numPr>
        <w:ind w:left="284"/>
        <w:rPr>
          <w:rFonts w:asciiTheme="minorHAnsi" w:hAnsiTheme="minorHAnsi" w:cstheme="minorHAnsi"/>
          <w:sz w:val="22"/>
        </w:rPr>
      </w:pPr>
      <w:r>
        <w:rPr>
          <w:rFonts w:asciiTheme="minorHAnsi" w:hAnsiTheme="minorHAnsi" w:cstheme="minorHAnsi"/>
          <w:sz w:val="22"/>
        </w:rPr>
        <w:t>Zařízení má vady, jestliže jeho provedení neodpovídá této smlouvě či má právní vady.</w:t>
      </w:r>
    </w:p>
    <w:p w14:paraId="2310954F" w14:textId="77777777" w:rsidR="00D75A3D" w:rsidRDefault="00D75A3D" w:rsidP="00C00D45">
      <w:pPr>
        <w:pStyle w:val="Bezmezer1"/>
        <w:ind w:left="284"/>
        <w:rPr>
          <w:rFonts w:asciiTheme="minorHAnsi" w:hAnsiTheme="minorHAnsi" w:cstheme="minorHAnsi"/>
          <w:sz w:val="22"/>
        </w:rPr>
      </w:pPr>
    </w:p>
    <w:p w14:paraId="772FD080" w14:textId="12387452" w:rsidR="00AE5F5F" w:rsidRPr="00AE5F5F" w:rsidRDefault="00AE5F5F" w:rsidP="00AE5F5F">
      <w:pPr>
        <w:pStyle w:val="Bezmezer1"/>
        <w:numPr>
          <w:ilvl w:val="0"/>
          <w:numId w:val="37"/>
        </w:numPr>
        <w:ind w:left="284"/>
        <w:rPr>
          <w:rFonts w:asciiTheme="minorHAnsi" w:hAnsiTheme="minorHAnsi" w:cstheme="minorHAnsi"/>
          <w:sz w:val="22"/>
        </w:rPr>
      </w:pPr>
      <w:r w:rsidRPr="00AE5F5F">
        <w:rPr>
          <w:rFonts w:asciiTheme="minorHAnsi" w:hAnsiTheme="minorHAnsi" w:cstheme="minorHAnsi"/>
          <w:sz w:val="22"/>
        </w:rPr>
        <w:t xml:space="preserve">Dodavatel odpovídá za to, že </w:t>
      </w:r>
      <w:r w:rsidR="00D75A3D">
        <w:rPr>
          <w:rFonts w:asciiTheme="minorHAnsi" w:hAnsiTheme="minorHAnsi" w:cstheme="minorHAnsi"/>
          <w:sz w:val="22"/>
        </w:rPr>
        <w:t>Zařízení</w:t>
      </w:r>
      <w:r w:rsidR="00D75A3D" w:rsidRPr="00AE5F5F">
        <w:rPr>
          <w:rFonts w:asciiTheme="minorHAnsi" w:hAnsiTheme="minorHAnsi" w:cstheme="minorHAnsi"/>
          <w:sz w:val="22"/>
        </w:rPr>
        <w:t xml:space="preserve"> </w:t>
      </w:r>
      <w:r w:rsidRPr="00AE5F5F">
        <w:rPr>
          <w:rFonts w:asciiTheme="minorHAnsi" w:hAnsiTheme="minorHAnsi" w:cstheme="minorHAnsi"/>
          <w:sz w:val="22"/>
        </w:rPr>
        <w:t xml:space="preserve">bude provedeno plně v souladu s touto smlouvou a jejími přílohami, bude mít veškeré vlastnosti a parametry stanovené touto smlouvou a jejími přílohami a vlastnosti deklarované výrobci Zařízení, jinak obvyklé vlastnosti.  </w:t>
      </w:r>
    </w:p>
    <w:p w14:paraId="005EA7DA" w14:textId="77777777" w:rsidR="00AE5F5F" w:rsidRPr="00AE5F5F" w:rsidRDefault="00AE5F5F" w:rsidP="00AE5F5F">
      <w:pPr>
        <w:pStyle w:val="Bezmezer1"/>
        <w:ind w:left="284"/>
        <w:rPr>
          <w:rFonts w:asciiTheme="minorHAnsi" w:hAnsiTheme="minorHAnsi" w:cstheme="minorHAnsi"/>
          <w:sz w:val="22"/>
        </w:rPr>
      </w:pPr>
    </w:p>
    <w:p w14:paraId="4A5A18A8" w14:textId="2F42EFCD" w:rsidR="00AE5F5F" w:rsidRDefault="00AE5F5F" w:rsidP="00AE5F5F">
      <w:pPr>
        <w:pStyle w:val="Bezmezer1"/>
        <w:numPr>
          <w:ilvl w:val="0"/>
          <w:numId w:val="37"/>
        </w:numPr>
        <w:ind w:left="284"/>
        <w:rPr>
          <w:rFonts w:asciiTheme="minorHAnsi" w:hAnsiTheme="minorHAnsi" w:cstheme="minorHAnsi"/>
          <w:sz w:val="22"/>
        </w:rPr>
      </w:pPr>
      <w:r w:rsidRPr="00AE5F5F">
        <w:rPr>
          <w:rFonts w:asciiTheme="minorHAnsi" w:hAnsiTheme="minorHAnsi" w:cstheme="minorHAnsi"/>
          <w:sz w:val="22"/>
        </w:rPr>
        <w:t xml:space="preserve">Dodavatel odpovídá za vady, které má </w:t>
      </w:r>
      <w:r w:rsidR="00D75A3D">
        <w:rPr>
          <w:rFonts w:asciiTheme="minorHAnsi" w:hAnsiTheme="minorHAnsi" w:cstheme="minorHAnsi"/>
          <w:sz w:val="22"/>
        </w:rPr>
        <w:t xml:space="preserve">Zařízení </w:t>
      </w:r>
      <w:r w:rsidRPr="00AE5F5F">
        <w:rPr>
          <w:rFonts w:asciiTheme="minorHAnsi" w:hAnsiTheme="minorHAnsi" w:cstheme="minorHAnsi"/>
          <w:sz w:val="22"/>
        </w:rPr>
        <w:t xml:space="preserve">v době jeho předání objednateli, a za vady </w:t>
      </w:r>
      <w:r w:rsidR="00D75A3D">
        <w:rPr>
          <w:rFonts w:asciiTheme="minorHAnsi" w:hAnsiTheme="minorHAnsi" w:cstheme="minorHAnsi"/>
          <w:sz w:val="22"/>
        </w:rPr>
        <w:t>Zařízení</w:t>
      </w:r>
      <w:r w:rsidRPr="00AE5F5F">
        <w:rPr>
          <w:rFonts w:asciiTheme="minorHAnsi" w:hAnsiTheme="minorHAnsi" w:cstheme="minorHAnsi"/>
          <w:sz w:val="22"/>
        </w:rPr>
        <w:t xml:space="preserve">, které se vyskytnou v záruční době. </w:t>
      </w:r>
      <w:r w:rsidR="00D75A3D">
        <w:rPr>
          <w:rFonts w:asciiTheme="minorHAnsi" w:hAnsiTheme="minorHAnsi" w:cstheme="minorHAnsi"/>
          <w:sz w:val="22"/>
        </w:rPr>
        <w:t>Dodavatel</w:t>
      </w:r>
      <w:r w:rsidR="00D75A3D" w:rsidRPr="00C00D45">
        <w:rPr>
          <w:rFonts w:asciiTheme="minorHAnsi" w:hAnsiTheme="minorHAnsi" w:cstheme="minorHAnsi"/>
          <w:sz w:val="22"/>
        </w:rPr>
        <w:t xml:space="preserve"> odpovídá i za vady </w:t>
      </w:r>
      <w:r w:rsidR="00D75A3D">
        <w:rPr>
          <w:rFonts w:asciiTheme="minorHAnsi" w:hAnsiTheme="minorHAnsi" w:cstheme="minorHAnsi"/>
          <w:sz w:val="22"/>
        </w:rPr>
        <w:t>Zařízení</w:t>
      </w:r>
      <w:r w:rsidR="00D75A3D" w:rsidRPr="00C00D45">
        <w:rPr>
          <w:rFonts w:asciiTheme="minorHAnsi" w:hAnsiTheme="minorHAnsi" w:cstheme="minorHAnsi"/>
          <w:sz w:val="22"/>
        </w:rPr>
        <w:t xml:space="preserve">, které se vyskytnou po </w:t>
      </w:r>
      <w:r w:rsidR="00D75A3D">
        <w:rPr>
          <w:rFonts w:asciiTheme="minorHAnsi" w:hAnsiTheme="minorHAnsi" w:cstheme="minorHAnsi"/>
          <w:sz w:val="22"/>
        </w:rPr>
        <w:t>uplynutí záruční doby</w:t>
      </w:r>
      <w:r w:rsidR="00D75A3D" w:rsidRPr="00C00D45">
        <w:rPr>
          <w:rFonts w:asciiTheme="minorHAnsi" w:hAnsiTheme="minorHAnsi" w:cstheme="minorHAnsi"/>
          <w:sz w:val="22"/>
        </w:rPr>
        <w:t xml:space="preserve">, byly-li tyto vady způsobeny porušením jeho povinností či jde-li o vady, které jsou důsledkem skutečností, o kterých </w:t>
      </w:r>
      <w:r w:rsidR="00D75A3D">
        <w:rPr>
          <w:rFonts w:asciiTheme="minorHAnsi" w:hAnsiTheme="minorHAnsi" w:cstheme="minorHAnsi"/>
          <w:sz w:val="22"/>
        </w:rPr>
        <w:t xml:space="preserve">dodavatel </w:t>
      </w:r>
      <w:r w:rsidR="00D75A3D" w:rsidRPr="00C00D45">
        <w:rPr>
          <w:rFonts w:asciiTheme="minorHAnsi" w:hAnsiTheme="minorHAnsi" w:cstheme="minorHAnsi"/>
          <w:sz w:val="22"/>
        </w:rPr>
        <w:t xml:space="preserve">v době předání </w:t>
      </w:r>
      <w:r w:rsidR="00D75A3D">
        <w:rPr>
          <w:rFonts w:asciiTheme="minorHAnsi" w:hAnsiTheme="minorHAnsi" w:cstheme="minorHAnsi"/>
          <w:sz w:val="22"/>
        </w:rPr>
        <w:t>Zařízení</w:t>
      </w:r>
      <w:r w:rsidR="00D75A3D" w:rsidRPr="00C00D45">
        <w:rPr>
          <w:rFonts w:asciiTheme="minorHAnsi" w:hAnsiTheme="minorHAnsi" w:cstheme="minorHAnsi"/>
          <w:sz w:val="22"/>
        </w:rPr>
        <w:t xml:space="preserve"> </w:t>
      </w:r>
      <w:r w:rsidR="00D75A3D">
        <w:rPr>
          <w:rFonts w:asciiTheme="minorHAnsi" w:hAnsiTheme="minorHAnsi" w:cstheme="minorHAnsi"/>
          <w:sz w:val="22"/>
        </w:rPr>
        <w:t>o</w:t>
      </w:r>
      <w:r w:rsidR="00D75A3D" w:rsidRPr="00C00D45">
        <w:rPr>
          <w:rFonts w:asciiTheme="minorHAnsi" w:hAnsiTheme="minorHAnsi" w:cstheme="minorHAnsi"/>
          <w:sz w:val="22"/>
        </w:rPr>
        <w:t>bjednateli věděl nebo musel vědět.</w:t>
      </w:r>
    </w:p>
    <w:p w14:paraId="3B0DC266" w14:textId="77777777" w:rsidR="00D75A3D" w:rsidRDefault="00D75A3D" w:rsidP="00C00D45">
      <w:pPr>
        <w:pStyle w:val="Odstavecseseznamem"/>
        <w:rPr>
          <w:rFonts w:asciiTheme="minorHAnsi" w:hAnsiTheme="minorHAnsi" w:cstheme="minorHAnsi"/>
          <w:sz w:val="22"/>
        </w:rPr>
      </w:pPr>
    </w:p>
    <w:p w14:paraId="093792A4" w14:textId="3F7D6C6A" w:rsidR="00D75A3D" w:rsidRPr="00D75A3D" w:rsidRDefault="00D75A3D" w:rsidP="00AE5F5F">
      <w:pPr>
        <w:pStyle w:val="Bezmezer1"/>
        <w:numPr>
          <w:ilvl w:val="0"/>
          <w:numId w:val="37"/>
        </w:numPr>
        <w:ind w:left="284"/>
        <w:rPr>
          <w:rFonts w:asciiTheme="minorHAnsi" w:hAnsiTheme="minorHAnsi" w:cstheme="minorHAnsi"/>
          <w:sz w:val="22"/>
        </w:rPr>
      </w:pPr>
      <w:r w:rsidRPr="00C00D45">
        <w:rPr>
          <w:rFonts w:asciiTheme="minorHAnsi" w:hAnsiTheme="minorHAnsi" w:cstheme="minorHAnsi"/>
          <w:sz w:val="22"/>
        </w:rPr>
        <w:t>Dodavatel neodpovídá za vady Zařízení, jestliže tyto vady byly způsobeny použitím věcí předaných mu ke zpracování objednatelem v případě, že dodavatel ani při vynaložení odborné péče nevhodnost těchto věcí nemohl zjistit nebo na ně upozornil a objednatel na jejich použití trval. Dodavatel rovněž neodpovídá za vady způsobené dodržením nevhodných pokynů daných mu objednatelem, jestliže dodavatel na nevhodnost těchto pokynů písemně upozornil a objednatel na jejich dodržení trval, nebo jestliže dodavatel tuto nevhodnost ani při vynaložení odborné péče nemohl zjistit. Dodavatel dále neodpovídá za vady díla v případech uvedených v ust. § 2116 občanského zákoníku. Dodavatel dále neodpovídá za vady Zařízení, byly-li způsobeny objednatelem či třetími osobami.</w:t>
      </w:r>
    </w:p>
    <w:p w14:paraId="7D70C34A" w14:textId="77777777" w:rsidR="00AE5F5F" w:rsidRPr="00D75A3D" w:rsidRDefault="00AE5F5F" w:rsidP="00AE5F5F">
      <w:pPr>
        <w:pStyle w:val="Bezmezer1"/>
        <w:ind w:left="284"/>
        <w:rPr>
          <w:rFonts w:asciiTheme="minorHAnsi" w:hAnsiTheme="minorHAnsi" w:cstheme="minorHAnsi"/>
          <w:sz w:val="22"/>
        </w:rPr>
      </w:pPr>
    </w:p>
    <w:p w14:paraId="7B39B8C8" w14:textId="651D6797" w:rsidR="007126E0" w:rsidRPr="0030462B" w:rsidRDefault="00AE5F5F" w:rsidP="00AE5F5F">
      <w:pPr>
        <w:pStyle w:val="Odstavecseseznamem"/>
        <w:numPr>
          <w:ilvl w:val="0"/>
          <w:numId w:val="37"/>
        </w:numPr>
        <w:ind w:left="284"/>
        <w:jc w:val="both"/>
        <w:rPr>
          <w:rFonts w:asciiTheme="minorHAnsi" w:hAnsiTheme="minorHAnsi" w:cstheme="minorHAnsi"/>
          <w:sz w:val="22"/>
          <w:szCs w:val="22"/>
        </w:rPr>
      </w:pPr>
      <w:r w:rsidRPr="00AE5F5F">
        <w:rPr>
          <w:rFonts w:asciiTheme="minorHAnsi" w:hAnsiTheme="minorHAnsi" w:cstheme="minorHAnsi"/>
          <w:sz w:val="22"/>
          <w:szCs w:val="22"/>
        </w:rPr>
        <w:t xml:space="preserve">Dodavatel poskytuje </w:t>
      </w:r>
      <w:r w:rsidR="00D75A3D">
        <w:rPr>
          <w:rFonts w:asciiTheme="minorHAnsi" w:hAnsiTheme="minorHAnsi" w:cstheme="minorHAnsi"/>
          <w:sz w:val="22"/>
          <w:szCs w:val="22"/>
        </w:rPr>
        <w:t xml:space="preserve">ve smyslu ust. § 2113 občanského zákoníku </w:t>
      </w:r>
      <w:r w:rsidRPr="00AE5F5F">
        <w:rPr>
          <w:rFonts w:asciiTheme="minorHAnsi" w:hAnsiTheme="minorHAnsi" w:cstheme="minorHAnsi"/>
          <w:sz w:val="22"/>
          <w:szCs w:val="22"/>
        </w:rPr>
        <w:t xml:space="preserve">objednateli na </w:t>
      </w:r>
      <w:r w:rsidR="00D75A3D">
        <w:rPr>
          <w:rFonts w:asciiTheme="minorHAnsi" w:hAnsiTheme="minorHAnsi" w:cstheme="minorHAnsi"/>
          <w:sz w:val="22"/>
          <w:szCs w:val="22"/>
        </w:rPr>
        <w:t>Zařízení</w:t>
      </w:r>
      <w:r w:rsidR="00D75A3D" w:rsidRPr="00AE5F5F">
        <w:rPr>
          <w:rFonts w:asciiTheme="minorHAnsi" w:hAnsiTheme="minorHAnsi" w:cstheme="minorHAnsi"/>
          <w:sz w:val="22"/>
          <w:szCs w:val="22"/>
        </w:rPr>
        <w:t xml:space="preserve"> </w:t>
      </w:r>
      <w:r w:rsidRPr="00AE5F5F">
        <w:rPr>
          <w:rFonts w:asciiTheme="minorHAnsi" w:hAnsiTheme="minorHAnsi" w:cstheme="minorHAnsi"/>
          <w:sz w:val="22"/>
          <w:szCs w:val="22"/>
        </w:rPr>
        <w:t xml:space="preserve">záruku za </w:t>
      </w:r>
      <w:r w:rsidRPr="0030462B">
        <w:rPr>
          <w:rFonts w:asciiTheme="minorHAnsi" w:hAnsiTheme="minorHAnsi" w:cstheme="minorHAnsi"/>
          <w:sz w:val="22"/>
          <w:szCs w:val="22"/>
        </w:rPr>
        <w:t xml:space="preserve">jakost spočívající v tom, že </w:t>
      </w:r>
      <w:r w:rsidR="00D75A3D" w:rsidRPr="0030462B">
        <w:rPr>
          <w:rFonts w:asciiTheme="minorHAnsi" w:hAnsiTheme="minorHAnsi" w:cstheme="minorHAnsi"/>
          <w:sz w:val="22"/>
          <w:szCs w:val="22"/>
        </w:rPr>
        <w:t xml:space="preserve">Zařízení </w:t>
      </w:r>
      <w:r w:rsidRPr="0030462B">
        <w:rPr>
          <w:rFonts w:asciiTheme="minorHAnsi" w:hAnsiTheme="minorHAnsi" w:cstheme="minorHAnsi"/>
          <w:sz w:val="22"/>
          <w:szCs w:val="22"/>
        </w:rPr>
        <w:t>bude po záruční dobu způsobilé pro použití k</w:t>
      </w:r>
      <w:r w:rsidR="00FE0BCD" w:rsidRPr="0030462B">
        <w:rPr>
          <w:rFonts w:asciiTheme="minorHAnsi" w:hAnsiTheme="minorHAnsi" w:cstheme="minorHAnsi"/>
          <w:sz w:val="22"/>
          <w:szCs w:val="22"/>
        </w:rPr>
        <w:t xml:space="preserve"> obvyklému účelu </w:t>
      </w:r>
      <w:r w:rsidRPr="0030462B">
        <w:rPr>
          <w:rFonts w:asciiTheme="minorHAnsi" w:hAnsiTheme="minorHAnsi" w:cstheme="minorHAnsi"/>
          <w:sz w:val="22"/>
          <w:szCs w:val="22"/>
        </w:rPr>
        <w:t>a zachová si sjednané, jinak obvyklé vlastnosti</w:t>
      </w:r>
      <w:r w:rsidR="00FE0BCD" w:rsidRPr="0030462B">
        <w:rPr>
          <w:rFonts w:asciiTheme="minorHAnsi" w:hAnsiTheme="minorHAnsi" w:cstheme="minorHAnsi"/>
          <w:sz w:val="22"/>
          <w:szCs w:val="22"/>
        </w:rPr>
        <w:t xml:space="preserve"> </w:t>
      </w:r>
      <w:r w:rsidR="00FE0BCD" w:rsidRPr="00C00D45">
        <w:rPr>
          <w:rFonts w:asciiTheme="minorHAnsi" w:hAnsiTheme="minorHAnsi" w:cstheme="minorHAnsi"/>
          <w:sz w:val="22"/>
          <w:szCs w:val="22"/>
        </w:rPr>
        <w:t>a že pokud tomu tak nebude, uspokojí objednatele způsobem odpovídajícím objednatelem uplatněnému právu ze záruky za jakost plynoucímu objednateli z odst. 10</w:t>
      </w:r>
      <w:r w:rsidR="002F048E" w:rsidRPr="00C00D45">
        <w:rPr>
          <w:rFonts w:asciiTheme="minorHAnsi" w:hAnsiTheme="minorHAnsi" w:cstheme="minorHAnsi"/>
          <w:sz w:val="22"/>
          <w:szCs w:val="22"/>
        </w:rPr>
        <w:t xml:space="preserve"> </w:t>
      </w:r>
      <w:r w:rsidR="00FE0BCD" w:rsidRPr="00C46F16">
        <w:rPr>
          <w:rFonts w:asciiTheme="minorHAnsi" w:hAnsiTheme="minorHAnsi" w:cstheme="minorHAnsi"/>
          <w:sz w:val="22"/>
          <w:szCs w:val="22"/>
        </w:rPr>
        <w:t>tohoto článku smlouvy</w:t>
      </w:r>
      <w:r w:rsidRPr="00C46F16">
        <w:rPr>
          <w:rFonts w:asciiTheme="minorHAnsi" w:hAnsiTheme="minorHAnsi" w:cstheme="minorHAnsi"/>
          <w:sz w:val="22"/>
          <w:szCs w:val="22"/>
        </w:rPr>
        <w:t xml:space="preserve">. </w:t>
      </w:r>
      <w:r w:rsidR="007126E0" w:rsidRPr="00C46F16">
        <w:rPr>
          <w:rFonts w:asciiTheme="minorHAnsi" w:hAnsiTheme="minorHAnsi" w:cstheme="minorHAnsi"/>
          <w:sz w:val="22"/>
          <w:szCs w:val="22"/>
        </w:rPr>
        <w:t xml:space="preserve">Záruční doba na </w:t>
      </w:r>
      <w:r w:rsidR="00FE0BCD" w:rsidRPr="00C46F16">
        <w:rPr>
          <w:rFonts w:asciiTheme="minorHAnsi" w:hAnsiTheme="minorHAnsi" w:cstheme="minorHAnsi"/>
          <w:sz w:val="22"/>
          <w:szCs w:val="22"/>
        </w:rPr>
        <w:t xml:space="preserve">Zařízení </w:t>
      </w:r>
      <w:r w:rsidR="007126E0" w:rsidRPr="00C46F16">
        <w:rPr>
          <w:rFonts w:asciiTheme="minorHAnsi" w:hAnsiTheme="minorHAnsi" w:cstheme="minorHAnsi"/>
          <w:sz w:val="22"/>
          <w:szCs w:val="22"/>
        </w:rPr>
        <w:t xml:space="preserve">činí </w:t>
      </w:r>
      <w:r w:rsidR="00BE71F6">
        <w:rPr>
          <w:rFonts w:asciiTheme="minorHAnsi" w:hAnsiTheme="minorHAnsi" w:cstheme="minorHAnsi"/>
          <w:b/>
          <w:sz w:val="22"/>
          <w:szCs w:val="22"/>
        </w:rPr>
        <w:t>60</w:t>
      </w:r>
      <w:r w:rsidR="007126E0" w:rsidRPr="00C46F16">
        <w:rPr>
          <w:rFonts w:asciiTheme="minorHAnsi" w:hAnsiTheme="minorHAnsi" w:cstheme="minorHAnsi"/>
          <w:b/>
          <w:sz w:val="22"/>
          <w:szCs w:val="22"/>
        </w:rPr>
        <w:t xml:space="preserve"> </w:t>
      </w:r>
      <w:r w:rsidR="007126E0" w:rsidRPr="00A87F66">
        <w:rPr>
          <w:rFonts w:asciiTheme="minorHAnsi" w:hAnsiTheme="minorHAnsi" w:cstheme="minorHAnsi"/>
          <w:b/>
          <w:bCs/>
          <w:sz w:val="22"/>
          <w:szCs w:val="22"/>
        </w:rPr>
        <w:t>měsíců</w:t>
      </w:r>
      <w:r w:rsidR="004104CD">
        <w:rPr>
          <w:rFonts w:asciiTheme="minorHAnsi" w:hAnsiTheme="minorHAnsi" w:cstheme="minorHAnsi"/>
          <w:sz w:val="22"/>
          <w:szCs w:val="22"/>
        </w:rPr>
        <w:t xml:space="preserve">, a to s ohledem </w:t>
      </w:r>
      <w:r w:rsidR="00551DC3">
        <w:rPr>
          <w:rFonts w:asciiTheme="minorHAnsi" w:hAnsiTheme="minorHAnsi" w:cstheme="minorHAnsi"/>
          <w:sz w:val="22"/>
          <w:szCs w:val="22"/>
        </w:rPr>
        <w:t>na dobu udržitelnosti projektu, v rámci kterého bude předmět plnění této smlouvy spolufinancován</w:t>
      </w:r>
      <w:r w:rsidR="007126E0" w:rsidRPr="00C46F16">
        <w:rPr>
          <w:rFonts w:asciiTheme="minorHAnsi" w:hAnsiTheme="minorHAnsi" w:cstheme="minorHAnsi"/>
          <w:sz w:val="22"/>
          <w:szCs w:val="22"/>
        </w:rPr>
        <w:t>.</w:t>
      </w:r>
    </w:p>
    <w:p w14:paraId="7072C6E4" w14:textId="77777777" w:rsidR="007126E0" w:rsidRPr="0030462B" w:rsidRDefault="007126E0" w:rsidP="00AE5F5F">
      <w:pPr>
        <w:spacing w:after="0" w:line="240" w:lineRule="auto"/>
        <w:ind w:left="284"/>
        <w:jc w:val="both"/>
        <w:rPr>
          <w:rFonts w:asciiTheme="minorHAnsi" w:hAnsiTheme="minorHAnsi" w:cstheme="minorHAnsi"/>
        </w:rPr>
      </w:pPr>
    </w:p>
    <w:p w14:paraId="7A4209D2" w14:textId="636F096A" w:rsidR="00AE5F5F" w:rsidRPr="00C00D45" w:rsidRDefault="007126E0" w:rsidP="00C00D45">
      <w:pPr>
        <w:pStyle w:val="Odstavecseseznamem"/>
        <w:numPr>
          <w:ilvl w:val="0"/>
          <w:numId w:val="37"/>
        </w:numPr>
        <w:ind w:left="284"/>
        <w:jc w:val="both"/>
        <w:rPr>
          <w:rFonts w:asciiTheme="minorHAnsi" w:hAnsiTheme="minorHAnsi" w:cstheme="minorHAnsi"/>
        </w:rPr>
      </w:pPr>
      <w:r w:rsidRPr="00C00D45">
        <w:rPr>
          <w:rFonts w:asciiTheme="minorHAnsi" w:hAnsiTheme="minorHAnsi" w:cstheme="minorHAnsi"/>
          <w:sz w:val="22"/>
          <w:szCs w:val="22"/>
        </w:rPr>
        <w:t xml:space="preserve">V případě, že je </w:t>
      </w:r>
      <w:r w:rsidR="009D7544">
        <w:rPr>
          <w:rFonts w:asciiTheme="minorHAnsi" w:hAnsiTheme="minorHAnsi" w:cstheme="minorHAnsi"/>
          <w:sz w:val="22"/>
          <w:szCs w:val="22"/>
        </w:rPr>
        <w:t xml:space="preserve">u některých částí Zařízení uvedených v příloze č. 1 a příloze č. 2 této smlouvy </w:t>
      </w:r>
      <w:r w:rsidRPr="00C00D45">
        <w:rPr>
          <w:rFonts w:asciiTheme="minorHAnsi" w:hAnsiTheme="minorHAnsi" w:cstheme="minorHAnsi"/>
          <w:sz w:val="22"/>
          <w:szCs w:val="22"/>
        </w:rPr>
        <w:t xml:space="preserve">uvedena záruční doba delší, platí pro příslušné části </w:t>
      </w:r>
      <w:r w:rsidR="00FE0BCD" w:rsidRPr="00C00D45">
        <w:rPr>
          <w:rFonts w:asciiTheme="minorHAnsi" w:hAnsiTheme="minorHAnsi" w:cstheme="minorHAnsi"/>
          <w:sz w:val="22"/>
          <w:szCs w:val="22"/>
        </w:rPr>
        <w:t xml:space="preserve">Zařízení </w:t>
      </w:r>
      <w:r w:rsidRPr="00C00D45">
        <w:rPr>
          <w:rFonts w:asciiTheme="minorHAnsi" w:hAnsiTheme="minorHAnsi" w:cstheme="minorHAnsi"/>
          <w:sz w:val="22"/>
          <w:szCs w:val="22"/>
        </w:rPr>
        <w:t xml:space="preserve">tato delší záruční doba. Záruční doba počíná běžet ode dne převzetí </w:t>
      </w:r>
      <w:r w:rsidR="00FE0BCD" w:rsidRPr="00C00D45">
        <w:rPr>
          <w:rFonts w:asciiTheme="minorHAnsi" w:hAnsiTheme="minorHAnsi" w:cstheme="minorHAnsi"/>
          <w:sz w:val="22"/>
          <w:szCs w:val="22"/>
        </w:rPr>
        <w:t xml:space="preserve">Zařízení </w:t>
      </w:r>
      <w:r w:rsidRPr="00C00D45">
        <w:rPr>
          <w:rFonts w:asciiTheme="minorHAnsi" w:hAnsiTheme="minorHAnsi" w:cstheme="minorHAnsi"/>
          <w:sz w:val="22"/>
          <w:szCs w:val="22"/>
        </w:rPr>
        <w:t xml:space="preserve">objednatelem. </w:t>
      </w:r>
    </w:p>
    <w:p w14:paraId="1D5B4F4E" w14:textId="77777777" w:rsidR="00FE0BCD" w:rsidRPr="0030462B" w:rsidRDefault="00FE0BCD" w:rsidP="00C00D45">
      <w:pPr>
        <w:pStyle w:val="Odstavecseseznamem"/>
        <w:ind w:left="284"/>
        <w:jc w:val="both"/>
        <w:rPr>
          <w:rFonts w:asciiTheme="minorHAnsi" w:hAnsiTheme="minorHAnsi" w:cstheme="minorHAnsi"/>
          <w:sz w:val="22"/>
          <w:szCs w:val="22"/>
        </w:rPr>
      </w:pPr>
    </w:p>
    <w:p w14:paraId="527FC73B" w14:textId="28E4B4AB" w:rsidR="00AE5F5F" w:rsidRPr="00F642E6" w:rsidRDefault="00AE5F5F" w:rsidP="00AE5F5F">
      <w:pPr>
        <w:pStyle w:val="Odstavecseseznamem"/>
        <w:numPr>
          <w:ilvl w:val="0"/>
          <w:numId w:val="37"/>
        </w:numPr>
        <w:ind w:left="284"/>
        <w:jc w:val="both"/>
        <w:rPr>
          <w:rFonts w:asciiTheme="minorHAnsi" w:hAnsiTheme="minorHAnsi" w:cstheme="minorHAnsi"/>
          <w:sz w:val="22"/>
          <w:szCs w:val="22"/>
        </w:rPr>
      </w:pPr>
      <w:r w:rsidRPr="0030462B">
        <w:rPr>
          <w:rFonts w:asciiTheme="minorHAnsi" w:hAnsiTheme="minorHAnsi" w:cstheme="minorHAnsi"/>
          <w:sz w:val="22"/>
          <w:szCs w:val="22"/>
        </w:rPr>
        <w:t xml:space="preserve">Záruční doba vadné části </w:t>
      </w:r>
      <w:r w:rsidR="00FE0BCD" w:rsidRPr="0030462B">
        <w:rPr>
          <w:rFonts w:asciiTheme="minorHAnsi" w:hAnsiTheme="minorHAnsi" w:cstheme="minorHAnsi"/>
          <w:sz w:val="22"/>
          <w:szCs w:val="22"/>
        </w:rPr>
        <w:t xml:space="preserve">Zařízení </w:t>
      </w:r>
      <w:r w:rsidRPr="0030462B">
        <w:rPr>
          <w:rFonts w:asciiTheme="minorHAnsi" w:hAnsiTheme="minorHAnsi" w:cstheme="minorHAnsi"/>
          <w:sz w:val="22"/>
          <w:szCs w:val="22"/>
        </w:rPr>
        <w:t>neběží po dobu</w:t>
      </w:r>
      <w:r w:rsidRPr="00F642E6">
        <w:rPr>
          <w:rFonts w:asciiTheme="minorHAnsi" w:hAnsiTheme="minorHAnsi" w:cstheme="minorHAnsi"/>
          <w:sz w:val="22"/>
          <w:szCs w:val="22"/>
        </w:rPr>
        <w:t xml:space="preserve"> od oznámení vady objednatelem do doby jejího odstranění. Pro ty části </w:t>
      </w:r>
      <w:r w:rsidR="00FE0BCD">
        <w:rPr>
          <w:rFonts w:asciiTheme="minorHAnsi" w:hAnsiTheme="minorHAnsi" w:cstheme="minorHAnsi"/>
          <w:sz w:val="22"/>
          <w:szCs w:val="22"/>
        </w:rPr>
        <w:t>Zařízení</w:t>
      </w:r>
      <w:r w:rsidRPr="00F642E6">
        <w:rPr>
          <w:rFonts w:asciiTheme="minorHAnsi" w:hAnsiTheme="minorHAnsi" w:cstheme="minorHAnsi"/>
          <w:sz w:val="22"/>
          <w:szCs w:val="22"/>
        </w:rPr>
        <w:t xml:space="preserve">, které byly v důsledku oprávněné reklamace objednatele dodavatelem opraveny či vyměněny, běží záruční lhůta opětovně od počátku ode dne provedení opravy či výměny, nejdéle však do doby uplynutí 12 měsíců po uplynutí záruky </w:t>
      </w:r>
      <w:r w:rsidR="00FE0BCD">
        <w:rPr>
          <w:rFonts w:asciiTheme="minorHAnsi" w:hAnsiTheme="minorHAnsi" w:cstheme="minorHAnsi"/>
          <w:sz w:val="22"/>
          <w:szCs w:val="22"/>
        </w:rPr>
        <w:t>n</w:t>
      </w:r>
      <w:r w:rsidRPr="00F642E6">
        <w:rPr>
          <w:rFonts w:asciiTheme="minorHAnsi" w:hAnsiTheme="minorHAnsi" w:cstheme="minorHAnsi"/>
          <w:sz w:val="22"/>
          <w:szCs w:val="22"/>
        </w:rPr>
        <w:t xml:space="preserve">a celé </w:t>
      </w:r>
      <w:r w:rsidR="00FE0BCD">
        <w:rPr>
          <w:rFonts w:asciiTheme="minorHAnsi" w:hAnsiTheme="minorHAnsi" w:cstheme="minorHAnsi"/>
          <w:sz w:val="22"/>
          <w:szCs w:val="22"/>
        </w:rPr>
        <w:t>Zařízení</w:t>
      </w:r>
      <w:r w:rsidRPr="00F642E6">
        <w:rPr>
          <w:rFonts w:asciiTheme="minorHAnsi" w:hAnsiTheme="minorHAnsi" w:cstheme="minorHAnsi"/>
          <w:sz w:val="22"/>
          <w:szCs w:val="22"/>
        </w:rPr>
        <w:t xml:space="preserve">.  </w:t>
      </w:r>
    </w:p>
    <w:p w14:paraId="0B0B0BB6" w14:textId="77777777" w:rsidR="00AE5F5F" w:rsidRPr="00F642E6" w:rsidRDefault="00AE5F5F" w:rsidP="00AE5F5F">
      <w:pPr>
        <w:spacing w:after="0" w:line="240" w:lineRule="auto"/>
        <w:ind w:left="284"/>
        <w:jc w:val="both"/>
        <w:rPr>
          <w:rFonts w:asciiTheme="minorHAnsi" w:hAnsiTheme="minorHAnsi" w:cstheme="minorHAnsi"/>
          <w:highlight w:val="cyan"/>
        </w:rPr>
      </w:pPr>
    </w:p>
    <w:p w14:paraId="41CD0076" w14:textId="74CF6B8A" w:rsidR="00AE5F5F" w:rsidRPr="00F642E6" w:rsidRDefault="00AE7B6E" w:rsidP="00AE5F5F">
      <w:pPr>
        <w:pStyle w:val="Odstavecseseznamem"/>
        <w:numPr>
          <w:ilvl w:val="0"/>
          <w:numId w:val="37"/>
        </w:numPr>
        <w:ind w:left="284"/>
        <w:jc w:val="both"/>
        <w:rPr>
          <w:rFonts w:asciiTheme="minorHAnsi" w:hAnsiTheme="minorHAnsi" w:cstheme="minorHAnsi"/>
          <w:sz w:val="22"/>
          <w:szCs w:val="22"/>
        </w:rPr>
      </w:pPr>
      <w:r>
        <w:rPr>
          <w:rFonts w:asciiTheme="minorHAnsi" w:hAnsiTheme="minorHAnsi" w:cstheme="minorHAnsi"/>
          <w:sz w:val="22"/>
          <w:szCs w:val="22"/>
        </w:rPr>
        <w:t>V</w:t>
      </w:r>
      <w:r w:rsidR="00AE5F5F" w:rsidRPr="00F642E6">
        <w:rPr>
          <w:rFonts w:asciiTheme="minorHAnsi" w:hAnsiTheme="minorHAnsi" w:cstheme="minorHAnsi"/>
          <w:sz w:val="22"/>
          <w:szCs w:val="22"/>
        </w:rPr>
        <w:t xml:space="preserve">adu </w:t>
      </w:r>
      <w:r>
        <w:rPr>
          <w:rFonts w:asciiTheme="minorHAnsi" w:hAnsiTheme="minorHAnsi" w:cstheme="minorHAnsi"/>
          <w:sz w:val="22"/>
          <w:szCs w:val="22"/>
        </w:rPr>
        <w:t>Zařízení</w:t>
      </w:r>
      <w:r w:rsidRPr="00F642E6">
        <w:rPr>
          <w:rFonts w:asciiTheme="minorHAnsi" w:hAnsiTheme="minorHAnsi" w:cstheme="minorHAnsi"/>
          <w:sz w:val="22"/>
          <w:szCs w:val="22"/>
        </w:rPr>
        <w:t xml:space="preserve"> </w:t>
      </w:r>
      <w:r w:rsidR="00AE5F5F" w:rsidRPr="00F642E6">
        <w:rPr>
          <w:rFonts w:asciiTheme="minorHAnsi" w:hAnsiTheme="minorHAnsi" w:cstheme="minorHAnsi"/>
          <w:sz w:val="22"/>
          <w:szCs w:val="22"/>
        </w:rPr>
        <w:t xml:space="preserve">objednatel písemně oznámí </w:t>
      </w:r>
      <w:r w:rsidR="006E4D6D">
        <w:rPr>
          <w:rFonts w:asciiTheme="minorHAnsi" w:hAnsiTheme="minorHAnsi" w:cstheme="minorHAnsi"/>
          <w:sz w:val="22"/>
          <w:szCs w:val="22"/>
        </w:rPr>
        <w:t>(</w:t>
      </w:r>
      <w:r>
        <w:rPr>
          <w:rFonts w:asciiTheme="minorHAnsi" w:hAnsiTheme="minorHAnsi" w:cstheme="minorHAnsi"/>
          <w:sz w:val="22"/>
          <w:szCs w:val="22"/>
        </w:rPr>
        <w:t>vytkne</w:t>
      </w:r>
      <w:r w:rsidR="006E4D6D">
        <w:rPr>
          <w:rFonts w:asciiTheme="minorHAnsi" w:hAnsiTheme="minorHAnsi" w:cstheme="minorHAnsi"/>
          <w:sz w:val="22"/>
          <w:szCs w:val="22"/>
        </w:rPr>
        <w:t>)</w:t>
      </w:r>
      <w:r>
        <w:rPr>
          <w:rFonts w:asciiTheme="minorHAnsi" w:hAnsiTheme="minorHAnsi" w:cstheme="minorHAnsi"/>
          <w:sz w:val="22"/>
          <w:szCs w:val="22"/>
        </w:rPr>
        <w:t xml:space="preserve"> </w:t>
      </w:r>
      <w:r w:rsidR="00AE5F5F" w:rsidRPr="00F642E6">
        <w:rPr>
          <w:rFonts w:asciiTheme="minorHAnsi" w:hAnsiTheme="minorHAnsi" w:cstheme="minorHAnsi"/>
          <w:sz w:val="22"/>
          <w:szCs w:val="22"/>
        </w:rPr>
        <w:t xml:space="preserve">dodavateli. Za písemné oznámení vady se považuje i oznámení zaslané emailem na emailovou adresu dodavatele: </w:t>
      </w:r>
      <w:permStart w:id="828910629" w:edGrp="everyone"/>
      <w:r w:rsidR="00AE5F5F" w:rsidRPr="00F642E6">
        <w:rPr>
          <w:rFonts w:asciiTheme="minorHAnsi" w:hAnsiTheme="minorHAnsi" w:cstheme="minorHAnsi"/>
          <w:sz w:val="22"/>
          <w:szCs w:val="22"/>
          <w:highlight w:val="yellow"/>
        </w:rPr>
        <w:t>………………..</w:t>
      </w:r>
      <w:r w:rsidR="00AE5F5F" w:rsidRPr="00F642E6">
        <w:rPr>
          <w:rFonts w:asciiTheme="minorHAnsi" w:hAnsiTheme="minorHAnsi" w:cstheme="minorHAnsi"/>
          <w:sz w:val="22"/>
          <w:szCs w:val="22"/>
        </w:rPr>
        <w:t>@</w:t>
      </w:r>
      <w:r w:rsidR="00AE5F5F" w:rsidRPr="00F642E6">
        <w:rPr>
          <w:rFonts w:asciiTheme="minorHAnsi" w:hAnsiTheme="minorHAnsi" w:cstheme="minorHAnsi"/>
          <w:sz w:val="22"/>
          <w:szCs w:val="22"/>
          <w:highlight w:val="yellow"/>
        </w:rPr>
        <w:t>…………</w:t>
      </w:r>
      <w:r w:rsidR="00AE5F5F" w:rsidRPr="0071413D">
        <w:rPr>
          <w:rFonts w:asciiTheme="minorHAnsi" w:hAnsiTheme="minorHAnsi" w:cstheme="minorHAnsi"/>
          <w:sz w:val="22"/>
          <w:szCs w:val="22"/>
        </w:rPr>
        <w:t>…</w:t>
      </w:r>
      <w:permEnd w:id="828910629"/>
      <w:r w:rsidR="00AE5F5F" w:rsidRPr="0071413D">
        <w:rPr>
          <w:rFonts w:asciiTheme="minorHAnsi" w:hAnsiTheme="minorHAnsi" w:cstheme="minorHAnsi"/>
          <w:sz w:val="22"/>
          <w:szCs w:val="22"/>
        </w:rPr>
        <w:t xml:space="preserve"> či</w:t>
      </w:r>
      <w:r w:rsidR="00AE5F5F" w:rsidRPr="00F642E6">
        <w:rPr>
          <w:rFonts w:asciiTheme="minorHAnsi" w:hAnsiTheme="minorHAnsi" w:cstheme="minorHAnsi"/>
          <w:sz w:val="22"/>
          <w:szCs w:val="22"/>
        </w:rPr>
        <w:t xml:space="preserve"> oznámení zaslané do datové schránky dodavatele: ID: </w:t>
      </w:r>
      <w:permStart w:id="2057310942" w:edGrp="everyone"/>
      <w:r w:rsidR="00AE5F5F" w:rsidRPr="00F642E6">
        <w:rPr>
          <w:rFonts w:asciiTheme="minorHAnsi" w:hAnsiTheme="minorHAnsi" w:cstheme="minorHAnsi"/>
          <w:sz w:val="22"/>
          <w:szCs w:val="22"/>
          <w:highlight w:val="yellow"/>
        </w:rPr>
        <w:t xml:space="preserve">….…. </w:t>
      </w:r>
      <w:permEnd w:id="2057310942"/>
      <w:r w:rsidR="00AE5F5F" w:rsidRPr="00F642E6">
        <w:rPr>
          <w:rFonts w:asciiTheme="minorHAnsi" w:hAnsiTheme="minorHAnsi" w:cstheme="minorHAnsi"/>
          <w:sz w:val="22"/>
          <w:szCs w:val="22"/>
        </w:rPr>
        <w:t xml:space="preserve">V pochybnostech se oznámení vady zaslané objednatelem emailem má za doručené dodavateli dnem a hodinou odeslání emailové zprávy s tímto obsahem, oznámení odeslané doporučenou poštou třetím dnem od data razítka poštovního úřadu na podacím lístku. Oznámení vady zaslané objednatelem do datové schránky dodavatele se má vždy za doručené okamžikem jeho dodání do datové schránky dodavatele.  </w:t>
      </w:r>
    </w:p>
    <w:p w14:paraId="7097834F" w14:textId="77777777" w:rsidR="00AE5F5F" w:rsidRPr="00F642E6" w:rsidRDefault="00AE5F5F" w:rsidP="00AE5F5F">
      <w:pPr>
        <w:spacing w:after="0" w:line="240" w:lineRule="auto"/>
        <w:ind w:left="284"/>
        <w:jc w:val="both"/>
        <w:rPr>
          <w:rFonts w:asciiTheme="minorHAnsi" w:hAnsiTheme="minorHAnsi" w:cstheme="minorHAnsi"/>
          <w:highlight w:val="cyan"/>
        </w:rPr>
      </w:pPr>
    </w:p>
    <w:p w14:paraId="36DE88F5" w14:textId="35C90C36" w:rsidR="007126E0" w:rsidRDefault="00AE7B6E" w:rsidP="00283950">
      <w:pPr>
        <w:pStyle w:val="Odstavecseseznamem"/>
        <w:numPr>
          <w:ilvl w:val="0"/>
          <w:numId w:val="37"/>
        </w:numPr>
        <w:ind w:left="284"/>
        <w:jc w:val="both"/>
        <w:rPr>
          <w:rFonts w:asciiTheme="minorHAnsi" w:hAnsiTheme="minorHAnsi" w:cstheme="minorHAnsi"/>
          <w:sz w:val="22"/>
          <w:szCs w:val="22"/>
        </w:rPr>
      </w:pPr>
      <w:r w:rsidRPr="00C00D45">
        <w:rPr>
          <w:rFonts w:asciiTheme="minorHAnsi" w:hAnsiTheme="minorHAnsi"/>
          <w:sz w:val="22"/>
          <w:szCs w:val="22"/>
        </w:rPr>
        <w:t xml:space="preserve">Smluvní strany sjednávají, že zjevné vady </w:t>
      </w:r>
      <w:r w:rsidR="00510533" w:rsidRPr="00C00D45">
        <w:rPr>
          <w:rFonts w:asciiTheme="minorHAnsi" w:hAnsiTheme="minorHAnsi"/>
          <w:sz w:val="22"/>
          <w:szCs w:val="22"/>
        </w:rPr>
        <w:t>Zařízení</w:t>
      </w:r>
      <w:r w:rsidRPr="00C00D45">
        <w:rPr>
          <w:rFonts w:asciiTheme="minorHAnsi" w:hAnsiTheme="minorHAnsi"/>
          <w:sz w:val="22"/>
          <w:szCs w:val="22"/>
        </w:rPr>
        <w:t xml:space="preserve"> je </w:t>
      </w:r>
      <w:r w:rsidR="00510533" w:rsidRPr="00C00D45">
        <w:rPr>
          <w:rFonts w:asciiTheme="minorHAnsi" w:hAnsiTheme="minorHAnsi"/>
          <w:sz w:val="22"/>
          <w:szCs w:val="22"/>
        </w:rPr>
        <w:t>o</w:t>
      </w:r>
      <w:r w:rsidRPr="00C00D45">
        <w:rPr>
          <w:rFonts w:asciiTheme="minorHAnsi" w:hAnsiTheme="minorHAnsi"/>
          <w:sz w:val="22"/>
          <w:szCs w:val="22"/>
        </w:rPr>
        <w:t xml:space="preserve">bjednatel oprávněn oznámit (vytknout) </w:t>
      </w:r>
      <w:r w:rsidR="00510533" w:rsidRPr="00C00D45">
        <w:rPr>
          <w:rFonts w:asciiTheme="minorHAnsi" w:hAnsiTheme="minorHAnsi"/>
          <w:sz w:val="22"/>
          <w:szCs w:val="22"/>
        </w:rPr>
        <w:t>dodavateli</w:t>
      </w:r>
      <w:r w:rsidRPr="00C00D45">
        <w:rPr>
          <w:rFonts w:asciiTheme="minorHAnsi" w:hAnsiTheme="minorHAnsi"/>
          <w:sz w:val="22"/>
          <w:szCs w:val="22"/>
        </w:rPr>
        <w:t xml:space="preserve"> nejpozději do 1 měsíce od předání díla </w:t>
      </w:r>
      <w:r w:rsidR="00510533" w:rsidRPr="00C00D45">
        <w:rPr>
          <w:rFonts w:asciiTheme="minorHAnsi" w:hAnsiTheme="minorHAnsi"/>
          <w:sz w:val="22"/>
          <w:szCs w:val="22"/>
        </w:rPr>
        <w:t>o</w:t>
      </w:r>
      <w:r w:rsidRPr="00C00D45">
        <w:rPr>
          <w:rFonts w:asciiTheme="minorHAnsi" w:hAnsiTheme="minorHAnsi"/>
          <w:sz w:val="22"/>
          <w:szCs w:val="22"/>
        </w:rPr>
        <w:t xml:space="preserve">bjednateli, a že důsledky uváděné v § 2605 odst. 2 občanského zákoníku nastávají až v případě neoznámení zjevných vad v této době. Ostatní vady </w:t>
      </w:r>
      <w:r w:rsidR="00510533" w:rsidRPr="00C00D45">
        <w:rPr>
          <w:rFonts w:asciiTheme="minorHAnsi" w:hAnsiTheme="minorHAnsi"/>
          <w:sz w:val="22"/>
          <w:szCs w:val="22"/>
        </w:rPr>
        <w:t>Zařízení</w:t>
      </w:r>
      <w:r w:rsidRPr="00C00D45">
        <w:rPr>
          <w:rFonts w:asciiTheme="minorHAnsi" w:hAnsiTheme="minorHAnsi"/>
          <w:sz w:val="22"/>
          <w:szCs w:val="22"/>
        </w:rPr>
        <w:t xml:space="preserve"> lze oznámit nejpozději do posledního dne záruční doby, přičemž i oznámení vad odeslané </w:t>
      </w:r>
      <w:r w:rsidR="00510533" w:rsidRPr="00C00D45">
        <w:rPr>
          <w:rFonts w:asciiTheme="minorHAnsi" w:hAnsiTheme="minorHAnsi"/>
          <w:sz w:val="22"/>
          <w:szCs w:val="22"/>
        </w:rPr>
        <w:t>o</w:t>
      </w:r>
      <w:r w:rsidRPr="00C00D45">
        <w:rPr>
          <w:rFonts w:asciiTheme="minorHAnsi" w:hAnsiTheme="minorHAnsi"/>
          <w:sz w:val="22"/>
          <w:szCs w:val="22"/>
        </w:rPr>
        <w:t>bjednatelem v poslední den záruční doby se považuje za včas uplatněné.</w:t>
      </w:r>
      <w:r>
        <w:rPr>
          <w:rFonts w:asciiTheme="minorHAnsi" w:hAnsiTheme="minorHAnsi"/>
        </w:rPr>
        <w:t xml:space="preserve"> </w:t>
      </w:r>
      <w:r w:rsidR="007126E0" w:rsidRPr="00283950">
        <w:rPr>
          <w:rFonts w:asciiTheme="minorHAnsi" w:hAnsiTheme="minorHAnsi" w:cstheme="minorHAnsi"/>
          <w:sz w:val="22"/>
          <w:szCs w:val="22"/>
        </w:rPr>
        <w:t xml:space="preserve">V oznámení vady objednatel vadu popíše a uvede její kategorii ve smyslu odst. </w:t>
      </w:r>
      <w:r w:rsidR="006853D9">
        <w:rPr>
          <w:rFonts w:asciiTheme="minorHAnsi" w:hAnsiTheme="minorHAnsi" w:cstheme="minorHAnsi"/>
          <w:sz w:val="22"/>
          <w:szCs w:val="22"/>
        </w:rPr>
        <w:t>11</w:t>
      </w:r>
      <w:r w:rsidR="007126E0" w:rsidRPr="00283950">
        <w:rPr>
          <w:rFonts w:asciiTheme="minorHAnsi" w:hAnsiTheme="minorHAnsi" w:cstheme="minorHAnsi"/>
          <w:sz w:val="22"/>
          <w:szCs w:val="22"/>
        </w:rPr>
        <w:t xml:space="preserve"> tohoto článku smlouvy. </w:t>
      </w:r>
    </w:p>
    <w:p w14:paraId="1238DE19" w14:textId="77777777" w:rsidR="007126E0" w:rsidRPr="00283950" w:rsidRDefault="007126E0" w:rsidP="00283950">
      <w:pPr>
        <w:spacing w:after="0" w:line="240" w:lineRule="auto"/>
        <w:ind w:left="284"/>
        <w:jc w:val="both"/>
        <w:rPr>
          <w:rFonts w:asciiTheme="minorHAnsi" w:hAnsiTheme="minorHAnsi" w:cstheme="minorHAnsi"/>
        </w:rPr>
      </w:pPr>
    </w:p>
    <w:p w14:paraId="2AAD1650" w14:textId="4701BE3A" w:rsidR="007126E0" w:rsidRPr="00283950" w:rsidRDefault="007126E0" w:rsidP="00283950">
      <w:pPr>
        <w:pStyle w:val="Odstavecseseznamem"/>
        <w:numPr>
          <w:ilvl w:val="0"/>
          <w:numId w:val="37"/>
        </w:numPr>
        <w:ind w:left="284"/>
        <w:jc w:val="both"/>
        <w:rPr>
          <w:rFonts w:asciiTheme="minorHAnsi" w:hAnsiTheme="minorHAnsi" w:cstheme="minorHAnsi"/>
          <w:sz w:val="22"/>
          <w:szCs w:val="22"/>
        </w:rPr>
      </w:pPr>
      <w:r w:rsidRPr="00283950">
        <w:rPr>
          <w:rFonts w:asciiTheme="minorHAnsi" w:hAnsiTheme="minorHAnsi" w:cstheme="minorHAnsi"/>
          <w:sz w:val="22"/>
          <w:szCs w:val="22"/>
        </w:rPr>
        <w:t xml:space="preserve">Smluvní strany se dohodly, že veškerá práva objednatele z veškerých vad </w:t>
      </w:r>
      <w:r w:rsidR="00510533">
        <w:rPr>
          <w:rFonts w:asciiTheme="minorHAnsi" w:hAnsiTheme="minorHAnsi" w:cstheme="minorHAnsi"/>
          <w:sz w:val="22"/>
          <w:szCs w:val="22"/>
        </w:rPr>
        <w:t>Zařízení</w:t>
      </w:r>
      <w:r w:rsidRPr="00283950">
        <w:rPr>
          <w:rFonts w:asciiTheme="minorHAnsi" w:hAnsiTheme="minorHAnsi" w:cstheme="minorHAnsi"/>
          <w:sz w:val="22"/>
          <w:szCs w:val="22"/>
        </w:rPr>
        <w:t xml:space="preserve">, tj. z vad, které má </w:t>
      </w:r>
      <w:r w:rsidR="006E4D6D">
        <w:rPr>
          <w:rFonts w:asciiTheme="minorHAnsi" w:hAnsiTheme="minorHAnsi" w:cstheme="minorHAnsi"/>
          <w:sz w:val="22"/>
          <w:szCs w:val="22"/>
        </w:rPr>
        <w:t>Zařízení</w:t>
      </w:r>
      <w:r w:rsidR="006E4D6D" w:rsidRPr="00283950">
        <w:rPr>
          <w:rFonts w:asciiTheme="minorHAnsi" w:hAnsiTheme="minorHAnsi" w:cstheme="minorHAnsi"/>
          <w:sz w:val="22"/>
          <w:szCs w:val="22"/>
        </w:rPr>
        <w:t xml:space="preserve"> </w:t>
      </w:r>
      <w:r w:rsidRPr="00283950">
        <w:rPr>
          <w:rFonts w:asciiTheme="minorHAnsi" w:hAnsiTheme="minorHAnsi" w:cstheme="minorHAnsi"/>
          <w:sz w:val="22"/>
          <w:szCs w:val="22"/>
        </w:rPr>
        <w:t xml:space="preserve">při jeho převzetí objednatelem, i z vad, které se vyskytnou v záruční době, se řídí ust. § 2106 </w:t>
      </w:r>
      <w:r w:rsidR="00510533">
        <w:rPr>
          <w:rFonts w:asciiTheme="minorHAnsi" w:hAnsiTheme="minorHAnsi" w:cstheme="minorHAnsi"/>
          <w:sz w:val="22"/>
          <w:szCs w:val="22"/>
        </w:rPr>
        <w:t>- § 2111</w:t>
      </w:r>
      <w:r w:rsidRPr="00283950">
        <w:rPr>
          <w:rFonts w:asciiTheme="minorHAnsi" w:hAnsiTheme="minorHAnsi" w:cstheme="minorHAnsi"/>
          <w:sz w:val="22"/>
          <w:szCs w:val="22"/>
        </w:rPr>
        <w:t xml:space="preserve"> občanského zákoníku. Pokud objednatel požaduje odstranění oznámené vady a dodavatel vadu včas neodstraní, je objednatel, pokud neuplatní jiné právo z odpovědnosti dle předchozí věty, rovněž oprávněn nechat vadu odstranit jinou odborně způsobilou osobou na náklady dodavatele, a to bez dopadu na trvání záruky dle této smlouvy. Tyto náklady je dodavatel povinen objednateli uhradit na základě faktury objednatele, jejíž přílohou bude vyúčtování těchto nákladů, se splatností minimálně 21 dnů ode dne jejího doručení dodavateli.</w:t>
      </w:r>
    </w:p>
    <w:p w14:paraId="4D3DBB80" w14:textId="77777777" w:rsidR="007126E0" w:rsidRPr="00283950" w:rsidRDefault="007126E0" w:rsidP="00283950">
      <w:pPr>
        <w:pStyle w:val="Bezmezer1"/>
        <w:ind w:left="284"/>
        <w:rPr>
          <w:rFonts w:asciiTheme="minorHAnsi" w:hAnsiTheme="minorHAnsi" w:cstheme="minorHAnsi"/>
          <w:sz w:val="22"/>
        </w:rPr>
      </w:pPr>
    </w:p>
    <w:p w14:paraId="544EFF6E" w14:textId="28EB8DD7" w:rsidR="007126E0" w:rsidRPr="00283950" w:rsidRDefault="007126E0" w:rsidP="00283950">
      <w:pPr>
        <w:pStyle w:val="Bezmezer1"/>
        <w:numPr>
          <w:ilvl w:val="0"/>
          <w:numId w:val="37"/>
        </w:numPr>
        <w:spacing w:after="120"/>
        <w:ind w:left="283" w:hanging="357"/>
        <w:rPr>
          <w:rFonts w:asciiTheme="minorHAnsi" w:hAnsiTheme="minorHAnsi" w:cstheme="minorHAnsi"/>
          <w:sz w:val="22"/>
        </w:rPr>
      </w:pPr>
      <w:r w:rsidRPr="00283950">
        <w:rPr>
          <w:rFonts w:asciiTheme="minorHAnsi" w:hAnsiTheme="minorHAnsi" w:cstheme="minorHAnsi"/>
          <w:sz w:val="22"/>
        </w:rPr>
        <w:t xml:space="preserve">V případě, že objednatel nesdělí při oznámení vady dodavateli, že uplatňuje jiné právo z odpovědnosti za vady, je dodavatel povinen oznámenou vadu odstranit. Dodavatel je povinen zahájit odstraňování oznámené vady a oznámenou vadu odstranit takto:       </w:t>
      </w:r>
    </w:p>
    <w:p w14:paraId="170DA760" w14:textId="29D0DDCB" w:rsidR="007126E0" w:rsidRPr="009A4C21" w:rsidRDefault="002F048E" w:rsidP="00283950">
      <w:pPr>
        <w:pStyle w:val="RLTextlnkuslovan"/>
        <w:numPr>
          <w:ilvl w:val="0"/>
          <w:numId w:val="0"/>
        </w:numPr>
        <w:spacing w:line="240" w:lineRule="auto"/>
        <w:ind w:left="1560" w:hanging="426"/>
        <w:rPr>
          <w:rFonts w:asciiTheme="minorHAnsi" w:hAnsiTheme="minorHAnsi" w:cstheme="minorHAnsi"/>
          <w:sz w:val="22"/>
        </w:rPr>
      </w:pPr>
      <w:r>
        <w:rPr>
          <w:rFonts w:asciiTheme="minorHAnsi" w:hAnsiTheme="minorHAnsi" w:cstheme="minorHAnsi"/>
          <w:sz w:val="22"/>
        </w:rPr>
        <w:t>11</w:t>
      </w:r>
      <w:r w:rsidR="00AE5F5F" w:rsidRPr="00AE5F5F">
        <w:rPr>
          <w:rFonts w:asciiTheme="minorHAnsi" w:hAnsiTheme="minorHAnsi" w:cstheme="minorHAnsi"/>
          <w:sz w:val="22"/>
        </w:rPr>
        <w:t>.1</w:t>
      </w:r>
      <w:r w:rsidR="00AE5F5F" w:rsidRPr="00283950">
        <w:rPr>
          <w:rFonts w:asciiTheme="minorHAnsi" w:hAnsiTheme="minorHAnsi" w:cstheme="minorHAnsi"/>
          <w:sz w:val="22"/>
        </w:rPr>
        <w:t xml:space="preserve"> </w:t>
      </w:r>
      <w:r w:rsidR="007126E0" w:rsidRPr="009A4C21">
        <w:rPr>
          <w:rFonts w:asciiTheme="minorHAnsi" w:hAnsiTheme="minorHAnsi" w:cstheme="minorHAnsi"/>
          <w:sz w:val="22"/>
          <w:u w:val="single"/>
        </w:rPr>
        <w:t>vad</w:t>
      </w:r>
      <w:r>
        <w:rPr>
          <w:rFonts w:asciiTheme="minorHAnsi" w:hAnsiTheme="minorHAnsi" w:cstheme="minorHAnsi"/>
          <w:sz w:val="22"/>
          <w:u w:val="single"/>
        </w:rPr>
        <w:t>a</w:t>
      </w:r>
      <w:r w:rsidR="007126E0" w:rsidRPr="009A4C21">
        <w:rPr>
          <w:rFonts w:asciiTheme="minorHAnsi" w:hAnsiTheme="minorHAnsi" w:cstheme="minorHAnsi"/>
          <w:sz w:val="22"/>
          <w:u w:val="single"/>
        </w:rPr>
        <w:t xml:space="preserve"> kategorie A - kritická</w:t>
      </w:r>
      <w:bookmarkStart w:id="7" w:name="_Ref500179794"/>
      <w:r w:rsidR="007126E0" w:rsidRPr="009A4C21">
        <w:rPr>
          <w:rFonts w:asciiTheme="minorHAnsi" w:hAnsiTheme="minorHAnsi" w:cstheme="minorHAnsi"/>
          <w:sz w:val="22"/>
        </w:rPr>
        <w:t>, tj. vad</w:t>
      </w:r>
      <w:r>
        <w:rPr>
          <w:rFonts w:asciiTheme="minorHAnsi" w:hAnsiTheme="minorHAnsi" w:cstheme="minorHAnsi"/>
          <w:sz w:val="22"/>
        </w:rPr>
        <w:t>a</w:t>
      </w:r>
      <w:r w:rsidR="007126E0" w:rsidRPr="009A4C21">
        <w:rPr>
          <w:rFonts w:asciiTheme="minorHAnsi" w:hAnsiTheme="minorHAnsi" w:cstheme="minorHAnsi"/>
          <w:sz w:val="22"/>
        </w:rPr>
        <w:t>, která zcela nebo podstatným způsobem znemožňuje</w:t>
      </w:r>
      <w:r w:rsidR="00AE5F5F">
        <w:rPr>
          <w:rFonts w:asciiTheme="minorHAnsi" w:hAnsiTheme="minorHAnsi" w:cstheme="minorHAnsi"/>
          <w:sz w:val="22"/>
        </w:rPr>
        <w:t xml:space="preserve"> </w:t>
      </w:r>
      <w:r w:rsidR="007126E0" w:rsidRPr="009A4C21">
        <w:rPr>
          <w:rFonts w:asciiTheme="minorHAnsi" w:hAnsiTheme="minorHAnsi" w:cstheme="minorHAnsi"/>
          <w:sz w:val="22"/>
        </w:rPr>
        <w:t xml:space="preserve">využívání Zařízení </w:t>
      </w:r>
      <w:r>
        <w:rPr>
          <w:rFonts w:asciiTheme="minorHAnsi" w:hAnsiTheme="minorHAnsi" w:cstheme="minorHAnsi"/>
          <w:sz w:val="22"/>
        </w:rPr>
        <w:t xml:space="preserve">nebo jeho části </w:t>
      </w:r>
      <w:r w:rsidR="007126E0" w:rsidRPr="009A4C21">
        <w:rPr>
          <w:rFonts w:asciiTheme="minorHAnsi" w:hAnsiTheme="minorHAnsi" w:cstheme="minorHAnsi"/>
          <w:sz w:val="22"/>
        </w:rPr>
        <w:t xml:space="preserve">či způsobuje vážné provozní problémy Zařízení: </w:t>
      </w:r>
    </w:p>
    <w:p w14:paraId="448DF973" w14:textId="77777777" w:rsidR="007126E0" w:rsidRPr="00C67336" w:rsidRDefault="007126E0" w:rsidP="00AE5F5F">
      <w:pPr>
        <w:pStyle w:val="RLTextlnkuslovan"/>
        <w:numPr>
          <w:ilvl w:val="0"/>
          <w:numId w:val="39"/>
        </w:numPr>
        <w:spacing w:after="0" w:line="240" w:lineRule="auto"/>
        <w:ind w:left="1985" w:hanging="284"/>
        <w:rPr>
          <w:rFonts w:asciiTheme="minorHAnsi" w:hAnsiTheme="minorHAnsi" w:cstheme="minorHAnsi"/>
          <w:sz w:val="22"/>
        </w:rPr>
      </w:pPr>
      <w:r w:rsidRPr="00C67336">
        <w:rPr>
          <w:rFonts w:asciiTheme="minorHAnsi" w:hAnsiTheme="minorHAnsi" w:cstheme="minorHAnsi"/>
          <w:sz w:val="22"/>
        </w:rPr>
        <w:t xml:space="preserve">Zahájení odstraňování vady: </w:t>
      </w:r>
    </w:p>
    <w:p w14:paraId="15A77857" w14:textId="7ACF2991" w:rsidR="007126E0" w:rsidRPr="00C67336" w:rsidRDefault="007126E0" w:rsidP="00AE5F5F">
      <w:pPr>
        <w:pStyle w:val="RLTextlnkuslovan"/>
        <w:numPr>
          <w:ilvl w:val="0"/>
          <w:numId w:val="14"/>
        </w:numPr>
        <w:spacing w:after="0" w:line="240" w:lineRule="auto"/>
        <w:ind w:left="2552"/>
        <w:rPr>
          <w:rFonts w:asciiTheme="minorHAnsi" w:hAnsiTheme="minorHAnsi" w:cstheme="minorHAnsi"/>
          <w:sz w:val="22"/>
        </w:rPr>
      </w:pPr>
      <w:r w:rsidRPr="00C67336">
        <w:rPr>
          <w:rFonts w:asciiTheme="minorHAnsi" w:hAnsiTheme="minorHAnsi" w:cstheme="minorHAnsi"/>
          <w:sz w:val="22"/>
        </w:rPr>
        <w:t>nejpozději do</w:t>
      </w:r>
      <w:r w:rsidR="001446FE" w:rsidRPr="00C67336">
        <w:rPr>
          <w:rFonts w:asciiTheme="minorHAnsi" w:hAnsiTheme="minorHAnsi" w:cstheme="minorHAnsi"/>
          <w:sz w:val="22"/>
        </w:rPr>
        <w:t xml:space="preserve"> 16</w:t>
      </w:r>
      <w:r w:rsidRPr="00C67336">
        <w:rPr>
          <w:rFonts w:asciiTheme="minorHAnsi" w:hAnsiTheme="minorHAnsi" w:cstheme="minorHAnsi"/>
          <w:sz w:val="22"/>
        </w:rPr>
        <w:t xml:space="preserve"> pracovních hodin od </w:t>
      </w:r>
      <w:bookmarkEnd w:id="7"/>
      <w:r w:rsidRPr="00C67336">
        <w:rPr>
          <w:rFonts w:asciiTheme="minorHAnsi" w:hAnsiTheme="minorHAnsi" w:cstheme="minorHAnsi"/>
          <w:sz w:val="22"/>
        </w:rPr>
        <w:t xml:space="preserve">jejího oznámení dodavateli. </w:t>
      </w:r>
    </w:p>
    <w:p w14:paraId="54C057A1" w14:textId="77777777" w:rsidR="007126E0" w:rsidRPr="00C67336" w:rsidRDefault="007126E0" w:rsidP="00AE5F5F">
      <w:pPr>
        <w:pStyle w:val="RLTextlnkuslovan"/>
        <w:numPr>
          <w:ilvl w:val="0"/>
          <w:numId w:val="39"/>
        </w:numPr>
        <w:spacing w:after="0" w:line="240" w:lineRule="auto"/>
        <w:ind w:left="1985" w:hanging="284"/>
        <w:rPr>
          <w:rFonts w:asciiTheme="minorHAnsi" w:hAnsiTheme="minorHAnsi" w:cstheme="minorHAnsi"/>
          <w:sz w:val="22"/>
        </w:rPr>
      </w:pPr>
      <w:r w:rsidRPr="00C67336">
        <w:rPr>
          <w:rFonts w:asciiTheme="minorHAnsi" w:hAnsiTheme="minorHAnsi" w:cstheme="minorHAnsi"/>
          <w:sz w:val="22"/>
        </w:rPr>
        <w:t xml:space="preserve">Odstranění vady: </w:t>
      </w:r>
    </w:p>
    <w:p w14:paraId="71EE93E7" w14:textId="79E79D77" w:rsidR="007126E0" w:rsidRPr="00C67336" w:rsidRDefault="007126E0" w:rsidP="00AE5F5F">
      <w:pPr>
        <w:pStyle w:val="RLTextlnkuslovan"/>
        <w:numPr>
          <w:ilvl w:val="0"/>
          <w:numId w:val="14"/>
        </w:numPr>
        <w:spacing w:after="0" w:line="240" w:lineRule="auto"/>
        <w:ind w:left="2552"/>
        <w:rPr>
          <w:rFonts w:asciiTheme="minorHAnsi" w:hAnsiTheme="minorHAnsi" w:cstheme="minorHAnsi"/>
          <w:sz w:val="22"/>
        </w:rPr>
      </w:pPr>
      <w:r w:rsidRPr="00C67336">
        <w:rPr>
          <w:rFonts w:asciiTheme="minorHAnsi" w:hAnsiTheme="minorHAnsi" w:cstheme="minorHAnsi"/>
          <w:sz w:val="22"/>
        </w:rPr>
        <w:t xml:space="preserve">nejpozději do </w:t>
      </w:r>
      <w:r w:rsidR="003216A9" w:rsidRPr="00C67336">
        <w:rPr>
          <w:rFonts w:asciiTheme="minorHAnsi" w:hAnsiTheme="minorHAnsi" w:cstheme="minorHAnsi"/>
          <w:sz w:val="22"/>
        </w:rPr>
        <w:t>40</w:t>
      </w:r>
      <w:r w:rsidR="00617A58" w:rsidRPr="00C67336">
        <w:rPr>
          <w:rFonts w:asciiTheme="minorHAnsi" w:hAnsiTheme="minorHAnsi" w:cstheme="minorHAnsi"/>
          <w:sz w:val="22"/>
        </w:rPr>
        <w:t xml:space="preserve"> </w:t>
      </w:r>
      <w:r w:rsidRPr="00C67336">
        <w:rPr>
          <w:rFonts w:asciiTheme="minorHAnsi" w:hAnsiTheme="minorHAnsi" w:cstheme="minorHAnsi"/>
          <w:sz w:val="22"/>
        </w:rPr>
        <w:t>pracovních hodin od jejího oznámení dodavateli,</w:t>
      </w:r>
    </w:p>
    <w:p w14:paraId="68ACEBA4" w14:textId="77777777" w:rsidR="007126E0" w:rsidRPr="00C67336" w:rsidRDefault="007126E0" w:rsidP="007126E0">
      <w:pPr>
        <w:pStyle w:val="RLTextlnkuslovan"/>
        <w:numPr>
          <w:ilvl w:val="0"/>
          <w:numId w:val="0"/>
        </w:numPr>
        <w:spacing w:after="0" w:line="240" w:lineRule="auto"/>
        <w:rPr>
          <w:rFonts w:asciiTheme="minorHAnsi" w:hAnsiTheme="minorHAnsi" w:cstheme="minorHAnsi"/>
          <w:sz w:val="22"/>
        </w:rPr>
      </w:pPr>
    </w:p>
    <w:p w14:paraId="4CD8F3FB" w14:textId="04899F90" w:rsidR="007126E0" w:rsidRPr="00C67336" w:rsidRDefault="002F048E" w:rsidP="00283950">
      <w:pPr>
        <w:pStyle w:val="RLTextlnkuslovan"/>
        <w:numPr>
          <w:ilvl w:val="0"/>
          <w:numId w:val="0"/>
        </w:numPr>
        <w:spacing w:after="0" w:line="240" w:lineRule="auto"/>
        <w:ind w:left="1560" w:hanging="426"/>
        <w:rPr>
          <w:rFonts w:asciiTheme="minorHAnsi" w:hAnsiTheme="minorHAnsi" w:cstheme="minorHAnsi"/>
          <w:sz w:val="22"/>
        </w:rPr>
      </w:pPr>
      <w:r w:rsidRPr="00C67336">
        <w:rPr>
          <w:rFonts w:asciiTheme="minorHAnsi" w:hAnsiTheme="minorHAnsi" w:cstheme="minorHAnsi"/>
          <w:sz w:val="22"/>
        </w:rPr>
        <w:t>11</w:t>
      </w:r>
      <w:r w:rsidR="00283950" w:rsidRPr="00C67336">
        <w:rPr>
          <w:rFonts w:asciiTheme="minorHAnsi" w:hAnsiTheme="minorHAnsi" w:cstheme="minorHAnsi"/>
          <w:sz w:val="22"/>
        </w:rPr>
        <w:t xml:space="preserve">.2 </w:t>
      </w:r>
      <w:r w:rsidR="007126E0" w:rsidRPr="00C67336">
        <w:rPr>
          <w:rFonts w:asciiTheme="minorHAnsi" w:hAnsiTheme="minorHAnsi" w:cstheme="minorHAnsi"/>
          <w:sz w:val="22"/>
          <w:u w:val="single"/>
        </w:rPr>
        <w:t>vadu kategorie B - závažná</w:t>
      </w:r>
      <w:r w:rsidR="007126E0" w:rsidRPr="00C67336">
        <w:rPr>
          <w:rFonts w:asciiTheme="minorHAnsi" w:hAnsiTheme="minorHAnsi" w:cstheme="minorHAnsi"/>
          <w:sz w:val="22"/>
        </w:rPr>
        <w:t xml:space="preserve">, tj. vadu, která znemožňuje užívání některé funkcionality Zařízení či způsobuje provozní problémy Zařízení, ale nebrání jejich provozu a nemá vliv na kvalitu výstupů: </w:t>
      </w:r>
    </w:p>
    <w:p w14:paraId="3A14B242" w14:textId="77777777" w:rsidR="007126E0" w:rsidRPr="00C67336" w:rsidRDefault="007126E0" w:rsidP="007126E0">
      <w:pPr>
        <w:pStyle w:val="RLTextlnkuslovan"/>
        <w:numPr>
          <w:ilvl w:val="0"/>
          <w:numId w:val="0"/>
        </w:numPr>
        <w:spacing w:after="0" w:line="240" w:lineRule="auto"/>
        <w:rPr>
          <w:rFonts w:asciiTheme="minorHAnsi" w:hAnsiTheme="minorHAnsi" w:cstheme="minorHAnsi"/>
          <w:sz w:val="22"/>
        </w:rPr>
      </w:pPr>
    </w:p>
    <w:p w14:paraId="47077228" w14:textId="221ED13F" w:rsidR="007126E0" w:rsidRPr="00C67336" w:rsidRDefault="007126E0" w:rsidP="00283950">
      <w:pPr>
        <w:pStyle w:val="RLTextlnkuslovan"/>
        <w:numPr>
          <w:ilvl w:val="0"/>
          <w:numId w:val="40"/>
        </w:numPr>
        <w:spacing w:after="0" w:line="240" w:lineRule="auto"/>
        <w:ind w:left="1985"/>
        <w:rPr>
          <w:rFonts w:asciiTheme="minorHAnsi" w:hAnsiTheme="minorHAnsi" w:cstheme="minorHAnsi"/>
          <w:sz w:val="22"/>
        </w:rPr>
      </w:pPr>
      <w:r w:rsidRPr="00C67336">
        <w:rPr>
          <w:rFonts w:asciiTheme="minorHAnsi" w:hAnsiTheme="minorHAnsi" w:cstheme="minorHAnsi"/>
          <w:sz w:val="22"/>
        </w:rPr>
        <w:t>Zahájení odstraňování vady:</w:t>
      </w:r>
    </w:p>
    <w:p w14:paraId="03B33CC1" w14:textId="2EBAFCB4" w:rsidR="007126E0" w:rsidRPr="00C67336" w:rsidRDefault="007126E0" w:rsidP="00283950">
      <w:pPr>
        <w:pStyle w:val="RLTextlnkuslovan"/>
        <w:numPr>
          <w:ilvl w:val="0"/>
          <w:numId w:val="22"/>
        </w:numPr>
        <w:spacing w:after="0" w:line="240" w:lineRule="auto"/>
        <w:ind w:left="2552"/>
        <w:rPr>
          <w:rFonts w:asciiTheme="minorHAnsi" w:hAnsiTheme="minorHAnsi" w:cstheme="minorHAnsi"/>
          <w:sz w:val="22"/>
        </w:rPr>
      </w:pPr>
      <w:r w:rsidRPr="00C67336">
        <w:rPr>
          <w:rFonts w:asciiTheme="minorHAnsi" w:hAnsiTheme="minorHAnsi" w:cstheme="minorHAnsi"/>
          <w:sz w:val="22"/>
        </w:rPr>
        <w:t xml:space="preserve">nejpozději do </w:t>
      </w:r>
      <w:r w:rsidR="00617A58" w:rsidRPr="00C67336">
        <w:rPr>
          <w:rFonts w:asciiTheme="minorHAnsi" w:hAnsiTheme="minorHAnsi" w:cstheme="minorHAnsi"/>
          <w:sz w:val="22"/>
        </w:rPr>
        <w:t xml:space="preserve">32 </w:t>
      </w:r>
      <w:r w:rsidRPr="00C67336">
        <w:rPr>
          <w:rFonts w:asciiTheme="minorHAnsi" w:hAnsiTheme="minorHAnsi" w:cstheme="minorHAnsi"/>
          <w:sz w:val="22"/>
        </w:rPr>
        <w:t xml:space="preserve">pracovních hodin od jejího oznámení dodavateli. </w:t>
      </w:r>
    </w:p>
    <w:p w14:paraId="0E2E71E3" w14:textId="60F71E4F" w:rsidR="007126E0" w:rsidRPr="00C67336" w:rsidRDefault="007126E0" w:rsidP="00283950">
      <w:pPr>
        <w:pStyle w:val="RLTextlnkuslovan"/>
        <w:numPr>
          <w:ilvl w:val="0"/>
          <w:numId w:val="40"/>
        </w:numPr>
        <w:spacing w:after="0" w:line="240" w:lineRule="auto"/>
        <w:ind w:left="1985"/>
        <w:rPr>
          <w:rFonts w:asciiTheme="minorHAnsi" w:hAnsiTheme="minorHAnsi" w:cstheme="minorHAnsi"/>
          <w:sz w:val="22"/>
        </w:rPr>
      </w:pPr>
      <w:bookmarkStart w:id="8" w:name="_Ref500179799"/>
      <w:r w:rsidRPr="00C67336">
        <w:rPr>
          <w:rFonts w:asciiTheme="minorHAnsi" w:hAnsiTheme="minorHAnsi" w:cstheme="minorHAnsi"/>
          <w:sz w:val="22"/>
        </w:rPr>
        <w:t xml:space="preserve">Odstranění vady: </w:t>
      </w:r>
    </w:p>
    <w:p w14:paraId="26D3C6AA" w14:textId="6B1EBF15" w:rsidR="007126E0" w:rsidRPr="00C67336" w:rsidRDefault="007126E0" w:rsidP="00283950">
      <w:pPr>
        <w:pStyle w:val="RLTextlnkuslovan"/>
        <w:numPr>
          <w:ilvl w:val="0"/>
          <w:numId w:val="14"/>
        </w:numPr>
        <w:spacing w:after="0" w:line="240" w:lineRule="auto"/>
        <w:ind w:left="2552"/>
        <w:rPr>
          <w:rFonts w:asciiTheme="minorHAnsi" w:hAnsiTheme="minorHAnsi" w:cstheme="minorHAnsi"/>
          <w:sz w:val="22"/>
        </w:rPr>
      </w:pPr>
      <w:r w:rsidRPr="00C67336">
        <w:rPr>
          <w:rFonts w:asciiTheme="minorHAnsi" w:hAnsiTheme="minorHAnsi" w:cstheme="minorHAnsi"/>
          <w:sz w:val="22"/>
        </w:rPr>
        <w:t xml:space="preserve">nejpozději do </w:t>
      </w:r>
      <w:r w:rsidR="003216A9" w:rsidRPr="00C67336">
        <w:rPr>
          <w:rFonts w:asciiTheme="minorHAnsi" w:hAnsiTheme="minorHAnsi" w:cstheme="minorHAnsi"/>
          <w:sz w:val="22"/>
        </w:rPr>
        <w:t>80</w:t>
      </w:r>
      <w:r w:rsidR="00617A58" w:rsidRPr="00C67336">
        <w:rPr>
          <w:rFonts w:asciiTheme="minorHAnsi" w:hAnsiTheme="minorHAnsi" w:cstheme="minorHAnsi"/>
          <w:sz w:val="22"/>
        </w:rPr>
        <w:t xml:space="preserve"> </w:t>
      </w:r>
      <w:r w:rsidRPr="00C67336">
        <w:rPr>
          <w:rFonts w:asciiTheme="minorHAnsi" w:hAnsiTheme="minorHAnsi" w:cstheme="minorHAnsi"/>
          <w:sz w:val="22"/>
        </w:rPr>
        <w:t>pracovních hodin od jejího oznámení dodavateli,</w:t>
      </w:r>
    </w:p>
    <w:p w14:paraId="25794040" w14:textId="77777777" w:rsidR="007126E0" w:rsidRPr="00C67336" w:rsidRDefault="007126E0" w:rsidP="007126E0">
      <w:pPr>
        <w:pStyle w:val="RLTextlnkuslovan"/>
        <w:numPr>
          <w:ilvl w:val="0"/>
          <w:numId w:val="0"/>
        </w:numPr>
        <w:spacing w:after="0" w:line="240" w:lineRule="auto"/>
        <w:rPr>
          <w:rFonts w:asciiTheme="minorHAnsi" w:hAnsiTheme="minorHAnsi" w:cstheme="minorHAnsi"/>
          <w:sz w:val="22"/>
        </w:rPr>
      </w:pPr>
    </w:p>
    <w:p w14:paraId="31B70A20" w14:textId="20A76408" w:rsidR="00283950" w:rsidRPr="00C67336" w:rsidRDefault="002F048E" w:rsidP="00283950">
      <w:pPr>
        <w:pStyle w:val="RLTextlnkuslovan"/>
        <w:numPr>
          <w:ilvl w:val="0"/>
          <w:numId w:val="0"/>
        </w:numPr>
        <w:spacing w:after="0" w:line="240" w:lineRule="auto"/>
        <w:ind w:left="1134"/>
        <w:rPr>
          <w:rFonts w:asciiTheme="minorHAnsi" w:hAnsiTheme="minorHAnsi" w:cstheme="minorHAnsi"/>
          <w:sz w:val="22"/>
        </w:rPr>
      </w:pPr>
      <w:r w:rsidRPr="00C67336">
        <w:rPr>
          <w:rFonts w:asciiTheme="minorHAnsi" w:hAnsiTheme="minorHAnsi" w:cstheme="minorHAnsi"/>
          <w:sz w:val="22"/>
        </w:rPr>
        <w:t>11</w:t>
      </w:r>
      <w:r w:rsidR="00283950" w:rsidRPr="00C67336">
        <w:rPr>
          <w:rFonts w:asciiTheme="minorHAnsi" w:hAnsiTheme="minorHAnsi" w:cstheme="minorHAnsi"/>
          <w:sz w:val="22"/>
        </w:rPr>
        <w:t xml:space="preserve">.3 </w:t>
      </w:r>
      <w:r w:rsidR="00283950" w:rsidRPr="00C67336">
        <w:rPr>
          <w:rFonts w:asciiTheme="minorHAnsi" w:hAnsiTheme="minorHAnsi" w:cstheme="minorHAnsi"/>
          <w:sz w:val="22"/>
          <w:u w:val="single"/>
        </w:rPr>
        <w:t>vadu kategorie C - nezávažná</w:t>
      </w:r>
      <w:r w:rsidR="00283950" w:rsidRPr="00C67336">
        <w:rPr>
          <w:rFonts w:asciiTheme="minorHAnsi" w:hAnsiTheme="minorHAnsi" w:cstheme="minorHAnsi"/>
          <w:sz w:val="22"/>
        </w:rPr>
        <w:t xml:space="preserve">, tj. vadu, která není vadou kategorie A ani B: </w:t>
      </w:r>
    </w:p>
    <w:p w14:paraId="560C4DD5" w14:textId="77777777" w:rsidR="00283950" w:rsidRPr="00C67336" w:rsidRDefault="00283950" w:rsidP="00283950">
      <w:pPr>
        <w:pStyle w:val="RLTextlnkuslovan"/>
        <w:numPr>
          <w:ilvl w:val="0"/>
          <w:numId w:val="0"/>
        </w:numPr>
        <w:spacing w:after="0" w:line="240" w:lineRule="auto"/>
        <w:rPr>
          <w:rFonts w:asciiTheme="minorHAnsi" w:hAnsiTheme="minorHAnsi" w:cstheme="minorHAnsi"/>
          <w:sz w:val="22"/>
        </w:rPr>
      </w:pPr>
    </w:p>
    <w:p w14:paraId="3112C6E9" w14:textId="77777777" w:rsidR="00283950" w:rsidRPr="00C67336" w:rsidRDefault="00283950" w:rsidP="00283950">
      <w:pPr>
        <w:pStyle w:val="RLTextlnkuslovan"/>
        <w:numPr>
          <w:ilvl w:val="0"/>
          <w:numId w:val="40"/>
        </w:numPr>
        <w:spacing w:after="0" w:line="240" w:lineRule="auto"/>
        <w:ind w:left="1985"/>
        <w:rPr>
          <w:rFonts w:asciiTheme="minorHAnsi" w:hAnsiTheme="minorHAnsi" w:cstheme="minorHAnsi"/>
          <w:sz w:val="22"/>
        </w:rPr>
      </w:pPr>
      <w:r w:rsidRPr="00C67336">
        <w:rPr>
          <w:rFonts w:asciiTheme="minorHAnsi" w:hAnsiTheme="minorHAnsi" w:cstheme="minorHAnsi"/>
          <w:sz w:val="22"/>
        </w:rPr>
        <w:t>Zahájení odstraňování vady:</w:t>
      </w:r>
    </w:p>
    <w:p w14:paraId="3865AD04" w14:textId="58813A3D" w:rsidR="00283950" w:rsidRPr="00C67336" w:rsidRDefault="00283950" w:rsidP="00283950">
      <w:pPr>
        <w:pStyle w:val="RLTextlnkuslovan"/>
        <w:numPr>
          <w:ilvl w:val="0"/>
          <w:numId w:val="22"/>
        </w:numPr>
        <w:spacing w:after="0" w:line="240" w:lineRule="auto"/>
        <w:ind w:left="2552"/>
        <w:rPr>
          <w:rFonts w:asciiTheme="minorHAnsi" w:hAnsiTheme="minorHAnsi" w:cstheme="minorHAnsi"/>
          <w:sz w:val="22"/>
        </w:rPr>
      </w:pPr>
      <w:r w:rsidRPr="00C67336">
        <w:rPr>
          <w:rFonts w:asciiTheme="minorHAnsi" w:hAnsiTheme="minorHAnsi" w:cstheme="minorHAnsi"/>
          <w:sz w:val="22"/>
        </w:rPr>
        <w:t xml:space="preserve">nejpozději do </w:t>
      </w:r>
      <w:r w:rsidR="00617A58" w:rsidRPr="00C67336">
        <w:rPr>
          <w:rFonts w:asciiTheme="minorHAnsi" w:hAnsiTheme="minorHAnsi" w:cstheme="minorHAnsi"/>
          <w:sz w:val="22"/>
        </w:rPr>
        <w:t xml:space="preserve">64 </w:t>
      </w:r>
      <w:r w:rsidRPr="00C67336">
        <w:rPr>
          <w:rFonts w:asciiTheme="minorHAnsi" w:hAnsiTheme="minorHAnsi" w:cstheme="minorHAnsi"/>
          <w:sz w:val="22"/>
        </w:rPr>
        <w:t xml:space="preserve">pracovních hodin od jejího oznámení dodavateli. </w:t>
      </w:r>
    </w:p>
    <w:p w14:paraId="2FAB3A29" w14:textId="77777777" w:rsidR="00283950" w:rsidRPr="00C67336" w:rsidRDefault="00283950" w:rsidP="00283950">
      <w:pPr>
        <w:pStyle w:val="RLTextlnkuslovan"/>
        <w:numPr>
          <w:ilvl w:val="0"/>
          <w:numId w:val="40"/>
        </w:numPr>
        <w:spacing w:after="0" w:line="240" w:lineRule="auto"/>
        <w:ind w:left="1985"/>
        <w:rPr>
          <w:rFonts w:asciiTheme="minorHAnsi" w:hAnsiTheme="minorHAnsi" w:cstheme="minorHAnsi"/>
          <w:sz w:val="22"/>
        </w:rPr>
      </w:pPr>
      <w:r w:rsidRPr="00C67336">
        <w:rPr>
          <w:rFonts w:asciiTheme="minorHAnsi" w:hAnsiTheme="minorHAnsi" w:cstheme="minorHAnsi"/>
          <w:sz w:val="22"/>
        </w:rPr>
        <w:t xml:space="preserve">Odstranění vady: </w:t>
      </w:r>
    </w:p>
    <w:p w14:paraId="56E30A37" w14:textId="32ECEFCB" w:rsidR="00283950" w:rsidRPr="00C67336" w:rsidRDefault="00283950" w:rsidP="00283950">
      <w:pPr>
        <w:pStyle w:val="RLTextlnkuslovan"/>
        <w:numPr>
          <w:ilvl w:val="0"/>
          <w:numId w:val="14"/>
        </w:numPr>
        <w:spacing w:after="0" w:line="240" w:lineRule="auto"/>
        <w:ind w:left="2552"/>
        <w:rPr>
          <w:rFonts w:asciiTheme="minorHAnsi" w:hAnsiTheme="minorHAnsi" w:cstheme="minorHAnsi"/>
          <w:sz w:val="22"/>
        </w:rPr>
      </w:pPr>
      <w:r w:rsidRPr="00C67336">
        <w:rPr>
          <w:rFonts w:asciiTheme="minorHAnsi" w:hAnsiTheme="minorHAnsi" w:cstheme="minorHAnsi"/>
          <w:sz w:val="22"/>
        </w:rPr>
        <w:t>nejpozději do 120 pracovních hodin od jejího oznámení dodavateli,</w:t>
      </w:r>
    </w:p>
    <w:p w14:paraId="7C33FCD1" w14:textId="77777777" w:rsidR="00283950" w:rsidRPr="009B4664" w:rsidRDefault="00283950" w:rsidP="007126E0">
      <w:pPr>
        <w:pStyle w:val="RLTextlnkuslovan"/>
        <w:numPr>
          <w:ilvl w:val="0"/>
          <w:numId w:val="0"/>
        </w:numPr>
        <w:spacing w:after="0" w:line="240" w:lineRule="auto"/>
        <w:rPr>
          <w:rFonts w:asciiTheme="minorHAnsi" w:hAnsiTheme="minorHAnsi" w:cstheme="minorHAnsi"/>
          <w:sz w:val="10"/>
          <w:szCs w:val="10"/>
        </w:rPr>
      </w:pPr>
    </w:p>
    <w:bookmarkEnd w:id="8"/>
    <w:p w14:paraId="651EE6BC" w14:textId="74CB1B57" w:rsidR="00283950" w:rsidRPr="00C67336" w:rsidRDefault="00283950" w:rsidP="00283950">
      <w:pPr>
        <w:pStyle w:val="RLTextlnkuslovan"/>
        <w:numPr>
          <w:ilvl w:val="0"/>
          <w:numId w:val="37"/>
        </w:numPr>
        <w:spacing w:after="0" w:line="240" w:lineRule="auto"/>
        <w:ind w:left="284"/>
        <w:rPr>
          <w:rFonts w:asciiTheme="minorHAnsi" w:hAnsiTheme="minorHAnsi" w:cstheme="minorHAnsi"/>
          <w:sz w:val="22"/>
        </w:rPr>
      </w:pPr>
      <w:r w:rsidRPr="00C67336">
        <w:rPr>
          <w:rFonts w:asciiTheme="minorHAnsi" w:hAnsiTheme="minorHAnsi" w:cstheme="minorHAnsi"/>
          <w:sz w:val="22"/>
        </w:rPr>
        <w:t xml:space="preserve">Pracovními hodinami ve smyslu odst. </w:t>
      </w:r>
      <w:r w:rsidR="002F048E" w:rsidRPr="00C67336">
        <w:rPr>
          <w:rFonts w:asciiTheme="minorHAnsi" w:hAnsiTheme="minorHAnsi" w:cstheme="minorHAnsi"/>
          <w:sz w:val="22"/>
        </w:rPr>
        <w:t>11</w:t>
      </w:r>
      <w:r w:rsidRPr="00C67336">
        <w:rPr>
          <w:rFonts w:asciiTheme="minorHAnsi" w:hAnsiTheme="minorHAnsi" w:cstheme="minorHAnsi"/>
          <w:sz w:val="22"/>
        </w:rPr>
        <w:t xml:space="preserve"> se rozumí hodiny v pracovních dnech v době od 8.00 do 16.00 hodin. </w:t>
      </w:r>
    </w:p>
    <w:p w14:paraId="6D86B4BA" w14:textId="77777777" w:rsidR="00283950" w:rsidRPr="009A4C21" w:rsidRDefault="00283950" w:rsidP="00283950">
      <w:pPr>
        <w:pStyle w:val="Bezmezer1"/>
        <w:ind w:left="284"/>
        <w:rPr>
          <w:rFonts w:asciiTheme="minorHAnsi" w:hAnsiTheme="minorHAnsi" w:cstheme="minorHAnsi"/>
          <w:sz w:val="22"/>
        </w:rPr>
      </w:pPr>
    </w:p>
    <w:p w14:paraId="63D03C21" w14:textId="77777777" w:rsidR="00283950" w:rsidRPr="009A4C21" w:rsidRDefault="00283950" w:rsidP="00283950">
      <w:pPr>
        <w:pStyle w:val="Bezmezer1"/>
        <w:numPr>
          <w:ilvl w:val="0"/>
          <w:numId w:val="37"/>
        </w:numPr>
        <w:ind w:left="284"/>
        <w:rPr>
          <w:rFonts w:asciiTheme="minorHAnsi" w:hAnsiTheme="minorHAnsi" w:cstheme="minorHAnsi"/>
          <w:sz w:val="22"/>
        </w:rPr>
      </w:pPr>
      <w:r w:rsidRPr="009A4C21">
        <w:rPr>
          <w:rFonts w:asciiTheme="minorHAnsi" w:hAnsiTheme="minorHAnsi" w:cstheme="minorHAnsi"/>
          <w:sz w:val="22"/>
        </w:rPr>
        <w:t xml:space="preserve">Pokud dodavatel nestihne oznámenou vadu včas odstranit, je povinen objednateli tuto skutečnost bez odkladu oznámit a přijmout veškerá možná opatření k minimalizaci škod objednatele.  </w:t>
      </w:r>
    </w:p>
    <w:p w14:paraId="469FA1DE" w14:textId="77777777" w:rsidR="00283950" w:rsidRPr="009A4C21" w:rsidRDefault="00283950" w:rsidP="00283950">
      <w:pPr>
        <w:pStyle w:val="Bezmezer1"/>
        <w:ind w:left="284" w:firstLine="45"/>
        <w:rPr>
          <w:rFonts w:asciiTheme="minorHAnsi" w:hAnsiTheme="minorHAnsi" w:cstheme="minorHAnsi"/>
          <w:sz w:val="22"/>
        </w:rPr>
      </w:pPr>
    </w:p>
    <w:p w14:paraId="7511A05B" w14:textId="2EE4C9D3" w:rsidR="00283950" w:rsidRPr="009A4C21" w:rsidRDefault="00283950" w:rsidP="00283950">
      <w:pPr>
        <w:pStyle w:val="Bezmezer1"/>
        <w:numPr>
          <w:ilvl w:val="0"/>
          <w:numId w:val="37"/>
        </w:numPr>
        <w:ind w:left="284"/>
        <w:rPr>
          <w:rFonts w:asciiTheme="minorHAnsi" w:hAnsiTheme="minorHAnsi" w:cstheme="minorHAnsi"/>
          <w:sz w:val="22"/>
        </w:rPr>
      </w:pPr>
      <w:r w:rsidRPr="009A4C21">
        <w:rPr>
          <w:rFonts w:asciiTheme="minorHAnsi" w:hAnsiTheme="minorHAnsi" w:cstheme="minorHAnsi"/>
          <w:sz w:val="22"/>
        </w:rPr>
        <w:t xml:space="preserve">Veškeré náklady na odstranění oznámených vad </w:t>
      </w:r>
      <w:r w:rsidR="006E4D6D">
        <w:rPr>
          <w:rFonts w:asciiTheme="minorHAnsi" w:hAnsiTheme="minorHAnsi" w:cstheme="minorHAnsi"/>
          <w:sz w:val="22"/>
        </w:rPr>
        <w:t>Zařízení</w:t>
      </w:r>
      <w:r w:rsidRPr="009A4C21">
        <w:rPr>
          <w:rFonts w:asciiTheme="minorHAnsi" w:hAnsiTheme="minorHAnsi" w:cstheme="minorHAnsi"/>
          <w:sz w:val="22"/>
        </w:rPr>
        <w:t xml:space="preserve">, za které dodavatel odpovídá, nese dodavatel. </w:t>
      </w:r>
    </w:p>
    <w:p w14:paraId="4041B3AD" w14:textId="77777777" w:rsidR="00283950" w:rsidRPr="009A4C21" w:rsidRDefault="00283950" w:rsidP="00283950">
      <w:pPr>
        <w:pStyle w:val="Bezmezer1"/>
        <w:ind w:left="284"/>
        <w:rPr>
          <w:rFonts w:asciiTheme="minorHAnsi" w:hAnsiTheme="minorHAnsi" w:cstheme="minorHAnsi"/>
          <w:sz w:val="22"/>
        </w:rPr>
      </w:pPr>
    </w:p>
    <w:p w14:paraId="3396CDFD" w14:textId="4204C024" w:rsidR="00283950" w:rsidRPr="009A4C21" w:rsidRDefault="00283950" w:rsidP="00283950">
      <w:pPr>
        <w:pStyle w:val="Bezmezer1"/>
        <w:numPr>
          <w:ilvl w:val="0"/>
          <w:numId w:val="37"/>
        </w:numPr>
        <w:ind w:left="284"/>
        <w:rPr>
          <w:rFonts w:asciiTheme="minorHAnsi" w:hAnsiTheme="minorHAnsi" w:cstheme="minorHAnsi"/>
          <w:sz w:val="22"/>
        </w:rPr>
      </w:pPr>
      <w:r w:rsidRPr="009A4C21">
        <w:rPr>
          <w:rFonts w:asciiTheme="minorHAnsi" w:hAnsiTheme="minorHAnsi" w:cstheme="minorHAnsi"/>
          <w:sz w:val="22"/>
        </w:rPr>
        <w:t xml:space="preserve">Objednatel není povinen dopravovat jakékoliv části </w:t>
      </w:r>
      <w:r w:rsidR="006E4D6D">
        <w:rPr>
          <w:rFonts w:asciiTheme="minorHAnsi" w:hAnsiTheme="minorHAnsi" w:cstheme="minorHAnsi"/>
          <w:sz w:val="22"/>
        </w:rPr>
        <w:t>Zařízení</w:t>
      </w:r>
      <w:r w:rsidR="006E4D6D" w:rsidRPr="009A4C21">
        <w:rPr>
          <w:rFonts w:asciiTheme="minorHAnsi" w:hAnsiTheme="minorHAnsi" w:cstheme="minorHAnsi"/>
          <w:sz w:val="22"/>
        </w:rPr>
        <w:t xml:space="preserve"> </w:t>
      </w:r>
      <w:r w:rsidRPr="009A4C21">
        <w:rPr>
          <w:rFonts w:asciiTheme="minorHAnsi" w:hAnsiTheme="minorHAnsi" w:cstheme="minorHAnsi"/>
          <w:sz w:val="22"/>
        </w:rPr>
        <w:t xml:space="preserve">k dodavateli za účelem odstranění oznámené vady. Dodavatel prověří oznámenou vadu u objednatele (osobně či prostřednictvím vzdáleného přístupu), a nelze-li vadu odstranit zásahem u objednatele, zajistí vlastním nákladem dopravu vadné části </w:t>
      </w:r>
      <w:r>
        <w:rPr>
          <w:rFonts w:asciiTheme="minorHAnsi" w:hAnsiTheme="minorHAnsi" w:cstheme="minorHAnsi"/>
          <w:sz w:val="22"/>
        </w:rPr>
        <w:t>Plnění</w:t>
      </w:r>
      <w:r w:rsidRPr="009A4C21">
        <w:rPr>
          <w:rFonts w:asciiTheme="minorHAnsi" w:hAnsiTheme="minorHAnsi" w:cstheme="minorHAnsi"/>
          <w:sz w:val="22"/>
        </w:rPr>
        <w:t xml:space="preserve"> do místa servisního zásahu a poté zpět k objednateli.    </w:t>
      </w:r>
    </w:p>
    <w:p w14:paraId="3B692A18" w14:textId="77777777" w:rsidR="00283950" w:rsidRPr="009A4C21" w:rsidRDefault="00283950" w:rsidP="00283950">
      <w:pPr>
        <w:pStyle w:val="Bezmezer1"/>
        <w:ind w:left="284"/>
        <w:rPr>
          <w:rFonts w:asciiTheme="minorHAnsi" w:hAnsiTheme="minorHAnsi" w:cstheme="minorHAnsi"/>
          <w:sz w:val="22"/>
        </w:rPr>
      </w:pPr>
    </w:p>
    <w:p w14:paraId="219074A0" w14:textId="77777777" w:rsidR="00617A58" w:rsidRPr="009A4C21" w:rsidRDefault="00617A58" w:rsidP="00617A58">
      <w:pPr>
        <w:pStyle w:val="Bezmezer1"/>
        <w:numPr>
          <w:ilvl w:val="0"/>
          <w:numId w:val="37"/>
        </w:numPr>
        <w:ind w:left="284"/>
        <w:rPr>
          <w:rFonts w:asciiTheme="minorHAnsi" w:hAnsiTheme="minorHAnsi" w:cstheme="minorHAnsi"/>
          <w:sz w:val="22"/>
        </w:rPr>
      </w:pPr>
      <w:r w:rsidRPr="00022080">
        <w:rPr>
          <w:rFonts w:asciiTheme="minorHAnsi" w:hAnsiTheme="minorHAnsi" w:cstheme="minorHAnsi"/>
          <w:sz w:val="22"/>
        </w:rPr>
        <w:t>Dodavatel je povinen ve stanovené době odstranit vady i v případě, kdy podle jeho názoru za ně neodpovídá. Náklady na odstranění v těchto sporných případech nese až do vyjasnění nebo do vyřešení rozporu dodavatel</w:t>
      </w:r>
      <w:r w:rsidRPr="009A4C21">
        <w:rPr>
          <w:rFonts w:asciiTheme="minorHAnsi" w:hAnsiTheme="minorHAnsi" w:cstheme="minorHAnsi"/>
          <w:sz w:val="22"/>
        </w:rPr>
        <w:t xml:space="preserve">.   </w:t>
      </w:r>
    </w:p>
    <w:p w14:paraId="7E1200D8" w14:textId="77777777" w:rsidR="00283950" w:rsidRPr="009A4C21" w:rsidRDefault="00283950" w:rsidP="00283950">
      <w:pPr>
        <w:pStyle w:val="Bezmezer1"/>
        <w:ind w:left="284"/>
        <w:rPr>
          <w:rFonts w:asciiTheme="minorHAnsi" w:hAnsiTheme="minorHAnsi" w:cstheme="minorHAnsi"/>
          <w:sz w:val="22"/>
        </w:rPr>
      </w:pPr>
    </w:p>
    <w:p w14:paraId="13B768DD" w14:textId="2DDDD761" w:rsidR="00283950" w:rsidRPr="009A4C21" w:rsidRDefault="00283950" w:rsidP="00283950">
      <w:pPr>
        <w:pStyle w:val="Bezmezer1"/>
        <w:numPr>
          <w:ilvl w:val="0"/>
          <w:numId w:val="37"/>
        </w:numPr>
        <w:ind w:left="284"/>
        <w:rPr>
          <w:rFonts w:asciiTheme="minorHAnsi" w:hAnsiTheme="minorHAnsi" w:cstheme="minorHAnsi"/>
          <w:sz w:val="22"/>
        </w:rPr>
      </w:pPr>
      <w:r w:rsidRPr="009A4C21">
        <w:rPr>
          <w:rFonts w:asciiTheme="minorHAnsi" w:hAnsiTheme="minorHAnsi" w:cstheme="minorHAnsi"/>
          <w:sz w:val="22"/>
        </w:rPr>
        <w:t xml:space="preserve">Dodavatel se zavazuje poskytovat objednateli minimálně po dobu trvání záruky dle této smlouvy i mimozáruční servis HW a SW </w:t>
      </w:r>
      <w:r>
        <w:rPr>
          <w:rFonts w:asciiTheme="minorHAnsi" w:hAnsiTheme="minorHAnsi" w:cstheme="minorHAnsi"/>
          <w:sz w:val="22"/>
        </w:rPr>
        <w:t>Zařízení</w:t>
      </w:r>
      <w:r w:rsidRPr="009A4C21">
        <w:rPr>
          <w:rFonts w:asciiTheme="minorHAnsi" w:hAnsiTheme="minorHAnsi" w:cstheme="minorHAnsi"/>
          <w:sz w:val="22"/>
        </w:rPr>
        <w:t xml:space="preserve"> spočívající v odstraňování těch závad HW a SW </w:t>
      </w:r>
      <w:r>
        <w:rPr>
          <w:rFonts w:asciiTheme="minorHAnsi" w:hAnsiTheme="minorHAnsi" w:cstheme="minorHAnsi"/>
          <w:sz w:val="22"/>
        </w:rPr>
        <w:t>Zařízení</w:t>
      </w:r>
      <w:r w:rsidRPr="009A4C21">
        <w:rPr>
          <w:rFonts w:asciiTheme="minorHAnsi" w:hAnsiTheme="minorHAnsi" w:cstheme="minorHAnsi"/>
          <w:sz w:val="22"/>
        </w:rPr>
        <w:t xml:space="preserve">, za které dodavatel neodpovídá dle předchozích ustanovení tohoto článku smlouvy a v instalačních a konfiguračních službách. Mimozáruční servis bude poskytován na základě písemných objednávek objednatele doručovaných dodavateli emailem na emailovou adresu dodavatele </w:t>
      </w:r>
      <w:permStart w:id="1251745935" w:edGrp="everyone"/>
      <w:r w:rsidRPr="009A4C21">
        <w:rPr>
          <w:rFonts w:asciiTheme="minorHAnsi" w:hAnsiTheme="minorHAnsi" w:cstheme="minorHAnsi"/>
          <w:sz w:val="22"/>
          <w:highlight w:val="yellow"/>
        </w:rPr>
        <w:t>……….…..…</w:t>
      </w:r>
      <w:r w:rsidRPr="009A4C21">
        <w:rPr>
          <w:rFonts w:asciiTheme="minorHAnsi" w:hAnsiTheme="minorHAnsi" w:cstheme="minorHAnsi"/>
          <w:sz w:val="22"/>
        </w:rPr>
        <w:t>@</w:t>
      </w:r>
      <w:r w:rsidRPr="009A4C21">
        <w:rPr>
          <w:rFonts w:asciiTheme="minorHAnsi" w:hAnsiTheme="minorHAnsi" w:cstheme="minorHAnsi"/>
          <w:sz w:val="22"/>
          <w:highlight w:val="yellow"/>
        </w:rPr>
        <w:t>……….…</w:t>
      </w:r>
      <w:permEnd w:id="1251745935"/>
      <w:r w:rsidRPr="009A4C21">
        <w:rPr>
          <w:rFonts w:asciiTheme="minorHAnsi" w:hAnsiTheme="minorHAnsi" w:cstheme="minorHAnsi"/>
          <w:sz w:val="22"/>
        </w:rPr>
        <w:t xml:space="preserve">, v cenách dle aktuálního ceníku servisních prací dodavatele a ve shodných dobách jako jsou stanoveny v odst. </w:t>
      </w:r>
      <w:r w:rsidR="006E4D6D">
        <w:rPr>
          <w:rFonts w:asciiTheme="minorHAnsi" w:hAnsiTheme="minorHAnsi" w:cstheme="minorHAnsi"/>
          <w:sz w:val="22"/>
        </w:rPr>
        <w:t>11</w:t>
      </w:r>
      <w:r w:rsidRPr="009A4C21">
        <w:rPr>
          <w:rFonts w:asciiTheme="minorHAnsi" w:hAnsiTheme="minorHAnsi" w:cstheme="minorHAnsi"/>
          <w:sz w:val="22"/>
        </w:rPr>
        <w:t xml:space="preserve"> tohoto článku smlouvy pro odstraňování jednotlivých kategorií vad, přičemž doba pro odstranění závady začíná běžet okamžikem doručení příslušné objednávky objednatele dodavateli. Dodavatel je povinen obdrženou řádnou objednávku objednatele obratem písemně akceptovat. </w:t>
      </w:r>
    </w:p>
    <w:p w14:paraId="4462F8DF" w14:textId="77777777" w:rsidR="007126E0" w:rsidRPr="009A4C21" w:rsidRDefault="007126E0" w:rsidP="007126E0">
      <w:pPr>
        <w:pStyle w:val="Bezmezer1"/>
        <w:rPr>
          <w:rFonts w:asciiTheme="minorHAnsi" w:hAnsiTheme="minorHAnsi" w:cstheme="minorHAnsi"/>
          <w:sz w:val="22"/>
        </w:rPr>
      </w:pPr>
    </w:p>
    <w:p w14:paraId="23F256C9" w14:textId="03037834" w:rsidR="007126E0" w:rsidRDefault="00356752" w:rsidP="007126E0">
      <w:pPr>
        <w:pStyle w:val="Bezmezer1"/>
        <w:numPr>
          <w:ilvl w:val="0"/>
          <w:numId w:val="24"/>
        </w:numPr>
        <w:ind w:left="180" w:hanging="180"/>
        <w:jc w:val="center"/>
        <w:rPr>
          <w:rFonts w:asciiTheme="minorHAnsi" w:hAnsiTheme="minorHAnsi" w:cstheme="minorHAnsi"/>
          <w:b/>
          <w:sz w:val="22"/>
        </w:rPr>
      </w:pPr>
      <w:r>
        <w:rPr>
          <w:rFonts w:asciiTheme="minorHAnsi" w:hAnsiTheme="minorHAnsi" w:cstheme="minorHAnsi"/>
          <w:b/>
          <w:sz w:val="22"/>
        </w:rPr>
        <w:t xml:space="preserve"> </w:t>
      </w:r>
      <w:r w:rsidR="007126E0" w:rsidRPr="009A4C21">
        <w:rPr>
          <w:rFonts w:asciiTheme="minorHAnsi" w:hAnsiTheme="minorHAnsi" w:cstheme="minorHAnsi"/>
          <w:b/>
          <w:sz w:val="22"/>
        </w:rPr>
        <w:t>Sankce</w:t>
      </w:r>
    </w:p>
    <w:p w14:paraId="7B9813DE" w14:textId="77777777" w:rsidR="002C447C" w:rsidRPr="009A4C21" w:rsidRDefault="002C447C" w:rsidP="002C447C">
      <w:pPr>
        <w:pStyle w:val="Bezmezer1"/>
        <w:ind w:left="180"/>
        <w:rPr>
          <w:rFonts w:asciiTheme="minorHAnsi" w:hAnsiTheme="minorHAnsi" w:cstheme="minorHAnsi"/>
          <w:b/>
          <w:sz w:val="22"/>
        </w:rPr>
      </w:pPr>
    </w:p>
    <w:p w14:paraId="59DEFDB7" w14:textId="23F11398" w:rsidR="00283950" w:rsidRPr="00C67336" w:rsidRDefault="00283950" w:rsidP="00283950">
      <w:pPr>
        <w:pStyle w:val="Odstavecseseznamem"/>
        <w:numPr>
          <w:ilvl w:val="0"/>
          <w:numId w:val="41"/>
        </w:numPr>
        <w:overflowPunct w:val="0"/>
        <w:autoSpaceDE w:val="0"/>
        <w:autoSpaceDN w:val="0"/>
        <w:adjustRightInd w:val="0"/>
        <w:ind w:left="284"/>
        <w:jc w:val="both"/>
        <w:textAlignment w:val="baseline"/>
        <w:rPr>
          <w:rFonts w:asciiTheme="minorHAnsi" w:hAnsiTheme="minorHAnsi" w:cstheme="minorHAnsi"/>
          <w:snapToGrid w:val="0"/>
          <w:sz w:val="22"/>
          <w:szCs w:val="22"/>
        </w:rPr>
      </w:pPr>
      <w:r w:rsidRPr="00F642E6">
        <w:rPr>
          <w:rFonts w:asciiTheme="minorHAnsi" w:hAnsiTheme="minorHAnsi" w:cstheme="minorHAnsi"/>
          <w:snapToGrid w:val="0"/>
          <w:sz w:val="22"/>
          <w:szCs w:val="22"/>
        </w:rPr>
        <w:t xml:space="preserve">V případě prodlení </w:t>
      </w:r>
      <w:r w:rsidRPr="00C67336">
        <w:rPr>
          <w:rFonts w:asciiTheme="minorHAnsi" w:hAnsiTheme="minorHAnsi" w:cstheme="minorHAnsi"/>
          <w:snapToGrid w:val="0"/>
          <w:sz w:val="22"/>
          <w:szCs w:val="22"/>
        </w:rPr>
        <w:t xml:space="preserve">dodavatele s předáním </w:t>
      </w:r>
      <w:r w:rsidR="006E4D6D" w:rsidRPr="00C67336">
        <w:rPr>
          <w:rFonts w:asciiTheme="minorHAnsi" w:hAnsiTheme="minorHAnsi" w:cstheme="minorHAnsi"/>
          <w:snapToGrid w:val="0"/>
          <w:sz w:val="22"/>
          <w:szCs w:val="22"/>
        </w:rPr>
        <w:t xml:space="preserve">Zařízení </w:t>
      </w:r>
      <w:r w:rsidRPr="00C67336">
        <w:rPr>
          <w:rFonts w:asciiTheme="minorHAnsi" w:hAnsiTheme="minorHAnsi" w:cstheme="minorHAnsi"/>
          <w:snapToGrid w:val="0"/>
          <w:sz w:val="22"/>
          <w:szCs w:val="22"/>
        </w:rPr>
        <w:t>objednateli je dodavatel povinen zaplatit objednateli smluvní pokutu ve výši 1</w:t>
      </w:r>
      <w:r w:rsidR="001446FE" w:rsidRPr="00C67336">
        <w:rPr>
          <w:rFonts w:asciiTheme="minorHAnsi" w:hAnsiTheme="minorHAnsi" w:cstheme="minorHAnsi"/>
          <w:snapToGrid w:val="0"/>
          <w:sz w:val="22"/>
          <w:szCs w:val="22"/>
        </w:rPr>
        <w:t>0</w:t>
      </w:r>
      <w:r w:rsidRPr="00C67336">
        <w:rPr>
          <w:rFonts w:asciiTheme="minorHAnsi" w:hAnsiTheme="minorHAnsi" w:cstheme="minorHAnsi"/>
          <w:snapToGrid w:val="0"/>
          <w:sz w:val="22"/>
          <w:szCs w:val="22"/>
        </w:rPr>
        <w:t>.</w:t>
      </w:r>
      <w:r w:rsidRPr="00C67336">
        <w:rPr>
          <w:rFonts w:asciiTheme="minorHAnsi" w:hAnsiTheme="minorHAnsi" w:cstheme="minorHAnsi"/>
          <w:sz w:val="22"/>
          <w:szCs w:val="22"/>
        </w:rPr>
        <w:t xml:space="preserve">000 Kč </w:t>
      </w:r>
      <w:r w:rsidRPr="00C67336">
        <w:rPr>
          <w:rFonts w:asciiTheme="minorHAnsi" w:hAnsiTheme="minorHAnsi" w:cstheme="minorHAnsi"/>
          <w:snapToGrid w:val="0"/>
          <w:sz w:val="22"/>
          <w:szCs w:val="22"/>
        </w:rPr>
        <w:t xml:space="preserve">za každý i započatý den prodlení. V případě, že uvedené prodlení bude delší než 14 dnů, zvyšuje se tato smluvní pokuta počínaje 15. dnem prodlení na částku ve výši </w:t>
      </w:r>
      <w:r w:rsidR="003216A9" w:rsidRPr="00C67336">
        <w:rPr>
          <w:rFonts w:asciiTheme="minorHAnsi" w:hAnsiTheme="minorHAnsi" w:cstheme="minorHAnsi"/>
          <w:snapToGrid w:val="0"/>
          <w:sz w:val="22"/>
          <w:szCs w:val="22"/>
        </w:rPr>
        <w:t>2</w:t>
      </w:r>
      <w:r w:rsidR="0053670B" w:rsidRPr="00C67336">
        <w:rPr>
          <w:rFonts w:asciiTheme="minorHAnsi" w:hAnsiTheme="minorHAnsi" w:cstheme="minorHAnsi"/>
          <w:snapToGrid w:val="0"/>
          <w:sz w:val="22"/>
          <w:szCs w:val="22"/>
        </w:rPr>
        <w:t>5</w:t>
      </w:r>
      <w:r w:rsidR="001446FE" w:rsidRPr="00C67336">
        <w:rPr>
          <w:rFonts w:asciiTheme="minorHAnsi" w:hAnsiTheme="minorHAnsi" w:cstheme="minorHAnsi"/>
          <w:snapToGrid w:val="0"/>
          <w:sz w:val="22"/>
          <w:szCs w:val="22"/>
        </w:rPr>
        <w:t>.0</w:t>
      </w:r>
      <w:r w:rsidRPr="00C67336">
        <w:rPr>
          <w:rFonts w:asciiTheme="minorHAnsi" w:hAnsiTheme="minorHAnsi" w:cstheme="minorHAnsi"/>
          <w:snapToGrid w:val="0"/>
          <w:sz w:val="22"/>
          <w:szCs w:val="22"/>
        </w:rPr>
        <w:t>0</w:t>
      </w:r>
      <w:r w:rsidRPr="00C67336">
        <w:rPr>
          <w:rFonts w:asciiTheme="minorHAnsi" w:hAnsiTheme="minorHAnsi" w:cstheme="minorHAnsi"/>
          <w:sz w:val="22"/>
          <w:szCs w:val="22"/>
        </w:rPr>
        <w:t xml:space="preserve">0 Kč </w:t>
      </w:r>
      <w:r w:rsidRPr="00C67336">
        <w:rPr>
          <w:rFonts w:asciiTheme="minorHAnsi" w:hAnsiTheme="minorHAnsi" w:cstheme="minorHAnsi"/>
          <w:snapToGrid w:val="0"/>
          <w:sz w:val="22"/>
          <w:szCs w:val="22"/>
        </w:rPr>
        <w:t xml:space="preserve">za každý i započatý den prodlení. </w:t>
      </w:r>
    </w:p>
    <w:p w14:paraId="5AB839CF" w14:textId="77777777" w:rsidR="00283950" w:rsidRPr="00C67336" w:rsidRDefault="00283950" w:rsidP="00283950">
      <w:pPr>
        <w:overflowPunct w:val="0"/>
        <w:autoSpaceDE w:val="0"/>
        <w:autoSpaceDN w:val="0"/>
        <w:adjustRightInd w:val="0"/>
        <w:spacing w:after="0" w:line="240" w:lineRule="auto"/>
        <w:ind w:left="284"/>
        <w:jc w:val="both"/>
        <w:textAlignment w:val="baseline"/>
        <w:rPr>
          <w:rFonts w:asciiTheme="minorHAnsi" w:hAnsiTheme="minorHAnsi" w:cstheme="minorHAnsi"/>
        </w:rPr>
      </w:pPr>
    </w:p>
    <w:p w14:paraId="688E9C5A" w14:textId="728977DF" w:rsidR="00283950" w:rsidRPr="00C67336" w:rsidRDefault="00283950" w:rsidP="00283950">
      <w:pPr>
        <w:pStyle w:val="Odstavecseseznamem"/>
        <w:numPr>
          <w:ilvl w:val="0"/>
          <w:numId w:val="41"/>
        </w:numPr>
        <w:overflowPunct w:val="0"/>
        <w:autoSpaceDE w:val="0"/>
        <w:autoSpaceDN w:val="0"/>
        <w:adjustRightInd w:val="0"/>
        <w:ind w:left="284"/>
        <w:jc w:val="both"/>
        <w:textAlignment w:val="baseline"/>
        <w:rPr>
          <w:rFonts w:asciiTheme="minorHAnsi" w:hAnsiTheme="minorHAnsi" w:cstheme="minorHAnsi"/>
          <w:snapToGrid w:val="0"/>
          <w:sz w:val="22"/>
          <w:szCs w:val="22"/>
        </w:rPr>
      </w:pPr>
      <w:r w:rsidRPr="00C67336">
        <w:rPr>
          <w:rFonts w:asciiTheme="minorHAnsi" w:hAnsiTheme="minorHAnsi" w:cstheme="minorHAnsi"/>
          <w:sz w:val="22"/>
          <w:szCs w:val="22"/>
        </w:rPr>
        <w:t xml:space="preserve">Pokud dodavatel neodstranil veškeré vady a nedodělky, s nimiž bylo </w:t>
      </w:r>
      <w:r w:rsidR="001A0D1E" w:rsidRPr="00C67336">
        <w:rPr>
          <w:rFonts w:asciiTheme="minorHAnsi" w:hAnsiTheme="minorHAnsi" w:cstheme="minorHAnsi"/>
          <w:sz w:val="22"/>
          <w:szCs w:val="22"/>
        </w:rPr>
        <w:t xml:space="preserve">Zařízení </w:t>
      </w:r>
      <w:r w:rsidRPr="00C67336">
        <w:rPr>
          <w:rFonts w:asciiTheme="minorHAnsi" w:hAnsiTheme="minorHAnsi" w:cstheme="minorHAnsi"/>
          <w:sz w:val="22"/>
          <w:szCs w:val="22"/>
        </w:rPr>
        <w:t>objednatelem převzato, v termínu uvedeném v zápisu o předání a převzetí Plnění, je povinen zaplatit objednateli smluvní pokutu ve výši 1</w:t>
      </w:r>
      <w:r w:rsidR="001446FE" w:rsidRPr="00C67336">
        <w:rPr>
          <w:rFonts w:asciiTheme="minorHAnsi" w:hAnsiTheme="minorHAnsi" w:cstheme="minorHAnsi"/>
          <w:sz w:val="22"/>
          <w:szCs w:val="22"/>
        </w:rPr>
        <w:t>0</w:t>
      </w:r>
      <w:r w:rsidRPr="00C67336">
        <w:rPr>
          <w:rFonts w:asciiTheme="minorHAnsi" w:hAnsiTheme="minorHAnsi" w:cstheme="minorHAnsi"/>
          <w:sz w:val="22"/>
          <w:szCs w:val="22"/>
        </w:rPr>
        <w:t xml:space="preserve">.000 Kč </w:t>
      </w:r>
      <w:r w:rsidRPr="00C67336">
        <w:rPr>
          <w:rFonts w:asciiTheme="minorHAnsi" w:hAnsiTheme="minorHAnsi" w:cstheme="minorHAnsi"/>
          <w:snapToGrid w:val="0"/>
          <w:sz w:val="22"/>
          <w:szCs w:val="22"/>
        </w:rPr>
        <w:t xml:space="preserve">za každý i započatý den prodlení den prodlení. </w:t>
      </w:r>
    </w:p>
    <w:p w14:paraId="421126F3" w14:textId="77777777" w:rsidR="00283950" w:rsidRPr="00C67336" w:rsidRDefault="00283950" w:rsidP="00283950">
      <w:pPr>
        <w:overflowPunct w:val="0"/>
        <w:autoSpaceDE w:val="0"/>
        <w:autoSpaceDN w:val="0"/>
        <w:adjustRightInd w:val="0"/>
        <w:spacing w:after="0" w:line="240" w:lineRule="auto"/>
        <w:ind w:left="284"/>
        <w:jc w:val="both"/>
        <w:textAlignment w:val="baseline"/>
        <w:rPr>
          <w:rStyle w:val="FontStyle75"/>
          <w:rFonts w:asciiTheme="minorHAnsi" w:hAnsiTheme="minorHAnsi" w:cstheme="minorHAnsi"/>
        </w:rPr>
      </w:pPr>
    </w:p>
    <w:p w14:paraId="27101497" w14:textId="100B1B6C" w:rsidR="00283950" w:rsidRPr="00C67336" w:rsidRDefault="00283950" w:rsidP="00283950">
      <w:pPr>
        <w:pStyle w:val="Odstavecseseznamem"/>
        <w:numPr>
          <w:ilvl w:val="0"/>
          <w:numId w:val="41"/>
        </w:numPr>
        <w:overflowPunct w:val="0"/>
        <w:autoSpaceDE w:val="0"/>
        <w:autoSpaceDN w:val="0"/>
        <w:adjustRightInd w:val="0"/>
        <w:ind w:left="284"/>
        <w:jc w:val="both"/>
        <w:textAlignment w:val="baseline"/>
        <w:rPr>
          <w:rStyle w:val="FontStyle75"/>
          <w:rFonts w:asciiTheme="minorHAnsi" w:hAnsiTheme="minorHAnsi" w:cstheme="minorHAnsi"/>
        </w:rPr>
      </w:pPr>
      <w:r w:rsidRPr="00C67336">
        <w:rPr>
          <w:rStyle w:val="FontStyle75"/>
          <w:rFonts w:asciiTheme="minorHAnsi" w:hAnsiTheme="minorHAnsi" w:cstheme="minorHAnsi"/>
        </w:rPr>
        <w:t xml:space="preserve">V případě prodlení dodavatele se zahájením odstraňování objednatelem oznámené vady kategorie „B“ a „C“ </w:t>
      </w:r>
      <w:r w:rsidRPr="00C67336">
        <w:rPr>
          <w:rFonts w:asciiTheme="minorHAnsi" w:hAnsiTheme="minorHAnsi" w:cstheme="minorHAnsi"/>
          <w:snapToGrid w:val="0"/>
          <w:sz w:val="22"/>
          <w:szCs w:val="22"/>
        </w:rPr>
        <w:t>je dodavatel povinen zaplatit objednateli smluvní pokutu ve výši 5</w:t>
      </w:r>
      <w:r w:rsidR="001446FE" w:rsidRPr="00C67336">
        <w:rPr>
          <w:rFonts w:asciiTheme="minorHAnsi" w:hAnsiTheme="minorHAnsi" w:cstheme="minorHAnsi"/>
          <w:snapToGrid w:val="0"/>
          <w:sz w:val="22"/>
          <w:szCs w:val="22"/>
        </w:rPr>
        <w:t>0</w:t>
      </w:r>
      <w:r w:rsidRPr="00C67336">
        <w:rPr>
          <w:rFonts w:asciiTheme="minorHAnsi" w:hAnsiTheme="minorHAnsi" w:cstheme="minorHAnsi"/>
          <w:snapToGrid w:val="0"/>
          <w:sz w:val="22"/>
          <w:szCs w:val="22"/>
        </w:rPr>
        <w:t xml:space="preserve">0 </w:t>
      </w:r>
      <w:r w:rsidRPr="00C67336">
        <w:rPr>
          <w:rFonts w:asciiTheme="minorHAnsi" w:hAnsiTheme="minorHAnsi" w:cstheme="minorHAnsi"/>
          <w:sz w:val="22"/>
          <w:szCs w:val="22"/>
        </w:rPr>
        <w:t xml:space="preserve">Kč </w:t>
      </w:r>
      <w:r w:rsidRPr="00C67336">
        <w:rPr>
          <w:rFonts w:asciiTheme="minorHAnsi" w:hAnsiTheme="minorHAnsi" w:cstheme="minorHAnsi"/>
          <w:snapToGrid w:val="0"/>
          <w:sz w:val="22"/>
          <w:szCs w:val="22"/>
        </w:rPr>
        <w:t>za každou i započatou pracovní hodinu prodlení.</w:t>
      </w:r>
    </w:p>
    <w:p w14:paraId="2EF2B64E" w14:textId="77777777" w:rsidR="00283950" w:rsidRPr="00C67336" w:rsidRDefault="00283950" w:rsidP="00283950">
      <w:pPr>
        <w:overflowPunct w:val="0"/>
        <w:autoSpaceDE w:val="0"/>
        <w:autoSpaceDN w:val="0"/>
        <w:adjustRightInd w:val="0"/>
        <w:spacing w:after="0" w:line="240" w:lineRule="auto"/>
        <w:ind w:left="284"/>
        <w:jc w:val="both"/>
        <w:textAlignment w:val="baseline"/>
        <w:rPr>
          <w:rStyle w:val="FontStyle75"/>
          <w:rFonts w:asciiTheme="minorHAnsi" w:hAnsiTheme="minorHAnsi" w:cstheme="minorHAnsi"/>
        </w:rPr>
      </w:pPr>
    </w:p>
    <w:p w14:paraId="304892D2" w14:textId="71580F15" w:rsidR="00283950" w:rsidRPr="00C67336" w:rsidRDefault="00283950" w:rsidP="00283950">
      <w:pPr>
        <w:pStyle w:val="Odstavecseseznamem"/>
        <w:numPr>
          <w:ilvl w:val="0"/>
          <w:numId w:val="41"/>
        </w:numPr>
        <w:overflowPunct w:val="0"/>
        <w:autoSpaceDE w:val="0"/>
        <w:autoSpaceDN w:val="0"/>
        <w:adjustRightInd w:val="0"/>
        <w:ind w:left="284"/>
        <w:jc w:val="both"/>
        <w:textAlignment w:val="baseline"/>
        <w:rPr>
          <w:rFonts w:asciiTheme="minorHAnsi" w:hAnsiTheme="minorHAnsi" w:cstheme="minorHAnsi"/>
          <w:sz w:val="22"/>
          <w:szCs w:val="22"/>
        </w:rPr>
      </w:pPr>
      <w:r w:rsidRPr="00C67336">
        <w:rPr>
          <w:rStyle w:val="FontStyle75"/>
          <w:rFonts w:asciiTheme="minorHAnsi" w:hAnsiTheme="minorHAnsi" w:cstheme="minorHAnsi"/>
        </w:rPr>
        <w:t xml:space="preserve">V případě prodlení dodavatele s odstraněním objednatelem oznámené vady kategorie „B“ a „C“ je </w:t>
      </w:r>
      <w:r w:rsidRPr="00C67336">
        <w:rPr>
          <w:rFonts w:asciiTheme="minorHAnsi" w:hAnsiTheme="minorHAnsi" w:cstheme="minorHAnsi"/>
          <w:snapToGrid w:val="0"/>
          <w:sz w:val="22"/>
          <w:szCs w:val="22"/>
        </w:rPr>
        <w:t xml:space="preserve">dodavatel povinen zaplatit objednateli smluvní pokutu ve výši </w:t>
      </w:r>
      <w:r w:rsidR="001446FE" w:rsidRPr="00C67336">
        <w:rPr>
          <w:rFonts w:asciiTheme="minorHAnsi" w:hAnsiTheme="minorHAnsi" w:cstheme="minorHAnsi"/>
          <w:snapToGrid w:val="0"/>
          <w:sz w:val="22"/>
          <w:szCs w:val="22"/>
        </w:rPr>
        <w:t>1.0</w:t>
      </w:r>
      <w:r w:rsidRPr="00C67336">
        <w:rPr>
          <w:rFonts w:asciiTheme="minorHAnsi" w:hAnsiTheme="minorHAnsi" w:cstheme="minorHAnsi"/>
          <w:snapToGrid w:val="0"/>
          <w:sz w:val="22"/>
          <w:szCs w:val="22"/>
        </w:rPr>
        <w:t>00</w:t>
      </w:r>
      <w:r w:rsidRPr="00C67336">
        <w:rPr>
          <w:rFonts w:asciiTheme="minorHAnsi" w:hAnsiTheme="minorHAnsi" w:cstheme="minorHAnsi"/>
          <w:sz w:val="22"/>
          <w:szCs w:val="22"/>
        </w:rPr>
        <w:t xml:space="preserve"> Kč </w:t>
      </w:r>
      <w:r w:rsidRPr="00C67336">
        <w:rPr>
          <w:rFonts w:asciiTheme="minorHAnsi" w:hAnsiTheme="minorHAnsi" w:cstheme="minorHAnsi"/>
          <w:snapToGrid w:val="0"/>
          <w:sz w:val="22"/>
          <w:szCs w:val="22"/>
        </w:rPr>
        <w:t>za každou i započatou pracovní hodinu prodlení.</w:t>
      </w:r>
    </w:p>
    <w:p w14:paraId="26297AF2" w14:textId="77777777" w:rsidR="00283950" w:rsidRPr="00C67336" w:rsidRDefault="00283950" w:rsidP="00283950">
      <w:pPr>
        <w:pStyle w:val="Odstavecseseznamem"/>
        <w:rPr>
          <w:rStyle w:val="FontStyle75"/>
          <w:rFonts w:asciiTheme="minorHAnsi" w:hAnsiTheme="minorHAnsi" w:cstheme="minorHAnsi"/>
        </w:rPr>
      </w:pPr>
    </w:p>
    <w:p w14:paraId="50CD429C" w14:textId="5F0DDC0A" w:rsidR="00283950" w:rsidRPr="00C67336" w:rsidRDefault="00283950" w:rsidP="00283950">
      <w:pPr>
        <w:pStyle w:val="Odstavecseseznamem"/>
        <w:numPr>
          <w:ilvl w:val="0"/>
          <w:numId w:val="41"/>
        </w:numPr>
        <w:overflowPunct w:val="0"/>
        <w:autoSpaceDE w:val="0"/>
        <w:autoSpaceDN w:val="0"/>
        <w:adjustRightInd w:val="0"/>
        <w:ind w:left="284"/>
        <w:jc w:val="both"/>
        <w:textAlignment w:val="baseline"/>
        <w:rPr>
          <w:rFonts w:asciiTheme="minorHAnsi" w:hAnsiTheme="minorHAnsi" w:cstheme="minorHAnsi"/>
          <w:sz w:val="22"/>
          <w:szCs w:val="22"/>
        </w:rPr>
      </w:pPr>
      <w:r w:rsidRPr="00C67336">
        <w:rPr>
          <w:rStyle w:val="FontStyle75"/>
          <w:rFonts w:asciiTheme="minorHAnsi" w:hAnsiTheme="minorHAnsi" w:cstheme="minorHAnsi"/>
        </w:rPr>
        <w:t xml:space="preserve">V případě prodlení dodavatele se zahájením odstraňování objednatelem oznámené vady kategorie „A“ </w:t>
      </w:r>
      <w:r w:rsidRPr="00C67336">
        <w:rPr>
          <w:rFonts w:asciiTheme="minorHAnsi" w:hAnsiTheme="minorHAnsi" w:cstheme="minorHAnsi"/>
          <w:snapToGrid w:val="0"/>
          <w:sz w:val="22"/>
          <w:szCs w:val="22"/>
        </w:rPr>
        <w:t xml:space="preserve">je dodavatel povinen zaplatit objednateli smluvní pokutu ve výši </w:t>
      </w:r>
      <w:r w:rsidR="001446FE" w:rsidRPr="00C67336">
        <w:rPr>
          <w:rFonts w:asciiTheme="minorHAnsi" w:hAnsiTheme="minorHAnsi" w:cstheme="minorHAnsi"/>
          <w:snapToGrid w:val="0"/>
          <w:sz w:val="22"/>
          <w:szCs w:val="22"/>
        </w:rPr>
        <w:t>1.0</w:t>
      </w:r>
      <w:r w:rsidRPr="00C67336">
        <w:rPr>
          <w:rFonts w:asciiTheme="minorHAnsi" w:hAnsiTheme="minorHAnsi" w:cstheme="minorHAnsi"/>
          <w:snapToGrid w:val="0"/>
          <w:sz w:val="22"/>
          <w:szCs w:val="22"/>
        </w:rPr>
        <w:t xml:space="preserve">00 </w:t>
      </w:r>
      <w:r w:rsidRPr="00C67336">
        <w:rPr>
          <w:rFonts w:asciiTheme="minorHAnsi" w:hAnsiTheme="minorHAnsi" w:cstheme="minorHAnsi"/>
          <w:sz w:val="22"/>
          <w:szCs w:val="22"/>
        </w:rPr>
        <w:t xml:space="preserve">Kč </w:t>
      </w:r>
      <w:r w:rsidRPr="00C67336">
        <w:rPr>
          <w:rFonts w:asciiTheme="minorHAnsi" w:hAnsiTheme="minorHAnsi" w:cstheme="minorHAnsi"/>
          <w:snapToGrid w:val="0"/>
          <w:sz w:val="22"/>
          <w:szCs w:val="22"/>
        </w:rPr>
        <w:t>za každou i započatou pracovní hodinu prodlení.</w:t>
      </w:r>
    </w:p>
    <w:p w14:paraId="4AE9EFD9" w14:textId="77777777" w:rsidR="00283950" w:rsidRPr="00C67336" w:rsidRDefault="00283950" w:rsidP="00283950">
      <w:pPr>
        <w:pStyle w:val="Odstavecseseznamem"/>
        <w:rPr>
          <w:rStyle w:val="FontStyle75"/>
          <w:rFonts w:asciiTheme="minorHAnsi" w:hAnsiTheme="minorHAnsi" w:cstheme="minorHAnsi"/>
        </w:rPr>
      </w:pPr>
    </w:p>
    <w:p w14:paraId="13ADF5E6" w14:textId="1220E166" w:rsidR="00283950" w:rsidRPr="00C67336" w:rsidRDefault="00283950" w:rsidP="00283950">
      <w:pPr>
        <w:pStyle w:val="Odstavecseseznamem"/>
        <w:numPr>
          <w:ilvl w:val="0"/>
          <w:numId w:val="41"/>
        </w:numPr>
        <w:overflowPunct w:val="0"/>
        <w:autoSpaceDE w:val="0"/>
        <w:autoSpaceDN w:val="0"/>
        <w:adjustRightInd w:val="0"/>
        <w:ind w:left="284"/>
        <w:jc w:val="both"/>
        <w:textAlignment w:val="baseline"/>
        <w:rPr>
          <w:rFonts w:asciiTheme="minorHAnsi" w:hAnsiTheme="minorHAnsi" w:cstheme="minorHAnsi"/>
          <w:sz w:val="22"/>
          <w:szCs w:val="22"/>
        </w:rPr>
      </w:pPr>
      <w:r w:rsidRPr="00C67336">
        <w:rPr>
          <w:rStyle w:val="FontStyle75"/>
          <w:rFonts w:asciiTheme="minorHAnsi" w:hAnsiTheme="minorHAnsi" w:cstheme="minorHAnsi"/>
        </w:rPr>
        <w:t xml:space="preserve">V případě prodlení dodavatele s odstraněním objednatelem oznámené vady kategorie „A“ je </w:t>
      </w:r>
      <w:r w:rsidRPr="00C67336">
        <w:rPr>
          <w:rFonts w:asciiTheme="minorHAnsi" w:hAnsiTheme="minorHAnsi" w:cstheme="minorHAnsi"/>
          <w:snapToGrid w:val="0"/>
          <w:sz w:val="22"/>
          <w:szCs w:val="22"/>
        </w:rPr>
        <w:t xml:space="preserve">dodavatel povinen zaplatit objednateli smluvní pokutu ve výši </w:t>
      </w:r>
      <w:r w:rsidR="001446FE" w:rsidRPr="00C67336">
        <w:rPr>
          <w:rFonts w:asciiTheme="minorHAnsi" w:hAnsiTheme="minorHAnsi" w:cstheme="minorHAnsi"/>
          <w:snapToGrid w:val="0"/>
          <w:sz w:val="22"/>
          <w:szCs w:val="22"/>
        </w:rPr>
        <w:t>2</w:t>
      </w:r>
      <w:r w:rsidRPr="00C67336">
        <w:rPr>
          <w:rFonts w:asciiTheme="minorHAnsi" w:hAnsiTheme="minorHAnsi" w:cstheme="minorHAnsi"/>
          <w:snapToGrid w:val="0"/>
          <w:sz w:val="22"/>
          <w:szCs w:val="22"/>
        </w:rPr>
        <w:t>.000</w:t>
      </w:r>
      <w:r w:rsidRPr="00C67336">
        <w:rPr>
          <w:rFonts w:asciiTheme="minorHAnsi" w:hAnsiTheme="minorHAnsi" w:cstheme="minorHAnsi"/>
          <w:sz w:val="22"/>
          <w:szCs w:val="22"/>
        </w:rPr>
        <w:t xml:space="preserve"> Kč </w:t>
      </w:r>
      <w:r w:rsidRPr="00C67336">
        <w:rPr>
          <w:rFonts w:asciiTheme="minorHAnsi" w:hAnsiTheme="minorHAnsi" w:cstheme="minorHAnsi"/>
          <w:snapToGrid w:val="0"/>
          <w:sz w:val="22"/>
          <w:szCs w:val="22"/>
        </w:rPr>
        <w:t>za každou i započatou pracovní hodinu prodlení.</w:t>
      </w:r>
    </w:p>
    <w:p w14:paraId="6B355CE0" w14:textId="77777777" w:rsidR="00283950" w:rsidRPr="00C67336" w:rsidRDefault="00283950" w:rsidP="00283950">
      <w:pPr>
        <w:overflowPunct w:val="0"/>
        <w:autoSpaceDE w:val="0"/>
        <w:autoSpaceDN w:val="0"/>
        <w:adjustRightInd w:val="0"/>
        <w:spacing w:after="0" w:line="240" w:lineRule="auto"/>
        <w:ind w:left="284"/>
        <w:jc w:val="both"/>
        <w:textAlignment w:val="baseline"/>
        <w:rPr>
          <w:rStyle w:val="FontStyle75"/>
          <w:rFonts w:asciiTheme="minorHAnsi" w:hAnsiTheme="minorHAnsi" w:cstheme="minorHAnsi"/>
        </w:rPr>
      </w:pPr>
    </w:p>
    <w:p w14:paraId="7938EE5D" w14:textId="7E5EF407" w:rsidR="00283950" w:rsidRPr="00C67336" w:rsidRDefault="00283950" w:rsidP="00283950">
      <w:pPr>
        <w:pStyle w:val="Odstavecseseznamem"/>
        <w:numPr>
          <w:ilvl w:val="0"/>
          <w:numId w:val="41"/>
        </w:numPr>
        <w:overflowPunct w:val="0"/>
        <w:autoSpaceDE w:val="0"/>
        <w:autoSpaceDN w:val="0"/>
        <w:adjustRightInd w:val="0"/>
        <w:ind w:left="284"/>
        <w:jc w:val="both"/>
        <w:textAlignment w:val="baseline"/>
        <w:rPr>
          <w:rStyle w:val="FontStyle75"/>
          <w:rFonts w:asciiTheme="minorHAnsi" w:hAnsiTheme="minorHAnsi" w:cstheme="minorHAnsi"/>
        </w:rPr>
      </w:pPr>
      <w:r w:rsidRPr="00C67336">
        <w:rPr>
          <w:rStyle w:val="FontStyle75"/>
          <w:rFonts w:asciiTheme="minorHAnsi" w:hAnsiTheme="minorHAnsi" w:cstheme="minorHAnsi"/>
        </w:rPr>
        <w:t>V </w:t>
      </w:r>
      <w:r w:rsidRPr="00C67336">
        <w:rPr>
          <w:rFonts w:asciiTheme="minorHAnsi" w:hAnsiTheme="minorHAnsi" w:cstheme="minorHAnsi"/>
          <w:snapToGrid w:val="0"/>
          <w:sz w:val="22"/>
          <w:szCs w:val="22"/>
        </w:rPr>
        <w:t xml:space="preserve">případě porušení jakékoliv z povinností dodavatele </w:t>
      </w:r>
      <w:r w:rsidRPr="00C67336">
        <w:rPr>
          <w:rStyle w:val="FontStyle75"/>
          <w:rFonts w:asciiTheme="minorHAnsi" w:hAnsiTheme="minorHAnsi" w:cstheme="minorHAnsi"/>
        </w:rPr>
        <w:t xml:space="preserve">uvedených </w:t>
      </w:r>
      <w:r w:rsidRPr="00C67336">
        <w:rPr>
          <w:rFonts w:asciiTheme="minorHAnsi" w:hAnsiTheme="minorHAnsi" w:cstheme="minorHAnsi"/>
          <w:sz w:val="22"/>
          <w:szCs w:val="22"/>
        </w:rPr>
        <w:t>v</w:t>
      </w:r>
      <w:r w:rsidR="00617A58" w:rsidRPr="00C67336">
        <w:rPr>
          <w:rFonts w:asciiTheme="minorHAnsi" w:hAnsiTheme="minorHAnsi" w:cstheme="minorHAnsi"/>
          <w:sz w:val="22"/>
          <w:szCs w:val="22"/>
        </w:rPr>
        <w:t>e</w:t>
      </w:r>
      <w:r w:rsidRPr="00C67336">
        <w:rPr>
          <w:rFonts w:asciiTheme="minorHAnsi" w:hAnsiTheme="minorHAnsi" w:cstheme="minorHAnsi"/>
          <w:sz w:val="22"/>
          <w:szCs w:val="22"/>
        </w:rPr>
        <w:t xml:space="preserve"> čl. XIII. této smlouvy je </w:t>
      </w:r>
      <w:r w:rsidRPr="00C67336">
        <w:rPr>
          <w:rFonts w:asciiTheme="minorHAnsi" w:hAnsiTheme="minorHAnsi" w:cstheme="minorHAnsi"/>
          <w:snapToGrid w:val="0"/>
          <w:sz w:val="22"/>
          <w:szCs w:val="22"/>
        </w:rPr>
        <w:t xml:space="preserve">dodavatel povinen zaplatit objednateli </w:t>
      </w:r>
      <w:r w:rsidRPr="00C67336">
        <w:rPr>
          <w:rStyle w:val="FontStyle75"/>
          <w:rFonts w:asciiTheme="minorHAnsi" w:hAnsiTheme="minorHAnsi" w:cstheme="minorHAnsi"/>
        </w:rPr>
        <w:t xml:space="preserve">smluvní pokutu ve výši </w:t>
      </w:r>
      <w:r w:rsidR="001446FE" w:rsidRPr="00C67336">
        <w:rPr>
          <w:rStyle w:val="FontStyle75"/>
          <w:rFonts w:asciiTheme="minorHAnsi" w:hAnsiTheme="minorHAnsi" w:cstheme="minorHAnsi"/>
        </w:rPr>
        <w:t>2</w:t>
      </w:r>
      <w:r w:rsidRPr="00C67336">
        <w:rPr>
          <w:rStyle w:val="FontStyle75"/>
          <w:rFonts w:asciiTheme="minorHAnsi" w:hAnsiTheme="minorHAnsi" w:cstheme="minorHAnsi"/>
        </w:rPr>
        <w:t xml:space="preserve">.000 Kč za každý zjištěný případ porušení některé z těchto povinnosti. </w:t>
      </w:r>
    </w:p>
    <w:p w14:paraId="181D62B2" w14:textId="77777777" w:rsidR="00283950" w:rsidRPr="00C67336" w:rsidRDefault="00283950" w:rsidP="00283950">
      <w:pPr>
        <w:overflowPunct w:val="0"/>
        <w:autoSpaceDE w:val="0"/>
        <w:autoSpaceDN w:val="0"/>
        <w:adjustRightInd w:val="0"/>
        <w:spacing w:after="0" w:line="240" w:lineRule="auto"/>
        <w:ind w:left="284"/>
        <w:jc w:val="both"/>
        <w:textAlignment w:val="baseline"/>
        <w:rPr>
          <w:rStyle w:val="FontStyle75"/>
          <w:rFonts w:asciiTheme="minorHAnsi" w:hAnsiTheme="minorHAnsi" w:cstheme="minorHAnsi"/>
          <w:snapToGrid w:val="0"/>
        </w:rPr>
      </w:pPr>
    </w:p>
    <w:p w14:paraId="3A5FF259" w14:textId="0EDB6EFB" w:rsidR="00283950" w:rsidRPr="00C67336" w:rsidRDefault="00283950" w:rsidP="00283950">
      <w:pPr>
        <w:pStyle w:val="Odstavecseseznamem"/>
        <w:numPr>
          <w:ilvl w:val="0"/>
          <w:numId w:val="41"/>
        </w:numPr>
        <w:ind w:left="284"/>
        <w:jc w:val="both"/>
        <w:rPr>
          <w:rFonts w:asciiTheme="minorHAnsi" w:hAnsiTheme="minorHAnsi" w:cstheme="minorHAnsi"/>
          <w:sz w:val="22"/>
          <w:szCs w:val="22"/>
        </w:rPr>
      </w:pPr>
      <w:r w:rsidRPr="00C67336">
        <w:rPr>
          <w:rFonts w:asciiTheme="minorHAnsi" w:hAnsiTheme="minorHAnsi" w:cstheme="minorHAnsi"/>
          <w:sz w:val="22"/>
          <w:szCs w:val="22"/>
        </w:rPr>
        <w:t xml:space="preserve">V případě prodlení objednatele se zaplacením ceny za poskytnutí </w:t>
      </w:r>
      <w:r w:rsidR="001A0D1E" w:rsidRPr="00C67336">
        <w:rPr>
          <w:rFonts w:asciiTheme="minorHAnsi" w:hAnsiTheme="minorHAnsi" w:cstheme="minorHAnsi"/>
          <w:sz w:val="22"/>
          <w:szCs w:val="22"/>
        </w:rPr>
        <w:t xml:space="preserve">Zařízení </w:t>
      </w:r>
      <w:r w:rsidRPr="00C67336">
        <w:rPr>
          <w:rFonts w:asciiTheme="minorHAnsi" w:hAnsiTheme="minorHAnsi" w:cstheme="minorHAnsi"/>
          <w:sz w:val="22"/>
          <w:szCs w:val="22"/>
        </w:rPr>
        <w:t xml:space="preserve">je objednatel povinen zaplatit dodavateli úrok z prodlení ve výši 0,05 % z dlužné částky včetně DPH za každý i započatý den prodlení. </w:t>
      </w:r>
    </w:p>
    <w:p w14:paraId="0DE11634" w14:textId="77777777" w:rsidR="00283950" w:rsidRPr="00C67336" w:rsidRDefault="00283950" w:rsidP="00283950">
      <w:pPr>
        <w:spacing w:after="0" w:line="240" w:lineRule="auto"/>
        <w:ind w:left="284"/>
        <w:jc w:val="both"/>
        <w:rPr>
          <w:rFonts w:asciiTheme="minorHAnsi" w:hAnsiTheme="minorHAnsi" w:cstheme="minorHAnsi"/>
        </w:rPr>
      </w:pPr>
    </w:p>
    <w:p w14:paraId="0F1D8284" w14:textId="77777777" w:rsidR="00283950" w:rsidRPr="00C67336" w:rsidRDefault="00283950" w:rsidP="00283950">
      <w:pPr>
        <w:pStyle w:val="Odstavecseseznamem"/>
        <w:numPr>
          <w:ilvl w:val="0"/>
          <w:numId w:val="41"/>
        </w:numPr>
        <w:ind w:left="284"/>
        <w:jc w:val="both"/>
        <w:rPr>
          <w:rFonts w:asciiTheme="minorHAnsi" w:hAnsiTheme="minorHAnsi" w:cstheme="minorHAnsi"/>
          <w:sz w:val="22"/>
          <w:szCs w:val="22"/>
        </w:rPr>
      </w:pPr>
      <w:r w:rsidRPr="00C67336">
        <w:rPr>
          <w:rFonts w:asciiTheme="minorHAnsi" w:hAnsiTheme="minorHAnsi" w:cstheme="minorHAnsi"/>
          <w:sz w:val="22"/>
          <w:szCs w:val="22"/>
        </w:rPr>
        <w:t>Sankce dle tohoto článku smlouvy budou uhrazeny na základě faktury vystavené ze sankce oprávněnou smluvní stranou. Splatnost této faktury je minimálně 30 dnů ode dne jejího doručení ze sankce povinné smluvní straně.</w:t>
      </w:r>
    </w:p>
    <w:p w14:paraId="7A24A936" w14:textId="77777777" w:rsidR="00283950" w:rsidRPr="00F642E6" w:rsidRDefault="00283950" w:rsidP="00283950">
      <w:pPr>
        <w:pStyle w:val="Zkladntextodsazen21"/>
        <w:spacing w:after="0" w:line="240" w:lineRule="auto"/>
        <w:ind w:left="284" w:hanging="284"/>
        <w:jc w:val="both"/>
        <w:rPr>
          <w:rFonts w:asciiTheme="minorHAnsi" w:hAnsiTheme="minorHAnsi" w:cstheme="minorHAnsi"/>
          <w:sz w:val="22"/>
          <w:szCs w:val="22"/>
        </w:rPr>
      </w:pPr>
    </w:p>
    <w:p w14:paraId="6B7C83B6" w14:textId="77777777" w:rsidR="00283950" w:rsidRPr="00F642E6" w:rsidRDefault="00283950" w:rsidP="00283950">
      <w:pPr>
        <w:pStyle w:val="Odstavecseseznamem"/>
        <w:numPr>
          <w:ilvl w:val="0"/>
          <w:numId w:val="41"/>
        </w:numPr>
        <w:overflowPunct w:val="0"/>
        <w:autoSpaceDE w:val="0"/>
        <w:autoSpaceDN w:val="0"/>
        <w:adjustRightInd w:val="0"/>
        <w:ind w:left="284"/>
        <w:jc w:val="both"/>
        <w:textAlignment w:val="baseline"/>
        <w:rPr>
          <w:rFonts w:asciiTheme="minorHAnsi" w:hAnsiTheme="minorHAnsi" w:cstheme="minorHAnsi"/>
          <w:sz w:val="22"/>
          <w:szCs w:val="22"/>
        </w:rPr>
      </w:pPr>
      <w:r w:rsidRPr="00F642E6">
        <w:rPr>
          <w:rStyle w:val="FontStyle75"/>
          <w:rFonts w:asciiTheme="minorHAnsi" w:hAnsiTheme="minorHAnsi" w:cstheme="minorHAnsi"/>
        </w:rPr>
        <w:t xml:space="preserve">Zaplacením jakékoliv sankce podle tohoto článku smlouvy </w:t>
      </w:r>
      <w:r w:rsidRPr="00F642E6">
        <w:rPr>
          <w:rFonts w:asciiTheme="minorHAnsi" w:hAnsiTheme="minorHAnsi" w:cstheme="minorHAnsi"/>
          <w:sz w:val="22"/>
          <w:szCs w:val="22"/>
        </w:rPr>
        <w:t>není dotčen ani limitován nárok ze sankce oprávněné smluvní strany na náhradu vzniklé újmy v její plné výši.</w:t>
      </w:r>
    </w:p>
    <w:p w14:paraId="22D5CA24" w14:textId="77777777" w:rsidR="00283950" w:rsidRPr="00F642E6" w:rsidRDefault="00283950" w:rsidP="00283950">
      <w:pPr>
        <w:overflowPunct w:val="0"/>
        <w:autoSpaceDE w:val="0"/>
        <w:autoSpaceDN w:val="0"/>
        <w:adjustRightInd w:val="0"/>
        <w:spacing w:after="0" w:line="240" w:lineRule="auto"/>
        <w:ind w:left="284"/>
        <w:jc w:val="both"/>
        <w:textAlignment w:val="baseline"/>
        <w:rPr>
          <w:rFonts w:asciiTheme="minorHAnsi" w:hAnsiTheme="minorHAnsi" w:cstheme="minorHAnsi"/>
          <w:iCs/>
        </w:rPr>
      </w:pPr>
    </w:p>
    <w:p w14:paraId="7EB885A4" w14:textId="77777777" w:rsidR="00283950" w:rsidRPr="00F642E6" w:rsidRDefault="00283950" w:rsidP="00283950">
      <w:pPr>
        <w:pStyle w:val="Odstavecseseznamem"/>
        <w:numPr>
          <w:ilvl w:val="0"/>
          <w:numId w:val="41"/>
        </w:numPr>
        <w:overflowPunct w:val="0"/>
        <w:autoSpaceDE w:val="0"/>
        <w:autoSpaceDN w:val="0"/>
        <w:adjustRightInd w:val="0"/>
        <w:ind w:left="284"/>
        <w:jc w:val="both"/>
        <w:textAlignment w:val="baseline"/>
        <w:rPr>
          <w:rFonts w:asciiTheme="minorHAnsi" w:hAnsiTheme="minorHAnsi" w:cstheme="minorHAnsi"/>
          <w:iCs/>
          <w:sz w:val="22"/>
          <w:szCs w:val="22"/>
        </w:rPr>
      </w:pPr>
      <w:r w:rsidRPr="00F642E6">
        <w:rPr>
          <w:rFonts w:asciiTheme="minorHAnsi" w:hAnsiTheme="minorHAnsi" w:cstheme="minorHAnsi"/>
          <w:iCs/>
          <w:sz w:val="22"/>
          <w:szCs w:val="22"/>
        </w:rPr>
        <w:t xml:space="preserve">Smluvní strany prohlašují, že sjednaná výše smluvních pokut je přiměřená významu zajištěné právní povinnosti. </w:t>
      </w:r>
    </w:p>
    <w:p w14:paraId="697A8904" w14:textId="4C4114DF" w:rsidR="007126E0" w:rsidRPr="009A4C21" w:rsidRDefault="007126E0" w:rsidP="007126E0">
      <w:pPr>
        <w:pStyle w:val="Bezmezer1"/>
        <w:rPr>
          <w:rFonts w:asciiTheme="minorHAnsi" w:hAnsiTheme="minorHAnsi" w:cstheme="minorHAnsi"/>
          <w:sz w:val="22"/>
        </w:rPr>
      </w:pPr>
    </w:p>
    <w:p w14:paraId="702D66F9" w14:textId="77777777" w:rsidR="007126E0" w:rsidRDefault="007126E0" w:rsidP="007126E0">
      <w:pPr>
        <w:pStyle w:val="Bezmezer1"/>
        <w:numPr>
          <w:ilvl w:val="0"/>
          <w:numId w:val="24"/>
        </w:numPr>
        <w:ind w:left="180" w:hanging="180"/>
        <w:jc w:val="center"/>
        <w:rPr>
          <w:rFonts w:asciiTheme="minorHAnsi" w:hAnsiTheme="minorHAnsi" w:cstheme="minorHAnsi"/>
          <w:b/>
          <w:sz w:val="22"/>
        </w:rPr>
      </w:pPr>
      <w:r w:rsidRPr="009A4C21">
        <w:rPr>
          <w:rFonts w:asciiTheme="minorHAnsi" w:hAnsiTheme="minorHAnsi" w:cstheme="minorHAnsi"/>
          <w:b/>
          <w:sz w:val="22"/>
        </w:rPr>
        <w:t>Odstoupení od smlouvy</w:t>
      </w:r>
    </w:p>
    <w:p w14:paraId="207CC725" w14:textId="77777777" w:rsidR="00836ABD" w:rsidRPr="009A4C21" w:rsidRDefault="00836ABD" w:rsidP="00836ABD">
      <w:pPr>
        <w:pStyle w:val="Bezmezer1"/>
        <w:ind w:left="180"/>
        <w:rPr>
          <w:rFonts w:asciiTheme="minorHAnsi" w:hAnsiTheme="minorHAnsi" w:cstheme="minorHAnsi"/>
          <w:b/>
          <w:sz w:val="22"/>
        </w:rPr>
      </w:pPr>
    </w:p>
    <w:p w14:paraId="4DAA10CC" w14:textId="77777777" w:rsidR="00283950" w:rsidRPr="009A4C21" w:rsidRDefault="00283950" w:rsidP="00283950">
      <w:pPr>
        <w:pStyle w:val="Zkladntextodsazen21"/>
        <w:numPr>
          <w:ilvl w:val="0"/>
          <w:numId w:val="42"/>
        </w:numPr>
        <w:spacing w:after="0" w:line="240" w:lineRule="auto"/>
        <w:ind w:left="284"/>
        <w:jc w:val="both"/>
        <w:rPr>
          <w:rFonts w:asciiTheme="minorHAnsi" w:hAnsiTheme="minorHAnsi" w:cstheme="minorHAnsi"/>
          <w:sz w:val="22"/>
          <w:szCs w:val="22"/>
        </w:rPr>
      </w:pPr>
      <w:r w:rsidRPr="009A4C21">
        <w:rPr>
          <w:rFonts w:asciiTheme="minorHAnsi" w:hAnsiTheme="minorHAnsi" w:cstheme="minorHAnsi"/>
          <w:sz w:val="22"/>
          <w:szCs w:val="22"/>
        </w:rPr>
        <w:t xml:space="preserve">Od smlouvy může každá ze smluvních stran odstoupit v případě podstatného porušení smlouvy druhou smluvní stranou a v dalších případech výslovně stanovených touto smlouvou a občanským zákoníkem. Od smlouvy lze odstoupit písemným oznámením o odstoupení doručeným druhé smluvní straně. </w:t>
      </w:r>
    </w:p>
    <w:p w14:paraId="10534B16" w14:textId="77777777" w:rsidR="00283950" w:rsidRPr="009B4664" w:rsidRDefault="00283950" w:rsidP="00283950">
      <w:pPr>
        <w:pStyle w:val="Zkladntextodsazen21"/>
        <w:spacing w:after="0" w:line="240" w:lineRule="auto"/>
        <w:ind w:left="284"/>
        <w:jc w:val="both"/>
        <w:rPr>
          <w:rFonts w:asciiTheme="minorHAnsi" w:hAnsiTheme="minorHAnsi" w:cstheme="minorHAnsi"/>
          <w:szCs w:val="16"/>
        </w:rPr>
      </w:pPr>
    </w:p>
    <w:p w14:paraId="667450D3" w14:textId="77777777" w:rsidR="00283950" w:rsidRPr="009A4C21" w:rsidRDefault="00283950" w:rsidP="00283950">
      <w:pPr>
        <w:pStyle w:val="Zkladntextodsazen21"/>
        <w:numPr>
          <w:ilvl w:val="0"/>
          <w:numId w:val="42"/>
        </w:numPr>
        <w:spacing w:line="240" w:lineRule="auto"/>
        <w:ind w:left="284"/>
        <w:jc w:val="both"/>
        <w:rPr>
          <w:rFonts w:asciiTheme="minorHAnsi" w:hAnsiTheme="minorHAnsi" w:cstheme="minorHAnsi"/>
          <w:sz w:val="22"/>
          <w:szCs w:val="22"/>
        </w:rPr>
      </w:pPr>
      <w:r w:rsidRPr="009A4C21">
        <w:rPr>
          <w:rFonts w:asciiTheme="minorHAnsi" w:hAnsiTheme="minorHAnsi" w:cstheme="minorHAnsi"/>
          <w:sz w:val="22"/>
          <w:szCs w:val="22"/>
        </w:rPr>
        <w:t>Za podstatné porušení této smlouvy dodavatelem se považuje zejména:</w:t>
      </w:r>
    </w:p>
    <w:p w14:paraId="174D9395" w14:textId="77777777" w:rsidR="00283950" w:rsidRPr="009A4C21" w:rsidRDefault="00283950" w:rsidP="00283950">
      <w:pPr>
        <w:widowControl w:val="0"/>
        <w:numPr>
          <w:ilvl w:val="0"/>
          <w:numId w:val="43"/>
        </w:numPr>
        <w:tabs>
          <w:tab w:val="clear" w:pos="720"/>
          <w:tab w:val="left" w:pos="1134"/>
        </w:tabs>
        <w:suppressAutoHyphens/>
        <w:spacing w:after="0" w:line="240" w:lineRule="auto"/>
        <w:ind w:left="1134"/>
        <w:jc w:val="both"/>
        <w:rPr>
          <w:rFonts w:asciiTheme="minorHAnsi" w:hAnsiTheme="minorHAnsi" w:cstheme="minorHAnsi"/>
        </w:rPr>
      </w:pPr>
      <w:r w:rsidRPr="009A4C21">
        <w:rPr>
          <w:rFonts w:asciiTheme="minorHAnsi" w:hAnsiTheme="minorHAnsi" w:cstheme="minorHAnsi"/>
        </w:rPr>
        <w:t xml:space="preserve">opakované </w:t>
      </w:r>
      <w:r>
        <w:rPr>
          <w:rFonts w:asciiTheme="minorHAnsi" w:hAnsiTheme="minorHAnsi" w:cstheme="minorHAnsi"/>
        </w:rPr>
        <w:t>plnění</w:t>
      </w:r>
      <w:r w:rsidRPr="009A4C21">
        <w:rPr>
          <w:rFonts w:asciiTheme="minorHAnsi" w:hAnsiTheme="minorHAnsi" w:cstheme="minorHAnsi"/>
        </w:rPr>
        <w:t xml:space="preserve"> této smlouvy v rozporu s ustanovením(i) této smlouvy a/nebo jinými závaznými dokumenty či předpisy;</w:t>
      </w:r>
    </w:p>
    <w:p w14:paraId="1623884F" w14:textId="7A227ED5" w:rsidR="00283950" w:rsidRPr="009A4C21" w:rsidRDefault="00283950" w:rsidP="00283950">
      <w:pPr>
        <w:numPr>
          <w:ilvl w:val="0"/>
          <w:numId w:val="43"/>
        </w:numPr>
        <w:tabs>
          <w:tab w:val="clear" w:pos="720"/>
          <w:tab w:val="left" w:pos="1134"/>
        </w:tabs>
        <w:spacing w:after="0" w:line="240" w:lineRule="auto"/>
        <w:ind w:left="1134"/>
        <w:jc w:val="both"/>
        <w:rPr>
          <w:rFonts w:asciiTheme="minorHAnsi" w:hAnsiTheme="minorHAnsi" w:cstheme="minorHAnsi"/>
        </w:rPr>
      </w:pPr>
      <w:r w:rsidRPr="009A4C21">
        <w:rPr>
          <w:rFonts w:asciiTheme="minorHAnsi" w:hAnsiTheme="minorHAnsi" w:cstheme="minorHAnsi"/>
        </w:rPr>
        <w:t xml:space="preserve">nezahájí-li dodavatel práce na </w:t>
      </w:r>
      <w:r>
        <w:rPr>
          <w:rFonts w:asciiTheme="minorHAnsi" w:hAnsiTheme="minorHAnsi" w:cstheme="minorHAnsi"/>
        </w:rPr>
        <w:t>plnění</w:t>
      </w:r>
      <w:r w:rsidRPr="009A4C21">
        <w:rPr>
          <w:rFonts w:asciiTheme="minorHAnsi" w:hAnsiTheme="minorHAnsi" w:cstheme="minorHAnsi"/>
        </w:rPr>
        <w:t xml:space="preserve"> této smlouvy v místě </w:t>
      </w:r>
      <w:r>
        <w:rPr>
          <w:rFonts w:asciiTheme="minorHAnsi" w:hAnsiTheme="minorHAnsi" w:cstheme="minorHAnsi"/>
        </w:rPr>
        <w:t>plnění</w:t>
      </w:r>
      <w:r w:rsidRPr="009A4C21">
        <w:rPr>
          <w:rFonts w:asciiTheme="minorHAnsi" w:hAnsiTheme="minorHAnsi" w:cstheme="minorHAnsi"/>
        </w:rPr>
        <w:t xml:space="preserve"> nejpozději 14 dnů před termínem </w:t>
      </w:r>
      <w:r w:rsidR="001A0D1E">
        <w:rPr>
          <w:rFonts w:asciiTheme="minorHAnsi" w:hAnsiTheme="minorHAnsi" w:cstheme="minorHAnsi"/>
        </w:rPr>
        <w:t xml:space="preserve">ukončení </w:t>
      </w:r>
      <w:r>
        <w:rPr>
          <w:rFonts w:asciiTheme="minorHAnsi" w:hAnsiTheme="minorHAnsi" w:cstheme="minorHAnsi"/>
        </w:rPr>
        <w:t>plnění</w:t>
      </w:r>
      <w:r w:rsidRPr="009A4C21">
        <w:rPr>
          <w:rFonts w:asciiTheme="minorHAnsi" w:hAnsiTheme="minorHAnsi" w:cstheme="minorHAnsi"/>
        </w:rPr>
        <w:t xml:space="preserve"> sjednaným v čl. VI. této smlouvy; </w:t>
      </w:r>
    </w:p>
    <w:p w14:paraId="6C30F59F" w14:textId="77777777" w:rsidR="00283950" w:rsidRPr="009A4C21" w:rsidRDefault="00283950" w:rsidP="00283950">
      <w:pPr>
        <w:numPr>
          <w:ilvl w:val="0"/>
          <w:numId w:val="43"/>
        </w:numPr>
        <w:tabs>
          <w:tab w:val="clear" w:pos="720"/>
          <w:tab w:val="left" w:pos="1134"/>
        </w:tabs>
        <w:spacing w:after="0" w:line="240" w:lineRule="auto"/>
        <w:ind w:left="1134"/>
        <w:jc w:val="both"/>
        <w:rPr>
          <w:rFonts w:asciiTheme="minorHAnsi" w:hAnsiTheme="minorHAnsi" w:cstheme="minorHAnsi"/>
        </w:rPr>
      </w:pPr>
      <w:r w:rsidRPr="009A4C21">
        <w:rPr>
          <w:rFonts w:asciiTheme="minorHAnsi" w:hAnsiTheme="minorHAnsi" w:cstheme="minorHAnsi"/>
        </w:rPr>
        <w:t xml:space="preserve">neodstraní-li dodavatel v průběhu </w:t>
      </w:r>
      <w:r>
        <w:rPr>
          <w:rFonts w:asciiTheme="minorHAnsi" w:hAnsiTheme="minorHAnsi" w:cstheme="minorHAnsi"/>
        </w:rPr>
        <w:t>plnění</w:t>
      </w:r>
      <w:r w:rsidRPr="009A4C21">
        <w:rPr>
          <w:rFonts w:asciiTheme="minorHAnsi" w:hAnsiTheme="minorHAnsi" w:cstheme="minorHAnsi"/>
        </w:rPr>
        <w:t xml:space="preserve"> této smlouvy vady zjištěné objednatelem, a to ani v dodatečné přiměřené lhůtě stanovené písemně objednatelem;</w:t>
      </w:r>
    </w:p>
    <w:p w14:paraId="2D4BB412" w14:textId="2EFAE805" w:rsidR="00283950" w:rsidRPr="009A4C21" w:rsidRDefault="00283950" w:rsidP="00283950">
      <w:pPr>
        <w:widowControl w:val="0"/>
        <w:numPr>
          <w:ilvl w:val="0"/>
          <w:numId w:val="43"/>
        </w:numPr>
        <w:tabs>
          <w:tab w:val="clear" w:pos="720"/>
          <w:tab w:val="left" w:pos="1134"/>
        </w:tabs>
        <w:suppressAutoHyphens/>
        <w:spacing w:after="0" w:line="240" w:lineRule="auto"/>
        <w:ind w:left="1134"/>
        <w:jc w:val="both"/>
        <w:rPr>
          <w:rFonts w:asciiTheme="minorHAnsi" w:hAnsiTheme="minorHAnsi" w:cstheme="minorHAnsi"/>
        </w:rPr>
      </w:pPr>
      <w:r w:rsidRPr="009A4C21">
        <w:rPr>
          <w:rFonts w:asciiTheme="minorHAnsi" w:hAnsiTheme="minorHAnsi" w:cstheme="minorHAnsi"/>
        </w:rPr>
        <w:t xml:space="preserve">prodlení dodavatele s předáním </w:t>
      </w:r>
      <w:r w:rsidR="001A0D1E">
        <w:rPr>
          <w:rFonts w:asciiTheme="minorHAnsi" w:hAnsiTheme="minorHAnsi" w:cstheme="minorHAnsi"/>
        </w:rPr>
        <w:t xml:space="preserve">Zařízení </w:t>
      </w:r>
      <w:r w:rsidRPr="009A4C21">
        <w:rPr>
          <w:rFonts w:asciiTheme="minorHAnsi" w:hAnsiTheme="minorHAnsi" w:cstheme="minorHAnsi"/>
        </w:rPr>
        <w:t xml:space="preserve">objednateli delší než 14 dnů. </w:t>
      </w:r>
    </w:p>
    <w:p w14:paraId="4C47F22D" w14:textId="77777777" w:rsidR="00283950" w:rsidRDefault="00283950" w:rsidP="00283950">
      <w:pPr>
        <w:widowControl w:val="0"/>
        <w:tabs>
          <w:tab w:val="left" w:pos="426"/>
        </w:tabs>
        <w:suppressAutoHyphens/>
        <w:spacing w:after="0" w:line="240" w:lineRule="auto"/>
        <w:jc w:val="both"/>
        <w:rPr>
          <w:rFonts w:asciiTheme="minorHAnsi" w:hAnsiTheme="minorHAnsi" w:cstheme="minorHAnsi"/>
        </w:rPr>
      </w:pPr>
    </w:p>
    <w:p w14:paraId="7F2287CE" w14:textId="77777777" w:rsidR="00283950" w:rsidRPr="00E325E0" w:rsidRDefault="00283950" w:rsidP="00283950">
      <w:pPr>
        <w:pStyle w:val="Odstavecseseznamem"/>
        <w:widowControl w:val="0"/>
        <w:numPr>
          <w:ilvl w:val="0"/>
          <w:numId w:val="42"/>
        </w:numPr>
        <w:tabs>
          <w:tab w:val="left" w:pos="426"/>
        </w:tabs>
        <w:suppressAutoHyphens/>
        <w:spacing w:after="120"/>
        <w:ind w:left="283" w:hanging="357"/>
        <w:contextualSpacing w:val="0"/>
        <w:jc w:val="both"/>
        <w:rPr>
          <w:rFonts w:asciiTheme="minorHAnsi" w:hAnsiTheme="minorHAnsi" w:cstheme="minorHAnsi"/>
          <w:sz w:val="22"/>
          <w:szCs w:val="22"/>
        </w:rPr>
      </w:pPr>
      <w:r w:rsidRPr="00E325E0">
        <w:rPr>
          <w:rFonts w:asciiTheme="minorHAnsi" w:hAnsiTheme="minorHAnsi" w:cstheme="minorHAnsi"/>
          <w:sz w:val="22"/>
          <w:szCs w:val="22"/>
        </w:rPr>
        <w:t xml:space="preserve">Za podstatné porušení smlouvy objednatelem se považuje zejména: </w:t>
      </w:r>
    </w:p>
    <w:p w14:paraId="027B3A71" w14:textId="77777777" w:rsidR="00283950" w:rsidRPr="00E325E0" w:rsidRDefault="00283950" w:rsidP="00283950">
      <w:pPr>
        <w:widowControl w:val="0"/>
        <w:numPr>
          <w:ilvl w:val="0"/>
          <w:numId w:val="11"/>
        </w:numPr>
        <w:tabs>
          <w:tab w:val="clear" w:pos="720"/>
          <w:tab w:val="left" w:pos="709"/>
        </w:tabs>
        <w:suppressAutoHyphens/>
        <w:spacing w:after="0" w:line="240" w:lineRule="auto"/>
        <w:ind w:left="1134"/>
        <w:jc w:val="both"/>
        <w:rPr>
          <w:rFonts w:asciiTheme="minorHAnsi" w:hAnsiTheme="minorHAnsi" w:cstheme="minorHAnsi"/>
        </w:rPr>
      </w:pPr>
      <w:r w:rsidRPr="00E325E0">
        <w:rPr>
          <w:rFonts w:asciiTheme="minorHAnsi" w:hAnsiTheme="minorHAnsi" w:cstheme="minorHAnsi"/>
        </w:rPr>
        <w:t xml:space="preserve">opakované porušení povinnosti objednatele umožnit dodavateli užívání prostor místa plnění; </w:t>
      </w:r>
    </w:p>
    <w:p w14:paraId="4C7DA59E" w14:textId="77777777" w:rsidR="00283950" w:rsidRPr="00E325E0" w:rsidRDefault="00283950" w:rsidP="00283950">
      <w:pPr>
        <w:widowControl w:val="0"/>
        <w:numPr>
          <w:ilvl w:val="0"/>
          <w:numId w:val="11"/>
        </w:numPr>
        <w:tabs>
          <w:tab w:val="clear" w:pos="720"/>
          <w:tab w:val="left" w:pos="709"/>
        </w:tabs>
        <w:suppressAutoHyphens/>
        <w:spacing w:after="0" w:line="240" w:lineRule="auto"/>
        <w:ind w:left="1134"/>
        <w:jc w:val="both"/>
        <w:rPr>
          <w:rFonts w:asciiTheme="minorHAnsi" w:hAnsiTheme="minorHAnsi" w:cstheme="minorHAnsi"/>
        </w:rPr>
      </w:pPr>
      <w:r w:rsidRPr="00E325E0">
        <w:rPr>
          <w:rFonts w:asciiTheme="minorHAnsi" w:hAnsiTheme="minorHAnsi" w:cstheme="minorHAnsi"/>
        </w:rPr>
        <w:t>prodlení objednatele s úplným zaplacením ceny dle této smlouvy delší než 30 dnů.</w:t>
      </w:r>
    </w:p>
    <w:p w14:paraId="0B476A75" w14:textId="77777777" w:rsidR="00283950" w:rsidRPr="00E325E0" w:rsidRDefault="00283950" w:rsidP="00283950">
      <w:pPr>
        <w:widowControl w:val="0"/>
        <w:tabs>
          <w:tab w:val="left" w:pos="1080"/>
        </w:tabs>
        <w:suppressAutoHyphens/>
        <w:spacing w:after="0" w:line="240" w:lineRule="auto"/>
        <w:jc w:val="both"/>
        <w:rPr>
          <w:rFonts w:asciiTheme="minorHAnsi" w:hAnsiTheme="minorHAnsi" w:cstheme="minorHAnsi"/>
        </w:rPr>
      </w:pPr>
    </w:p>
    <w:p w14:paraId="4DCBBCA1" w14:textId="77777777" w:rsidR="00283950" w:rsidRPr="00E325E0" w:rsidRDefault="00283950" w:rsidP="00283950">
      <w:pPr>
        <w:pStyle w:val="Odstavecseseznamem"/>
        <w:numPr>
          <w:ilvl w:val="0"/>
          <w:numId w:val="42"/>
        </w:numPr>
        <w:ind w:left="284"/>
        <w:jc w:val="both"/>
        <w:rPr>
          <w:rFonts w:asciiTheme="minorHAnsi" w:hAnsiTheme="minorHAnsi" w:cstheme="minorHAnsi"/>
          <w:sz w:val="22"/>
          <w:szCs w:val="22"/>
        </w:rPr>
      </w:pPr>
      <w:r w:rsidRPr="00E325E0">
        <w:rPr>
          <w:rFonts w:asciiTheme="minorHAnsi" w:hAnsiTheme="minorHAnsi" w:cstheme="minorHAnsi"/>
          <w:sz w:val="22"/>
          <w:szCs w:val="22"/>
        </w:rPr>
        <w:t>Objednatel je dále oprávněn od smlouvy odstoupit, bylo-li insolvenčním soudem pravomocně rozhodnuto o úpadku dodavatele či byl-li návrh na zahájení insolvenčního řízení zamítnut pro nedostatek majetku dodavatele či vstoupil-li dodavatel do likvidace nebo zanikl.</w:t>
      </w:r>
    </w:p>
    <w:p w14:paraId="1C105A30" w14:textId="77777777" w:rsidR="00283950" w:rsidRPr="00E325E0" w:rsidRDefault="00283950" w:rsidP="00283950">
      <w:pPr>
        <w:tabs>
          <w:tab w:val="left" w:pos="426"/>
        </w:tabs>
        <w:overflowPunct w:val="0"/>
        <w:autoSpaceDE w:val="0"/>
        <w:autoSpaceDN w:val="0"/>
        <w:adjustRightInd w:val="0"/>
        <w:spacing w:after="0" w:line="240" w:lineRule="auto"/>
        <w:ind w:left="284"/>
        <w:jc w:val="both"/>
        <w:textAlignment w:val="baseline"/>
        <w:rPr>
          <w:rFonts w:asciiTheme="minorHAnsi" w:hAnsiTheme="minorHAnsi" w:cstheme="minorHAnsi"/>
        </w:rPr>
      </w:pPr>
    </w:p>
    <w:p w14:paraId="3A6093EB" w14:textId="6AA3CA47" w:rsidR="00283950" w:rsidRPr="00E325E0" w:rsidRDefault="00283950" w:rsidP="00283950">
      <w:pPr>
        <w:pStyle w:val="Odstavecseseznamem"/>
        <w:numPr>
          <w:ilvl w:val="0"/>
          <w:numId w:val="42"/>
        </w:numPr>
        <w:tabs>
          <w:tab w:val="left" w:pos="426"/>
        </w:tabs>
        <w:overflowPunct w:val="0"/>
        <w:autoSpaceDE w:val="0"/>
        <w:autoSpaceDN w:val="0"/>
        <w:adjustRightInd w:val="0"/>
        <w:ind w:left="284"/>
        <w:jc w:val="both"/>
        <w:textAlignment w:val="baseline"/>
        <w:rPr>
          <w:rFonts w:asciiTheme="minorHAnsi" w:hAnsiTheme="minorHAnsi" w:cstheme="minorHAnsi"/>
          <w:sz w:val="22"/>
          <w:szCs w:val="22"/>
        </w:rPr>
      </w:pPr>
      <w:r w:rsidRPr="00E325E0">
        <w:rPr>
          <w:rFonts w:asciiTheme="minorHAnsi" w:hAnsiTheme="minorHAnsi" w:cstheme="minorHAnsi"/>
          <w:sz w:val="22"/>
          <w:szCs w:val="22"/>
        </w:rPr>
        <w:t xml:space="preserve">V případě odstoupení od smlouvy objednatelem dodavatel nejpozději do 30 dnů od doručení oznámení objednatele o odstoupení od smlouvy: </w:t>
      </w:r>
    </w:p>
    <w:p w14:paraId="261765DB" w14:textId="0FD8AD0E" w:rsidR="00283950" w:rsidRPr="00E325E0" w:rsidRDefault="00283950" w:rsidP="00283950">
      <w:pPr>
        <w:numPr>
          <w:ilvl w:val="0"/>
          <w:numId w:val="19"/>
        </w:numPr>
        <w:tabs>
          <w:tab w:val="left" w:pos="426"/>
        </w:tabs>
        <w:overflowPunct w:val="0"/>
        <w:autoSpaceDE w:val="0"/>
        <w:autoSpaceDN w:val="0"/>
        <w:adjustRightInd w:val="0"/>
        <w:spacing w:after="0" w:line="240" w:lineRule="auto"/>
        <w:ind w:left="1134" w:hanging="425"/>
        <w:jc w:val="both"/>
        <w:textAlignment w:val="baseline"/>
        <w:rPr>
          <w:rFonts w:asciiTheme="minorHAnsi" w:hAnsiTheme="minorHAnsi" w:cstheme="minorHAnsi"/>
        </w:rPr>
      </w:pPr>
      <w:r w:rsidRPr="00E325E0">
        <w:rPr>
          <w:rFonts w:asciiTheme="minorHAnsi" w:hAnsiTheme="minorHAnsi" w:cstheme="minorHAnsi"/>
        </w:rPr>
        <w:t xml:space="preserve">na své náklady odinstaluje a odveze z místa plnění veškeré již objednateli dodané </w:t>
      </w:r>
      <w:r w:rsidR="001A0D1E">
        <w:rPr>
          <w:rFonts w:asciiTheme="minorHAnsi" w:hAnsiTheme="minorHAnsi" w:cstheme="minorHAnsi"/>
        </w:rPr>
        <w:t xml:space="preserve">části </w:t>
      </w:r>
      <w:r>
        <w:rPr>
          <w:rFonts w:asciiTheme="minorHAnsi" w:hAnsiTheme="minorHAnsi" w:cstheme="minorHAnsi"/>
        </w:rPr>
        <w:t>Zařízení</w:t>
      </w:r>
      <w:r w:rsidRPr="00E325E0">
        <w:rPr>
          <w:rFonts w:asciiTheme="minorHAnsi" w:hAnsiTheme="minorHAnsi" w:cstheme="minorHAnsi"/>
        </w:rPr>
        <w:t xml:space="preserve">, </w:t>
      </w:r>
    </w:p>
    <w:p w14:paraId="6AAB40F9" w14:textId="77777777" w:rsidR="00283950" w:rsidRPr="00E325E0" w:rsidRDefault="00283950" w:rsidP="00283950">
      <w:pPr>
        <w:numPr>
          <w:ilvl w:val="0"/>
          <w:numId w:val="19"/>
        </w:numPr>
        <w:tabs>
          <w:tab w:val="left" w:pos="426"/>
        </w:tabs>
        <w:overflowPunct w:val="0"/>
        <w:autoSpaceDE w:val="0"/>
        <w:autoSpaceDN w:val="0"/>
        <w:adjustRightInd w:val="0"/>
        <w:spacing w:after="0" w:line="240" w:lineRule="auto"/>
        <w:ind w:left="1134" w:hanging="425"/>
        <w:jc w:val="both"/>
        <w:textAlignment w:val="baseline"/>
        <w:rPr>
          <w:rFonts w:asciiTheme="minorHAnsi" w:hAnsiTheme="minorHAnsi" w:cstheme="minorHAnsi"/>
        </w:rPr>
      </w:pPr>
      <w:r w:rsidRPr="00E325E0">
        <w:rPr>
          <w:rFonts w:asciiTheme="minorHAnsi" w:hAnsiTheme="minorHAnsi" w:cstheme="minorHAnsi"/>
        </w:rPr>
        <w:t xml:space="preserve">vrátí objednateli cenu dle čl. IV. této smlouvy, byla-li již objednatelem dodavateli uhrazena. </w:t>
      </w:r>
    </w:p>
    <w:p w14:paraId="46E8760F" w14:textId="77777777" w:rsidR="00283950" w:rsidRPr="009A4C21" w:rsidRDefault="00283950" w:rsidP="00283950">
      <w:pPr>
        <w:tabs>
          <w:tab w:val="left" w:pos="426"/>
        </w:tabs>
        <w:overflowPunct w:val="0"/>
        <w:autoSpaceDE w:val="0"/>
        <w:autoSpaceDN w:val="0"/>
        <w:adjustRightInd w:val="0"/>
        <w:spacing w:after="0" w:line="240" w:lineRule="auto"/>
        <w:jc w:val="both"/>
        <w:textAlignment w:val="baseline"/>
        <w:rPr>
          <w:rStyle w:val="FontStyle75"/>
          <w:rFonts w:asciiTheme="minorHAnsi" w:hAnsiTheme="minorHAnsi" w:cstheme="minorHAnsi"/>
        </w:rPr>
      </w:pPr>
    </w:p>
    <w:p w14:paraId="7E33DEEA" w14:textId="77777777" w:rsidR="00283950" w:rsidRPr="00E325E0" w:rsidRDefault="00283950" w:rsidP="00B34076">
      <w:pPr>
        <w:pStyle w:val="Odstavecseseznamem"/>
        <w:numPr>
          <w:ilvl w:val="0"/>
          <w:numId w:val="42"/>
        </w:numPr>
        <w:tabs>
          <w:tab w:val="left" w:pos="426"/>
        </w:tabs>
        <w:overflowPunct w:val="0"/>
        <w:autoSpaceDE w:val="0"/>
        <w:autoSpaceDN w:val="0"/>
        <w:adjustRightInd w:val="0"/>
        <w:ind w:left="284"/>
        <w:jc w:val="both"/>
        <w:textAlignment w:val="baseline"/>
        <w:rPr>
          <w:rStyle w:val="FontStyle75"/>
          <w:rFonts w:asciiTheme="minorHAnsi" w:hAnsiTheme="minorHAnsi" w:cstheme="minorHAnsi"/>
        </w:rPr>
      </w:pPr>
      <w:r w:rsidRPr="00E325E0">
        <w:rPr>
          <w:rStyle w:val="FontStyle75"/>
          <w:rFonts w:asciiTheme="minorHAnsi" w:hAnsiTheme="minorHAnsi" w:cstheme="minorHAnsi"/>
        </w:rPr>
        <w:t xml:space="preserve">Dodavatel nemá v případě odstoupení od smlouvy objednatelem vůči objednateli nárok na zaplacení jakékoliv části ceny dle čl. IV. této smlouvy či na úhradu jakýchkoliv nákladů vzniklých s dosavadním plněním této smlouvy. </w:t>
      </w:r>
    </w:p>
    <w:p w14:paraId="26FBBFAE" w14:textId="77777777" w:rsidR="00283950" w:rsidRPr="009A4C21" w:rsidRDefault="00283950" w:rsidP="00B34076">
      <w:pPr>
        <w:tabs>
          <w:tab w:val="left" w:pos="426"/>
        </w:tabs>
        <w:overflowPunct w:val="0"/>
        <w:autoSpaceDE w:val="0"/>
        <w:autoSpaceDN w:val="0"/>
        <w:adjustRightInd w:val="0"/>
        <w:spacing w:after="0" w:line="240" w:lineRule="auto"/>
        <w:ind w:left="284"/>
        <w:jc w:val="both"/>
        <w:textAlignment w:val="baseline"/>
        <w:rPr>
          <w:rStyle w:val="FontStyle75"/>
          <w:rFonts w:asciiTheme="minorHAnsi" w:hAnsiTheme="minorHAnsi" w:cstheme="minorHAnsi"/>
        </w:rPr>
      </w:pPr>
    </w:p>
    <w:p w14:paraId="22F535AD" w14:textId="77777777" w:rsidR="00283950" w:rsidRPr="009A4C21" w:rsidRDefault="00283950" w:rsidP="00B34076">
      <w:pPr>
        <w:pStyle w:val="Nadpis2"/>
        <w:numPr>
          <w:ilvl w:val="0"/>
          <w:numId w:val="42"/>
        </w:numPr>
        <w:spacing w:before="0" w:after="0"/>
        <w:ind w:left="284"/>
        <w:jc w:val="both"/>
        <w:rPr>
          <w:rFonts w:asciiTheme="minorHAnsi" w:hAnsiTheme="minorHAnsi" w:cstheme="minorHAnsi"/>
          <w:b w:val="0"/>
          <w:i w:val="0"/>
          <w:sz w:val="22"/>
          <w:szCs w:val="22"/>
        </w:rPr>
      </w:pPr>
      <w:r w:rsidRPr="009A4C21">
        <w:rPr>
          <w:rFonts w:asciiTheme="minorHAnsi" w:hAnsiTheme="minorHAnsi" w:cstheme="minorHAnsi"/>
          <w:b w:val="0"/>
          <w:i w:val="0"/>
          <w:sz w:val="22"/>
          <w:szCs w:val="22"/>
        </w:rPr>
        <w:t xml:space="preserve">Odstoupením od smlouvy nejsou dotčeny nároky na náhradu škody a na zaplacení smluvních pokut dle této smlouvy. </w:t>
      </w:r>
      <w:r w:rsidRPr="009A4C21">
        <w:rPr>
          <w:rStyle w:val="FontStyle75"/>
          <w:rFonts w:asciiTheme="minorHAnsi" w:hAnsiTheme="minorHAnsi" w:cstheme="minorHAnsi"/>
          <w:b w:val="0"/>
          <w:i w:val="0"/>
        </w:rPr>
        <w:t xml:space="preserve">Odstoupením od smlouvy nejsou dotčena ustanovení týkající se ochrany důvěrných informací, osobních údajů a utajovaných skutečností ani ustanovení odst. 5 čl. II. této smlouvy. </w:t>
      </w:r>
    </w:p>
    <w:p w14:paraId="341901EB" w14:textId="77777777" w:rsidR="00283950" w:rsidRDefault="00283950" w:rsidP="00283950">
      <w:pPr>
        <w:tabs>
          <w:tab w:val="left" w:pos="426"/>
        </w:tabs>
        <w:overflowPunct w:val="0"/>
        <w:autoSpaceDE w:val="0"/>
        <w:autoSpaceDN w:val="0"/>
        <w:adjustRightInd w:val="0"/>
        <w:spacing w:after="0" w:line="240" w:lineRule="auto"/>
        <w:jc w:val="both"/>
        <w:textAlignment w:val="baseline"/>
        <w:rPr>
          <w:rStyle w:val="FontStyle75"/>
          <w:rFonts w:asciiTheme="minorHAnsi" w:hAnsiTheme="minorHAnsi" w:cstheme="minorHAnsi"/>
          <w:b/>
        </w:rPr>
      </w:pPr>
    </w:p>
    <w:p w14:paraId="3E6B6691" w14:textId="77777777" w:rsidR="00283950" w:rsidRDefault="00283950" w:rsidP="00283950">
      <w:pPr>
        <w:pStyle w:val="Bezmezer1"/>
        <w:numPr>
          <w:ilvl w:val="0"/>
          <w:numId w:val="24"/>
        </w:numPr>
        <w:ind w:left="180" w:hanging="180"/>
        <w:jc w:val="center"/>
        <w:rPr>
          <w:rFonts w:asciiTheme="minorHAnsi" w:hAnsiTheme="minorHAnsi" w:cstheme="minorHAnsi"/>
          <w:b/>
          <w:sz w:val="22"/>
        </w:rPr>
      </w:pPr>
      <w:r w:rsidRPr="009A4C21">
        <w:rPr>
          <w:rFonts w:asciiTheme="minorHAnsi" w:hAnsiTheme="minorHAnsi" w:cstheme="minorHAnsi"/>
          <w:b/>
          <w:sz w:val="22"/>
        </w:rPr>
        <w:t xml:space="preserve">Licence </w:t>
      </w:r>
    </w:p>
    <w:p w14:paraId="4060889D" w14:textId="77777777" w:rsidR="00836ABD" w:rsidRPr="009A4C21" w:rsidRDefault="00836ABD" w:rsidP="00836ABD">
      <w:pPr>
        <w:pStyle w:val="Bezmezer1"/>
        <w:ind w:left="180"/>
        <w:rPr>
          <w:rFonts w:asciiTheme="minorHAnsi" w:hAnsiTheme="minorHAnsi" w:cstheme="minorHAnsi"/>
          <w:b/>
          <w:sz w:val="22"/>
        </w:rPr>
      </w:pPr>
    </w:p>
    <w:p w14:paraId="00C7C26E" w14:textId="4C22249E" w:rsidR="00283950" w:rsidRPr="00E325E0" w:rsidRDefault="00283950" w:rsidP="00283950">
      <w:pPr>
        <w:pStyle w:val="RLTextlnkuslovan"/>
        <w:widowControl w:val="0"/>
        <w:numPr>
          <w:ilvl w:val="0"/>
          <w:numId w:val="45"/>
        </w:numPr>
        <w:spacing w:after="0" w:line="240" w:lineRule="auto"/>
        <w:ind w:left="284"/>
        <w:rPr>
          <w:rFonts w:asciiTheme="minorHAnsi" w:hAnsiTheme="minorHAnsi" w:cstheme="minorHAnsi"/>
          <w:sz w:val="22"/>
        </w:rPr>
      </w:pPr>
      <w:bookmarkStart w:id="9" w:name="_Ref422241176"/>
      <w:bookmarkStart w:id="10" w:name="_Ref395773295"/>
      <w:r w:rsidRPr="00E325E0">
        <w:rPr>
          <w:rFonts w:asciiTheme="minorHAnsi" w:hAnsiTheme="minorHAnsi" w:cstheme="minorHAnsi"/>
          <w:sz w:val="22"/>
        </w:rPr>
        <w:t>Vzhledem k tomu, že v rámci plnění této smlouvy budou dodavatelem dodán</w:t>
      </w:r>
      <w:r w:rsidR="001A0D1E">
        <w:rPr>
          <w:rFonts w:asciiTheme="minorHAnsi" w:hAnsiTheme="minorHAnsi" w:cstheme="minorHAnsi"/>
          <w:sz w:val="22"/>
        </w:rPr>
        <w:t>y</w:t>
      </w:r>
      <w:r w:rsidRPr="00E325E0">
        <w:rPr>
          <w:rFonts w:asciiTheme="minorHAnsi" w:hAnsiTheme="minorHAnsi" w:cstheme="minorHAnsi"/>
          <w:sz w:val="22"/>
        </w:rPr>
        <w:t xml:space="preserve"> </w:t>
      </w:r>
      <w:r w:rsidR="001A0D1E">
        <w:rPr>
          <w:rFonts w:asciiTheme="minorHAnsi" w:hAnsiTheme="minorHAnsi" w:cstheme="minorHAnsi"/>
          <w:sz w:val="22"/>
        </w:rPr>
        <w:t>části</w:t>
      </w:r>
      <w:r w:rsidRPr="00E325E0">
        <w:rPr>
          <w:rFonts w:asciiTheme="minorHAnsi" w:hAnsiTheme="minorHAnsi" w:cstheme="minorHAnsi"/>
          <w:sz w:val="22"/>
        </w:rPr>
        <w:t xml:space="preserve"> </w:t>
      </w:r>
      <w:r>
        <w:rPr>
          <w:rFonts w:asciiTheme="minorHAnsi" w:hAnsiTheme="minorHAnsi" w:cstheme="minorHAnsi"/>
          <w:sz w:val="22"/>
        </w:rPr>
        <w:t>Zařízení</w:t>
      </w:r>
      <w:r w:rsidRPr="00E325E0">
        <w:rPr>
          <w:rFonts w:asciiTheme="minorHAnsi" w:hAnsiTheme="minorHAnsi" w:cstheme="minorHAnsi"/>
          <w:sz w:val="22"/>
        </w:rPr>
        <w:t>, která jsou autorskými díly ve smyslu zákona č. 121/2000 Sb., o právu autorském, o právech souvisejících s právem autorským a o změně některých zákonů (autorský zákon), ve znění pozdějších předpisů (dále jen „</w:t>
      </w:r>
      <w:r w:rsidRPr="00E325E0">
        <w:rPr>
          <w:rStyle w:val="RLProhlensmluvnchstranChar"/>
          <w:rFonts w:asciiTheme="minorHAnsi" w:hAnsiTheme="minorHAnsi" w:cstheme="minorHAnsi"/>
          <w:b w:val="0"/>
          <w:bCs/>
          <w:sz w:val="22"/>
        </w:rPr>
        <w:t>autorský zákon</w:t>
      </w:r>
      <w:r w:rsidRPr="00E325E0">
        <w:rPr>
          <w:rFonts w:asciiTheme="minorHAnsi" w:hAnsiTheme="minorHAnsi" w:cstheme="minorHAnsi"/>
          <w:sz w:val="22"/>
        </w:rPr>
        <w:t xml:space="preserve">“), dodavatel k těmto částem </w:t>
      </w:r>
      <w:r w:rsidR="001A0D1E">
        <w:rPr>
          <w:rFonts w:asciiTheme="minorHAnsi" w:hAnsiTheme="minorHAnsi" w:cstheme="minorHAnsi"/>
          <w:sz w:val="22"/>
        </w:rPr>
        <w:t xml:space="preserve">Zařízení </w:t>
      </w:r>
      <w:r w:rsidRPr="00E325E0">
        <w:rPr>
          <w:rFonts w:asciiTheme="minorHAnsi" w:hAnsiTheme="minorHAnsi" w:cstheme="minorHAnsi"/>
          <w:sz w:val="22"/>
        </w:rPr>
        <w:t>objednateli poskytuje, postupuje či zajistí (dále také společně jen „</w:t>
      </w:r>
      <w:r w:rsidRPr="00E325E0">
        <w:rPr>
          <w:rFonts w:asciiTheme="minorHAnsi" w:hAnsiTheme="minorHAnsi" w:cstheme="minorHAnsi"/>
          <w:bCs/>
          <w:sz w:val="22"/>
        </w:rPr>
        <w:t>poskytování</w:t>
      </w:r>
      <w:r w:rsidRPr="00E325E0">
        <w:rPr>
          <w:rFonts w:asciiTheme="minorHAnsi" w:hAnsiTheme="minorHAnsi" w:cstheme="minorHAnsi"/>
          <w:sz w:val="22"/>
        </w:rPr>
        <w:t>“) licence za podmínek sjednaných dále v tomto článku smlouvy</w:t>
      </w:r>
      <w:bookmarkEnd w:id="9"/>
      <w:bookmarkEnd w:id="10"/>
      <w:r w:rsidRPr="00E325E0">
        <w:rPr>
          <w:rFonts w:asciiTheme="minorHAnsi" w:hAnsiTheme="minorHAnsi" w:cstheme="minorHAnsi"/>
          <w:sz w:val="22"/>
        </w:rPr>
        <w:t>.</w:t>
      </w:r>
    </w:p>
    <w:p w14:paraId="0A7A9DFA" w14:textId="77777777" w:rsidR="00283950" w:rsidRPr="00E325E0" w:rsidRDefault="00283950" w:rsidP="00283950">
      <w:pPr>
        <w:pStyle w:val="RLTextlnkuslovan"/>
        <w:widowControl w:val="0"/>
        <w:numPr>
          <w:ilvl w:val="0"/>
          <w:numId w:val="0"/>
        </w:numPr>
        <w:tabs>
          <w:tab w:val="num" w:pos="2155"/>
        </w:tabs>
        <w:spacing w:after="0" w:line="240" w:lineRule="auto"/>
        <w:ind w:left="284"/>
        <w:rPr>
          <w:rFonts w:asciiTheme="minorHAnsi" w:hAnsiTheme="minorHAnsi" w:cstheme="minorHAnsi"/>
          <w:sz w:val="22"/>
        </w:rPr>
      </w:pPr>
      <w:bookmarkStart w:id="11" w:name="_Ref207365701"/>
      <w:bookmarkStart w:id="12" w:name="_Ref212301466"/>
      <w:bookmarkStart w:id="13" w:name="_Ref313634542"/>
    </w:p>
    <w:p w14:paraId="1D0B3326" w14:textId="763BB6B2" w:rsidR="00283950" w:rsidRPr="00E325E0" w:rsidRDefault="00283950" w:rsidP="00283950">
      <w:pPr>
        <w:pStyle w:val="RLTextlnkuslovan"/>
        <w:widowControl w:val="0"/>
        <w:numPr>
          <w:ilvl w:val="0"/>
          <w:numId w:val="45"/>
        </w:numPr>
        <w:spacing w:after="0" w:line="240" w:lineRule="auto"/>
        <w:ind w:left="284"/>
        <w:rPr>
          <w:rFonts w:asciiTheme="minorHAnsi" w:hAnsiTheme="minorHAnsi" w:cstheme="minorHAnsi"/>
          <w:sz w:val="22"/>
        </w:rPr>
      </w:pPr>
      <w:r w:rsidRPr="00E325E0">
        <w:rPr>
          <w:rFonts w:asciiTheme="minorHAnsi" w:hAnsiTheme="minorHAnsi" w:cstheme="minorHAnsi"/>
          <w:sz w:val="22"/>
        </w:rPr>
        <w:t xml:space="preserve">Dodavatel touto Smlouvou poskytuje objednateli licenci ke všem autorským dílům dodaným objednateli v rámci plnění této smlouvy, přičemž účinnost těchto licencí nastává okamžikem převzetí </w:t>
      </w:r>
      <w:r w:rsidR="001A0D1E">
        <w:rPr>
          <w:rFonts w:asciiTheme="minorHAnsi" w:hAnsiTheme="minorHAnsi" w:cstheme="minorHAnsi"/>
          <w:sz w:val="22"/>
        </w:rPr>
        <w:t>Zařízení</w:t>
      </w:r>
      <w:r w:rsidR="001A0D1E" w:rsidRPr="00E325E0">
        <w:rPr>
          <w:rFonts w:asciiTheme="minorHAnsi" w:hAnsiTheme="minorHAnsi" w:cstheme="minorHAnsi"/>
          <w:sz w:val="22"/>
        </w:rPr>
        <w:t xml:space="preserve"> </w:t>
      </w:r>
      <w:r w:rsidRPr="00E325E0">
        <w:rPr>
          <w:rFonts w:asciiTheme="minorHAnsi" w:hAnsiTheme="minorHAnsi" w:cstheme="minorHAnsi"/>
          <w:sz w:val="22"/>
        </w:rPr>
        <w:t xml:space="preserve">objednatelem. Do té doby je objednatel příslušná autorská díla oprávněn užívat v rozsahu a způsobem nezbytným k provedení kontroly </w:t>
      </w:r>
      <w:r w:rsidR="001A0D1E">
        <w:rPr>
          <w:rFonts w:asciiTheme="minorHAnsi" w:hAnsiTheme="minorHAnsi" w:cstheme="minorHAnsi"/>
          <w:sz w:val="22"/>
        </w:rPr>
        <w:t xml:space="preserve">Zařízení </w:t>
      </w:r>
      <w:r w:rsidRPr="00E325E0">
        <w:rPr>
          <w:rFonts w:asciiTheme="minorHAnsi" w:hAnsiTheme="minorHAnsi" w:cstheme="minorHAnsi"/>
          <w:sz w:val="22"/>
        </w:rPr>
        <w:t xml:space="preserve">před jeho převzetím a k jeho přejímce.  </w:t>
      </w:r>
    </w:p>
    <w:p w14:paraId="51B6080A" w14:textId="77777777" w:rsidR="00283950" w:rsidRPr="00E325E0" w:rsidRDefault="00283950" w:rsidP="00283950">
      <w:pPr>
        <w:pStyle w:val="RLTextlnkuslovan"/>
        <w:widowControl w:val="0"/>
        <w:numPr>
          <w:ilvl w:val="0"/>
          <w:numId w:val="0"/>
        </w:numPr>
        <w:tabs>
          <w:tab w:val="num" w:pos="2155"/>
        </w:tabs>
        <w:spacing w:after="0" w:line="240" w:lineRule="auto"/>
        <w:ind w:left="284"/>
        <w:rPr>
          <w:rFonts w:asciiTheme="minorHAnsi" w:hAnsiTheme="minorHAnsi" w:cstheme="minorHAnsi"/>
          <w:sz w:val="22"/>
        </w:rPr>
      </w:pPr>
    </w:p>
    <w:p w14:paraId="4F5F57EA" w14:textId="2EC2F959" w:rsidR="00283950" w:rsidRPr="00E325E0" w:rsidRDefault="00283950" w:rsidP="00283950">
      <w:pPr>
        <w:pStyle w:val="RLTextlnkuslovan"/>
        <w:widowControl w:val="0"/>
        <w:numPr>
          <w:ilvl w:val="0"/>
          <w:numId w:val="45"/>
        </w:numPr>
        <w:spacing w:after="0" w:line="240" w:lineRule="auto"/>
        <w:ind w:left="284"/>
        <w:rPr>
          <w:rFonts w:asciiTheme="minorHAnsi" w:hAnsiTheme="minorHAnsi" w:cstheme="minorHAnsi"/>
          <w:sz w:val="22"/>
        </w:rPr>
      </w:pPr>
      <w:r w:rsidRPr="00E325E0">
        <w:rPr>
          <w:rFonts w:asciiTheme="minorHAnsi" w:hAnsiTheme="minorHAnsi" w:cstheme="minorHAnsi"/>
          <w:sz w:val="22"/>
        </w:rPr>
        <w:t>Licence k autorským dílům je poskytována jako neomezená nevýhradní. Objednatel je na základě dodavatelem poskytnutých licencí oprávněn příslušná autorská díla užívat k účelům plynoucím z této smlouvy a k veškeré své činnosti na úseku státní správy a samosprávy, a to všemi v úvahu přicházejícími způsoby užití nezbytnými k dosažení účelu užití, v množstevním rozsahu definovaném Přílohou č. 1</w:t>
      </w:r>
      <w:r w:rsidR="002233FB">
        <w:rPr>
          <w:rFonts w:asciiTheme="minorHAnsi" w:hAnsiTheme="minorHAnsi" w:cstheme="minorHAnsi"/>
          <w:sz w:val="22"/>
        </w:rPr>
        <w:t xml:space="preserve"> a Přílohou č. 2</w:t>
      </w:r>
      <w:r w:rsidRPr="00E325E0">
        <w:rPr>
          <w:rFonts w:asciiTheme="minorHAnsi" w:hAnsiTheme="minorHAnsi" w:cstheme="minorHAnsi"/>
          <w:sz w:val="22"/>
        </w:rPr>
        <w:t xml:space="preserve"> této smlouvy, a není-li v Příloze č. 1 </w:t>
      </w:r>
      <w:r w:rsidR="002233FB">
        <w:rPr>
          <w:rFonts w:asciiTheme="minorHAnsi" w:hAnsiTheme="minorHAnsi" w:cstheme="minorHAnsi"/>
          <w:sz w:val="22"/>
        </w:rPr>
        <w:t xml:space="preserve">či v Příloze č. 2 </w:t>
      </w:r>
      <w:r w:rsidRPr="00E325E0">
        <w:rPr>
          <w:rFonts w:asciiTheme="minorHAnsi" w:hAnsiTheme="minorHAnsi" w:cstheme="minorHAnsi"/>
          <w:sz w:val="22"/>
        </w:rPr>
        <w:t xml:space="preserve">množstevní rozsah uveden, bez množstevního omezení, v územním rozsahu pro Českou republiku, bez časového omezení (tj. po dobu trvání majetkových práv autora k autorskému dílu). </w:t>
      </w:r>
      <w:bookmarkEnd w:id="11"/>
      <w:bookmarkEnd w:id="12"/>
      <w:r w:rsidRPr="00E325E0">
        <w:rPr>
          <w:rFonts w:asciiTheme="minorHAnsi" w:hAnsiTheme="minorHAnsi" w:cstheme="minorHAnsi"/>
          <w:sz w:val="22"/>
        </w:rPr>
        <w:t>Objednatel není povinen licenci využít, a to ani zčásti.</w:t>
      </w:r>
      <w:bookmarkEnd w:id="13"/>
    </w:p>
    <w:p w14:paraId="17BC79F0" w14:textId="77777777" w:rsidR="00283950" w:rsidRPr="00E325E0" w:rsidRDefault="00283950" w:rsidP="00283950">
      <w:pPr>
        <w:spacing w:after="0" w:line="240" w:lineRule="auto"/>
        <w:ind w:left="284"/>
        <w:jc w:val="both"/>
        <w:rPr>
          <w:rFonts w:asciiTheme="minorHAnsi" w:hAnsiTheme="minorHAnsi" w:cstheme="minorHAnsi"/>
        </w:rPr>
      </w:pPr>
      <w:bookmarkStart w:id="14" w:name="_Ref311707587"/>
    </w:p>
    <w:bookmarkEnd w:id="14"/>
    <w:p w14:paraId="349E9C11" w14:textId="59B8F39A" w:rsidR="00283950" w:rsidRPr="00E325E0" w:rsidRDefault="00283950" w:rsidP="00283950">
      <w:pPr>
        <w:pStyle w:val="Odstavecseseznamem"/>
        <w:numPr>
          <w:ilvl w:val="0"/>
          <w:numId w:val="45"/>
        </w:numPr>
        <w:ind w:left="284"/>
        <w:jc w:val="both"/>
        <w:rPr>
          <w:rStyle w:val="FontStyle75"/>
          <w:rFonts w:asciiTheme="minorHAnsi" w:hAnsiTheme="minorHAnsi" w:cstheme="minorHAnsi"/>
        </w:rPr>
      </w:pPr>
      <w:r w:rsidRPr="00E325E0">
        <w:rPr>
          <w:rStyle w:val="fontstyle66"/>
          <w:rFonts w:asciiTheme="minorHAnsi" w:hAnsiTheme="minorHAnsi" w:cstheme="minorHAnsi"/>
          <w:b w:val="0"/>
          <w:sz w:val="22"/>
          <w:szCs w:val="22"/>
        </w:rPr>
        <w:t xml:space="preserve">V případě, že v rámci plnění této smlouvy dodá dodavatel objednateli autorské dílo třetí osoby, na které se vztahuje licenční ujednání jeho výrobce, platí toto licenční ujednání výrobce. Toto licenční ujednání však musí zajišťovat objednateli právo užívat příslušné autorské dílo minimálně </w:t>
      </w:r>
      <w:r w:rsidRPr="00E325E0">
        <w:rPr>
          <w:rStyle w:val="FontStyle75"/>
          <w:rFonts w:asciiTheme="minorHAnsi" w:hAnsiTheme="minorHAnsi" w:cstheme="minorHAnsi"/>
        </w:rPr>
        <w:t>v rozsahu stanoveném v</w:t>
      </w:r>
      <w:r w:rsidR="00EA2EE5">
        <w:rPr>
          <w:rStyle w:val="FontStyle75"/>
          <w:rFonts w:asciiTheme="minorHAnsi" w:hAnsiTheme="minorHAnsi" w:cstheme="minorHAnsi"/>
        </w:rPr>
        <w:t>ýše v odst. 3 tohoto článku</w:t>
      </w:r>
      <w:r w:rsidRPr="00E325E0">
        <w:rPr>
          <w:rStyle w:val="FontStyle75"/>
          <w:rFonts w:asciiTheme="minorHAnsi" w:hAnsiTheme="minorHAnsi" w:cstheme="minorHAnsi"/>
        </w:rPr>
        <w:t xml:space="preserve">. Dodavatel je povinen zajistit možnost užití těchto autorských děl objednatelem a vypořádat z toho plynoucí nároky třetích osob.  </w:t>
      </w:r>
    </w:p>
    <w:p w14:paraId="43D614A3" w14:textId="77777777" w:rsidR="00283950" w:rsidRPr="00E325E0" w:rsidRDefault="00283950" w:rsidP="00283950">
      <w:pPr>
        <w:spacing w:after="0" w:line="240" w:lineRule="auto"/>
        <w:ind w:left="284"/>
        <w:jc w:val="both"/>
        <w:rPr>
          <w:rFonts w:asciiTheme="minorHAnsi" w:hAnsiTheme="minorHAnsi" w:cstheme="minorHAnsi"/>
        </w:rPr>
      </w:pPr>
    </w:p>
    <w:p w14:paraId="06E2909A" w14:textId="2AAAAA5A" w:rsidR="00283950" w:rsidRPr="00E325E0" w:rsidRDefault="00283950" w:rsidP="00283950">
      <w:pPr>
        <w:pStyle w:val="RLTextlnkuslovan"/>
        <w:widowControl w:val="0"/>
        <w:numPr>
          <w:ilvl w:val="0"/>
          <w:numId w:val="45"/>
        </w:numPr>
        <w:spacing w:after="0" w:line="240" w:lineRule="auto"/>
        <w:ind w:left="284"/>
        <w:rPr>
          <w:rFonts w:asciiTheme="minorHAnsi" w:hAnsiTheme="minorHAnsi" w:cstheme="minorHAnsi"/>
          <w:sz w:val="22"/>
        </w:rPr>
      </w:pPr>
      <w:bookmarkStart w:id="15" w:name="_Ref224699397"/>
      <w:r w:rsidRPr="00E325E0">
        <w:rPr>
          <w:rFonts w:asciiTheme="minorHAnsi" w:hAnsiTheme="minorHAnsi" w:cstheme="minorHAnsi"/>
          <w:sz w:val="22"/>
        </w:rPr>
        <w:t xml:space="preserve">Odměna za poskytnutí licence k autorským dílům dodaným v rámci </w:t>
      </w:r>
      <w:r w:rsidR="008C0AEC">
        <w:rPr>
          <w:rFonts w:asciiTheme="minorHAnsi" w:hAnsiTheme="minorHAnsi" w:cstheme="minorHAnsi"/>
          <w:sz w:val="22"/>
        </w:rPr>
        <w:t>Zařízení</w:t>
      </w:r>
      <w:r w:rsidR="008C0AEC" w:rsidRPr="00E325E0">
        <w:rPr>
          <w:rFonts w:asciiTheme="minorHAnsi" w:hAnsiTheme="minorHAnsi" w:cstheme="minorHAnsi"/>
          <w:sz w:val="22"/>
        </w:rPr>
        <w:t xml:space="preserve"> </w:t>
      </w:r>
      <w:r w:rsidRPr="00E325E0">
        <w:rPr>
          <w:rFonts w:asciiTheme="minorHAnsi" w:hAnsiTheme="minorHAnsi" w:cstheme="minorHAnsi"/>
          <w:sz w:val="22"/>
        </w:rPr>
        <w:t xml:space="preserve">je zahrnuta v ceně za poskytnutí </w:t>
      </w:r>
      <w:r w:rsidR="008C0AEC">
        <w:rPr>
          <w:rFonts w:asciiTheme="minorHAnsi" w:hAnsiTheme="minorHAnsi" w:cstheme="minorHAnsi"/>
          <w:sz w:val="22"/>
        </w:rPr>
        <w:t>Zařízení</w:t>
      </w:r>
      <w:r w:rsidRPr="00E325E0">
        <w:rPr>
          <w:rFonts w:asciiTheme="minorHAnsi" w:hAnsiTheme="minorHAnsi" w:cstheme="minorHAnsi"/>
          <w:sz w:val="22"/>
        </w:rPr>
        <w:t xml:space="preserve">. </w:t>
      </w:r>
    </w:p>
    <w:bookmarkEnd w:id="15"/>
    <w:p w14:paraId="3CD22030" w14:textId="77777777" w:rsidR="00283950" w:rsidRPr="00E325E0" w:rsidRDefault="00283950" w:rsidP="00283950">
      <w:pPr>
        <w:pStyle w:val="RLTextlnkuslovan"/>
        <w:numPr>
          <w:ilvl w:val="0"/>
          <w:numId w:val="0"/>
        </w:numPr>
        <w:tabs>
          <w:tab w:val="num" w:pos="2537"/>
        </w:tabs>
        <w:spacing w:after="0" w:line="240" w:lineRule="auto"/>
        <w:ind w:left="284"/>
        <w:rPr>
          <w:rFonts w:asciiTheme="minorHAnsi" w:hAnsiTheme="minorHAnsi" w:cstheme="minorHAnsi"/>
          <w:sz w:val="22"/>
        </w:rPr>
      </w:pPr>
    </w:p>
    <w:p w14:paraId="6429ACC6" w14:textId="5129DB1A" w:rsidR="00283950" w:rsidRPr="009A4C21" w:rsidRDefault="00283950" w:rsidP="00283950">
      <w:pPr>
        <w:pStyle w:val="RLTextlnkuslovan"/>
        <w:numPr>
          <w:ilvl w:val="0"/>
          <w:numId w:val="45"/>
        </w:numPr>
        <w:spacing w:after="0" w:line="240" w:lineRule="auto"/>
        <w:ind w:left="284"/>
        <w:rPr>
          <w:rFonts w:asciiTheme="minorHAnsi" w:hAnsiTheme="minorHAnsi" w:cstheme="minorHAnsi"/>
          <w:sz w:val="22"/>
        </w:rPr>
      </w:pPr>
      <w:r w:rsidRPr="00E325E0">
        <w:rPr>
          <w:rFonts w:asciiTheme="minorHAnsi" w:hAnsiTheme="minorHAnsi" w:cstheme="minorHAnsi"/>
          <w:sz w:val="22"/>
        </w:rPr>
        <w:t xml:space="preserve">Dodavatel se zavazuje odškodnit v plné výši objednatele v případě, že třetí osoba úspěšně uplatní vůči objednateli jakýkoliv autorskoprávní nárok plynoucí z právní vady poskytnutého plnění. </w:t>
      </w:r>
      <w:r w:rsidRPr="00E325E0">
        <w:rPr>
          <w:rFonts w:asciiTheme="minorHAnsi" w:hAnsiTheme="minorHAnsi" w:cstheme="minorHAnsi"/>
          <w:sz w:val="22"/>
          <w:lang w:eastAsia="en-US"/>
        </w:rPr>
        <w:t xml:space="preserve">V případě, že by nárok </w:t>
      </w:r>
      <w:r w:rsidRPr="009A4C21">
        <w:rPr>
          <w:rFonts w:asciiTheme="minorHAnsi" w:hAnsiTheme="minorHAnsi" w:cstheme="minorHAnsi"/>
          <w:sz w:val="22"/>
          <w:lang w:eastAsia="en-US"/>
        </w:rPr>
        <w:t>třetí osoby vzniklý v souvislosti s </w:t>
      </w:r>
      <w:r>
        <w:rPr>
          <w:rFonts w:asciiTheme="minorHAnsi" w:hAnsiTheme="minorHAnsi" w:cstheme="minorHAnsi"/>
          <w:sz w:val="22"/>
          <w:lang w:eastAsia="en-US"/>
        </w:rPr>
        <w:t>plnění</w:t>
      </w:r>
      <w:r w:rsidRPr="009A4C21">
        <w:rPr>
          <w:rFonts w:asciiTheme="minorHAnsi" w:hAnsiTheme="minorHAnsi" w:cstheme="minorHAnsi"/>
          <w:sz w:val="22"/>
          <w:lang w:eastAsia="en-US"/>
        </w:rPr>
        <w:t>m Dodavatele podle této Smlouvy, bez ohledu na jeho oprávněnost, vedl k dočasnému či trvalému soudnímu zákazu či omezení užívání</w:t>
      </w:r>
      <w:r w:rsidRPr="009A4C21">
        <w:rPr>
          <w:rFonts w:asciiTheme="minorHAnsi" w:hAnsiTheme="minorHAnsi" w:cstheme="minorHAnsi"/>
          <w:sz w:val="22"/>
        </w:rPr>
        <w:t xml:space="preserve"> výstupů </w:t>
      </w:r>
      <w:r>
        <w:rPr>
          <w:rFonts w:asciiTheme="minorHAnsi" w:hAnsiTheme="minorHAnsi" w:cstheme="minorHAnsi"/>
          <w:sz w:val="22"/>
        </w:rPr>
        <w:t>plnění</w:t>
      </w:r>
      <w:r w:rsidRPr="009A4C21">
        <w:rPr>
          <w:rFonts w:asciiTheme="minorHAnsi" w:hAnsiTheme="minorHAnsi" w:cstheme="minorHAnsi"/>
          <w:sz w:val="22"/>
          <w:lang w:eastAsia="en-US"/>
        </w:rPr>
        <w:t xml:space="preserve"> či jeho části, zavazuje se dodavatel zajistit náhradní řešení a minimalizovat dopady takovéto situace, a to bez dopadu na cenu </w:t>
      </w:r>
      <w:r w:rsidR="008C0AEC">
        <w:rPr>
          <w:rFonts w:asciiTheme="minorHAnsi" w:hAnsiTheme="minorHAnsi" w:cstheme="minorHAnsi"/>
          <w:sz w:val="22"/>
          <w:lang w:eastAsia="en-US"/>
        </w:rPr>
        <w:t>Zařízení</w:t>
      </w:r>
      <w:r w:rsidR="008C0AEC" w:rsidRPr="009A4C21">
        <w:rPr>
          <w:rFonts w:asciiTheme="minorHAnsi" w:hAnsiTheme="minorHAnsi" w:cstheme="minorHAnsi"/>
          <w:sz w:val="22"/>
          <w:lang w:eastAsia="en-US"/>
        </w:rPr>
        <w:t xml:space="preserve"> </w:t>
      </w:r>
      <w:r w:rsidRPr="009A4C21">
        <w:rPr>
          <w:rFonts w:asciiTheme="minorHAnsi" w:hAnsiTheme="minorHAnsi" w:cstheme="minorHAnsi"/>
          <w:sz w:val="22"/>
          <w:lang w:eastAsia="en-US"/>
        </w:rPr>
        <w:t>sjednanou v této smlouvě, přičemž současně nebudou dotčeny ani nároky objednatele na náhradu újmy.</w:t>
      </w:r>
    </w:p>
    <w:p w14:paraId="2DD611E1" w14:textId="77777777" w:rsidR="00283950" w:rsidRPr="009A4C21" w:rsidRDefault="00283950" w:rsidP="00283950">
      <w:pPr>
        <w:pStyle w:val="Bezmezer1"/>
        <w:jc w:val="center"/>
        <w:rPr>
          <w:rFonts w:asciiTheme="minorHAnsi" w:hAnsiTheme="minorHAnsi" w:cstheme="minorHAnsi"/>
          <w:b/>
          <w:sz w:val="22"/>
        </w:rPr>
      </w:pPr>
    </w:p>
    <w:p w14:paraId="0878B870" w14:textId="77777777" w:rsidR="00283950" w:rsidRDefault="00283950" w:rsidP="00283950">
      <w:pPr>
        <w:pStyle w:val="Bezmezer1"/>
        <w:numPr>
          <w:ilvl w:val="0"/>
          <w:numId w:val="24"/>
        </w:numPr>
        <w:ind w:left="180" w:hanging="180"/>
        <w:jc w:val="center"/>
        <w:rPr>
          <w:rFonts w:asciiTheme="minorHAnsi" w:hAnsiTheme="minorHAnsi" w:cstheme="minorHAnsi"/>
          <w:b/>
          <w:sz w:val="22"/>
        </w:rPr>
      </w:pPr>
      <w:r w:rsidRPr="009A4C21">
        <w:rPr>
          <w:rFonts w:asciiTheme="minorHAnsi" w:hAnsiTheme="minorHAnsi" w:cstheme="minorHAnsi"/>
          <w:b/>
          <w:sz w:val="22"/>
        </w:rPr>
        <w:t>Ochrana důvěrných informací, osobních údajů a utajovaných skutečností</w:t>
      </w:r>
    </w:p>
    <w:p w14:paraId="6DA07CE0" w14:textId="77777777" w:rsidR="00D574DD" w:rsidRPr="009A4C21" w:rsidRDefault="00D574DD" w:rsidP="00D574DD">
      <w:pPr>
        <w:pStyle w:val="Bezmezer1"/>
        <w:ind w:left="180"/>
        <w:rPr>
          <w:rFonts w:asciiTheme="minorHAnsi" w:hAnsiTheme="minorHAnsi" w:cstheme="minorHAnsi"/>
          <w:b/>
          <w:sz w:val="22"/>
        </w:rPr>
      </w:pPr>
    </w:p>
    <w:p w14:paraId="6333880A" w14:textId="77777777" w:rsidR="00283950" w:rsidRPr="00E325E0" w:rsidRDefault="00283950" w:rsidP="00283950">
      <w:pPr>
        <w:pStyle w:val="Zkladntext"/>
        <w:widowControl w:val="0"/>
        <w:numPr>
          <w:ilvl w:val="0"/>
          <w:numId w:val="46"/>
        </w:numPr>
        <w:suppressAutoHyphens/>
        <w:ind w:left="284"/>
        <w:jc w:val="both"/>
        <w:rPr>
          <w:rFonts w:asciiTheme="minorHAnsi" w:hAnsiTheme="minorHAnsi" w:cstheme="minorHAnsi"/>
          <w:color w:val="auto"/>
          <w:sz w:val="22"/>
          <w:szCs w:val="22"/>
        </w:rPr>
      </w:pPr>
      <w:r w:rsidRPr="00E325E0">
        <w:rPr>
          <w:rFonts w:asciiTheme="minorHAnsi" w:hAnsiTheme="minorHAnsi" w:cstheme="minorHAnsi"/>
          <w:color w:val="auto"/>
          <w:sz w:val="22"/>
          <w:szCs w:val="22"/>
        </w:rPr>
        <w:t>Obě strany jsou povinny zajistit utajení důvěrných informací získaných při plnění této smlouvy způsobem obvyklým pro utajování takových informací, není-li výslovně sjednáno jinak. Tato povinnost platí bez ohledu na ukončení účinnosti této smlouvy. Obě strany jsou povinny zajistit utajení důvěrných informací i u svých zaměstnanců, zástupců, jakož i jiných spolupracujících třetích stran a poddodavatelů, pokud jim takové informace byly poskytnuty.</w:t>
      </w:r>
    </w:p>
    <w:p w14:paraId="4AF6E3DD" w14:textId="77777777" w:rsidR="00283950" w:rsidRPr="00E325E0" w:rsidRDefault="00283950" w:rsidP="00283950">
      <w:pPr>
        <w:overflowPunct w:val="0"/>
        <w:autoSpaceDE w:val="0"/>
        <w:autoSpaceDN w:val="0"/>
        <w:adjustRightInd w:val="0"/>
        <w:spacing w:after="0" w:line="240" w:lineRule="auto"/>
        <w:ind w:left="284"/>
        <w:jc w:val="both"/>
        <w:textAlignment w:val="baseline"/>
        <w:rPr>
          <w:rFonts w:asciiTheme="minorHAnsi" w:hAnsiTheme="minorHAnsi" w:cstheme="minorHAnsi"/>
        </w:rPr>
      </w:pPr>
    </w:p>
    <w:p w14:paraId="7C907544" w14:textId="77777777" w:rsidR="00283950" w:rsidRPr="00E325E0" w:rsidRDefault="00283950" w:rsidP="00283950">
      <w:pPr>
        <w:pStyle w:val="Odstavecseseznamem"/>
        <w:numPr>
          <w:ilvl w:val="0"/>
          <w:numId w:val="46"/>
        </w:numPr>
        <w:overflowPunct w:val="0"/>
        <w:autoSpaceDE w:val="0"/>
        <w:autoSpaceDN w:val="0"/>
        <w:adjustRightInd w:val="0"/>
        <w:ind w:left="284"/>
        <w:jc w:val="both"/>
        <w:textAlignment w:val="baseline"/>
        <w:rPr>
          <w:rFonts w:asciiTheme="minorHAnsi" w:hAnsiTheme="minorHAnsi" w:cstheme="minorHAnsi"/>
          <w:sz w:val="22"/>
          <w:szCs w:val="22"/>
        </w:rPr>
      </w:pPr>
      <w:r w:rsidRPr="00E325E0">
        <w:rPr>
          <w:rFonts w:asciiTheme="minorHAnsi" w:hAnsiTheme="minorHAnsi" w:cstheme="minorHAnsi"/>
          <w:sz w:val="22"/>
          <w:szCs w:val="22"/>
        </w:rPr>
        <w:t xml:space="preserve">Právo užívat, poskytovat a zpřístupnit důvěrné informace mají obě strany pouze v rozsahu a za podmínek nezbytných pro řádné uplatnění a splnění práv a povinností vyplývajících z této smlouvy a pro plnění zákonných povinností smluvních stran. K ostatnímu nakládání s důvěrnými informacemi je třeba předchozí výslovný souhlas druhé smluvní strany. </w:t>
      </w:r>
    </w:p>
    <w:p w14:paraId="4CEFA5B1" w14:textId="77777777" w:rsidR="00283950" w:rsidRPr="00E325E0" w:rsidRDefault="00283950" w:rsidP="00283950">
      <w:pPr>
        <w:overflowPunct w:val="0"/>
        <w:autoSpaceDE w:val="0"/>
        <w:autoSpaceDN w:val="0"/>
        <w:adjustRightInd w:val="0"/>
        <w:spacing w:after="0" w:line="240" w:lineRule="auto"/>
        <w:ind w:left="284"/>
        <w:jc w:val="both"/>
        <w:textAlignment w:val="baseline"/>
        <w:rPr>
          <w:rFonts w:asciiTheme="minorHAnsi" w:hAnsiTheme="minorHAnsi" w:cstheme="minorHAnsi"/>
        </w:rPr>
      </w:pPr>
    </w:p>
    <w:p w14:paraId="20B45809" w14:textId="77777777" w:rsidR="00283950" w:rsidRPr="00E325E0" w:rsidRDefault="00283950" w:rsidP="00283950">
      <w:pPr>
        <w:pStyle w:val="Odstavecseseznamem"/>
        <w:numPr>
          <w:ilvl w:val="0"/>
          <w:numId w:val="46"/>
        </w:numPr>
        <w:overflowPunct w:val="0"/>
        <w:autoSpaceDE w:val="0"/>
        <w:autoSpaceDN w:val="0"/>
        <w:adjustRightInd w:val="0"/>
        <w:ind w:left="284"/>
        <w:jc w:val="both"/>
        <w:textAlignment w:val="baseline"/>
        <w:rPr>
          <w:rFonts w:asciiTheme="minorHAnsi" w:hAnsiTheme="minorHAnsi" w:cstheme="minorHAnsi"/>
          <w:sz w:val="22"/>
          <w:szCs w:val="22"/>
        </w:rPr>
      </w:pPr>
      <w:r w:rsidRPr="00E325E0">
        <w:rPr>
          <w:rFonts w:asciiTheme="minorHAnsi" w:hAnsiTheme="minorHAnsi" w:cstheme="minorHAnsi"/>
          <w:sz w:val="22"/>
          <w:szCs w:val="22"/>
        </w:rPr>
        <w:t>Za důvěrné informace se bez ohledu na formu jejich zachycení považují veškeré informace, které nebyly dotčenou stranou označeny jako veřejné, které se týkají dotčené strany nebo jí zajišťovaných činností</w:t>
      </w:r>
      <w:r w:rsidRPr="00E325E0">
        <w:rPr>
          <w:rFonts w:asciiTheme="minorHAnsi" w:hAnsiTheme="minorHAnsi" w:cstheme="minorHAnsi"/>
          <w:color w:val="FF0000"/>
          <w:sz w:val="22"/>
          <w:szCs w:val="22"/>
        </w:rPr>
        <w:t xml:space="preserve"> </w:t>
      </w:r>
      <w:r w:rsidRPr="00E325E0">
        <w:rPr>
          <w:rFonts w:asciiTheme="minorHAnsi" w:hAnsiTheme="minorHAnsi" w:cstheme="minorHAnsi"/>
          <w:sz w:val="22"/>
          <w:szCs w:val="22"/>
        </w:rPr>
        <w:t>a</w:t>
      </w:r>
      <w:bookmarkStart w:id="16" w:name="deltoeoltemp"/>
      <w:r w:rsidRPr="00E325E0">
        <w:rPr>
          <w:rFonts w:asciiTheme="minorHAnsi" w:hAnsiTheme="minorHAnsi" w:cstheme="minorHAnsi"/>
          <w:sz w:val="22"/>
          <w:szCs w:val="22"/>
        </w:rPr>
        <w:t>nebo</w:t>
      </w:r>
      <w:bookmarkEnd w:id="16"/>
      <w:r w:rsidRPr="00E325E0">
        <w:rPr>
          <w:rFonts w:asciiTheme="minorHAnsi" w:hAnsiTheme="minorHAnsi" w:cstheme="minorHAnsi"/>
          <w:sz w:val="22"/>
          <w:szCs w:val="22"/>
        </w:rPr>
        <w:t xml:space="preserve"> informace, s nimiž je pro nakládání stanoven právními předpisy zvláštní režim utajení (zejména obchodní tajemství, bankovní tajemství, služební tajemství). Dále se považují za důvěrné informace takové informace, které jsou jako důvěrné výslovně dotčenou stranou</w:t>
      </w:r>
      <w:r w:rsidRPr="00E325E0">
        <w:rPr>
          <w:rFonts w:asciiTheme="minorHAnsi" w:hAnsiTheme="minorHAnsi" w:cstheme="minorHAnsi"/>
          <w:color w:val="FF0000"/>
          <w:sz w:val="22"/>
          <w:szCs w:val="22"/>
        </w:rPr>
        <w:t xml:space="preserve"> </w:t>
      </w:r>
      <w:r w:rsidRPr="00E325E0">
        <w:rPr>
          <w:rFonts w:asciiTheme="minorHAnsi" w:hAnsiTheme="minorHAnsi" w:cstheme="minorHAnsi"/>
          <w:sz w:val="22"/>
          <w:szCs w:val="22"/>
        </w:rPr>
        <w:t>označeny.</w:t>
      </w:r>
    </w:p>
    <w:p w14:paraId="41A217DA" w14:textId="77777777" w:rsidR="00283950" w:rsidRPr="00E325E0" w:rsidRDefault="00283950" w:rsidP="00283950">
      <w:pPr>
        <w:overflowPunct w:val="0"/>
        <w:autoSpaceDE w:val="0"/>
        <w:autoSpaceDN w:val="0"/>
        <w:adjustRightInd w:val="0"/>
        <w:spacing w:after="0" w:line="240" w:lineRule="auto"/>
        <w:ind w:left="284"/>
        <w:jc w:val="both"/>
        <w:textAlignment w:val="baseline"/>
        <w:rPr>
          <w:rFonts w:asciiTheme="minorHAnsi" w:hAnsiTheme="minorHAnsi" w:cstheme="minorHAnsi"/>
        </w:rPr>
      </w:pPr>
    </w:p>
    <w:p w14:paraId="0279E416" w14:textId="77777777" w:rsidR="00283950" w:rsidRPr="00E325E0" w:rsidRDefault="00283950" w:rsidP="00283950">
      <w:pPr>
        <w:pStyle w:val="Odstavecseseznamem"/>
        <w:numPr>
          <w:ilvl w:val="0"/>
          <w:numId w:val="46"/>
        </w:numPr>
        <w:overflowPunct w:val="0"/>
        <w:autoSpaceDE w:val="0"/>
        <w:autoSpaceDN w:val="0"/>
        <w:adjustRightInd w:val="0"/>
        <w:ind w:left="284"/>
        <w:jc w:val="both"/>
        <w:textAlignment w:val="baseline"/>
        <w:rPr>
          <w:rFonts w:asciiTheme="minorHAnsi" w:hAnsiTheme="minorHAnsi" w:cstheme="minorHAnsi"/>
          <w:sz w:val="22"/>
          <w:szCs w:val="22"/>
        </w:rPr>
      </w:pPr>
      <w:r w:rsidRPr="00E325E0">
        <w:rPr>
          <w:rFonts w:asciiTheme="minorHAnsi" w:hAnsiTheme="minorHAnsi" w:cstheme="minorHAnsi"/>
          <w:sz w:val="22"/>
          <w:szCs w:val="22"/>
        </w:rPr>
        <w:t>Za důvěrné informace se v žádném případě nepovažují informace, které se staly veřejně přístupnými, pokud se tak nestalo porušením povinnosti jejich ochrany, dále informace získané na základě postupu nezávislého na této smlouvě nebo druhé straně, pokud je některá ze stran schopna tuto skutečnost doložit, a konečně informace poskytnuté třetí osobou, která takové informace nezískala porušením povinnosti jejich ochrany.</w:t>
      </w:r>
    </w:p>
    <w:p w14:paraId="192FC3F6" w14:textId="77777777" w:rsidR="00283950" w:rsidRPr="00E325E0" w:rsidRDefault="00283950" w:rsidP="00283950">
      <w:pPr>
        <w:overflowPunct w:val="0"/>
        <w:autoSpaceDE w:val="0"/>
        <w:autoSpaceDN w:val="0"/>
        <w:adjustRightInd w:val="0"/>
        <w:spacing w:after="0" w:line="240" w:lineRule="auto"/>
        <w:ind w:left="284"/>
        <w:jc w:val="both"/>
        <w:textAlignment w:val="baseline"/>
        <w:rPr>
          <w:rFonts w:asciiTheme="minorHAnsi" w:hAnsiTheme="minorHAnsi" w:cstheme="minorHAnsi"/>
        </w:rPr>
      </w:pPr>
    </w:p>
    <w:p w14:paraId="587D6F0A" w14:textId="77777777" w:rsidR="00283950" w:rsidRPr="00E325E0" w:rsidRDefault="00283950" w:rsidP="00283950">
      <w:pPr>
        <w:pStyle w:val="Odstavecseseznamem"/>
        <w:numPr>
          <w:ilvl w:val="0"/>
          <w:numId w:val="46"/>
        </w:numPr>
        <w:overflowPunct w:val="0"/>
        <w:autoSpaceDE w:val="0"/>
        <w:autoSpaceDN w:val="0"/>
        <w:adjustRightInd w:val="0"/>
        <w:ind w:left="284"/>
        <w:jc w:val="both"/>
        <w:textAlignment w:val="baseline"/>
        <w:rPr>
          <w:rFonts w:asciiTheme="minorHAnsi" w:hAnsiTheme="minorHAnsi" w:cstheme="minorHAnsi"/>
          <w:sz w:val="22"/>
          <w:szCs w:val="22"/>
        </w:rPr>
      </w:pPr>
      <w:r w:rsidRPr="00E325E0">
        <w:rPr>
          <w:rFonts w:asciiTheme="minorHAnsi" w:hAnsiTheme="minorHAnsi" w:cstheme="minorHAnsi"/>
          <w:sz w:val="22"/>
          <w:szCs w:val="22"/>
        </w:rPr>
        <w:t xml:space="preserve">Dodavatel se výslovně zavazuje chránit a zachovávat mlčenlivost o všech datech získaných nebo přístupných v informačním systému objednatele nebo i jinak, zejména o osobních údajích (ve smyslu </w:t>
      </w:r>
      <w:r w:rsidRPr="00E325E0">
        <w:rPr>
          <w:rFonts w:asciiTheme="minorHAnsi" w:hAnsiTheme="minorHAnsi" w:cstheme="minorHAnsi"/>
          <w:bCs/>
          <w:sz w:val="22"/>
          <w:szCs w:val="22"/>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sidRPr="00E325E0">
        <w:rPr>
          <w:rFonts w:asciiTheme="minorHAnsi" w:hAnsiTheme="minorHAnsi" w:cstheme="minorHAnsi"/>
          <w:sz w:val="22"/>
          <w:szCs w:val="22"/>
        </w:rPr>
        <w:t xml:space="preserve">) a utajovaných skutečnostech podle zákona č. 412/2005 Sb., o ochraně utajovaných informací a o bezpečnostní způsobilosti a o bezpečnostních opatřeních, jejichž zveřejnění by ohrozilo zabezpečení osobních údajů a utajovaných skutečností. </w:t>
      </w:r>
      <w:r w:rsidRPr="00E325E0">
        <w:rPr>
          <w:rFonts w:asciiTheme="minorHAnsi" w:hAnsiTheme="minorHAnsi" w:cstheme="minorHAnsi"/>
          <w:color w:val="000000"/>
          <w:sz w:val="22"/>
          <w:szCs w:val="22"/>
        </w:rPr>
        <w:t xml:space="preserve">Dodavatel se zavazuje takové informace nezneužít ve svůj prospěch nebo ve prospěch jiného. </w:t>
      </w:r>
    </w:p>
    <w:p w14:paraId="5F19A5BA" w14:textId="77777777" w:rsidR="00283950" w:rsidRPr="00E325E0" w:rsidRDefault="00283950" w:rsidP="00283950">
      <w:pPr>
        <w:pStyle w:val="Odstavecseseznamem"/>
        <w:overflowPunct w:val="0"/>
        <w:autoSpaceDE w:val="0"/>
        <w:autoSpaceDN w:val="0"/>
        <w:adjustRightInd w:val="0"/>
        <w:ind w:left="284"/>
        <w:contextualSpacing w:val="0"/>
        <w:jc w:val="both"/>
        <w:textAlignment w:val="baseline"/>
        <w:rPr>
          <w:rFonts w:asciiTheme="minorHAnsi" w:hAnsiTheme="minorHAnsi" w:cstheme="minorHAnsi"/>
          <w:color w:val="000000"/>
          <w:sz w:val="22"/>
          <w:szCs w:val="22"/>
        </w:rPr>
      </w:pPr>
    </w:p>
    <w:p w14:paraId="75F7BB44" w14:textId="77777777" w:rsidR="00283950" w:rsidRPr="00E325E0" w:rsidRDefault="00283950" w:rsidP="00283950">
      <w:pPr>
        <w:pStyle w:val="Odstavecseseznamem"/>
        <w:numPr>
          <w:ilvl w:val="0"/>
          <w:numId w:val="46"/>
        </w:numPr>
        <w:overflowPunct w:val="0"/>
        <w:autoSpaceDE w:val="0"/>
        <w:autoSpaceDN w:val="0"/>
        <w:adjustRightInd w:val="0"/>
        <w:ind w:left="284"/>
        <w:contextualSpacing w:val="0"/>
        <w:jc w:val="both"/>
        <w:textAlignment w:val="baseline"/>
        <w:rPr>
          <w:rFonts w:asciiTheme="minorHAnsi" w:hAnsiTheme="minorHAnsi" w:cstheme="minorHAnsi"/>
          <w:color w:val="000000"/>
          <w:sz w:val="22"/>
          <w:szCs w:val="22"/>
        </w:rPr>
      </w:pPr>
      <w:r w:rsidRPr="00E325E0">
        <w:rPr>
          <w:rFonts w:asciiTheme="minorHAnsi" w:hAnsiTheme="minorHAnsi" w:cstheme="minorHAnsi"/>
          <w:color w:val="000000"/>
          <w:sz w:val="22"/>
          <w:szCs w:val="22"/>
        </w:rPr>
        <w:t xml:space="preserve">Dodavatel odpovídá za plnění shora uvedených povinností všemi osobami, jimiž zajišťuje plnění této smlouvy.  </w:t>
      </w:r>
    </w:p>
    <w:p w14:paraId="3BD812B8" w14:textId="77777777" w:rsidR="00283950" w:rsidRPr="00E325E0" w:rsidRDefault="00283950" w:rsidP="00283950">
      <w:pPr>
        <w:pStyle w:val="Odstavecseseznamem"/>
        <w:overflowPunct w:val="0"/>
        <w:autoSpaceDE w:val="0"/>
        <w:autoSpaceDN w:val="0"/>
        <w:adjustRightInd w:val="0"/>
        <w:ind w:left="284"/>
        <w:contextualSpacing w:val="0"/>
        <w:jc w:val="both"/>
        <w:textAlignment w:val="baseline"/>
        <w:rPr>
          <w:rFonts w:asciiTheme="minorHAnsi" w:hAnsiTheme="minorHAnsi" w:cstheme="minorHAnsi"/>
          <w:snapToGrid w:val="0"/>
          <w:color w:val="000000"/>
          <w:sz w:val="22"/>
          <w:szCs w:val="22"/>
        </w:rPr>
      </w:pPr>
    </w:p>
    <w:p w14:paraId="6B52EFC9" w14:textId="77777777" w:rsidR="00283950" w:rsidRPr="00E325E0" w:rsidRDefault="00283950" w:rsidP="00283950">
      <w:pPr>
        <w:pStyle w:val="Odstavecseseznamem"/>
        <w:numPr>
          <w:ilvl w:val="0"/>
          <w:numId w:val="46"/>
        </w:numPr>
        <w:overflowPunct w:val="0"/>
        <w:autoSpaceDE w:val="0"/>
        <w:autoSpaceDN w:val="0"/>
        <w:adjustRightInd w:val="0"/>
        <w:ind w:left="284"/>
        <w:jc w:val="both"/>
        <w:textAlignment w:val="baseline"/>
        <w:rPr>
          <w:rFonts w:asciiTheme="minorHAnsi" w:hAnsiTheme="minorHAnsi" w:cstheme="minorHAnsi"/>
          <w:sz w:val="22"/>
          <w:szCs w:val="22"/>
        </w:rPr>
      </w:pPr>
      <w:r w:rsidRPr="00E325E0">
        <w:rPr>
          <w:rFonts w:asciiTheme="minorHAnsi" w:hAnsiTheme="minorHAnsi" w:cstheme="minorHAnsi"/>
          <w:sz w:val="22"/>
          <w:szCs w:val="22"/>
        </w:rPr>
        <w:t>Dodavatel předem zaváže mlčenlivostí všechny své pracovníky i další osoby, u kterých lze předpokládat, že mohou v souvislosti s plněním dodavatele podle této smlouvy přijít do styku s důvěrnými informacemi a osobními údaji vedenými objednatelem. Povinnost mlčenlivosti trvá i po ukončení platnosti této smlouvy.</w:t>
      </w:r>
    </w:p>
    <w:p w14:paraId="67C5F524" w14:textId="77777777" w:rsidR="00283950" w:rsidRPr="009A4C21" w:rsidRDefault="00283950" w:rsidP="00283950">
      <w:pPr>
        <w:pStyle w:val="Bezmezer1"/>
        <w:rPr>
          <w:rFonts w:asciiTheme="minorHAnsi" w:hAnsiTheme="minorHAnsi" w:cstheme="minorHAnsi"/>
          <w:sz w:val="22"/>
        </w:rPr>
      </w:pPr>
    </w:p>
    <w:p w14:paraId="305A617C" w14:textId="77777777" w:rsidR="00283950" w:rsidRPr="009A4C21" w:rsidRDefault="00283950" w:rsidP="00283950">
      <w:pPr>
        <w:pStyle w:val="Bezmezer1"/>
        <w:numPr>
          <w:ilvl w:val="0"/>
          <w:numId w:val="24"/>
        </w:numPr>
        <w:ind w:left="180" w:hanging="180"/>
        <w:jc w:val="center"/>
        <w:rPr>
          <w:rFonts w:asciiTheme="minorHAnsi" w:hAnsiTheme="minorHAnsi" w:cstheme="minorHAnsi"/>
          <w:b/>
          <w:sz w:val="22"/>
        </w:rPr>
      </w:pPr>
      <w:r w:rsidRPr="009A4C21">
        <w:rPr>
          <w:rFonts w:asciiTheme="minorHAnsi" w:hAnsiTheme="minorHAnsi" w:cstheme="minorHAnsi"/>
          <w:b/>
          <w:sz w:val="22"/>
        </w:rPr>
        <w:t>Zástupci smluvních stran</w:t>
      </w:r>
    </w:p>
    <w:p w14:paraId="165AB21C" w14:textId="77777777" w:rsidR="00283950" w:rsidRPr="009A4C21" w:rsidRDefault="00283950" w:rsidP="00283950">
      <w:pPr>
        <w:pStyle w:val="Bezmezer1"/>
        <w:rPr>
          <w:rFonts w:asciiTheme="minorHAnsi" w:hAnsiTheme="minorHAnsi" w:cstheme="minorHAnsi"/>
          <w:sz w:val="22"/>
        </w:rPr>
      </w:pPr>
    </w:p>
    <w:p w14:paraId="306F8A67" w14:textId="77777777" w:rsidR="00283950" w:rsidRPr="00E325E0" w:rsidRDefault="00283950" w:rsidP="00283950">
      <w:pPr>
        <w:pStyle w:val="Odstavecseseznamem"/>
        <w:numPr>
          <w:ilvl w:val="0"/>
          <w:numId w:val="47"/>
        </w:numPr>
        <w:spacing w:after="120"/>
        <w:ind w:left="283" w:hanging="357"/>
        <w:contextualSpacing w:val="0"/>
        <w:jc w:val="both"/>
        <w:rPr>
          <w:rFonts w:asciiTheme="minorHAnsi" w:hAnsiTheme="minorHAnsi" w:cstheme="minorHAnsi"/>
          <w:sz w:val="22"/>
          <w:szCs w:val="22"/>
        </w:rPr>
      </w:pPr>
      <w:r w:rsidRPr="00E325E0">
        <w:rPr>
          <w:rFonts w:asciiTheme="minorHAnsi" w:hAnsiTheme="minorHAnsi" w:cstheme="minorHAnsi"/>
          <w:sz w:val="22"/>
          <w:szCs w:val="22"/>
        </w:rPr>
        <w:t xml:space="preserve">Zástupci smluvních stran pro plnění této smlouvy, včetně předání a převzetí Plnění, jsou: </w:t>
      </w:r>
    </w:p>
    <w:p w14:paraId="23BB49A8" w14:textId="3C49B00A" w:rsidR="004E4A7A" w:rsidRPr="00C67336" w:rsidRDefault="004E4A7A" w:rsidP="004E4A7A">
      <w:pPr>
        <w:spacing w:after="0" w:line="240" w:lineRule="auto"/>
        <w:ind w:left="720"/>
        <w:jc w:val="both"/>
        <w:rPr>
          <w:rFonts w:asciiTheme="minorHAnsi" w:hAnsiTheme="minorHAnsi" w:cstheme="minorHAnsi"/>
        </w:rPr>
      </w:pPr>
      <w:r w:rsidRPr="00C67336">
        <w:rPr>
          <w:rFonts w:asciiTheme="minorHAnsi" w:hAnsiTheme="minorHAnsi" w:cstheme="minorHAnsi"/>
        </w:rPr>
        <w:t>na straně objednatel</w:t>
      </w:r>
      <w:r w:rsidR="005660F2">
        <w:rPr>
          <w:rFonts w:asciiTheme="minorHAnsi" w:hAnsiTheme="minorHAnsi" w:cstheme="minorHAnsi"/>
        </w:rPr>
        <w:t>e:</w:t>
      </w:r>
    </w:p>
    <w:p w14:paraId="5A29644F" w14:textId="77777777" w:rsidR="00153D32" w:rsidRDefault="004E4A7A" w:rsidP="004E4A7A">
      <w:pPr>
        <w:numPr>
          <w:ilvl w:val="0"/>
          <w:numId w:val="14"/>
        </w:numPr>
        <w:spacing w:after="0" w:line="240" w:lineRule="auto"/>
        <w:ind w:left="1134"/>
        <w:outlineLvl w:val="0"/>
        <w:rPr>
          <w:rFonts w:asciiTheme="minorHAnsi" w:hAnsiTheme="minorHAnsi" w:cstheme="minorHAnsi"/>
        </w:rPr>
      </w:pPr>
      <w:r w:rsidRPr="00C67336">
        <w:rPr>
          <w:rFonts w:asciiTheme="minorHAnsi" w:hAnsiTheme="minorHAnsi" w:cstheme="minorHAnsi"/>
        </w:rPr>
        <w:t xml:space="preserve">Mgr. </w:t>
      </w:r>
      <w:r w:rsidR="00D574DD">
        <w:rPr>
          <w:rFonts w:asciiTheme="minorHAnsi" w:hAnsiTheme="minorHAnsi" w:cstheme="minorHAnsi"/>
        </w:rPr>
        <w:t>Romana Loydová</w:t>
      </w:r>
      <w:r w:rsidRPr="00C67336">
        <w:rPr>
          <w:rFonts w:asciiTheme="minorHAnsi" w:hAnsiTheme="minorHAnsi" w:cstheme="minorHAnsi"/>
        </w:rPr>
        <w:t xml:space="preserve">, ředitelka školy </w:t>
      </w:r>
    </w:p>
    <w:p w14:paraId="630581E7" w14:textId="5C1985A8" w:rsidR="004E4A7A" w:rsidRPr="00C67336" w:rsidRDefault="004E4A7A" w:rsidP="00153D32">
      <w:pPr>
        <w:spacing w:after="0" w:line="240" w:lineRule="auto"/>
        <w:ind w:left="1134"/>
        <w:outlineLvl w:val="0"/>
        <w:rPr>
          <w:rFonts w:asciiTheme="minorHAnsi" w:hAnsiTheme="minorHAnsi" w:cstheme="minorHAnsi"/>
        </w:rPr>
      </w:pPr>
      <w:r w:rsidRPr="00C67336">
        <w:rPr>
          <w:rFonts w:asciiTheme="minorHAnsi" w:hAnsiTheme="minorHAnsi" w:cstheme="minorHAnsi"/>
        </w:rPr>
        <w:t>tel.: +</w:t>
      </w:r>
      <w:r w:rsidR="00D574DD" w:rsidRPr="00D574DD">
        <w:rPr>
          <w:rFonts w:asciiTheme="minorHAnsi" w:hAnsiTheme="minorHAnsi" w:cstheme="minorHAnsi"/>
        </w:rPr>
        <w:t>420</w:t>
      </w:r>
      <w:r w:rsidR="00D574DD">
        <w:rPr>
          <w:rFonts w:asciiTheme="minorHAnsi" w:hAnsiTheme="minorHAnsi" w:cstheme="minorHAnsi"/>
        </w:rPr>
        <w:t> </w:t>
      </w:r>
      <w:r w:rsidR="00D574DD" w:rsidRPr="00D574DD">
        <w:rPr>
          <w:rFonts w:asciiTheme="minorHAnsi" w:hAnsiTheme="minorHAnsi" w:cstheme="minorHAnsi"/>
        </w:rPr>
        <w:t>607</w:t>
      </w:r>
      <w:r w:rsidR="00D574DD">
        <w:rPr>
          <w:rFonts w:asciiTheme="minorHAnsi" w:hAnsiTheme="minorHAnsi" w:cstheme="minorHAnsi"/>
        </w:rPr>
        <w:t> </w:t>
      </w:r>
      <w:r w:rsidR="00D574DD" w:rsidRPr="00D574DD">
        <w:rPr>
          <w:rFonts w:asciiTheme="minorHAnsi" w:hAnsiTheme="minorHAnsi" w:cstheme="minorHAnsi"/>
        </w:rPr>
        <w:t>560</w:t>
      </w:r>
      <w:r w:rsidR="00D574DD">
        <w:rPr>
          <w:rFonts w:asciiTheme="minorHAnsi" w:hAnsiTheme="minorHAnsi" w:cstheme="minorHAnsi"/>
        </w:rPr>
        <w:t xml:space="preserve"> </w:t>
      </w:r>
      <w:r w:rsidR="00D574DD" w:rsidRPr="00D574DD">
        <w:rPr>
          <w:rFonts w:asciiTheme="minorHAnsi" w:hAnsiTheme="minorHAnsi" w:cstheme="minorHAnsi"/>
        </w:rPr>
        <w:t>250</w:t>
      </w:r>
      <w:r w:rsidRPr="00C67336">
        <w:rPr>
          <w:rFonts w:asciiTheme="minorHAnsi" w:hAnsiTheme="minorHAnsi" w:cstheme="minorHAnsi"/>
        </w:rPr>
        <w:t xml:space="preserve">, e-mail: </w:t>
      </w:r>
      <w:hyperlink r:id="rId9" w:history="1">
        <w:r w:rsidR="00D574DD" w:rsidRPr="00511DAA">
          <w:rPr>
            <w:rStyle w:val="Hypertextovodkaz"/>
            <w:rFonts w:asciiTheme="minorHAnsi" w:hAnsiTheme="minorHAnsi" w:cstheme="minorHAnsi"/>
          </w:rPr>
          <w:t>loydova@zsmladeze.cz</w:t>
        </w:r>
      </w:hyperlink>
      <w:r w:rsidR="00D574DD">
        <w:rPr>
          <w:rFonts w:asciiTheme="minorHAnsi" w:hAnsiTheme="minorHAnsi" w:cstheme="minorHAnsi"/>
        </w:rPr>
        <w:t xml:space="preserve"> </w:t>
      </w:r>
    </w:p>
    <w:p w14:paraId="3788CBA6" w14:textId="77777777" w:rsidR="00283950" w:rsidRPr="00C67336" w:rsidRDefault="00283950" w:rsidP="005660F2">
      <w:pPr>
        <w:spacing w:after="0" w:line="240" w:lineRule="auto"/>
        <w:ind w:left="360" w:firstLine="348"/>
        <w:jc w:val="both"/>
        <w:rPr>
          <w:rFonts w:asciiTheme="minorHAnsi" w:hAnsiTheme="minorHAnsi" w:cstheme="minorHAnsi"/>
        </w:rPr>
      </w:pPr>
      <w:r w:rsidRPr="00C67336">
        <w:rPr>
          <w:rFonts w:asciiTheme="minorHAnsi" w:hAnsiTheme="minorHAnsi" w:cstheme="minorHAnsi"/>
        </w:rPr>
        <w:t>na straně dodavatele</w:t>
      </w:r>
    </w:p>
    <w:p w14:paraId="15F97B8B" w14:textId="77777777" w:rsidR="00283950" w:rsidRPr="00C67336" w:rsidRDefault="00283950" w:rsidP="00283950">
      <w:pPr>
        <w:numPr>
          <w:ilvl w:val="0"/>
          <w:numId w:val="14"/>
        </w:numPr>
        <w:spacing w:after="0" w:line="240" w:lineRule="auto"/>
        <w:ind w:left="1134"/>
        <w:outlineLvl w:val="0"/>
        <w:rPr>
          <w:rFonts w:asciiTheme="minorHAnsi" w:hAnsiTheme="minorHAnsi" w:cstheme="minorHAnsi"/>
        </w:rPr>
      </w:pPr>
      <w:permStart w:id="1939496191" w:edGrp="everyone"/>
      <w:r w:rsidRPr="00C67336">
        <w:rPr>
          <w:rFonts w:asciiTheme="minorHAnsi" w:hAnsiTheme="minorHAnsi" w:cstheme="minorHAnsi"/>
        </w:rPr>
        <w:t xml:space="preserve">......................................, ................................ </w:t>
      </w:r>
      <w:permEnd w:id="1939496191"/>
      <w:r w:rsidRPr="00C67336">
        <w:rPr>
          <w:rFonts w:asciiTheme="minorHAnsi" w:hAnsiTheme="minorHAnsi" w:cstheme="minorHAnsi"/>
        </w:rPr>
        <w:t>tel.: +420</w:t>
      </w:r>
      <w:permStart w:id="1816865593" w:edGrp="everyone"/>
      <w:r w:rsidRPr="00C67336">
        <w:rPr>
          <w:rFonts w:asciiTheme="minorHAnsi" w:hAnsiTheme="minorHAnsi" w:cstheme="minorHAnsi"/>
        </w:rPr>
        <w:t xml:space="preserve"> …………..…, </w:t>
      </w:r>
      <w:permEnd w:id="1816865593"/>
      <w:r w:rsidRPr="00C67336">
        <w:rPr>
          <w:rFonts w:asciiTheme="minorHAnsi" w:hAnsiTheme="minorHAnsi" w:cstheme="minorHAnsi"/>
        </w:rPr>
        <w:t xml:space="preserve">e-mail: </w:t>
      </w:r>
      <w:permStart w:id="1120681082" w:edGrp="everyone"/>
      <w:r w:rsidRPr="00C67336">
        <w:rPr>
          <w:rFonts w:asciiTheme="minorHAnsi" w:hAnsiTheme="minorHAnsi" w:cstheme="minorHAnsi"/>
        </w:rPr>
        <w:t xml:space="preserve">…………@.....… </w:t>
      </w:r>
      <w:permEnd w:id="1120681082"/>
    </w:p>
    <w:p w14:paraId="1F054DFA" w14:textId="77777777" w:rsidR="00283950" w:rsidRPr="00C67336" w:rsidRDefault="00283950" w:rsidP="00283950">
      <w:pPr>
        <w:spacing w:after="0" w:line="240" w:lineRule="auto"/>
        <w:jc w:val="both"/>
        <w:rPr>
          <w:rFonts w:asciiTheme="minorHAnsi" w:hAnsiTheme="minorHAnsi" w:cstheme="minorHAnsi"/>
        </w:rPr>
      </w:pPr>
    </w:p>
    <w:p w14:paraId="298D386D" w14:textId="77777777" w:rsidR="00283950" w:rsidRPr="00E325E0" w:rsidRDefault="00283950" w:rsidP="00283950">
      <w:pPr>
        <w:pStyle w:val="Odstavecseseznamem"/>
        <w:numPr>
          <w:ilvl w:val="0"/>
          <w:numId w:val="47"/>
        </w:numPr>
        <w:ind w:left="284"/>
        <w:jc w:val="both"/>
        <w:rPr>
          <w:rFonts w:asciiTheme="minorHAnsi" w:hAnsiTheme="minorHAnsi" w:cstheme="minorHAnsi"/>
          <w:sz w:val="22"/>
          <w:szCs w:val="22"/>
        </w:rPr>
      </w:pPr>
      <w:r w:rsidRPr="00C67336">
        <w:rPr>
          <w:rFonts w:asciiTheme="minorHAnsi" w:hAnsiTheme="minorHAnsi" w:cstheme="minorHAnsi"/>
          <w:sz w:val="22"/>
          <w:szCs w:val="22"/>
        </w:rPr>
        <w:t>Případné změny v osobách zástupců</w:t>
      </w:r>
      <w:r w:rsidRPr="00E325E0">
        <w:rPr>
          <w:rFonts w:asciiTheme="minorHAnsi" w:hAnsiTheme="minorHAnsi" w:cstheme="minorHAnsi"/>
          <w:sz w:val="22"/>
          <w:szCs w:val="22"/>
        </w:rPr>
        <w:t xml:space="preserve"> si smluvní strany sdělí bez zbytečného odkladu. </w:t>
      </w:r>
    </w:p>
    <w:p w14:paraId="29BA87D0" w14:textId="77777777" w:rsidR="00283950" w:rsidRDefault="00283950" w:rsidP="00283950">
      <w:pPr>
        <w:pStyle w:val="Bezmezer1"/>
        <w:rPr>
          <w:rFonts w:asciiTheme="minorHAnsi" w:hAnsiTheme="minorHAnsi" w:cstheme="minorHAnsi"/>
          <w:sz w:val="22"/>
        </w:rPr>
      </w:pPr>
    </w:p>
    <w:p w14:paraId="2C188462" w14:textId="77777777" w:rsidR="00C67336" w:rsidRPr="009A4C21" w:rsidRDefault="00C67336" w:rsidP="00283950">
      <w:pPr>
        <w:pStyle w:val="Bezmezer1"/>
        <w:rPr>
          <w:rFonts w:asciiTheme="minorHAnsi" w:hAnsiTheme="minorHAnsi" w:cstheme="minorHAnsi"/>
          <w:sz w:val="22"/>
        </w:rPr>
      </w:pPr>
    </w:p>
    <w:p w14:paraId="73F904B6" w14:textId="77777777" w:rsidR="00283950" w:rsidRPr="009A4C21" w:rsidRDefault="00283950" w:rsidP="00283950">
      <w:pPr>
        <w:pStyle w:val="Bezmezer1"/>
        <w:rPr>
          <w:rFonts w:asciiTheme="minorHAnsi" w:hAnsiTheme="minorHAnsi" w:cstheme="minorHAnsi"/>
          <w:b/>
          <w:sz w:val="22"/>
        </w:rPr>
      </w:pPr>
      <w:r w:rsidRPr="009A4C21">
        <w:rPr>
          <w:rFonts w:asciiTheme="minorHAnsi" w:hAnsiTheme="minorHAnsi" w:cstheme="minorHAnsi"/>
          <w:sz w:val="22"/>
        </w:rPr>
        <w:tab/>
      </w:r>
      <w:r w:rsidRPr="009A4C21">
        <w:rPr>
          <w:rFonts w:asciiTheme="minorHAnsi" w:hAnsiTheme="minorHAnsi" w:cstheme="minorHAnsi"/>
          <w:sz w:val="22"/>
        </w:rPr>
        <w:tab/>
      </w:r>
      <w:r w:rsidRPr="009A4C21">
        <w:rPr>
          <w:rFonts w:asciiTheme="minorHAnsi" w:hAnsiTheme="minorHAnsi" w:cstheme="minorHAnsi"/>
          <w:sz w:val="22"/>
        </w:rPr>
        <w:tab/>
      </w:r>
      <w:r w:rsidRPr="009A4C21">
        <w:rPr>
          <w:rFonts w:asciiTheme="minorHAnsi" w:hAnsiTheme="minorHAnsi" w:cstheme="minorHAnsi"/>
          <w:b/>
          <w:sz w:val="22"/>
        </w:rPr>
        <w:tab/>
      </w:r>
      <w:r w:rsidRPr="009A4C21">
        <w:rPr>
          <w:rFonts w:asciiTheme="minorHAnsi" w:hAnsiTheme="minorHAnsi" w:cstheme="minorHAnsi"/>
          <w:b/>
          <w:sz w:val="22"/>
        </w:rPr>
        <w:tab/>
        <w:t xml:space="preserve">XV. Závěrečná ustanovení </w:t>
      </w:r>
    </w:p>
    <w:p w14:paraId="3336A544" w14:textId="77777777" w:rsidR="00283950" w:rsidRPr="009A4C21" w:rsidRDefault="00283950" w:rsidP="00283950">
      <w:pPr>
        <w:pStyle w:val="Bezmezer1"/>
        <w:rPr>
          <w:rFonts w:asciiTheme="minorHAnsi" w:hAnsiTheme="minorHAnsi" w:cstheme="minorHAnsi"/>
          <w:b/>
          <w:sz w:val="22"/>
        </w:rPr>
      </w:pPr>
    </w:p>
    <w:p w14:paraId="74D9C28D" w14:textId="77777777" w:rsidR="003A5C76" w:rsidRDefault="003A5C76" w:rsidP="003A5C76">
      <w:pPr>
        <w:pStyle w:val="Odstavecseseznamem"/>
        <w:numPr>
          <w:ilvl w:val="0"/>
          <w:numId w:val="48"/>
        </w:numPr>
        <w:ind w:left="284"/>
        <w:jc w:val="both"/>
        <w:rPr>
          <w:rFonts w:asciiTheme="minorHAnsi" w:hAnsiTheme="minorHAnsi" w:cstheme="minorHAnsi"/>
          <w:sz w:val="22"/>
          <w:szCs w:val="22"/>
        </w:rPr>
      </w:pPr>
      <w:r w:rsidRPr="003A5C76">
        <w:rPr>
          <w:rFonts w:asciiTheme="minorHAnsi" w:hAnsiTheme="minorHAnsi" w:cstheme="minorHAnsi"/>
          <w:sz w:val="22"/>
          <w:szCs w:val="22"/>
        </w:rPr>
        <w:t xml:space="preserve">Smluvní strany jsou si plně vědomy zákonné povinnosti od 1. 7. 2016 uveřejnit dle zákona č. 340/2015 Sb., o zvláštních podmínkách účinnosti některých smluv, uveřejňování těchto smluv a o registru smluv (zákon o registru smluv) tuto smlouvu a včetně všech případných dodatků,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o registru smluv do registru smluv. </w:t>
      </w:r>
    </w:p>
    <w:p w14:paraId="21BFAB66" w14:textId="77777777" w:rsidR="008560B7" w:rsidRPr="003A5C76" w:rsidRDefault="008560B7" w:rsidP="00EC03BD">
      <w:pPr>
        <w:pStyle w:val="Odstavecseseznamem"/>
        <w:ind w:left="284"/>
        <w:jc w:val="both"/>
        <w:rPr>
          <w:rFonts w:asciiTheme="minorHAnsi" w:hAnsiTheme="minorHAnsi" w:cstheme="minorHAnsi"/>
          <w:sz w:val="22"/>
          <w:szCs w:val="22"/>
        </w:rPr>
      </w:pPr>
    </w:p>
    <w:p w14:paraId="61099953" w14:textId="77777777" w:rsidR="003A5C76" w:rsidRPr="003A5C76" w:rsidRDefault="003A5C76" w:rsidP="00EC03BD">
      <w:pPr>
        <w:pStyle w:val="Odstavecseseznamem"/>
        <w:numPr>
          <w:ilvl w:val="0"/>
          <w:numId w:val="48"/>
        </w:numPr>
        <w:ind w:left="284"/>
        <w:jc w:val="both"/>
        <w:rPr>
          <w:rFonts w:asciiTheme="minorHAnsi" w:hAnsiTheme="minorHAnsi" w:cstheme="minorHAnsi"/>
          <w:sz w:val="22"/>
          <w:szCs w:val="22"/>
        </w:rPr>
      </w:pPr>
      <w:r w:rsidRPr="003A5C76">
        <w:rPr>
          <w:rFonts w:asciiTheme="minorHAnsi" w:hAnsiTheme="minorHAnsi" w:cstheme="minorHAnsi"/>
          <w:sz w:val="22"/>
          <w:szCs w:val="22"/>
        </w:rPr>
        <w:t xml:space="preserve">Smluvní strany se dohodly, že zákonnou povinnost dle § 5 odst. 2 zákona o registru smluv splní kupující a splnění této povinnosti doloží bezodkladně prodávajícímu. Současně berou smluvní strany na vědomí, že v případě nesplnění zákonné povinnosti je smlouva do tří měsíců od jejího podpisu bez dalšího zrušena od samého počátku. </w:t>
      </w:r>
    </w:p>
    <w:p w14:paraId="484BF9F7" w14:textId="77777777" w:rsidR="003A5C76" w:rsidRDefault="003A5C76" w:rsidP="003A5C76">
      <w:pPr>
        <w:pStyle w:val="Odstavecseseznamem"/>
        <w:numPr>
          <w:ilvl w:val="0"/>
          <w:numId w:val="48"/>
        </w:numPr>
        <w:ind w:left="284"/>
        <w:jc w:val="both"/>
        <w:rPr>
          <w:rFonts w:asciiTheme="minorHAnsi" w:hAnsiTheme="minorHAnsi" w:cstheme="minorHAnsi"/>
          <w:sz w:val="22"/>
          <w:szCs w:val="22"/>
        </w:rPr>
      </w:pPr>
      <w:r w:rsidRPr="003A5C76">
        <w:rPr>
          <w:rFonts w:asciiTheme="minorHAnsi" w:hAnsiTheme="minorHAnsi" w:cstheme="minorHAnsi"/>
          <w:sz w:val="22"/>
          <w:szCs w:val="22"/>
        </w:rPr>
        <w:t>Prodávající výslovně souhlasí se zveřejněním celého textu této smlouvy v informačním systému veřejné správy – Registru smluv.</w:t>
      </w:r>
    </w:p>
    <w:p w14:paraId="7F1156D4" w14:textId="77777777" w:rsidR="008560B7" w:rsidRPr="003A5C76" w:rsidRDefault="008560B7" w:rsidP="00EC03BD">
      <w:pPr>
        <w:pStyle w:val="Odstavecseseznamem"/>
        <w:ind w:left="284"/>
        <w:jc w:val="both"/>
        <w:rPr>
          <w:rFonts w:asciiTheme="minorHAnsi" w:hAnsiTheme="minorHAnsi" w:cstheme="minorHAnsi"/>
          <w:sz w:val="22"/>
          <w:szCs w:val="22"/>
        </w:rPr>
      </w:pPr>
    </w:p>
    <w:p w14:paraId="25C15964" w14:textId="77777777" w:rsidR="003A5C76" w:rsidRDefault="003A5C76" w:rsidP="003A5C76">
      <w:pPr>
        <w:pStyle w:val="Odstavecseseznamem"/>
        <w:numPr>
          <w:ilvl w:val="0"/>
          <w:numId w:val="48"/>
        </w:numPr>
        <w:ind w:left="284"/>
        <w:jc w:val="both"/>
        <w:rPr>
          <w:rFonts w:asciiTheme="minorHAnsi" w:hAnsiTheme="minorHAnsi" w:cstheme="minorHAnsi"/>
          <w:b/>
          <w:bCs/>
          <w:sz w:val="22"/>
          <w:szCs w:val="22"/>
        </w:rPr>
      </w:pPr>
      <w:r w:rsidRPr="00EC03BD">
        <w:rPr>
          <w:rFonts w:asciiTheme="minorHAnsi" w:hAnsiTheme="minorHAnsi" w:cstheme="minorHAnsi"/>
          <w:b/>
          <w:bCs/>
          <w:sz w:val="22"/>
          <w:szCs w:val="22"/>
        </w:rPr>
        <w:t>Tato smlouva nabývá platnosti dnem podpisu obou smluvních stran a účinnosti dnem uveřejnění v informačním systému veřejné správy – Registru smluv.</w:t>
      </w:r>
    </w:p>
    <w:p w14:paraId="375489D2" w14:textId="77777777" w:rsidR="008560B7" w:rsidRDefault="008560B7" w:rsidP="00EC03BD">
      <w:pPr>
        <w:pStyle w:val="Odstavecseseznamem"/>
        <w:ind w:left="284"/>
        <w:jc w:val="both"/>
        <w:rPr>
          <w:rFonts w:asciiTheme="minorHAnsi" w:hAnsiTheme="minorHAnsi" w:cstheme="minorHAnsi"/>
          <w:b/>
          <w:bCs/>
          <w:sz w:val="22"/>
          <w:szCs w:val="22"/>
        </w:rPr>
      </w:pPr>
    </w:p>
    <w:p w14:paraId="526EF1F3" w14:textId="77777777" w:rsidR="00283950" w:rsidRPr="00E325E0" w:rsidRDefault="00283950" w:rsidP="00283950">
      <w:pPr>
        <w:pStyle w:val="Odstavecseseznamem"/>
        <w:numPr>
          <w:ilvl w:val="0"/>
          <w:numId w:val="48"/>
        </w:numPr>
        <w:ind w:left="284"/>
        <w:jc w:val="both"/>
        <w:rPr>
          <w:rFonts w:asciiTheme="minorHAnsi" w:hAnsiTheme="minorHAnsi" w:cstheme="minorHAnsi"/>
          <w:sz w:val="22"/>
          <w:szCs w:val="22"/>
        </w:rPr>
      </w:pPr>
      <w:r w:rsidRPr="00E325E0">
        <w:rPr>
          <w:rFonts w:asciiTheme="minorHAnsi" w:hAnsiTheme="minorHAnsi" w:cstheme="minorHAnsi"/>
          <w:sz w:val="22"/>
          <w:szCs w:val="22"/>
        </w:rPr>
        <w:t>Dodavatel si je vědom, že je ve smyslu ustanovení § 2 písm. e) zákona č. 320/2001 Sb., o finanční kontrole ve veřejné správě a o změně některých zákonů (zákon o finanční kontrole), ve znění pozdějších předpisů, povinen spolupůsobit při výkonu finanční kontroly.</w:t>
      </w:r>
    </w:p>
    <w:p w14:paraId="0544E5BA" w14:textId="77777777" w:rsidR="00283950" w:rsidRPr="00E325E0" w:rsidRDefault="00283950" w:rsidP="00283950">
      <w:pPr>
        <w:spacing w:after="0" w:line="240" w:lineRule="auto"/>
        <w:ind w:left="284"/>
        <w:jc w:val="both"/>
        <w:rPr>
          <w:rFonts w:asciiTheme="minorHAnsi" w:hAnsiTheme="minorHAnsi" w:cstheme="minorHAnsi"/>
        </w:rPr>
      </w:pPr>
    </w:p>
    <w:p w14:paraId="3F2DBA02" w14:textId="77777777" w:rsidR="00283950" w:rsidRPr="00E325E0" w:rsidRDefault="00283950" w:rsidP="00283950">
      <w:pPr>
        <w:pStyle w:val="Odstavecseseznamem"/>
        <w:numPr>
          <w:ilvl w:val="0"/>
          <w:numId w:val="48"/>
        </w:numPr>
        <w:ind w:left="284"/>
        <w:jc w:val="both"/>
        <w:rPr>
          <w:rFonts w:asciiTheme="minorHAnsi" w:hAnsiTheme="minorHAnsi" w:cstheme="minorHAnsi"/>
          <w:sz w:val="22"/>
          <w:szCs w:val="22"/>
        </w:rPr>
      </w:pPr>
      <w:r w:rsidRPr="00E325E0">
        <w:rPr>
          <w:rFonts w:asciiTheme="minorHAnsi" w:hAnsiTheme="minorHAnsi" w:cstheme="minorHAnsi"/>
          <w:sz w:val="22"/>
          <w:szCs w:val="22"/>
        </w:rPr>
        <w:t>Dodavatel je povinen minimálně do konce roku (tj. do 31.12.) 2035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845A35C" w14:textId="77777777" w:rsidR="00283950" w:rsidRPr="00C67336" w:rsidRDefault="00283950" w:rsidP="00283950">
      <w:pPr>
        <w:pStyle w:val="Bezmezer1"/>
        <w:ind w:left="284"/>
        <w:rPr>
          <w:rFonts w:asciiTheme="minorHAnsi" w:hAnsiTheme="minorHAnsi" w:cstheme="minorHAnsi"/>
          <w:sz w:val="22"/>
        </w:rPr>
      </w:pPr>
    </w:p>
    <w:p w14:paraId="3801CF39" w14:textId="0ABAF114" w:rsidR="009B63C8" w:rsidRPr="00C67336" w:rsidRDefault="00283950" w:rsidP="009B63C8">
      <w:pPr>
        <w:pStyle w:val="Odstavecseseznamem"/>
        <w:numPr>
          <w:ilvl w:val="0"/>
          <w:numId w:val="48"/>
        </w:numPr>
        <w:ind w:left="284"/>
        <w:jc w:val="both"/>
        <w:rPr>
          <w:rFonts w:asciiTheme="minorHAnsi" w:eastAsia="Times New Roman" w:hAnsiTheme="minorHAnsi" w:cstheme="minorHAnsi"/>
          <w:sz w:val="22"/>
          <w:szCs w:val="22"/>
        </w:rPr>
      </w:pPr>
      <w:bookmarkStart w:id="17" w:name="_Hlk137053862"/>
      <w:r w:rsidRPr="00C67336">
        <w:rPr>
          <w:rFonts w:asciiTheme="minorHAnsi" w:hAnsiTheme="minorHAnsi" w:cstheme="minorHAnsi"/>
          <w:sz w:val="22"/>
          <w:szCs w:val="22"/>
        </w:rPr>
        <w:t xml:space="preserve">Tato smlouva je uzavřena podle práva České republiky. Ve věcech výslovně neupravených touto smlouvou se smluvní vztah řídí zákonem č. 89/2012 Sb., občanský zákoník, v platném znění. Veškeré spory vyplývající z této smlouvy nebo s touto smlouvou související budou řešeny u soudu v České republice. </w:t>
      </w:r>
      <w:r w:rsidR="009B63C8" w:rsidRPr="00C67336">
        <w:rPr>
          <w:rFonts w:asciiTheme="minorHAnsi" w:eastAsia="Times New Roman" w:hAnsiTheme="minorHAnsi" w:cstheme="minorHAnsi"/>
          <w:sz w:val="22"/>
          <w:szCs w:val="22"/>
        </w:rPr>
        <w:t xml:space="preserve">Smluvní strany se dále dle § 89a zákona č. 99/1963 Sb., občanský soudní řád, v platném znění, dohodly, že k řešení případných sporů mezi smluvními stranami plynoucích z této smlouvy je místně příslušným soudem soud dle sídla </w:t>
      </w:r>
      <w:r w:rsidR="004D7C8F" w:rsidRPr="00C67336">
        <w:rPr>
          <w:rFonts w:asciiTheme="minorHAnsi" w:eastAsia="Times New Roman" w:hAnsiTheme="minorHAnsi" w:cstheme="minorHAnsi"/>
          <w:sz w:val="22"/>
          <w:szCs w:val="22"/>
        </w:rPr>
        <w:t>objednatele</w:t>
      </w:r>
      <w:r w:rsidR="009B63C8" w:rsidRPr="00C67336">
        <w:rPr>
          <w:rFonts w:asciiTheme="minorHAnsi" w:eastAsia="Times New Roman" w:hAnsiTheme="minorHAnsi" w:cstheme="minorHAnsi"/>
          <w:sz w:val="22"/>
          <w:szCs w:val="22"/>
        </w:rPr>
        <w:t>.</w:t>
      </w:r>
    </w:p>
    <w:bookmarkEnd w:id="17"/>
    <w:p w14:paraId="5D5455A7" w14:textId="77777777" w:rsidR="00283950" w:rsidRPr="00E325E0" w:rsidRDefault="00283950" w:rsidP="00283950">
      <w:pPr>
        <w:pStyle w:val="Bezmezer1"/>
        <w:ind w:left="284"/>
        <w:rPr>
          <w:rFonts w:asciiTheme="minorHAnsi" w:hAnsiTheme="minorHAnsi" w:cstheme="minorHAnsi"/>
          <w:sz w:val="22"/>
        </w:rPr>
      </w:pPr>
    </w:p>
    <w:p w14:paraId="0766D105" w14:textId="77777777" w:rsidR="00283950" w:rsidRPr="00E325E0" w:rsidRDefault="00283950" w:rsidP="00283950">
      <w:pPr>
        <w:pStyle w:val="Bezmezer1"/>
        <w:numPr>
          <w:ilvl w:val="0"/>
          <w:numId w:val="48"/>
        </w:numPr>
        <w:ind w:left="284"/>
        <w:rPr>
          <w:rFonts w:asciiTheme="minorHAnsi" w:hAnsiTheme="minorHAnsi" w:cstheme="minorHAnsi"/>
          <w:sz w:val="22"/>
        </w:rPr>
      </w:pPr>
      <w:bookmarkStart w:id="18" w:name="_Hlk137053714"/>
      <w:r w:rsidRPr="00E325E0">
        <w:rPr>
          <w:rFonts w:asciiTheme="minorHAnsi" w:hAnsiTheme="minorHAnsi" w:cstheme="minorHAnsi"/>
          <w:sz w:val="22"/>
        </w:rPr>
        <w:t>Změny a doplňky této smlouvy je možno činit pouze písemně formou dodatků k této smlouvě, podepsaných oběma smluvními stranami.</w:t>
      </w:r>
    </w:p>
    <w:bookmarkEnd w:id="18"/>
    <w:p w14:paraId="0E6D6F22" w14:textId="77777777" w:rsidR="00283950" w:rsidRPr="00E325E0" w:rsidRDefault="00283950" w:rsidP="00283950">
      <w:pPr>
        <w:pStyle w:val="Bezmezer1"/>
        <w:ind w:left="284"/>
        <w:rPr>
          <w:rFonts w:asciiTheme="minorHAnsi" w:hAnsiTheme="minorHAnsi" w:cstheme="minorHAnsi"/>
          <w:sz w:val="22"/>
        </w:rPr>
      </w:pPr>
    </w:p>
    <w:p w14:paraId="0061BD38" w14:textId="77777777" w:rsidR="00283950" w:rsidRPr="00E325E0" w:rsidRDefault="00283950" w:rsidP="00283950">
      <w:pPr>
        <w:pStyle w:val="Odstavecseseznamem"/>
        <w:numPr>
          <w:ilvl w:val="0"/>
          <w:numId w:val="48"/>
        </w:numPr>
        <w:ind w:left="284"/>
        <w:jc w:val="both"/>
        <w:rPr>
          <w:rFonts w:asciiTheme="minorHAnsi" w:hAnsiTheme="minorHAnsi" w:cstheme="minorHAnsi"/>
          <w:sz w:val="22"/>
          <w:szCs w:val="22"/>
        </w:rPr>
      </w:pPr>
      <w:r w:rsidRPr="00E325E0">
        <w:rPr>
          <w:rFonts w:asciiTheme="minorHAnsi" w:hAnsiTheme="minorHAnsi" w:cstheme="minorHAnsi"/>
          <w:sz w:val="22"/>
          <w:szCs w:val="22"/>
        </w:rPr>
        <w:t xml:space="preserve">Dodavatel na sebe v souladu s ustanovením § 1765 odst. 2 občanského zákoníku přebírá nebezpečí změny okolností. </w:t>
      </w:r>
    </w:p>
    <w:p w14:paraId="40A4ABFE" w14:textId="77777777" w:rsidR="00283950" w:rsidRPr="00E325E0" w:rsidRDefault="00283950" w:rsidP="00283950">
      <w:pPr>
        <w:spacing w:after="0" w:line="240" w:lineRule="auto"/>
        <w:ind w:left="284"/>
        <w:jc w:val="both"/>
        <w:rPr>
          <w:rFonts w:asciiTheme="minorHAnsi" w:hAnsiTheme="minorHAnsi" w:cstheme="minorHAnsi"/>
          <w:highlight w:val="cyan"/>
        </w:rPr>
      </w:pPr>
    </w:p>
    <w:p w14:paraId="086704EA" w14:textId="77777777" w:rsidR="00283950" w:rsidRPr="00E325E0" w:rsidRDefault="00283950" w:rsidP="00283950">
      <w:pPr>
        <w:pStyle w:val="Odstavecseseznamem"/>
        <w:numPr>
          <w:ilvl w:val="0"/>
          <w:numId w:val="48"/>
        </w:numPr>
        <w:ind w:left="284"/>
        <w:jc w:val="both"/>
        <w:rPr>
          <w:rFonts w:asciiTheme="minorHAnsi" w:hAnsiTheme="minorHAnsi" w:cstheme="minorHAnsi"/>
          <w:sz w:val="22"/>
          <w:szCs w:val="22"/>
        </w:rPr>
      </w:pPr>
      <w:r w:rsidRPr="00E325E0">
        <w:rPr>
          <w:rFonts w:asciiTheme="minorHAnsi" w:hAnsiTheme="minorHAnsi" w:cstheme="minorHAnsi"/>
          <w:sz w:val="22"/>
          <w:szCs w:val="22"/>
        </w:rPr>
        <w:t>Jestliže se některé ustanovení smlouvy ukáže jako neplatné, neúčinné nebo nevymahatelné, nebude tím dotčena platnost ani účinnost smlouvy jako celku ani jejích zbývajících ustanovení. V takovém případě smluvní strany změní nebo přizpůsobí takové neplatné, neúčinné nebo nevymahatelné ustanovení písemnou formou tak, aby bylo dosaženo úpravy, které odpovídá účelu a úmyslu stran v době uzavření smlouvy, která je hospodářsky nejbližší neplatnému, neúčinnému nebo nevymahatelnému ustanovení, popřípadě podniknou jakékoliv další právní kroky vedoucí k realizaci původního účelu takového ustanovení.</w:t>
      </w:r>
    </w:p>
    <w:p w14:paraId="73343FD3" w14:textId="77777777" w:rsidR="00283950" w:rsidRPr="00E325E0" w:rsidRDefault="00283950" w:rsidP="00283950">
      <w:pPr>
        <w:spacing w:after="0" w:line="240" w:lineRule="auto"/>
        <w:ind w:left="284"/>
        <w:jc w:val="both"/>
        <w:rPr>
          <w:rFonts w:asciiTheme="minorHAnsi" w:eastAsia="Calibri" w:hAnsiTheme="minorHAnsi" w:cstheme="minorHAnsi"/>
        </w:rPr>
      </w:pPr>
    </w:p>
    <w:p w14:paraId="3681720C" w14:textId="77777777" w:rsidR="00283950" w:rsidRPr="00E325E0" w:rsidRDefault="00283950" w:rsidP="00283950">
      <w:pPr>
        <w:pStyle w:val="Odstavecseseznamem"/>
        <w:numPr>
          <w:ilvl w:val="0"/>
          <w:numId w:val="48"/>
        </w:numPr>
        <w:ind w:left="284"/>
        <w:jc w:val="both"/>
        <w:rPr>
          <w:rFonts w:asciiTheme="minorHAnsi" w:hAnsiTheme="minorHAnsi" w:cstheme="minorHAnsi"/>
          <w:sz w:val="22"/>
          <w:szCs w:val="22"/>
        </w:rPr>
      </w:pPr>
      <w:r w:rsidRPr="00E325E0">
        <w:rPr>
          <w:rFonts w:asciiTheme="minorHAnsi" w:hAnsiTheme="minorHAnsi" w:cstheme="minorHAnsi"/>
          <w:sz w:val="22"/>
          <w:szCs w:val="22"/>
        </w:rPr>
        <w:t>Smluvní strany prohlašují, že smlouva byla uzavřena podle jejich pravé a svobodné vůle, vážně a srozumitelně, nikoli v tísni a za nápadně nevýhodných podmínek, a že souhlasí s jejím obsahem, což stvrzují svými podpisy.</w:t>
      </w:r>
    </w:p>
    <w:p w14:paraId="1F00FB85" w14:textId="77777777" w:rsidR="00283950" w:rsidRPr="00E325E0" w:rsidRDefault="00283950" w:rsidP="00283950">
      <w:pPr>
        <w:spacing w:after="0" w:line="240" w:lineRule="auto"/>
        <w:ind w:left="284"/>
        <w:jc w:val="both"/>
        <w:rPr>
          <w:rFonts w:asciiTheme="minorHAnsi" w:eastAsia="Calibri" w:hAnsiTheme="minorHAnsi" w:cstheme="minorHAnsi"/>
        </w:rPr>
      </w:pPr>
    </w:p>
    <w:p w14:paraId="03BDE9E6" w14:textId="77777777" w:rsidR="00283950" w:rsidRPr="00E325E0" w:rsidRDefault="00283950" w:rsidP="00283950">
      <w:pPr>
        <w:pStyle w:val="Odstavecseseznamem"/>
        <w:numPr>
          <w:ilvl w:val="0"/>
          <w:numId w:val="48"/>
        </w:numPr>
        <w:ind w:left="284"/>
        <w:jc w:val="both"/>
        <w:rPr>
          <w:rFonts w:asciiTheme="minorHAnsi" w:hAnsiTheme="minorHAnsi" w:cstheme="minorHAnsi"/>
          <w:sz w:val="22"/>
          <w:szCs w:val="22"/>
        </w:rPr>
      </w:pPr>
      <w:r w:rsidRPr="00E325E0">
        <w:rPr>
          <w:rFonts w:asciiTheme="minorHAnsi" w:hAnsiTheme="minorHAnsi" w:cstheme="minorHAnsi"/>
          <w:sz w:val="22"/>
          <w:szCs w:val="22"/>
        </w:rPr>
        <w:t xml:space="preserve">Smlouva je vyhotovena </w:t>
      </w:r>
      <w:r w:rsidRPr="00335045">
        <w:rPr>
          <w:rFonts w:asciiTheme="minorHAnsi" w:hAnsiTheme="minorHAnsi" w:cstheme="minorHAnsi"/>
          <w:b/>
          <w:bCs/>
          <w:sz w:val="22"/>
          <w:szCs w:val="22"/>
        </w:rPr>
        <w:t>ve dvou vyhotoveních</w:t>
      </w:r>
      <w:r w:rsidRPr="00E325E0">
        <w:rPr>
          <w:rFonts w:asciiTheme="minorHAnsi" w:hAnsiTheme="minorHAnsi" w:cstheme="minorHAnsi"/>
          <w:sz w:val="22"/>
          <w:szCs w:val="22"/>
        </w:rPr>
        <w:t>. Každá ze smluvních stran obdrží po jednom vyhotovení.</w:t>
      </w:r>
    </w:p>
    <w:p w14:paraId="27C2C218" w14:textId="77777777" w:rsidR="00283950" w:rsidRPr="00E325E0" w:rsidRDefault="00283950" w:rsidP="00283950">
      <w:pPr>
        <w:pStyle w:val="Bezmezer1"/>
        <w:ind w:left="284"/>
        <w:rPr>
          <w:rFonts w:asciiTheme="minorHAnsi" w:hAnsiTheme="minorHAnsi" w:cstheme="minorHAnsi"/>
          <w:sz w:val="22"/>
        </w:rPr>
      </w:pPr>
    </w:p>
    <w:p w14:paraId="759CECA1" w14:textId="77777777" w:rsidR="00283950" w:rsidRPr="009A4C21" w:rsidRDefault="00283950" w:rsidP="00283950">
      <w:pPr>
        <w:pStyle w:val="Bezmezer1"/>
        <w:numPr>
          <w:ilvl w:val="0"/>
          <w:numId w:val="48"/>
        </w:numPr>
        <w:spacing w:after="120"/>
        <w:ind w:left="283" w:hanging="357"/>
        <w:rPr>
          <w:rFonts w:asciiTheme="minorHAnsi" w:hAnsiTheme="minorHAnsi" w:cstheme="minorHAnsi"/>
          <w:sz w:val="22"/>
        </w:rPr>
      </w:pPr>
      <w:r w:rsidRPr="00E325E0">
        <w:rPr>
          <w:rFonts w:asciiTheme="minorHAnsi" w:hAnsiTheme="minorHAnsi" w:cstheme="minorHAnsi"/>
          <w:sz w:val="22"/>
        </w:rPr>
        <w:t xml:space="preserve">Nedílnou </w:t>
      </w:r>
      <w:r w:rsidRPr="009A4C21">
        <w:rPr>
          <w:rFonts w:asciiTheme="minorHAnsi" w:hAnsiTheme="minorHAnsi" w:cstheme="minorHAnsi"/>
          <w:sz w:val="22"/>
        </w:rPr>
        <w:t>součástí této smlouvy jsou tyto její přílohy:</w:t>
      </w:r>
    </w:p>
    <w:p w14:paraId="17D4126D" w14:textId="3E906541" w:rsidR="00286418" w:rsidRPr="0010342C" w:rsidRDefault="007126E0" w:rsidP="00EC03BD">
      <w:pPr>
        <w:spacing w:after="0" w:line="240" w:lineRule="auto"/>
        <w:ind w:left="284"/>
        <w:rPr>
          <w:b/>
          <w:bCs/>
        </w:rPr>
      </w:pPr>
      <w:r w:rsidRPr="0010342C">
        <w:rPr>
          <w:b/>
          <w:bCs/>
        </w:rPr>
        <w:t xml:space="preserve">Příloha č. 1 - </w:t>
      </w:r>
      <w:r w:rsidR="00CD42B9" w:rsidRPr="0010342C">
        <w:rPr>
          <w:b/>
          <w:bCs/>
        </w:rPr>
        <w:tab/>
      </w:r>
      <w:r w:rsidR="00286418" w:rsidRPr="0010342C">
        <w:rPr>
          <w:b/>
          <w:bCs/>
        </w:rPr>
        <w:t>Technická dokumentace k předmětu smlouvy</w:t>
      </w:r>
    </w:p>
    <w:p w14:paraId="589772E1" w14:textId="76F363E4" w:rsidR="00090B8B" w:rsidRPr="0010342C" w:rsidRDefault="00683D4B" w:rsidP="00EC03BD">
      <w:pPr>
        <w:spacing w:after="0" w:line="240" w:lineRule="auto"/>
        <w:ind w:left="284"/>
        <w:rPr>
          <w:b/>
          <w:bCs/>
        </w:rPr>
      </w:pPr>
      <w:r w:rsidRPr="0010342C">
        <w:rPr>
          <w:b/>
          <w:bCs/>
        </w:rPr>
        <w:t>Příloha č. 2 –</w:t>
      </w:r>
      <w:r w:rsidR="00CD42B9" w:rsidRPr="0010342C">
        <w:rPr>
          <w:b/>
          <w:bCs/>
        </w:rPr>
        <w:tab/>
      </w:r>
      <w:r w:rsidRPr="0010342C">
        <w:rPr>
          <w:b/>
          <w:bCs/>
        </w:rPr>
        <w:t>Položkový rozpočet k předmětu plnění</w:t>
      </w:r>
    </w:p>
    <w:p w14:paraId="79579F86" w14:textId="724C2660" w:rsidR="00090B8B" w:rsidRPr="0010342C" w:rsidRDefault="00857F14" w:rsidP="00EC03BD">
      <w:pPr>
        <w:spacing w:after="0" w:line="240" w:lineRule="auto"/>
        <w:ind w:left="284"/>
        <w:rPr>
          <w:b/>
          <w:bCs/>
        </w:rPr>
      </w:pPr>
      <w:r w:rsidRPr="0010342C">
        <w:rPr>
          <w:b/>
          <w:bCs/>
        </w:rPr>
        <w:t xml:space="preserve">Příloha č. 3 – </w:t>
      </w:r>
      <w:r w:rsidR="00CD42B9" w:rsidRPr="0010342C">
        <w:rPr>
          <w:b/>
          <w:bCs/>
        </w:rPr>
        <w:tab/>
      </w:r>
      <w:r w:rsidRPr="0010342C">
        <w:rPr>
          <w:b/>
          <w:bCs/>
        </w:rPr>
        <w:t>Standard konektivity škol</w:t>
      </w:r>
    </w:p>
    <w:p w14:paraId="2AD81B41" w14:textId="50AA0AC2" w:rsidR="00090B8B" w:rsidRPr="0010342C" w:rsidRDefault="00CD42B9" w:rsidP="00EC03BD">
      <w:pPr>
        <w:spacing w:after="0" w:line="240" w:lineRule="auto"/>
        <w:ind w:left="2127" w:hanging="1843"/>
        <w:rPr>
          <w:b/>
          <w:bCs/>
        </w:rPr>
      </w:pPr>
      <w:r w:rsidRPr="0010342C">
        <w:rPr>
          <w:b/>
          <w:bCs/>
        </w:rPr>
        <w:t xml:space="preserve">Příloha č. 4 - </w:t>
      </w:r>
      <w:r w:rsidRPr="0010342C">
        <w:rPr>
          <w:b/>
          <w:bCs/>
        </w:rPr>
        <w:tab/>
        <w:t xml:space="preserve">Přehled splnění požadavků dle </w:t>
      </w:r>
      <w:r w:rsidR="00C91742" w:rsidRPr="0010342C">
        <w:rPr>
          <w:b/>
          <w:bCs/>
        </w:rPr>
        <w:t>S</w:t>
      </w:r>
      <w:r w:rsidRPr="0010342C">
        <w:rPr>
          <w:b/>
          <w:bCs/>
        </w:rPr>
        <w:t>tandardu konektivity</w:t>
      </w:r>
      <w:r w:rsidR="00C91742" w:rsidRPr="0010342C">
        <w:rPr>
          <w:b/>
          <w:bCs/>
        </w:rPr>
        <w:t xml:space="preserve"> škol</w:t>
      </w:r>
      <w:r w:rsidRPr="0010342C">
        <w:rPr>
          <w:b/>
          <w:bCs/>
        </w:rPr>
        <w:t xml:space="preserve"> ve vztahu k předmětu smlouv</w:t>
      </w:r>
      <w:r w:rsidR="00090B8B" w:rsidRPr="0010342C">
        <w:rPr>
          <w:b/>
          <w:bCs/>
        </w:rPr>
        <w:t>y</w:t>
      </w:r>
    </w:p>
    <w:p w14:paraId="1B29DB18" w14:textId="6A49C359" w:rsidR="00090B8B" w:rsidRDefault="00090B8B" w:rsidP="00101CB9">
      <w:pPr>
        <w:spacing w:after="0" w:line="240" w:lineRule="auto"/>
        <w:ind w:left="284"/>
      </w:pPr>
      <w:r w:rsidRPr="0010342C">
        <w:rPr>
          <w:b/>
          <w:bCs/>
        </w:rPr>
        <w:t xml:space="preserve">Příloha č. 5 – </w:t>
      </w:r>
      <w:r w:rsidRPr="0010342C">
        <w:rPr>
          <w:b/>
          <w:bCs/>
        </w:rPr>
        <w:tab/>
        <w:t>Seznam poddodavatelů</w:t>
      </w:r>
    </w:p>
    <w:p w14:paraId="3DDEDE0B" w14:textId="77777777" w:rsidR="00101CB9" w:rsidRPr="00101CB9" w:rsidRDefault="00101CB9" w:rsidP="00EC03BD">
      <w:pPr>
        <w:spacing w:after="0" w:line="240" w:lineRule="auto"/>
        <w:ind w:left="284"/>
      </w:pPr>
    </w:p>
    <w:p w14:paraId="5048A9D4" w14:textId="77777777" w:rsidR="007126E0" w:rsidRPr="009A4C21" w:rsidRDefault="007126E0" w:rsidP="00EC03BD">
      <w:pPr>
        <w:spacing w:after="0" w:line="240" w:lineRule="auto"/>
      </w:pPr>
    </w:p>
    <w:p w14:paraId="63FAA5A0" w14:textId="77777777" w:rsidR="009A4C21" w:rsidRPr="009A4C21" w:rsidRDefault="009A4C21" w:rsidP="007126E0">
      <w:pPr>
        <w:pStyle w:val="Bezmezer1"/>
        <w:rPr>
          <w:rFonts w:asciiTheme="minorHAnsi" w:hAnsiTheme="minorHAnsi" w:cstheme="minorHAnsi"/>
          <w:sz w:val="22"/>
        </w:rPr>
      </w:pPr>
    </w:p>
    <w:p w14:paraId="148C47BE" w14:textId="31E6E798" w:rsidR="009A4C21" w:rsidRPr="009A4C21" w:rsidRDefault="009A4C21" w:rsidP="009A4C21">
      <w:pPr>
        <w:jc w:val="both"/>
        <w:outlineLvl w:val="0"/>
        <w:rPr>
          <w:rFonts w:asciiTheme="minorHAnsi" w:hAnsiTheme="minorHAnsi" w:cstheme="minorHAnsi"/>
        </w:rPr>
      </w:pPr>
      <w:r w:rsidRPr="009A4C21">
        <w:rPr>
          <w:rFonts w:asciiTheme="minorHAnsi" w:hAnsiTheme="minorHAnsi" w:cstheme="minorHAnsi"/>
        </w:rPr>
        <w:t>V</w:t>
      </w:r>
      <w:r w:rsidR="00335045">
        <w:rPr>
          <w:rFonts w:asciiTheme="minorHAnsi" w:hAnsiTheme="minorHAnsi" w:cstheme="minorHAnsi"/>
        </w:rPr>
        <w:t>e Znojmě</w:t>
      </w:r>
      <w:r w:rsidRPr="009A4C21">
        <w:rPr>
          <w:rFonts w:asciiTheme="minorHAnsi" w:hAnsiTheme="minorHAnsi" w:cstheme="minorHAnsi"/>
        </w:rPr>
        <w:t xml:space="preserve"> dne …………………….</w:t>
      </w:r>
      <w:r w:rsidRPr="009A4C21">
        <w:rPr>
          <w:rFonts w:asciiTheme="minorHAnsi" w:hAnsiTheme="minorHAnsi" w:cstheme="minorHAnsi"/>
        </w:rPr>
        <w:tab/>
      </w:r>
      <w:r w:rsidRPr="009A4C21">
        <w:rPr>
          <w:rFonts w:asciiTheme="minorHAnsi" w:hAnsiTheme="minorHAnsi" w:cstheme="minorHAnsi"/>
        </w:rPr>
        <w:tab/>
      </w:r>
      <w:r w:rsidR="009270BF">
        <w:rPr>
          <w:rFonts w:asciiTheme="minorHAnsi" w:hAnsiTheme="minorHAnsi" w:cstheme="minorHAnsi"/>
        </w:rPr>
        <w:tab/>
      </w:r>
      <w:r w:rsidR="009270BF">
        <w:rPr>
          <w:rFonts w:asciiTheme="minorHAnsi" w:hAnsiTheme="minorHAnsi" w:cstheme="minorHAnsi"/>
        </w:rPr>
        <w:tab/>
      </w:r>
      <w:r w:rsidRPr="009A4C21">
        <w:rPr>
          <w:rFonts w:asciiTheme="minorHAnsi" w:hAnsiTheme="minorHAnsi" w:cstheme="minorHAnsi"/>
        </w:rPr>
        <w:t xml:space="preserve">V </w:t>
      </w:r>
      <w:permStart w:id="107108384" w:edGrp="everyone"/>
      <w:r w:rsidRPr="009A4C21">
        <w:rPr>
          <w:rFonts w:asciiTheme="minorHAnsi" w:hAnsiTheme="minorHAnsi" w:cstheme="minorHAnsi"/>
          <w:highlight w:val="yellow"/>
        </w:rPr>
        <w:t>………………………………</w:t>
      </w:r>
      <w:permEnd w:id="107108384"/>
      <w:r w:rsidRPr="009A4C21">
        <w:rPr>
          <w:rFonts w:asciiTheme="minorHAnsi" w:hAnsiTheme="minorHAnsi" w:cstheme="minorHAnsi"/>
        </w:rPr>
        <w:t xml:space="preserve"> dne </w:t>
      </w:r>
      <w:permStart w:id="436173949" w:edGrp="everyone"/>
      <w:r w:rsidRPr="009A4C21">
        <w:rPr>
          <w:rFonts w:asciiTheme="minorHAnsi" w:hAnsiTheme="minorHAnsi" w:cstheme="minorHAnsi"/>
          <w:highlight w:val="yellow"/>
        </w:rPr>
        <w:t>……………………</w:t>
      </w:r>
      <w:r w:rsidRPr="009A4C21">
        <w:rPr>
          <w:rFonts w:asciiTheme="minorHAnsi" w:hAnsiTheme="minorHAnsi" w:cstheme="minorHAnsi"/>
        </w:rPr>
        <w:t xml:space="preserve"> </w:t>
      </w:r>
      <w:permEnd w:id="436173949"/>
    </w:p>
    <w:p w14:paraId="64A8FE04" w14:textId="77777777" w:rsidR="009A4C21" w:rsidRPr="009A4C21" w:rsidRDefault="009A4C21" w:rsidP="009A4C21">
      <w:pPr>
        <w:jc w:val="both"/>
        <w:rPr>
          <w:rFonts w:asciiTheme="minorHAnsi" w:hAnsiTheme="minorHAnsi" w:cstheme="minorHAnsi"/>
        </w:rPr>
      </w:pPr>
    </w:p>
    <w:p w14:paraId="3FA65CDD" w14:textId="77777777" w:rsidR="009A4C21" w:rsidRPr="009A4C21" w:rsidRDefault="009A4C21" w:rsidP="009A4C21">
      <w:pPr>
        <w:jc w:val="both"/>
        <w:rPr>
          <w:rFonts w:asciiTheme="minorHAnsi" w:hAnsiTheme="minorHAnsi" w:cstheme="minorHAnsi"/>
        </w:rPr>
      </w:pPr>
    </w:p>
    <w:p w14:paraId="6C4552BD" w14:textId="16A57EFD" w:rsidR="009A4C21" w:rsidRPr="009A4C21" w:rsidRDefault="009A4C21" w:rsidP="009A4C21">
      <w:pPr>
        <w:jc w:val="both"/>
        <w:rPr>
          <w:rFonts w:asciiTheme="minorHAnsi" w:hAnsiTheme="minorHAnsi" w:cstheme="minorHAnsi"/>
        </w:rPr>
      </w:pPr>
      <w:r w:rsidRPr="009A4C21">
        <w:rPr>
          <w:rFonts w:asciiTheme="minorHAnsi" w:hAnsiTheme="minorHAnsi" w:cstheme="minorHAnsi"/>
        </w:rPr>
        <w:t>Za objednatele:</w:t>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t xml:space="preserve">Za </w:t>
      </w:r>
      <w:r w:rsidR="002F1029">
        <w:rPr>
          <w:rFonts w:asciiTheme="minorHAnsi" w:hAnsiTheme="minorHAnsi" w:cstheme="minorHAnsi"/>
        </w:rPr>
        <w:t>dodavatele</w:t>
      </w:r>
      <w:r w:rsidRPr="009A4C21">
        <w:rPr>
          <w:rFonts w:asciiTheme="minorHAnsi" w:hAnsiTheme="minorHAnsi" w:cstheme="minorHAnsi"/>
        </w:rPr>
        <w:t>:</w:t>
      </w:r>
    </w:p>
    <w:p w14:paraId="3A840F4D" w14:textId="77777777" w:rsidR="009A4C21" w:rsidRPr="009A4C21" w:rsidRDefault="009A4C21" w:rsidP="009A4C21">
      <w:pPr>
        <w:jc w:val="both"/>
        <w:rPr>
          <w:rFonts w:asciiTheme="minorHAnsi" w:hAnsiTheme="minorHAnsi" w:cstheme="minorHAnsi"/>
        </w:rPr>
      </w:pPr>
    </w:p>
    <w:p w14:paraId="32FE40ED" w14:textId="77777777" w:rsidR="009A4C21" w:rsidRPr="009A4C21" w:rsidRDefault="009A4C21" w:rsidP="009A4C21">
      <w:pPr>
        <w:jc w:val="both"/>
        <w:rPr>
          <w:rFonts w:asciiTheme="minorHAnsi" w:hAnsiTheme="minorHAnsi" w:cstheme="minorHAnsi"/>
        </w:rPr>
      </w:pPr>
    </w:p>
    <w:p w14:paraId="6C8DC9AA" w14:textId="024F7FC6" w:rsidR="009A4C21" w:rsidRPr="009A4C21" w:rsidRDefault="009A4C21" w:rsidP="009A4C21">
      <w:pPr>
        <w:jc w:val="both"/>
        <w:rPr>
          <w:rFonts w:asciiTheme="minorHAnsi" w:hAnsiTheme="minorHAnsi" w:cstheme="minorHAnsi"/>
        </w:rPr>
      </w:pPr>
      <w:r w:rsidRPr="009A4C21">
        <w:rPr>
          <w:rFonts w:asciiTheme="minorHAnsi" w:hAnsiTheme="minorHAnsi" w:cstheme="minorHAnsi"/>
        </w:rPr>
        <w:t>………...........................................</w:t>
      </w:r>
      <w:r w:rsidR="00A95977">
        <w:rPr>
          <w:rFonts w:asciiTheme="minorHAnsi" w:hAnsiTheme="minorHAnsi" w:cstheme="minorHAnsi"/>
        </w:rPr>
        <w:t>..</w:t>
      </w:r>
      <w:r w:rsidRPr="009A4C21">
        <w:rPr>
          <w:rFonts w:asciiTheme="minorHAnsi" w:hAnsiTheme="minorHAnsi" w:cstheme="minorHAnsi"/>
        </w:rPr>
        <w:t>...</w:t>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t>.........................................................</w:t>
      </w:r>
    </w:p>
    <w:p w14:paraId="167E5E72" w14:textId="7BE6AC50" w:rsidR="009A4C21" w:rsidRPr="009A4C21" w:rsidRDefault="00335045" w:rsidP="009A4C21">
      <w:pPr>
        <w:rPr>
          <w:rFonts w:asciiTheme="minorHAnsi" w:hAnsiTheme="minorHAnsi" w:cstheme="minorHAnsi"/>
          <w:color w:val="000000"/>
        </w:rPr>
      </w:pPr>
      <w:r>
        <w:rPr>
          <w:rFonts w:asciiTheme="minorHAnsi" w:hAnsiTheme="minorHAnsi" w:cstheme="minorHAnsi"/>
        </w:rPr>
        <w:t>Mgr. Romana Loydová, ředitelka školy</w:t>
      </w:r>
      <w:r w:rsidR="009A4C21" w:rsidRPr="009A4C21">
        <w:rPr>
          <w:rFonts w:asciiTheme="minorHAnsi" w:hAnsiTheme="minorHAnsi" w:cstheme="minorHAnsi"/>
        </w:rPr>
        <w:t xml:space="preserve"> </w:t>
      </w:r>
      <w:r w:rsidR="009A4C21" w:rsidRPr="009A4C21">
        <w:rPr>
          <w:rFonts w:asciiTheme="minorHAnsi" w:hAnsiTheme="minorHAnsi" w:cstheme="minorHAnsi"/>
        </w:rPr>
        <w:tab/>
      </w:r>
      <w:r w:rsidR="009A4C21" w:rsidRPr="009A4C21">
        <w:rPr>
          <w:rFonts w:asciiTheme="minorHAnsi" w:hAnsiTheme="minorHAnsi" w:cstheme="minorHAnsi"/>
        </w:rPr>
        <w:tab/>
      </w:r>
      <w:r w:rsidR="009A4C21" w:rsidRPr="009A4C21">
        <w:rPr>
          <w:rFonts w:asciiTheme="minorHAnsi" w:hAnsiTheme="minorHAnsi" w:cstheme="minorHAnsi"/>
        </w:rPr>
        <w:tab/>
      </w:r>
      <w:r w:rsidR="009A4C21" w:rsidRPr="009A4C21">
        <w:rPr>
          <w:rFonts w:asciiTheme="minorHAnsi" w:hAnsiTheme="minorHAnsi" w:cstheme="minorHAnsi"/>
        </w:rPr>
        <w:tab/>
        <w:t xml:space="preserve">                      </w:t>
      </w:r>
      <w:permStart w:id="785384418" w:edGrp="everyone"/>
      <w:r w:rsidR="009A4C21" w:rsidRPr="009A4C21">
        <w:rPr>
          <w:rFonts w:asciiTheme="minorHAnsi" w:hAnsiTheme="minorHAnsi" w:cstheme="minorHAnsi"/>
          <w:highlight w:val="yellow"/>
        </w:rPr>
        <w:t>…………</w:t>
      </w:r>
      <w:r w:rsidR="009A4C21" w:rsidRPr="009A4C21">
        <w:rPr>
          <w:rFonts w:asciiTheme="minorHAnsi" w:hAnsiTheme="minorHAnsi" w:cstheme="minorHAnsi"/>
        </w:rPr>
        <w:t>,</w:t>
      </w:r>
      <w:r w:rsidR="009A4C21" w:rsidRPr="009A4C21">
        <w:rPr>
          <w:rFonts w:asciiTheme="minorHAnsi" w:hAnsiTheme="minorHAnsi" w:cstheme="minorHAnsi"/>
          <w:highlight w:val="yellow"/>
        </w:rPr>
        <w:t>…………</w:t>
      </w:r>
    </w:p>
    <w:permEnd w:id="785384418"/>
    <w:p w14:paraId="3F69DE5F" w14:textId="063FD76D" w:rsidR="009270BF" w:rsidRDefault="009270BF">
      <w:pPr>
        <w:spacing w:after="160" w:line="259" w:lineRule="auto"/>
        <w:rPr>
          <w:rFonts w:cs="Calibri"/>
        </w:rPr>
      </w:pPr>
    </w:p>
    <w:p w14:paraId="1FF4B53D" w14:textId="77777777" w:rsidR="00E15DCC" w:rsidRDefault="00E15DCC">
      <w:pPr>
        <w:spacing w:after="160" w:line="259" w:lineRule="auto"/>
        <w:rPr>
          <w:rFonts w:cs="Calibri"/>
        </w:rPr>
        <w:sectPr w:rsidR="00E15DCC" w:rsidSect="00C72F2D">
          <w:headerReference w:type="default" r:id="rId10"/>
          <w:footerReference w:type="default" r:id="rId11"/>
          <w:pgSz w:w="11906" w:h="16838"/>
          <w:pgMar w:top="1701" w:right="1418" w:bottom="1418" w:left="1418" w:header="709" w:footer="709" w:gutter="0"/>
          <w:cols w:space="708"/>
          <w:docGrid w:linePitch="360"/>
        </w:sectPr>
      </w:pPr>
    </w:p>
    <w:p w14:paraId="4A93AED3" w14:textId="77777777" w:rsidR="00C67336" w:rsidRDefault="00C67336">
      <w:pPr>
        <w:spacing w:after="160" w:line="259" w:lineRule="auto"/>
        <w:rPr>
          <w:rFonts w:cs="Calibri"/>
        </w:rPr>
      </w:pPr>
    </w:p>
    <w:p w14:paraId="0F12B92E" w14:textId="1E5299CF" w:rsidR="007126E0" w:rsidRDefault="009270BF" w:rsidP="007126E0">
      <w:pPr>
        <w:rPr>
          <w:rFonts w:cs="Calibri"/>
        </w:rPr>
      </w:pPr>
      <w:r>
        <w:rPr>
          <w:rFonts w:cs="Calibri"/>
        </w:rPr>
        <w:t xml:space="preserve">Příloha č. 1 </w:t>
      </w:r>
    </w:p>
    <w:p w14:paraId="11BD56AB" w14:textId="224D9E2F" w:rsidR="00457FAF" w:rsidRPr="004A5301" w:rsidRDefault="00457FAF" w:rsidP="004A5301">
      <w:pPr>
        <w:jc w:val="center"/>
        <w:rPr>
          <w:rFonts w:cs="Calibri"/>
          <w:b/>
          <w:bCs/>
          <w:sz w:val="24"/>
          <w:szCs w:val="24"/>
        </w:rPr>
      </w:pPr>
      <w:r w:rsidRPr="004A5301">
        <w:rPr>
          <w:rFonts w:cs="Calibri"/>
          <w:b/>
          <w:bCs/>
          <w:sz w:val="24"/>
          <w:szCs w:val="24"/>
        </w:rPr>
        <w:t>Technická dokumentace k předmětu smlouvy</w:t>
      </w:r>
    </w:p>
    <w:p w14:paraId="3E94CE74" w14:textId="58D62C73" w:rsidR="009270BF" w:rsidRPr="004A5301" w:rsidRDefault="003E4E2B" w:rsidP="004A5301">
      <w:pPr>
        <w:jc w:val="both"/>
        <w:rPr>
          <w:b/>
          <w:bCs/>
          <w:i/>
        </w:rPr>
      </w:pPr>
      <w:permStart w:id="176514418" w:edGrp="everyone"/>
      <w:r>
        <w:rPr>
          <w:rFonts w:cs="Arial"/>
          <w:i/>
          <w:highlight w:val="yellow"/>
        </w:rPr>
        <w:t>Jako příloha č. 1 kupní smlouvy</w:t>
      </w:r>
      <w:r w:rsidR="009270BF" w:rsidRPr="004A5301">
        <w:rPr>
          <w:i/>
          <w:highlight w:val="yellow"/>
        </w:rPr>
        <w:t xml:space="preserve"> budou</w:t>
      </w:r>
      <w:r w:rsidR="00960245">
        <w:rPr>
          <w:i/>
          <w:highlight w:val="yellow"/>
        </w:rPr>
        <w:t xml:space="preserve"> již v rámci nabídky </w:t>
      </w:r>
      <w:r w:rsidR="009270BF" w:rsidRPr="004A5301">
        <w:rPr>
          <w:i/>
          <w:highlight w:val="yellow"/>
        </w:rPr>
        <w:t xml:space="preserve">všechny dokumenty z </w:t>
      </w:r>
      <w:r w:rsidR="009270BF" w:rsidRPr="004A5301">
        <w:rPr>
          <w:b/>
          <w:bCs/>
          <w:i/>
          <w:highlight w:val="yellow"/>
        </w:rPr>
        <w:t>Přílohy č. 1 zadávací dokumentace – Technické dokumentace k předmětu plnění</w:t>
      </w:r>
    </w:p>
    <w:permEnd w:id="176514418"/>
    <w:p w14:paraId="7BE48B84" w14:textId="77777777" w:rsidR="00130EAD" w:rsidRDefault="00130EAD" w:rsidP="009270BF">
      <w:pPr>
        <w:rPr>
          <w:b/>
          <w:bCs/>
        </w:rPr>
      </w:pPr>
    </w:p>
    <w:p w14:paraId="1F18647F" w14:textId="69693CE2" w:rsidR="00130EAD" w:rsidRDefault="00130EAD">
      <w:pPr>
        <w:spacing w:after="160" w:line="259" w:lineRule="auto"/>
        <w:rPr>
          <w:b/>
          <w:bCs/>
          <w:highlight w:val="yellow"/>
        </w:rPr>
      </w:pPr>
      <w:r>
        <w:rPr>
          <w:b/>
          <w:bCs/>
          <w:highlight w:val="yellow"/>
        </w:rPr>
        <w:br w:type="page"/>
      </w:r>
    </w:p>
    <w:p w14:paraId="75A6BD3C" w14:textId="77777777" w:rsidR="00130EAD" w:rsidRDefault="00130EAD" w:rsidP="009270BF">
      <w:pPr>
        <w:rPr>
          <w:b/>
        </w:rPr>
      </w:pPr>
    </w:p>
    <w:p w14:paraId="0551A703" w14:textId="46A2FBE8" w:rsidR="00130EAD" w:rsidRDefault="00130EAD" w:rsidP="009270BF">
      <w:pPr>
        <w:rPr>
          <w:b/>
        </w:rPr>
      </w:pPr>
      <w:r>
        <w:rPr>
          <w:b/>
        </w:rPr>
        <w:t>Příloha č. 2</w:t>
      </w:r>
    </w:p>
    <w:p w14:paraId="034BE712" w14:textId="307D8839" w:rsidR="00130EAD" w:rsidRPr="00457FAF" w:rsidRDefault="00130EAD" w:rsidP="00457FAF">
      <w:pPr>
        <w:jc w:val="center"/>
        <w:rPr>
          <w:b/>
          <w:sz w:val="24"/>
          <w:szCs w:val="24"/>
        </w:rPr>
      </w:pPr>
      <w:r w:rsidRPr="00457FAF">
        <w:rPr>
          <w:b/>
          <w:sz w:val="24"/>
          <w:szCs w:val="24"/>
        </w:rPr>
        <w:t>Položkový rozpočet předmětu smlouvy</w:t>
      </w:r>
    </w:p>
    <w:p w14:paraId="6C6EC467" w14:textId="3142FD94" w:rsidR="00130EAD" w:rsidRPr="00696C50" w:rsidRDefault="00F6466A" w:rsidP="00EC03BD">
      <w:pPr>
        <w:jc w:val="both"/>
        <w:rPr>
          <w:i/>
          <w:iCs/>
          <w:highlight w:val="yellow"/>
        </w:rPr>
      </w:pPr>
      <w:permStart w:id="145376530" w:edGrp="everyone"/>
      <w:r>
        <w:rPr>
          <w:i/>
          <w:iCs/>
          <w:highlight w:val="yellow"/>
        </w:rPr>
        <w:t xml:space="preserve">Dodavatelem </w:t>
      </w:r>
      <w:r w:rsidR="00256A64" w:rsidRPr="00696C50">
        <w:rPr>
          <w:i/>
          <w:iCs/>
          <w:highlight w:val="yellow"/>
        </w:rPr>
        <w:t xml:space="preserve">vyplněná příloha č. 2 </w:t>
      </w:r>
      <w:r w:rsidR="000E10A7">
        <w:rPr>
          <w:i/>
          <w:iCs/>
          <w:highlight w:val="yellow"/>
        </w:rPr>
        <w:t xml:space="preserve">zadávací dokumentace </w:t>
      </w:r>
      <w:r w:rsidR="00256A64" w:rsidRPr="00696C50">
        <w:rPr>
          <w:i/>
          <w:iCs/>
          <w:highlight w:val="yellow"/>
        </w:rPr>
        <w:t>s položkovým rozpočtem)</w:t>
      </w:r>
    </w:p>
    <w:permEnd w:id="145376530"/>
    <w:p w14:paraId="43811330" w14:textId="77777777" w:rsidR="00C67C0B" w:rsidRDefault="00C67C0B" w:rsidP="00130EAD">
      <w:pPr>
        <w:jc w:val="both"/>
        <w:rPr>
          <w:highlight w:val="yellow"/>
        </w:rPr>
      </w:pPr>
    </w:p>
    <w:p w14:paraId="60EADBC9" w14:textId="56C6442F" w:rsidR="00C67C0B" w:rsidRDefault="00C67C0B">
      <w:pPr>
        <w:spacing w:after="160" w:line="259" w:lineRule="auto"/>
        <w:rPr>
          <w:highlight w:val="yellow"/>
        </w:rPr>
      </w:pPr>
      <w:r>
        <w:rPr>
          <w:highlight w:val="yellow"/>
        </w:rPr>
        <w:br w:type="page"/>
      </w:r>
    </w:p>
    <w:p w14:paraId="0F32940C" w14:textId="77777777" w:rsidR="00C67C0B" w:rsidRDefault="00C67C0B" w:rsidP="00130EAD">
      <w:pPr>
        <w:jc w:val="both"/>
        <w:rPr>
          <w:highlight w:val="yellow"/>
        </w:rPr>
      </w:pPr>
    </w:p>
    <w:p w14:paraId="14284C5C" w14:textId="24E55C8A" w:rsidR="00C67C0B" w:rsidRPr="00A10CE9" w:rsidRDefault="00C67C0B" w:rsidP="00130EAD">
      <w:pPr>
        <w:jc w:val="both"/>
      </w:pPr>
      <w:r w:rsidRPr="00A10CE9">
        <w:t>Příloha č. 3</w:t>
      </w:r>
    </w:p>
    <w:p w14:paraId="0B1413C9" w14:textId="4B1BE48F" w:rsidR="00C67C0B" w:rsidRPr="008053D0" w:rsidRDefault="00C67C0B" w:rsidP="00C67C0B">
      <w:pPr>
        <w:jc w:val="center"/>
        <w:rPr>
          <w:b/>
          <w:sz w:val="24"/>
          <w:szCs w:val="24"/>
        </w:rPr>
      </w:pPr>
      <w:r w:rsidRPr="008053D0">
        <w:rPr>
          <w:b/>
          <w:sz w:val="24"/>
          <w:szCs w:val="24"/>
        </w:rPr>
        <w:t>Standard konektivity škol</w:t>
      </w:r>
    </w:p>
    <w:p w14:paraId="0F7933B0" w14:textId="28357F04" w:rsidR="00C67C0B" w:rsidRPr="00A10CE9" w:rsidRDefault="00C67C0B" w:rsidP="00C67C0B">
      <w:pPr>
        <w:jc w:val="both"/>
        <w:rPr>
          <w:i/>
        </w:rPr>
      </w:pPr>
      <w:permStart w:id="578297428" w:edGrp="everyone"/>
      <w:r w:rsidRPr="00A10CE9">
        <w:rPr>
          <w:rFonts w:cs="Arial"/>
          <w:i/>
          <w:highlight w:val="yellow"/>
        </w:rPr>
        <w:t xml:space="preserve">Dodavatel </w:t>
      </w:r>
      <w:r w:rsidRPr="00A10CE9">
        <w:rPr>
          <w:i/>
          <w:highlight w:val="yellow"/>
        </w:rPr>
        <w:t>zde vloží dokument: Standard konektivity škol</w:t>
      </w:r>
      <w:r w:rsidR="008053D0" w:rsidRPr="00A10CE9">
        <w:rPr>
          <w:i/>
          <w:highlight w:val="yellow"/>
        </w:rPr>
        <w:t xml:space="preserve">, který byl součástí zadávací dokumentace </w:t>
      </w:r>
      <w:r w:rsidRPr="00A10CE9">
        <w:rPr>
          <w:i/>
          <w:highlight w:val="yellow"/>
        </w:rPr>
        <w:t xml:space="preserve">(příloha č. 3 </w:t>
      </w:r>
      <w:r w:rsidR="000E10A7">
        <w:rPr>
          <w:i/>
          <w:highlight w:val="yellow"/>
        </w:rPr>
        <w:t>zadávací dokumentace</w:t>
      </w:r>
      <w:r w:rsidRPr="00A10CE9">
        <w:rPr>
          <w:i/>
          <w:highlight w:val="yellow"/>
        </w:rPr>
        <w:t>)</w:t>
      </w:r>
      <w:r w:rsidRPr="00A10CE9">
        <w:rPr>
          <w:i/>
        </w:rPr>
        <w:t xml:space="preserve"> </w:t>
      </w:r>
    </w:p>
    <w:permEnd w:id="578297428"/>
    <w:p w14:paraId="0F029B11" w14:textId="5BAC35DF" w:rsidR="00327C89" w:rsidRDefault="00327C89">
      <w:pPr>
        <w:spacing w:after="160" w:line="259" w:lineRule="auto"/>
        <w:rPr>
          <w:highlight w:val="yellow"/>
        </w:rPr>
      </w:pPr>
      <w:r>
        <w:rPr>
          <w:highlight w:val="yellow"/>
        </w:rPr>
        <w:br w:type="page"/>
      </w:r>
    </w:p>
    <w:p w14:paraId="789B8626" w14:textId="77777777" w:rsidR="00C67C0B" w:rsidRPr="003F256B" w:rsidRDefault="00C67C0B" w:rsidP="00130EAD">
      <w:pPr>
        <w:jc w:val="both"/>
      </w:pPr>
    </w:p>
    <w:p w14:paraId="6C8949C2" w14:textId="4E76068D" w:rsidR="00327C89" w:rsidRPr="003F256B" w:rsidRDefault="00327C89" w:rsidP="00130EAD">
      <w:pPr>
        <w:jc w:val="both"/>
      </w:pPr>
      <w:r w:rsidRPr="003F256B">
        <w:t>Příloha č. 4</w:t>
      </w:r>
    </w:p>
    <w:p w14:paraId="593F6B95" w14:textId="35F670B5" w:rsidR="00327C89" w:rsidRPr="003F256B" w:rsidRDefault="00327C89" w:rsidP="003F256B">
      <w:pPr>
        <w:jc w:val="center"/>
        <w:rPr>
          <w:b/>
          <w:bCs/>
          <w:sz w:val="24"/>
          <w:szCs w:val="24"/>
        </w:rPr>
      </w:pPr>
      <w:r w:rsidRPr="003F256B">
        <w:rPr>
          <w:b/>
          <w:bCs/>
          <w:sz w:val="24"/>
          <w:szCs w:val="24"/>
        </w:rPr>
        <w:t>Přehled splnění požadavků dle Standardu konektivity škol ve vztahu k předmětu smlouvy</w:t>
      </w:r>
    </w:p>
    <w:p w14:paraId="291F0307" w14:textId="2E10395C" w:rsidR="00327C89" w:rsidRDefault="00F6466A" w:rsidP="00B6442E">
      <w:pPr>
        <w:rPr>
          <w:i/>
          <w:iCs/>
        </w:rPr>
      </w:pPr>
      <w:permStart w:id="956595793" w:edGrp="everyone"/>
      <w:r>
        <w:rPr>
          <w:i/>
          <w:iCs/>
          <w:highlight w:val="yellow"/>
        </w:rPr>
        <w:t xml:space="preserve">Dodavatelem </w:t>
      </w:r>
      <w:r w:rsidR="00B6442E" w:rsidRPr="00891CB5">
        <w:rPr>
          <w:i/>
          <w:iCs/>
          <w:highlight w:val="yellow"/>
        </w:rPr>
        <w:t xml:space="preserve">vyplněná Příloha č. 4 </w:t>
      </w:r>
      <w:r w:rsidR="000E10A7" w:rsidRPr="00EC03BD">
        <w:rPr>
          <w:i/>
          <w:iCs/>
          <w:highlight w:val="yellow"/>
        </w:rPr>
        <w:t>zadávací dokumentace</w:t>
      </w:r>
    </w:p>
    <w:permEnd w:id="956595793"/>
    <w:p w14:paraId="7C2C1BB2" w14:textId="77777777" w:rsidR="003F256B" w:rsidRDefault="003F256B" w:rsidP="00B6442E">
      <w:pPr>
        <w:rPr>
          <w:i/>
          <w:iCs/>
        </w:rPr>
      </w:pPr>
    </w:p>
    <w:p w14:paraId="615DF4A2" w14:textId="0C38C1D5" w:rsidR="003F256B" w:rsidRDefault="003F256B">
      <w:pPr>
        <w:spacing w:after="160" w:line="259" w:lineRule="auto"/>
        <w:rPr>
          <w:i/>
          <w:iCs/>
        </w:rPr>
      </w:pPr>
      <w:r>
        <w:rPr>
          <w:i/>
          <w:iCs/>
        </w:rPr>
        <w:br w:type="page"/>
      </w:r>
    </w:p>
    <w:p w14:paraId="3B310F11" w14:textId="567D54C9" w:rsidR="003F256B" w:rsidRPr="003F256B" w:rsidRDefault="003F256B" w:rsidP="003F256B">
      <w:r w:rsidRPr="003F256B">
        <w:t>Příloha č. 5</w:t>
      </w:r>
    </w:p>
    <w:p w14:paraId="04309793" w14:textId="77777777" w:rsidR="003F256B" w:rsidRPr="000A1014" w:rsidRDefault="003F256B" w:rsidP="003F256B">
      <w:pPr>
        <w:pStyle w:val="Zkladntext2"/>
        <w:jc w:val="center"/>
        <w:rPr>
          <w:rFonts w:ascii="Arial CE" w:hAnsi="Arial CE" w:cs="Arial"/>
          <w:b/>
        </w:rPr>
      </w:pPr>
      <w:r w:rsidRPr="000A1014">
        <w:rPr>
          <w:rFonts w:ascii="Arial CE" w:hAnsi="Arial CE" w:cs="Arial"/>
          <w:b/>
        </w:rPr>
        <w:t>Seznam poddodavatelů</w:t>
      </w:r>
    </w:p>
    <w:tbl>
      <w:tblPr>
        <w:tblW w:w="11088" w:type="dxa"/>
        <w:jc w:val="center"/>
        <w:tblCellMar>
          <w:left w:w="70" w:type="dxa"/>
          <w:right w:w="70" w:type="dxa"/>
        </w:tblCellMar>
        <w:tblLook w:val="04A0" w:firstRow="1" w:lastRow="0" w:firstColumn="1" w:lastColumn="0" w:noHBand="0" w:noVBand="1"/>
      </w:tblPr>
      <w:tblGrid>
        <w:gridCol w:w="328"/>
        <w:gridCol w:w="2402"/>
        <w:gridCol w:w="2551"/>
        <w:gridCol w:w="2338"/>
        <w:gridCol w:w="1644"/>
        <w:gridCol w:w="1825"/>
      </w:tblGrid>
      <w:tr w:rsidR="003F256B" w:rsidRPr="000A1014" w14:paraId="2EF0A4F1" w14:textId="77777777" w:rsidTr="00EC03BD">
        <w:trPr>
          <w:trHeight w:val="390"/>
          <w:jc w:val="center"/>
        </w:trPr>
        <w:tc>
          <w:tcPr>
            <w:tcW w:w="2730" w:type="dxa"/>
            <w:gridSpan w:val="2"/>
            <w:tcBorders>
              <w:top w:val="single" w:sz="12" w:space="0" w:color="auto"/>
              <w:left w:val="single" w:sz="12" w:space="0" w:color="auto"/>
              <w:bottom w:val="single" w:sz="4" w:space="0" w:color="auto"/>
              <w:right w:val="single" w:sz="4" w:space="0" w:color="auto"/>
            </w:tcBorders>
            <w:shd w:val="clear" w:color="000000" w:fill="D9D9D9"/>
            <w:noWrap/>
            <w:vAlign w:val="center"/>
            <w:hideMark/>
          </w:tcPr>
          <w:p w14:paraId="72235DBC" w14:textId="77777777" w:rsidR="003F256B" w:rsidRPr="00EC03BD" w:rsidRDefault="003F256B" w:rsidP="00EC03BD">
            <w:pPr>
              <w:spacing w:after="0" w:line="240" w:lineRule="auto"/>
              <w:jc w:val="right"/>
              <w:rPr>
                <w:rFonts w:ascii="Arial CE" w:hAnsi="Arial CE" w:cs="Arial"/>
                <w:i/>
                <w:iCs/>
                <w:sz w:val="20"/>
                <w:szCs w:val="20"/>
              </w:rPr>
            </w:pPr>
            <w:r w:rsidRPr="00EC03BD">
              <w:rPr>
                <w:rFonts w:ascii="Arial CE" w:hAnsi="Arial CE" w:cs="Arial"/>
                <w:i/>
                <w:iCs/>
                <w:sz w:val="20"/>
                <w:szCs w:val="20"/>
              </w:rPr>
              <w:t>Zadavatel:</w:t>
            </w:r>
          </w:p>
        </w:tc>
        <w:tc>
          <w:tcPr>
            <w:tcW w:w="8358" w:type="dxa"/>
            <w:gridSpan w:val="4"/>
            <w:tcBorders>
              <w:top w:val="single" w:sz="12" w:space="0" w:color="auto"/>
              <w:left w:val="nil"/>
              <w:bottom w:val="single" w:sz="4" w:space="0" w:color="auto"/>
              <w:right w:val="single" w:sz="12" w:space="0" w:color="auto"/>
            </w:tcBorders>
            <w:shd w:val="clear" w:color="auto" w:fill="auto"/>
            <w:noWrap/>
            <w:vAlign w:val="center"/>
            <w:hideMark/>
          </w:tcPr>
          <w:p w14:paraId="51CFE0D1" w14:textId="19C699DA" w:rsidR="003F256B" w:rsidRPr="00EC03BD" w:rsidRDefault="00763BEC" w:rsidP="00EC03BD">
            <w:pPr>
              <w:spacing w:after="0" w:line="240" w:lineRule="auto"/>
              <w:rPr>
                <w:rFonts w:ascii="Arial CE" w:hAnsi="Arial CE" w:cs="Arial"/>
                <w:b/>
                <w:bCs/>
                <w:sz w:val="20"/>
                <w:szCs w:val="20"/>
              </w:rPr>
            </w:pPr>
            <w:r w:rsidRPr="00763BEC">
              <w:rPr>
                <w:rFonts w:ascii="Arial CE" w:hAnsi="Arial CE" w:cs="Arial"/>
                <w:b/>
                <w:bCs/>
                <w:sz w:val="20"/>
                <w:szCs w:val="20"/>
              </w:rPr>
              <w:t>Základní škola, Znojmo, Mládeže 3, příspěvková organizace</w:t>
            </w:r>
          </w:p>
        </w:tc>
      </w:tr>
      <w:tr w:rsidR="003F256B" w:rsidRPr="003F256B" w14:paraId="64C65A8E" w14:textId="77777777" w:rsidTr="00EC03BD">
        <w:trPr>
          <w:trHeight w:val="39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60F4846B" w14:textId="77777777" w:rsidR="003F256B" w:rsidRPr="00EC03BD" w:rsidRDefault="003F256B" w:rsidP="00EC03BD">
            <w:pPr>
              <w:spacing w:after="0" w:line="240" w:lineRule="auto"/>
              <w:jc w:val="right"/>
              <w:rPr>
                <w:rFonts w:ascii="Arial CE" w:hAnsi="Arial CE" w:cs="Arial"/>
                <w:i/>
                <w:iCs/>
                <w:sz w:val="20"/>
                <w:szCs w:val="20"/>
              </w:rPr>
            </w:pPr>
            <w:r w:rsidRPr="00EC03BD">
              <w:rPr>
                <w:rFonts w:ascii="Arial CE" w:hAnsi="Arial CE" w:cs="Arial"/>
                <w:i/>
                <w:iCs/>
                <w:sz w:val="20"/>
                <w:szCs w:val="20"/>
              </w:rPr>
              <w:t>sídlo zadavatele:</w:t>
            </w:r>
          </w:p>
        </w:tc>
        <w:tc>
          <w:tcPr>
            <w:tcW w:w="8358" w:type="dxa"/>
            <w:gridSpan w:val="4"/>
            <w:tcBorders>
              <w:top w:val="single" w:sz="4" w:space="0" w:color="auto"/>
              <w:left w:val="nil"/>
              <w:bottom w:val="single" w:sz="4" w:space="0" w:color="auto"/>
              <w:right w:val="single" w:sz="12" w:space="0" w:color="auto"/>
            </w:tcBorders>
            <w:shd w:val="clear" w:color="auto" w:fill="auto"/>
            <w:noWrap/>
            <w:vAlign w:val="center"/>
            <w:hideMark/>
          </w:tcPr>
          <w:p w14:paraId="1F88F908" w14:textId="2DFD2104" w:rsidR="003F256B" w:rsidRPr="00EC03BD" w:rsidRDefault="00763BEC" w:rsidP="00EC03BD">
            <w:pPr>
              <w:spacing w:after="0" w:line="240" w:lineRule="auto"/>
              <w:rPr>
                <w:rFonts w:ascii="Arial CE" w:hAnsi="Arial CE" w:cs="Arial"/>
                <w:b/>
                <w:bCs/>
                <w:sz w:val="20"/>
                <w:szCs w:val="20"/>
              </w:rPr>
            </w:pPr>
            <w:r w:rsidRPr="00763BEC">
              <w:rPr>
                <w:rFonts w:ascii="Arial CE" w:hAnsi="Arial CE" w:cs="Arial"/>
                <w:b/>
                <w:bCs/>
                <w:sz w:val="20"/>
                <w:szCs w:val="20"/>
              </w:rPr>
              <w:t>Mládeže 1000/3, 669 02 Znojmo</w:t>
            </w:r>
          </w:p>
        </w:tc>
      </w:tr>
      <w:tr w:rsidR="003F256B" w:rsidRPr="003F256B" w14:paraId="0AF0224A" w14:textId="77777777" w:rsidTr="00EC03BD">
        <w:trPr>
          <w:trHeight w:val="39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288CF1B3" w14:textId="77777777" w:rsidR="003F256B" w:rsidRPr="00EC03BD" w:rsidRDefault="003F256B" w:rsidP="00EC03BD">
            <w:pPr>
              <w:spacing w:after="0" w:line="240" w:lineRule="auto"/>
              <w:jc w:val="right"/>
              <w:rPr>
                <w:rFonts w:ascii="Arial CE" w:hAnsi="Arial CE" w:cs="Arial"/>
                <w:i/>
                <w:iCs/>
                <w:sz w:val="20"/>
                <w:szCs w:val="20"/>
              </w:rPr>
            </w:pPr>
            <w:r w:rsidRPr="00EC03BD">
              <w:rPr>
                <w:rFonts w:ascii="Arial CE" w:hAnsi="Arial CE" w:cs="Arial"/>
                <w:i/>
                <w:iCs/>
                <w:sz w:val="20"/>
                <w:szCs w:val="20"/>
              </w:rPr>
              <w:t>zastoupený:</w:t>
            </w:r>
          </w:p>
        </w:tc>
        <w:tc>
          <w:tcPr>
            <w:tcW w:w="8358" w:type="dxa"/>
            <w:gridSpan w:val="4"/>
            <w:tcBorders>
              <w:top w:val="single" w:sz="4" w:space="0" w:color="auto"/>
              <w:left w:val="nil"/>
              <w:bottom w:val="single" w:sz="4" w:space="0" w:color="auto"/>
              <w:right w:val="single" w:sz="12" w:space="0" w:color="auto"/>
            </w:tcBorders>
            <w:shd w:val="clear" w:color="auto" w:fill="auto"/>
            <w:noWrap/>
            <w:vAlign w:val="center"/>
            <w:hideMark/>
          </w:tcPr>
          <w:p w14:paraId="42211A06" w14:textId="53272488" w:rsidR="003F256B" w:rsidRPr="00EC03BD" w:rsidRDefault="00763BEC" w:rsidP="00EC03BD">
            <w:pPr>
              <w:spacing w:after="0" w:line="240" w:lineRule="auto"/>
              <w:rPr>
                <w:rFonts w:ascii="Arial CE" w:hAnsi="Arial CE" w:cs="Arial"/>
                <w:b/>
                <w:bCs/>
                <w:sz w:val="20"/>
                <w:szCs w:val="20"/>
              </w:rPr>
            </w:pPr>
            <w:r w:rsidRPr="00763BEC">
              <w:rPr>
                <w:rFonts w:ascii="Arial CE" w:hAnsi="Arial CE" w:cs="Arial"/>
                <w:b/>
                <w:bCs/>
                <w:sz w:val="20"/>
                <w:szCs w:val="20"/>
              </w:rPr>
              <w:t>Mgr. Romana Loydová, ředitelka</w:t>
            </w:r>
            <w:r>
              <w:rPr>
                <w:rFonts w:ascii="Arial CE" w:hAnsi="Arial CE" w:cs="Arial"/>
                <w:b/>
                <w:bCs/>
                <w:sz w:val="20"/>
                <w:szCs w:val="20"/>
              </w:rPr>
              <w:t xml:space="preserve"> školy</w:t>
            </w:r>
          </w:p>
        </w:tc>
      </w:tr>
      <w:tr w:rsidR="003F256B" w:rsidRPr="003F256B" w14:paraId="7577531D" w14:textId="77777777" w:rsidTr="00EC03BD">
        <w:trPr>
          <w:trHeight w:val="39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396016A6" w14:textId="77777777" w:rsidR="003F256B" w:rsidRPr="00EC03BD" w:rsidRDefault="003F256B" w:rsidP="00EC03BD">
            <w:pPr>
              <w:spacing w:after="0" w:line="240" w:lineRule="auto"/>
              <w:jc w:val="right"/>
              <w:rPr>
                <w:rFonts w:ascii="Arial CE" w:hAnsi="Arial CE" w:cs="Arial"/>
                <w:i/>
                <w:iCs/>
                <w:sz w:val="20"/>
                <w:szCs w:val="20"/>
              </w:rPr>
            </w:pPr>
            <w:r w:rsidRPr="00EC03BD">
              <w:rPr>
                <w:rFonts w:ascii="Arial CE" w:hAnsi="Arial CE" w:cs="Arial"/>
                <w:i/>
                <w:iCs/>
                <w:sz w:val="20"/>
                <w:szCs w:val="20"/>
              </w:rPr>
              <w:t>IČO:</w:t>
            </w:r>
          </w:p>
        </w:tc>
        <w:tc>
          <w:tcPr>
            <w:tcW w:w="8358" w:type="dxa"/>
            <w:gridSpan w:val="4"/>
            <w:tcBorders>
              <w:top w:val="single" w:sz="4" w:space="0" w:color="auto"/>
              <w:left w:val="nil"/>
              <w:bottom w:val="single" w:sz="4" w:space="0" w:color="auto"/>
              <w:right w:val="single" w:sz="12" w:space="0" w:color="auto"/>
            </w:tcBorders>
            <w:shd w:val="clear" w:color="auto" w:fill="auto"/>
            <w:noWrap/>
            <w:vAlign w:val="center"/>
            <w:hideMark/>
          </w:tcPr>
          <w:p w14:paraId="3651A6C3" w14:textId="62663D6F" w:rsidR="003F256B" w:rsidRPr="00EC03BD" w:rsidRDefault="00763BEC" w:rsidP="00EC03BD">
            <w:pPr>
              <w:spacing w:after="0" w:line="240" w:lineRule="auto"/>
              <w:rPr>
                <w:rFonts w:ascii="Arial CE" w:hAnsi="Arial CE" w:cs="Arial"/>
                <w:b/>
                <w:bCs/>
                <w:sz w:val="20"/>
                <w:szCs w:val="20"/>
              </w:rPr>
            </w:pPr>
            <w:r w:rsidRPr="00763BEC">
              <w:rPr>
                <w:rFonts w:ascii="Arial CE" w:hAnsi="Arial CE" w:cs="Arial"/>
                <w:b/>
                <w:bCs/>
                <w:sz w:val="20"/>
                <w:szCs w:val="20"/>
              </w:rPr>
              <w:t>45671311</w:t>
            </w:r>
          </w:p>
        </w:tc>
      </w:tr>
      <w:tr w:rsidR="003F256B" w:rsidRPr="003F256B" w14:paraId="67823A3E" w14:textId="77777777" w:rsidTr="00EC03BD">
        <w:trPr>
          <w:trHeight w:val="57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7DBC7C4A" w14:textId="77777777" w:rsidR="003F256B" w:rsidRPr="00EC03BD" w:rsidRDefault="003F256B" w:rsidP="00EC03BD">
            <w:pPr>
              <w:spacing w:after="0" w:line="240" w:lineRule="auto"/>
              <w:jc w:val="right"/>
              <w:rPr>
                <w:rFonts w:ascii="Arial CE" w:hAnsi="Arial CE" w:cs="Arial"/>
                <w:i/>
                <w:iCs/>
                <w:sz w:val="20"/>
                <w:szCs w:val="20"/>
              </w:rPr>
            </w:pPr>
            <w:r w:rsidRPr="00EC03BD">
              <w:rPr>
                <w:rFonts w:ascii="Arial CE" w:hAnsi="Arial CE" w:cs="Arial"/>
                <w:i/>
                <w:iCs/>
                <w:sz w:val="20"/>
                <w:szCs w:val="20"/>
              </w:rPr>
              <w:t>název VZ:</w:t>
            </w:r>
          </w:p>
        </w:tc>
        <w:tc>
          <w:tcPr>
            <w:tcW w:w="8358" w:type="dxa"/>
            <w:gridSpan w:val="4"/>
            <w:tcBorders>
              <w:top w:val="single" w:sz="4" w:space="0" w:color="auto"/>
              <w:left w:val="nil"/>
              <w:bottom w:val="single" w:sz="4" w:space="0" w:color="auto"/>
              <w:right w:val="single" w:sz="12" w:space="0" w:color="auto"/>
            </w:tcBorders>
            <w:shd w:val="clear" w:color="auto" w:fill="auto"/>
            <w:vAlign w:val="center"/>
            <w:hideMark/>
          </w:tcPr>
          <w:p w14:paraId="42F90D5B" w14:textId="3894160A" w:rsidR="003F256B" w:rsidRPr="00EC03BD" w:rsidRDefault="00763BEC" w:rsidP="00EC03BD">
            <w:pPr>
              <w:spacing w:after="0" w:line="240" w:lineRule="auto"/>
              <w:rPr>
                <w:rFonts w:ascii="Arial CE" w:hAnsi="Arial CE" w:cs="Arial"/>
                <w:b/>
                <w:bCs/>
                <w:sz w:val="20"/>
                <w:szCs w:val="20"/>
              </w:rPr>
            </w:pPr>
            <w:r w:rsidRPr="00763BEC">
              <w:rPr>
                <w:rFonts w:ascii="Arial CE" w:hAnsi="Arial CE" w:cs="Arial"/>
                <w:b/>
                <w:bCs/>
                <w:sz w:val="20"/>
                <w:szCs w:val="20"/>
              </w:rPr>
              <w:t>Dodávka infrastruktury vnitřní konektivity – ZŠ Mládeže Znojmo</w:t>
            </w:r>
          </w:p>
        </w:tc>
      </w:tr>
      <w:tr w:rsidR="003F256B" w:rsidRPr="003F256B" w14:paraId="09B024DB" w14:textId="77777777" w:rsidTr="00EC03BD">
        <w:trPr>
          <w:trHeight w:val="39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0A0142BB" w14:textId="77777777" w:rsidR="003F256B" w:rsidRPr="00EC03BD" w:rsidRDefault="003F256B" w:rsidP="00EC03BD">
            <w:pPr>
              <w:spacing w:after="0" w:line="240" w:lineRule="auto"/>
              <w:jc w:val="right"/>
              <w:rPr>
                <w:rFonts w:ascii="Arial CE" w:hAnsi="Arial CE" w:cs="Arial"/>
                <w:i/>
                <w:iCs/>
                <w:sz w:val="20"/>
                <w:szCs w:val="20"/>
              </w:rPr>
            </w:pPr>
            <w:r w:rsidRPr="00EC03BD">
              <w:rPr>
                <w:rFonts w:ascii="Arial CE" w:hAnsi="Arial CE" w:cs="Arial"/>
                <w:i/>
                <w:iCs/>
                <w:sz w:val="20"/>
                <w:szCs w:val="20"/>
              </w:rPr>
              <w:t>druh zadávacího řízení:</w:t>
            </w:r>
          </w:p>
        </w:tc>
        <w:tc>
          <w:tcPr>
            <w:tcW w:w="8358" w:type="dxa"/>
            <w:gridSpan w:val="4"/>
            <w:tcBorders>
              <w:top w:val="single" w:sz="4" w:space="0" w:color="auto"/>
              <w:left w:val="nil"/>
              <w:bottom w:val="single" w:sz="4" w:space="0" w:color="auto"/>
              <w:right w:val="single" w:sz="12" w:space="0" w:color="auto"/>
            </w:tcBorders>
            <w:shd w:val="clear" w:color="auto" w:fill="auto"/>
            <w:noWrap/>
            <w:vAlign w:val="center"/>
            <w:hideMark/>
          </w:tcPr>
          <w:p w14:paraId="6D69AA1E" w14:textId="76F7EAE8" w:rsidR="003F256B" w:rsidRPr="00EC03BD" w:rsidRDefault="003F256B" w:rsidP="00EC03BD">
            <w:pPr>
              <w:spacing w:after="0" w:line="240" w:lineRule="auto"/>
              <w:rPr>
                <w:rFonts w:ascii="Arial CE" w:hAnsi="Arial CE" w:cs="Arial"/>
                <w:b/>
                <w:bCs/>
                <w:sz w:val="20"/>
                <w:szCs w:val="20"/>
              </w:rPr>
            </w:pPr>
            <w:r w:rsidRPr="00EC03BD">
              <w:rPr>
                <w:rFonts w:ascii="Arial CE" w:hAnsi="Arial CE" w:cs="Arial"/>
                <w:b/>
                <w:bCs/>
                <w:sz w:val="20"/>
                <w:szCs w:val="20"/>
              </w:rPr>
              <w:t>nadlimitní veřejná zakázka na dodávky zadávaná v otevřeném řízení</w:t>
            </w:r>
          </w:p>
        </w:tc>
      </w:tr>
      <w:tr w:rsidR="003F256B" w:rsidRPr="003F256B" w14:paraId="69A4A283" w14:textId="77777777" w:rsidTr="00EC03BD">
        <w:trPr>
          <w:trHeight w:val="330"/>
          <w:jc w:val="center"/>
        </w:trPr>
        <w:tc>
          <w:tcPr>
            <w:tcW w:w="328" w:type="dxa"/>
            <w:tcBorders>
              <w:top w:val="nil"/>
              <w:left w:val="single" w:sz="12" w:space="0" w:color="auto"/>
              <w:bottom w:val="single" w:sz="12" w:space="0" w:color="auto"/>
              <w:right w:val="nil"/>
            </w:tcBorders>
            <w:shd w:val="clear" w:color="auto" w:fill="auto"/>
            <w:noWrap/>
            <w:vAlign w:val="center"/>
            <w:hideMark/>
          </w:tcPr>
          <w:p w14:paraId="2C9062D7" w14:textId="77777777" w:rsidR="003F256B" w:rsidRPr="00EC03BD" w:rsidRDefault="003F256B" w:rsidP="00031511">
            <w:pPr>
              <w:jc w:val="right"/>
              <w:rPr>
                <w:rFonts w:ascii="Arial CE" w:hAnsi="Arial CE" w:cs="Arial"/>
                <w:i/>
                <w:iCs/>
              </w:rPr>
            </w:pPr>
          </w:p>
        </w:tc>
        <w:tc>
          <w:tcPr>
            <w:tcW w:w="2402" w:type="dxa"/>
            <w:tcBorders>
              <w:top w:val="nil"/>
              <w:left w:val="nil"/>
              <w:bottom w:val="single" w:sz="12" w:space="0" w:color="auto"/>
              <w:right w:val="nil"/>
            </w:tcBorders>
            <w:shd w:val="clear" w:color="auto" w:fill="auto"/>
            <w:noWrap/>
            <w:vAlign w:val="center"/>
          </w:tcPr>
          <w:p w14:paraId="3A2C95D7" w14:textId="77777777" w:rsidR="003F256B" w:rsidRPr="00EC03BD" w:rsidRDefault="003F256B" w:rsidP="00031511">
            <w:pPr>
              <w:jc w:val="right"/>
              <w:rPr>
                <w:rFonts w:ascii="Arial CE" w:hAnsi="Arial CE" w:cs="Arial"/>
                <w:i/>
                <w:iCs/>
              </w:rPr>
            </w:pPr>
          </w:p>
        </w:tc>
        <w:tc>
          <w:tcPr>
            <w:tcW w:w="2551" w:type="dxa"/>
            <w:tcBorders>
              <w:top w:val="nil"/>
              <w:left w:val="nil"/>
              <w:bottom w:val="single" w:sz="12" w:space="0" w:color="auto"/>
              <w:right w:val="nil"/>
            </w:tcBorders>
            <w:shd w:val="clear" w:color="auto" w:fill="auto"/>
            <w:noWrap/>
            <w:vAlign w:val="center"/>
          </w:tcPr>
          <w:p w14:paraId="5B7D3ABC" w14:textId="77777777" w:rsidR="003F256B" w:rsidRPr="00EC03BD" w:rsidRDefault="003F256B" w:rsidP="00031511">
            <w:pPr>
              <w:rPr>
                <w:rFonts w:ascii="Arial CE" w:hAnsi="Arial CE" w:cs="Arial"/>
                <w:b/>
                <w:bCs/>
              </w:rPr>
            </w:pPr>
          </w:p>
        </w:tc>
        <w:tc>
          <w:tcPr>
            <w:tcW w:w="2338" w:type="dxa"/>
            <w:tcBorders>
              <w:top w:val="nil"/>
              <w:left w:val="nil"/>
              <w:bottom w:val="single" w:sz="12" w:space="0" w:color="auto"/>
              <w:right w:val="nil"/>
            </w:tcBorders>
            <w:shd w:val="clear" w:color="auto" w:fill="auto"/>
            <w:noWrap/>
            <w:vAlign w:val="center"/>
          </w:tcPr>
          <w:p w14:paraId="6E433222" w14:textId="77777777" w:rsidR="003F256B" w:rsidRPr="00EC03BD" w:rsidRDefault="003F256B" w:rsidP="00031511">
            <w:pPr>
              <w:rPr>
                <w:rFonts w:ascii="Arial CE" w:hAnsi="Arial CE" w:cs="Arial"/>
                <w:b/>
                <w:bCs/>
              </w:rPr>
            </w:pPr>
          </w:p>
        </w:tc>
        <w:tc>
          <w:tcPr>
            <w:tcW w:w="1644" w:type="dxa"/>
            <w:tcBorders>
              <w:top w:val="nil"/>
              <w:left w:val="nil"/>
              <w:bottom w:val="single" w:sz="12" w:space="0" w:color="auto"/>
              <w:right w:val="nil"/>
            </w:tcBorders>
            <w:shd w:val="clear" w:color="auto" w:fill="auto"/>
            <w:noWrap/>
            <w:vAlign w:val="center"/>
          </w:tcPr>
          <w:p w14:paraId="22E73B83" w14:textId="77777777" w:rsidR="003F256B" w:rsidRPr="00EC03BD" w:rsidRDefault="003F256B" w:rsidP="00031511">
            <w:pPr>
              <w:rPr>
                <w:rFonts w:ascii="Arial CE" w:hAnsi="Arial CE" w:cs="Arial"/>
                <w:b/>
                <w:bCs/>
              </w:rPr>
            </w:pPr>
          </w:p>
        </w:tc>
        <w:tc>
          <w:tcPr>
            <w:tcW w:w="1825" w:type="dxa"/>
            <w:tcBorders>
              <w:top w:val="nil"/>
              <w:left w:val="nil"/>
              <w:bottom w:val="single" w:sz="12" w:space="0" w:color="auto"/>
              <w:right w:val="single" w:sz="12" w:space="0" w:color="auto"/>
            </w:tcBorders>
            <w:shd w:val="clear" w:color="auto" w:fill="auto"/>
            <w:noWrap/>
            <w:vAlign w:val="center"/>
          </w:tcPr>
          <w:p w14:paraId="1BE2DF7E" w14:textId="144D4B93" w:rsidR="003F256B" w:rsidRPr="00EC03BD" w:rsidRDefault="003F256B" w:rsidP="00031511">
            <w:pPr>
              <w:rPr>
                <w:rFonts w:ascii="Arial CE" w:hAnsi="Arial CE" w:cs="Arial"/>
                <w:b/>
                <w:bCs/>
              </w:rPr>
            </w:pPr>
          </w:p>
        </w:tc>
      </w:tr>
      <w:tr w:rsidR="003F256B" w:rsidRPr="00F71118" w14:paraId="61528A37" w14:textId="77777777" w:rsidTr="00EC03BD">
        <w:trPr>
          <w:trHeight w:val="450"/>
          <w:jc w:val="center"/>
        </w:trPr>
        <w:tc>
          <w:tcPr>
            <w:tcW w:w="5281" w:type="dxa"/>
            <w:gridSpan w:val="3"/>
            <w:vMerge w:val="restart"/>
            <w:tcBorders>
              <w:top w:val="single" w:sz="12" w:space="0" w:color="auto"/>
              <w:left w:val="single" w:sz="12" w:space="0" w:color="auto"/>
              <w:bottom w:val="single" w:sz="12" w:space="0" w:color="auto"/>
              <w:right w:val="single" w:sz="8" w:space="0" w:color="000000"/>
            </w:tcBorders>
            <w:shd w:val="clear" w:color="000000" w:fill="D9D9D9"/>
            <w:vAlign w:val="center"/>
            <w:hideMark/>
          </w:tcPr>
          <w:p w14:paraId="6BFB6F34" w14:textId="77777777" w:rsidR="003F256B" w:rsidRPr="00EC03BD" w:rsidRDefault="003F256B" w:rsidP="00EC03BD">
            <w:pPr>
              <w:spacing w:after="0" w:line="240" w:lineRule="auto"/>
              <w:jc w:val="center"/>
              <w:rPr>
                <w:rFonts w:ascii="Arial CE" w:hAnsi="Arial CE" w:cs="Arial"/>
                <w:b/>
                <w:bCs/>
                <w:sz w:val="20"/>
                <w:szCs w:val="20"/>
              </w:rPr>
            </w:pPr>
            <w:r w:rsidRPr="00EC03BD">
              <w:rPr>
                <w:rFonts w:ascii="Arial CE" w:hAnsi="Arial CE" w:cs="Arial"/>
                <w:b/>
                <w:bCs/>
                <w:sz w:val="20"/>
                <w:szCs w:val="20"/>
              </w:rPr>
              <w:t>PODDODAVATEL</w:t>
            </w:r>
          </w:p>
        </w:tc>
        <w:tc>
          <w:tcPr>
            <w:tcW w:w="2338" w:type="dxa"/>
            <w:vMerge w:val="restart"/>
            <w:tcBorders>
              <w:top w:val="single" w:sz="12" w:space="0" w:color="auto"/>
              <w:left w:val="single" w:sz="8" w:space="0" w:color="auto"/>
              <w:bottom w:val="single" w:sz="12" w:space="0" w:color="auto"/>
              <w:right w:val="single" w:sz="8" w:space="0" w:color="auto"/>
            </w:tcBorders>
            <w:shd w:val="clear" w:color="000000" w:fill="D9D9D9"/>
            <w:vAlign w:val="center"/>
            <w:hideMark/>
          </w:tcPr>
          <w:p w14:paraId="27E60226" w14:textId="565C0FA4" w:rsidR="003F256B" w:rsidRPr="00EC03BD" w:rsidRDefault="003F256B" w:rsidP="00EC03BD">
            <w:pPr>
              <w:spacing w:after="0" w:line="240" w:lineRule="auto"/>
              <w:jc w:val="center"/>
              <w:rPr>
                <w:rFonts w:ascii="Arial CE" w:hAnsi="Arial CE" w:cs="Arial"/>
                <w:b/>
                <w:bCs/>
                <w:sz w:val="20"/>
                <w:szCs w:val="20"/>
              </w:rPr>
            </w:pPr>
            <w:r w:rsidRPr="00EC03BD">
              <w:rPr>
                <w:rFonts w:ascii="Arial CE" w:hAnsi="Arial CE" w:cs="Arial"/>
                <w:b/>
                <w:bCs/>
                <w:sz w:val="20"/>
                <w:szCs w:val="20"/>
              </w:rPr>
              <w:t xml:space="preserve"> Část plnění VZ, kterou hodlá </w:t>
            </w:r>
            <w:r w:rsidR="00F71118">
              <w:rPr>
                <w:rFonts w:ascii="Arial CE" w:hAnsi="Arial CE" w:cs="Arial"/>
                <w:b/>
                <w:bCs/>
                <w:sz w:val="20"/>
                <w:szCs w:val="20"/>
              </w:rPr>
              <w:t xml:space="preserve">dodavatel/účastník </w:t>
            </w:r>
            <w:r w:rsidRPr="00EC03BD">
              <w:rPr>
                <w:rFonts w:ascii="Arial CE" w:hAnsi="Arial CE" w:cs="Arial"/>
                <w:b/>
                <w:bCs/>
                <w:sz w:val="20"/>
                <w:szCs w:val="20"/>
              </w:rPr>
              <w:t>zadat poddodavateli</w:t>
            </w:r>
          </w:p>
        </w:tc>
        <w:tc>
          <w:tcPr>
            <w:tcW w:w="1644" w:type="dxa"/>
            <w:vMerge w:val="restart"/>
            <w:tcBorders>
              <w:top w:val="single" w:sz="12" w:space="0" w:color="auto"/>
              <w:left w:val="single" w:sz="8" w:space="0" w:color="auto"/>
              <w:bottom w:val="single" w:sz="12" w:space="0" w:color="auto"/>
              <w:right w:val="single" w:sz="8" w:space="0" w:color="auto"/>
            </w:tcBorders>
            <w:shd w:val="clear" w:color="000000" w:fill="D9D9D9"/>
            <w:textDirection w:val="btLr"/>
            <w:vAlign w:val="center"/>
            <w:hideMark/>
          </w:tcPr>
          <w:p w14:paraId="3DED20C8" w14:textId="77777777" w:rsidR="003F256B" w:rsidRPr="00EC03BD" w:rsidRDefault="003F256B" w:rsidP="00EC03BD">
            <w:pPr>
              <w:spacing w:after="0" w:line="240" w:lineRule="auto"/>
              <w:jc w:val="center"/>
              <w:rPr>
                <w:rFonts w:ascii="Arial CE" w:hAnsi="Arial CE" w:cs="Arial"/>
                <w:b/>
                <w:bCs/>
                <w:sz w:val="20"/>
                <w:szCs w:val="20"/>
              </w:rPr>
            </w:pPr>
            <w:r w:rsidRPr="00EC03BD">
              <w:rPr>
                <w:rFonts w:ascii="Arial CE" w:hAnsi="Arial CE" w:cs="Arial"/>
                <w:b/>
                <w:bCs/>
                <w:sz w:val="20"/>
                <w:szCs w:val="20"/>
              </w:rPr>
              <w:t>% podíl na plnění VZ</w:t>
            </w:r>
          </w:p>
        </w:tc>
        <w:tc>
          <w:tcPr>
            <w:tcW w:w="1825" w:type="dxa"/>
            <w:vMerge w:val="restart"/>
            <w:tcBorders>
              <w:top w:val="single" w:sz="12" w:space="0" w:color="auto"/>
              <w:left w:val="single" w:sz="8" w:space="0" w:color="auto"/>
              <w:bottom w:val="single" w:sz="12" w:space="0" w:color="auto"/>
              <w:right w:val="single" w:sz="12" w:space="0" w:color="auto"/>
            </w:tcBorders>
            <w:shd w:val="clear" w:color="000000" w:fill="D9D9D9"/>
            <w:vAlign w:val="center"/>
            <w:hideMark/>
          </w:tcPr>
          <w:p w14:paraId="4D0F5C3E" w14:textId="77777777" w:rsidR="003F256B" w:rsidRPr="00EC03BD" w:rsidRDefault="003F256B" w:rsidP="00EC03BD">
            <w:pPr>
              <w:spacing w:after="0" w:line="240" w:lineRule="auto"/>
              <w:jc w:val="center"/>
              <w:rPr>
                <w:rFonts w:ascii="Arial CE" w:hAnsi="Arial CE" w:cs="Arial"/>
                <w:b/>
                <w:bCs/>
                <w:sz w:val="20"/>
                <w:szCs w:val="20"/>
              </w:rPr>
            </w:pPr>
            <w:r w:rsidRPr="00EC03BD">
              <w:rPr>
                <w:rFonts w:ascii="Arial CE" w:hAnsi="Arial CE" w:cs="Arial"/>
                <w:b/>
                <w:bCs/>
                <w:sz w:val="20"/>
                <w:szCs w:val="20"/>
              </w:rPr>
              <w:t>Prokazování kvalifikace prostřednictvím poddodavatele</w:t>
            </w:r>
            <w:r w:rsidRPr="00EC03BD">
              <w:rPr>
                <w:rFonts w:ascii="Arial CE" w:hAnsi="Arial CE" w:cs="Arial"/>
                <w:b/>
                <w:bCs/>
                <w:sz w:val="20"/>
                <w:szCs w:val="20"/>
              </w:rPr>
              <w:br/>
            </w:r>
            <w:r w:rsidRPr="00EC03BD">
              <w:rPr>
                <w:rFonts w:ascii="Arial CE" w:hAnsi="Arial CE" w:cs="Arial"/>
                <w:b/>
                <w:bCs/>
                <w:sz w:val="20"/>
                <w:szCs w:val="20"/>
              </w:rPr>
              <w:br/>
              <w:t>[Ano/Ne]</w:t>
            </w:r>
          </w:p>
        </w:tc>
      </w:tr>
      <w:tr w:rsidR="003F256B" w:rsidRPr="00F71118" w14:paraId="244478C7" w14:textId="77777777" w:rsidTr="00EC03BD">
        <w:trPr>
          <w:trHeight w:val="450"/>
          <w:jc w:val="center"/>
        </w:trPr>
        <w:tc>
          <w:tcPr>
            <w:tcW w:w="5281" w:type="dxa"/>
            <w:gridSpan w:val="3"/>
            <w:vMerge/>
            <w:tcBorders>
              <w:top w:val="single" w:sz="8" w:space="0" w:color="auto"/>
              <w:left w:val="single" w:sz="12" w:space="0" w:color="auto"/>
              <w:bottom w:val="single" w:sz="12" w:space="0" w:color="auto"/>
              <w:right w:val="single" w:sz="8" w:space="0" w:color="000000"/>
            </w:tcBorders>
            <w:vAlign w:val="center"/>
            <w:hideMark/>
          </w:tcPr>
          <w:p w14:paraId="368D5C10" w14:textId="77777777" w:rsidR="003F256B" w:rsidRPr="00EC03BD" w:rsidRDefault="003F256B" w:rsidP="00EC03BD">
            <w:pPr>
              <w:spacing w:after="0" w:line="240" w:lineRule="auto"/>
              <w:rPr>
                <w:rFonts w:ascii="Arial CE" w:hAnsi="Arial CE" w:cs="Arial"/>
                <w:b/>
                <w:bCs/>
                <w:sz w:val="20"/>
                <w:szCs w:val="20"/>
              </w:rPr>
            </w:pPr>
          </w:p>
        </w:tc>
        <w:tc>
          <w:tcPr>
            <w:tcW w:w="2338" w:type="dxa"/>
            <w:vMerge/>
            <w:tcBorders>
              <w:top w:val="single" w:sz="8" w:space="0" w:color="auto"/>
              <w:left w:val="single" w:sz="8" w:space="0" w:color="auto"/>
              <w:bottom w:val="single" w:sz="12" w:space="0" w:color="auto"/>
              <w:right w:val="single" w:sz="8" w:space="0" w:color="auto"/>
            </w:tcBorders>
            <w:vAlign w:val="center"/>
            <w:hideMark/>
          </w:tcPr>
          <w:p w14:paraId="6811A3DB" w14:textId="77777777" w:rsidR="003F256B" w:rsidRPr="00EC03BD" w:rsidRDefault="003F256B" w:rsidP="00EC03BD">
            <w:pPr>
              <w:spacing w:after="0" w:line="240" w:lineRule="auto"/>
              <w:rPr>
                <w:rFonts w:ascii="Arial CE" w:hAnsi="Arial CE" w:cs="Arial"/>
                <w:b/>
                <w:bCs/>
                <w:sz w:val="20"/>
                <w:szCs w:val="20"/>
              </w:rPr>
            </w:pPr>
          </w:p>
        </w:tc>
        <w:tc>
          <w:tcPr>
            <w:tcW w:w="1644" w:type="dxa"/>
            <w:vMerge/>
            <w:tcBorders>
              <w:top w:val="single" w:sz="8" w:space="0" w:color="auto"/>
              <w:left w:val="single" w:sz="8" w:space="0" w:color="auto"/>
              <w:bottom w:val="single" w:sz="12" w:space="0" w:color="auto"/>
              <w:right w:val="single" w:sz="8" w:space="0" w:color="auto"/>
            </w:tcBorders>
            <w:vAlign w:val="center"/>
            <w:hideMark/>
          </w:tcPr>
          <w:p w14:paraId="07C804CB" w14:textId="77777777" w:rsidR="003F256B" w:rsidRPr="00EC03BD" w:rsidRDefault="003F256B" w:rsidP="00EC03BD">
            <w:pPr>
              <w:spacing w:after="0" w:line="240" w:lineRule="auto"/>
              <w:rPr>
                <w:rFonts w:ascii="Arial CE" w:hAnsi="Arial CE" w:cs="Arial"/>
                <w:b/>
                <w:bCs/>
                <w:sz w:val="20"/>
                <w:szCs w:val="20"/>
              </w:rPr>
            </w:pPr>
          </w:p>
        </w:tc>
        <w:tc>
          <w:tcPr>
            <w:tcW w:w="1825" w:type="dxa"/>
            <w:vMerge/>
            <w:tcBorders>
              <w:top w:val="single" w:sz="8" w:space="0" w:color="auto"/>
              <w:left w:val="single" w:sz="8" w:space="0" w:color="auto"/>
              <w:bottom w:val="single" w:sz="12" w:space="0" w:color="auto"/>
              <w:right w:val="single" w:sz="12" w:space="0" w:color="auto"/>
            </w:tcBorders>
            <w:vAlign w:val="center"/>
            <w:hideMark/>
          </w:tcPr>
          <w:p w14:paraId="1F6C995E" w14:textId="77777777" w:rsidR="003F256B" w:rsidRPr="00EC03BD" w:rsidRDefault="003F256B" w:rsidP="00EC03BD">
            <w:pPr>
              <w:spacing w:after="0" w:line="240" w:lineRule="auto"/>
              <w:rPr>
                <w:rFonts w:ascii="Arial CE" w:hAnsi="Arial CE" w:cs="Arial"/>
                <w:b/>
                <w:bCs/>
                <w:sz w:val="20"/>
                <w:szCs w:val="20"/>
              </w:rPr>
            </w:pPr>
          </w:p>
        </w:tc>
      </w:tr>
      <w:tr w:rsidR="003F256B" w:rsidRPr="00F71118" w14:paraId="26DB1969" w14:textId="77777777" w:rsidTr="00EC03BD">
        <w:trPr>
          <w:trHeight w:val="550"/>
          <w:jc w:val="center"/>
        </w:trPr>
        <w:tc>
          <w:tcPr>
            <w:tcW w:w="5281" w:type="dxa"/>
            <w:gridSpan w:val="3"/>
            <w:vMerge/>
            <w:tcBorders>
              <w:top w:val="single" w:sz="8" w:space="0" w:color="auto"/>
              <w:left w:val="single" w:sz="12" w:space="0" w:color="auto"/>
              <w:bottom w:val="single" w:sz="12" w:space="0" w:color="auto"/>
              <w:right w:val="single" w:sz="8" w:space="0" w:color="000000"/>
            </w:tcBorders>
            <w:vAlign w:val="center"/>
            <w:hideMark/>
          </w:tcPr>
          <w:p w14:paraId="71DA24A9" w14:textId="77777777" w:rsidR="003F256B" w:rsidRPr="00EC03BD" w:rsidRDefault="003F256B" w:rsidP="00EC03BD">
            <w:pPr>
              <w:spacing w:after="0" w:line="240" w:lineRule="auto"/>
              <w:rPr>
                <w:rFonts w:ascii="Arial CE" w:hAnsi="Arial CE" w:cs="Arial"/>
                <w:b/>
                <w:bCs/>
                <w:sz w:val="20"/>
                <w:szCs w:val="20"/>
              </w:rPr>
            </w:pPr>
          </w:p>
        </w:tc>
        <w:tc>
          <w:tcPr>
            <w:tcW w:w="2338" w:type="dxa"/>
            <w:vMerge/>
            <w:tcBorders>
              <w:top w:val="single" w:sz="8" w:space="0" w:color="auto"/>
              <w:left w:val="single" w:sz="8" w:space="0" w:color="auto"/>
              <w:bottom w:val="single" w:sz="12" w:space="0" w:color="auto"/>
              <w:right w:val="single" w:sz="8" w:space="0" w:color="auto"/>
            </w:tcBorders>
            <w:vAlign w:val="center"/>
            <w:hideMark/>
          </w:tcPr>
          <w:p w14:paraId="58BD5457" w14:textId="77777777" w:rsidR="003F256B" w:rsidRPr="00EC03BD" w:rsidRDefault="003F256B" w:rsidP="00EC03BD">
            <w:pPr>
              <w:spacing w:after="0" w:line="240" w:lineRule="auto"/>
              <w:rPr>
                <w:rFonts w:ascii="Arial CE" w:hAnsi="Arial CE" w:cs="Arial"/>
                <w:b/>
                <w:bCs/>
                <w:sz w:val="20"/>
                <w:szCs w:val="20"/>
              </w:rPr>
            </w:pPr>
          </w:p>
        </w:tc>
        <w:tc>
          <w:tcPr>
            <w:tcW w:w="1644" w:type="dxa"/>
            <w:vMerge/>
            <w:tcBorders>
              <w:top w:val="single" w:sz="8" w:space="0" w:color="auto"/>
              <w:left w:val="single" w:sz="8" w:space="0" w:color="auto"/>
              <w:bottom w:val="single" w:sz="12" w:space="0" w:color="auto"/>
              <w:right w:val="single" w:sz="8" w:space="0" w:color="auto"/>
            </w:tcBorders>
            <w:vAlign w:val="center"/>
            <w:hideMark/>
          </w:tcPr>
          <w:p w14:paraId="72596BA3" w14:textId="77777777" w:rsidR="003F256B" w:rsidRPr="00EC03BD" w:rsidRDefault="003F256B" w:rsidP="00EC03BD">
            <w:pPr>
              <w:spacing w:after="0" w:line="240" w:lineRule="auto"/>
              <w:rPr>
                <w:rFonts w:ascii="Arial CE" w:hAnsi="Arial CE" w:cs="Arial"/>
                <w:b/>
                <w:bCs/>
                <w:sz w:val="20"/>
                <w:szCs w:val="20"/>
              </w:rPr>
            </w:pPr>
          </w:p>
        </w:tc>
        <w:tc>
          <w:tcPr>
            <w:tcW w:w="1825" w:type="dxa"/>
            <w:vMerge/>
            <w:tcBorders>
              <w:top w:val="single" w:sz="8" w:space="0" w:color="auto"/>
              <w:left w:val="single" w:sz="8" w:space="0" w:color="auto"/>
              <w:bottom w:val="single" w:sz="12" w:space="0" w:color="auto"/>
              <w:right w:val="single" w:sz="12" w:space="0" w:color="auto"/>
            </w:tcBorders>
            <w:vAlign w:val="center"/>
            <w:hideMark/>
          </w:tcPr>
          <w:p w14:paraId="6B834AD7" w14:textId="77777777" w:rsidR="003F256B" w:rsidRPr="00EC03BD" w:rsidRDefault="003F256B" w:rsidP="00EC03BD">
            <w:pPr>
              <w:spacing w:after="0" w:line="240" w:lineRule="auto"/>
              <w:rPr>
                <w:rFonts w:ascii="Arial CE" w:hAnsi="Arial CE" w:cs="Arial"/>
                <w:b/>
                <w:bCs/>
                <w:sz w:val="20"/>
                <w:szCs w:val="20"/>
              </w:rPr>
            </w:pPr>
          </w:p>
        </w:tc>
      </w:tr>
      <w:tr w:rsidR="003F256B" w:rsidRPr="00F71118" w14:paraId="6BE05BF6" w14:textId="77777777" w:rsidTr="00EC03BD">
        <w:trPr>
          <w:trHeight w:val="525"/>
          <w:jc w:val="center"/>
        </w:trPr>
        <w:tc>
          <w:tcPr>
            <w:tcW w:w="328" w:type="dxa"/>
            <w:vMerge w:val="restart"/>
            <w:tcBorders>
              <w:top w:val="single" w:sz="12" w:space="0" w:color="auto"/>
              <w:left w:val="single" w:sz="12" w:space="0" w:color="auto"/>
              <w:bottom w:val="single" w:sz="8" w:space="0" w:color="000000"/>
              <w:right w:val="single" w:sz="8" w:space="0" w:color="auto"/>
            </w:tcBorders>
            <w:shd w:val="clear" w:color="auto" w:fill="auto"/>
            <w:noWrap/>
            <w:hideMark/>
          </w:tcPr>
          <w:p w14:paraId="3E6A9C00" w14:textId="77777777" w:rsidR="003F256B" w:rsidRPr="00EC03BD" w:rsidRDefault="003F256B" w:rsidP="00EC03BD">
            <w:pPr>
              <w:spacing w:after="0" w:line="240" w:lineRule="auto"/>
              <w:rPr>
                <w:rFonts w:ascii="Arial CE" w:hAnsi="Arial CE" w:cs="Arial"/>
                <w:sz w:val="20"/>
                <w:szCs w:val="20"/>
              </w:rPr>
            </w:pPr>
            <w:r w:rsidRPr="00EC03BD">
              <w:rPr>
                <w:rFonts w:ascii="Arial CE" w:hAnsi="Arial CE" w:cs="Arial"/>
                <w:sz w:val="20"/>
                <w:szCs w:val="20"/>
              </w:rPr>
              <w:t>1.</w:t>
            </w:r>
          </w:p>
        </w:tc>
        <w:tc>
          <w:tcPr>
            <w:tcW w:w="2402" w:type="dxa"/>
            <w:tcBorders>
              <w:top w:val="single" w:sz="12" w:space="0" w:color="auto"/>
              <w:left w:val="nil"/>
              <w:bottom w:val="single" w:sz="4" w:space="0" w:color="auto"/>
              <w:right w:val="single" w:sz="8" w:space="0" w:color="auto"/>
            </w:tcBorders>
            <w:shd w:val="clear" w:color="auto" w:fill="auto"/>
            <w:vAlign w:val="bottom"/>
            <w:hideMark/>
          </w:tcPr>
          <w:p w14:paraId="1AEF7116" w14:textId="77777777" w:rsidR="003F256B" w:rsidRPr="00EC03BD" w:rsidRDefault="003F256B" w:rsidP="00EC03BD">
            <w:pPr>
              <w:spacing w:after="0" w:line="240" w:lineRule="auto"/>
              <w:rPr>
                <w:rFonts w:ascii="Arial CE" w:hAnsi="Arial CE" w:cs="Arial"/>
                <w:sz w:val="20"/>
                <w:szCs w:val="20"/>
              </w:rPr>
            </w:pPr>
            <w:r w:rsidRPr="00EC03BD">
              <w:rPr>
                <w:rFonts w:ascii="Arial CE" w:hAnsi="Arial CE" w:cs="Arial"/>
                <w:sz w:val="20"/>
                <w:szCs w:val="20"/>
              </w:rPr>
              <w:t xml:space="preserve">Obchodní firma nebo název / Obchodní firma nebo jméno a příjmení: </w:t>
            </w:r>
          </w:p>
        </w:tc>
        <w:tc>
          <w:tcPr>
            <w:tcW w:w="2551" w:type="dxa"/>
            <w:tcBorders>
              <w:top w:val="single" w:sz="12" w:space="0" w:color="auto"/>
              <w:left w:val="nil"/>
              <w:bottom w:val="single" w:sz="4" w:space="0" w:color="auto"/>
              <w:right w:val="single" w:sz="8" w:space="0" w:color="auto"/>
            </w:tcBorders>
            <w:shd w:val="clear" w:color="auto" w:fill="auto"/>
            <w:vAlign w:val="center"/>
            <w:hideMark/>
          </w:tcPr>
          <w:p w14:paraId="6ED21E99" w14:textId="77777777" w:rsidR="003F256B" w:rsidRPr="00EC03BD" w:rsidRDefault="003F256B" w:rsidP="00EC03BD">
            <w:pPr>
              <w:spacing w:after="0" w:line="240" w:lineRule="auto"/>
              <w:jc w:val="center"/>
              <w:rPr>
                <w:rFonts w:ascii="Arial CE" w:hAnsi="Arial CE" w:cs="Arial"/>
                <w:sz w:val="20"/>
                <w:szCs w:val="20"/>
              </w:rPr>
            </w:pPr>
            <w:permStart w:id="31860681" w:edGrp="everyone"/>
            <w:r w:rsidRPr="00EC03BD">
              <w:rPr>
                <w:rFonts w:ascii="Arial CE" w:hAnsi="Arial CE" w:cs="Arial"/>
                <w:sz w:val="20"/>
                <w:szCs w:val="20"/>
              </w:rPr>
              <w:t>………………</w:t>
            </w:r>
            <w:permEnd w:id="31860681"/>
          </w:p>
        </w:tc>
        <w:tc>
          <w:tcPr>
            <w:tcW w:w="2338"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0DECC9F9" w14:textId="76135B00" w:rsidR="003F256B" w:rsidRPr="00EC03BD" w:rsidRDefault="003F256B" w:rsidP="00EC03BD">
            <w:pPr>
              <w:spacing w:after="0" w:line="240" w:lineRule="auto"/>
              <w:rPr>
                <w:rFonts w:ascii="Arial CE" w:hAnsi="Arial CE" w:cs="Arial"/>
                <w:sz w:val="20"/>
                <w:szCs w:val="20"/>
              </w:rPr>
            </w:pPr>
            <w:r w:rsidRPr="00EC03BD">
              <w:rPr>
                <w:rFonts w:ascii="Arial CE" w:hAnsi="Arial CE" w:cs="Arial"/>
                <w:sz w:val="20"/>
                <w:szCs w:val="20"/>
              </w:rPr>
              <w:t>  </w:t>
            </w:r>
            <w:permStart w:id="1750026240" w:edGrp="everyone"/>
            <w:r w:rsidR="00C42E85" w:rsidRPr="00EC03BD">
              <w:rPr>
                <w:rFonts w:ascii="Arial CE" w:hAnsi="Arial CE" w:cs="Arial"/>
                <w:sz w:val="20"/>
                <w:szCs w:val="20"/>
              </w:rPr>
              <w:t>………………</w:t>
            </w:r>
            <w:permEnd w:id="1750026240"/>
          </w:p>
        </w:tc>
        <w:tc>
          <w:tcPr>
            <w:tcW w:w="1644"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hideMark/>
          </w:tcPr>
          <w:p w14:paraId="500D08A2" w14:textId="77D03EE3" w:rsidR="003F256B" w:rsidRPr="00EC03BD" w:rsidRDefault="003F256B" w:rsidP="00EC03BD">
            <w:pPr>
              <w:spacing w:after="0" w:line="240" w:lineRule="auto"/>
              <w:jc w:val="center"/>
              <w:rPr>
                <w:rFonts w:ascii="Arial CE" w:hAnsi="Arial CE" w:cs="Arial"/>
                <w:sz w:val="20"/>
                <w:szCs w:val="20"/>
              </w:rPr>
            </w:pPr>
            <w:r w:rsidRPr="00EC03BD">
              <w:rPr>
                <w:rFonts w:ascii="Arial CE" w:hAnsi="Arial CE" w:cs="Arial"/>
                <w:sz w:val="20"/>
                <w:szCs w:val="20"/>
              </w:rPr>
              <w:t>  </w:t>
            </w:r>
            <w:permStart w:id="866009580" w:edGrp="everyone"/>
            <w:r w:rsidR="00C42E85" w:rsidRPr="00EC03BD">
              <w:rPr>
                <w:rFonts w:ascii="Arial CE" w:hAnsi="Arial CE" w:cs="Arial"/>
                <w:sz w:val="20"/>
                <w:szCs w:val="20"/>
              </w:rPr>
              <w:t>………………</w:t>
            </w:r>
            <w:permEnd w:id="866009580"/>
            <w:r w:rsidRPr="00EC03BD">
              <w:rPr>
                <w:rFonts w:ascii="Arial CE" w:hAnsi="Arial CE" w:cs="Arial"/>
                <w:sz w:val="20"/>
                <w:szCs w:val="20"/>
              </w:rPr>
              <w:t> </w:t>
            </w:r>
          </w:p>
        </w:tc>
        <w:tc>
          <w:tcPr>
            <w:tcW w:w="1825" w:type="dxa"/>
            <w:vMerge w:val="restart"/>
            <w:tcBorders>
              <w:top w:val="single" w:sz="12" w:space="0" w:color="auto"/>
              <w:left w:val="single" w:sz="8" w:space="0" w:color="auto"/>
              <w:bottom w:val="single" w:sz="8" w:space="0" w:color="000000"/>
              <w:right w:val="single" w:sz="12" w:space="0" w:color="auto"/>
            </w:tcBorders>
            <w:shd w:val="clear" w:color="auto" w:fill="auto"/>
            <w:noWrap/>
            <w:vAlign w:val="center"/>
            <w:hideMark/>
          </w:tcPr>
          <w:p w14:paraId="1F110B04" w14:textId="6EB1A188" w:rsidR="003F256B" w:rsidRPr="00EC03BD" w:rsidRDefault="00C42E85" w:rsidP="00EC03BD">
            <w:pPr>
              <w:spacing w:after="0" w:line="240" w:lineRule="auto"/>
              <w:jc w:val="center"/>
              <w:rPr>
                <w:rFonts w:ascii="Arial CE" w:hAnsi="Arial CE" w:cs="Arial"/>
                <w:sz w:val="20"/>
                <w:szCs w:val="20"/>
              </w:rPr>
            </w:pPr>
            <w:permStart w:id="397870517" w:edGrp="everyone"/>
            <w:r w:rsidRPr="00EC03BD">
              <w:rPr>
                <w:rFonts w:ascii="Arial CE" w:hAnsi="Arial CE" w:cs="Arial"/>
                <w:sz w:val="20"/>
                <w:szCs w:val="20"/>
              </w:rPr>
              <w:t>………………</w:t>
            </w:r>
            <w:permEnd w:id="397870517"/>
          </w:p>
        </w:tc>
      </w:tr>
      <w:tr w:rsidR="003F256B" w:rsidRPr="00F71118" w14:paraId="3EDF677A" w14:textId="77777777" w:rsidTr="00EC03BD">
        <w:trPr>
          <w:trHeight w:val="525"/>
          <w:jc w:val="center"/>
        </w:trPr>
        <w:tc>
          <w:tcPr>
            <w:tcW w:w="328" w:type="dxa"/>
            <w:vMerge/>
            <w:tcBorders>
              <w:top w:val="nil"/>
              <w:left w:val="single" w:sz="12" w:space="0" w:color="auto"/>
              <w:bottom w:val="single" w:sz="8" w:space="0" w:color="000000"/>
              <w:right w:val="single" w:sz="8" w:space="0" w:color="auto"/>
            </w:tcBorders>
            <w:vAlign w:val="center"/>
            <w:hideMark/>
          </w:tcPr>
          <w:p w14:paraId="1934DF76" w14:textId="77777777" w:rsidR="003F256B" w:rsidRPr="00EC03BD" w:rsidRDefault="003F256B" w:rsidP="00EC03BD">
            <w:pPr>
              <w:spacing w:after="0" w:line="240" w:lineRule="auto"/>
              <w:rPr>
                <w:rFonts w:ascii="Arial CE" w:hAnsi="Arial CE" w:cs="Arial"/>
                <w:sz w:val="20"/>
                <w:szCs w:val="20"/>
              </w:rPr>
            </w:pPr>
          </w:p>
        </w:tc>
        <w:tc>
          <w:tcPr>
            <w:tcW w:w="2402" w:type="dxa"/>
            <w:tcBorders>
              <w:top w:val="nil"/>
              <w:left w:val="nil"/>
              <w:bottom w:val="single" w:sz="4" w:space="0" w:color="auto"/>
              <w:right w:val="single" w:sz="8" w:space="0" w:color="auto"/>
            </w:tcBorders>
            <w:shd w:val="clear" w:color="auto" w:fill="auto"/>
            <w:vAlign w:val="bottom"/>
            <w:hideMark/>
          </w:tcPr>
          <w:p w14:paraId="1C6D6558" w14:textId="77777777" w:rsidR="003F256B" w:rsidRPr="00EC03BD" w:rsidRDefault="003F256B" w:rsidP="00EC03BD">
            <w:pPr>
              <w:spacing w:after="0" w:line="240" w:lineRule="auto"/>
              <w:rPr>
                <w:rFonts w:ascii="Arial CE" w:hAnsi="Arial CE" w:cs="Arial"/>
                <w:sz w:val="20"/>
                <w:szCs w:val="20"/>
              </w:rPr>
            </w:pPr>
            <w:r w:rsidRPr="00EC03BD">
              <w:rPr>
                <w:rFonts w:ascii="Arial CE" w:hAnsi="Arial CE" w:cs="Arial"/>
                <w:sz w:val="20"/>
                <w:szCs w:val="20"/>
              </w:rPr>
              <w:t xml:space="preserve">Sídlo / Místo podnikání, popř. místo trvalého pobytu: </w:t>
            </w:r>
          </w:p>
        </w:tc>
        <w:tc>
          <w:tcPr>
            <w:tcW w:w="2551" w:type="dxa"/>
            <w:tcBorders>
              <w:top w:val="nil"/>
              <w:left w:val="nil"/>
              <w:bottom w:val="single" w:sz="4" w:space="0" w:color="auto"/>
              <w:right w:val="single" w:sz="8" w:space="0" w:color="auto"/>
            </w:tcBorders>
            <w:shd w:val="clear" w:color="auto" w:fill="auto"/>
            <w:vAlign w:val="center"/>
            <w:hideMark/>
          </w:tcPr>
          <w:p w14:paraId="2BD5B2A4" w14:textId="53D0307D" w:rsidR="003F256B" w:rsidRPr="00EC03BD" w:rsidRDefault="00C42E85" w:rsidP="00EC03BD">
            <w:pPr>
              <w:spacing w:after="0" w:line="240" w:lineRule="auto"/>
              <w:jc w:val="center"/>
              <w:rPr>
                <w:rFonts w:ascii="Arial CE" w:hAnsi="Arial CE" w:cs="Arial"/>
                <w:sz w:val="20"/>
                <w:szCs w:val="20"/>
              </w:rPr>
            </w:pPr>
            <w:permStart w:id="1784949141" w:edGrp="everyone"/>
            <w:r w:rsidRPr="00EC03BD">
              <w:rPr>
                <w:rFonts w:ascii="Arial CE" w:hAnsi="Arial CE" w:cs="Arial"/>
                <w:sz w:val="20"/>
                <w:szCs w:val="20"/>
              </w:rPr>
              <w:t>………………</w:t>
            </w:r>
            <w:permEnd w:id="1784949141"/>
          </w:p>
        </w:tc>
        <w:tc>
          <w:tcPr>
            <w:tcW w:w="2338" w:type="dxa"/>
            <w:vMerge/>
            <w:tcBorders>
              <w:top w:val="nil"/>
              <w:left w:val="single" w:sz="8" w:space="0" w:color="auto"/>
              <w:bottom w:val="single" w:sz="8" w:space="0" w:color="000000"/>
              <w:right w:val="single" w:sz="8" w:space="0" w:color="auto"/>
            </w:tcBorders>
            <w:vAlign w:val="center"/>
            <w:hideMark/>
          </w:tcPr>
          <w:p w14:paraId="403316F8" w14:textId="77777777" w:rsidR="003F256B" w:rsidRPr="00EC03BD" w:rsidRDefault="003F256B" w:rsidP="00EC03BD">
            <w:pPr>
              <w:spacing w:after="0" w:line="240" w:lineRule="auto"/>
              <w:rPr>
                <w:rFonts w:ascii="Arial CE" w:hAnsi="Arial CE" w:cs="Arial"/>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0304F653" w14:textId="77777777" w:rsidR="003F256B" w:rsidRPr="00EC03BD" w:rsidRDefault="003F256B" w:rsidP="00EC03BD">
            <w:pPr>
              <w:spacing w:after="0" w:line="240" w:lineRule="auto"/>
              <w:rPr>
                <w:rFonts w:ascii="Arial CE" w:hAnsi="Arial CE" w:cs="Arial"/>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706A738A" w14:textId="77777777" w:rsidR="003F256B" w:rsidRPr="00EC03BD" w:rsidRDefault="003F256B" w:rsidP="00EC03BD">
            <w:pPr>
              <w:spacing w:after="0" w:line="240" w:lineRule="auto"/>
              <w:rPr>
                <w:rFonts w:ascii="Arial CE" w:hAnsi="Arial CE" w:cs="Arial"/>
                <w:sz w:val="20"/>
                <w:szCs w:val="20"/>
              </w:rPr>
            </w:pPr>
          </w:p>
        </w:tc>
      </w:tr>
      <w:tr w:rsidR="003F256B" w:rsidRPr="00F71118" w14:paraId="3F207021" w14:textId="77777777" w:rsidTr="00EC03BD">
        <w:trPr>
          <w:trHeight w:val="345"/>
          <w:jc w:val="center"/>
        </w:trPr>
        <w:tc>
          <w:tcPr>
            <w:tcW w:w="328" w:type="dxa"/>
            <w:vMerge/>
            <w:tcBorders>
              <w:top w:val="nil"/>
              <w:left w:val="single" w:sz="12" w:space="0" w:color="auto"/>
              <w:bottom w:val="single" w:sz="8" w:space="0" w:color="000000"/>
              <w:right w:val="single" w:sz="8" w:space="0" w:color="auto"/>
            </w:tcBorders>
            <w:vAlign w:val="center"/>
            <w:hideMark/>
          </w:tcPr>
          <w:p w14:paraId="1B9184EB" w14:textId="77777777" w:rsidR="003F256B" w:rsidRPr="00EC03BD" w:rsidRDefault="003F256B" w:rsidP="00EC03BD">
            <w:pPr>
              <w:spacing w:after="0" w:line="240" w:lineRule="auto"/>
              <w:rPr>
                <w:rFonts w:ascii="Arial CE" w:hAnsi="Arial CE" w:cs="Arial"/>
                <w:sz w:val="20"/>
                <w:szCs w:val="20"/>
              </w:rPr>
            </w:pPr>
          </w:p>
        </w:tc>
        <w:tc>
          <w:tcPr>
            <w:tcW w:w="2402" w:type="dxa"/>
            <w:tcBorders>
              <w:top w:val="nil"/>
              <w:left w:val="nil"/>
              <w:bottom w:val="single" w:sz="4" w:space="0" w:color="auto"/>
              <w:right w:val="single" w:sz="8" w:space="0" w:color="auto"/>
            </w:tcBorders>
            <w:shd w:val="clear" w:color="auto" w:fill="auto"/>
            <w:vAlign w:val="bottom"/>
            <w:hideMark/>
          </w:tcPr>
          <w:p w14:paraId="38A4FDCB" w14:textId="77777777" w:rsidR="003F256B" w:rsidRPr="00EC03BD" w:rsidRDefault="003F256B" w:rsidP="00EC03BD">
            <w:pPr>
              <w:spacing w:after="0" w:line="240" w:lineRule="auto"/>
              <w:rPr>
                <w:rFonts w:ascii="Arial CE" w:hAnsi="Arial CE" w:cs="Arial"/>
                <w:sz w:val="20"/>
                <w:szCs w:val="20"/>
              </w:rPr>
            </w:pPr>
            <w:r w:rsidRPr="00EC03BD">
              <w:rPr>
                <w:rFonts w:ascii="Arial CE" w:hAnsi="Arial CE" w:cs="Arial"/>
                <w:sz w:val="20"/>
                <w:szCs w:val="20"/>
              </w:rPr>
              <w:t xml:space="preserve">IČ:  </w:t>
            </w:r>
          </w:p>
        </w:tc>
        <w:tc>
          <w:tcPr>
            <w:tcW w:w="2551" w:type="dxa"/>
            <w:tcBorders>
              <w:top w:val="nil"/>
              <w:left w:val="nil"/>
              <w:bottom w:val="single" w:sz="4" w:space="0" w:color="auto"/>
              <w:right w:val="single" w:sz="8" w:space="0" w:color="auto"/>
            </w:tcBorders>
            <w:shd w:val="clear" w:color="auto" w:fill="auto"/>
            <w:vAlign w:val="center"/>
            <w:hideMark/>
          </w:tcPr>
          <w:p w14:paraId="2CA92718" w14:textId="36990572" w:rsidR="003F256B" w:rsidRPr="00EC03BD" w:rsidRDefault="00C42E85" w:rsidP="00EC03BD">
            <w:pPr>
              <w:spacing w:after="0" w:line="240" w:lineRule="auto"/>
              <w:jc w:val="center"/>
              <w:rPr>
                <w:rFonts w:ascii="Arial CE" w:hAnsi="Arial CE" w:cs="Arial"/>
                <w:sz w:val="20"/>
                <w:szCs w:val="20"/>
              </w:rPr>
            </w:pPr>
            <w:permStart w:id="1881110188" w:edGrp="everyone"/>
            <w:r w:rsidRPr="00EC03BD">
              <w:rPr>
                <w:rFonts w:ascii="Arial CE" w:hAnsi="Arial CE" w:cs="Arial"/>
                <w:sz w:val="20"/>
                <w:szCs w:val="20"/>
              </w:rPr>
              <w:t>………………</w:t>
            </w:r>
            <w:permEnd w:id="1881110188"/>
          </w:p>
        </w:tc>
        <w:tc>
          <w:tcPr>
            <w:tcW w:w="2338" w:type="dxa"/>
            <w:vMerge/>
            <w:tcBorders>
              <w:top w:val="nil"/>
              <w:left w:val="single" w:sz="8" w:space="0" w:color="auto"/>
              <w:bottom w:val="single" w:sz="8" w:space="0" w:color="000000"/>
              <w:right w:val="single" w:sz="8" w:space="0" w:color="auto"/>
            </w:tcBorders>
            <w:vAlign w:val="center"/>
            <w:hideMark/>
          </w:tcPr>
          <w:p w14:paraId="704D8F18" w14:textId="77777777" w:rsidR="003F256B" w:rsidRPr="00EC03BD" w:rsidRDefault="003F256B" w:rsidP="00EC03BD">
            <w:pPr>
              <w:spacing w:after="0" w:line="240" w:lineRule="auto"/>
              <w:rPr>
                <w:rFonts w:ascii="Arial CE" w:hAnsi="Arial CE" w:cs="Arial"/>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6A778194" w14:textId="77777777" w:rsidR="003F256B" w:rsidRPr="00EC03BD" w:rsidRDefault="003F256B" w:rsidP="00EC03BD">
            <w:pPr>
              <w:spacing w:after="0" w:line="240" w:lineRule="auto"/>
              <w:rPr>
                <w:rFonts w:ascii="Arial CE" w:hAnsi="Arial CE" w:cs="Arial"/>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05B30055" w14:textId="77777777" w:rsidR="003F256B" w:rsidRPr="00EC03BD" w:rsidRDefault="003F256B" w:rsidP="00EC03BD">
            <w:pPr>
              <w:spacing w:after="0" w:line="240" w:lineRule="auto"/>
              <w:rPr>
                <w:rFonts w:ascii="Arial CE" w:hAnsi="Arial CE" w:cs="Arial"/>
                <w:sz w:val="20"/>
                <w:szCs w:val="20"/>
              </w:rPr>
            </w:pPr>
          </w:p>
        </w:tc>
      </w:tr>
      <w:tr w:rsidR="003F256B" w:rsidRPr="00F71118" w14:paraId="69967319" w14:textId="77777777" w:rsidTr="00EC03BD">
        <w:trPr>
          <w:trHeight w:val="345"/>
          <w:jc w:val="center"/>
        </w:trPr>
        <w:tc>
          <w:tcPr>
            <w:tcW w:w="328" w:type="dxa"/>
            <w:vMerge/>
            <w:tcBorders>
              <w:top w:val="nil"/>
              <w:left w:val="single" w:sz="12" w:space="0" w:color="auto"/>
              <w:bottom w:val="single" w:sz="8" w:space="0" w:color="000000"/>
              <w:right w:val="single" w:sz="8" w:space="0" w:color="auto"/>
            </w:tcBorders>
            <w:vAlign w:val="center"/>
            <w:hideMark/>
          </w:tcPr>
          <w:p w14:paraId="5A7A851E" w14:textId="77777777" w:rsidR="003F256B" w:rsidRPr="00EC03BD" w:rsidRDefault="003F256B" w:rsidP="00EC03BD">
            <w:pPr>
              <w:spacing w:after="0" w:line="240" w:lineRule="auto"/>
              <w:rPr>
                <w:rFonts w:ascii="Arial CE" w:hAnsi="Arial CE" w:cs="Arial"/>
                <w:sz w:val="20"/>
                <w:szCs w:val="20"/>
              </w:rPr>
            </w:pPr>
          </w:p>
        </w:tc>
        <w:tc>
          <w:tcPr>
            <w:tcW w:w="2402" w:type="dxa"/>
            <w:tcBorders>
              <w:top w:val="nil"/>
              <w:left w:val="nil"/>
              <w:bottom w:val="single" w:sz="4" w:space="0" w:color="auto"/>
              <w:right w:val="single" w:sz="8" w:space="0" w:color="auto"/>
            </w:tcBorders>
            <w:shd w:val="clear" w:color="auto" w:fill="auto"/>
            <w:vAlign w:val="center"/>
            <w:hideMark/>
          </w:tcPr>
          <w:p w14:paraId="2951B5A7" w14:textId="77777777" w:rsidR="003F256B" w:rsidRPr="00EC03BD" w:rsidRDefault="003F256B" w:rsidP="00EC03BD">
            <w:pPr>
              <w:spacing w:after="0" w:line="240" w:lineRule="auto"/>
              <w:rPr>
                <w:rFonts w:ascii="Arial CE" w:hAnsi="Arial CE" w:cs="Arial"/>
                <w:sz w:val="20"/>
                <w:szCs w:val="20"/>
              </w:rPr>
            </w:pPr>
            <w:r w:rsidRPr="00EC03BD">
              <w:rPr>
                <w:rFonts w:ascii="Arial CE" w:hAnsi="Arial CE" w:cs="Arial"/>
                <w:sz w:val="20"/>
                <w:szCs w:val="20"/>
              </w:rPr>
              <w:t xml:space="preserve">Osoba oprávněná jednat jménem či za subdodavatele: </w:t>
            </w:r>
          </w:p>
        </w:tc>
        <w:tc>
          <w:tcPr>
            <w:tcW w:w="2551" w:type="dxa"/>
            <w:tcBorders>
              <w:top w:val="nil"/>
              <w:left w:val="nil"/>
              <w:bottom w:val="single" w:sz="4" w:space="0" w:color="auto"/>
              <w:right w:val="single" w:sz="8" w:space="0" w:color="auto"/>
            </w:tcBorders>
            <w:shd w:val="clear" w:color="auto" w:fill="auto"/>
            <w:vAlign w:val="center"/>
            <w:hideMark/>
          </w:tcPr>
          <w:p w14:paraId="3EB294C5" w14:textId="66D7FF44" w:rsidR="003F256B" w:rsidRPr="00EC03BD" w:rsidRDefault="00C42E85" w:rsidP="00EC03BD">
            <w:pPr>
              <w:spacing w:after="0" w:line="240" w:lineRule="auto"/>
              <w:jc w:val="center"/>
              <w:rPr>
                <w:rFonts w:ascii="Arial CE" w:hAnsi="Arial CE" w:cs="Arial"/>
                <w:sz w:val="20"/>
                <w:szCs w:val="20"/>
              </w:rPr>
            </w:pPr>
            <w:permStart w:id="749238260" w:edGrp="everyone"/>
            <w:r w:rsidRPr="00EC03BD">
              <w:rPr>
                <w:rFonts w:ascii="Arial CE" w:hAnsi="Arial CE" w:cs="Arial"/>
                <w:sz w:val="20"/>
                <w:szCs w:val="20"/>
              </w:rPr>
              <w:t>………………</w:t>
            </w:r>
            <w:permEnd w:id="749238260"/>
          </w:p>
        </w:tc>
        <w:tc>
          <w:tcPr>
            <w:tcW w:w="2338" w:type="dxa"/>
            <w:vMerge/>
            <w:tcBorders>
              <w:top w:val="nil"/>
              <w:left w:val="single" w:sz="8" w:space="0" w:color="auto"/>
              <w:bottom w:val="single" w:sz="8" w:space="0" w:color="000000"/>
              <w:right w:val="single" w:sz="8" w:space="0" w:color="auto"/>
            </w:tcBorders>
            <w:vAlign w:val="center"/>
            <w:hideMark/>
          </w:tcPr>
          <w:p w14:paraId="64021FE2" w14:textId="77777777" w:rsidR="003F256B" w:rsidRPr="00EC03BD" w:rsidRDefault="003F256B" w:rsidP="00EC03BD">
            <w:pPr>
              <w:spacing w:after="0" w:line="240" w:lineRule="auto"/>
              <w:rPr>
                <w:rFonts w:ascii="Arial CE" w:hAnsi="Arial CE" w:cs="Arial"/>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408E0488" w14:textId="77777777" w:rsidR="003F256B" w:rsidRPr="00EC03BD" w:rsidRDefault="003F256B" w:rsidP="00EC03BD">
            <w:pPr>
              <w:spacing w:after="0" w:line="240" w:lineRule="auto"/>
              <w:rPr>
                <w:rFonts w:ascii="Arial CE" w:hAnsi="Arial CE" w:cs="Arial"/>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2350B0AC" w14:textId="77777777" w:rsidR="003F256B" w:rsidRPr="00EC03BD" w:rsidRDefault="003F256B" w:rsidP="00EC03BD">
            <w:pPr>
              <w:spacing w:after="0" w:line="240" w:lineRule="auto"/>
              <w:rPr>
                <w:rFonts w:ascii="Arial CE" w:hAnsi="Arial CE" w:cs="Arial"/>
                <w:sz w:val="20"/>
                <w:szCs w:val="20"/>
              </w:rPr>
            </w:pPr>
          </w:p>
        </w:tc>
      </w:tr>
      <w:tr w:rsidR="003F256B" w:rsidRPr="00F71118" w14:paraId="14723135" w14:textId="77777777" w:rsidTr="00EC03BD">
        <w:trPr>
          <w:trHeight w:val="345"/>
          <w:jc w:val="center"/>
        </w:trPr>
        <w:tc>
          <w:tcPr>
            <w:tcW w:w="328" w:type="dxa"/>
            <w:vMerge/>
            <w:tcBorders>
              <w:top w:val="nil"/>
              <w:left w:val="single" w:sz="12" w:space="0" w:color="auto"/>
              <w:bottom w:val="single" w:sz="8" w:space="0" w:color="000000"/>
              <w:right w:val="single" w:sz="8" w:space="0" w:color="auto"/>
            </w:tcBorders>
            <w:vAlign w:val="center"/>
            <w:hideMark/>
          </w:tcPr>
          <w:p w14:paraId="4BCA8443" w14:textId="77777777" w:rsidR="003F256B" w:rsidRPr="00EC03BD" w:rsidRDefault="003F256B" w:rsidP="00EC03BD">
            <w:pPr>
              <w:spacing w:after="0" w:line="240" w:lineRule="auto"/>
              <w:rPr>
                <w:rFonts w:ascii="Arial CE" w:hAnsi="Arial CE" w:cs="Arial"/>
                <w:sz w:val="20"/>
                <w:szCs w:val="20"/>
              </w:rPr>
            </w:pPr>
          </w:p>
        </w:tc>
        <w:tc>
          <w:tcPr>
            <w:tcW w:w="2402" w:type="dxa"/>
            <w:tcBorders>
              <w:top w:val="nil"/>
              <w:left w:val="nil"/>
              <w:bottom w:val="single" w:sz="4" w:space="0" w:color="auto"/>
              <w:right w:val="single" w:sz="8" w:space="0" w:color="auto"/>
            </w:tcBorders>
            <w:shd w:val="clear" w:color="auto" w:fill="auto"/>
            <w:noWrap/>
            <w:vAlign w:val="bottom"/>
            <w:hideMark/>
          </w:tcPr>
          <w:p w14:paraId="3340D3AF" w14:textId="41152D3B" w:rsidR="003F256B" w:rsidRPr="00EC03BD" w:rsidRDefault="003F256B" w:rsidP="00EC03BD">
            <w:pPr>
              <w:spacing w:after="0" w:line="240" w:lineRule="auto"/>
              <w:rPr>
                <w:rFonts w:ascii="Arial CE" w:hAnsi="Arial CE" w:cs="Arial"/>
                <w:sz w:val="20"/>
                <w:szCs w:val="20"/>
              </w:rPr>
            </w:pPr>
            <w:r w:rsidRPr="00EC03BD">
              <w:rPr>
                <w:rFonts w:ascii="Arial CE" w:hAnsi="Arial CE" w:cs="Arial"/>
                <w:sz w:val="20"/>
                <w:szCs w:val="20"/>
              </w:rPr>
              <w:t>Tel</w:t>
            </w:r>
            <w:r w:rsidR="000A1014">
              <w:rPr>
                <w:rFonts w:ascii="Arial CE" w:hAnsi="Arial CE" w:cs="Arial"/>
                <w:sz w:val="20"/>
                <w:szCs w:val="20"/>
              </w:rPr>
              <w:t>.:</w:t>
            </w:r>
          </w:p>
        </w:tc>
        <w:tc>
          <w:tcPr>
            <w:tcW w:w="2551" w:type="dxa"/>
            <w:tcBorders>
              <w:top w:val="nil"/>
              <w:left w:val="nil"/>
              <w:bottom w:val="single" w:sz="4" w:space="0" w:color="auto"/>
              <w:right w:val="single" w:sz="8" w:space="0" w:color="auto"/>
            </w:tcBorders>
            <w:shd w:val="clear" w:color="auto" w:fill="auto"/>
            <w:vAlign w:val="center"/>
            <w:hideMark/>
          </w:tcPr>
          <w:p w14:paraId="5905B624" w14:textId="5A17EF42" w:rsidR="003F256B" w:rsidRPr="00EC03BD" w:rsidRDefault="00C42E85" w:rsidP="00EC03BD">
            <w:pPr>
              <w:spacing w:after="0" w:line="240" w:lineRule="auto"/>
              <w:jc w:val="center"/>
              <w:rPr>
                <w:rFonts w:ascii="Arial CE" w:hAnsi="Arial CE" w:cs="Arial"/>
                <w:sz w:val="20"/>
                <w:szCs w:val="20"/>
              </w:rPr>
            </w:pPr>
            <w:permStart w:id="2097633292" w:edGrp="everyone"/>
            <w:r w:rsidRPr="00EC03BD">
              <w:rPr>
                <w:rFonts w:ascii="Arial CE" w:hAnsi="Arial CE" w:cs="Arial"/>
                <w:sz w:val="20"/>
                <w:szCs w:val="20"/>
              </w:rPr>
              <w:t>………………</w:t>
            </w:r>
            <w:permEnd w:id="2097633292"/>
          </w:p>
        </w:tc>
        <w:tc>
          <w:tcPr>
            <w:tcW w:w="2338" w:type="dxa"/>
            <w:vMerge/>
            <w:tcBorders>
              <w:top w:val="nil"/>
              <w:left w:val="single" w:sz="8" w:space="0" w:color="auto"/>
              <w:bottom w:val="single" w:sz="8" w:space="0" w:color="000000"/>
              <w:right w:val="single" w:sz="8" w:space="0" w:color="auto"/>
            </w:tcBorders>
            <w:vAlign w:val="center"/>
            <w:hideMark/>
          </w:tcPr>
          <w:p w14:paraId="4B296D8D" w14:textId="77777777" w:rsidR="003F256B" w:rsidRPr="00EC03BD" w:rsidRDefault="003F256B" w:rsidP="00EC03BD">
            <w:pPr>
              <w:spacing w:after="0" w:line="240" w:lineRule="auto"/>
              <w:rPr>
                <w:rFonts w:ascii="Arial CE" w:hAnsi="Arial CE" w:cs="Arial"/>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0F5C9856" w14:textId="77777777" w:rsidR="003F256B" w:rsidRPr="00EC03BD" w:rsidRDefault="003F256B" w:rsidP="00EC03BD">
            <w:pPr>
              <w:spacing w:after="0" w:line="240" w:lineRule="auto"/>
              <w:rPr>
                <w:rFonts w:ascii="Arial CE" w:hAnsi="Arial CE" w:cs="Arial"/>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6E4CD41C" w14:textId="77777777" w:rsidR="003F256B" w:rsidRPr="00EC03BD" w:rsidRDefault="003F256B" w:rsidP="00EC03BD">
            <w:pPr>
              <w:spacing w:after="0" w:line="240" w:lineRule="auto"/>
              <w:rPr>
                <w:rFonts w:ascii="Arial CE" w:hAnsi="Arial CE" w:cs="Arial"/>
                <w:sz w:val="20"/>
                <w:szCs w:val="20"/>
              </w:rPr>
            </w:pPr>
          </w:p>
        </w:tc>
      </w:tr>
      <w:tr w:rsidR="003F256B" w:rsidRPr="00F71118" w14:paraId="2199E694" w14:textId="77777777" w:rsidTr="00EC03BD">
        <w:trPr>
          <w:trHeight w:val="345"/>
          <w:jc w:val="center"/>
        </w:trPr>
        <w:tc>
          <w:tcPr>
            <w:tcW w:w="328" w:type="dxa"/>
            <w:vMerge/>
            <w:tcBorders>
              <w:top w:val="nil"/>
              <w:left w:val="single" w:sz="12" w:space="0" w:color="auto"/>
              <w:bottom w:val="single" w:sz="8" w:space="0" w:color="000000"/>
              <w:right w:val="single" w:sz="8" w:space="0" w:color="auto"/>
            </w:tcBorders>
            <w:vAlign w:val="center"/>
            <w:hideMark/>
          </w:tcPr>
          <w:p w14:paraId="7BD67B9E" w14:textId="77777777" w:rsidR="003F256B" w:rsidRPr="00EC03BD" w:rsidRDefault="003F256B" w:rsidP="00EC03BD">
            <w:pPr>
              <w:spacing w:after="0" w:line="240" w:lineRule="auto"/>
              <w:rPr>
                <w:rFonts w:ascii="Arial CE" w:hAnsi="Arial CE" w:cs="Arial"/>
                <w:sz w:val="20"/>
                <w:szCs w:val="20"/>
              </w:rPr>
            </w:pPr>
          </w:p>
        </w:tc>
        <w:tc>
          <w:tcPr>
            <w:tcW w:w="2402" w:type="dxa"/>
            <w:tcBorders>
              <w:top w:val="nil"/>
              <w:left w:val="nil"/>
              <w:bottom w:val="single" w:sz="8" w:space="0" w:color="auto"/>
              <w:right w:val="single" w:sz="8" w:space="0" w:color="auto"/>
            </w:tcBorders>
            <w:shd w:val="clear" w:color="auto" w:fill="auto"/>
            <w:noWrap/>
            <w:vAlign w:val="bottom"/>
            <w:hideMark/>
          </w:tcPr>
          <w:p w14:paraId="6E515388" w14:textId="77777777" w:rsidR="003F256B" w:rsidRPr="00EC03BD" w:rsidRDefault="003F256B" w:rsidP="00EC03BD">
            <w:pPr>
              <w:spacing w:after="0" w:line="240" w:lineRule="auto"/>
              <w:rPr>
                <w:rFonts w:ascii="Arial CE" w:hAnsi="Arial CE" w:cs="Arial"/>
                <w:sz w:val="20"/>
                <w:szCs w:val="20"/>
              </w:rPr>
            </w:pPr>
            <w:r w:rsidRPr="00EC03BD">
              <w:rPr>
                <w:rFonts w:ascii="Arial CE" w:hAnsi="Arial CE" w:cs="Arial"/>
                <w:sz w:val="20"/>
                <w:szCs w:val="20"/>
              </w:rPr>
              <w:t>E-mail:</w:t>
            </w:r>
          </w:p>
        </w:tc>
        <w:tc>
          <w:tcPr>
            <w:tcW w:w="2551" w:type="dxa"/>
            <w:tcBorders>
              <w:top w:val="nil"/>
              <w:left w:val="nil"/>
              <w:bottom w:val="single" w:sz="8" w:space="0" w:color="auto"/>
              <w:right w:val="single" w:sz="8" w:space="0" w:color="auto"/>
            </w:tcBorders>
            <w:shd w:val="clear" w:color="auto" w:fill="auto"/>
            <w:vAlign w:val="center"/>
            <w:hideMark/>
          </w:tcPr>
          <w:p w14:paraId="40FE816A" w14:textId="11F0B0DE" w:rsidR="003F256B" w:rsidRPr="00EC03BD" w:rsidRDefault="00C42E85" w:rsidP="00EC03BD">
            <w:pPr>
              <w:spacing w:after="0" w:line="240" w:lineRule="auto"/>
              <w:jc w:val="center"/>
              <w:rPr>
                <w:rFonts w:ascii="Arial CE" w:hAnsi="Arial CE" w:cs="Arial"/>
                <w:sz w:val="20"/>
                <w:szCs w:val="20"/>
              </w:rPr>
            </w:pPr>
            <w:permStart w:id="75632356" w:edGrp="everyone"/>
            <w:r w:rsidRPr="00EC03BD">
              <w:rPr>
                <w:rFonts w:ascii="Arial CE" w:hAnsi="Arial CE" w:cs="Arial"/>
                <w:sz w:val="20"/>
                <w:szCs w:val="20"/>
              </w:rPr>
              <w:t>………………</w:t>
            </w:r>
            <w:permEnd w:id="75632356"/>
          </w:p>
        </w:tc>
        <w:tc>
          <w:tcPr>
            <w:tcW w:w="2338" w:type="dxa"/>
            <w:vMerge/>
            <w:tcBorders>
              <w:top w:val="nil"/>
              <w:left w:val="single" w:sz="8" w:space="0" w:color="auto"/>
              <w:bottom w:val="single" w:sz="8" w:space="0" w:color="000000"/>
              <w:right w:val="single" w:sz="8" w:space="0" w:color="auto"/>
            </w:tcBorders>
            <w:vAlign w:val="center"/>
            <w:hideMark/>
          </w:tcPr>
          <w:p w14:paraId="7EB7A6D5" w14:textId="77777777" w:rsidR="003F256B" w:rsidRPr="00EC03BD" w:rsidRDefault="003F256B" w:rsidP="00EC03BD">
            <w:pPr>
              <w:spacing w:after="0" w:line="240" w:lineRule="auto"/>
              <w:rPr>
                <w:rFonts w:ascii="Arial CE" w:hAnsi="Arial CE" w:cs="Arial"/>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668825B9" w14:textId="77777777" w:rsidR="003F256B" w:rsidRPr="00EC03BD" w:rsidRDefault="003F256B" w:rsidP="00EC03BD">
            <w:pPr>
              <w:spacing w:after="0" w:line="240" w:lineRule="auto"/>
              <w:rPr>
                <w:rFonts w:ascii="Arial CE" w:hAnsi="Arial CE" w:cs="Arial"/>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101C1D3A" w14:textId="77777777" w:rsidR="003F256B" w:rsidRPr="00EC03BD" w:rsidRDefault="003F256B" w:rsidP="00EC03BD">
            <w:pPr>
              <w:spacing w:after="0" w:line="240" w:lineRule="auto"/>
              <w:rPr>
                <w:rFonts w:ascii="Arial CE" w:hAnsi="Arial CE" w:cs="Arial"/>
                <w:sz w:val="20"/>
                <w:szCs w:val="20"/>
              </w:rPr>
            </w:pPr>
          </w:p>
        </w:tc>
      </w:tr>
      <w:tr w:rsidR="003F256B" w:rsidRPr="00F71118" w14:paraId="676F1C7A" w14:textId="77777777" w:rsidTr="00EC03BD">
        <w:trPr>
          <w:trHeight w:val="270"/>
          <w:jc w:val="center"/>
        </w:trPr>
        <w:tc>
          <w:tcPr>
            <w:tcW w:w="9263" w:type="dxa"/>
            <w:gridSpan w:val="5"/>
            <w:tcBorders>
              <w:top w:val="single" w:sz="8" w:space="0" w:color="auto"/>
              <w:left w:val="single" w:sz="12" w:space="0" w:color="auto"/>
              <w:bottom w:val="nil"/>
              <w:right w:val="single" w:sz="8" w:space="0" w:color="000000"/>
            </w:tcBorders>
            <w:shd w:val="clear" w:color="auto" w:fill="auto"/>
            <w:noWrap/>
            <w:hideMark/>
          </w:tcPr>
          <w:p w14:paraId="282F918F" w14:textId="77777777" w:rsidR="003F256B" w:rsidRPr="00EC03BD" w:rsidRDefault="003F256B" w:rsidP="00EC03BD">
            <w:pPr>
              <w:spacing w:after="0" w:line="240" w:lineRule="auto"/>
              <w:rPr>
                <w:rFonts w:ascii="Arial CE" w:hAnsi="Arial CE" w:cs="Arial"/>
                <w:sz w:val="20"/>
                <w:szCs w:val="20"/>
              </w:rPr>
            </w:pPr>
            <w:r w:rsidRPr="00EC03BD">
              <w:rPr>
                <w:rFonts w:ascii="Arial CE" w:hAnsi="Arial CE" w:cs="Arial"/>
                <w:sz w:val="20"/>
                <w:szCs w:val="20"/>
              </w:rPr>
              <w:t> </w:t>
            </w:r>
          </w:p>
        </w:tc>
        <w:tc>
          <w:tcPr>
            <w:tcW w:w="1825" w:type="dxa"/>
            <w:tcBorders>
              <w:top w:val="nil"/>
              <w:left w:val="nil"/>
              <w:bottom w:val="nil"/>
              <w:right w:val="single" w:sz="12" w:space="0" w:color="auto"/>
            </w:tcBorders>
            <w:shd w:val="clear" w:color="auto" w:fill="auto"/>
            <w:noWrap/>
            <w:vAlign w:val="bottom"/>
            <w:hideMark/>
          </w:tcPr>
          <w:p w14:paraId="43EFF3F7" w14:textId="77777777" w:rsidR="003F256B" w:rsidRPr="00EC03BD" w:rsidRDefault="003F256B" w:rsidP="00EC03BD">
            <w:pPr>
              <w:spacing w:after="0" w:line="240" w:lineRule="auto"/>
              <w:rPr>
                <w:rFonts w:ascii="Arial CE" w:hAnsi="Arial CE" w:cs="Arial"/>
                <w:sz w:val="20"/>
                <w:szCs w:val="20"/>
              </w:rPr>
            </w:pPr>
          </w:p>
        </w:tc>
      </w:tr>
      <w:tr w:rsidR="003F256B" w:rsidRPr="00F71118" w14:paraId="22BA47B0" w14:textId="77777777" w:rsidTr="00EC03BD">
        <w:trPr>
          <w:trHeight w:val="525"/>
          <w:jc w:val="center"/>
        </w:trPr>
        <w:tc>
          <w:tcPr>
            <w:tcW w:w="328" w:type="dxa"/>
            <w:vMerge w:val="restart"/>
            <w:tcBorders>
              <w:top w:val="single" w:sz="8" w:space="0" w:color="auto"/>
              <w:left w:val="single" w:sz="12" w:space="0" w:color="auto"/>
              <w:bottom w:val="single" w:sz="4" w:space="0" w:color="auto"/>
              <w:right w:val="single" w:sz="8" w:space="0" w:color="auto"/>
            </w:tcBorders>
            <w:shd w:val="clear" w:color="auto" w:fill="auto"/>
            <w:noWrap/>
            <w:hideMark/>
          </w:tcPr>
          <w:p w14:paraId="2CA454AE" w14:textId="77777777" w:rsidR="003F256B" w:rsidRPr="00EC03BD" w:rsidRDefault="003F256B" w:rsidP="00EC03BD">
            <w:pPr>
              <w:spacing w:after="0" w:line="240" w:lineRule="auto"/>
              <w:rPr>
                <w:rFonts w:ascii="Arial CE" w:hAnsi="Arial CE" w:cs="Arial"/>
                <w:sz w:val="20"/>
                <w:szCs w:val="20"/>
              </w:rPr>
            </w:pPr>
            <w:r w:rsidRPr="00EC03BD">
              <w:rPr>
                <w:rFonts w:ascii="Arial CE" w:hAnsi="Arial CE" w:cs="Arial"/>
                <w:sz w:val="20"/>
                <w:szCs w:val="20"/>
              </w:rPr>
              <w:t>2.</w:t>
            </w:r>
          </w:p>
        </w:tc>
        <w:tc>
          <w:tcPr>
            <w:tcW w:w="2402" w:type="dxa"/>
            <w:tcBorders>
              <w:top w:val="single" w:sz="8" w:space="0" w:color="auto"/>
              <w:left w:val="nil"/>
              <w:bottom w:val="single" w:sz="4" w:space="0" w:color="auto"/>
              <w:right w:val="single" w:sz="8" w:space="0" w:color="auto"/>
            </w:tcBorders>
            <w:shd w:val="clear" w:color="auto" w:fill="auto"/>
            <w:vAlign w:val="bottom"/>
            <w:hideMark/>
          </w:tcPr>
          <w:p w14:paraId="37516151" w14:textId="77777777" w:rsidR="003F256B" w:rsidRPr="00EC03BD" w:rsidRDefault="003F256B" w:rsidP="00EC03BD">
            <w:pPr>
              <w:spacing w:after="0" w:line="240" w:lineRule="auto"/>
              <w:rPr>
                <w:rFonts w:ascii="Arial CE" w:hAnsi="Arial CE" w:cs="Arial"/>
                <w:sz w:val="20"/>
                <w:szCs w:val="20"/>
              </w:rPr>
            </w:pPr>
            <w:r w:rsidRPr="00EC03BD">
              <w:rPr>
                <w:rFonts w:ascii="Arial CE" w:hAnsi="Arial CE" w:cs="Arial"/>
                <w:sz w:val="20"/>
                <w:szCs w:val="20"/>
              </w:rPr>
              <w:t xml:space="preserve">Obchodní firma nebo název / Obchodní firma nebo jméno a příjmení: </w:t>
            </w:r>
          </w:p>
        </w:tc>
        <w:tc>
          <w:tcPr>
            <w:tcW w:w="2551" w:type="dxa"/>
            <w:tcBorders>
              <w:top w:val="single" w:sz="8" w:space="0" w:color="auto"/>
              <w:left w:val="nil"/>
              <w:bottom w:val="single" w:sz="4" w:space="0" w:color="auto"/>
              <w:right w:val="single" w:sz="8" w:space="0" w:color="auto"/>
            </w:tcBorders>
            <w:shd w:val="clear" w:color="auto" w:fill="auto"/>
            <w:vAlign w:val="center"/>
            <w:hideMark/>
          </w:tcPr>
          <w:p w14:paraId="480F2C8E" w14:textId="19DB09DE" w:rsidR="003F256B" w:rsidRPr="00EC03BD" w:rsidRDefault="00C42E85" w:rsidP="00EC03BD">
            <w:pPr>
              <w:spacing w:after="0" w:line="240" w:lineRule="auto"/>
              <w:jc w:val="center"/>
              <w:rPr>
                <w:rFonts w:ascii="Arial CE" w:hAnsi="Arial CE" w:cs="Arial"/>
                <w:sz w:val="20"/>
                <w:szCs w:val="20"/>
              </w:rPr>
            </w:pPr>
            <w:permStart w:id="1349346312" w:edGrp="everyone"/>
            <w:r w:rsidRPr="00EC03BD">
              <w:rPr>
                <w:rFonts w:ascii="Arial CE" w:hAnsi="Arial CE" w:cs="Arial"/>
                <w:sz w:val="20"/>
                <w:szCs w:val="20"/>
              </w:rPr>
              <w:t>………………</w:t>
            </w:r>
            <w:permEnd w:id="1349346312"/>
          </w:p>
        </w:tc>
        <w:tc>
          <w:tcPr>
            <w:tcW w:w="23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2D0C0C" w14:textId="6E21F21E" w:rsidR="003F256B" w:rsidRPr="00EC03BD" w:rsidRDefault="003F256B" w:rsidP="00EC03BD">
            <w:pPr>
              <w:spacing w:after="0" w:line="240" w:lineRule="auto"/>
              <w:rPr>
                <w:rFonts w:ascii="Arial CE" w:hAnsi="Arial CE" w:cs="Arial"/>
                <w:sz w:val="20"/>
                <w:szCs w:val="20"/>
              </w:rPr>
            </w:pPr>
            <w:r w:rsidRPr="00EC03BD">
              <w:rPr>
                <w:rFonts w:ascii="Arial CE" w:hAnsi="Arial CE" w:cs="Arial"/>
                <w:sz w:val="20"/>
                <w:szCs w:val="20"/>
              </w:rPr>
              <w:t>   </w:t>
            </w:r>
            <w:permStart w:id="2009797228" w:edGrp="everyone"/>
            <w:r w:rsidR="00C42E85" w:rsidRPr="00EC03BD">
              <w:rPr>
                <w:rFonts w:ascii="Arial CE" w:hAnsi="Arial CE" w:cs="Arial"/>
                <w:sz w:val="20"/>
                <w:szCs w:val="20"/>
              </w:rPr>
              <w:t>………………</w:t>
            </w:r>
            <w:permEnd w:id="2009797228"/>
          </w:p>
        </w:tc>
        <w:tc>
          <w:tcPr>
            <w:tcW w:w="164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033CE46" w14:textId="3D016298" w:rsidR="003F256B" w:rsidRPr="00EC03BD" w:rsidRDefault="00C42E85" w:rsidP="00EC03BD">
            <w:pPr>
              <w:spacing w:after="0" w:line="240" w:lineRule="auto"/>
              <w:jc w:val="center"/>
              <w:rPr>
                <w:rFonts w:ascii="Arial CE" w:hAnsi="Arial CE" w:cs="Arial"/>
                <w:sz w:val="20"/>
                <w:szCs w:val="20"/>
              </w:rPr>
            </w:pPr>
            <w:permStart w:id="486350736" w:edGrp="everyone"/>
            <w:r w:rsidRPr="00EC03BD">
              <w:rPr>
                <w:rFonts w:ascii="Arial CE" w:hAnsi="Arial CE" w:cs="Arial"/>
                <w:sz w:val="20"/>
                <w:szCs w:val="20"/>
              </w:rPr>
              <w:t>………………</w:t>
            </w:r>
            <w:permEnd w:id="486350736"/>
          </w:p>
        </w:tc>
        <w:tc>
          <w:tcPr>
            <w:tcW w:w="1825" w:type="dxa"/>
            <w:vMerge w:val="restart"/>
            <w:tcBorders>
              <w:top w:val="single" w:sz="8" w:space="0" w:color="auto"/>
              <w:left w:val="single" w:sz="8" w:space="0" w:color="auto"/>
              <w:bottom w:val="single" w:sz="8" w:space="0" w:color="000000"/>
              <w:right w:val="single" w:sz="12" w:space="0" w:color="auto"/>
            </w:tcBorders>
            <w:shd w:val="clear" w:color="auto" w:fill="auto"/>
            <w:noWrap/>
            <w:vAlign w:val="center"/>
            <w:hideMark/>
          </w:tcPr>
          <w:p w14:paraId="7E7D29D2" w14:textId="1E1A18B8" w:rsidR="003F256B" w:rsidRPr="00EC03BD" w:rsidRDefault="003F256B" w:rsidP="00EC03BD">
            <w:pPr>
              <w:spacing w:after="0" w:line="240" w:lineRule="auto"/>
              <w:jc w:val="center"/>
              <w:rPr>
                <w:rFonts w:ascii="Arial CE" w:hAnsi="Arial CE" w:cs="Arial"/>
                <w:sz w:val="20"/>
                <w:szCs w:val="20"/>
              </w:rPr>
            </w:pPr>
            <w:r w:rsidRPr="00EC03BD">
              <w:rPr>
                <w:rFonts w:ascii="Arial CE" w:hAnsi="Arial CE" w:cs="Arial"/>
                <w:sz w:val="20"/>
                <w:szCs w:val="20"/>
              </w:rPr>
              <w:t>  </w:t>
            </w:r>
            <w:permStart w:id="486689110" w:edGrp="everyone"/>
            <w:r w:rsidR="00C42E85" w:rsidRPr="00EC03BD">
              <w:rPr>
                <w:rFonts w:ascii="Arial CE" w:hAnsi="Arial CE" w:cs="Arial"/>
                <w:sz w:val="20"/>
                <w:szCs w:val="20"/>
              </w:rPr>
              <w:t>………………</w:t>
            </w:r>
            <w:permEnd w:id="486689110"/>
          </w:p>
        </w:tc>
      </w:tr>
      <w:tr w:rsidR="003F256B" w:rsidRPr="00F71118" w14:paraId="50422A1E" w14:textId="77777777" w:rsidTr="00EC03BD">
        <w:trPr>
          <w:trHeight w:val="52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5F5D0214" w14:textId="77777777" w:rsidR="003F256B" w:rsidRPr="00EC03BD" w:rsidRDefault="003F256B" w:rsidP="00EC03BD">
            <w:pPr>
              <w:spacing w:after="0" w:line="240" w:lineRule="auto"/>
              <w:rPr>
                <w:rFonts w:ascii="Arial CE" w:hAnsi="Arial CE" w:cs="Arial"/>
                <w:sz w:val="20"/>
                <w:szCs w:val="20"/>
              </w:rPr>
            </w:pPr>
          </w:p>
        </w:tc>
        <w:tc>
          <w:tcPr>
            <w:tcW w:w="2402" w:type="dxa"/>
            <w:tcBorders>
              <w:top w:val="nil"/>
              <w:left w:val="nil"/>
              <w:bottom w:val="single" w:sz="4" w:space="0" w:color="auto"/>
              <w:right w:val="single" w:sz="8" w:space="0" w:color="auto"/>
            </w:tcBorders>
            <w:shd w:val="clear" w:color="auto" w:fill="auto"/>
            <w:vAlign w:val="bottom"/>
            <w:hideMark/>
          </w:tcPr>
          <w:p w14:paraId="0E259CA0" w14:textId="77777777" w:rsidR="003F256B" w:rsidRPr="00EC03BD" w:rsidRDefault="003F256B" w:rsidP="00EC03BD">
            <w:pPr>
              <w:spacing w:after="0" w:line="240" w:lineRule="auto"/>
              <w:rPr>
                <w:rFonts w:ascii="Arial CE" w:hAnsi="Arial CE" w:cs="Arial"/>
                <w:sz w:val="20"/>
                <w:szCs w:val="20"/>
              </w:rPr>
            </w:pPr>
            <w:r w:rsidRPr="00EC03BD">
              <w:rPr>
                <w:rFonts w:ascii="Arial CE" w:hAnsi="Arial CE" w:cs="Arial"/>
                <w:sz w:val="20"/>
                <w:szCs w:val="20"/>
              </w:rPr>
              <w:t xml:space="preserve">Sídlo / Místo podnikání, popř. místo trvalého pobytu: </w:t>
            </w:r>
          </w:p>
        </w:tc>
        <w:tc>
          <w:tcPr>
            <w:tcW w:w="2551" w:type="dxa"/>
            <w:tcBorders>
              <w:top w:val="nil"/>
              <w:left w:val="nil"/>
              <w:bottom w:val="single" w:sz="4" w:space="0" w:color="auto"/>
              <w:right w:val="single" w:sz="8" w:space="0" w:color="auto"/>
            </w:tcBorders>
            <w:shd w:val="clear" w:color="auto" w:fill="auto"/>
            <w:vAlign w:val="center"/>
            <w:hideMark/>
          </w:tcPr>
          <w:p w14:paraId="53F6540E" w14:textId="63305F05" w:rsidR="003F256B" w:rsidRPr="00EC03BD" w:rsidRDefault="00C42E85" w:rsidP="00EC03BD">
            <w:pPr>
              <w:spacing w:after="0" w:line="240" w:lineRule="auto"/>
              <w:jc w:val="center"/>
              <w:rPr>
                <w:rFonts w:ascii="Arial CE" w:hAnsi="Arial CE" w:cs="Arial"/>
                <w:sz w:val="20"/>
                <w:szCs w:val="20"/>
              </w:rPr>
            </w:pPr>
            <w:permStart w:id="1410206325" w:edGrp="everyone"/>
            <w:r w:rsidRPr="00EC03BD">
              <w:rPr>
                <w:rFonts w:ascii="Arial CE" w:hAnsi="Arial CE" w:cs="Arial"/>
                <w:sz w:val="20"/>
                <w:szCs w:val="20"/>
              </w:rPr>
              <w:t>………………</w:t>
            </w:r>
            <w:permEnd w:id="1410206325"/>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2C038430" w14:textId="77777777" w:rsidR="003F256B" w:rsidRPr="00EC03BD" w:rsidRDefault="003F256B" w:rsidP="00EC03BD">
            <w:pPr>
              <w:spacing w:after="0" w:line="240" w:lineRule="auto"/>
              <w:rPr>
                <w:rFonts w:ascii="Arial CE" w:hAnsi="Arial CE" w:cs="Arial"/>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1DF2FCE2" w14:textId="77777777" w:rsidR="003F256B" w:rsidRPr="00EC03BD" w:rsidRDefault="003F256B" w:rsidP="00EC03BD">
            <w:pPr>
              <w:spacing w:after="0" w:line="240" w:lineRule="auto"/>
              <w:rPr>
                <w:rFonts w:ascii="Arial CE" w:hAnsi="Arial CE" w:cs="Arial"/>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0DDC1C9B" w14:textId="77777777" w:rsidR="003F256B" w:rsidRPr="00EC03BD" w:rsidRDefault="003F256B" w:rsidP="00EC03BD">
            <w:pPr>
              <w:spacing w:after="0" w:line="240" w:lineRule="auto"/>
              <w:rPr>
                <w:rFonts w:ascii="Arial CE" w:hAnsi="Arial CE" w:cs="Arial"/>
                <w:sz w:val="20"/>
                <w:szCs w:val="20"/>
              </w:rPr>
            </w:pPr>
          </w:p>
        </w:tc>
      </w:tr>
      <w:tr w:rsidR="003F256B" w:rsidRPr="00F71118" w14:paraId="562A9334" w14:textId="77777777" w:rsidTr="00EC03BD">
        <w:trPr>
          <w:trHeight w:val="34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1556A980" w14:textId="77777777" w:rsidR="003F256B" w:rsidRPr="00EC03BD" w:rsidRDefault="003F256B" w:rsidP="00EC03BD">
            <w:pPr>
              <w:spacing w:after="0" w:line="240" w:lineRule="auto"/>
              <w:rPr>
                <w:rFonts w:ascii="Arial CE" w:hAnsi="Arial CE" w:cs="Arial"/>
                <w:sz w:val="20"/>
                <w:szCs w:val="20"/>
              </w:rPr>
            </w:pPr>
          </w:p>
        </w:tc>
        <w:tc>
          <w:tcPr>
            <w:tcW w:w="2402" w:type="dxa"/>
            <w:tcBorders>
              <w:top w:val="nil"/>
              <w:left w:val="nil"/>
              <w:bottom w:val="single" w:sz="4" w:space="0" w:color="auto"/>
              <w:right w:val="single" w:sz="8" w:space="0" w:color="auto"/>
            </w:tcBorders>
            <w:shd w:val="clear" w:color="auto" w:fill="auto"/>
            <w:vAlign w:val="bottom"/>
            <w:hideMark/>
          </w:tcPr>
          <w:p w14:paraId="38B15CDB" w14:textId="77777777" w:rsidR="003F256B" w:rsidRPr="00EC03BD" w:rsidRDefault="003F256B" w:rsidP="00EC03BD">
            <w:pPr>
              <w:spacing w:after="0" w:line="240" w:lineRule="auto"/>
              <w:rPr>
                <w:rFonts w:ascii="Arial CE" w:hAnsi="Arial CE" w:cs="Arial"/>
                <w:sz w:val="20"/>
                <w:szCs w:val="20"/>
              </w:rPr>
            </w:pPr>
            <w:r w:rsidRPr="00EC03BD">
              <w:rPr>
                <w:rFonts w:ascii="Arial CE" w:hAnsi="Arial CE" w:cs="Arial"/>
                <w:sz w:val="20"/>
                <w:szCs w:val="20"/>
              </w:rPr>
              <w:t xml:space="preserve">IČ:  </w:t>
            </w:r>
          </w:p>
        </w:tc>
        <w:tc>
          <w:tcPr>
            <w:tcW w:w="2551" w:type="dxa"/>
            <w:tcBorders>
              <w:top w:val="nil"/>
              <w:left w:val="nil"/>
              <w:bottom w:val="single" w:sz="4" w:space="0" w:color="auto"/>
              <w:right w:val="single" w:sz="8" w:space="0" w:color="auto"/>
            </w:tcBorders>
            <w:shd w:val="clear" w:color="auto" w:fill="auto"/>
            <w:vAlign w:val="center"/>
            <w:hideMark/>
          </w:tcPr>
          <w:p w14:paraId="074410BC" w14:textId="5033822A" w:rsidR="003F256B" w:rsidRPr="00EC03BD" w:rsidRDefault="00C42E85" w:rsidP="00EC03BD">
            <w:pPr>
              <w:spacing w:after="0" w:line="240" w:lineRule="auto"/>
              <w:jc w:val="center"/>
              <w:rPr>
                <w:rFonts w:ascii="Arial CE" w:hAnsi="Arial CE" w:cs="Arial"/>
                <w:sz w:val="20"/>
                <w:szCs w:val="20"/>
              </w:rPr>
            </w:pPr>
            <w:permStart w:id="881487380" w:edGrp="everyone"/>
            <w:r w:rsidRPr="00EC03BD">
              <w:rPr>
                <w:rFonts w:ascii="Arial CE" w:hAnsi="Arial CE" w:cs="Arial"/>
                <w:sz w:val="20"/>
                <w:szCs w:val="20"/>
              </w:rPr>
              <w:t>………………</w:t>
            </w:r>
            <w:permEnd w:id="881487380"/>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5942A13C" w14:textId="77777777" w:rsidR="003F256B" w:rsidRPr="00EC03BD" w:rsidRDefault="003F256B" w:rsidP="00EC03BD">
            <w:pPr>
              <w:spacing w:after="0" w:line="240" w:lineRule="auto"/>
              <w:rPr>
                <w:rFonts w:ascii="Arial CE" w:hAnsi="Arial CE" w:cs="Arial"/>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6C3069B0" w14:textId="77777777" w:rsidR="003F256B" w:rsidRPr="00EC03BD" w:rsidRDefault="003F256B" w:rsidP="00EC03BD">
            <w:pPr>
              <w:spacing w:after="0" w:line="240" w:lineRule="auto"/>
              <w:rPr>
                <w:rFonts w:ascii="Arial CE" w:hAnsi="Arial CE" w:cs="Arial"/>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18537E8D" w14:textId="77777777" w:rsidR="003F256B" w:rsidRPr="00EC03BD" w:rsidRDefault="003F256B" w:rsidP="00EC03BD">
            <w:pPr>
              <w:spacing w:after="0" w:line="240" w:lineRule="auto"/>
              <w:rPr>
                <w:rFonts w:ascii="Arial CE" w:hAnsi="Arial CE" w:cs="Arial"/>
                <w:sz w:val="20"/>
                <w:szCs w:val="20"/>
              </w:rPr>
            </w:pPr>
          </w:p>
        </w:tc>
      </w:tr>
      <w:tr w:rsidR="003F256B" w:rsidRPr="00F71118" w14:paraId="43924E85" w14:textId="77777777" w:rsidTr="00EC03BD">
        <w:trPr>
          <w:trHeight w:val="34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3A5E23A2" w14:textId="77777777" w:rsidR="003F256B" w:rsidRPr="00EC03BD" w:rsidRDefault="003F256B" w:rsidP="00EC03BD">
            <w:pPr>
              <w:spacing w:after="0" w:line="240" w:lineRule="auto"/>
              <w:rPr>
                <w:rFonts w:ascii="Arial CE" w:hAnsi="Arial CE" w:cs="Arial"/>
                <w:sz w:val="20"/>
                <w:szCs w:val="20"/>
              </w:rPr>
            </w:pPr>
          </w:p>
        </w:tc>
        <w:tc>
          <w:tcPr>
            <w:tcW w:w="2402" w:type="dxa"/>
            <w:tcBorders>
              <w:top w:val="nil"/>
              <w:left w:val="nil"/>
              <w:bottom w:val="single" w:sz="4" w:space="0" w:color="auto"/>
              <w:right w:val="single" w:sz="8" w:space="0" w:color="auto"/>
            </w:tcBorders>
            <w:shd w:val="clear" w:color="auto" w:fill="auto"/>
            <w:vAlign w:val="center"/>
            <w:hideMark/>
          </w:tcPr>
          <w:p w14:paraId="4889CD5A" w14:textId="77777777" w:rsidR="003F256B" w:rsidRPr="00EC03BD" w:rsidRDefault="003F256B" w:rsidP="00EC03BD">
            <w:pPr>
              <w:spacing w:after="0" w:line="240" w:lineRule="auto"/>
              <w:rPr>
                <w:rFonts w:ascii="Arial CE" w:hAnsi="Arial CE" w:cs="Arial"/>
                <w:sz w:val="20"/>
                <w:szCs w:val="20"/>
              </w:rPr>
            </w:pPr>
            <w:r w:rsidRPr="00EC03BD">
              <w:rPr>
                <w:rFonts w:ascii="Arial CE" w:hAnsi="Arial CE" w:cs="Arial"/>
                <w:sz w:val="20"/>
                <w:szCs w:val="20"/>
              </w:rPr>
              <w:t xml:space="preserve">Osoba oprávněná jednat jménem či za subdodavatele: </w:t>
            </w:r>
          </w:p>
        </w:tc>
        <w:tc>
          <w:tcPr>
            <w:tcW w:w="2551" w:type="dxa"/>
            <w:tcBorders>
              <w:top w:val="nil"/>
              <w:left w:val="nil"/>
              <w:bottom w:val="single" w:sz="4" w:space="0" w:color="auto"/>
              <w:right w:val="single" w:sz="8" w:space="0" w:color="auto"/>
            </w:tcBorders>
            <w:shd w:val="clear" w:color="auto" w:fill="auto"/>
            <w:vAlign w:val="center"/>
            <w:hideMark/>
          </w:tcPr>
          <w:p w14:paraId="6997C4D1" w14:textId="5D1F6C15" w:rsidR="003F256B" w:rsidRPr="00EC03BD" w:rsidRDefault="00C42E85" w:rsidP="00EC03BD">
            <w:pPr>
              <w:spacing w:after="0" w:line="240" w:lineRule="auto"/>
              <w:jc w:val="center"/>
              <w:rPr>
                <w:rFonts w:ascii="Arial CE" w:hAnsi="Arial CE" w:cs="Arial"/>
                <w:sz w:val="20"/>
                <w:szCs w:val="20"/>
              </w:rPr>
            </w:pPr>
            <w:permStart w:id="1925990280" w:edGrp="everyone"/>
            <w:r w:rsidRPr="00EC03BD">
              <w:rPr>
                <w:rFonts w:ascii="Arial CE" w:hAnsi="Arial CE" w:cs="Arial"/>
                <w:sz w:val="20"/>
                <w:szCs w:val="20"/>
              </w:rPr>
              <w:t>………………</w:t>
            </w:r>
            <w:permEnd w:id="1925990280"/>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7E667EEE" w14:textId="77777777" w:rsidR="003F256B" w:rsidRPr="00EC03BD" w:rsidRDefault="003F256B" w:rsidP="00EC03BD">
            <w:pPr>
              <w:spacing w:after="0" w:line="240" w:lineRule="auto"/>
              <w:rPr>
                <w:rFonts w:ascii="Arial CE" w:hAnsi="Arial CE" w:cs="Arial"/>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3D207E13" w14:textId="77777777" w:rsidR="003F256B" w:rsidRPr="00EC03BD" w:rsidRDefault="003F256B" w:rsidP="00EC03BD">
            <w:pPr>
              <w:spacing w:after="0" w:line="240" w:lineRule="auto"/>
              <w:rPr>
                <w:rFonts w:ascii="Arial CE" w:hAnsi="Arial CE" w:cs="Arial"/>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2291846F" w14:textId="77777777" w:rsidR="003F256B" w:rsidRPr="00EC03BD" w:rsidRDefault="003F256B" w:rsidP="00EC03BD">
            <w:pPr>
              <w:spacing w:after="0" w:line="240" w:lineRule="auto"/>
              <w:rPr>
                <w:rFonts w:ascii="Arial CE" w:hAnsi="Arial CE" w:cs="Arial"/>
                <w:sz w:val="20"/>
                <w:szCs w:val="20"/>
              </w:rPr>
            </w:pPr>
          </w:p>
        </w:tc>
      </w:tr>
      <w:tr w:rsidR="003F256B" w:rsidRPr="00F71118" w14:paraId="3E120C61" w14:textId="77777777" w:rsidTr="00EC03BD">
        <w:trPr>
          <w:trHeight w:val="34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5EDB26FF" w14:textId="77777777" w:rsidR="003F256B" w:rsidRPr="00EC03BD" w:rsidRDefault="003F256B" w:rsidP="00EC03BD">
            <w:pPr>
              <w:spacing w:after="0" w:line="240" w:lineRule="auto"/>
              <w:rPr>
                <w:rFonts w:ascii="Arial CE" w:hAnsi="Arial CE" w:cs="Arial"/>
                <w:sz w:val="20"/>
                <w:szCs w:val="20"/>
              </w:rPr>
            </w:pPr>
          </w:p>
        </w:tc>
        <w:tc>
          <w:tcPr>
            <w:tcW w:w="2402" w:type="dxa"/>
            <w:tcBorders>
              <w:top w:val="nil"/>
              <w:left w:val="nil"/>
              <w:bottom w:val="single" w:sz="4" w:space="0" w:color="auto"/>
              <w:right w:val="single" w:sz="8" w:space="0" w:color="auto"/>
            </w:tcBorders>
            <w:shd w:val="clear" w:color="auto" w:fill="auto"/>
            <w:noWrap/>
            <w:vAlign w:val="bottom"/>
            <w:hideMark/>
          </w:tcPr>
          <w:p w14:paraId="1873E6F2" w14:textId="7CC46787" w:rsidR="003F256B" w:rsidRPr="00EC03BD" w:rsidRDefault="003F256B" w:rsidP="00EC03BD">
            <w:pPr>
              <w:spacing w:after="0" w:line="240" w:lineRule="auto"/>
              <w:rPr>
                <w:rFonts w:ascii="Arial CE" w:hAnsi="Arial CE" w:cs="Arial"/>
                <w:sz w:val="20"/>
                <w:szCs w:val="20"/>
              </w:rPr>
            </w:pPr>
            <w:r w:rsidRPr="00EC03BD">
              <w:rPr>
                <w:rFonts w:ascii="Arial CE" w:hAnsi="Arial CE" w:cs="Arial"/>
                <w:sz w:val="20"/>
                <w:szCs w:val="20"/>
              </w:rPr>
              <w:t>Tel.</w:t>
            </w:r>
            <w:r w:rsidR="000A1014">
              <w:rPr>
                <w:rFonts w:ascii="Arial CE" w:hAnsi="Arial CE" w:cs="Arial"/>
                <w:sz w:val="20"/>
                <w:szCs w:val="20"/>
              </w:rPr>
              <w:t>:</w:t>
            </w:r>
          </w:p>
        </w:tc>
        <w:tc>
          <w:tcPr>
            <w:tcW w:w="2551" w:type="dxa"/>
            <w:tcBorders>
              <w:top w:val="nil"/>
              <w:left w:val="nil"/>
              <w:bottom w:val="single" w:sz="4" w:space="0" w:color="auto"/>
              <w:right w:val="single" w:sz="8" w:space="0" w:color="auto"/>
            </w:tcBorders>
            <w:shd w:val="clear" w:color="auto" w:fill="auto"/>
            <w:vAlign w:val="center"/>
            <w:hideMark/>
          </w:tcPr>
          <w:p w14:paraId="316F9161" w14:textId="119799AB" w:rsidR="003F256B" w:rsidRPr="00EC03BD" w:rsidRDefault="00C42E85" w:rsidP="00EC03BD">
            <w:pPr>
              <w:spacing w:after="0" w:line="240" w:lineRule="auto"/>
              <w:jc w:val="center"/>
              <w:rPr>
                <w:rFonts w:ascii="Arial CE" w:hAnsi="Arial CE" w:cs="Arial"/>
                <w:sz w:val="20"/>
                <w:szCs w:val="20"/>
              </w:rPr>
            </w:pPr>
            <w:permStart w:id="956774171" w:edGrp="everyone"/>
            <w:r w:rsidRPr="00EC03BD">
              <w:rPr>
                <w:rFonts w:ascii="Arial CE" w:hAnsi="Arial CE" w:cs="Arial"/>
                <w:sz w:val="20"/>
                <w:szCs w:val="20"/>
              </w:rPr>
              <w:t>………………</w:t>
            </w:r>
            <w:permEnd w:id="956774171"/>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20290A4F" w14:textId="77777777" w:rsidR="003F256B" w:rsidRPr="00EC03BD" w:rsidRDefault="003F256B" w:rsidP="00EC03BD">
            <w:pPr>
              <w:spacing w:after="0" w:line="240" w:lineRule="auto"/>
              <w:rPr>
                <w:rFonts w:ascii="Arial CE" w:hAnsi="Arial CE" w:cs="Arial"/>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617D4AE5" w14:textId="77777777" w:rsidR="003F256B" w:rsidRPr="00EC03BD" w:rsidRDefault="003F256B" w:rsidP="00EC03BD">
            <w:pPr>
              <w:spacing w:after="0" w:line="240" w:lineRule="auto"/>
              <w:rPr>
                <w:rFonts w:ascii="Arial CE" w:hAnsi="Arial CE" w:cs="Arial"/>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1EAF1700" w14:textId="77777777" w:rsidR="003F256B" w:rsidRPr="00EC03BD" w:rsidRDefault="003F256B" w:rsidP="00EC03BD">
            <w:pPr>
              <w:spacing w:after="0" w:line="240" w:lineRule="auto"/>
              <w:rPr>
                <w:rFonts w:ascii="Arial CE" w:hAnsi="Arial CE" w:cs="Arial"/>
                <w:sz w:val="20"/>
                <w:szCs w:val="20"/>
              </w:rPr>
            </w:pPr>
          </w:p>
        </w:tc>
      </w:tr>
      <w:tr w:rsidR="003F256B" w:rsidRPr="00F71118" w14:paraId="0372839C" w14:textId="77777777" w:rsidTr="00EC03BD">
        <w:trPr>
          <w:trHeight w:val="34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5571B39D" w14:textId="77777777" w:rsidR="003F256B" w:rsidRPr="00EC03BD" w:rsidRDefault="003F256B" w:rsidP="00EC03BD">
            <w:pPr>
              <w:spacing w:after="0" w:line="240" w:lineRule="auto"/>
              <w:rPr>
                <w:rFonts w:ascii="Arial CE" w:hAnsi="Arial CE" w:cs="Arial"/>
                <w:sz w:val="20"/>
                <w:szCs w:val="20"/>
              </w:rPr>
            </w:pPr>
          </w:p>
        </w:tc>
        <w:tc>
          <w:tcPr>
            <w:tcW w:w="2402" w:type="dxa"/>
            <w:tcBorders>
              <w:top w:val="nil"/>
              <w:left w:val="nil"/>
              <w:bottom w:val="single" w:sz="8" w:space="0" w:color="auto"/>
              <w:right w:val="single" w:sz="8" w:space="0" w:color="auto"/>
            </w:tcBorders>
            <w:shd w:val="clear" w:color="auto" w:fill="auto"/>
            <w:noWrap/>
            <w:vAlign w:val="bottom"/>
            <w:hideMark/>
          </w:tcPr>
          <w:p w14:paraId="060467BA" w14:textId="77777777" w:rsidR="003F256B" w:rsidRPr="00EC03BD" w:rsidRDefault="003F256B" w:rsidP="00EC03BD">
            <w:pPr>
              <w:spacing w:after="0" w:line="240" w:lineRule="auto"/>
              <w:rPr>
                <w:rFonts w:ascii="Arial CE" w:hAnsi="Arial CE" w:cs="Arial"/>
                <w:sz w:val="20"/>
                <w:szCs w:val="20"/>
              </w:rPr>
            </w:pPr>
            <w:r w:rsidRPr="00EC03BD">
              <w:rPr>
                <w:rFonts w:ascii="Arial CE" w:hAnsi="Arial CE" w:cs="Arial"/>
                <w:sz w:val="20"/>
                <w:szCs w:val="20"/>
              </w:rPr>
              <w:t>E-mail:</w:t>
            </w:r>
          </w:p>
        </w:tc>
        <w:tc>
          <w:tcPr>
            <w:tcW w:w="2551" w:type="dxa"/>
            <w:tcBorders>
              <w:top w:val="nil"/>
              <w:left w:val="nil"/>
              <w:bottom w:val="single" w:sz="4" w:space="0" w:color="auto"/>
              <w:right w:val="single" w:sz="8" w:space="0" w:color="auto"/>
            </w:tcBorders>
            <w:shd w:val="clear" w:color="auto" w:fill="auto"/>
            <w:vAlign w:val="center"/>
            <w:hideMark/>
          </w:tcPr>
          <w:p w14:paraId="720C0E4E" w14:textId="51EA75FF" w:rsidR="003F256B" w:rsidRPr="00EC03BD" w:rsidRDefault="00C42E85" w:rsidP="00EC03BD">
            <w:pPr>
              <w:spacing w:after="0" w:line="240" w:lineRule="auto"/>
              <w:jc w:val="center"/>
              <w:rPr>
                <w:rFonts w:ascii="Arial CE" w:hAnsi="Arial CE" w:cs="Arial"/>
                <w:sz w:val="20"/>
                <w:szCs w:val="20"/>
              </w:rPr>
            </w:pPr>
            <w:permStart w:id="4655621" w:edGrp="everyone"/>
            <w:r w:rsidRPr="00EC03BD">
              <w:rPr>
                <w:rFonts w:ascii="Arial CE" w:hAnsi="Arial CE" w:cs="Arial"/>
                <w:sz w:val="20"/>
                <w:szCs w:val="20"/>
              </w:rPr>
              <w:t>………………</w:t>
            </w:r>
            <w:permEnd w:id="4655621"/>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538DA7F7" w14:textId="77777777" w:rsidR="003F256B" w:rsidRPr="00EC03BD" w:rsidRDefault="003F256B" w:rsidP="00EC03BD">
            <w:pPr>
              <w:spacing w:after="0" w:line="240" w:lineRule="auto"/>
              <w:rPr>
                <w:rFonts w:ascii="Arial CE" w:hAnsi="Arial CE" w:cs="Arial"/>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7C71A2A4" w14:textId="77777777" w:rsidR="003F256B" w:rsidRPr="00EC03BD" w:rsidRDefault="003F256B" w:rsidP="00EC03BD">
            <w:pPr>
              <w:spacing w:after="0" w:line="240" w:lineRule="auto"/>
              <w:rPr>
                <w:rFonts w:ascii="Arial CE" w:hAnsi="Arial CE" w:cs="Arial"/>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2E796DB5" w14:textId="77777777" w:rsidR="003F256B" w:rsidRPr="00EC03BD" w:rsidRDefault="003F256B" w:rsidP="00EC03BD">
            <w:pPr>
              <w:spacing w:after="0" w:line="240" w:lineRule="auto"/>
              <w:rPr>
                <w:rFonts w:ascii="Arial CE" w:hAnsi="Arial CE" w:cs="Arial"/>
                <w:sz w:val="20"/>
                <w:szCs w:val="20"/>
              </w:rPr>
            </w:pPr>
          </w:p>
        </w:tc>
      </w:tr>
    </w:tbl>
    <w:p w14:paraId="1FA4E3BD" w14:textId="77777777" w:rsidR="000506DC" w:rsidRDefault="000506DC" w:rsidP="00382677">
      <w:pPr>
        <w:ind w:left="-142" w:right="-284"/>
        <w:jc w:val="center"/>
      </w:pPr>
    </w:p>
    <w:sectPr w:rsidR="000506DC" w:rsidSect="00C72F2D">
      <w:footerReference w:type="default" r:id="rId12"/>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9B48C" w14:textId="77777777" w:rsidR="00386449" w:rsidRDefault="00386449" w:rsidP="00C9074E">
      <w:pPr>
        <w:spacing w:after="0" w:line="240" w:lineRule="auto"/>
      </w:pPr>
      <w:r>
        <w:separator/>
      </w:r>
    </w:p>
  </w:endnote>
  <w:endnote w:type="continuationSeparator" w:id="0">
    <w:p w14:paraId="6F1B9706" w14:textId="77777777" w:rsidR="00386449" w:rsidRDefault="00386449" w:rsidP="00C9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A8074" w14:textId="031CE252" w:rsidR="00031511" w:rsidRDefault="00031511" w:rsidP="007D7537">
    <w:pPr>
      <w:pStyle w:val="Zpat"/>
    </w:pPr>
    <w:r w:rsidRPr="00AE0069">
      <w:rPr>
        <w:sz w:val="18"/>
        <w:szCs w:val="18"/>
      </w:rPr>
      <w:t>„</w:t>
    </w:r>
    <w:r w:rsidR="009A23CC" w:rsidRPr="009A23CC">
      <w:rPr>
        <w:sz w:val="18"/>
        <w:szCs w:val="18"/>
      </w:rPr>
      <w:t>Vybudování odborných učeben“, reg. č. CZ.06.04.01/00/22_112/0001378</w:t>
    </w:r>
    <w:r>
      <w:tab/>
    </w:r>
    <w:r w:rsidRPr="00A8571E" w:rsidDel="00033C5B">
      <w:t xml:space="preserve"> </w:t>
    </w:r>
    <w:sdt>
      <w:sdtPr>
        <w:id w:val="-595091116"/>
        <w:docPartObj>
          <w:docPartGallery w:val="Page Numbers (Bottom of Page)"/>
          <w:docPartUnique/>
        </w:docPartObj>
      </w:sdtPr>
      <w:sdtEndPr/>
      <w:sdtContent>
        <w:r>
          <w:fldChar w:fldCharType="begin"/>
        </w:r>
        <w:r>
          <w:instrText>PAGE   \* MERGEFORMAT</w:instrText>
        </w:r>
        <w:r>
          <w:fldChar w:fldCharType="separate"/>
        </w:r>
        <w:r>
          <w:rPr>
            <w:noProof/>
          </w:rPr>
          <w:t>17</w:t>
        </w:r>
        <w:r>
          <w:fldChar w:fldCharType="end"/>
        </w:r>
      </w:sdtContent>
    </w:sdt>
  </w:p>
  <w:p w14:paraId="441EA19B" w14:textId="77777777" w:rsidR="00031511" w:rsidRDefault="0003151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2E09B" w14:textId="51D693C8" w:rsidR="00E15DCC" w:rsidRDefault="00E15DCC" w:rsidP="007D7537">
    <w:pPr>
      <w:pStyle w:val="Zpat"/>
    </w:pPr>
    <w:r w:rsidRPr="00AE0069">
      <w:rPr>
        <w:sz w:val="18"/>
        <w:szCs w:val="18"/>
      </w:rPr>
      <w:t>„Vybudování a rekonstrukce odborných učeben v ZŠ TGM“,</w:t>
    </w:r>
    <w:r w:rsidRPr="007D7537">
      <w:rPr>
        <w:sz w:val="18"/>
        <w:szCs w:val="18"/>
      </w:rPr>
      <w:t xml:space="preserve"> reg. č. </w:t>
    </w:r>
    <w:r w:rsidR="006E7379" w:rsidRPr="006E7379">
      <w:rPr>
        <w:sz w:val="18"/>
        <w:szCs w:val="18"/>
      </w:rPr>
      <w:t>CZ.06.04.01/00/22_037/0002825</w:t>
    </w:r>
    <w:r>
      <w:tab/>
    </w:r>
    <w:r w:rsidRPr="00A8571E" w:rsidDel="00033C5B">
      <w:t xml:space="preserve"> </w:t>
    </w:r>
  </w:p>
  <w:p w14:paraId="651F6BFA" w14:textId="77777777" w:rsidR="00E15DCC" w:rsidRDefault="00E15D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02B0B" w14:textId="77777777" w:rsidR="00386449" w:rsidRDefault="00386449" w:rsidP="00C9074E">
      <w:pPr>
        <w:spacing w:after="0" w:line="240" w:lineRule="auto"/>
      </w:pPr>
      <w:r>
        <w:separator/>
      </w:r>
    </w:p>
  </w:footnote>
  <w:footnote w:type="continuationSeparator" w:id="0">
    <w:p w14:paraId="07C24DE8" w14:textId="77777777" w:rsidR="00386449" w:rsidRDefault="00386449" w:rsidP="00C90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8B4F7" w14:textId="77777777" w:rsidR="00031511" w:rsidRDefault="00031511">
    <w:pPr>
      <w:pStyle w:val="Zhlav"/>
    </w:pPr>
    <w:r w:rsidRPr="001C76DE">
      <w:rPr>
        <w:noProof/>
        <w:lang w:eastAsia="cs-CZ"/>
      </w:rPr>
      <w:drawing>
        <wp:inline distT="0" distB="0" distL="0" distR="0" wp14:anchorId="5895B821" wp14:editId="02C5A1BC">
          <wp:extent cx="5760720" cy="693117"/>
          <wp:effectExtent l="0" t="0" r="0" b="0"/>
          <wp:docPr id="2" name="Obrázek 2" descr="C:\dokument\IROP II\Vzdělávání\EU-MMR-Barev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IROP II\Vzdělávání\EU-MMR-Barevne-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31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E"/>
    <w:multiLevelType w:val="multilevel"/>
    <w:tmpl w:val="0000001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1060219"/>
    <w:multiLevelType w:val="hybridMultilevel"/>
    <w:tmpl w:val="4758838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15A77E0"/>
    <w:multiLevelType w:val="hybridMultilevel"/>
    <w:tmpl w:val="5E706360"/>
    <w:lvl w:ilvl="0" w:tplc="D1FEBDC8">
      <w:start w:val="1"/>
      <w:numFmt w:val="decimal"/>
      <w:pStyle w:val="slovanodstavec"/>
      <w:lvlText w:val="%1."/>
      <w:lvlJc w:val="left"/>
      <w:pPr>
        <w:tabs>
          <w:tab w:val="num" w:pos="101"/>
        </w:tabs>
        <w:ind w:left="101" w:hanging="360"/>
      </w:pPr>
      <w:rPr>
        <w:rFonts w:hint="default"/>
      </w:rPr>
    </w:lvl>
    <w:lvl w:ilvl="1" w:tplc="FB269E16">
      <w:start w:val="4"/>
      <w:numFmt w:val="decimal"/>
      <w:lvlText w:val="%2."/>
      <w:lvlJc w:val="left"/>
      <w:pPr>
        <w:tabs>
          <w:tab w:val="num" w:pos="821"/>
        </w:tabs>
        <w:ind w:left="821" w:hanging="360"/>
      </w:pPr>
      <w:rPr>
        <w:rFonts w:hint="default"/>
      </w:rPr>
    </w:lvl>
    <w:lvl w:ilvl="2" w:tplc="0405001B">
      <w:start w:val="1"/>
      <w:numFmt w:val="lowerRoman"/>
      <w:lvlText w:val="%3."/>
      <w:lvlJc w:val="right"/>
      <w:pPr>
        <w:tabs>
          <w:tab w:val="num" w:pos="1541"/>
        </w:tabs>
        <w:ind w:left="1541" w:hanging="180"/>
      </w:pPr>
    </w:lvl>
    <w:lvl w:ilvl="3" w:tplc="0405000F" w:tentative="1">
      <w:start w:val="1"/>
      <w:numFmt w:val="decimal"/>
      <w:lvlText w:val="%4."/>
      <w:lvlJc w:val="left"/>
      <w:pPr>
        <w:tabs>
          <w:tab w:val="num" w:pos="2261"/>
        </w:tabs>
        <w:ind w:left="2261" w:hanging="360"/>
      </w:pPr>
    </w:lvl>
    <w:lvl w:ilvl="4" w:tplc="04050019" w:tentative="1">
      <w:start w:val="1"/>
      <w:numFmt w:val="lowerLetter"/>
      <w:lvlText w:val="%5."/>
      <w:lvlJc w:val="left"/>
      <w:pPr>
        <w:tabs>
          <w:tab w:val="num" w:pos="2981"/>
        </w:tabs>
        <w:ind w:left="2981" w:hanging="360"/>
      </w:pPr>
    </w:lvl>
    <w:lvl w:ilvl="5" w:tplc="0405001B" w:tentative="1">
      <w:start w:val="1"/>
      <w:numFmt w:val="lowerRoman"/>
      <w:lvlText w:val="%6."/>
      <w:lvlJc w:val="right"/>
      <w:pPr>
        <w:tabs>
          <w:tab w:val="num" w:pos="3701"/>
        </w:tabs>
        <w:ind w:left="3701" w:hanging="180"/>
      </w:pPr>
    </w:lvl>
    <w:lvl w:ilvl="6" w:tplc="0405000F" w:tentative="1">
      <w:start w:val="1"/>
      <w:numFmt w:val="decimal"/>
      <w:lvlText w:val="%7."/>
      <w:lvlJc w:val="left"/>
      <w:pPr>
        <w:tabs>
          <w:tab w:val="num" w:pos="4421"/>
        </w:tabs>
        <w:ind w:left="4421" w:hanging="360"/>
      </w:pPr>
    </w:lvl>
    <w:lvl w:ilvl="7" w:tplc="04050019" w:tentative="1">
      <w:start w:val="1"/>
      <w:numFmt w:val="lowerLetter"/>
      <w:lvlText w:val="%8."/>
      <w:lvlJc w:val="left"/>
      <w:pPr>
        <w:tabs>
          <w:tab w:val="num" w:pos="5141"/>
        </w:tabs>
        <w:ind w:left="5141" w:hanging="360"/>
      </w:pPr>
    </w:lvl>
    <w:lvl w:ilvl="8" w:tplc="0405001B" w:tentative="1">
      <w:start w:val="1"/>
      <w:numFmt w:val="lowerRoman"/>
      <w:lvlText w:val="%9."/>
      <w:lvlJc w:val="right"/>
      <w:pPr>
        <w:tabs>
          <w:tab w:val="num" w:pos="5861"/>
        </w:tabs>
        <w:ind w:left="5861" w:hanging="180"/>
      </w:pPr>
    </w:lvl>
  </w:abstractNum>
  <w:abstractNum w:abstractNumId="3" w15:restartNumberingAfterBreak="0">
    <w:nsid w:val="049B6C23"/>
    <w:multiLevelType w:val="multilevel"/>
    <w:tmpl w:val="A440971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78773CD"/>
    <w:multiLevelType w:val="hybridMultilevel"/>
    <w:tmpl w:val="F886E346"/>
    <w:lvl w:ilvl="0" w:tplc="04050017">
      <w:start w:val="1"/>
      <w:numFmt w:val="lowerLetter"/>
      <w:lvlText w:val="%1)"/>
      <w:lvlJc w:val="left"/>
      <w:pPr>
        <w:ind w:left="2563" w:hanging="360"/>
      </w:pPr>
    </w:lvl>
    <w:lvl w:ilvl="1" w:tplc="04050019" w:tentative="1">
      <w:start w:val="1"/>
      <w:numFmt w:val="lowerLetter"/>
      <w:lvlText w:val="%2."/>
      <w:lvlJc w:val="left"/>
      <w:pPr>
        <w:ind w:left="3283" w:hanging="360"/>
      </w:pPr>
    </w:lvl>
    <w:lvl w:ilvl="2" w:tplc="0405001B" w:tentative="1">
      <w:start w:val="1"/>
      <w:numFmt w:val="lowerRoman"/>
      <w:lvlText w:val="%3."/>
      <w:lvlJc w:val="right"/>
      <w:pPr>
        <w:ind w:left="4003" w:hanging="180"/>
      </w:pPr>
    </w:lvl>
    <w:lvl w:ilvl="3" w:tplc="0405000F" w:tentative="1">
      <w:start w:val="1"/>
      <w:numFmt w:val="decimal"/>
      <w:lvlText w:val="%4."/>
      <w:lvlJc w:val="left"/>
      <w:pPr>
        <w:ind w:left="4723" w:hanging="360"/>
      </w:pPr>
    </w:lvl>
    <w:lvl w:ilvl="4" w:tplc="04050019" w:tentative="1">
      <w:start w:val="1"/>
      <w:numFmt w:val="lowerLetter"/>
      <w:lvlText w:val="%5."/>
      <w:lvlJc w:val="left"/>
      <w:pPr>
        <w:ind w:left="5443" w:hanging="360"/>
      </w:pPr>
    </w:lvl>
    <w:lvl w:ilvl="5" w:tplc="0405001B" w:tentative="1">
      <w:start w:val="1"/>
      <w:numFmt w:val="lowerRoman"/>
      <w:lvlText w:val="%6."/>
      <w:lvlJc w:val="right"/>
      <w:pPr>
        <w:ind w:left="6163" w:hanging="180"/>
      </w:pPr>
    </w:lvl>
    <w:lvl w:ilvl="6" w:tplc="0405000F" w:tentative="1">
      <w:start w:val="1"/>
      <w:numFmt w:val="decimal"/>
      <w:lvlText w:val="%7."/>
      <w:lvlJc w:val="left"/>
      <w:pPr>
        <w:ind w:left="6883" w:hanging="360"/>
      </w:pPr>
    </w:lvl>
    <w:lvl w:ilvl="7" w:tplc="04050019" w:tentative="1">
      <w:start w:val="1"/>
      <w:numFmt w:val="lowerLetter"/>
      <w:lvlText w:val="%8."/>
      <w:lvlJc w:val="left"/>
      <w:pPr>
        <w:ind w:left="7603" w:hanging="360"/>
      </w:pPr>
    </w:lvl>
    <w:lvl w:ilvl="8" w:tplc="0405001B" w:tentative="1">
      <w:start w:val="1"/>
      <w:numFmt w:val="lowerRoman"/>
      <w:lvlText w:val="%9."/>
      <w:lvlJc w:val="right"/>
      <w:pPr>
        <w:ind w:left="8323" w:hanging="180"/>
      </w:pPr>
    </w:lvl>
  </w:abstractNum>
  <w:abstractNum w:abstractNumId="5" w15:restartNumberingAfterBreak="0">
    <w:nsid w:val="0BEB69B5"/>
    <w:multiLevelType w:val="hybridMultilevel"/>
    <w:tmpl w:val="05D637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645139"/>
    <w:multiLevelType w:val="hybridMultilevel"/>
    <w:tmpl w:val="72DE2222"/>
    <w:lvl w:ilvl="0" w:tplc="FE8E2272">
      <w:start w:val="1"/>
      <w:numFmt w:val="decimal"/>
      <w:lvlText w:val="%1."/>
      <w:lvlJc w:val="left"/>
      <w:pPr>
        <w:tabs>
          <w:tab w:val="num" w:pos="360"/>
        </w:tabs>
        <w:ind w:left="360" w:hanging="360"/>
      </w:pPr>
      <w:rPr>
        <w:rFonts w:hint="default"/>
        <w:b w:val="0"/>
        <w:i w:val="0"/>
      </w:rPr>
    </w:lvl>
    <w:lvl w:ilvl="1" w:tplc="04050017">
      <w:start w:val="1"/>
      <w:numFmt w:val="lowerLetter"/>
      <w:lvlText w:val="%2)"/>
      <w:lvlJc w:val="left"/>
      <w:pPr>
        <w:tabs>
          <w:tab w:val="num" w:pos="720"/>
        </w:tabs>
        <w:ind w:left="720" w:hanging="360"/>
      </w:pPr>
    </w:lvl>
    <w:lvl w:ilvl="2" w:tplc="0405001B">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7" w15:restartNumberingAfterBreak="0">
    <w:nsid w:val="12B56077"/>
    <w:multiLevelType w:val="hybridMultilevel"/>
    <w:tmpl w:val="F6A4A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15367F"/>
    <w:multiLevelType w:val="hybridMultilevel"/>
    <w:tmpl w:val="D868C8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4D3513"/>
    <w:multiLevelType w:val="hybridMultilevel"/>
    <w:tmpl w:val="B10EF4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025156"/>
    <w:multiLevelType w:val="hybridMultilevel"/>
    <w:tmpl w:val="1CF2DC7C"/>
    <w:lvl w:ilvl="0" w:tplc="04050003">
      <w:start w:val="1"/>
      <w:numFmt w:val="bullet"/>
      <w:lvlText w:val="o"/>
      <w:lvlJc w:val="left"/>
      <w:pPr>
        <w:ind w:left="2160"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1" w15:restartNumberingAfterBreak="0">
    <w:nsid w:val="15F74752"/>
    <w:multiLevelType w:val="hybridMultilevel"/>
    <w:tmpl w:val="D380854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73C1A36"/>
    <w:multiLevelType w:val="hybridMultilevel"/>
    <w:tmpl w:val="427CF8F0"/>
    <w:lvl w:ilvl="0" w:tplc="0405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18AC3AAE"/>
    <w:multiLevelType w:val="hybridMultilevel"/>
    <w:tmpl w:val="EEE2EE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D11B55"/>
    <w:multiLevelType w:val="hybridMultilevel"/>
    <w:tmpl w:val="766C8702"/>
    <w:lvl w:ilvl="0" w:tplc="04050005">
      <w:start w:val="1"/>
      <w:numFmt w:val="bullet"/>
      <w:lvlText w:val=""/>
      <w:lvlJc w:val="left"/>
      <w:pPr>
        <w:ind w:left="768" w:hanging="360"/>
      </w:pPr>
      <w:rPr>
        <w:rFonts w:ascii="Wingdings" w:hAnsi="Wingdings"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15" w15:restartNumberingAfterBreak="0">
    <w:nsid w:val="1E32190D"/>
    <w:multiLevelType w:val="hybridMultilevel"/>
    <w:tmpl w:val="54FEF33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3E0727E"/>
    <w:multiLevelType w:val="multilevel"/>
    <w:tmpl w:val="FE941F8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491752C"/>
    <w:multiLevelType w:val="multilevel"/>
    <w:tmpl w:val="13A6089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256475F"/>
    <w:multiLevelType w:val="hybridMultilevel"/>
    <w:tmpl w:val="6EC4F5AE"/>
    <w:lvl w:ilvl="0" w:tplc="69D226EC">
      <w:start w:val="1"/>
      <w:numFmt w:val="decimal"/>
      <w:lvlText w:val="%1."/>
      <w:lvlJc w:val="left"/>
      <w:pPr>
        <w:ind w:left="720" w:hanging="360"/>
      </w:pPr>
      <w:rPr>
        <w:b w:val="0"/>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BA14C9"/>
    <w:multiLevelType w:val="hybridMultilevel"/>
    <w:tmpl w:val="4A842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BD11D4"/>
    <w:multiLevelType w:val="hybridMultilevel"/>
    <w:tmpl w:val="5FE438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C04D7F"/>
    <w:multiLevelType w:val="hybridMultilevel"/>
    <w:tmpl w:val="983EF00E"/>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3C927957"/>
    <w:multiLevelType w:val="hybridMultilevel"/>
    <w:tmpl w:val="C0E230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B42CC3"/>
    <w:multiLevelType w:val="hybridMultilevel"/>
    <w:tmpl w:val="AA843D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051B12"/>
    <w:multiLevelType w:val="hybridMultilevel"/>
    <w:tmpl w:val="DE503B82"/>
    <w:lvl w:ilvl="0" w:tplc="2870C444">
      <w:numFmt w:val="bullet"/>
      <w:lvlText w:val=""/>
      <w:lvlJc w:val="left"/>
      <w:pPr>
        <w:ind w:left="2130" w:hanging="690"/>
      </w:pPr>
      <w:rPr>
        <w:rFonts w:ascii="Symbol" w:eastAsia="Calibri" w:hAnsi="Symbol" w:cstheme="minorHAns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5" w15:restartNumberingAfterBreak="0">
    <w:nsid w:val="45480FA0"/>
    <w:multiLevelType w:val="hybridMultilevel"/>
    <w:tmpl w:val="4CF0120C"/>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6" w15:restartNumberingAfterBreak="0">
    <w:nsid w:val="466D0DBD"/>
    <w:multiLevelType w:val="hybridMultilevel"/>
    <w:tmpl w:val="76DC49F0"/>
    <w:lvl w:ilvl="0" w:tplc="80F8368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79B573D"/>
    <w:multiLevelType w:val="hybridMultilevel"/>
    <w:tmpl w:val="E8047F24"/>
    <w:lvl w:ilvl="0" w:tplc="C0DAF292">
      <w:start w:val="1"/>
      <w:numFmt w:val="lowerLetter"/>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8" w15:restartNumberingAfterBreak="0">
    <w:nsid w:val="483E288A"/>
    <w:multiLevelType w:val="hybridMultilevel"/>
    <w:tmpl w:val="E736A6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DAF7F7D"/>
    <w:multiLevelType w:val="multilevel"/>
    <w:tmpl w:val="279C1738"/>
    <w:lvl w:ilvl="0">
      <w:start w:val="1"/>
      <w:numFmt w:val="upperRoman"/>
      <w:lvlText w:val="%1."/>
      <w:lvlJc w:val="right"/>
      <w:pPr>
        <w:ind w:left="5400" w:hanging="360"/>
      </w:pPr>
      <w:rPr>
        <w:rFonts w:cs="Times New Roman"/>
        <w:b/>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52B35AF8"/>
    <w:multiLevelType w:val="hybridMultilevel"/>
    <w:tmpl w:val="719E3B6E"/>
    <w:lvl w:ilvl="0" w:tplc="656EB3E6">
      <w:start w:val="1"/>
      <w:numFmt w:val="decimal"/>
      <w:lvlText w:val="%1."/>
      <w:lvlJc w:val="left"/>
      <w:pPr>
        <w:ind w:left="720" w:hanging="360"/>
      </w:pPr>
      <w:rPr>
        <w:color w:val="1F4E79" w:themeColor="accent1" w:themeShade="8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2F70980"/>
    <w:multiLevelType w:val="hybridMultilevel"/>
    <w:tmpl w:val="8308690A"/>
    <w:lvl w:ilvl="0" w:tplc="F710D16E">
      <w:start w:val="1"/>
      <w:numFmt w:val="decimal"/>
      <w:lvlText w:val="%1."/>
      <w:lvlJc w:val="left"/>
      <w:pPr>
        <w:ind w:left="720" w:hanging="360"/>
      </w:pPr>
      <w:rPr>
        <w:rFonts w:cs="Times New Roman" w:hint="default"/>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32" w15:restartNumberingAfterBreak="0">
    <w:nsid w:val="5585106A"/>
    <w:multiLevelType w:val="hybridMultilevel"/>
    <w:tmpl w:val="D6C852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D200D1"/>
    <w:multiLevelType w:val="hybridMultilevel"/>
    <w:tmpl w:val="E86E537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7923432"/>
    <w:multiLevelType w:val="hybridMultilevel"/>
    <w:tmpl w:val="9258D3A2"/>
    <w:lvl w:ilvl="0" w:tplc="86087C7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CC24E43"/>
    <w:multiLevelType w:val="hybridMultilevel"/>
    <w:tmpl w:val="315285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2B72FF"/>
    <w:multiLevelType w:val="hybridMultilevel"/>
    <w:tmpl w:val="2C2024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BE3657"/>
    <w:multiLevelType w:val="hybridMultilevel"/>
    <w:tmpl w:val="D3E8089E"/>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8" w15:restartNumberingAfterBreak="0">
    <w:nsid w:val="65D85769"/>
    <w:multiLevelType w:val="hybridMultilevel"/>
    <w:tmpl w:val="357887D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6215277"/>
    <w:multiLevelType w:val="hybridMultilevel"/>
    <w:tmpl w:val="AC4C85D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B1B2F51"/>
    <w:multiLevelType w:val="hybridMultilevel"/>
    <w:tmpl w:val="1F1AAF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E4402D2"/>
    <w:multiLevelType w:val="hybridMultilevel"/>
    <w:tmpl w:val="38F0CE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E627A2C"/>
    <w:multiLevelType w:val="hybridMultilevel"/>
    <w:tmpl w:val="3496C522"/>
    <w:lvl w:ilvl="0" w:tplc="56265C48">
      <w:start w:val="2"/>
      <w:numFmt w:val="upperRoman"/>
      <w:lvlText w:val="%1."/>
      <w:lvlJc w:val="left"/>
      <w:pPr>
        <w:ind w:left="1997" w:hanging="720"/>
      </w:pPr>
      <w:rPr>
        <w:rFonts w:hint="default"/>
        <w:b/>
        <w:bCs/>
      </w:rPr>
    </w:lvl>
    <w:lvl w:ilvl="1" w:tplc="04050019" w:tentative="1">
      <w:start w:val="1"/>
      <w:numFmt w:val="lowerLetter"/>
      <w:lvlText w:val="%2."/>
      <w:lvlJc w:val="left"/>
      <w:pPr>
        <w:ind w:left="6120" w:hanging="360"/>
      </w:pPr>
    </w:lvl>
    <w:lvl w:ilvl="2" w:tplc="0405001B" w:tentative="1">
      <w:start w:val="1"/>
      <w:numFmt w:val="lowerRoman"/>
      <w:lvlText w:val="%3."/>
      <w:lvlJc w:val="right"/>
      <w:pPr>
        <w:ind w:left="6840" w:hanging="180"/>
      </w:pPr>
    </w:lvl>
    <w:lvl w:ilvl="3" w:tplc="0405000F" w:tentative="1">
      <w:start w:val="1"/>
      <w:numFmt w:val="decimal"/>
      <w:lvlText w:val="%4."/>
      <w:lvlJc w:val="left"/>
      <w:pPr>
        <w:ind w:left="7560" w:hanging="360"/>
      </w:pPr>
    </w:lvl>
    <w:lvl w:ilvl="4" w:tplc="04050019" w:tentative="1">
      <w:start w:val="1"/>
      <w:numFmt w:val="lowerLetter"/>
      <w:lvlText w:val="%5."/>
      <w:lvlJc w:val="left"/>
      <w:pPr>
        <w:ind w:left="8280" w:hanging="360"/>
      </w:pPr>
    </w:lvl>
    <w:lvl w:ilvl="5" w:tplc="0405001B" w:tentative="1">
      <w:start w:val="1"/>
      <w:numFmt w:val="lowerRoman"/>
      <w:lvlText w:val="%6."/>
      <w:lvlJc w:val="right"/>
      <w:pPr>
        <w:ind w:left="9000" w:hanging="180"/>
      </w:pPr>
    </w:lvl>
    <w:lvl w:ilvl="6" w:tplc="0405000F" w:tentative="1">
      <w:start w:val="1"/>
      <w:numFmt w:val="decimal"/>
      <w:lvlText w:val="%7."/>
      <w:lvlJc w:val="left"/>
      <w:pPr>
        <w:ind w:left="9720" w:hanging="360"/>
      </w:pPr>
    </w:lvl>
    <w:lvl w:ilvl="7" w:tplc="04050019" w:tentative="1">
      <w:start w:val="1"/>
      <w:numFmt w:val="lowerLetter"/>
      <w:lvlText w:val="%8."/>
      <w:lvlJc w:val="left"/>
      <w:pPr>
        <w:ind w:left="10440" w:hanging="360"/>
      </w:pPr>
    </w:lvl>
    <w:lvl w:ilvl="8" w:tplc="0405001B" w:tentative="1">
      <w:start w:val="1"/>
      <w:numFmt w:val="lowerRoman"/>
      <w:lvlText w:val="%9."/>
      <w:lvlJc w:val="right"/>
      <w:pPr>
        <w:ind w:left="11160" w:hanging="180"/>
      </w:pPr>
    </w:lvl>
  </w:abstractNum>
  <w:abstractNum w:abstractNumId="43" w15:restartNumberingAfterBreak="0">
    <w:nsid w:val="6FD04773"/>
    <w:multiLevelType w:val="hybridMultilevel"/>
    <w:tmpl w:val="7CC89A92"/>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4" w15:restartNumberingAfterBreak="0">
    <w:nsid w:val="71D96D22"/>
    <w:multiLevelType w:val="hybridMultilevel"/>
    <w:tmpl w:val="25742832"/>
    <w:lvl w:ilvl="0" w:tplc="FE8E2272">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720"/>
        </w:tabs>
        <w:ind w:left="720" w:hanging="360"/>
      </w:pPr>
    </w:lvl>
    <w:lvl w:ilvl="2" w:tplc="0405001B">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45" w15:restartNumberingAfterBreak="0">
    <w:nsid w:val="71DB2589"/>
    <w:multiLevelType w:val="hybridMultilevel"/>
    <w:tmpl w:val="4F78168C"/>
    <w:lvl w:ilvl="0" w:tplc="69D226EC">
      <w:start w:val="1"/>
      <w:numFmt w:val="decimal"/>
      <w:lvlText w:val="%1."/>
      <w:lvlJc w:val="left"/>
      <w:pPr>
        <w:ind w:left="720" w:hanging="360"/>
      </w:pPr>
      <w:rPr>
        <w:b w:val="0"/>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5226117"/>
    <w:multiLevelType w:val="hybridMultilevel"/>
    <w:tmpl w:val="17AED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73E5195"/>
    <w:multiLevelType w:val="hybridMultilevel"/>
    <w:tmpl w:val="304E715C"/>
    <w:lvl w:ilvl="0" w:tplc="476C4DB8">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9230425"/>
    <w:multiLevelType w:val="multilevel"/>
    <w:tmpl w:val="FE941F8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7CCA33C6"/>
    <w:multiLevelType w:val="hybridMultilevel"/>
    <w:tmpl w:val="C8EC9BAA"/>
    <w:lvl w:ilvl="0" w:tplc="04050005">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7D9179CB"/>
    <w:multiLevelType w:val="hybridMultilevel"/>
    <w:tmpl w:val="A6E4294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1" w15:restartNumberingAfterBreak="0">
    <w:nsid w:val="7E3D2C0A"/>
    <w:multiLevelType w:val="hybridMultilevel"/>
    <w:tmpl w:val="80325E7C"/>
    <w:lvl w:ilvl="0" w:tplc="45289910">
      <w:start w:val="1"/>
      <w:numFmt w:val="decimal"/>
      <w:lvlText w:val="%1."/>
      <w:lvlJc w:val="left"/>
      <w:pPr>
        <w:ind w:left="720" w:hanging="360"/>
      </w:pPr>
    </w:lvl>
    <w:lvl w:ilvl="1" w:tplc="04050019">
      <w:start w:val="1"/>
      <w:numFmt w:val="lowerLetter"/>
      <w:pStyle w:val="RLTextlnkuslovan"/>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223173884">
    <w:abstractNumId w:val="30"/>
  </w:num>
  <w:num w:numId="2" w16cid:durableId="15657930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7701424">
    <w:abstractNumId w:val="33"/>
  </w:num>
  <w:num w:numId="4" w16cid:durableId="1210874298">
    <w:abstractNumId w:val="34"/>
  </w:num>
  <w:num w:numId="5" w16cid:durableId="1926452631">
    <w:abstractNumId w:val="29"/>
  </w:num>
  <w:num w:numId="6" w16cid:durableId="1992175780">
    <w:abstractNumId w:val="0"/>
  </w:num>
  <w:num w:numId="7" w16cid:durableId="627857596">
    <w:abstractNumId w:val="44"/>
  </w:num>
  <w:num w:numId="8" w16cid:durableId="329335465">
    <w:abstractNumId w:val="2"/>
  </w:num>
  <w:num w:numId="9" w16cid:durableId="1591229673">
    <w:abstractNumId w:val="47"/>
  </w:num>
  <w:num w:numId="10" w16cid:durableId="1877229917">
    <w:abstractNumId w:val="17"/>
  </w:num>
  <w:num w:numId="11" w16cid:durableId="475415875">
    <w:abstractNumId w:val="26"/>
  </w:num>
  <w:num w:numId="12" w16cid:durableId="1254514035">
    <w:abstractNumId w:val="27"/>
  </w:num>
  <w:num w:numId="13" w16cid:durableId="1639846060">
    <w:abstractNumId w:val="49"/>
  </w:num>
  <w:num w:numId="14" w16cid:durableId="1425684175">
    <w:abstractNumId w:val="28"/>
  </w:num>
  <w:num w:numId="15" w16cid:durableId="1429501247">
    <w:abstractNumId w:val="50"/>
  </w:num>
  <w:num w:numId="16" w16cid:durableId="736707884">
    <w:abstractNumId w:val="25"/>
  </w:num>
  <w:num w:numId="17" w16cid:durableId="928611766">
    <w:abstractNumId w:val="10"/>
  </w:num>
  <w:num w:numId="18" w16cid:durableId="304940027">
    <w:abstractNumId w:val="15"/>
  </w:num>
  <w:num w:numId="19" w16cid:durableId="2080865934">
    <w:abstractNumId w:val="35"/>
  </w:num>
  <w:num w:numId="20" w16cid:durableId="350497488">
    <w:abstractNumId w:val="23"/>
  </w:num>
  <w:num w:numId="21" w16cid:durableId="1724720039">
    <w:abstractNumId w:val="31"/>
  </w:num>
  <w:num w:numId="22" w16cid:durableId="481968441">
    <w:abstractNumId w:val="14"/>
  </w:num>
  <w:num w:numId="23" w16cid:durableId="361325106">
    <w:abstractNumId w:val="11"/>
  </w:num>
  <w:num w:numId="24" w16cid:durableId="2012642676">
    <w:abstractNumId w:val="42"/>
  </w:num>
  <w:num w:numId="25" w16cid:durableId="507136052">
    <w:abstractNumId w:val="21"/>
  </w:num>
  <w:num w:numId="26" w16cid:durableId="1460687938">
    <w:abstractNumId w:val="40"/>
  </w:num>
  <w:num w:numId="27" w16cid:durableId="1841039578">
    <w:abstractNumId w:val="38"/>
  </w:num>
  <w:num w:numId="28" w16cid:durableId="2104254707">
    <w:abstractNumId w:val="16"/>
  </w:num>
  <w:num w:numId="29" w16cid:durableId="1602029057">
    <w:abstractNumId w:val="48"/>
  </w:num>
  <w:num w:numId="30" w16cid:durableId="1262302932">
    <w:abstractNumId w:val="43"/>
  </w:num>
  <w:num w:numId="31" w16cid:durableId="1925602463">
    <w:abstractNumId w:val="20"/>
  </w:num>
  <w:num w:numId="32" w16cid:durableId="1504661939">
    <w:abstractNumId w:val="7"/>
  </w:num>
  <w:num w:numId="33" w16cid:durableId="952320132">
    <w:abstractNumId w:val="41"/>
  </w:num>
  <w:num w:numId="34" w16cid:durableId="1136603845">
    <w:abstractNumId w:val="6"/>
  </w:num>
  <w:num w:numId="35" w16cid:durableId="1650554874">
    <w:abstractNumId w:val="18"/>
  </w:num>
  <w:num w:numId="36" w16cid:durableId="373848369">
    <w:abstractNumId w:val="37"/>
  </w:num>
  <w:num w:numId="37" w16cid:durableId="1946187531">
    <w:abstractNumId w:val="36"/>
  </w:num>
  <w:num w:numId="38" w16cid:durableId="698970241">
    <w:abstractNumId w:val="1"/>
  </w:num>
  <w:num w:numId="39" w16cid:durableId="669454507">
    <w:abstractNumId w:val="4"/>
  </w:num>
  <w:num w:numId="40" w16cid:durableId="269095572">
    <w:abstractNumId w:val="9"/>
  </w:num>
  <w:num w:numId="41" w16cid:durableId="1809396174">
    <w:abstractNumId w:val="13"/>
  </w:num>
  <w:num w:numId="42" w16cid:durableId="804546134">
    <w:abstractNumId w:val="5"/>
  </w:num>
  <w:num w:numId="43" w16cid:durableId="1845125853">
    <w:abstractNumId w:val="3"/>
  </w:num>
  <w:num w:numId="44" w16cid:durableId="1745564764">
    <w:abstractNumId w:val="45"/>
  </w:num>
  <w:num w:numId="45" w16cid:durableId="806438017">
    <w:abstractNumId w:val="22"/>
  </w:num>
  <w:num w:numId="46" w16cid:durableId="1807162683">
    <w:abstractNumId w:val="8"/>
  </w:num>
  <w:num w:numId="47" w16cid:durableId="313338406">
    <w:abstractNumId w:val="32"/>
  </w:num>
  <w:num w:numId="48" w16cid:durableId="103041694">
    <w:abstractNumId w:val="19"/>
  </w:num>
  <w:num w:numId="49" w16cid:durableId="1706634793">
    <w:abstractNumId w:val="24"/>
  </w:num>
  <w:num w:numId="50" w16cid:durableId="1841308790">
    <w:abstractNumId w:val="12"/>
  </w:num>
  <w:num w:numId="51" w16cid:durableId="1370183593">
    <w:abstractNumId w:val="46"/>
  </w:num>
  <w:num w:numId="52" w16cid:durableId="548568816">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4E"/>
    <w:rsid w:val="00031511"/>
    <w:rsid w:val="00033C5B"/>
    <w:rsid w:val="00047B56"/>
    <w:rsid w:val="000506DC"/>
    <w:rsid w:val="000620BE"/>
    <w:rsid w:val="00063C37"/>
    <w:rsid w:val="00090B8B"/>
    <w:rsid w:val="000A1014"/>
    <w:rsid w:val="000A2CCF"/>
    <w:rsid w:val="000A42E5"/>
    <w:rsid w:val="000A471B"/>
    <w:rsid w:val="000A4EA2"/>
    <w:rsid w:val="000A670D"/>
    <w:rsid w:val="000E10A7"/>
    <w:rsid w:val="00101200"/>
    <w:rsid w:val="00101CB9"/>
    <w:rsid w:val="0010342C"/>
    <w:rsid w:val="0010469D"/>
    <w:rsid w:val="0011656B"/>
    <w:rsid w:val="00130EAD"/>
    <w:rsid w:val="001446FE"/>
    <w:rsid w:val="00153D32"/>
    <w:rsid w:val="001551D6"/>
    <w:rsid w:val="00165ED3"/>
    <w:rsid w:val="001811C9"/>
    <w:rsid w:val="001A0D1E"/>
    <w:rsid w:val="001C4B2B"/>
    <w:rsid w:val="001C76DE"/>
    <w:rsid w:val="001E7390"/>
    <w:rsid w:val="001F66FD"/>
    <w:rsid w:val="0021025C"/>
    <w:rsid w:val="00215E4E"/>
    <w:rsid w:val="002233FB"/>
    <w:rsid w:val="00234756"/>
    <w:rsid w:val="00256A64"/>
    <w:rsid w:val="00264D20"/>
    <w:rsid w:val="00265C8B"/>
    <w:rsid w:val="00265E5D"/>
    <w:rsid w:val="00275FE7"/>
    <w:rsid w:val="002805A2"/>
    <w:rsid w:val="00283950"/>
    <w:rsid w:val="00286418"/>
    <w:rsid w:val="002910CB"/>
    <w:rsid w:val="00295053"/>
    <w:rsid w:val="002A321B"/>
    <w:rsid w:val="002A36AB"/>
    <w:rsid w:val="002C447C"/>
    <w:rsid w:val="002E2E34"/>
    <w:rsid w:val="002F048E"/>
    <w:rsid w:val="002F1029"/>
    <w:rsid w:val="0030462B"/>
    <w:rsid w:val="003216A9"/>
    <w:rsid w:val="003229D1"/>
    <w:rsid w:val="00327C89"/>
    <w:rsid w:val="003333A1"/>
    <w:rsid w:val="00335045"/>
    <w:rsid w:val="003371DD"/>
    <w:rsid w:val="00343909"/>
    <w:rsid w:val="00346180"/>
    <w:rsid w:val="00356752"/>
    <w:rsid w:val="00375068"/>
    <w:rsid w:val="00382677"/>
    <w:rsid w:val="00386449"/>
    <w:rsid w:val="003A5C76"/>
    <w:rsid w:val="003A6F28"/>
    <w:rsid w:val="003C0815"/>
    <w:rsid w:val="003C1345"/>
    <w:rsid w:val="003C443E"/>
    <w:rsid w:val="003C4604"/>
    <w:rsid w:val="003C4A39"/>
    <w:rsid w:val="003E4E2B"/>
    <w:rsid w:val="003F256B"/>
    <w:rsid w:val="004029DD"/>
    <w:rsid w:val="004104CD"/>
    <w:rsid w:val="004217CD"/>
    <w:rsid w:val="00457FAF"/>
    <w:rsid w:val="00461B5E"/>
    <w:rsid w:val="00475E41"/>
    <w:rsid w:val="00497580"/>
    <w:rsid w:val="004A4086"/>
    <w:rsid w:val="004A5301"/>
    <w:rsid w:val="004B7001"/>
    <w:rsid w:val="004C4187"/>
    <w:rsid w:val="004D7C8F"/>
    <w:rsid w:val="004E1F2B"/>
    <w:rsid w:val="004E4A7A"/>
    <w:rsid w:val="00510533"/>
    <w:rsid w:val="0052603D"/>
    <w:rsid w:val="00532DF8"/>
    <w:rsid w:val="0053670B"/>
    <w:rsid w:val="00545923"/>
    <w:rsid w:val="00551A3D"/>
    <w:rsid w:val="00551DC3"/>
    <w:rsid w:val="00563CF5"/>
    <w:rsid w:val="0056461C"/>
    <w:rsid w:val="005660F2"/>
    <w:rsid w:val="005C111E"/>
    <w:rsid w:val="005C1666"/>
    <w:rsid w:val="005F052E"/>
    <w:rsid w:val="00601A5F"/>
    <w:rsid w:val="00604B81"/>
    <w:rsid w:val="00617A58"/>
    <w:rsid w:val="00617D91"/>
    <w:rsid w:val="006229F6"/>
    <w:rsid w:val="00633B8E"/>
    <w:rsid w:val="0063473B"/>
    <w:rsid w:val="00641F94"/>
    <w:rsid w:val="00664340"/>
    <w:rsid w:val="006709AB"/>
    <w:rsid w:val="00683D4B"/>
    <w:rsid w:val="006853D9"/>
    <w:rsid w:val="006878DD"/>
    <w:rsid w:val="006942A6"/>
    <w:rsid w:val="00694F0A"/>
    <w:rsid w:val="00696C50"/>
    <w:rsid w:val="006B193D"/>
    <w:rsid w:val="006B230C"/>
    <w:rsid w:val="006C4EA0"/>
    <w:rsid w:val="006C5E08"/>
    <w:rsid w:val="006C739D"/>
    <w:rsid w:val="006E4222"/>
    <w:rsid w:val="006E4D6D"/>
    <w:rsid w:val="006E7379"/>
    <w:rsid w:val="006F0FE3"/>
    <w:rsid w:val="007126E0"/>
    <w:rsid w:val="0071413D"/>
    <w:rsid w:val="00723041"/>
    <w:rsid w:val="0072791B"/>
    <w:rsid w:val="00731ADD"/>
    <w:rsid w:val="00733FD9"/>
    <w:rsid w:val="0073476D"/>
    <w:rsid w:val="007379B2"/>
    <w:rsid w:val="0075122B"/>
    <w:rsid w:val="00756898"/>
    <w:rsid w:val="00763BEC"/>
    <w:rsid w:val="00772BCD"/>
    <w:rsid w:val="007C189C"/>
    <w:rsid w:val="007C754F"/>
    <w:rsid w:val="007D000E"/>
    <w:rsid w:val="007D7537"/>
    <w:rsid w:val="007E12F0"/>
    <w:rsid w:val="007F3D50"/>
    <w:rsid w:val="008053D0"/>
    <w:rsid w:val="00836ABD"/>
    <w:rsid w:val="008560B7"/>
    <w:rsid w:val="00857F14"/>
    <w:rsid w:val="0086035B"/>
    <w:rsid w:val="00860E19"/>
    <w:rsid w:val="00863640"/>
    <w:rsid w:val="00883D20"/>
    <w:rsid w:val="00890E6D"/>
    <w:rsid w:val="00891CB5"/>
    <w:rsid w:val="00891F13"/>
    <w:rsid w:val="008A18A4"/>
    <w:rsid w:val="008A3044"/>
    <w:rsid w:val="008C0AEC"/>
    <w:rsid w:val="008C64F2"/>
    <w:rsid w:val="008F2062"/>
    <w:rsid w:val="009213CF"/>
    <w:rsid w:val="009270BF"/>
    <w:rsid w:val="009308C5"/>
    <w:rsid w:val="00937EDE"/>
    <w:rsid w:val="009427A2"/>
    <w:rsid w:val="00960245"/>
    <w:rsid w:val="009A2219"/>
    <w:rsid w:val="009A23CC"/>
    <w:rsid w:val="009A4C21"/>
    <w:rsid w:val="009B4664"/>
    <w:rsid w:val="009B63C8"/>
    <w:rsid w:val="009C29C9"/>
    <w:rsid w:val="009C496C"/>
    <w:rsid w:val="009D7544"/>
    <w:rsid w:val="009E750C"/>
    <w:rsid w:val="00A0159A"/>
    <w:rsid w:val="00A04055"/>
    <w:rsid w:val="00A0659B"/>
    <w:rsid w:val="00A10CE9"/>
    <w:rsid w:val="00A3107A"/>
    <w:rsid w:val="00A370FD"/>
    <w:rsid w:val="00A40E72"/>
    <w:rsid w:val="00A44DF5"/>
    <w:rsid w:val="00A54FF7"/>
    <w:rsid w:val="00A61017"/>
    <w:rsid w:val="00A63AAC"/>
    <w:rsid w:val="00A719B3"/>
    <w:rsid w:val="00A85463"/>
    <w:rsid w:val="00A8571E"/>
    <w:rsid w:val="00A87F66"/>
    <w:rsid w:val="00A95977"/>
    <w:rsid w:val="00AA2BF8"/>
    <w:rsid w:val="00AE0069"/>
    <w:rsid w:val="00AE5F5F"/>
    <w:rsid w:val="00AE7B6E"/>
    <w:rsid w:val="00AF7302"/>
    <w:rsid w:val="00B001C3"/>
    <w:rsid w:val="00B22AFC"/>
    <w:rsid w:val="00B34076"/>
    <w:rsid w:val="00B35492"/>
    <w:rsid w:val="00B411D5"/>
    <w:rsid w:val="00B533B8"/>
    <w:rsid w:val="00B6442E"/>
    <w:rsid w:val="00B7102A"/>
    <w:rsid w:val="00B91CA6"/>
    <w:rsid w:val="00B94A93"/>
    <w:rsid w:val="00BB15E9"/>
    <w:rsid w:val="00BB7814"/>
    <w:rsid w:val="00BB7DC8"/>
    <w:rsid w:val="00BD1294"/>
    <w:rsid w:val="00BD23A7"/>
    <w:rsid w:val="00BD5693"/>
    <w:rsid w:val="00BE0268"/>
    <w:rsid w:val="00BE3A56"/>
    <w:rsid w:val="00BE71F6"/>
    <w:rsid w:val="00BF7063"/>
    <w:rsid w:val="00C00D45"/>
    <w:rsid w:val="00C42E85"/>
    <w:rsid w:val="00C4632C"/>
    <w:rsid w:val="00C46F16"/>
    <w:rsid w:val="00C57502"/>
    <w:rsid w:val="00C67336"/>
    <w:rsid w:val="00C67C0B"/>
    <w:rsid w:val="00C72F2D"/>
    <w:rsid w:val="00C9074E"/>
    <w:rsid w:val="00C91742"/>
    <w:rsid w:val="00CB223E"/>
    <w:rsid w:val="00CB6B16"/>
    <w:rsid w:val="00CD42B9"/>
    <w:rsid w:val="00D07466"/>
    <w:rsid w:val="00D16DCE"/>
    <w:rsid w:val="00D17AA8"/>
    <w:rsid w:val="00D27093"/>
    <w:rsid w:val="00D27A82"/>
    <w:rsid w:val="00D3339B"/>
    <w:rsid w:val="00D53C1B"/>
    <w:rsid w:val="00D56784"/>
    <w:rsid w:val="00D574DD"/>
    <w:rsid w:val="00D75A3D"/>
    <w:rsid w:val="00D82BD2"/>
    <w:rsid w:val="00D96CC6"/>
    <w:rsid w:val="00D97BA1"/>
    <w:rsid w:val="00DC1F3C"/>
    <w:rsid w:val="00DE0745"/>
    <w:rsid w:val="00E12B82"/>
    <w:rsid w:val="00E15DCC"/>
    <w:rsid w:val="00E22224"/>
    <w:rsid w:val="00E24FC9"/>
    <w:rsid w:val="00E36D0D"/>
    <w:rsid w:val="00E6715E"/>
    <w:rsid w:val="00EA2EE5"/>
    <w:rsid w:val="00EA67A9"/>
    <w:rsid w:val="00EC03BD"/>
    <w:rsid w:val="00EC31E8"/>
    <w:rsid w:val="00EE51EE"/>
    <w:rsid w:val="00EF078F"/>
    <w:rsid w:val="00F24348"/>
    <w:rsid w:val="00F301FC"/>
    <w:rsid w:val="00F545D8"/>
    <w:rsid w:val="00F6466A"/>
    <w:rsid w:val="00F66241"/>
    <w:rsid w:val="00F71118"/>
    <w:rsid w:val="00F85FDA"/>
    <w:rsid w:val="00F9196D"/>
    <w:rsid w:val="00FA4DBC"/>
    <w:rsid w:val="00FA5857"/>
    <w:rsid w:val="00FB6DED"/>
    <w:rsid w:val="00FC2B32"/>
    <w:rsid w:val="00FD0E79"/>
    <w:rsid w:val="00FD2FF5"/>
    <w:rsid w:val="00FE0BCD"/>
    <w:rsid w:val="00FE3F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E1D64"/>
  <w15:chartTrackingRefBased/>
  <w15:docId w15:val="{1F176FDF-0A11-4478-8B2B-C3664E75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06DC"/>
    <w:pPr>
      <w:spacing w:after="200" w:line="276" w:lineRule="auto"/>
    </w:pPr>
    <w:rPr>
      <w:rFonts w:ascii="Calibri" w:eastAsia="Times New Roman" w:hAnsi="Calibri" w:cs="Times New Roman"/>
    </w:rPr>
  </w:style>
  <w:style w:type="paragraph" w:styleId="Nadpis2">
    <w:name w:val="heading 2"/>
    <w:basedOn w:val="Normln"/>
    <w:next w:val="Normln"/>
    <w:link w:val="Nadpis2Char"/>
    <w:qFormat/>
    <w:rsid w:val="007126E0"/>
    <w:pPr>
      <w:keepNext/>
      <w:spacing w:before="240" w:after="60" w:line="240" w:lineRule="auto"/>
      <w:outlineLvl w:val="1"/>
    </w:pPr>
    <w:rPr>
      <w:rFonts w:ascii="Arial" w:hAnsi="Arial" w:cs="Arial"/>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C9074E"/>
    <w:pPr>
      <w:tabs>
        <w:tab w:val="center" w:pos="4536"/>
        <w:tab w:val="right" w:pos="9072"/>
      </w:tabs>
      <w:spacing w:after="0" w:line="240" w:lineRule="auto"/>
    </w:pPr>
  </w:style>
  <w:style w:type="character" w:customStyle="1" w:styleId="ZhlavChar">
    <w:name w:val="Záhlaví Char"/>
    <w:basedOn w:val="Standardnpsmoodstavce"/>
    <w:link w:val="Zhlav"/>
    <w:rsid w:val="00C9074E"/>
  </w:style>
  <w:style w:type="paragraph" w:styleId="Zpat">
    <w:name w:val="footer"/>
    <w:basedOn w:val="Normln"/>
    <w:link w:val="ZpatChar"/>
    <w:unhideWhenUsed/>
    <w:rsid w:val="00C9074E"/>
    <w:pPr>
      <w:tabs>
        <w:tab w:val="center" w:pos="4536"/>
        <w:tab w:val="right" w:pos="9072"/>
      </w:tabs>
      <w:spacing w:after="0" w:line="240" w:lineRule="auto"/>
    </w:pPr>
  </w:style>
  <w:style w:type="character" w:customStyle="1" w:styleId="ZpatChar">
    <w:name w:val="Zápatí Char"/>
    <w:basedOn w:val="Standardnpsmoodstavce"/>
    <w:link w:val="Zpat"/>
    <w:rsid w:val="00C9074E"/>
  </w:style>
  <w:style w:type="paragraph" w:customStyle="1" w:styleId="Odstavecseseznamem1">
    <w:name w:val="Odstavec se seznamem1"/>
    <w:aliases w:val="Nad,Odstavec cíl se seznamem,Odstavec se seznamem5,Odstavec_muj,Odrážky,List Paragraph,Odstavec se seznamem3,Odstavec,Odstavec se seznamem a odrážkou,1 úroveň Odstavec se seznamem"/>
    <w:basedOn w:val="Normln"/>
    <w:link w:val="ListParagraphChar"/>
    <w:rsid w:val="000506DC"/>
    <w:pPr>
      <w:ind w:left="720"/>
      <w:contextualSpacing/>
    </w:pPr>
    <w:rPr>
      <w:sz w:val="20"/>
      <w:szCs w:val="20"/>
      <w:lang w:eastAsia="cs-CZ"/>
    </w:rPr>
  </w:style>
  <w:style w:type="character" w:customStyle="1" w:styleId="ListParagraphChar">
    <w:name w:val="List Paragraph Char"/>
    <w:aliases w:val="Nad Char,Odstavec cíl se seznamem Char,Odstavec se seznamem5 Char,Odstavec_muj Char,Odrážky Char,Odstavec Char,Odstavec se seznamem a odrážkou Char,1 úroveň Odstavec se seznamem Char"/>
    <w:link w:val="Odstavecseseznamem1"/>
    <w:rsid w:val="000506DC"/>
    <w:rPr>
      <w:rFonts w:ascii="Calibri" w:eastAsia="Times New Roman" w:hAnsi="Calibri" w:cs="Times New Roman"/>
      <w:sz w:val="20"/>
      <w:szCs w:val="20"/>
      <w:lang w:eastAsia="cs-CZ"/>
    </w:rPr>
  </w:style>
  <w:style w:type="paragraph" w:styleId="Zkladntext">
    <w:name w:val="Body Text"/>
    <w:basedOn w:val="Normln"/>
    <w:link w:val="ZkladntextChar"/>
    <w:rsid w:val="000506DC"/>
    <w:pPr>
      <w:spacing w:after="0" w:line="240" w:lineRule="auto"/>
    </w:pPr>
    <w:rPr>
      <w:rFonts w:ascii="Times New Roman" w:eastAsia="Calibri" w:hAnsi="Times New Roman"/>
      <w:color w:val="0000FF"/>
      <w:sz w:val="24"/>
      <w:szCs w:val="24"/>
      <w:lang w:eastAsia="cs-CZ"/>
    </w:rPr>
  </w:style>
  <w:style w:type="character" w:customStyle="1" w:styleId="ZkladntextChar">
    <w:name w:val="Základní text Char"/>
    <w:basedOn w:val="Standardnpsmoodstavce"/>
    <w:link w:val="Zkladntext"/>
    <w:rsid w:val="000506DC"/>
    <w:rPr>
      <w:rFonts w:ascii="Times New Roman" w:eastAsia="Calibri" w:hAnsi="Times New Roman" w:cs="Times New Roman"/>
      <w:color w:val="0000FF"/>
      <w:sz w:val="24"/>
      <w:szCs w:val="24"/>
      <w:lang w:eastAsia="cs-CZ"/>
    </w:rPr>
  </w:style>
  <w:style w:type="paragraph" w:customStyle="1" w:styleId="text">
    <w:name w:val="text"/>
    <w:rsid w:val="00A44DF5"/>
    <w:pPr>
      <w:widowControl w:val="0"/>
      <w:spacing w:before="240" w:after="0" w:line="240" w:lineRule="exact"/>
      <w:jc w:val="both"/>
    </w:pPr>
    <w:rPr>
      <w:rFonts w:ascii="Arial" w:eastAsia="Calibri" w:hAnsi="Arial" w:cs="Arial"/>
      <w:sz w:val="24"/>
      <w:szCs w:val="24"/>
    </w:rPr>
  </w:style>
  <w:style w:type="paragraph" w:styleId="Odstavecseseznamem">
    <w:name w:val="List Paragraph"/>
    <w:basedOn w:val="Normln"/>
    <w:qFormat/>
    <w:rsid w:val="00A44DF5"/>
    <w:pPr>
      <w:spacing w:after="0" w:line="240" w:lineRule="auto"/>
      <w:ind w:left="720"/>
      <w:contextualSpacing/>
    </w:pPr>
    <w:rPr>
      <w:rFonts w:ascii="Times New Roman" w:eastAsia="Calibri" w:hAnsi="Times New Roman"/>
      <w:sz w:val="24"/>
      <w:szCs w:val="24"/>
      <w:lang w:eastAsia="cs-CZ"/>
    </w:rPr>
  </w:style>
  <w:style w:type="character" w:customStyle="1" w:styleId="Nadpis2Char">
    <w:name w:val="Nadpis 2 Char"/>
    <w:basedOn w:val="Standardnpsmoodstavce"/>
    <w:link w:val="Nadpis2"/>
    <w:rsid w:val="007126E0"/>
    <w:rPr>
      <w:rFonts w:ascii="Arial" w:eastAsia="Times New Roman" w:hAnsi="Arial" w:cs="Arial"/>
      <w:b/>
      <w:bCs/>
      <w:i/>
      <w:iCs/>
      <w:sz w:val="28"/>
      <w:szCs w:val="28"/>
      <w:lang w:eastAsia="cs-CZ"/>
    </w:rPr>
  </w:style>
  <w:style w:type="character" w:styleId="Hypertextovodkaz">
    <w:name w:val="Hyperlink"/>
    <w:rsid w:val="007126E0"/>
    <w:rPr>
      <w:color w:val="0563C1"/>
      <w:u w:val="single"/>
    </w:rPr>
  </w:style>
  <w:style w:type="paragraph" w:customStyle="1" w:styleId="Bezmezer1">
    <w:name w:val="Bez mezer1"/>
    <w:aliases w:val="Text 1"/>
    <w:link w:val="NoSpacingChar"/>
    <w:rsid w:val="007126E0"/>
    <w:pPr>
      <w:spacing w:after="0" w:line="240" w:lineRule="auto"/>
      <w:jc w:val="both"/>
    </w:pPr>
    <w:rPr>
      <w:rFonts w:ascii="Calibri" w:eastAsia="Times New Roman" w:hAnsi="Calibri" w:cs="Times New Roman"/>
      <w:sz w:val="24"/>
      <w:lang w:eastAsia="cs-CZ"/>
    </w:rPr>
  </w:style>
  <w:style w:type="character" w:customStyle="1" w:styleId="NoSpacingChar">
    <w:name w:val="No Spacing Char"/>
    <w:aliases w:val="Text 1 Char"/>
    <w:link w:val="Bezmezer1"/>
    <w:rsid w:val="007126E0"/>
    <w:rPr>
      <w:rFonts w:ascii="Calibri" w:eastAsia="Times New Roman" w:hAnsi="Calibri" w:cs="Times New Roman"/>
      <w:sz w:val="24"/>
      <w:lang w:eastAsia="cs-CZ"/>
    </w:rPr>
  </w:style>
  <w:style w:type="paragraph" w:customStyle="1" w:styleId="Zkladntextodsazen1">
    <w:name w:val="Základní text odsazený1"/>
    <w:basedOn w:val="Normln"/>
    <w:link w:val="BodyTextIndentChar"/>
    <w:rsid w:val="007126E0"/>
    <w:pPr>
      <w:autoSpaceDE w:val="0"/>
      <w:autoSpaceDN w:val="0"/>
      <w:spacing w:after="0" w:line="240" w:lineRule="auto"/>
      <w:ind w:left="360"/>
    </w:pPr>
    <w:rPr>
      <w:rFonts w:ascii="Times New Roman" w:eastAsia="Calibri" w:hAnsi="Times New Roman"/>
      <w:sz w:val="20"/>
      <w:szCs w:val="24"/>
      <w:lang w:eastAsia="cs-CZ"/>
    </w:rPr>
  </w:style>
  <w:style w:type="character" w:customStyle="1" w:styleId="BodyTextIndentChar">
    <w:name w:val="Body Text Indent Char"/>
    <w:link w:val="Zkladntextodsazen1"/>
    <w:rsid w:val="007126E0"/>
    <w:rPr>
      <w:rFonts w:ascii="Times New Roman" w:eastAsia="Calibri" w:hAnsi="Times New Roman" w:cs="Times New Roman"/>
      <w:sz w:val="20"/>
      <w:szCs w:val="24"/>
      <w:lang w:eastAsia="cs-CZ"/>
    </w:rPr>
  </w:style>
  <w:style w:type="paragraph" w:customStyle="1" w:styleId="Zkladntextodsazen21">
    <w:name w:val="Základní text odsazený 21"/>
    <w:basedOn w:val="Normln"/>
    <w:rsid w:val="007126E0"/>
    <w:pPr>
      <w:widowControl w:val="0"/>
      <w:suppressAutoHyphens/>
      <w:spacing w:after="120" w:line="480" w:lineRule="auto"/>
      <w:ind w:left="283"/>
    </w:pPr>
    <w:rPr>
      <w:rFonts w:ascii="Courier New" w:eastAsia="Arial" w:hAnsi="Courier New" w:cs="Courier New"/>
      <w:kern w:val="1"/>
      <w:sz w:val="16"/>
      <w:szCs w:val="24"/>
    </w:rPr>
  </w:style>
  <w:style w:type="character" w:customStyle="1" w:styleId="FontStyle75">
    <w:name w:val="Font Style75"/>
    <w:rsid w:val="007126E0"/>
    <w:rPr>
      <w:rFonts w:ascii="Times New Roman" w:hAnsi="Times New Roman" w:cs="Times New Roman"/>
      <w:sz w:val="22"/>
      <w:szCs w:val="22"/>
    </w:rPr>
  </w:style>
  <w:style w:type="paragraph" w:styleId="Zkladntext2">
    <w:name w:val="Body Text 2"/>
    <w:basedOn w:val="Normln"/>
    <w:link w:val="Zkladntext2Char"/>
    <w:rsid w:val="007126E0"/>
    <w:pPr>
      <w:spacing w:after="120" w:line="480" w:lineRule="auto"/>
    </w:pPr>
  </w:style>
  <w:style w:type="character" w:customStyle="1" w:styleId="Zkladntext2Char">
    <w:name w:val="Základní text 2 Char"/>
    <w:basedOn w:val="Standardnpsmoodstavce"/>
    <w:link w:val="Zkladntext2"/>
    <w:rsid w:val="007126E0"/>
    <w:rPr>
      <w:rFonts w:ascii="Calibri" w:eastAsia="Times New Roman" w:hAnsi="Calibri" w:cs="Times New Roman"/>
    </w:rPr>
  </w:style>
  <w:style w:type="paragraph" w:customStyle="1" w:styleId="RLTextlnkuslovan">
    <w:name w:val="RL Text článku číslovaný"/>
    <w:basedOn w:val="Normln"/>
    <w:link w:val="RLTextlnkuslovanChar"/>
    <w:rsid w:val="007126E0"/>
    <w:pPr>
      <w:numPr>
        <w:ilvl w:val="1"/>
        <w:numId w:val="2"/>
      </w:numPr>
      <w:tabs>
        <w:tab w:val="num" w:pos="1474"/>
      </w:tabs>
      <w:spacing w:after="120" w:line="280" w:lineRule="exact"/>
      <w:ind w:left="1474" w:hanging="737"/>
      <w:jc w:val="both"/>
    </w:pPr>
    <w:rPr>
      <w:rFonts w:ascii="Arial" w:hAnsi="Arial"/>
      <w:sz w:val="24"/>
      <w:lang w:eastAsia="cs-CZ"/>
    </w:rPr>
  </w:style>
  <w:style w:type="character" w:customStyle="1" w:styleId="RLTextlnkuslovanChar">
    <w:name w:val="RL Text článku číslovaný Char"/>
    <w:link w:val="RLTextlnkuslovan"/>
    <w:rsid w:val="007126E0"/>
    <w:rPr>
      <w:rFonts w:ascii="Arial" w:eastAsia="Times New Roman" w:hAnsi="Arial" w:cs="Times New Roman"/>
      <w:sz w:val="24"/>
      <w:lang w:eastAsia="cs-CZ"/>
    </w:rPr>
  </w:style>
  <w:style w:type="paragraph" w:customStyle="1" w:styleId="RLProhlensmluvnchstran">
    <w:name w:val="RL Prohlášení smluvních stran"/>
    <w:basedOn w:val="Normln"/>
    <w:link w:val="RLProhlensmluvnchstranChar"/>
    <w:rsid w:val="007126E0"/>
    <w:pPr>
      <w:spacing w:after="120" w:line="280" w:lineRule="exact"/>
      <w:jc w:val="center"/>
    </w:pPr>
    <w:rPr>
      <w:rFonts w:ascii="Arial" w:hAnsi="Arial"/>
      <w:b/>
      <w:sz w:val="24"/>
    </w:rPr>
  </w:style>
  <w:style w:type="character" w:customStyle="1" w:styleId="RLProhlensmluvnchstranChar">
    <w:name w:val="RL Prohlášení smluvních stran Char"/>
    <w:link w:val="RLProhlensmluvnchstran"/>
    <w:rsid w:val="007126E0"/>
    <w:rPr>
      <w:rFonts w:ascii="Arial" w:eastAsia="Times New Roman" w:hAnsi="Arial" w:cs="Times New Roman"/>
      <w:b/>
      <w:sz w:val="24"/>
    </w:rPr>
  </w:style>
  <w:style w:type="paragraph" w:customStyle="1" w:styleId="slovanodstavec">
    <w:name w:val="číslovaný odstavec"/>
    <w:basedOn w:val="Normln"/>
    <w:rsid w:val="007126E0"/>
    <w:pPr>
      <w:widowControl w:val="0"/>
      <w:numPr>
        <w:numId w:val="8"/>
      </w:numPr>
      <w:autoSpaceDE w:val="0"/>
      <w:autoSpaceDN w:val="0"/>
      <w:adjustRightInd w:val="0"/>
      <w:spacing w:after="0" w:line="273" w:lineRule="atLeast"/>
    </w:pPr>
    <w:rPr>
      <w:rFonts w:ascii="Times New Roman" w:hAnsi="Times New Roman"/>
      <w:szCs w:val="24"/>
      <w:lang w:eastAsia="cs-CZ"/>
    </w:rPr>
  </w:style>
  <w:style w:type="character" w:customStyle="1" w:styleId="fontstyle66">
    <w:name w:val="fontstyle66"/>
    <w:rsid w:val="007126E0"/>
    <w:rPr>
      <w:rFonts w:ascii="Times New Roman" w:hAnsi="Times New Roman" w:cs="Times New Roman" w:hint="default"/>
      <w:b/>
      <w:bCs/>
    </w:rPr>
  </w:style>
  <w:style w:type="character" w:customStyle="1" w:styleId="HeaderChar">
    <w:name w:val="Header Char"/>
    <w:rsid w:val="007126E0"/>
    <w:rPr>
      <w:rFonts w:ascii="Calibri" w:hAnsi="Calibri" w:cs="Times New Roman"/>
      <w:sz w:val="20"/>
    </w:rPr>
  </w:style>
  <w:style w:type="character" w:styleId="Odkaznakoment">
    <w:name w:val="annotation reference"/>
    <w:semiHidden/>
    <w:rsid w:val="007126E0"/>
    <w:rPr>
      <w:sz w:val="16"/>
      <w:szCs w:val="16"/>
    </w:rPr>
  </w:style>
  <w:style w:type="paragraph" w:styleId="Textkomente">
    <w:name w:val="annotation text"/>
    <w:basedOn w:val="Normln"/>
    <w:link w:val="TextkomenteChar"/>
    <w:uiPriority w:val="99"/>
    <w:rsid w:val="007126E0"/>
    <w:rPr>
      <w:sz w:val="20"/>
      <w:szCs w:val="20"/>
    </w:rPr>
  </w:style>
  <w:style w:type="character" w:customStyle="1" w:styleId="TextkomenteChar">
    <w:name w:val="Text komentáře Char"/>
    <w:basedOn w:val="Standardnpsmoodstavce"/>
    <w:link w:val="Textkomente"/>
    <w:uiPriority w:val="99"/>
    <w:rsid w:val="007126E0"/>
    <w:rPr>
      <w:rFonts w:ascii="Calibri" w:eastAsia="Times New Roman" w:hAnsi="Calibri" w:cs="Times New Roman"/>
      <w:sz w:val="20"/>
      <w:szCs w:val="20"/>
    </w:rPr>
  </w:style>
  <w:style w:type="paragraph" w:styleId="Pedmtkomente">
    <w:name w:val="annotation subject"/>
    <w:basedOn w:val="Textkomente"/>
    <w:next w:val="Textkomente"/>
    <w:link w:val="PedmtkomenteChar"/>
    <w:semiHidden/>
    <w:rsid w:val="007126E0"/>
    <w:rPr>
      <w:b/>
      <w:bCs/>
    </w:rPr>
  </w:style>
  <w:style w:type="character" w:customStyle="1" w:styleId="PedmtkomenteChar">
    <w:name w:val="Předmět komentáře Char"/>
    <w:basedOn w:val="TextkomenteChar"/>
    <w:link w:val="Pedmtkomente"/>
    <w:semiHidden/>
    <w:rsid w:val="007126E0"/>
    <w:rPr>
      <w:rFonts w:ascii="Calibri" w:eastAsia="Times New Roman" w:hAnsi="Calibri" w:cs="Times New Roman"/>
      <w:b/>
      <w:bCs/>
      <w:sz w:val="20"/>
      <w:szCs w:val="20"/>
    </w:rPr>
  </w:style>
  <w:style w:type="paragraph" w:styleId="Textbubliny">
    <w:name w:val="Balloon Text"/>
    <w:basedOn w:val="Normln"/>
    <w:link w:val="TextbublinyChar"/>
    <w:semiHidden/>
    <w:rsid w:val="007126E0"/>
    <w:rPr>
      <w:rFonts w:ascii="Tahoma" w:hAnsi="Tahoma" w:cs="Tahoma"/>
      <w:sz w:val="16"/>
      <w:szCs w:val="16"/>
    </w:rPr>
  </w:style>
  <w:style w:type="character" w:customStyle="1" w:styleId="TextbublinyChar">
    <w:name w:val="Text bubliny Char"/>
    <w:basedOn w:val="Standardnpsmoodstavce"/>
    <w:link w:val="Textbubliny"/>
    <w:semiHidden/>
    <w:rsid w:val="007126E0"/>
    <w:rPr>
      <w:rFonts w:ascii="Tahoma" w:eastAsia="Times New Roman" w:hAnsi="Tahoma" w:cs="Tahoma"/>
      <w:sz w:val="16"/>
      <w:szCs w:val="16"/>
    </w:rPr>
  </w:style>
  <w:style w:type="character" w:styleId="Siln">
    <w:name w:val="Strong"/>
    <w:uiPriority w:val="99"/>
    <w:qFormat/>
    <w:rsid w:val="007126E0"/>
    <w:rPr>
      <w:b/>
      <w:bCs/>
    </w:rPr>
  </w:style>
  <w:style w:type="paragraph" w:customStyle="1" w:styleId="CharChar1CharCharChar">
    <w:name w:val="Char Char1 Char Char Char"/>
    <w:basedOn w:val="Normln"/>
    <w:rsid w:val="007126E0"/>
    <w:pPr>
      <w:spacing w:after="160" w:line="240" w:lineRule="exact"/>
      <w:jc w:val="both"/>
    </w:pPr>
    <w:rPr>
      <w:rFonts w:ascii="Times New Roman Bold" w:eastAsia="MS Mincho" w:hAnsi="Times New Roman Bold"/>
      <w:szCs w:val="26"/>
      <w:lang w:val="sk-SK"/>
    </w:rPr>
  </w:style>
  <w:style w:type="paragraph" w:styleId="Revize">
    <w:name w:val="Revision"/>
    <w:hidden/>
    <w:uiPriority w:val="99"/>
    <w:semiHidden/>
    <w:rsid w:val="00033C5B"/>
    <w:pPr>
      <w:spacing w:after="0" w:line="240" w:lineRule="auto"/>
    </w:pPr>
    <w:rPr>
      <w:rFonts w:ascii="Calibri" w:eastAsia="Times New Roman" w:hAnsi="Calibri" w:cs="Times New Roman"/>
    </w:rPr>
  </w:style>
  <w:style w:type="character" w:styleId="Nevyeenzmnka">
    <w:name w:val="Unresolved Mention"/>
    <w:basedOn w:val="Standardnpsmoodstavce"/>
    <w:uiPriority w:val="99"/>
    <w:semiHidden/>
    <w:unhideWhenUsed/>
    <w:rsid w:val="00AF7302"/>
    <w:rPr>
      <w:color w:val="605E5C"/>
      <w:shd w:val="clear" w:color="auto" w:fill="E1DFDD"/>
    </w:rPr>
  </w:style>
  <w:style w:type="paragraph" w:customStyle="1" w:styleId="Default">
    <w:name w:val="Default"/>
    <w:rsid w:val="003F256B"/>
    <w:pPr>
      <w:autoSpaceDE w:val="0"/>
      <w:autoSpaceDN w:val="0"/>
      <w:adjustRightInd w:val="0"/>
      <w:spacing w:after="0" w:line="240" w:lineRule="auto"/>
    </w:pPr>
    <w:rPr>
      <w:rFonts w:ascii="Bookman Old Style" w:eastAsia="Times New Roman" w:hAnsi="Bookman Old Style" w:cs="Bookman Old Style"/>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79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op.mmr.cz/cs/irop-2021-2027/dokumen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ydova@zsmladeze.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D9DEF-D593-4B08-BDB4-8977C3AF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22</Pages>
  <Words>6809</Words>
  <Characters>40177</Characters>
  <Application>Microsoft Office Word</Application>
  <DocSecurity>0</DocSecurity>
  <Lines>334</Lines>
  <Paragraphs>93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Rejent</dc:creator>
  <cp:keywords/>
  <dc:description/>
  <cp:lastModifiedBy>Kateřina Kloudová</cp:lastModifiedBy>
  <cp:revision>71</cp:revision>
  <dcterms:created xsi:type="dcterms:W3CDTF">2023-11-07T07:07:00Z</dcterms:created>
  <dcterms:modified xsi:type="dcterms:W3CDTF">2024-04-17T10:48:00Z</dcterms:modified>
</cp:coreProperties>
</file>