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DD56D" w14:textId="77777777" w:rsidR="002E430F" w:rsidRDefault="002E430F" w:rsidP="002E430F">
      <w:pPr>
        <w:spacing w:after="0" w:line="240" w:lineRule="auto"/>
        <w:jc w:val="both"/>
        <w:rPr>
          <w:rFonts w:eastAsia="Times New Roman" w:cstheme="minorHAnsi"/>
          <w:sz w:val="36"/>
          <w:szCs w:val="36"/>
          <w:lang w:eastAsia="cs-CZ"/>
        </w:rPr>
      </w:pPr>
      <w:r w:rsidRPr="00FF6A0F">
        <w:rPr>
          <w:rFonts w:cstheme="minorHAnsi"/>
          <w:sz w:val="36"/>
          <w:szCs w:val="36"/>
        </w:rPr>
        <w:t xml:space="preserve">Dodavatel dodá </w:t>
      </w:r>
      <w:r w:rsidRPr="00FF6A0F">
        <w:rPr>
          <w:rFonts w:eastAsia="Times New Roman" w:cstheme="minorHAnsi"/>
          <w:sz w:val="36"/>
          <w:szCs w:val="36"/>
          <w:lang w:eastAsia="cs-CZ"/>
        </w:rPr>
        <w:t>doklad o prokázání realizace alespoň 3 obdobných stavebních akcí stejného typu za posledních 5 let před zahájením tohoto výběrového řízení v objemu nad</w:t>
      </w:r>
    </w:p>
    <w:p w14:paraId="092E15A0" w14:textId="3D31B2FB" w:rsidR="002E430F" w:rsidRPr="00FF6A0F" w:rsidRDefault="002E430F" w:rsidP="002E430F">
      <w:pPr>
        <w:spacing w:after="0" w:line="240" w:lineRule="auto"/>
        <w:jc w:val="both"/>
        <w:rPr>
          <w:rFonts w:eastAsia="Times New Roman" w:cstheme="minorHAnsi"/>
          <w:sz w:val="36"/>
          <w:szCs w:val="36"/>
          <w:lang w:eastAsia="cs-CZ"/>
        </w:rPr>
      </w:pPr>
      <w:r>
        <w:rPr>
          <w:rFonts w:eastAsia="Times New Roman" w:cstheme="minorHAnsi"/>
          <w:sz w:val="36"/>
          <w:szCs w:val="36"/>
          <w:lang w:eastAsia="cs-CZ"/>
        </w:rPr>
        <w:t>1 70</w:t>
      </w:r>
      <w:r w:rsidRPr="00FF6A0F">
        <w:rPr>
          <w:rFonts w:eastAsia="Times New Roman" w:cstheme="minorHAnsi"/>
          <w:sz w:val="36"/>
          <w:szCs w:val="36"/>
          <w:lang w:eastAsia="cs-CZ"/>
        </w:rPr>
        <w:t xml:space="preserve">0 000 Kč bez DPH u každé realizace zvlášť. </w:t>
      </w:r>
    </w:p>
    <w:p w14:paraId="213B8B5F" w14:textId="06E494F2" w:rsidR="00981DFB" w:rsidRPr="0032647D" w:rsidRDefault="00981DFB" w:rsidP="0032647D"/>
    <w:sectPr w:rsidR="00981DFB" w:rsidRPr="0032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2E430F"/>
    <w:rsid w:val="0032647D"/>
    <w:rsid w:val="006E4148"/>
    <w:rsid w:val="00981DFB"/>
    <w:rsid w:val="00AE0C4A"/>
    <w:rsid w:val="00B357E3"/>
    <w:rsid w:val="00C2013E"/>
    <w:rsid w:val="00D268AA"/>
    <w:rsid w:val="00E33D60"/>
    <w:rsid w:val="00F2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A74B"/>
  <w15:docId w15:val="{75BCF075-DB76-4BC7-8F54-931C2E8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185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2020-03-11T12:15:00Z</dcterms:created>
  <dcterms:modified xsi:type="dcterms:W3CDTF">2024-04-22T08:09:00Z</dcterms:modified>
</cp:coreProperties>
</file>