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 xml:space="preserve">Táto </w:t>
      </w:r>
      <w:r w:rsidR="002852F1" w:rsidRPr="00F435AE">
        <w:rPr>
          <w:rFonts w:ascii="Times New Roman" w:hAnsi="Times New Roman" w:cs="Times New Roman"/>
          <w:color w:val="000000"/>
          <w:sz w:val="23"/>
          <w:szCs w:val="23"/>
        </w:rPr>
        <w:t xml:space="preserve">rámcová dohoda </w:t>
      </w:r>
      <w:r w:rsidR="002852F1" w:rsidRPr="00F435AE">
        <w:rPr>
          <w:rFonts w:ascii="Times New Roman" w:hAnsi="Times New Roman" w:cs="Times New Roman"/>
          <w:sz w:val="23"/>
          <w:szCs w:val="23"/>
        </w:rPr>
        <w:t xml:space="preserve">(ďalej len „dohoda“) </w:t>
      </w:r>
      <w:r w:rsidRPr="00F435AE">
        <w:rPr>
          <w:rFonts w:ascii="Times New Roman" w:hAnsi="Times New Roman" w:cs="Times New Roman"/>
          <w:color w:val="000000"/>
          <w:sz w:val="23"/>
          <w:szCs w:val="23"/>
        </w:rPr>
        <w:t xml:space="preserve">sa uzatvára ako výsledok verejného obstarávania v zmysle </w:t>
      </w:r>
      <w:r w:rsidR="00253DE1" w:rsidRPr="00F435AE">
        <w:rPr>
          <w:rFonts w:ascii="Times New Roman" w:hAnsi="Times New Roman" w:cs="Times New Roman"/>
          <w:color w:val="000000"/>
          <w:sz w:val="23"/>
          <w:szCs w:val="23"/>
        </w:rPr>
        <w:t xml:space="preserve">§ </w:t>
      </w:r>
      <w:r w:rsidR="00AF02B1" w:rsidRPr="001B21D7">
        <w:t xml:space="preserve">58 až 61 </w:t>
      </w:r>
      <w:r w:rsidRPr="00F435AE">
        <w:rPr>
          <w:rFonts w:ascii="Times New Roman" w:hAnsi="Times New Roman" w:cs="Times New Roman"/>
          <w:color w:val="000000"/>
          <w:sz w:val="23"/>
          <w:szCs w:val="23"/>
        </w:rPr>
        <w:t>zákona č.</w:t>
      </w:r>
      <w:r w:rsidR="002852F1" w:rsidRPr="00F435AE">
        <w:rPr>
          <w:rFonts w:ascii="Times New Roman" w:hAnsi="Times New Roman" w:cs="Times New Roman"/>
          <w:color w:val="000000"/>
          <w:sz w:val="23"/>
          <w:szCs w:val="23"/>
        </w:rPr>
        <w:t> </w:t>
      </w:r>
      <w:r w:rsidRPr="00F435AE">
        <w:rPr>
          <w:rFonts w:ascii="Times New Roman" w:hAnsi="Times New Roman" w:cs="Times New Roman"/>
          <w:color w:val="000000"/>
          <w:sz w:val="23"/>
          <w:szCs w:val="23"/>
        </w:rPr>
        <w:t xml:space="preserve">343/2015 </w:t>
      </w:r>
      <w:proofErr w:type="spellStart"/>
      <w:r w:rsidRPr="00F435AE">
        <w:rPr>
          <w:rFonts w:ascii="Times New Roman" w:hAnsi="Times New Roman" w:cs="Times New Roman"/>
          <w:color w:val="000000"/>
          <w:sz w:val="23"/>
          <w:szCs w:val="23"/>
        </w:rPr>
        <w:t>Z.z</w:t>
      </w:r>
      <w:proofErr w:type="spellEnd"/>
      <w:r w:rsidRPr="00F435AE">
        <w:rPr>
          <w:rFonts w:ascii="Times New Roman" w:hAnsi="Times New Roman" w:cs="Times New Roman"/>
          <w:color w:val="000000"/>
          <w:sz w:val="23"/>
          <w:szCs w:val="23"/>
        </w:rPr>
        <w:t>. o v</w:t>
      </w:r>
      <w:r w:rsidR="008077A8" w:rsidRPr="00F435AE">
        <w:rPr>
          <w:rFonts w:ascii="Times New Roman" w:hAnsi="Times New Roman" w:cs="Times New Roman"/>
          <w:color w:val="000000"/>
          <w:sz w:val="23"/>
          <w:szCs w:val="23"/>
        </w:rPr>
        <w:t>erejnom obstarávaní a o zmene a </w:t>
      </w:r>
      <w:r w:rsidRPr="00F435AE">
        <w:rPr>
          <w:rFonts w:ascii="Times New Roman" w:hAnsi="Times New Roman" w:cs="Times New Roman"/>
          <w:color w:val="000000"/>
          <w:sz w:val="23"/>
          <w:szCs w:val="23"/>
        </w:rPr>
        <w:t>doplnení niektorých zákonov v znení neskorších predpisov (ďalej len „</w:t>
      </w:r>
      <w:proofErr w:type="spellStart"/>
      <w:r w:rsidR="002852F1" w:rsidRPr="00F435AE">
        <w:rPr>
          <w:rFonts w:ascii="Times New Roman" w:hAnsi="Times New Roman" w:cs="Times New Roman"/>
          <w:color w:val="000000"/>
          <w:sz w:val="23"/>
          <w:szCs w:val="23"/>
        </w:rPr>
        <w:t>ZoVO</w:t>
      </w:r>
      <w:proofErr w:type="spellEnd"/>
      <w:r w:rsidRPr="00F435AE">
        <w:rPr>
          <w:rFonts w:ascii="Times New Roman" w:hAnsi="Times New Roman" w:cs="Times New Roman"/>
          <w:color w:val="000000"/>
          <w:sz w:val="23"/>
          <w:szCs w:val="23"/>
        </w:rPr>
        <w:t>“)</w:t>
      </w:r>
      <w:r w:rsidR="002852F1" w:rsidRPr="00F435AE">
        <w:rPr>
          <w:rFonts w:ascii="Times New Roman" w:hAnsi="Times New Roman" w:cs="Times New Roman"/>
          <w:color w:val="000000"/>
          <w:sz w:val="23"/>
          <w:szCs w:val="23"/>
        </w:rPr>
        <w:t>.</w:t>
      </w:r>
      <w:r w:rsidRPr="00F435AE">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 </w:t>
      </w:r>
      <w:r w:rsidR="00FC1B9D">
        <w:rPr>
          <w:rFonts w:ascii="Times New Roman" w:hAnsi="Times New Roman" w:cs="Times New Roman"/>
          <w:b/>
          <w:color w:val="000000"/>
          <w:sz w:val="23"/>
          <w:szCs w:val="23"/>
        </w:rPr>
        <w:t>Mlieko a mliečne výrobky</w:t>
      </w:r>
      <w:r w:rsidR="00E96D9E"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uvedený v Prílohe č.</w:t>
      </w:r>
      <w:r w:rsidR="00C510A8">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C510A8" w:rsidRPr="00F435AE" w:rsidRDefault="00A57C67" w:rsidP="00C510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C510A8">
        <w:rPr>
          <w:rFonts w:ascii="Times New Roman" w:hAnsi="Times New Roman" w:cs="Times New Roman"/>
          <w:color w:val="000000"/>
          <w:sz w:val="23"/>
          <w:szCs w:val="23"/>
        </w:rPr>
        <w:t xml:space="preserve">Kontaktnou osobou kupujúceho je: </w:t>
      </w:r>
      <w:r w:rsidR="00C510A8">
        <w:rPr>
          <w:rFonts w:ascii="Times New Roman" w:hAnsi="Times New Roman" w:cs="Times New Roman"/>
          <w:color w:val="000000"/>
          <w:sz w:val="23"/>
          <w:szCs w:val="23"/>
        </w:rPr>
        <w:t xml:space="preserve">p. Martina </w:t>
      </w:r>
      <w:proofErr w:type="spellStart"/>
      <w:r w:rsidR="00C510A8">
        <w:rPr>
          <w:rFonts w:ascii="Times New Roman" w:hAnsi="Times New Roman" w:cs="Times New Roman"/>
          <w:color w:val="000000"/>
          <w:sz w:val="23"/>
          <w:szCs w:val="23"/>
        </w:rPr>
        <w:t>Kurtíková</w:t>
      </w:r>
      <w:proofErr w:type="spellEnd"/>
      <w:r w:rsidR="00C510A8">
        <w:rPr>
          <w:rFonts w:ascii="Times New Roman" w:hAnsi="Times New Roman" w:cs="Times New Roman"/>
          <w:color w:val="000000"/>
          <w:sz w:val="23"/>
          <w:szCs w:val="23"/>
        </w:rPr>
        <w:t>, +421 905 827 880</w:t>
      </w:r>
    </w:p>
    <w:p w:rsidR="00A57C67" w:rsidRPr="00C510A8"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C510A8">
        <w:rPr>
          <w:rFonts w:ascii="Times New Roman" w:hAnsi="Times New Roman" w:cs="Times New Roman"/>
          <w:color w:val="000000"/>
          <w:sz w:val="23"/>
          <w:szCs w:val="23"/>
        </w:rPr>
        <w:t>Kontaktnou osobou predávajúceho je:</w:t>
      </w:r>
      <w:r w:rsidR="00A16D5F" w:rsidRPr="00C510A8">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lastRenderedPageBreak/>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 xml:space="preserve">o dňa dodania tovaru, resp. 20 dní </w:t>
      </w:r>
      <w:r w:rsidR="005F6DC4">
        <w:rPr>
          <w:rFonts w:ascii="Times New Roman" w:hAnsi="Times New Roman"/>
          <w:sz w:val="23"/>
          <w:szCs w:val="23"/>
        </w:rPr>
        <w:lastRenderedPageBreak/>
        <w:t>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xml:space="preserve"> v zmysle platného </w:t>
      </w:r>
      <w:r w:rsidR="007B401D" w:rsidRPr="00F435AE">
        <w:rPr>
          <w:rFonts w:ascii="Times New Roman" w:hAnsi="Times New Roman" w:cs="Times New Roman"/>
          <w:sz w:val="23"/>
          <w:szCs w:val="23"/>
        </w:rPr>
        <w:lastRenderedPageBreak/>
        <w:t>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 xml:space="preserve">Zmluvné strany sa dohodli, že zásahy úradných miest a zásahy vis major, ktorých dôsledkom je nemožnosť plnenia dohody niektorou zo zmluvných strán, sú dôvodom pre </w:t>
      </w:r>
      <w:r w:rsidRPr="00F435AE">
        <w:rPr>
          <w:rFonts w:ascii="Times New Roman" w:hAnsi="Times New Roman"/>
          <w:iCs/>
          <w:sz w:val="23"/>
          <w:szCs w:val="23"/>
        </w:rPr>
        <w:lastRenderedPageBreak/>
        <w:t>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w:t>
      </w:r>
      <w:r w:rsidRPr="00F435AE">
        <w:rPr>
          <w:rFonts w:ascii="Times New Roman" w:hAnsi="Times New Roman"/>
          <w:sz w:val="23"/>
          <w:szCs w:val="23"/>
        </w:rPr>
        <w:lastRenderedPageBreak/>
        <w:t xml:space="preserve">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lastRenderedPageBreak/>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177" w:rsidRDefault="00A75177" w:rsidP="00DC0C8A">
      <w:pPr>
        <w:spacing w:after="0" w:line="240" w:lineRule="auto"/>
      </w:pPr>
      <w:r>
        <w:separator/>
      </w:r>
    </w:p>
  </w:endnote>
  <w:endnote w:type="continuationSeparator" w:id="0">
    <w:p w:rsidR="00A75177" w:rsidRDefault="00A75177"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840044657"/>
      <w:docPartObj>
        <w:docPartGallery w:val="Page Numbers (Bottom of Page)"/>
        <w:docPartUnique/>
      </w:docPartObj>
    </w:sdtPr>
    <w:sdtContent>
      <w:p w:rsidR="00C510A8" w:rsidRPr="00C510A8" w:rsidRDefault="00C510A8">
        <w:pPr>
          <w:pStyle w:val="Pta"/>
          <w:jc w:val="right"/>
          <w:rPr>
            <w:rFonts w:ascii="Times New Roman" w:hAnsi="Times New Roman" w:cs="Times New Roman"/>
          </w:rPr>
        </w:pPr>
        <w:r w:rsidRPr="00C510A8">
          <w:rPr>
            <w:rFonts w:ascii="Times New Roman" w:hAnsi="Times New Roman" w:cs="Times New Roman"/>
          </w:rPr>
          <w:fldChar w:fldCharType="begin"/>
        </w:r>
        <w:r w:rsidRPr="00C510A8">
          <w:rPr>
            <w:rFonts w:ascii="Times New Roman" w:hAnsi="Times New Roman" w:cs="Times New Roman"/>
          </w:rPr>
          <w:instrText xml:space="preserve"> PAGE   \* MERGEFORMAT </w:instrText>
        </w:r>
        <w:r w:rsidRPr="00C510A8">
          <w:rPr>
            <w:rFonts w:ascii="Times New Roman" w:hAnsi="Times New Roman" w:cs="Times New Roman"/>
          </w:rPr>
          <w:fldChar w:fldCharType="separate"/>
        </w:r>
        <w:r>
          <w:rPr>
            <w:rFonts w:ascii="Times New Roman" w:hAnsi="Times New Roman" w:cs="Times New Roman"/>
            <w:noProof/>
          </w:rPr>
          <w:t>7</w:t>
        </w:r>
        <w:r w:rsidRPr="00C510A8">
          <w:rPr>
            <w:rFonts w:ascii="Times New Roman" w:hAnsi="Times New Roman" w:cs="Times New Roman"/>
          </w:rPr>
          <w:fldChar w:fldCharType="end"/>
        </w:r>
      </w:p>
    </w:sdtContent>
  </w:sdt>
  <w:p w:rsidR="00C510A8" w:rsidRPr="00C510A8" w:rsidRDefault="00C510A8">
    <w:pPr>
      <w:pStyle w:val="Pta"/>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177" w:rsidRDefault="00A75177" w:rsidP="00DC0C8A">
      <w:pPr>
        <w:spacing w:after="0" w:line="240" w:lineRule="auto"/>
      </w:pPr>
      <w:r>
        <w:separator/>
      </w:r>
    </w:p>
  </w:footnote>
  <w:footnote w:type="continuationSeparator" w:id="0">
    <w:p w:rsidR="00A75177" w:rsidRDefault="00A75177"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44965"/>
    <w:rsid w:val="00050B58"/>
    <w:rsid w:val="001138EB"/>
    <w:rsid w:val="001F538C"/>
    <w:rsid w:val="00213ED6"/>
    <w:rsid w:val="00253DE1"/>
    <w:rsid w:val="00257D29"/>
    <w:rsid w:val="002852F1"/>
    <w:rsid w:val="002930D9"/>
    <w:rsid w:val="002964C2"/>
    <w:rsid w:val="002E53F0"/>
    <w:rsid w:val="00334DD8"/>
    <w:rsid w:val="00345105"/>
    <w:rsid w:val="00352A79"/>
    <w:rsid w:val="003C0CE8"/>
    <w:rsid w:val="003D11AB"/>
    <w:rsid w:val="003E7051"/>
    <w:rsid w:val="00407B8F"/>
    <w:rsid w:val="00466B70"/>
    <w:rsid w:val="0047010F"/>
    <w:rsid w:val="005449C2"/>
    <w:rsid w:val="00597B20"/>
    <w:rsid w:val="005D4F7E"/>
    <w:rsid w:val="005D7175"/>
    <w:rsid w:val="005F26EF"/>
    <w:rsid w:val="005F6DC4"/>
    <w:rsid w:val="005F764E"/>
    <w:rsid w:val="00676C3B"/>
    <w:rsid w:val="006E5FA9"/>
    <w:rsid w:val="00746420"/>
    <w:rsid w:val="00752692"/>
    <w:rsid w:val="00755802"/>
    <w:rsid w:val="00755F0D"/>
    <w:rsid w:val="00791BAD"/>
    <w:rsid w:val="007A340A"/>
    <w:rsid w:val="007B401D"/>
    <w:rsid w:val="007C24A8"/>
    <w:rsid w:val="007E3B59"/>
    <w:rsid w:val="008077A8"/>
    <w:rsid w:val="00827062"/>
    <w:rsid w:val="008416B5"/>
    <w:rsid w:val="008426CE"/>
    <w:rsid w:val="0086180D"/>
    <w:rsid w:val="008B5EFF"/>
    <w:rsid w:val="009221AA"/>
    <w:rsid w:val="0099052A"/>
    <w:rsid w:val="00990702"/>
    <w:rsid w:val="009A6264"/>
    <w:rsid w:val="009E5527"/>
    <w:rsid w:val="00A16D5F"/>
    <w:rsid w:val="00A2736E"/>
    <w:rsid w:val="00A40456"/>
    <w:rsid w:val="00A57C67"/>
    <w:rsid w:val="00A75177"/>
    <w:rsid w:val="00A97900"/>
    <w:rsid w:val="00AC6581"/>
    <w:rsid w:val="00AF02B1"/>
    <w:rsid w:val="00B43D4D"/>
    <w:rsid w:val="00B577BB"/>
    <w:rsid w:val="00C510A8"/>
    <w:rsid w:val="00C53801"/>
    <w:rsid w:val="00C9019D"/>
    <w:rsid w:val="00CE6804"/>
    <w:rsid w:val="00D017D8"/>
    <w:rsid w:val="00D1602F"/>
    <w:rsid w:val="00D530E0"/>
    <w:rsid w:val="00DA7DFA"/>
    <w:rsid w:val="00DC0C8A"/>
    <w:rsid w:val="00E01564"/>
    <w:rsid w:val="00E30502"/>
    <w:rsid w:val="00E3134B"/>
    <w:rsid w:val="00E423F8"/>
    <w:rsid w:val="00E75B07"/>
    <w:rsid w:val="00E84AC6"/>
    <w:rsid w:val="00E96D9E"/>
    <w:rsid w:val="00E97CDC"/>
    <w:rsid w:val="00EE26BF"/>
    <w:rsid w:val="00F435AE"/>
    <w:rsid w:val="00F62151"/>
    <w:rsid w:val="00FC1B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7E5FDC-9CEA-450B-8584-7A3E7C3C7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4188</Words>
  <Characters>23876</Characters>
  <Application>Microsoft Office Word</Application>
  <DocSecurity>0</DocSecurity>
  <Lines>198</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Používateľ systému Windows</cp:lastModifiedBy>
  <cp:revision>3</cp:revision>
  <dcterms:created xsi:type="dcterms:W3CDTF">2024-04-11T13:12:00Z</dcterms:created>
  <dcterms:modified xsi:type="dcterms:W3CDTF">2024-05-12T19:40:00Z</dcterms:modified>
</cp:coreProperties>
</file>