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08A2" w14:textId="77777777" w:rsidR="009E2350" w:rsidRPr="008D2DB4" w:rsidRDefault="009E2350" w:rsidP="009E2350">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 xml:space="preserve">Zmluva o zabezpečení plnenia bezpečnostných opatrení a notifikačných povinností </w:t>
      </w:r>
    </w:p>
    <w:p w14:paraId="4C3B0492" w14:textId="77777777" w:rsidR="006B15EB" w:rsidRPr="008D2DB4" w:rsidRDefault="009E2350" w:rsidP="009E2350">
      <w:pPr>
        <w:ind w:firstLine="0"/>
        <w:jc w:val="center"/>
        <w:rPr>
          <w:rFonts w:ascii="Garamond" w:hAnsi="Garamond" w:cs="Courier New"/>
          <w:sz w:val="20"/>
          <w:szCs w:val="20"/>
          <w:shd w:val="clear" w:color="auto" w:fill="FFFFFF"/>
        </w:rPr>
      </w:pPr>
      <w:r w:rsidRPr="008D2DB4">
        <w:rPr>
          <w:rFonts w:ascii="Garamond" w:hAnsi="Garamond" w:cs="Courier New"/>
          <w:sz w:val="20"/>
          <w:szCs w:val="20"/>
          <w:shd w:val="clear" w:color="auto" w:fill="FFFFFF"/>
        </w:rPr>
        <w:t>uzatvorená v zmysle zákona č. 69/2018 Z.z. o kybernetickej bezpečnosti a o zmene a doplnení niektorých zákonov</w:t>
      </w:r>
      <w:r w:rsidR="00B13A2B" w:rsidRPr="008D2DB4">
        <w:rPr>
          <w:rFonts w:ascii="Garamond" w:hAnsi="Garamond" w:cs="Courier New"/>
          <w:sz w:val="20"/>
          <w:szCs w:val="20"/>
          <w:shd w:val="clear" w:color="auto" w:fill="FFFFFF"/>
        </w:rPr>
        <w:t xml:space="preserve"> /ďalej aj len </w:t>
      </w:r>
      <w:r w:rsidR="00B13A2B" w:rsidRPr="008D2DB4">
        <w:rPr>
          <w:rFonts w:ascii="Garamond" w:hAnsi="Garamond" w:cs="Courier New"/>
          <w:b/>
          <w:sz w:val="20"/>
          <w:szCs w:val="20"/>
          <w:shd w:val="clear" w:color="auto" w:fill="FFFFFF"/>
        </w:rPr>
        <w:t>„Zmluva“</w:t>
      </w:r>
      <w:r w:rsidR="00B13A2B" w:rsidRPr="008D2DB4">
        <w:rPr>
          <w:rFonts w:ascii="Garamond" w:hAnsi="Garamond" w:cs="Courier New"/>
          <w:sz w:val="20"/>
          <w:szCs w:val="20"/>
          <w:shd w:val="clear" w:color="auto" w:fill="FFFFFF"/>
        </w:rPr>
        <w:t>/</w:t>
      </w:r>
    </w:p>
    <w:p w14:paraId="0F2B2717" w14:textId="77777777" w:rsidR="009E2350" w:rsidRPr="008D2DB4" w:rsidRDefault="009E2350" w:rsidP="009E2350">
      <w:pPr>
        <w:ind w:firstLine="0"/>
        <w:jc w:val="center"/>
        <w:rPr>
          <w:rFonts w:ascii="Garamond" w:hAnsi="Garamond" w:cs="Courier New"/>
          <w:sz w:val="20"/>
          <w:szCs w:val="20"/>
        </w:rPr>
      </w:pPr>
      <w:r w:rsidRPr="008D2DB4">
        <w:rPr>
          <w:rFonts w:ascii="Garamond" w:hAnsi="Garamond" w:cs="Courier New"/>
          <w:sz w:val="20"/>
          <w:szCs w:val="20"/>
        </w:rPr>
        <w:t>medzi zmluvnými stranami</w:t>
      </w:r>
    </w:p>
    <w:p w14:paraId="05874CDD" w14:textId="77777777" w:rsidR="009E2350" w:rsidRPr="008D2DB4" w:rsidRDefault="009E2350" w:rsidP="009E2350">
      <w:pPr>
        <w:ind w:firstLine="0"/>
        <w:jc w:val="center"/>
        <w:rPr>
          <w:rFonts w:ascii="Garamond" w:hAnsi="Garamond" w:cs="Courier New"/>
          <w:sz w:val="20"/>
          <w:szCs w:val="20"/>
        </w:rPr>
      </w:pPr>
    </w:p>
    <w:p w14:paraId="329C73E8" w14:textId="77777777" w:rsidR="009E2350" w:rsidRPr="008D2DB4" w:rsidRDefault="009E2350" w:rsidP="009E2350">
      <w:pPr>
        <w:ind w:firstLine="0"/>
        <w:jc w:val="center"/>
        <w:rPr>
          <w:rFonts w:ascii="Garamond" w:hAnsi="Garamond" w:cs="Courier New"/>
          <w:sz w:val="20"/>
          <w:szCs w:val="20"/>
        </w:rPr>
      </w:pPr>
    </w:p>
    <w:p w14:paraId="371758E8" w14:textId="77777777" w:rsidR="009E2350" w:rsidRPr="008D2DB4" w:rsidRDefault="009E2350" w:rsidP="009E2350">
      <w:pPr>
        <w:ind w:firstLine="0"/>
        <w:jc w:val="center"/>
        <w:rPr>
          <w:rFonts w:ascii="Garamond" w:hAnsi="Garamond" w:cs="Courier New"/>
          <w:b/>
          <w:sz w:val="20"/>
          <w:szCs w:val="20"/>
        </w:rPr>
      </w:pPr>
    </w:p>
    <w:p w14:paraId="5A06808F" w14:textId="77777777" w:rsidR="004479B0" w:rsidRPr="008D2DB4" w:rsidRDefault="009E2350" w:rsidP="004479B0">
      <w:pPr>
        <w:rPr>
          <w:rFonts w:ascii="Garamond" w:eastAsia="Times New Roman" w:hAnsi="Garamond" w:cs="Times New Roman"/>
          <w:sz w:val="20"/>
          <w:szCs w:val="20"/>
          <w:lang w:eastAsia="sk-SK"/>
        </w:rPr>
      </w:pPr>
      <w:r w:rsidRPr="008D2DB4">
        <w:rPr>
          <w:rFonts w:ascii="Garamond" w:hAnsi="Garamond" w:cs="Courier New"/>
          <w:b/>
          <w:sz w:val="20"/>
          <w:szCs w:val="20"/>
        </w:rPr>
        <w:t>Prevádzkovateľ základnej služby:</w:t>
      </w:r>
      <w:r w:rsidR="002205C4" w:rsidRPr="008D2DB4">
        <w:rPr>
          <w:rFonts w:ascii="Garamond" w:hAnsi="Garamond" w:cs="Courier New"/>
          <w:b/>
          <w:sz w:val="20"/>
          <w:szCs w:val="20"/>
        </w:rPr>
        <w:tab/>
      </w:r>
      <w:r w:rsidR="004479B0" w:rsidRPr="008D2DB4">
        <w:rPr>
          <w:rFonts w:ascii="Garamond" w:eastAsia="Times New Roman" w:hAnsi="Garamond" w:cs="Arial"/>
          <w:b/>
          <w:bCs/>
          <w:color w:val="000000"/>
          <w:sz w:val="20"/>
          <w:szCs w:val="20"/>
          <w:shd w:val="clear" w:color="auto" w:fill="FFFFFF"/>
          <w:lang w:eastAsia="sk-SK"/>
        </w:rPr>
        <w:t>Dopravný podnik Bratislava, akciová spoločnosť </w:t>
      </w:r>
    </w:p>
    <w:p w14:paraId="6DAD9C42" w14:textId="2CCFB5FD" w:rsidR="004479B0" w:rsidRPr="008D2DB4" w:rsidRDefault="004A6454" w:rsidP="004479B0">
      <w:pPr>
        <w:rPr>
          <w:rFonts w:ascii="Garamond" w:eastAsia="Times New Roman" w:hAnsi="Garamond" w:cs="Times New Roman"/>
          <w:sz w:val="20"/>
          <w:szCs w:val="20"/>
          <w:lang w:eastAsia="sk-SK"/>
        </w:rPr>
      </w:pPr>
      <w:r w:rsidRPr="008D2DB4">
        <w:rPr>
          <w:rFonts w:ascii="Garamond" w:hAnsi="Garamond" w:cs="Courier New"/>
          <w:sz w:val="20"/>
          <w:szCs w:val="20"/>
        </w:rPr>
        <w:t>Sídlo:</w:t>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205C4" w:rsidRPr="008D2DB4">
        <w:rPr>
          <w:rFonts w:ascii="Garamond" w:hAnsi="Garamond" w:cs="Courier New"/>
          <w:sz w:val="20"/>
          <w:szCs w:val="20"/>
        </w:rPr>
        <w:tab/>
      </w:r>
      <w:r w:rsidR="002A6DEE" w:rsidRPr="008D2DB4">
        <w:rPr>
          <w:rFonts w:ascii="Garamond" w:hAnsi="Garamond" w:cs="Courier New"/>
          <w:sz w:val="20"/>
          <w:szCs w:val="20"/>
        </w:rPr>
        <w:t>Olejkárska 1, 814 52 Bratislava</w:t>
      </w:r>
    </w:p>
    <w:p w14:paraId="0CB43B04" w14:textId="6D2F48F7" w:rsidR="004479B0" w:rsidRPr="008D2DB4" w:rsidRDefault="004A6454" w:rsidP="004479B0">
      <w:pPr>
        <w:rPr>
          <w:rFonts w:ascii="Garamond" w:eastAsia="Times New Roman" w:hAnsi="Garamond" w:cs="Times New Roman"/>
          <w:sz w:val="20"/>
          <w:szCs w:val="20"/>
          <w:lang w:eastAsia="sk-SK"/>
        </w:rPr>
      </w:pPr>
      <w:r w:rsidRPr="008D2DB4">
        <w:rPr>
          <w:rFonts w:ascii="Garamond" w:hAnsi="Garamond" w:cs="Courier New"/>
          <w:sz w:val="20"/>
          <w:szCs w:val="20"/>
        </w:rPr>
        <w:t>IČO:</w:t>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00531BF2">
        <w:rPr>
          <w:rFonts w:ascii="Garamond" w:hAnsi="Garamond" w:cs="Courier New"/>
          <w:sz w:val="20"/>
          <w:szCs w:val="20"/>
        </w:rPr>
        <w:t>00 492 736</w:t>
      </w:r>
    </w:p>
    <w:p w14:paraId="4A983937" w14:textId="3DFE6894" w:rsidR="004479B0" w:rsidRPr="00187274" w:rsidRDefault="00BD1D1D" w:rsidP="008D2DB4">
      <w:pPr>
        <w:ind w:left="2835" w:hanging="3402"/>
        <w:rPr>
          <w:rFonts w:ascii="Garamond" w:eastAsia="Times New Roman" w:hAnsi="Garamond" w:cs="Times New Roman"/>
          <w:sz w:val="20"/>
          <w:szCs w:val="20"/>
          <w:lang w:eastAsia="sk-SK"/>
        </w:rPr>
      </w:pPr>
      <w:r w:rsidRPr="008D2DB4">
        <w:rPr>
          <w:rFonts w:ascii="Garamond" w:hAnsi="Garamond" w:cs="Courier New"/>
          <w:sz w:val="20"/>
          <w:szCs w:val="20"/>
        </w:rPr>
        <w:t>Zapísaná:</w:t>
      </w:r>
      <w:r w:rsidR="008D2DB4">
        <w:rPr>
          <w:rFonts w:ascii="Garamond" w:hAnsi="Garamond" w:cs="Courier New"/>
          <w:sz w:val="20"/>
          <w:szCs w:val="20"/>
        </w:rPr>
        <w:tab/>
      </w:r>
      <w:r w:rsidR="002205C4" w:rsidRPr="008D2DB4">
        <w:rPr>
          <w:rFonts w:ascii="Garamond" w:hAnsi="Garamond" w:cs="Courier New"/>
          <w:sz w:val="20"/>
          <w:szCs w:val="20"/>
        </w:rPr>
        <w:t>v O</w:t>
      </w:r>
      <w:r w:rsidR="002205C4" w:rsidRPr="00187274">
        <w:rPr>
          <w:rFonts w:ascii="Garamond" w:hAnsi="Garamond" w:cs="Courier New"/>
          <w:sz w:val="20"/>
          <w:szCs w:val="20"/>
        </w:rPr>
        <w:t xml:space="preserve">bchodnom registri </w:t>
      </w:r>
      <w:r w:rsidR="00531BF2">
        <w:rPr>
          <w:rFonts w:ascii="Garamond" w:hAnsi="Garamond" w:cs="Courier New"/>
          <w:sz w:val="20"/>
          <w:szCs w:val="20"/>
        </w:rPr>
        <w:t>Mestsk</w:t>
      </w:r>
      <w:r w:rsidR="002205C4" w:rsidRPr="00187274">
        <w:rPr>
          <w:rFonts w:ascii="Garamond" w:hAnsi="Garamond" w:cs="Courier New"/>
          <w:sz w:val="20"/>
          <w:szCs w:val="20"/>
        </w:rPr>
        <w:t xml:space="preserve">ého súdu </w:t>
      </w:r>
      <w:r w:rsidR="002A6DEE" w:rsidRPr="00187274">
        <w:rPr>
          <w:rFonts w:ascii="Garamond" w:hAnsi="Garamond" w:cs="Courier New"/>
          <w:sz w:val="20"/>
          <w:szCs w:val="20"/>
        </w:rPr>
        <w:t xml:space="preserve">Bratislava </w:t>
      </w:r>
      <w:r w:rsidR="00531BF2">
        <w:rPr>
          <w:rFonts w:ascii="Garamond" w:hAnsi="Garamond" w:cs="Courier New"/>
          <w:sz w:val="20"/>
          <w:szCs w:val="20"/>
        </w:rPr>
        <w:t>II</w:t>
      </w:r>
      <w:r w:rsidR="002A6DEE" w:rsidRPr="00187274">
        <w:rPr>
          <w:rFonts w:ascii="Garamond" w:hAnsi="Garamond" w:cs="Courier New"/>
          <w:sz w:val="20"/>
          <w:szCs w:val="20"/>
        </w:rPr>
        <w:t>I</w:t>
      </w:r>
      <w:r w:rsidR="002205C4" w:rsidRPr="00187274">
        <w:rPr>
          <w:rFonts w:ascii="Garamond" w:hAnsi="Garamond" w:cs="Courier New"/>
          <w:sz w:val="20"/>
          <w:szCs w:val="20"/>
        </w:rPr>
        <w:t xml:space="preserve">, oddiel: Sa, vložka č.: </w:t>
      </w:r>
      <w:r w:rsidR="002A6DEE" w:rsidRPr="00187274">
        <w:rPr>
          <w:rFonts w:ascii="Garamond" w:hAnsi="Garamond" w:cs="Courier New"/>
          <w:sz w:val="20"/>
          <w:szCs w:val="20"/>
        </w:rPr>
        <w:t>607/B</w:t>
      </w:r>
      <w:r w:rsidR="002205C4" w:rsidRPr="00187274">
        <w:rPr>
          <w:rFonts w:ascii="Garamond" w:hAnsi="Garamond" w:cs="Courier New"/>
          <w:sz w:val="20"/>
          <w:szCs w:val="20"/>
        </w:rPr>
        <w:t xml:space="preserve"> </w:t>
      </w:r>
    </w:p>
    <w:p w14:paraId="0542CB87" w14:textId="24BBD0DD" w:rsidR="00BD1D1D" w:rsidRPr="00187274" w:rsidRDefault="00BD1D1D" w:rsidP="004479B0">
      <w:pPr>
        <w:rPr>
          <w:rFonts w:ascii="Garamond" w:eastAsia="Times New Roman" w:hAnsi="Garamond" w:cs="Times New Roman"/>
          <w:sz w:val="20"/>
          <w:szCs w:val="20"/>
          <w:lang w:eastAsia="sk-SK"/>
        </w:rPr>
      </w:pPr>
      <w:r w:rsidRPr="00187274">
        <w:rPr>
          <w:rFonts w:ascii="Garamond" w:hAnsi="Garamond" w:cs="Courier New"/>
          <w:sz w:val="20"/>
          <w:szCs w:val="20"/>
        </w:rPr>
        <w:t>Konajúca prostredníctvom:</w:t>
      </w:r>
      <w:r w:rsidR="002205C4" w:rsidRPr="00187274">
        <w:rPr>
          <w:rFonts w:ascii="Garamond" w:hAnsi="Garamond" w:cs="Courier New"/>
          <w:sz w:val="20"/>
          <w:szCs w:val="20"/>
        </w:rPr>
        <w:tab/>
      </w:r>
      <w:r w:rsidR="002205C4" w:rsidRPr="00187274">
        <w:rPr>
          <w:rFonts w:ascii="Garamond" w:hAnsi="Garamond" w:cs="Courier New"/>
          <w:sz w:val="20"/>
          <w:szCs w:val="20"/>
        </w:rPr>
        <w:tab/>
      </w:r>
      <w:r w:rsidR="004C7070" w:rsidRPr="008D2DB4">
        <w:rPr>
          <w:rFonts w:ascii="Garamond" w:hAnsi="Garamond" w:cs="Courier New"/>
          <w:sz w:val="20"/>
          <w:szCs w:val="20"/>
        </w:rPr>
        <w:t>[</w:t>
      </w:r>
      <w:r w:rsidR="004C7070" w:rsidRPr="008D2DB4">
        <w:rPr>
          <w:rFonts w:ascii="Garamond" w:hAnsi="Garamond" w:cs="Courier New"/>
          <w:sz w:val="20"/>
          <w:szCs w:val="20"/>
          <w:highlight w:val="yellow"/>
        </w:rPr>
        <w:t>doplniť</w:t>
      </w:r>
      <w:r w:rsidR="004C7070" w:rsidRPr="008D2DB4">
        <w:rPr>
          <w:rFonts w:ascii="Garamond" w:hAnsi="Garamond" w:cs="Courier New"/>
          <w:sz w:val="20"/>
          <w:szCs w:val="20"/>
        </w:rPr>
        <w:t>]</w:t>
      </w:r>
    </w:p>
    <w:p w14:paraId="0B05D1EA" w14:textId="78AAADDB" w:rsidR="004479B0" w:rsidRPr="00187274" w:rsidRDefault="004C7070" w:rsidP="002A3628">
      <w:pPr>
        <w:ind w:left="2836" w:firstLine="0"/>
        <w:jc w:val="left"/>
        <w:rPr>
          <w:rFonts w:ascii="Garamond" w:hAnsi="Garamond" w:cs="Courier New"/>
          <w:sz w:val="20"/>
          <w:szCs w:val="20"/>
        </w:rPr>
      </w:pPr>
      <w:r w:rsidRPr="008D2DB4">
        <w:rPr>
          <w:rFonts w:ascii="Garamond" w:hAnsi="Garamond" w:cs="Courier New"/>
          <w:sz w:val="20"/>
          <w:szCs w:val="20"/>
        </w:rPr>
        <w:t>[</w:t>
      </w:r>
      <w:r w:rsidRPr="008D2DB4">
        <w:rPr>
          <w:rFonts w:ascii="Garamond" w:hAnsi="Garamond" w:cs="Courier New"/>
          <w:sz w:val="20"/>
          <w:szCs w:val="20"/>
          <w:highlight w:val="yellow"/>
        </w:rPr>
        <w:t>doplniť</w:t>
      </w:r>
      <w:r w:rsidRPr="008D2DB4">
        <w:rPr>
          <w:rFonts w:ascii="Garamond" w:hAnsi="Garamond" w:cs="Courier New"/>
          <w:sz w:val="20"/>
          <w:szCs w:val="20"/>
        </w:rPr>
        <w:t>]</w:t>
      </w:r>
    </w:p>
    <w:p w14:paraId="1F13D02D" w14:textId="4EF853A5" w:rsidR="00652763" w:rsidRPr="008D2DB4" w:rsidRDefault="00652763" w:rsidP="004479B0">
      <w:pPr>
        <w:ind w:left="-567" w:firstLine="0"/>
        <w:jc w:val="left"/>
        <w:rPr>
          <w:rFonts w:ascii="Garamond" w:hAnsi="Garamond" w:cs="Courier New"/>
          <w:sz w:val="20"/>
          <w:szCs w:val="20"/>
        </w:rPr>
      </w:pPr>
      <w:r w:rsidRPr="00187274">
        <w:rPr>
          <w:rFonts w:ascii="Garamond" w:hAnsi="Garamond" w:cs="Courier New"/>
          <w:sz w:val="20"/>
          <w:szCs w:val="20"/>
        </w:rPr>
        <w:t>e-mail:</w:t>
      </w:r>
      <w:r w:rsidR="00543070" w:rsidRPr="00187274">
        <w:rPr>
          <w:rFonts w:ascii="Garamond" w:hAnsi="Garamond" w:cs="Courier New"/>
          <w:sz w:val="20"/>
          <w:szCs w:val="20"/>
        </w:rPr>
        <w:tab/>
      </w:r>
      <w:r w:rsidR="00543070" w:rsidRPr="00187274">
        <w:rPr>
          <w:rFonts w:ascii="Garamond" w:hAnsi="Garamond" w:cs="Courier New"/>
          <w:sz w:val="20"/>
          <w:szCs w:val="20"/>
        </w:rPr>
        <w:tab/>
      </w:r>
      <w:r w:rsidR="00543070" w:rsidRPr="00187274">
        <w:rPr>
          <w:rFonts w:ascii="Garamond" w:hAnsi="Garamond" w:cs="Courier New"/>
          <w:sz w:val="20"/>
          <w:szCs w:val="20"/>
        </w:rPr>
        <w:tab/>
      </w:r>
      <w:r w:rsidR="00543070" w:rsidRPr="00187274">
        <w:rPr>
          <w:rFonts w:ascii="Garamond" w:hAnsi="Garamond" w:cs="Courier New"/>
          <w:sz w:val="20"/>
          <w:szCs w:val="20"/>
        </w:rPr>
        <w:tab/>
      </w:r>
      <w:r w:rsidR="00543070" w:rsidRPr="00187274">
        <w:rPr>
          <w:rFonts w:ascii="Garamond" w:hAnsi="Garamond" w:cs="Courier New"/>
          <w:sz w:val="20"/>
          <w:szCs w:val="20"/>
        </w:rPr>
        <w:tab/>
      </w:r>
      <w:hyperlink r:id="rId7" w:history="1">
        <w:r w:rsidR="00037BEF" w:rsidRPr="00187274">
          <w:rPr>
            <w:rStyle w:val="Hypertextovprepojenie"/>
            <w:rFonts w:ascii="Garamond" w:hAnsi="Garamond" w:cs="Courier New"/>
            <w:sz w:val="20"/>
            <w:szCs w:val="20"/>
          </w:rPr>
          <w:t>suchan.daniel@dpb.sk</w:t>
        </w:r>
      </w:hyperlink>
      <w:r w:rsidR="002A6DEE" w:rsidRPr="008D2DB4">
        <w:rPr>
          <w:rFonts w:ascii="Garamond" w:hAnsi="Garamond" w:cs="Courier New"/>
          <w:sz w:val="20"/>
          <w:szCs w:val="20"/>
        </w:rPr>
        <w:t xml:space="preserve"> </w:t>
      </w:r>
    </w:p>
    <w:p w14:paraId="12AA7462" w14:textId="76A0875E"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„prevádzkovateľ základnej služby“</w:t>
      </w:r>
      <w:r w:rsidRPr="008D2DB4">
        <w:rPr>
          <w:rFonts w:ascii="Garamond" w:hAnsi="Garamond" w:cs="Courier New"/>
          <w:bCs/>
          <w:sz w:val="20"/>
          <w:szCs w:val="20"/>
        </w:rPr>
        <w:t>/</w:t>
      </w:r>
    </w:p>
    <w:p w14:paraId="1E17B157" w14:textId="77777777" w:rsidR="004A6454" w:rsidRPr="008D2DB4" w:rsidRDefault="004A6454" w:rsidP="004479B0">
      <w:pPr>
        <w:ind w:left="-567" w:firstLine="0"/>
        <w:jc w:val="left"/>
        <w:rPr>
          <w:rFonts w:ascii="Garamond" w:hAnsi="Garamond" w:cs="Courier New"/>
          <w:sz w:val="20"/>
          <w:szCs w:val="20"/>
        </w:rPr>
      </w:pPr>
    </w:p>
    <w:p w14:paraId="63985C27" w14:textId="1DED737B" w:rsidR="009E2350"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a</w:t>
      </w:r>
    </w:p>
    <w:p w14:paraId="671434DC" w14:textId="430398E2" w:rsidR="009E2350" w:rsidRPr="008D2DB4" w:rsidRDefault="002205C4" w:rsidP="004479B0">
      <w:pPr>
        <w:ind w:left="-567" w:firstLine="0"/>
        <w:jc w:val="left"/>
        <w:rPr>
          <w:rFonts w:ascii="Garamond" w:hAnsi="Garamond" w:cs="Courier New"/>
          <w:sz w:val="20"/>
          <w:szCs w:val="20"/>
        </w:rPr>
      </w:pPr>
      <w:r w:rsidRPr="008D2DB4">
        <w:rPr>
          <w:rFonts w:ascii="Garamond" w:hAnsi="Garamond" w:cs="Courier New"/>
          <w:sz w:val="20"/>
          <w:szCs w:val="20"/>
        </w:rPr>
        <w:tab/>
      </w:r>
    </w:p>
    <w:p w14:paraId="0D3CBCF5" w14:textId="78115620" w:rsidR="009E2350" w:rsidRPr="008D2DB4" w:rsidRDefault="009E2350" w:rsidP="004479B0">
      <w:pPr>
        <w:ind w:left="-567" w:hanging="4254"/>
        <w:jc w:val="left"/>
        <w:rPr>
          <w:rFonts w:ascii="Garamond" w:hAnsi="Garamond" w:cs="Courier New"/>
          <w:b/>
          <w:sz w:val="20"/>
          <w:szCs w:val="20"/>
        </w:rPr>
      </w:pPr>
      <w:r w:rsidRPr="008D2DB4">
        <w:rPr>
          <w:rFonts w:ascii="Garamond" w:hAnsi="Garamond" w:cs="Courier New"/>
          <w:b/>
          <w:sz w:val="20"/>
          <w:szCs w:val="20"/>
        </w:rPr>
        <w:t>Dodávateľ:</w:t>
      </w:r>
      <w:r w:rsidR="002205C4" w:rsidRPr="008D2DB4">
        <w:rPr>
          <w:rFonts w:ascii="Garamond" w:hAnsi="Garamond" w:cs="Courier New"/>
          <w:b/>
          <w:sz w:val="20"/>
          <w:szCs w:val="20"/>
        </w:rPr>
        <w:tab/>
      </w:r>
      <w:r w:rsidR="008D2DB4">
        <w:rPr>
          <w:rFonts w:ascii="Garamond" w:hAnsi="Garamond" w:cs="Courier New"/>
          <w:b/>
          <w:sz w:val="20"/>
          <w:szCs w:val="20"/>
        </w:rPr>
        <w:t>Dodávateľ:</w:t>
      </w:r>
      <w:r w:rsidR="008D2DB4">
        <w:rPr>
          <w:rFonts w:ascii="Garamond" w:hAnsi="Garamond" w:cs="Courier New"/>
          <w:b/>
          <w:sz w:val="20"/>
          <w:szCs w:val="20"/>
        </w:rPr>
        <w:tab/>
      </w:r>
      <w:r w:rsidR="008D2DB4">
        <w:rPr>
          <w:rFonts w:ascii="Garamond" w:hAnsi="Garamond" w:cs="Courier New"/>
          <w:b/>
          <w:sz w:val="20"/>
          <w:szCs w:val="20"/>
        </w:rPr>
        <w:tab/>
      </w:r>
      <w:r w:rsidR="008D2DB4">
        <w:rPr>
          <w:rFonts w:ascii="Garamond" w:hAnsi="Garamond" w:cs="Courier New"/>
          <w:b/>
          <w:sz w:val="20"/>
          <w:szCs w:val="20"/>
        </w:rPr>
        <w:tab/>
      </w:r>
      <w:r w:rsidR="008D2DB4">
        <w:rPr>
          <w:rFonts w:ascii="Garamond" w:hAnsi="Garamond" w:cs="Courier New"/>
          <w:b/>
          <w:sz w:val="20"/>
          <w:szCs w:val="20"/>
        </w:rPr>
        <w:tab/>
      </w:r>
      <w:r w:rsidR="002A6DEE" w:rsidRPr="008D2DB4">
        <w:rPr>
          <w:rFonts w:ascii="Garamond" w:hAnsi="Garamond" w:cs="Courier New"/>
          <w:b/>
          <w:sz w:val="20"/>
          <w:szCs w:val="20"/>
        </w:rPr>
        <w:t>[</w:t>
      </w:r>
      <w:r w:rsidR="002A6DEE" w:rsidRPr="008D2DB4">
        <w:rPr>
          <w:rFonts w:ascii="Garamond" w:hAnsi="Garamond" w:cs="Courier New"/>
          <w:b/>
          <w:sz w:val="20"/>
          <w:szCs w:val="20"/>
          <w:highlight w:val="yellow"/>
        </w:rPr>
        <w:t>doplniť</w:t>
      </w:r>
      <w:r w:rsidR="002A6DEE" w:rsidRPr="008D2DB4">
        <w:rPr>
          <w:rFonts w:ascii="Garamond" w:hAnsi="Garamond" w:cs="Courier New"/>
          <w:b/>
          <w:sz w:val="20"/>
          <w:szCs w:val="20"/>
        </w:rPr>
        <w:t>]</w:t>
      </w:r>
    </w:p>
    <w:p w14:paraId="2C42823E" w14:textId="287AAFF3" w:rsidR="00BD1D1D" w:rsidRPr="008D2DB4" w:rsidRDefault="00BD1D1D" w:rsidP="004479B0">
      <w:pPr>
        <w:ind w:left="-567" w:hanging="4254"/>
        <w:jc w:val="left"/>
        <w:rPr>
          <w:rFonts w:ascii="Garamond" w:hAnsi="Garamond" w:cs="Courier New"/>
          <w:sz w:val="20"/>
          <w:szCs w:val="20"/>
        </w:rPr>
      </w:pPr>
      <w:r w:rsidRPr="008D2DB4">
        <w:rPr>
          <w:rFonts w:ascii="Garamond" w:hAnsi="Garamond" w:cs="Courier New"/>
          <w:sz w:val="20"/>
          <w:szCs w:val="20"/>
        </w:rPr>
        <w:t>Sídlo:</w:t>
      </w:r>
      <w:r w:rsidR="004C345E" w:rsidRPr="008D2DB4">
        <w:rPr>
          <w:rFonts w:ascii="Garamond" w:hAnsi="Garamond" w:cs="Courier New"/>
          <w:sz w:val="20"/>
          <w:szCs w:val="20"/>
        </w:rPr>
        <w:tab/>
      </w:r>
      <w:r w:rsidR="004479B0" w:rsidRPr="008D2DB4">
        <w:rPr>
          <w:rFonts w:ascii="Garamond" w:hAnsi="Garamond" w:cs="Courier New"/>
          <w:sz w:val="20"/>
          <w:szCs w:val="20"/>
        </w:rPr>
        <w:t>Sídlo:</w:t>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r>
      <w:r w:rsidR="004479B0" w:rsidRPr="008D2DB4">
        <w:rPr>
          <w:rFonts w:ascii="Garamond" w:hAnsi="Garamond" w:cs="Courier New"/>
          <w:sz w:val="20"/>
          <w:szCs w:val="20"/>
        </w:rPr>
        <w:tab/>
        <w:t>........................................</w:t>
      </w:r>
    </w:p>
    <w:p w14:paraId="0E8B4544" w14:textId="4C220D46" w:rsidR="00BD1D1D" w:rsidRPr="008D2DB4" w:rsidRDefault="00BD1D1D" w:rsidP="004479B0">
      <w:pPr>
        <w:ind w:left="-567" w:hanging="4254"/>
        <w:jc w:val="left"/>
        <w:rPr>
          <w:rFonts w:ascii="Garamond" w:hAnsi="Garamond" w:cs="Courier New"/>
          <w:sz w:val="20"/>
          <w:szCs w:val="20"/>
        </w:rPr>
      </w:pPr>
      <w:r w:rsidRPr="008D2DB4">
        <w:rPr>
          <w:rFonts w:ascii="Garamond" w:hAnsi="Garamond" w:cs="Courier New"/>
          <w:sz w:val="20"/>
          <w:szCs w:val="20"/>
        </w:rPr>
        <w:t>IČO:</w:t>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C345E" w:rsidRPr="008D2DB4">
        <w:rPr>
          <w:rFonts w:ascii="Garamond" w:hAnsi="Garamond" w:cs="Courier New"/>
          <w:sz w:val="20"/>
          <w:szCs w:val="20"/>
        </w:rPr>
        <w:tab/>
      </w:r>
      <w:r w:rsidR="004479B0" w:rsidRPr="008D2DB4">
        <w:rPr>
          <w:rFonts w:ascii="Garamond" w:hAnsi="Garamond" w:cs="Courier New"/>
          <w:sz w:val="20"/>
          <w:szCs w:val="20"/>
        </w:rPr>
        <w:t>........................................</w:t>
      </w:r>
    </w:p>
    <w:p w14:paraId="0FECF2C9" w14:textId="4A0896CB" w:rsidR="00BD1D1D" w:rsidRPr="008D2DB4" w:rsidRDefault="00BD1D1D" w:rsidP="008D2DB4">
      <w:pPr>
        <w:ind w:left="2835" w:hanging="3402"/>
        <w:rPr>
          <w:rFonts w:ascii="Garamond" w:hAnsi="Garamond" w:cs="Courier New"/>
          <w:sz w:val="20"/>
          <w:szCs w:val="20"/>
        </w:rPr>
      </w:pPr>
      <w:r w:rsidRPr="008D2DB4">
        <w:rPr>
          <w:rFonts w:ascii="Garamond" w:hAnsi="Garamond" w:cs="Courier New"/>
          <w:sz w:val="20"/>
          <w:szCs w:val="20"/>
        </w:rPr>
        <w:t>Zapísaná:</w:t>
      </w:r>
      <w:r w:rsidR="004479B0" w:rsidRPr="008D2DB4">
        <w:rPr>
          <w:rFonts w:ascii="Garamond" w:hAnsi="Garamond" w:cs="Courier New"/>
          <w:sz w:val="20"/>
          <w:szCs w:val="20"/>
        </w:rPr>
        <w:tab/>
      </w:r>
      <w:r w:rsidR="003A0DFC" w:rsidRPr="008D2DB4">
        <w:rPr>
          <w:rFonts w:ascii="Garamond" w:hAnsi="Garamond" w:cs="Courier New"/>
          <w:sz w:val="20"/>
          <w:szCs w:val="20"/>
        </w:rPr>
        <w:t xml:space="preserve">v Obchodnom registri Okresného súdu </w:t>
      </w:r>
      <w:r w:rsidR="004479B0" w:rsidRPr="008D2DB4">
        <w:rPr>
          <w:rFonts w:ascii="Garamond" w:hAnsi="Garamond" w:cs="Courier New"/>
          <w:sz w:val="20"/>
          <w:szCs w:val="20"/>
        </w:rPr>
        <w:t>........ oddi</w:t>
      </w:r>
      <w:r w:rsidR="003A0DFC" w:rsidRPr="008D2DB4">
        <w:rPr>
          <w:rFonts w:ascii="Garamond" w:hAnsi="Garamond" w:cs="Courier New"/>
          <w:sz w:val="20"/>
          <w:szCs w:val="20"/>
        </w:rPr>
        <w:t xml:space="preserve">el: </w:t>
      </w:r>
      <w:r w:rsidR="004479B0" w:rsidRPr="008D2DB4">
        <w:rPr>
          <w:rFonts w:ascii="Garamond" w:hAnsi="Garamond" w:cs="Courier New"/>
          <w:sz w:val="20"/>
          <w:szCs w:val="20"/>
        </w:rPr>
        <w:t>...</w:t>
      </w:r>
      <w:r w:rsidR="003A0DFC" w:rsidRPr="008D2DB4">
        <w:rPr>
          <w:rFonts w:ascii="Garamond" w:hAnsi="Garamond" w:cs="Courier New"/>
          <w:sz w:val="20"/>
          <w:szCs w:val="20"/>
        </w:rPr>
        <w:t xml:space="preserve">, vložka č.: </w:t>
      </w:r>
      <w:r w:rsidR="004479B0" w:rsidRPr="008D2DB4">
        <w:rPr>
          <w:rFonts w:ascii="Garamond" w:hAnsi="Garamond" w:cs="Courier New"/>
          <w:sz w:val="20"/>
          <w:szCs w:val="20"/>
        </w:rPr>
        <w:t>..../....</w:t>
      </w:r>
    </w:p>
    <w:p w14:paraId="102ABB86" w14:textId="5C71EB2B" w:rsidR="00BD1D1D" w:rsidRPr="008D2DB4" w:rsidRDefault="00BD1D1D" w:rsidP="004479B0">
      <w:pPr>
        <w:ind w:left="-567" w:right="-1417" w:hanging="4245"/>
        <w:jc w:val="left"/>
        <w:rPr>
          <w:rFonts w:ascii="Garamond" w:hAnsi="Garamond" w:cs="Courier New"/>
          <w:sz w:val="20"/>
          <w:szCs w:val="20"/>
        </w:rPr>
      </w:pPr>
      <w:r w:rsidRPr="008D2DB4">
        <w:rPr>
          <w:rFonts w:ascii="Garamond" w:hAnsi="Garamond" w:cs="Courier New"/>
          <w:sz w:val="20"/>
          <w:szCs w:val="20"/>
        </w:rPr>
        <w:t>Konajúca prostredníctvom:</w:t>
      </w:r>
      <w:r w:rsidR="004479B0" w:rsidRPr="008D2DB4">
        <w:rPr>
          <w:rFonts w:ascii="Garamond" w:hAnsi="Garamond" w:cs="Courier New"/>
          <w:sz w:val="20"/>
          <w:szCs w:val="20"/>
        </w:rPr>
        <w:tab/>
        <w:t>Konajúca prostredníctvom:</w:t>
      </w:r>
      <w:r w:rsidR="004479B0" w:rsidRPr="008D2DB4">
        <w:rPr>
          <w:rFonts w:ascii="Garamond" w:hAnsi="Garamond" w:cs="Courier New"/>
          <w:sz w:val="20"/>
          <w:szCs w:val="20"/>
        </w:rPr>
        <w:tab/>
      </w:r>
      <w:r w:rsidR="004479B0" w:rsidRPr="008D2DB4">
        <w:rPr>
          <w:rFonts w:ascii="Garamond" w:hAnsi="Garamond" w:cs="Courier New"/>
          <w:sz w:val="20"/>
          <w:szCs w:val="20"/>
        </w:rPr>
        <w:tab/>
        <w:t>........................................</w:t>
      </w:r>
    </w:p>
    <w:p w14:paraId="7B041EA7" w14:textId="77777777" w:rsidR="004479B0" w:rsidRPr="008D2DB4" w:rsidRDefault="00652763" w:rsidP="004479B0">
      <w:pPr>
        <w:ind w:left="-567" w:firstLine="0"/>
        <w:jc w:val="left"/>
        <w:rPr>
          <w:rFonts w:ascii="Garamond" w:hAnsi="Garamond" w:cs="Courier New"/>
          <w:sz w:val="20"/>
          <w:szCs w:val="20"/>
        </w:rPr>
      </w:pPr>
      <w:r w:rsidRPr="008D2DB4">
        <w:rPr>
          <w:rFonts w:ascii="Garamond" w:hAnsi="Garamond" w:cs="Courier New"/>
          <w:sz w:val="20"/>
          <w:szCs w:val="20"/>
        </w:rPr>
        <w:t>e-mail:</w:t>
      </w:r>
      <w:r w:rsidR="00543070" w:rsidRPr="008D2DB4">
        <w:rPr>
          <w:rFonts w:ascii="Garamond" w:hAnsi="Garamond"/>
          <w:sz w:val="20"/>
          <w:szCs w:val="20"/>
        </w:rPr>
        <w:t xml:space="preserve"> </w:t>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543070" w:rsidRPr="008D2DB4">
        <w:rPr>
          <w:rFonts w:ascii="Garamond" w:hAnsi="Garamond"/>
          <w:sz w:val="20"/>
          <w:szCs w:val="20"/>
        </w:rPr>
        <w:tab/>
      </w:r>
      <w:r w:rsidR="00DF02C7" w:rsidRPr="008D2DB4">
        <w:rPr>
          <w:rFonts w:ascii="Garamond" w:hAnsi="Garamond" w:cs="Courier New"/>
          <w:sz w:val="20"/>
          <w:szCs w:val="20"/>
        </w:rPr>
        <w:t>........................................</w:t>
      </w:r>
    </w:p>
    <w:p w14:paraId="5977509D" w14:textId="23D3AF8A" w:rsidR="004479B0" w:rsidRPr="008D2DB4" w:rsidRDefault="004479B0" w:rsidP="004479B0">
      <w:pPr>
        <w:ind w:left="-567" w:firstLine="0"/>
        <w:jc w:val="left"/>
        <w:rPr>
          <w:rFonts w:ascii="Garamond" w:hAnsi="Garamond" w:cs="Courier New"/>
          <w:sz w:val="20"/>
          <w:szCs w:val="20"/>
        </w:rPr>
      </w:pPr>
      <w:r w:rsidRPr="008D2DB4">
        <w:rPr>
          <w:rFonts w:ascii="Garamond" w:hAnsi="Garamond" w:cs="Courier New"/>
          <w:sz w:val="20"/>
          <w:szCs w:val="20"/>
        </w:rPr>
        <w:t xml:space="preserve">/ďalej v texte len ako </w:t>
      </w:r>
      <w:r w:rsidRPr="008D2DB4">
        <w:rPr>
          <w:rFonts w:ascii="Garamond" w:hAnsi="Garamond" w:cs="Courier New"/>
          <w:b/>
          <w:sz w:val="20"/>
          <w:szCs w:val="20"/>
        </w:rPr>
        <w:t>„dodávateľ“</w:t>
      </w:r>
      <w:r w:rsidRPr="008D2DB4">
        <w:rPr>
          <w:rFonts w:ascii="Garamond" w:hAnsi="Garamond" w:cs="Courier New"/>
          <w:bCs/>
          <w:sz w:val="20"/>
          <w:szCs w:val="20"/>
        </w:rPr>
        <w:t>/</w:t>
      </w:r>
    </w:p>
    <w:p w14:paraId="202CCE36" w14:textId="77777777" w:rsidR="004479B0" w:rsidRPr="008D2DB4" w:rsidRDefault="004479B0" w:rsidP="004479B0">
      <w:pPr>
        <w:ind w:left="-567" w:firstLine="0"/>
        <w:jc w:val="left"/>
        <w:rPr>
          <w:rFonts w:ascii="Garamond" w:hAnsi="Garamond" w:cs="Courier New"/>
          <w:sz w:val="20"/>
          <w:szCs w:val="20"/>
        </w:rPr>
      </w:pPr>
    </w:p>
    <w:p w14:paraId="18B9EF03" w14:textId="36C10239" w:rsidR="00BD1D1D" w:rsidRPr="008D2DB4" w:rsidRDefault="00BD1D1D" w:rsidP="004479B0">
      <w:pPr>
        <w:ind w:left="-567" w:firstLine="0"/>
        <w:jc w:val="left"/>
        <w:rPr>
          <w:rFonts w:ascii="Garamond" w:hAnsi="Garamond" w:cs="Courier New"/>
          <w:sz w:val="20"/>
          <w:szCs w:val="20"/>
        </w:rPr>
      </w:pPr>
      <w:r w:rsidRPr="008D2DB4">
        <w:rPr>
          <w:rFonts w:ascii="Garamond" w:hAnsi="Garamond" w:cs="Courier New"/>
          <w:sz w:val="20"/>
          <w:szCs w:val="20"/>
        </w:rPr>
        <w:t>/</w:t>
      </w:r>
      <w:r w:rsidR="004479B0" w:rsidRPr="008D2DB4">
        <w:rPr>
          <w:rFonts w:ascii="Garamond" w:hAnsi="Garamond" w:cs="Courier New"/>
          <w:b/>
          <w:sz w:val="20"/>
          <w:szCs w:val="20"/>
        </w:rPr>
        <w:t>„dodávateľ“</w:t>
      </w:r>
      <w:r w:rsidR="004479B0" w:rsidRPr="008D2DB4">
        <w:rPr>
          <w:rFonts w:ascii="Garamond" w:hAnsi="Garamond" w:cs="Courier New"/>
          <w:bCs/>
          <w:sz w:val="20"/>
          <w:szCs w:val="20"/>
        </w:rPr>
        <w:t xml:space="preserve"> a </w:t>
      </w:r>
      <w:r w:rsidR="004479B0" w:rsidRPr="008D2DB4">
        <w:rPr>
          <w:rFonts w:ascii="Garamond" w:hAnsi="Garamond" w:cs="Courier New"/>
          <w:b/>
          <w:sz w:val="20"/>
          <w:szCs w:val="20"/>
        </w:rPr>
        <w:t xml:space="preserve">„prevádzkovateľ základnej služby“ </w:t>
      </w:r>
      <w:r w:rsidRPr="008D2DB4">
        <w:rPr>
          <w:rFonts w:ascii="Garamond" w:hAnsi="Garamond" w:cs="Courier New"/>
          <w:sz w:val="20"/>
          <w:szCs w:val="20"/>
        </w:rPr>
        <w:t xml:space="preserve">ďalej </w:t>
      </w:r>
      <w:r w:rsidR="004479B0" w:rsidRPr="008D2DB4">
        <w:rPr>
          <w:rFonts w:ascii="Garamond" w:hAnsi="Garamond" w:cs="Courier New"/>
          <w:sz w:val="20"/>
          <w:szCs w:val="20"/>
        </w:rPr>
        <w:t xml:space="preserve">v texte spolu </w:t>
      </w:r>
      <w:r w:rsidRPr="008D2DB4">
        <w:rPr>
          <w:rFonts w:ascii="Garamond" w:hAnsi="Garamond" w:cs="Courier New"/>
          <w:sz w:val="20"/>
          <w:szCs w:val="20"/>
        </w:rPr>
        <w:t xml:space="preserve">len </w:t>
      </w:r>
      <w:r w:rsidR="004479B0" w:rsidRPr="008D2DB4">
        <w:rPr>
          <w:rFonts w:ascii="Garamond" w:hAnsi="Garamond" w:cs="Courier New"/>
          <w:sz w:val="20"/>
          <w:szCs w:val="20"/>
        </w:rPr>
        <w:t xml:space="preserve">ako </w:t>
      </w:r>
      <w:r w:rsidRPr="008D2DB4">
        <w:rPr>
          <w:rFonts w:ascii="Garamond" w:hAnsi="Garamond" w:cs="Courier New"/>
          <w:b/>
          <w:sz w:val="20"/>
          <w:szCs w:val="20"/>
        </w:rPr>
        <w:t>„zmluvné strany“</w:t>
      </w:r>
      <w:r w:rsidRPr="008D2DB4">
        <w:rPr>
          <w:rFonts w:ascii="Garamond" w:hAnsi="Garamond" w:cs="Courier New"/>
          <w:sz w:val="20"/>
          <w:szCs w:val="20"/>
        </w:rPr>
        <w:t>/</w:t>
      </w:r>
    </w:p>
    <w:p w14:paraId="36B433F3" w14:textId="77777777" w:rsidR="009E2350" w:rsidRPr="008D2DB4" w:rsidRDefault="009E2350" w:rsidP="009E2350">
      <w:pPr>
        <w:ind w:firstLine="0"/>
        <w:jc w:val="left"/>
        <w:rPr>
          <w:rFonts w:ascii="Garamond" w:hAnsi="Garamond" w:cs="Courier New"/>
          <w:sz w:val="20"/>
          <w:szCs w:val="20"/>
        </w:rPr>
      </w:pPr>
    </w:p>
    <w:p w14:paraId="3A39CB31" w14:textId="77777777" w:rsidR="009E2350" w:rsidRPr="008D2DB4" w:rsidRDefault="009E2350" w:rsidP="00392CCA">
      <w:pPr>
        <w:ind w:firstLine="0"/>
        <w:jc w:val="center"/>
        <w:rPr>
          <w:rFonts w:ascii="Garamond" w:hAnsi="Garamond" w:cs="Courier New"/>
          <w:b/>
          <w:sz w:val="20"/>
          <w:szCs w:val="20"/>
        </w:rPr>
      </w:pPr>
      <w:r w:rsidRPr="008D2DB4">
        <w:rPr>
          <w:rFonts w:ascii="Garamond" w:hAnsi="Garamond" w:cs="Courier New"/>
          <w:b/>
          <w:sz w:val="20"/>
          <w:szCs w:val="20"/>
        </w:rPr>
        <w:t>Článok I.</w:t>
      </w:r>
    </w:p>
    <w:p w14:paraId="5634EF71" w14:textId="6FF33D1B" w:rsidR="00B13A2B" w:rsidRPr="008D2DB4" w:rsidRDefault="00B13A2B" w:rsidP="00392CCA">
      <w:pPr>
        <w:ind w:firstLine="0"/>
        <w:jc w:val="center"/>
        <w:rPr>
          <w:rFonts w:ascii="Garamond" w:hAnsi="Garamond" w:cs="Courier New"/>
          <w:b/>
          <w:sz w:val="20"/>
          <w:szCs w:val="20"/>
        </w:rPr>
      </w:pPr>
      <w:r w:rsidRPr="008D2DB4">
        <w:rPr>
          <w:rFonts w:ascii="Garamond" w:hAnsi="Garamond" w:cs="Courier New"/>
          <w:b/>
          <w:sz w:val="20"/>
          <w:szCs w:val="20"/>
        </w:rPr>
        <w:t>Účel Zmluvy</w:t>
      </w:r>
    </w:p>
    <w:p w14:paraId="617C2845" w14:textId="77777777" w:rsidR="0051506B" w:rsidRPr="008D2DB4" w:rsidRDefault="0051506B" w:rsidP="005239CC">
      <w:pPr>
        <w:ind w:firstLine="0"/>
        <w:jc w:val="left"/>
        <w:rPr>
          <w:rFonts w:ascii="Garamond" w:hAnsi="Garamond" w:cs="Courier New"/>
          <w:b/>
          <w:sz w:val="20"/>
          <w:szCs w:val="20"/>
        </w:rPr>
      </w:pPr>
    </w:p>
    <w:p w14:paraId="28C5FCFD" w14:textId="2ECA79E1" w:rsidR="005239CC" w:rsidRPr="008D2DB4" w:rsidRDefault="00B13A2B" w:rsidP="00886594">
      <w:pPr>
        <w:pStyle w:val="Odsekzoznamu"/>
        <w:numPr>
          <w:ilvl w:val="0"/>
          <w:numId w:val="1"/>
        </w:numPr>
        <w:rPr>
          <w:rFonts w:ascii="Garamond" w:hAnsi="Garamond" w:cs="Courier New"/>
          <w:sz w:val="20"/>
          <w:szCs w:val="20"/>
        </w:rPr>
      </w:pPr>
      <w:r w:rsidRPr="008D2DB4">
        <w:rPr>
          <w:rFonts w:ascii="Garamond" w:hAnsi="Garamond" w:cs="Courier New"/>
          <w:sz w:val="20"/>
          <w:szCs w:val="20"/>
        </w:rPr>
        <w:t>Účelom tejto Zmluvy je zabezpečiť splnenie povinnosti p</w:t>
      </w:r>
      <w:r w:rsidR="009E2350" w:rsidRPr="008D2DB4">
        <w:rPr>
          <w:rFonts w:ascii="Garamond" w:hAnsi="Garamond" w:cs="Courier New"/>
          <w:sz w:val="20"/>
          <w:szCs w:val="20"/>
        </w:rPr>
        <w:t>revádzkovateľ</w:t>
      </w:r>
      <w:r w:rsidRPr="008D2DB4">
        <w:rPr>
          <w:rFonts w:ascii="Garamond" w:hAnsi="Garamond" w:cs="Courier New"/>
          <w:sz w:val="20"/>
          <w:szCs w:val="20"/>
        </w:rPr>
        <w:t>a</w:t>
      </w:r>
      <w:r w:rsidR="009E2350" w:rsidRPr="008D2DB4">
        <w:rPr>
          <w:rFonts w:ascii="Garamond" w:hAnsi="Garamond" w:cs="Courier New"/>
          <w:sz w:val="20"/>
          <w:szCs w:val="20"/>
        </w:rPr>
        <w:t xml:space="preserve"> základnej služby </w:t>
      </w:r>
      <w:r w:rsidR="00B66D14" w:rsidRPr="008D2DB4">
        <w:rPr>
          <w:rFonts w:ascii="Garamond" w:hAnsi="Garamond" w:cs="Courier New"/>
          <w:sz w:val="20"/>
          <w:szCs w:val="20"/>
        </w:rPr>
        <w:t xml:space="preserve">uzatvoriť </w:t>
      </w:r>
      <w:r w:rsidRPr="008D2DB4">
        <w:rPr>
          <w:rFonts w:ascii="Garamond" w:hAnsi="Garamond" w:cs="Courier New"/>
          <w:sz w:val="20"/>
          <w:szCs w:val="20"/>
        </w:rPr>
        <w:t xml:space="preserve">pri </w:t>
      </w:r>
      <w:r w:rsidR="009E2350" w:rsidRPr="008D2DB4">
        <w:rPr>
          <w:rFonts w:ascii="Garamond" w:hAnsi="Garamond" w:cs="Courier New"/>
          <w:sz w:val="20"/>
          <w:szCs w:val="20"/>
        </w:rPr>
        <w:t>uzatvor</w:t>
      </w:r>
      <w:r w:rsidRPr="008D2DB4">
        <w:rPr>
          <w:rFonts w:ascii="Garamond" w:hAnsi="Garamond" w:cs="Courier New"/>
          <w:sz w:val="20"/>
          <w:szCs w:val="20"/>
        </w:rPr>
        <w:t>ení</w:t>
      </w:r>
      <w:r w:rsidR="009E2350" w:rsidRPr="008D2DB4">
        <w:rPr>
          <w:rFonts w:ascii="Garamond" w:hAnsi="Garamond" w:cs="Courier New"/>
          <w:sz w:val="20"/>
          <w:szCs w:val="20"/>
        </w:rPr>
        <w:t xml:space="preserve"> zmluv</w:t>
      </w:r>
      <w:r w:rsidRPr="008D2DB4">
        <w:rPr>
          <w:rFonts w:ascii="Garamond" w:hAnsi="Garamond" w:cs="Courier New"/>
          <w:sz w:val="20"/>
          <w:szCs w:val="20"/>
        </w:rPr>
        <w:t>y</w:t>
      </w:r>
      <w:r w:rsidR="009E2350" w:rsidRPr="008D2DB4">
        <w:rPr>
          <w:rFonts w:ascii="Garamond" w:hAnsi="Garamond" w:cs="Courier New"/>
          <w:sz w:val="20"/>
          <w:szCs w:val="20"/>
        </w:rPr>
        <w:t xml:space="preserve"> s dodávateľom na výkon činností, ktoré priamo súvisia s prevádzkou sietí a informačných systémov pre prevádzkovateľa základnej služby</w:t>
      </w:r>
      <w:r w:rsidR="00193983" w:rsidRPr="008D2DB4">
        <w:rPr>
          <w:rFonts w:ascii="Garamond" w:hAnsi="Garamond" w:cs="Courier New"/>
          <w:sz w:val="20"/>
          <w:szCs w:val="20"/>
        </w:rPr>
        <w:t xml:space="preserve"> </w:t>
      </w:r>
      <w:r w:rsidR="009E2350" w:rsidRPr="008D2DB4">
        <w:rPr>
          <w:rFonts w:ascii="Garamond" w:hAnsi="Garamond" w:cs="Courier New"/>
          <w:sz w:val="20"/>
          <w:szCs w:val="20"/>
        </w:rPr>
        <w:t>zmluvu o zabezpečení plnenia bezpečnostných opatrení a notifikačných povinností podľa zákona</w:t>
      </w:r>
      <w:r w:rsidRPr="008D2DB4">
        <w:rPr>
          <w:rFonts w:ascii="Garamond" w:hAnsi="Garamond" w:cs="Courier New"/>
          <w:sz w:val="20"/>
          <w:szCs w:val="20"/>
        </w:rPr>
        <w:t xml:space="preserve"> č.</w:t>
      </w:r>
      <w:r w:rsidR="00D6045D" w:rsidRPr="008D2DB4">
        <w:rPr>
          <w:rFonts w:ascii="Garamond" w:hAnsi="Garamond" w:cs="Courier New"/>
          <w:sz w:val="20"/>
          <w:szCs w:val="20"/>
        </w:rPr>
        <w:t xml:space="preserve"> </w:t>
      </w:r>
      <w:r w:rsidRPr="008D2DB4">
        <w:rPr>
          <w:rFonts w:ascii="Garamond" w:hAnsi="Garamond" w:cs="Courier New"/>
          <w:sz w:val="20"/>
          <w:szCs w:val="20"/>
        </w:rPr>
        <w:t>69/2018 Z.</w:t>
      </w:r>
      <w:r w:rsidR="00531BF2">
        <w:rPr>
          <w:rFonts w:ascii="Garamond" w:hAnsi="Garamond" w:cs="Courier New"/>
          <w:sz w:val="20"/>
          <w:szCs w:val="20"/>
        </w:rPr>
        <w:t xml:space="preserve"> </w:t>
      </w:r>
      <w:r w:rsidRPr="008D2DB4">
        <w:rPr>
          <w:rFonts w:ascii="Garamond" w:hAnsi="Garamond" w:cs="Courier New"/>
          <w:sz w:val="20"/>
          <w:szCs w:val="20"/>
        </w:rPr>
        <w:t>z. o kybernetickej bezpečnosti a o zmene a doplnení niektorých zákonov</w:t>
      </w:r>
      <w:r w:rsidR="00A20101" w:rsidRPr="008D2DB4">
        <w:rPr>
          <w:rFonts w:ascii="Garamond" w:hAnsi="Garamond" w:cs="Courier New"/>
          <w:sz w:val="20"/>
          <w:szCs w:val="20"/>
        </w:rPr>
        <w:t xml:space="preserve"> /ďalej aj len </w:t>
      </w:r>
      <w:r w:rsidR="00A20101" w:rsidRPr="008D2DB4">
        <w:rPr>
          <w:rFonts w:ascii="Garamond" w:hAnsi="Garamond" w:cs="Courier New"/>
          <w:b/>
          <w:sz w:val="20"/>
          <w:szCs w:val="20"/>
        </w:rPr>
        <w:t>„zákon“</w:t>
      </w:r>
      <w:r w:rsidR="00A20101" w:rsidRPr="008D2DB4">
        <w:rPr>
          <w:rFonts w:ascii="Garamond" w:hAnsi="Garamond" w:cs="Courier New"/>
          <w:sz w:val="20"/>
          <w:szCs w:val="20"/>
        </w:rPr>
        <w:t>/</w:t>
      </w:r>
      <w:r w:rsidR="009E2350" w:rsidRPr="008D2DB4">
        <w:rPr>
          <w:rFonts w:ascii="Garamond" w:hAnsi="Garamond" w:cs="Courier New"/>
          <w:sz w:val="20"/>
          <w:szCs w:val="20"/>
        </w:rPr>
        <w:t xml:space="preserve"> počas celej doby platnosti </w:t>
      </w:r>
      <w:r w:rsidR="00BD1D1D" w:rsidRPr="008D2DB4">
        <w:rPr>
          <w:rFonts w:ascii="Garamond" w:hAnsi="Garamond" w:cs="Courier New"/>
          <w:sz w:val="20"/>
          <w:szCs w:val="20"/>
        </w:rPr>
        <w:t>Zmluvy s dodávateľom na výkon činností, ktoré priamo súvisia s prevádzkou sietí a informačných systémov pre prevádzkovateľa základnej služby</w:t>
      </w:r>
      <w:r w:rsidR="008D2DB4" w:rsidRPr="008D2DB4">
        <w:rPr>
          <w:rFonts w:ascii="Garamond" w:hAnsi="Garamond" w:cs="Courier New"/>
          <w:sz w:val="20"/>
          <w:szCs w:val="20"/>
        </w:rPr>
        <w:t xml:space="preserve">, a to na základe </w:t>
      </w:r>
      <w:r w:rsidR="00037BEF">
        <w:rPr>
          <w:rFonts w:ascii="Garamond" w:hAnsi="Garamond" w:cs="Courier New"/>
          <w:sz w:val="20"/>
          <w:szCs w:val="20"/>
        </w:rPr>
        <w:t>Zmluvy</w:t>
      </w:r>
      <w:r w:rsidR="008D2DB4" w:rsidRPr="008D2DB4">
        <w:rPr>
          <w:rFonts w:ascii="Garamond" w:hAnsi="Garamond" w:cs="Courier New"/>
          <w:sz w:val="20"/>
          <w:szCs w:val="20"/>
        </w:rPr>
        <w:t xml:space="preserve"> o poskytovaní </w:t>
      </w:r>
      <w:r w:rsidR="001369C0" w:rsidRPr="008D2DB4">
        <w:rPr>
          <w:rFonts w:ascii="Garamond" w:hAnsi="Garamond" w:cs="Courier New"/>
          <w:sz w:val="20"/>
          <w:szCs w:val="20"/>
        </w:rPr>
        <w:t>služ</w:t>
      </w:r>
      <w:r w:rsidR="001369C0">
        <w:rPr>
          <w:rFonts w:ascii="Garamond" w:hAnsi="Garamond" w:cs="Courier New"/>
          <w:sz w:val="20"/>
          <w:szCs w:val="20"/>
        </w:rPr>
        <w:t>ieb</w:t>
      </w:r>
      <w:r w:rsidR="008D2DB4" w:rsidRPr="008D2DB4">
        <w:rPr>
          <w:rFonts w:ascii="Garamond" w:hAnsi="Garamond" w:cs="Courier New"/>
          <w:sz w:val="20"/>
          <w:szCs w:val="20"/>
        </w:rPr>
        <w:t>, reg. číslo [</w:t>
      </w:r>
      <w:r w:rsidR="008D2DB4" w:rsidRPr="008D2DB4">
        <w:rPr>
          <w:rFonts w:ascii="Garamond" w:hAnsi="Garamond" w:cs="Courier New"/>
          <w:sz w:val="20"/>
          <w:szCs w:val="20"/>
          <w:highlight w:val="yellow"/>
        </w:rPr>
        <w:t>doplniť</w:t>
      </w:r>
      <w:r w:rsidR="008D2DB4" w:rsidRPr="008D2DB4">
        <w:rPr>
          <w:rFonts w:ascii="Garamond" w:hAnsi="Garamond" w:cs="Courier New"/>
          <w:sz w:val="20"/>
          <w:szCs w:val="20"/>
        </w:rPr>
        <w:t>]</w:t>
      </w:r>
      <w:r w:rsidR="006A3D80" w:rsidRPr="008D2DB4">
        <w:rPr>
          <w:rFonts w:ascii="Garamond" w:hAnsi="Garamond" w:cs="Courier New"/>
          <w:sz w:val="20"/>
          <w:szCs w:val="20"/>
        </w:rPr>
        <w:t xml:space="preserve"> </w:t>
      </w:r>
      <w:r w:rsidR="00BD1D1D" w:rsidRPr="008D2DB4">
        <w:rPr>
          <w:rFonts w:ascii="Garamond" w:hAnsi="Garamond" w:cs="Courier New"/>
          <w:sz w:val="20"/>
          <w:szCs w:val="20"/>
        </w:rPr>
        <w:t xml:space="preserve">/ďalej aj len </w:t>
      </w:r>
      <w:r w:rsidR="00BD1D1D" w:rsidRPr="008D2DB4">
        <w:rPr>
          <w:rFonts w:ascii="Garamond" w:hAnsi="Garamond" w:cs="Courier New"/>
          <w:b/>
          <w:sz w:val="20"/>
          <w:szCs w:val="20"/>
        </w:rPr>
        <w:t>„zmluva o poskytnutí činností“</w:t>
      </w:r>
      <w:r w:rsidR="00BD1D1D" w:rsidRPr="008D2DB4">
        <w:rPr>
          <w:rFonts w:ascii="Garamond" w:hAnsi="Garamond" w:cs="Courier New"/>
          <w:sz w:val="20"/>
          <w:szCs w:val="20"/>
        </w:rPr>
        <w:t>/.</w:t>
      </w:r>
    </w:p>
    <w:p w14:paraId="753116C9" w14:textId="774425D6" w:rsidR="005239CC" w:rsidRPr="008D2DB4" w:rsidRDefault="005239CC" w:rsidP="005239CC">
      <w:pPr>
        <w:ind w:firstLine="0"/>
        <w:rPr>
          <w:rFonts w:ascii="Garamond" w:hAnsi="Garamond" w:cs="Courier New"/>
          <w:sz w:val="20"/>
          <w:szCs w:val="20"/>
        </w:rPr>
      </w:pPr>
    </w:p>
    <w:p w14:paraId="0C6C76A9" w14:textId="38260478" w:rsidR="005239CC" w:rsidRPr="008D2DB4" w:rsidRDefault="005239CC" w:rsidP="00392CCA">
      <w:pPr>
        <w:ind w:firstLine="0"/>
        <w:jc w:val="center"/>
        <w:rPr>
          <w:rFonts w:ascii="Garamond" w:hAnsi="Garamond" w:cs="Courier New"/>
          <w:b/>
          <w:sz w:val="20"/>
          <w:szCs w:val="20"/>
        </w:rPr>
      </w:pPr>
      <w:r w:rsidRPr="008D2DB4">
        <w:rPr>
          <w:rFonts w:ascii="Garamond" w:hAnsi="Garamond" w:cs="Courier New"/>
          <w:b/>
          <w:sz w:val="20"/>
          <w:szCs w:val="20"/>
        </w:rPr>
        <w:t>Článok</w:t>
      </w:r>
      <w:r w:rsidR="00BD1D1D" w:rsidRPr="008D2DB4">
        <w:rPr>
          <w:rFonts w:ascii="Garamond" w:hAnsi="Garamond" w:cs="Courier New"/>
          <w:b/>
          <w:sz w:val="20"/>
          <w:szCs w:val="20"/>
        </w:rPr>
        <w:t xml:space="preserve"> II.</w:t>
      </w:r>
    </w:p>
    <w:p w14:paraId="5A60EC45" w14:textId="3F3B526E" w:rsidR="005239CC" w:rsidRPr="008D2DB4" w:rsidRDefault="00BD1D1D" w:rsidP="00392CCA">
      <w:pPr>
        <w:ind w:firstLine="0"/>
        <w:jc w:val="center"/>
        <w:rPr>
          <w:rFonts w:ascii="Garamond" w:hAnsi="Garamond" w:cs="Courier New"/>
          <w:b/>
          <w:sz w:val="20"/>
          <w:szCs w:val="20"/>
        </w:rPr>
      </w:pPr>
      <w:r w:rsidRPr="008D2DB4">
        <w:rPr>
          <w:rFonts w:ascii="Garamond" w:hAnsi="Garamond" w:cs="Courier New"/>
          <w:b/>
          <w:sz w:val="20"/>
          <w:szCs w:val="20"/>
        </w:rPr>
        <w:t>Definícia pojmov</w:t>
      </w:r>
    </w:p>
    <w:p w14:paraId="61D62917" w14:textId="77777777" w:rsidR="0051506B" w:rsidRPr="008D2DB4" w:rsidRDefault="0051506B" w:rsidP="005239CC">
      <w:pPr>
        <w:ind w:firstLine="0"/>
        <w:rPr>
          <w:rFonts w:ascii="Garamond" w:hAnsi="Garamond" w:cs="Courier New"/>
          <w:b/>
          <w:sz w:val="20"/>
          <w:szCs w:val="20"/>
        </w:rPr>
      </w:pPr>
    </w:p>
    <w:p w14:paraId="5C7B00D5"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Sieťou a informačným systémom</w:t>
      </w:r>
      <w:r w:rsidRPr="008D2DB4">
        <w:rPr>
          <w:rFonts w:ascii="Garamond" w:hAnsi="Garamond" w:cs="Courier New"/>
          <w:sz w:val="20"/>
          <w:szCs w:val="20"/>
        </w:rPr>
        <w:t xml:space="preserve"> sa rozumie elektronická komunikačná sieť, informačný systém, každé 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p>
    <w:p w14:paraId="441E6538"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Kybernetickým priestorom</w:t>
      </w:r>
      <w:r w:rsidRPr="008D2DB4">
        <w:rPr>
          <w:rFonts w:ascii="Garamond" w:hAnsi="Garamond" w:cs="Courier New"/>
          <w:sz w:val="20"/>
          <w:szCs w:val="20"/>
        </w:rPr>
        <w:t xml:space="preserve"> sa rozumie globálny dynamický otvorený systém sietí a informačných systémov, ktorý tvoria aktivované prvky kybernetického priestoru, osoby vykonávajúce aktivity v tomto systéme a vzťahy a interakcie medzi nimi,</w:t>
      </w:r>
    </w:p>
    <w:p w14:paraId="65939082"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Kontinuitou</w:t>
      </w:r>
      <w:r w:rsidRPr="008D2DB4">
        <w:rPr>
          <w:rFonts w:ascii="Garamond" w:hAnsi="Garamond" w:cs="Courier New"/>
          <w:sz w:val="20"/>
          <w:szCs w:val="20"/>
        </w:rPr>
        <w:t xml:space="preserve"> sa rozumie strategická a taktická schopnosť organizácie plánovať a reagovať na udalosti a incidenty s cieľom pokračovať vo výkone činností na prijateľnej, vopred stanovenej úrovni,</w:t>
      </w:r>
    </w:p>
    <w:p w14:paraId="1025558F"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Dôvernosťou</w:t>
      </w:r>
      <w:r w:rsidRPr="008D2DB4">
        <w:rPr>
          <w:rFonts w:ascii="Garamond" w:hAnsi="Garamond" w:cs="Courier New"/>
          <w:sz w:val="20"/>
          <w:szCs w:val="20"/>
        </w:rPr>
        <w:t xml:space="preserve"> sa rozumie záruka, že údaj alebo informácia nie je prezradená neoprávneným subjektom alebo procesom,</w:t>
      </w:r>
    </w:p>
    <w:p w14:paraId="46041886"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Dostupnosťou</w:t>
      </w:r>
      <w:r w:rsidRPr="008D2DB4">
        <w:rPr>
          <w:rFonts w:ascii="Garamond" w:hAnsi="Garamond" w:cs="Courier New"/>
          <w:sz w:val="20"/>
          <w:szCs w:val="20"/>
        </w:rPr>
        <w:t xml:space="preserve"> sa rozumie záruka, že údaj alebo informácia je pre používateľa, informačný systém, sieť alebo zariadenie prístupné vo chvíli, keď je údaj a informácia potrebná a požadovaná,</w:t>
      </w:r>
    </w:p>
    <w:p w14:paraId="6696D32B"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Integritou</w:t>
      </w:r>
      <w:r w:rsidRPr="008D2DB4">
        <w:rPr>
          <w:rFonts w:ascii="Garamond" w:hAnsi="Garamond" w:cs="Courier New"/>
          <w:sz w:val="20"/>
          <w:szCs w:val="20"/>
        </w:rPr>
        <w:t xml:space="preserve"> sa rozumie záruka, že bezchybnosť, úplnosť alebo správnosť informácie neboli narušené,</w:t>
      </w:r>
    </w:p>
    <w:p w14:paraId="60D47B2A"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Kybernetickou bezpečnosťou</w:t>
      </w:r>
      <w:r w:rsidRPr="008D2DB4">
        <w:rPr>
          <w:rFonts w:ascii="Garamond" w:hAnsi="Garamond" w:cs="Courier New"/>
          <w:sz w:val="20"/>
          <w:szCs w:val="20"/>
        </w:rPr>
        <w:t xml:space="preserve"> sa rozumie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p w14:paraId="7D4605DE"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Rizikom</w:t>
      </w:r>
      <w:r w:rsidRPr="008D2DB4">
        <w:rPr>
          <w:rFonts w:ascii="Garamond" w:hAnsi="Garamond" w:cs="Courier New"/>
          <w:sz w:val="20"/>
          <w:szCs w:val="20"/>
        </w:rPr>
        <w:t xml:space="preserve"> sa rozumie miera kybernetického ohrozenia vyjadrená pravdepodobnosťou vzniku nežiaduceho javu a jeho dôsledkami,</w:t>
      </w:r>
    </w:p>
    <w:p w14:paraId="2B7B742B" w14:textId="77777777"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lastRenderedPageBreak/>
        <w:t>Hrozbou</w:t>
      </w:r>
      <w:r w:rsidRPr="008D2DB4">
        <w:rPr>
          <w:rFonts w:ascii="Garamond" w:hAnsi="Garamond" w:cs="Courier New"/>
          <w:sz w:val="20"/>
          <w:szCs w:val="20"/>
        </w:rPr>
        <w:t xml:space="preserve"> sa rozumie každá primerane rozpoznateľná okolnosť alebo udalosť proti sieťam a informačným systémom, ktorá môže mať nepriaznivý vplyv na kybernetickú bezpečnosť,</w:t>
      </w:r>
    </w:p>
    <w:p w14:paraId="2DD4FEA5" w14:textId="53247192" w:rsidR="00BD1D1D" w:rsidRPr="008D2DB4" w:rsidRDefault="00BD1D1D" w:rsidP="00AA4739">
      <w:pPr>
        <w:pStyle w:val="Odsekzoznamu"/>
        <w:numPr>
          <w:ilvl w:val="0"/>
          <w:numId w:val="21"/>
        </w:numPr>
        <w:rPr>
          <w:rFonts w:ascii="Garamond" w:hAnsi="Garamond" w:cs="Courier New"/>
          <w:b/>
          <w:sz w:val="20"/>
          <w:szCs w:val="20"/>
        </w:rPr>
      </w:pPr>
      <w:r w:rsidRPr="008D2DB4">
        <w:rPr>
          <w:rFonts w:ascii="Garamond" w:hAnsi="Garamond" w:cs="Courier New"/>
          <w:b/>
          <w:sz w:val="20"/>
          <w:szCs w:val="20"/>
        </w:rPr>
        <w:t>Kybernetickým bezpečnostným incidentom</w:t>
      </w:r>
      <w:r w:rsidRPr="008D2DB4">
        <w:rPr>
          <w:rFonts w:ascii="Garamond" w:hAnsi="Garamond" w:cs="Courier New"/>
          <w:sz w:val="20"/>
          <w:szCs w:val="20"/>
        </w:rPr>
        <w:t xml:space="preserve"> sa rozumie akákoľvek udalosť, ktorá má z dôvodu narušenia bezpečnosti siete a informačného systému, alebo porušenia bezpečnostnej politiky alebo záväznej metodiky negatívny vplyv na kybernetickú bezpečnosť alebo ktorej následkom je</w:t>
      </w:r>
    </w:p>
    <w:p w14:paraId="2639DED2" w14:textId="6500ADB5"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 xml:space="preserve"> strata dôvernosti údajov, zničenie údajov alebo narušenie integrity systému,</w:t>
      </w:r>
    </w:p>
    <w:p w14:paraId="1525DD02"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obmedzenie alebo odmietnutie dostupnosti základnej služby alebo digitálnej služby,</w:t>
      </w:r>
    </w:p>
    <w:p w14:paraId="689C4A79"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vysoká pravdepodobnosť kompromitácie činností základnej služby alebo digitálnej služby alebo</w:t>
      </w:r>
    </w:p>
    <w:p w14:paraId="3E035F27" w14:textId="77777777" w:rsidR="00BD1D1D" w:rsidRPr="008D2DB4" w:rsidRDefault="00BD1D1D" w:rsidP="00491C13">
      <w:pPr>
        <w:pStyle w:val="Odsekzoznamu"/>
        <w:numPr>
          <w:ilvl w:val="0"/>
          <w:numId w:val="18"/>
        </w:numPr>
        <w:ind w:left="1134" w:hanging="283"/>
        <w:rPr>
          <w:rFonts w:ascii="Garamond" w:hAnsi="Garamond" w:cs="Courier New"/>
          <w:sz w:val="20"/>
          <w:szCs w:val="20"/>
        </w:rPr>
      </w:pPr>
      <w:r w:rsidRPr="008D2DB4">
        <w:rPr>
          <w:rFonts w:ascii="Garamond" w:hAnsi="Garamond" w:cs="Courier New"/>
          <w:sz w:val="20"/>
          <w:szCs w:val="20"/>
        </w:rPr>
        <w:t>ohrozenie bezpečnosti informácií.</w:t>
      </w:r>
    </w:p>
    <w:p w14:paraId="53649254" w14:textId="17A6A26F" w:rsidR="00BD1D1D" w:rsidRPr="008D2DB4" w:rsidRDefault="00BD1D1D" w:rsidP="00886594">
      <w:pPr>
        <w:pStyle w:val="Odsekzoznamu"/>
        <w:numPr>
          <w:ilvl w:val="0"/>
          <w:numId w:val="22"/>
        </w:numPr>
        <w:ind w:left="426" w:hanging="426"/>
        <w:rPr>
          <w:rFonts w:ascii="Garamond" w:hAnsi="Garamond" w:cs="Courier New"/>
          <w:sz w:val="20"/>
          <w:szCs w:val="20"/>
        </w:rPr>
      </w:pPr>
      <w:r w:rsidRPr="008D2DB4">
        <w:rPr>
          <w:rFonts w:ascii="Garamond" w:hAnsi="Garamond" w:cs="Courier New"/>
          <w:b/>
          <w:sz w:val="20"/>
          <w:szCs w:val="20"/>
        </w:rPr>
        <w:t>Základnou službou</w:t>
      </w:r>
      <w:r w:rsidRPr="008D2DB4">
        <w:rPr>
          <w:rFonts w:ascii="Garamond" w:hAnsi="Garamond" w:cs="Courier New"/>
          <w:sz w:val="20"/>
          <w:szCs w:val="20"/>
        </w:rPr>
        <w:t xml:space="preserve"> sa rozumie služba, ktorá je zaradená v zozname základných služieb a</w:t>
      </w:r>
    </w:p>
    <w:p w14:paraId="587AD4CF" w14:textId="6831FD28" w:rsidR="006B4F9E" w:rsidRPr="008D2DB4" w:rsidRDefault="00BD1D1D" w:rsidP="00491C13">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závisí od sietí a informačných systémov a je činnosťou aspoň v jednom sektore alebo podsektore podľa </w:t>
      </w:r>
      <w:hyperlink r:id="rId8" w:anchor="prilohy.priloha-priloha_c_1k_zakonu_c_69_2018_z_z" w:tooltip="Odkaz na predpis alebo ustanovenie" w:history="1">
        <w:r w:rsidRPr="008D2DB4">
          <w:rPr>
            <w:rStyle w:val="Hypertextovprepojenie"/>
            <w:rFonts w:ascii="Garamond" w:hAnsi="Garamond" w:cs="Courier New"/>
            <w:color w:val="auto"/>
            <w:sz w:val="20"/>
            <w:szCs w:val="20"/>
            <w:u w:val="none"/>
          </w:rPr>
          <w:t>prílohy č. 1</w:t>
        </w:r>
      </w:hyperlink>
      <w:r w:rsidR="006B4F9E" w:rsidRPr="008D2DB4">
        <w:rPr>
          <w:rFonts w:ascii="Garamond" w:hAnsi="Garamond" w:cs="Courier New"/>
          <w:sz w:val="20"/>
          <w:szCs w:val="20"/>
        </w:rPr>
        <w:t xml:space="preserve"> zákona</w:t>
      </w:r>
      <w:r w:rsidR="00A20101" w:rsidRPr="008D2DB4">
        <w:rPr>
          <w:rFonts w:ascii="Garamond" w:hAnsi="Garamond" w:cs="Courier New"/>
          <w:sz w:val="20"/>
          <w:szCs w:val="20"/>
        </w:rPr>
        <w:t>,</w:t>
      </w:r>
    </w:p>
    <w:p w14:paraId="4A071AF9" w14:textId="07436717" w:rsidR="006B4F9E" w:rsidRPr="008D2DB4" w:rsidRDefault="00BD1D1D" w:rsidP="00491C13">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je informačným systémom verejnej správy</w:t>
      </w:r>
      <w:r w:rsidR="006B4F9E" w:rsidRPr="008D2DB4">
        <w:rPr>
          <w:rFonts w:ascii="Garamond" w:hAnsi="Garamond" w:cs="Courier New"/>
          <w:sz w:val="20"/>
          <w:szCs w:val="20"/>
        </w:rPr>
        <w:t xml:space="preserve"> v zmysle </w:t>
      </w:r>
      <w:hyperlink r:id="rId9" w:anchor="paragraf-2.odsek-1.pismeno-b" w:tooltip="Odkaz na predpis alebo ustanovenie" w:history="1">
        <w:r w:rsidR="006B4F9E" w:rsidRPr="008D2DB4">
          <w:rPr>
            <w:rStyle w:val="Hypertextovprepojenie"/>
            <w:rFonts w:ascii="Garamond" w:hAnsi="Garamond" w:cs="Courier New"/>
            <w:color w:val="auto"/>
            <w:sz w:val="20"/>
            <w:szCs w:val="20"/>
            <w:u w:val="none"/>
          </w:rPr>
          <w:t xml:space="preserve">§ 2 ods. </w:t>
        </w:r>
        <w:r w:rsidR="00A34D28">
          <w:rPr>
            <w:rStyle w:val="Hypertextovprepojenie"/>
            <w:rFonts w:ascii="Garamond" w:hAnsi="Garamond" w:cs="Courier New"/>
            <w:color w:val="auto"/>
            <w:sz w:val="20"/>
            <w:szCs w:val="20"/>
            <w:u w:val="none"/>
          </w:rPr>
          <w:t>4</w:t>
        </w:r>
        <w:r w:rsidR="000A2B03">
          <w:rPr>
            <w:rStyle w:val="Hypertextovprepojenie"/>
            <w:rFonts w:ascii="Garamond" w:hAnsi="Garamond" w:cs="Courier New"/>
            <w:color w:val="auto"/>
            <w:sz w:val="20"/>
            <w:szCs w:val="20"/>
            <w:u w:val="none"/>
          </w:rPr>
          <w:t xml:space="preserve"> </w:t>
        </w:r>
        <w:r w:rsidR="006B4F9E" w:rsidRPr="008D2DB4">
          <w:rPr>
            <w:rStyle w:val="Hypertextovprepojenie"/>
            <w:rFonts w:ascii="Garamond" w:hAnsi="Garamond" w:cs="Courier New"/>
            <w:color w:val="auto"/>
            <w:sz w:val="20"/>
            <w:szCs w:val="20"/>
            <w:u w:val="none"/>
          </w:rPr>
          <w:t xml:space="preserve">zákona č. </w:t>
        </w:r>
        <w:r w:rsidR="00A34D28">
          <w:rPr>
            <w:rStyle w:val="Hypertextovprepojenie"/>
            <w:rFonts w:ascii="Garamond" w:hAnsi="Garamond" w:cs="Courier New"/>
            <w:color w:val="auto"/>
            <w:sz w:val="20"/>
            <w:szCs w:val="20"/>
            <w:u w:val="none"/>
          </w:rPr>
          <w:t>95/2019</w:t>
        </w:r>
        <w:r w:rsidR="006B4F9E" w:rsidRPr="008D2DB4">
          <w:rPr>
            <w:rStyle w:val="Hypertextovprepojenie"/>
            <w:rFonts w:ascii="Garamond" w:hAnsi="Garamond" w:cs="Courier New"/>
            <w:color w:val="auto"/>
            <w:sz w:val="20"/>
            <w:szCs w:val="20"/>
            <w:u w:val="none"/>
          </w:rPr>
          <w:t xml:space="preserve"> Z. z.</w:t>
        </w:r>
      </w:hyperlink>
      <w:r w:rsidR="006B4F9E" w:rsidRPr="008D2DB4">
        <w:rPr>
          <w:rFonts w:ascii="Garamond" w:hAnsi="Garamond" w:cs="Courier New"/>
          <w:sz w:val="20"/>
          <w:szCs w:val="20"/>
        </w:rPr>
        <w:t> </w:t>
      </w:r>
      <w:r w:rsidRPr="008D2DB4">
        <w:rPr>
          <w:rFonts w:ascii="Garamond" w:hAnsi="Garamond" w:cs="Courier New"/>
          <w:sz w:val="20"/>
          <w:szCs w:val="20"/>
        </w:rPr>
        <w:t>alebo</w:t>
      </w:r>
    </w:p>
    <w:p w14:paraId="443A5470" w14:textId="265C298D" w:rsidR="00BD1D1D" w:rsidRPr="008D2DB4" w:rsidRDefault="00BD1D1D" w:rsidP="00C031A0">
      <w:pPr>
        <w:pStyle w:val="Odsekzoznamu"/>
        <w:numPr>
          <w:ilvl w:val="0"/>
          <w:numId w:val="23"/>
        </w:numPr>
        <w:ind w:left="1134" w:hanging="283"/>
        <w:rPr>
          <w:rFonts w:ascii="Garamond" w:hAnsi="Garamond" w:cs="Courier New"/>
          <w:sz w:val="20"/>
          <w:szCs w:val="20"/>
        </w:rPr>
      </w:pPr>
      <w:r w:rsidRPr="008D2DB4">
        <w:rPr>
          <w:rFonts w:ascii="Garamond" w:hAnsi="Garamond" w:cs="Courier New"/>
          <w:sz w:val="20"/>
          <w:szCs w:val="20"/>
        </w:rPr>
        <w:t>je prvkom kritickej infraštruktúry</w:t>
      </w:r>
      <w:r w:rsidR="006B4F9E" w:rsidRPr="008D2DB4">
        <w:rPr>
          <w:rFonts w:ascii="Garamond" w:hAnsi="Garamond" w:cs="Courier New"/>
          <w:sz w:val="20"/>
          <w:szCs w:val="20"/>
        </w:rPr>
        <w:t xml:space="preserve"> v zmysle ust. § 2 písm. a) zákona č. 45/2011 Z. z.</w:t>
      </w:r>
    </w:p>
    <w:p w14:paraId="2A81468B" w14:textId="7BE11943" w:rsidR="00BD1D1D" w:rsidRPr="008D2DB4" w:rsidRDefault="006B4F9E" w:rsidP="00886594">
      <w:pPr>
        <w:pStyle w:val="Odsekzoznamu"/>
        <w:numPr>
          <w:ilvl w:val="0"/>
          <w:numId w:val="24"/>
        </w:numPr>
        <w:ind w:left="426" w:hanging="426"/>
        <w:rPr>
          <w:rFonts w:ascii="Garamond" w:hAnsi="Garamond" w:cs="Courier New"/>
          <w:sz w:val="20"/>
          <w:szCs w:val="20"/>
        </w:rPr>
      </w:pPr>
      <w:r w:rsidRPr="008D2DB4">
        <w:rPr>
          <w:rFonts w:ascii="Garamond" w:hAnsi="Garamond" w:cs="Courier New"/>
          <w:b/>
          <w:sz w:val="20"/>
          <w:szCs w:val="20"/>
        </w:rPr>
        <w:t>P</w:t>
      </w:r>
      <w:r w:rsidR="00BD1D1D" w:rsidRPr="008D2DB4">
        <w:rPr>
          <w:rFonts w:ascii="Garamond" w:hAnsi="Garamond" w:cs="Courier New"/>
          <w:b/>
          <w:sz w:val="20"/>
          <w:szCs w:val="20"/>
        </w:rPr>
        <w:t>revádzkovateľom základnej služby</w:t>
      </w:r>
      <w:r w:rsidR="00BD1D1D" w:rsidRPr="008D2DB4">
        <w:rPr>
          <w:rFonts w:ascii="Garamond" w:hAnsi="Garamond" w:cs="Courier New"/>
          <w:sz w:val="20"/>
          <w:szCs w:val="20"/>
        </w:rPr>
        <w:t xml:space="preserve"> </w:t>
      </w:r>
      <w:r w:rsidRPr="008D2DB4">
        <w:rPr>
          <w:rFonts w:ascii="Garamond" w:hAnsi="Garamond" w:cs="Courier New"/>
          <w:sz w:val="20"/>
          <w:szCs w:val="20"/>
        </w:rPr>
        <w:t xml:space="preserve">sa rozumie </w:t>
      </w:r>
      <w:r w:rsidR="00BD1D1D" w:rsidRPr="008D2DB4">
        <w:rPr>
          <w:rFonts w:ascii="Garamond" w:hAnsi="Garamond" w:cs="Courier New"/>
          <w:sz w:val="20"/>
          <w:szCs w:val="20"/>
        </w:rPr>
        <w:t>orgán verejnej moci alebo osoba, ktorá prevádzkuje aspoň jednu službu podľa písmena k)</w:t>
      </w:r>
      <w:r w:rsidRPr="008D2DB4">
        <w:rPr>
          <w:rFonts w:ascii="Garamond" w:hAnsi="Garamond" w:cs="Courier New"/>
          <w:sz w:val="20"/>
          <w:szCs w:val="20"/>
        </w:rPr>
        <w:t xml:space="preserve"> zákona.</w:t>
      </w:r>
    </w:p>
    <w:p w14:paraId="7AB21047" w14:textId="14D40211" w:rsidR="00CF40E4" w:rsidRPr="008D2DB4" w:rsidRDefault="00CF40E4" w:rsidP="00886594">
      <w:pPr>
        <w:pStyle w:val="Odsekzoznamu"/>
        <w:numPr>
          <w:ilvl w:val="0"/>
          <w:numId w:val="24"/>
        </w:numPr>
        <w:ind w:left="426" w:hanging="426"/>
        <w:rPr>
          <w:rFonts w:ascii="Garamond" w:hAnsi="Garamond" w:cs="Courier New"/>
          <w:sz w:val="20"/>
          <w:szCs w:val="20"/>
        </w:rPr>
      </w:pPr>
      <w:r w:rsidRPr="008D2DB4">
        <w:rPr>
          <w:rFonts w:ascii="Garamond" w:hAnsi="Garamond" w:cs="Courier New"/>
          <w:b/>
          <w:sz w:val="20"/>
          <w:szCs w:val="20"/>
        </w:rPr>
        <w:t>Riešením kybernetického bezpečnostného incidentu</w:t>
      </w:r>
      <w:r w:rsidRPr="008D2DB4">
        <w:rPr>
          <w:rFonts w:ascii="Garamond" w:hAnsi="Garamond" w:cs="Courier New"/>
          <w:sz w:val="20"/>
          <w:szCs w:val="20"/>
        </w:rPr>
        <w:t xml:space="preserve"> všetky postupy súvisiace s oznamovaním, odhaľovaním, analýzou a reakciou na kybernetický bezpečnostný incident a s obmedzením jeho následkov</w:t>
      </w:r>
      <w:r w:rsidR="00531BF2">
        <w:rPr>
          <w:rFonts w:ascii="Garamond" w:hAnsi="Garamond" w:cs="Courier New"/>
          <w:sz w:val="20"/>
          <w:szCs w:val="20"/>
        </w:rPr>
        <w:t>.</w:t>
      </w:r>
    </w:p>
    <w:p w14:paraId="7503F363" w14:textId="77777777" w:rsidR="00B13A2B" w:rsidRPr="008D2DB4" w:rsidRDefault="00B13A2B" w:rsidP="003E1A27">
      <w:pPr>
        <w:ind w:firstLine="0"/>
        <w:rPr>
          <w:rFonts w:ascii="Garamond" w:hAnsi="Garamond" w:cs="Courier New"/>
          <w:sz w:val="20"/>
          <w:szCs w:val="20"/>
        </w:rPr>
      </w:pPr>
    </w:p>
    <w:p w14:paraId="729F49E3" w14:textId="7C8910D9"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Článok III.</w:t>
      </w:r>
    </w:p>
    <w:p w14:paraId="63E27C67" w14:textId="1A29D5E5"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Rozsah činnosti dodávateľa</w:t>
      </w:r>
    </w:p>
    <w:p w14:paraId="51FF606C" w14:textId="4FBEAACA" w:rsidR="00154624" w:rsidRPr="008D2DB4" w:rsidRDefault="00154624" w:rsidP="002D3F37">
      <w:pPr>
        <w:ind w:firstLine="0"/>
        <w:rPr>
          <w:rFonts w:ascii="Garamond" w:hAnsi="Garamond" w:cs="Courier New"/>
          <w:b/>
          <w:sz w:val="20"/>
          <w:szCs w:val="20"/>
        </w:rPr>
      </w:pPr>
    </w:p>
    <w:p w14:paraId="6A3B5B32" w14:textId="0DC2B39F" w:rsidR="00C9278C" w:rsidRPr="008D2DB4" w:rsidRDefault="00DE3028" w:rsidP="003D7C7F">
      <w:pPr>
        <w:pStyle w:val="Odsekzoznamu"/>
        <w:numPr>
          <w:ilvl w:val="0"/>
          <w:numId w:val="28"/>
        </w:numPr>
        <w:ind w:left="426" w:hanging="426"/>
        <w:rPr>
          <w:rFonts w:ascii="Garamond" w:hAnsi="Garamond" w:cs="Courier New"/>
          <w:b/>
          <w:sz w:val="20"/>
          <w:szCs w:val="20"/>
        </w:rPr>
      </w:pPr>
      <w:r w:rsidRPr="008D2DB4">
        <w:rPr>
          <w:rFonts w:ascii="Garamond" w:hAnsi="Garamond" w:cs="Courier New"/>
          <w:bCs/>
          <w:sz w:val="20"/>
          <w:szCs w:val="20"/>
        </w:rPr>
        <w:t xml:space="preserve">Dodávateľ sa </w:t>
      </w:r>
      <w:r w:rsidR="00E77F7F" w:rsidRPr="008D2DB4">
        <w:rPr>
          <w:rFonts w:ascii="Garamond" w:hAnsi="Garamond" w:cs="Courier New"/>
          <w:bCs/>
          <w:sz w:val="20"/>
          <w:szCs w:val="20"/>
        </w:rPr>
        <w:t>v súlade s</w:t>
      </w:r>
      <w:r w:rsidR="006A3D80" w:rsidRPr="008D2DB4">
        <w:rPr>
          <w:rFonts w:ascii="Garamond" w:hAnsi="Garamond" w:cs="Courier New"/>
          <w:bCs/>
          <w:sz w:val="20"/>
          <w:szCs w:val="20"/>
        </w:rPr>
        <w:t xml:space="preserve"> predmetom </w:t>
      </w:r>
      <w:r w:rsidR="00C9278C" w:rsidRPr="008D2DB4">
        <w:rPr>
          <w:rFonts w:ascii="Garamond" w:hAnsi="Garamond" w:cs="Courier New"/>
          <w:bCs/>
          <w:sz w:val="20"/>
          <w:szCs w:val="20"/>
        </w:rPr>
        <w:t xml:space="preserve">Zmluvy o poskytovaní </w:t>
      </w:r>
      <w:r w:rsidR="006A3D80" w:rsidRPr="008D2DB4">
        <w:rPr>
          <w:rFonts w:ascii="Garamond" w:hAnsi="Garamond" w:cs="Courier New"/>
          <w:bCs/>
          <w:sz w:val="20"/>
          <w:szCs w:val="20"/>
        </w:rPr>
        <w:t xml:space="preserve">činností </w:t>
      </w:r>
      <w:r w:rsidR="00C9278C" w:rsidRPr="008D2DB4">
        <w:rPr>
          <w:rFonts w:ascii="Garamond" w:hAnsi="Garamond" w:cs="Courier New"/>
          <w:sz w:val="20"/>
          <w:szCs w:val="20"/>
        </w:rPr>
        <w:t xml:space="preserve"> zaviazal poskytovať prevádzkovateľovi základnej služby </w:t>
      </w:r>
      <w:r w:rsidR="008D2DB4" w:rsidRPr="008D2DB4">
        <w:rPr>
          <w:rFonts w:ascii="Garamond" w:hAnsi="Garamond"/>
          <w:sz w:val="20"/>
          <w:szCs w:val="20"/>
        </w:rPr>
        <w:t>a to (i) Služby podpory</w:t>
      </w:r>
      <w:r w:rsidR="00E61844">
        <w:rPr>
          <w:rFonts w:ascii="Garamond" w:hAnsi="Garamond"/>
          <w:sz w:val="20"/>
          <w:szCs w:val="20"/>
        </w:rPr>
        <w:t>,</w:t>
      </w:r>
      <w:r w:rsidR="008D2DB4" w:rsidRPr="008D2DB4">
        <w:rPr>
          <w:rFonts w:ascii="Garamond" w:hAnsi="Garamond"/>
          <w:sz w:val="20"/>
          <w:szCs w:val="20"/>
        </w:rPr>
        <w:t xml:space="preserve"> prevádzky a údržby a (ii) Služby podpory aplikačného programového vybavenia, ktorých parametre a podmienky poskytovania sú uvedené v prílohe 1 zmluvy o poskytnutí činností.</w:t>
      </w:r>
    </w:p>
    <w:p w14:paraId="1C0FE090" w14:textId="77777777" w:rsidR="00C9278C" w:rsidRPr="008D2DB4" w:rsidRDefault="00C9278C" w:rsidP="00C9278C">
      <w:pPr>
        <w:pStyle w:val="Odsekzoznamu"/>
        <w:ind w:left="426" w:firstLine="0"/>
        <w:rPr>
          <w:rFonts w:ascii="Garamond" w:hAnsi="Garamond" w:cs="Courier New"/>
          <w:bCs/>
          <w:sz w:val="20"/>
          <w:szCs w:val="20"/>
        </w:rPr>
      </w:pPr>
    </w:p>
    <w:p w14:paraId="092E2F06" w14:textId="77777777" w:rsidR="006A3D80" w:rsidRPr="008D2DB4" w:rsidRDefault="006A3D80" w:rsidP="008D2DB4">
      <w:pPr>
        <w:ind w:firstLine="0"/>
        <w:rPr>
          <w:rFonts w:ascii="Garamond" w:hAnsi="Garamond" w:cs="Courier New"/>
          <w:b/>
          <w:sz w:val="20"/>
          <w:szCs w:val="20"/>
        </w:rPr>
      </w:pPr>
    </w:p>
    <w:p w14:paraId="339D0B8F" w14:textId="577A4822"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I</w:t>
      </w:r>
      <w:r w:rsidR="002D3F37" w:rsidRPr="008D2DB4">
        <w:rPr>
          <w:rFonts w:ascii="Garamond" w:hAnsi="Garamond" w:cs="Courier New"/>
          <w:b/>
          <w:sz w:val="20"/>
          <w:szCs w:val="20"/>
        </w:rPr>
        <w:t>V</w:t>
      </w:r>
      <w:r w:rsidRPr="008D2DB4">
        <w:rPr>
          <w:rFonts w:ascii="Garamond" w:hAnsi="Garamond" w:cs="Courier New"/>
          <w:b/>
          <w:sz w:val="20"/>
          <w:szCs w:val="20"/>
        </w:rPr>
        <w:t>.</w:t>
      </w:r>
    </w:p>
    <w:p w14:paraId="2AD14AB0" w14:textId="169D73FA" w:rsidR="003E1A27" w:rsidRPr="008D2DB4" w:rsidRDefault="003E1A27" w:rsidP="00392CCA">
      <w:pPr>
        <w:ind w:firstLine="0"/>
        <w:jc w:val="center"/>
        <w:rPr>
          <w:rFonts w:ascii="Garamond" w:hAnsi="Garamond" w:cs="Courier New"/>
          <w:b/>
          <w:sz w:val="20"/>
          <w:szCs w:val="20"/>
        </w:rPr>
      </w:pPr>
      <w:r w:rsidRPr="008D2DB4">
        <w:rPr>
          <w:rFonts w:ascii="Garamond" w:hAnsi="Garamond" w:cs="Courier New"/>
          <w:b/>
          <w:sz w:val="20"/>
          <w:szCs w:val="20"/>
        </w:rPr>
        <w:t>Povinnos</w:t>
      </w:r>
      <w:r w:rsidR="006B4F9E" w:rsidRPr="008D2DB4">
        <w:rPr>
          <w:rFonts w:ascii="Garamond" w:hAnsi="Garamond" w:cs="Courier New"/>
          <w:b/>
          <w:sz w:val="20"/>
          <w:szCs w:val="20"/>
        </w:rPr>
        <w:t>ť</w:t>
      </w:r>
      <w:r w:rsidRPr="008D2DB4">
        <w:rPr>
          <w:rFonts w:ascii="Garamond" w:hAnsi="Garamond" w:cs="Courier New"/>
          <w:b/>
          <w:sz w:val="20"/>
          <w:szCs w:val="20"/>
        </w:rPr>
        <w:t xml:space="preserve"> dodávateľa</w:t>
      </w:r>
      <w:r w:rsidR="006B4F9E" w:rsidRPr="008D2DB4">
        <w:rPr>
          <w:rFonts w:ascii="Garamond" w:hAnsi="Garamond" w:cs="Courier New"/>
          <w:b/>
          <w:sz w:val="20"/>
          <w:szCs w:val="20"/>
        </w:rPr>
        <w:t xml:space="preserve"> dodržiavať bezpečnostnú politiku prevádzkovateľa základnej služby a prijať bezpečnostné opatrenia</w:t>
      </w:r>
    </w:p>
    <w:p w14:paraId="31770D05" w14:textId="77777777" w:rsidR="0051506B" w:rsidRPr="008D2DB4" w:rsidRDefault="0051506B" w:rsidP="00517FED">
      <w:pPr>
        <w:ind w:firstLine="0"/>
        <w:rPr>
          <w:rFonts w:ascii="Garamond" w:hAnsi="Garamond" w:cs="Courier New"/>
          <w:b/>
          <w:sz w:val="20"/>
          <w:szCs w:val="20"/>
        </w:rPr>
      </w:pPr>
    </w:p>
    <w:p w14:paraId="22DA40B1" w14:textId="77777777" w:rsidR="00A327D3" w:rsidRPr="008D2DB4" w:rsidRDefault="003E1A27" w:rsidP="00A327D3">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sa zaväzuje dodržiavať </w:t>
      </w:r>
      <w:r w:rsidR="00A327D3" w:rsidRPr="008D2DB4">
        <w:rPr>
          <w:rFonts w:ascii="Garamond" w:hAnsi="Garamond" w:cs="Courier New"/>
          <w:sz w:val="20"/>
          <w:szCs w:val="20"/>
        </w:rPr>
        <w:t xml:space="preserve">platné </w:t>
      </w:r>
      <w:r w:rsidRPr="008D2DB4">
        <w:rPr>
          <w:rFonts w:ascii="Garamond" w:hAnsi="Garamond" w:cs="Courier New"/>
          <w:sz w:val="20"/>
          <w:szCs w:val="20"/>
        </w:rPr>
        <w:t>bezpečnostné politiky prevádzkovateľa základnej služby, ktoré sú normatívne upravené v dokumentoch prevádzkovateľa základnej služby</w:t>
      </w:r>
      <w:r w:rsidR="00A327D3" w:rsidRPr="008D2DB4">
        <w:rPr>
          <w:rFonts w:ascii="Garamond" w:hAnsi="Garamond" w:cs="Courier New"/>
          <w:sz w:val="20"/>
          <w:szCs w:val="20"/>
        </w:rPr>
        <w:t>.</w:t>
      </w:r>
    </w:p>
    <w:p w14:paraId="4D286D26" w14:textId="1292BFF1" w:rsidR="003E1A27" w:rsidRPr="008D2DB4" w:rsidRDefault="009D70FD" w:rsidP="00A327D3">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Dodávateľ vyhlasuje, že sa s bezpečnostnou politikou prevádzkovateľa základnej služby oboznámil a vyjadruje súhlas s bezpečnostnou politikou prevádzkovateľa základnej služby.</w:t>
      </w:r>
    </w:p>
    <w:p w14:paraId="22F01A02" w14:textId="77777777" w:rsidR="003E1A27" w:rsidRPr="008D2DB4" w:rsidRDefault="009D70FD" w:rsidP="00886594">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a zaväzuje sa </w:t>
      </w:r>
      <w:r w:rsidR="003E1A27" w:rsidRPr="008D2DB4">
        <w:rPr>
          <w:rFonts w:ascii="Garamond" w:hAnsi="Garamond" w:cs="Courier New"/>
          <w:sz w:val="20"/>
          <w:szCs w:val="20"/>
        </w:rPr>
        <w:t>chrániť všetky informácie poskytnuté prevádzkovateľom základnej služby</w:t>
      </w:r>
      <w:r w:rsidR="00B66D14" w:rsidRPr="008D2DB4">
        <w:rPr>
          <w:rFonts w:ascii="Garamond" w:hAnsi="Garamond" w:cs="Courier New"/>
          <w:sz w:val="20"/>
          <w:szCs w:val="20"/>
        </w:rPr>
        <w:t>.</w:t>
      </w:r>
    </w:p>
    <w:p w14:paraId="702271FA" w14:textId="7968A2F8" w:rsidR="003E1A27" w:rsidRPr="008D2DB4" w:rsidRDefault="009D70FD" w:rsidP="00886594">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B66D14" w:rsidRPr="008D2DB4">
        <w:rPr>
          <w:rFonts w:ascii="Garamond" w:hAnsi="Garamond" w:cs="Courier New"/>
          <w:sz w:val="20"/>
          <w:szCs w:val="20"/>
        </w:rPr>
        <w:t>sa zaväzuje</w:t>
      </w:r>
      <w:r w:rsidRPr="008D2DB4">
        <w:rPr>
          <w:rFonts w:ascii="Garamond" w:hAnsi="Garamond" w:cs="Courier New"/>
          <w:sz w:val="20"/>
          <w:szCs w:val="20"/>
        </w:rPr>
        <w:t xml:space="preserve"> </w:t>
      </w:r>
      <w:r w:rsidR="003E1A27" w:rsidRPr="008D2DB4">
        <w:rPr>
          <w:rFonts w:ascii="Garamond" w:hAnsi="Garamond" w:cs="Courier New"/>
          <w:sz w:val="20"/>
          <w:szCs w:val="20"/>
        </w:rPr>
        <w:t>dodržiavať a prij</w:t>
      </w:r>
      <w:r w:rsidR="00B66D14" w:rsidRPr="008D2DB4">
        <w:rPr>
          <w:rFonts w:ascii="Garamond" w:hAnsi="Garamond" w:cs="Courier New"/>
          <w:sz w:val="20"/>
          <w:szCs w:val="20"/>
        </w:rPr>
        <w:t>ať</w:t>
      </w:r>
      <w:r w:rsidR="003E1A27" w:rsidRPr="008D2DB4">
        <w:rPr>
          <w:rFonts w:ascii="Garamond" w:hAnsi="Garamond" w:cs="Courier New"/>
          <w:sz w:val="20"/>
          <w:szCs w:val="20"/>
        </w:rPr>
        <w:t xml:space="preserve"> bezpečnostné opatrenia</w:t>
      </w:r>
      <w:r w:rsidR="00161014" w:rsidRPr="008D2DB4">
        <w:rPr>
          <w:rFonts w:ascii="Garamond" w:hAnsi="Garamond" w:cs="Courier New"/>
          <w:sz w:val="20"/>
          <w:szCs w:val="20"/>
        </w:rPr>
        <w:t xml:space="preserve"> najmenej pre oblasť podľa </w:t>
      </w:r>
      <w:hyperlink r:id="rId10" w:anchor="paragraf-20.odsek-3.pismeno-e" w:tooltip="Odkaz na predpis alebo ustanovenie" w:history="1">
        <w:r w:rsidR="00161014" w:rsidRPr="008D2DB4">
          <w:rPr>
            <w:rStyle w:val="Hypertextovprepojenie"/>
            <w:rFonts w:ascii="Garamond" w:hAnsi="Garamond" w:cs="Courier New"/>
            <w:color w:val="auto"/>
            <w:sz w:val="20"/>
            <w:szCs w:val="20"/>
            <w:u w:val="none"/>
          </w:rPr>
          <w:t>§ 20 ods. 3 písm. e), f)</w:t>
        </w:r>
      </w:hyperlink>
      <w:r w:rsidR="00161014" w:rsidRPr="008D2DB4">
        <w:rPr>
          <w:rFonts w:ascii="Garamond" w:hAnsi="Garamond" w:cs="Courier New"/>
          <w:sz w:val="20"/>
          <w:szCs w:val="20"/>
        </w:rPr>
        <w:t>, </w:t>
      </w:r>
      <w:hyperlink r:id="rId11" w:anchor="paragraf-20.odsek-3.pismeno-h" w:tooltip="Odkaz na predpis alebo ustanovenie" w:history="1">
        <w:r w:rsidR="00161014" w:rsidRPr="008D2DB4">
          <w:rPr>
            <w:rStyle w:val="Hypertextovprepojenie"/>
            <w:rFonts w:ascii="Garamond" w:hAnsi="Garamond" w:cs="Courier New"/>
            <w:color w:val="auto"/>
            <w:sz w:val="20"/>
            <w:szCs w:val="20"/>
            <w:u w:val="none"/>
          </w:rPr>
          <w:t>h)</w:t>
        </w:r>
      </w:hyperlink>
      <w:r w:rsidR="00161014" w:rsidRPr="008D2DB4">
        <w:rPr>
          <w:rFonts w:ascii="Garamond" w:hAnsi="Garamond" w:cs="Courier New"/>
          <w:sz w:val="20"/>
          <w:szCs w:val="20"/>
        </w:rPr>
        <w:t>, </w:t>
      </w:r>
      <w:hyperlink r:id="rId12" w:anchor="paragraf-20.odsek-3.pismeno-j" w:tooltip="Odkaz na predpis alebo ustanovenie" w:history="1">
        <w:r w:rsidR="00161014" w:rsidRPr="008D2DB4">
          <w:rPr>
            <w:rStyle w:val="Hypertextovprepojenie"/>
            <w:rFonts w:ascii="Garamond" w:hAnsi="Garamond" w:cs="Courier New"/>
            <w:color w:val="auto"/>
            <w:sz w:val="20"/>
            <w:szCs w:val="20"/>
            <w:u w:val="none"/>
          </w:rPr>
          <w:t>j) a k)</w:t>
        </w:r>
      </w:hyperlink>
      <w:r w:rsidR="00161014" w:rsidRPr="008D2DB4">
        <w:rPr>
          <w:rFonts w:ascii="Garamond" w:hAnsi="Garamond" w:cs="Courier New"/>
          <w:sz w:val="20"/>
          <w:szCs w:val="20"/>
        </w:rPr>
        <w:t> zákona</w:t>
      </w:r>
      <w:r w:rsidR="006B4F9E" w:rsidRPr="008D2DB4">
        <w:rPr>
          <w:rFonts w:ascii="Garamond" w:hAnsi="Garamond" w:cs="Courier New"/>
          <w:sz w:val="20"/>
          <w:szCs w:val="20"/>
        </w:rPr>
        <w:t xml:space="preserve">, a to najneskôr v lehote do </w:t>
      </w:r>
      <w:r w:rsidR="0046744F" w:rsidRPr="008D2DB4">
        <w:rPr>
          <w:rFonts w:ascii="Garamond" w:hAnsi="Garamond" w:cs="Courier New"/>
          <w:sz w:val="20"/>
          <w:szCs w:val="20"/>
        </w:rPr>
        <w:t>6 mesiacov odo dňa podpisu tejto Zmluvy</w:t>
      </w:r>
      <w:r w:rsidR="006B4F9E" w:rsidRPr="008D2DB4">
        <w:rPr>
          <w:rFonts w:ascii="Garamond" w:hAnsi="Garamond" w:cs="Courier New"/>
          <w:sz w:val="20"/>
          <w:szCs w:val="20"/>
        </w:rPr>
        <w:t>.</w:t>
      </w:r>
      <w:r w:rsidR="00DB1B27" w:rsidRPr="008D2DB4">
        <w:rPr>
          <w:rFonts w:ascii="Garamond" w:hAnsi="Garamond" w:cs="Segoe UI"/>
          <w:color w:val="494949"/>
          <w:sz w:val="20"/>
          <w:szCs w:val="20"/>
          <w:shd w:val="clear" w:color="auto" w:fill="FFFFFF"/>
        </w:rPr>
        <w:t xml:space="preserve"> </w:t>
      </w:r>
      <w:r w:rsidR="00DB1B27" w:rsidRPr="008D2DB4">
        <w:rPr>
          <w:rFonts w:ascii="Garamond" w:hAnsi="Garamond" w:cs="Courier New"/>
          <w:sz w:val="20"/>
          <w:szCs w:val="20"/>
        </w:rPr>
        <w:t>Bezpečnostné opatrenia sa prijímajú a realizujú na základe schválenej bezpečnostnej dokumentácie, ktorá musí byť aktuálna a musí zodpovedať reálnemu stavu.</w:t>
      </w:r>
    </w:p>
    <w:p w14:paraId="4A2380DF" w14:textId="65E7FF8A" w:rsidR="006B4F9E" w:rsidRPr="008D2DB4" w:rsidRDefault="006B4F9E" w:rsidP="0046744F">
      <w:pPr>
        <w:pStyle w:val="Odsekzoznamu"/>
        <w:numPr>
          <w:ilvl w:val="0"/>
          <w:numId w:val="2"/>
        </w:numPr>
        <w:ind w:left="426" w:hanging="426"/>
        <w:rPr>
          <w:rFonts w:ascii="Garamond" w:hAnsi="Garamond" w:cs="Courier New"/>
          <w:sz w:val="20"/>
          <w:szCs w:val="20"/>
        </w:rPr>
      </w:pPr>
      <w:r w:rsidRPr="008D2DB4">
        <w:rPr>
          <w:rFonts w:ascii="Garamond" w:hAnsi="Garamond" w:cs="Courier New"/>
          <w:sz w:val="20"/>
          <w:szCs w:val="20"/>
        </w:rPr>
        <w:t xml:space="preserve">Dodávateľ je povinný oboznámiť prevádzkovateľa základnej služby s prijatými bezpečnostnými opatreniami a umožniť prevádzkovateľovi </w:t>
      </w:r>
      <w:r w:rsidR="00517FED" w:rsidRPr="008D2DB4">
        <w:rPr>
          <w:rFonts w:ascii="Garamond" w:hAnsi="Garamond" w:cs="Courier New"/>
          <w:sz w:val="20"/>
          <w:szCs w:val="20"/>
        </w:rPr>
        <w:t xml:space="preserve">základnej služby </w:t>
      </w:r>
      <w:r w:rsidRPr="008D2DB4">
        <w:rPr>
          <w:rFonts w:ascii="Garamond" w:hAnsi="Garamond" w:cs="Courier New"/>
          <w:sz w:val="20"/>
          <w:szCs w:val="20"/>
        </w:rPr>
        <w:t xml:space="preserve">vykonať audit dodávateľom prijatých bezpečnostných opatrení, a to najmä za účelom zistenia súladu/nesúladu prijatých bezpečnostných opatrení dodávateľom s bezpečnostnou politikou prevádzkovateľa základnej služby. </w:t>
      </w:r>
      <w:r w:rsidR="00517FED" w:rsidRPr="008D2DB4">
        <w:rPr>
          <w:rFonts w:ascii="Garamond" w:hAnsi="Garamond" w:cs="Courier New"/>
          <w:sz w:val="20"/>
          <w:szCs w:val="20"/>
        </w:rPr>
        <w:t xml:space="preserve">V prípade, ak výsledkom auditu bude nesúlad dodávateľom prijatých bezpečnostných opatrení so zákonom alebo s bezpečnostnou politikou prevádzkovateľa základnej služby, je dodávateľ povinný najneskôr v lehote </w:t>
      </w:r>
      <w:r w:rsidR="0046744F" w:rsidRPr="008D2DB4">
        <w:rPr>
          <w:rFonts w:ascii="Garamond" w:hAnsi="Garamond" w:cs="Courier New"/>
          <w:sz w:val="20"/>
          <w:szCs w:val="20"/>
        </w:rPr>
        <w:t>30 pracovných</w:t>
      </w:r>
      <w:r w:rsidR="00517FED" w:rsidRPr="008D2DB4">
        <w:rPr>
          <w:rFonts w:ascii="Garamond" w:hAnsi="Garamond" w:cs="Courier New"/>
          <w:sz w:val="20"/>
          <w:szCs w:val="20"/>
        </w:rPr>
        <w:t xml:space="preserve"> dní odo dňa zistenia nesúladu zabezpečiť nápravu.</w:t>
      </w:r>
    </w:p>
    <w:p w14:paraId="38548139" w14:textId="77777777" w:rsidR="00F430FB" w:rsidRPr="008D2DB4" w:rsidRDefault="00F430FB" w:rsidP="009D70FD">
      <w:pPr>
        <w:ind w:firstLine="0"/>
        <w:rPr>
          <w:rFonts w:ascii="Garamond" w:hAnsi="Garamond" w:cs="Courier New"/>
          <w:sz w:val="20"/>
          <w:szCs w:val="20"/>
        </w:rPr>
      </w:pPr>
    </w:p>
    <w:p w14:paraId="3D295E1B" w14:textId="17040293"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5239CC" w:rsidRPr="008D2DB4">
        <w:rPr>
          <w:rFonts w:ascii="Garamond" w:hAnsi="Garamond" w:cs="Courier New"/>
          <w:b/>
          <w:sz w:val="20"/>
          <w:szCs w:val="20"/>
        </w:rPr>
        <w:t>V</w:t>
      </w:r>
      <w:r w:rsidRPr="008D2DB4">
        <w:rPr>
          <w:rFonts w:ascii="Garamond" w:hAnsi="Garamond" w:cs="Courier New"/>
          <w:b/>
          <w:sz w:val="20"/>
          <w:szCs w:val="20"/>
        </w:rPr>
        <w:t>.</w:t>
      </w:r>
    </w:p>
    <w:p w14:paraId="770C05F3" w14:textId="33A82C5E"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Špecifikácia a rozsah bezpečnostných opatrení, ktoré prijíma dodávateľ a vyjadrenie súhlasu s</w:t>
      </w:r>
      <w:r w:rsidR="002D3F37" w:rsidRPr="008D2DB4">
        <w:rPr>
          <w:rFonts w:ascii="Garamond" w:hAnsi="Garamond" w:cs="Courier New"/>
          <w:b/>
          <w:sz w:val="20"/>
          <w:szCs w:val="20"/>
        </w:rPr>
        <w:t> </w:t>
      </w:r>
      <w:r w:rsidRPr="008D2DB4">
        <w:rPr>
          <w:rFonts w:ascii="Garamond" w:hAnsi="Garamond" w:cs="Courier New"/>
          <w:b/>
          <w:sz w:val="20"/>
          <w:szCs w:val="20"/>
        </w:rPr>
        <w:t>nimi</w:t>
      </w:r>
    </w:p>
    <w:p w14:paraId="55BAEACA" w14:textId="7ECE1CA6" w:rsidR="007A1269" w:rsidRPr="008D2DB4" w:rsidRDefault="007A1269" w:rsidP="005239CC">
      <w:pPr>
        <w:ind w:firstLine="0"/>
        <w:rPr>
          <w:rFonts w:ascii="Garamond" w:hAnsi="Garamond" w:cs="Courier New"/>
          <w:b/>
          <w:sz w:val="20"/>
          <w:szCs w:val="20"/>
        </w:rPr>
      </w:pPr>
    </w:p>
    <w:p w14:paraId="442E0145" w14:textId="683B5375" w:rsidR="007A1269" w:rsidRPr="008D2DB4" w:rsidRDefault="009048AF"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technických zraniteľností informačných systémov</w:t>
      </w:r>
      <w:r w:rsidR="004A0888" w:rsidRPr="008D2DB4">
        <w:rPr>
          <w:rFonts w:ascii="Garamond" w:hAnsi="Garamond" w:cs="Courier New"/>
          <w:bCs/>
          <w:sz w:val="20"/>
          <w:szCs w:val="20"/>
        </w:rPr>
        <w:t xml:space="preserve"> a zariadení dodávateľ najmä identifikuje technické zraniteľnosti informačných systémov, ktoré využíva pri poskytovaní služieb prevádzkovateľovi základnej služby, prostredníctvom nasledujúcich opatrení</w:t>
      </w:r>
    </w:p>
    <w:p w14:paraId="46FD9F39" w14:textId="32389DEA"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programových prostriedkov a ich častí,</w:t>
      </w:r>
    </w:p>
    <w:p w14:paraId="47853EE2" w14:textId="1EA34412"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Zavedenie a prevádzka nástroja určeného na detegovanie existujúcich zraniteľností technických prostriedkov a ich častí,</w:t>
      </w:r>
    </w:p>
    <w:p w14:paraId="7877288C" w14:textId="25F5B096" w:rsidR="004A0888" w:rsidRPr="008D2DB4" w:rsidRDefault="004A0888" w:rsidP="00526C54">
      <w:pPr>
        <w:pStyle w:val="Odsekzoznamu"/>
        <w:numPr>
          <w:ilvl w:val="0"/>
          <w:numId w:val="30"/>
        </w:numPr>
        <w:ind w:left="1134" w:hanging="283"/>
        <w:rPr>
          <w:rFonts w:ascii="Garamond" w:hAnsi="Garamond" w:cs="Courier New"/>
          <w:bCs/>
          <w:sz w:val="20"/>
          <w:szCs w:val="20"/>
        </w:rPr>
      </w:pPr>
      <w:r w:rsidRPr="008D2DB4">
        <w:rPr>
          <w:rFonts w:ascii="Garamond" w:hAnsi="Garamond" w:cs="Courier New"/>
          <w:bCs/>
          <w:sz w:val="20"/>
          <w:szCs w:val="20"/>
        </w:rPr>
        <w:t>Využitie verejných a výrobcom poskytovaných zoznamov, ktoré opisujú zraniteľnosti programových a technických prostriedkov.</w:t>
      </w:r>
    </w:p>
    <w:p w14:paraId="2F08308D" w14:textId="0BD85228" w:rsidR="004A0888" w:rsidRPr="008D2DB4" w:rsidRDefault="00AA2BE4"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riadenia bezpečnosti sietí a informačných systémov realizuje dodávateľ nasledovné opatrenia:</w:t>
      </w:r>
    </w:p>
    <w:p w14:paraId="04D4914A" w14:textId="5057444C" w:rsidR="00AA2BE4" w:rsidRPr="008D2DB4" w:rsidRDefault="00AA2BE4"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 xml:space="preserve">Riadenie bezpečného prístupu medzi vonkajšími a vnútornými sieťami a informačnými systémami prevádzkovateľa základnej služby, a to najmä využitím nástrojov na ochranu integrity sietí a </w:t>
      </w:r>
      <w:r w:rsidRPr="008D2DB4">
        <w:rPr>
          <w:rFonts w:ascii="Garamond" w:hAnsi="Garamond" w:cs="Courier New"/>
          <w:bCs/>
          <w:sz w:val="20"/>
          <w:szCs w:val="20"/>
        </w:rPr>
        <w:lastRenderedPageBreak/>
        <w:t>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0C1EA457" w14:textId="028C15D4" w:rsidR="00AA2BE4"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Povoľovanie prepojenia medzi segmentmi a externými sieťami, ktoré sú chránené firewallom a všetkých spojení, na princípe zásady najnižších privilégií.</w:t>
      </w:r>
    </w:p>
    <w:p w14:paraId="532E13B9" w14:textId="251DD6EE"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54ADA849" w14:textId="58EB4478"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Sieťam alebo informačným systémom sú umožnené len špecifikované služby umiestnené vo vyhradených segmentoch siete počítačovej siete.</w:t>
      </w:r>
    </w:p>
    <w:p w14:paraId="54AE85D6" w14:textId="10066AF3"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Spojenia do externých sietí sú smerované cez sieťový firewall a v závislosti od prostredia aj cez systém detekcie prienikov.</w:t>
      </w:r>
    </w:p>
    <w:p w14:paraId="6141A645" w14:textId="78C16B46"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Servery dostupné z externých sietí sú zabezpečované podľa odporúčaní výrobcu.</w:t>
      </w:r>
    </w:p>
    <w:p w14:paraId="2F3D4388" w14:textId="47EA2C84"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Udržiavanie zoznamu všetkých vstupno-výstupných bodov na hranici siete v aktuálnom stave.</w:t>
      </w:r>
    </w:p>
    <w:p w14:paraId="7DBA9639" w14:textId="2FE07DA4"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automatizačných prostriedkov, ktorými sú identifikované neoprávnené sieťové spojenia na hranici s vonkajšou sieťou.</w:t>
      </w:r>
    </w:p>
    <w:p w14:paraId="5240C99B" w14:textId="489F310B"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Blokovanie neoprávnených spojení zo známych adries označených ako škodlivé alebo spôsobujúce známe hrozby, ak to nastavenie informačného systému umožňuje.</w:t>
      </w:r>
    </w:p>
    <w:p w14:paraId="1E294379" w14:textId="0C88C07C"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Neumožnenie komunikácie a prevádzky aplikácií cez neautorizované porty.</w:t>
      </w:r>
    </w:p>
    <w:p w14:paraId="754D00A7" w14:textId="67CA1DF1"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Zavedenie a prevádzka systému monitorovania bezpečnosti, ktorý je nakonfigurovaný tak, že zaznamenáva a vyhodnocuje aj informácie o sieťových paketoch na hranici siete.</w:t>
      </w:r>
    </w:p>
    <w:p w14:paraId="4FEB9C90" w14:textId="4D161868"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Implementácia systému detekcie prienikov alebo systému prevencie prienikov na identifikáciu nezvyčajných mechanizmov útokov alebo proaktívneho blokovania škodlivej sieťovej prevádzky.</w:t>
      </w:r>
    </w:p>
    <w:p w14:paraId="63B31CAE" w14:textId="72E0CF6D" w:rsidR="00FB3056" w:rsidRPr="008D2DB4" w:rsidRDefault="00FB3056"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Smerovanie odchádzajúcej používateľskej sieťovej prevádzky cez autentizovaný server filtrovania obsahu.</w:t>
      </w:r>
    </w:p>
    <w:p w14:paraId="35828D12" w14:textId="38DDAF24" w:rsidR="00FB3056" w:rsidRPr="008D2DB4" w:rsidRDefault="00306BC1"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Vyžadované použitie dvojfaktorovej autentizácie od každého vzdialeného pripojenia do internej siete.</w:t>
      </w:r>
    </w:p>
    <w:p w14:paraId="2B94CD20" w14:textId="53A134D4" w:rsidR="00306BC1" w:rsidRPr="008D2DB4" w:rsidRDefault="00306BC1" w:rsidP="00E74C7C">
      <w:pPr>
        <w:pStyle w:val="Odsekzoznamu"/>
        <w:numPr>
          <w:ilvl w:val="0"/>
          <w:numId w:val="31"/>
        </w:numPr>
        <w:ind w:left="1134" w:hanging="283"/>
        <w:rPr>
          <w:rFonts w:ascii="Garamond" w:hAnsi="Garamond" w:cs="Courier New"/>
          <w:bCs/>
          <w:sz w:val="20"/>
          <w:szCs w:val="20"/>
        </w:rPr>
      </w:pPr>
      <w:r w:rsidRPr="008D2DB4">
        <w:rPr>
          <w:rFonts w:ascii="Garamond" w:hAnsi="Garamond" w:cs="Courier New"/>
          <w:bCs/>
          <w:sz w:val="20"/>
          <w:szCs w:val="20"/>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6A749702" w14:textId="18EDF6ED" w:rsidR="00306BC1" w:rsidRPr="008D2DB4" w:rsidRDefault="00306BC1"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riadenia prístupov realizuje dodávateľ nasledovné opatrenia:</w:t>
      </w:r>
    </w:p>
    <w:p w14:paraId="7C2699B1" w14:textId="396BE036"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w:t>
      </w:r>
    </w:p>
    <w:p w14:paraId="7A854923" w14:textId="21C40945"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 xml:space="preserve">Riadenie prístupov k sieťam a informačným systémom uskutočnené v závislosti od prevádzkových a bezpečnostných potrieb </w:t>
      </w:r>
      <w:r w:rsidR="00C42411" w:rsidRPr="008D2DB4">
        <w:rPr>
          <w:rFonts w:ascii="Garamond" w:hAnsi="Garamond" w:cs="Courier New"/>
          <w:bCs/>
          <w:sz w:val="20"/>
          <w:szCs w:val="20"/>
        </w:rPr>
        <w:t>prevádzkovateľa základnej služby</w:t>
      </w:r>
      <w:r w:rsidRPr="008D2DB4">
        <w:rPr>
          <w:rFonts w:ascii="Garamond" w:hAnsi="Garamond" w:cs="Courier New"/>
          <w:bCs/>
          <w:sz w:val="20"/>
          <w:szCs w:val="20"/>
        </w:rPr>
        <w:t>, pričom sú prijaté bezpečnostné opatrenia, ktoré slúžia na zabezpečenie ochrany údajov, ktoré sú používané pri prihlásení do sietí a informačných systémov a ktoré zabraňujú zneužitiu týchto údajov neoprávnenou osobou.</w:t>
      </w:r>
    </w:p>
    <w:p w14:paraId="65D7C284" w14:textId="4E07AF37"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w:t>
      </w:r>
    </w:p>
    <w:p w14:paraId="17D9A547" w14:textId="7A9CD7D8"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Pridelenie jednoznačného identifikátora na autentizáciu na vstup do siete a informačného systému každému používateľovi siete a informačného systému.</w:t>
      </w:r>
    </w:p>
    <w:p w14:paraId="6E1176D2" w14:textId="2BB8CD8F"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Zabezpečenie riadenia jednoznačných identifikátorov používateľov vrátane prístupových práv a oprávnení používateľských účtov.</w:t>
      </w:r>
    </w:p>
    <w:p w14:paraId="6BB29F38" w14:textId="2E0E74BD"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7BA130BA" w14:textId="1EBE5683"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Výkon kontroly prístupových účtov a prístupových oprávnení na overenie súladu schválených oprávnení so skutočným stavom oprávnení a detekciu a následné zmazanie nepoužívaných prístupových účtov v pravidelných intervaloch.</w:t>
      </w:r>
    </w:p>
    <w:p w14:paraId="07099D69" w14:textId="19E0FB66" w:rsidR="00306BC1" w:rsidRPr="008D2DB4" w:rsidRDefault="00306BC1" w:rsidP="005E2A79">
      <w:pPr>
        <w:pStyle w:val="Odsekzoznamu"/>
        <w:numPr>
          <w:ilvl w:val="0"/>
          <w:numId w:val="32"/>
        </w:numPr>
        <w:ind w:left="1134" w:hanging="283"/>
        <w:rPr>
          <w:rFonts w:ascii="Garamond" w:hAnsi="Garamond" w:cs="Courier New"/>
          <w:bCs/>
          <w:sz w:val="20"/>
          <w:szCs w:val="20"/>
        </w:rPr>
      </w:pPr>
      <w:r w:rsidRPr="008D2DB4">
        <w:rPr>
          <w:rFonts w:ascii="Garamond" w:hAnsi="Garamond" w:cs="Courier New"/>
          <w:bCs/>
          <w:sz w:val="20"/>
          <w:szCs w:val="2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63D4E4A4" w14:textId="1026135E" w:rsidR="00306BC1" w:rsidRPr="008D2DB4" w:rsidRDefault="00E75173"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lastRenderedPageBreak/>
        <w:t>Pre oblasť riešenia kybernetických bezpečnostných incidentov realizuje dodávateľ nasledovné opatrenia, pričom najmä deteguje a rieši kybernetické bezpečnostné incidenty, ktoré môžu mať dopad na výkon činnosti pre prevádzkovateľa základnej služby:</w:t>
      </w:r>
    </w:p>
    <w:p w14:paraId="1FC1BE43" w14:textId="6F2E9DD3" w:rsidR="00E75173" w:rsidRPr="008D2DB4" w:rsidRDefault="00483E6C"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55501564" w14:textId="0911605E" w:rsidR="00483E6C"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Monitorovanie a analyzovanie udalostí v sieťach a informačných systémoch, ktoré sú využívané na poskytovanie služieb prevádzkovateľovi základnej služby.</w:t>
      </w:r>
    </w:p>
    <w:p w14:paraId="7AAAAC05" w14:textId="54D52AC2"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w:t>
      </w:r>
    </w:p>
    <w:p w14:paraId="10D63237" w14:textId="65443779"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w:t>
      </w:r>
      <w:r w:rsidR="003F72A8">
        <w:rPr>
          <w:rFonts w:ascii="Garamond" w:hAnsi="Garamond" w:cs="Courier New"/>
          <w:bCs/>
          <w:sz w:val="20"/>
          <w:szCs w:val="20"/>
        </w:rPr>
        <w:t>m</w:t>
      </w:r>
      <w:r w:rsidRPr="008D2DB4">
        <w:rPr>
          <w:rFonts w:ascii="Garamond" w:hAnsi="Garamond" w:cs="Courier New"/>
          <w:bCs/>
          <w:sz w:val="20"/>
          <w:szCs w:val="20"/>
        </w:rPr>
        <w:t xml:space="preserve">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w:t>
      </w:r>
    </w:p>
    <w:p w14:paraId="0C36FF33" w14:textId="6023CC67"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Riešenie zistených kybernetických bezpečnostných incidentov a zníženie následkov zistených kybernetických bezpečnostných incidentov podľa pokynov prevádzkovateľa základnej služby.</w:t>
      </w:r>
    </w:p>
    <w:p w14:paraId="586578AA" w14:textId="21297B25" w:rsidR="00C42411" w:rsidRPr="008D2DB4" w:rsidRDefault="00C42411" w:rsidP="005E2A79">
      <w:pPr>
        <w:pStyle w:val="Odsekzoznamu"/>
        <w:numPr>
          <w:ilvl w:val="0"/>
          <w:numId w:val="33"/>
        </w:numPr>
        <w:ind w:left="1134" w:hanging="283"/>
        <w:rPr>
          <w:rFonts w:ascii="Garamond" w:hAnsi="Garamond" w:cs="Courier New"/>
          <w:bCs/>
          <w:sz w:val="20"/>
          <w:szCs w:val="20"/>
        </w:rPr>
      </w:pPr>
      <w:r w:rsidRPr="008D2DB4">
        <w:rPr>
          <w:rFonts w:ascii="Garamond" w:hAnsi="Garamond" w:cs="Courier New"/>
          <w:bCs/>
          <w:sz w:val="20"/>
          <w:szCs w:val="20"/>
        </w:rPr>
        <w:t>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w:t>
      </w:r>
    </w:p>
    <w:p w14:paraId="513F9AE5" w14:textId="667F5142" w:rsidR="00E75173" w:rsidRPr="008D2DB4" w:rsidRDefault="00437FDF" w:rsidP="00886594">
      <w:pPr>
        <w:pStyle w:val="Odsekzoznamu"/>
        <w:numPr>
          <w:ilvl w:val="0"/>
          <w:numId w:val="29"/>
        </w:numPr>
        <w:ind w:left="426" w:hanging="426"/>
        <w:rPr>
          <w:rFonts w:ascii="Garamond" w:hAnsi="Garamond" w:cs="Courier New"/>
          <w:bCs/>
          <w:sz w:val="20"/>
          <w:szCs w:val="20"/>
        </w:rPr>
      </w:pPr>
      <w:r w:rsidRPr="008D2DB4">
        <w:rPr>
          <w:rFonts w:ascii="Garamond" w:hAnsi="Garamond" w:cs="Courier New"/>
          <w:bCs/>
          <w:sz w:val="20"/>
          <w:szCs w:val="20"/>
        </w:rPr>
        <w:t>Pre oblasť monitorovania, testovania bezpečnosti a bezpečnostných auditov realizuje dodávateľ opatrenia podľa § 15 vyhlášky NBÚ č. 362/2018 Z.</w:t>
      </w:r>
      <w:r w:rsidR="003F72A8">
        <w:rPr>
          <w:rFonts w:ascii="Garamond" w:hAnsi="Garamond" w:cs="Courier New"/>
          <w:bCs/>
          <w:sz w:val="20"/>
          <w:szCs w:val="20"/>
        </w:rPr>
        <w:t xml:space="preserve"> </w:t>
      </w:r>
      <w:r w:rsidRPr="008D2DB4">
        <w:rPr>
          <w:rFonts w:ascii="Garamond" w:hAnsi="Garamond" w:cs="Courier New"/>
          <w:bCs/>
          <w:sz w:val="20"/>
          <w:szCs w:val="20"/>
        </w:rPr>
        <w:t>z., najmä implementuje centrálny nástroj na zaznamenávanie činnosti sietí a informačných systémov a ich používateľov najmenej pre všetky informačné systémy a sieťové prvky, ktoré sú využívané pri poskytovaní služieb prevádzkovateľovi základnej služby.</w:t>
      </w:r>
    </w:p>
    <w:p w14:paraId="234D3ACF" w14:textId="77777777" w:rsidR="009D70FD" w:rsidRPr="008D2DB4" w:rsidRDefault="009D70FD" w:rsidP="009D70FD">
      <w:pPr>
        <w:ind w:firstLine="0"/>
        <w:rPr>
          <w:rFonts w:ascii="Garamond" w:hAnsi="Garamond" w:cs="Courier New"/>
          <w:sz w:val="20"/>
          <w:szCs w:val="20"/>
        </w:rPr>
      </w:pPr>
    </w:p>
    <w:p w14:paraId="05216947" w14:textId="0F71645D"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w:t>
      </w:r>
      <w:r w:rsidR="005239CC" w:rsidRPr="008D2DB4">
        <w:rPr>
          <w:rFonts w:ascii="Garamond" w:hAnsi="Garamond" w:cs="Courier New"/>
          <w:b/>
          <w:sz w:val="20"/>
          <w:szCs w:val="20"/>
        </w:rPr>
        <w:t>I</w:t>
      </w:r>
      <w:r w:rsidRPr="008D2DB4">
        <w:rPr>
          <w:rFonts w:ascii="Garamond" w:hAnsi="Garamond" w:cs="Courier New"/>
          <w:b/>
          <w:sz w:val="20"/>
          <w:szCs w:val="20"/>
        </w:rPr>
        <w:t>.</w:t>
      </w:r>
    </w:p>
    <w:p w14:paraId="0C240F17" w14:textId="09D71B1D" w:rsidR="002D3F37" w:rsidRPr="008D2DB4" w:rsidRDefault="002D3F37" w:rsidP="00392CCA">
      <w:pPr>
        <w:ind w:firstLine="0"/>
        <w:jc w:val="center"/>
        <w:rPr>
          <w:rFonts w:ascii="Garamond" w:hAnsi="Garamond" w:cs="Courier New"/>
          <w:b/>
          <w:sz w:val="20"/>
          <w:szCs w:val="20"/>
        </w:rPr>
      </w:pPr>
      <w:r w:rsidRPr="008D2DB4">
        <w:rPr>
          <w:rFonts w:ascii="Garamond" w:hAnsi="Garamond" w:cs="Courier New"/>
          <w:b/>
          <w:sz w:val="20"/>
          <w:szCs w:val="20"/>
        </w:rPr>
        <w:t>Ďalšie povinnosti dodávateľa</w:t>
      </w:r>
    </w:p>
    <w:p w14:paraId="1C37D77E" w14:textId="77777777" w:rsidR="0051506B" w:rsidRPr="008D2DB4" w:rsidRDefault="0051506B" w:rsidP="005239CC">
      <w:pPr>
        <w:ind w:firstLine="0"/>
        <w:jc w:val="left"/>
        <w:rPr>
          <w:rFonts w:ascii="Garamond" w:hAnsi="Garamond" w:cs="Courier New"/>
          <w:b/>
          <w:sz w:val="20"/>
          <w:szCs w:val="20"/>
        </w:rPr>
      </w:pPr>
    </w:p>
    <w:p w14:paraId="6DD08E53" w14:textId="1F76BBA2" w:rsidR="002223D8"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w:t>
      </w:r>
      <w:r w:rsidR="002069B7" w:rsidRPr="008D2DB4">
        <w:rPr>
          <w:rFonts w:ascii="Garamond" w:hAnsi="Garamond" w:cs="Courier New"/>
          <w:sz w:val="20"/>
          <w:szCs w:val="20"/>
        </w:rPr>
        <w:t xml:space="preserve">sa zaväzuje </w:t>
      </w:r>
      <w:r w:rsidRPr="008D2DB4">
        <w:rPr>
          <w:rFonts w:ascii="Garamond" w:hAnsi="Garamond" w:cs="Courier New"/>
          <w:sz w:val="20"/>
          <w:szCs w:val="20"/>
        </w:rPr>
        <w:t>poskyt</w:t>
      </w:r>
      <w:r w:rsidR="002069B7" w:rsidRPr="008D2DB4">
        <w:rPr>
          <w:rFonts w:ascii="Garamond" w:hAnsi="Garamond" w:cs="Courier New"/>
          <w:sz w:val="20"/>
          <w:szCs w:val="20"/>
        </w:rPr>
        <w:t>núť</w:t>
      </w:r>
      <w:r w:rsidRPr="008D2DB4">
        <w:rPr>
          <w:rFonts w:ascii="Garamond" w:hAnsi="Garamond" w:cs="Courier New"/>
          <w:sz w:val="20"/>
          <w:szCs w:val="20"/>
        </w:rPr>
        <w:t xml:space="preserve"> prevádzkovateľovi základnej služby </w:t>
      </w:r>
      <w:r w:rsidR="009D70FD" w:rsidRPr="008D2DB4">
        <w:rPr>
          <w:rFonts w:ascii="Garamond" w:hAnsi="Garamond" w:cs="Courier New"/>
          <w:sz w:val="20"/>
          <w:szCs w:val="20"/>
        </w:rPr>
        <w:t xml:space="preserve">zoznam pracovných rolí </w:t>
      </w:r>
      <w:r w:rsidRPr="008D2DB4">
        <w:rPr>
          <w:rFonts w:ascii="Garamond" w:hAnsi="Garamond" w:cs="Courier New"/>
          <w:sz w:val="20"/>
          <w:szCs w:val="20"/>
        </w:rPr>
        <w:t>dodávateľa</w:t>
      </w:r>
      <w:r w:rsidR="002069B7" w:rsidRPr="008D2DB4">
        <w:rPr>
          <w:rFonts w:ascii="Garamond" w:hAnsi="Garamond" w:cs="Courier New"/>
          <w:sz w:val="20"/>
          <w:szCs w:val="20"/>
        </w:rPr>
        <w:t xml:space="preserve"> s uvedením identifikačných údajov osôb zastávajúcich niektorú z pracovných úloh v rozsahu (meno, priezvisko, kontakt)</w:t>
      </w:r>
      <w:r w:rsidR="009D70FD" w:rsidRPr="008D2DB4">
        <w:rPr>
          <w:rFonts w:ascii="Garamond" w:hAnsi="Garamond" w:cs="Courier New"/>
          <w:sz w:val="20"/>
          <w:szCs w:val="20"/>
        </w:rPr>
        <w:t>, ktoré majú mať prístup k informáciám a údajom prevádzkovateľa základnej služby</w:t>
      </w:r>
      <w:r w:rsidRPr="008D2DB4">
        <w:rPr>
          <w:rFonts w:ascii="Garamond" w:hAnsi="Garamond" w:cs="Courier New"/>
          <w:sz w:val="20"/>
          <w:szCs w:val="20"/>
        </w:rPr>
        <w:t>.</w:t>
      </w:r>
    </w:p>
    <w:p w14:paraId="74F0F591" w14:textId="77777777" w:rsidR="000930EC"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je povinný oznámiť </w:t>
      </w:r>
      <w:r w:rsidR="009D70FD" w:rsidRPr="008D2DB4">
        <w:rPr>
          <w:rFonts w:ascii="Garamond" w:hAnsi="Garamond" w:cs="Courier New"/>
          <w:sz w:val="20"/>
          <w:szCs w:val="20"/>
        </w:rPr>
        <w:t>prevádzkovateľovi základnej služby každú zmenu v personálnom obsadení</w:t>
      </w:r>
      <w:r w:rsidRPr="008D2DB4">
        <w:rPr>
          <w:rFonts w:ascii="Garamond" w:hAnsi="Garamond" w:cs="Courier New"/>
          <w:sz w:val="20"/>
          <w:szCs w:val="20"/>
        </w:rPr>
        <w:t xml:space="preserve"> (personálne zmeny v zozname pracovných rolí)</w:t>
      </w:r>
      <w:r w:rsidR="00175C9A" w:rsidRPr="008D2DB4">
        <w:rPr>
          <w:rFonts w:ascii="Garamond" w:hAnsi="Garamond" w:cs="Courier New"/>
          <w:sz w:val="20"/>
          <w:szCs w:val="20"/>
        </w:rPr>
        <w:t xml:space="preserve">, a to v lehote do dvoch pracovných dní </w:t>
      </w:r>
      <w:r w:rsidR="000930EC" w:rsidRPr="008D2DB4">
        <w:rPr>
          <w:rFonts w:ascii="Garamond" w:hAnsi="Garamond" w:cs="Courier New"/>
          <w:sz w:val="20"/>
          <w:szCs w:val="20"/>
        </w:rPr>
        <w:t xml:space="preserve">od účinnosti personálnej zmeny. </w:t>
      </w:r>
    </w:p>
    <w:p w14:paraId="5B09BFC6" w14:textId="41AD2069" w:rsidR="002223D8" w:rsidRPr="008D2DB4" w:rsidRDefault="002223D8" w:rsidP="00886594">
      <w:pPr>
        <w:pStyle w:val="Odsekzoznamu"/>
        <w:numPr>
          <w:ilvl w:val="0"/>
          <w:numId w:val="4"/>
        </w:numPr>
        <w:ind w:left="426" w:hanging="426"/>
        <w:rPr>
          <w:rFonts w:ascii="Garamond" w:hAnsi="Garamond" w:cs="Courier New"/>
          <w:sz w:val="20"/>
          <w:szCs w:val="20"/>
        </w:rPr>
      </w:pPr>
      <w:r w:rsidRPr="008D2DB4">
        <w:rPr>
          <w:rFonts w:ascii="Garamond" w:hAnsi="Garamond" w:cs="Courier New"/>
          <w:sz w:val="20"/>
          <w:szCs w:val="20"/>
        </w:rPr>
        <w:t xml:space="preserve">Dodávateľ sa zaväzuje zabezpečiť </w:t>
      </w:r>
      <w:r w:rsidR="00072F96" w:rsidRPr="008D2DB4">
        <w:rPr>
          <w:rFonts w:ascii="Garamond" w:hAnsi="Garamond" w:cs="Courier New"/>
          <w:sz w:val="20"/>
          <w:szCs w:val="20"/>
        </w:rPr>
        <w:t>a odovzdať</w:t>
      </w:r>
      <w:r w:rsidRPr="008D2DB4">
        <w:rPr>
          <w:rFonts w:ascii="Garamond" w:hAnsi="Garamond" w:cs="Courier New"/>
          <w:sz w:val="20"/>
          <w:szCs w:val="20"/>
        </w:rPr>
        <w:t xml:space="preserve"> prevádzkovateľovi základnej služby </w:t>
      </w:r>
      <w:r w:rsidR="00072F96" w:rsidRPr="008D2DB4">
        <w:rPr>
          <w:rFonts w:ascii="Garamond" w:hAnsi="Garamond" w:cs="Courier New"/>
          <w:sz w:val="20"/>
          <w:szCs w:val="20"/>
        </w:rPr>
        <w:t xml:space="preserve">písomné </w:t>
      </w:r>
      <w:r w:rsidRPr="008D2DB4">
        <w:rPr>
          <w:rFonts w:ascii="Garamond" w:hAnsi="Garamond" w:cs="Courier New"/>
          <w:sz w:val="20"/>
          <w:szCs w:val="20"/>
        </w:rPr>
        <w:t xml:space="preserve">vyjadrenie </w:t>
      </w:r>
      <w:r w:rsidR="00072F96" w:rsidRPr="008D2DB4">
        <w:rPr>
          <w:rFonts w:ascii="Garamond" w:hAnsi="Garamond" w:cs="Courier New"/>
          <w:sz w:val="20"/>
          <w:szCs w:val="20"/>
        </w:rPr>
        <w:t xml:space="preserve">o zachovávaní mlčanlivosti </w:t>
      </w:r>
      <w:r w:rsidRPr="008D2DB4">
        <w:rPr>
          <w:rFonts w:ascii="Garamond" w:hAnsi="Garamond" w:cs="Courier New"/>
          <w:sz w:val="20"/>
          <w:szCs w:val="20"/>
        </w:rPr>
        <w:t>každej osoby zúčastnenej na predmete plnenia</w:t>
      </w:r>
      <w:r w:rsidR="002069B7" w:rsidRPr="008D2DB4">
        <w:rPr>
          <w:rFonts w:ascii="Garamond" w:hAnsi="Garamond" w:cs="Courier New"/>
          <w:sz w:val="20"/>
          <w:szCs w:val="20"/>
        </w:rPr>
        <w:t xml:space="preserve"> </w:t>
      </w:r>
      <w:r w:rsidR="00F9028E" w:rsidRPr="008D2DB4">
        <w:rPr>
          <w:rFonts w:ascii="Garamond" w:hAnsi="Garamond" w:cs="Courier New"/>
          <w:sz w:val="20"/>
          <w:szCs w:val="20"/>
        </w:rPr>
        <w:t>z</w:t>
      </w:r>
      <w:r w:rsidR="002069B7" w:rsidRPr="008D2DB4">
        <w:rPr>
          <w:rFonts w:ascii="Garamond" w:hAnsi="Garamond" w:cs="Courier New"/>
          <w:sz w:val="20"/>
          <w:szCs w:val="20"/>
        </w:rPr>
        <w:t>mluvy</w:t>
      </w:r>
      <w:r w:rsidR="00DB1B27" w:rsidRPr="008D2DB4">
        <w:rPr>
          <w:rFonts w:ascii="Garamond" w:hAnsi="Garamond" w:cs="Courier New"/>
          <w:sz w:val="20"/>
          <w:szCs w:val="20"/>
        </w:rPr>
        <w:t xml:space="preserve"> o poskytnutí činností </w:t>
      </w:r>
      <w:r w:rsidR="002069B7" w:rsidRPr="008D2DB4">
        <w:rPr>
          <w:rFonts w:ascii="Garamond" w:hAnsi="Garamond" w:cs="Courier New"/>
          <w:sz w:val="20"/>
          <w:szCs w:val="20"/>
        </w:rPr>
        <w:t xml:space="preserve">a tejto Zmluvy /ďalej aj len </w:t>
      </w:r>
      <w:r w:rsidR="002069B7" w:rsidRPr="008D2DB4">
        <w:rPr>
          <w:rFonts w:ascii="Garamond" w:hAnsi="Garamond" w:cs="Courier New"/>
          <w:b/>
          <w:sz w:val="20"/>
          <w:szCs w:val="20"/>
        </w:rPr>
        <w:t>„zúčastnená osoba“</w:t>
      </w:r>
      <w:r w:rsidR="002069B7" w:rsidRPr="008D2DB4">
        <w:rPr>
          <w:rFonts w:ascii="Garamond" w:hAnsi="Garamond" w:cs="Courier New"/>
          <w:sz w:val="20"/>
          <w:szCs w:val="20"/>
        </w:rPr>
        <w:t>/</w:t>
      </w:r>
      <w:r w:rsidR="00072F96" w:rsidRPr="008D2DB4">
        <w:rPr>
          <w:rFonts w:ascii="Garamond" w:hAnsi="Garamond" w:cs="Courier New"/>
          <w:sz w:val="20"/>
          <w:szCs w:val="20"/>
        </w:rPr>
        <w:t xml:space="preserve">; ktoré bude zúčastnenou osobou osobne vlastnoručne podpísané; každá zúčastnená </w:t>
      </w:r>
      <w:r w:rsidR="002069B7" w:rsidRPr="008D2DB4">
        <w:rPr>
          <w:rFonts w:ascii="Garamond" w:hAnsi="Garamond" w:cs="Courier New"/>
          <w:sz w:val="20"/>
          <w:szCs w:val="20"/>
        </w:rPr>
        <w:t xml:space="preserve">osoba </w:t>
      </w:r>
      <w:r w:rsidR="00072F96" w:rsidRPr="008D2DB4">
        <w:rPr>
          <w:rFonts w:ascii="Garamond" w:hAnsi="Garamond" w:cs="Courier New"/>
          <w:sz w:val="20"/>
          <w:szCs w:val="20"/>
        </w:rPr>
        <w:t xml:space="preserve">je povinná </w:t>
      </w:r>
      <w:r w:rsidRPr="008D2DB4">
        <w:rPr>
          <w:rFonts w:ascii="Garamond" w:hAnsi="Garamond" w:cs="Courier New"/>
          <w:sz w:val="20"/>
          <w:szCs w:val="20"/>
        </w:rPr>
        <w:t xml:space="preserve"> zachovávať mlčanlivosť o skutočnostiach, o ktorých sa v súvislosti s plnením úloh podľa </w:t>
      </w:r>
      <w:r w:rsidR="00072F96" w:rsidRPr="008D2DB4">
        <w:rPr>
          <w:rFonts w:ascii="Garamond" w:hAnsi="Garamond" w:cs="Courier New"/>
          <w:sz w:val="20"/>
          <w:szCs w:val="20"/>
        </w:rPr>
        <w:t xml:space="preserve">zákona </w:t>
      </w:r>
      <w:r w:rsidRPr="008D2DB4">
        <w:rPr>
          <w:rFonts w:ascii="Garamond" w:hAnsi="Garamond" w:cs="Courier New"/>
          <w:sz w:val="20"/>
          <w:szCs w:val="20"/>
        </w:rPr>
        <w:t>dozvedel</w:t>
      </w:r>
      <w:r w:rsidR="00072F96" w:rsidRPr="008D2DB4">
        <w:rPr>
          <w:rFonts w:ascii="Garamond" w:hAnsi="Garamond" w:cs="Courier New"/>
          <w:sz w:val="20"/>
          <w:szCs w:val="20"/>
        </w:rPr>
        <w:t>a</w:t>
      </w:r>
      <w:r w:rsidRPr="008D2DB4">
        <w:rPr>
          <w:rFonts w:ascii="Garamond" w:hAnsi="Garamond" w:cs="Courier New"/>
          <w:sz w:val="20"/>
          <w:szCs w:val="20"/>
        </w:rPr>
        <w:t xml:space="preserve"> a ktoré nie sú verejne známe. Povinnosť </w:t>
      </w:r>
      <w:r w:rsidR="00072F96" w:rsidRPr="008D2DB4">
        <w:rPr>
          <w:rFonts w:ascii="Garamond" w:hAnsi="Garamond" w:cs="Courier New"/>
          <w:sz w:val="20"/>
          <w:szCs w:val="20"/>
        </w:rPr>
        <w:t xml:space="preserve">zúčastnenej osoby </w:t>
      </w:r>
      <w:r w:rsidRPr="008D2DB4">
        <w:rPr>
          <w:rFonts w:ascii="Garamond" w:hAnsi="Garamond" w:cs="Courier New"/>
          <w:sz w:val="20"/>
          <w:szCs w:val="20"/>
        </w:rPr>
        <w:t>zachovávať mlčanlivosť</w:t>
      </w:r>
      <w:r w:rsidR="00072F96" w:rsidRPr="008D2DB4">
        <w:rPr>
          <w:rFonts w:ascii="Garamond" w:hAnsi="Garamond" w:cs="Courier New"/>
          <w:sz w:val="20"/>
          <w:szCs w:val="20"/>
        </w:rPr>
        <w:t xml:space="preserve"> podľa tohto bodu tejto Zmluvy</w:t>
      </w:r>
      <w:r w:rsidRPr="008D2DB4">
        <w:rPr>
          <w:rFonts w:ascii="Garamond" w:hAnsi="Garamond" w:cs="Courier New"/>
          <w:sz w:val="20"/>
          <w:szCs w:val="20"/>
        </w:rPr>
        <w:t xml:space="preserve"> trvá aj po </w:t>
      </w:r>
      <w:r w:rsidR="00072F96" w:rsidRPr="008D2DB4">
        <w:rPr>
          <w:rFonts w:ascii="Garamond" w:hAnsi="Garamond" w:cs="Courier New"/>
          <w:sz w:val="20"/>
          <w:szCs w:val="20"/>
        </w:rPr>
        <w:t>skončení právneho vzťahu</w:t>
      </w:r>
      <w:r w:rsidR="002069B7" w:rsidRPr="008D2DB4">
        <w:rPr>
          <w:rFonts w:ascii="Garamond" w:hAnsi="Garamond" w:cs="Courier New"/>
          <w:sz w:val="20"/>
          <w:szCs w:val="20"/>
        </w:rPr>
        <w:t xml:space="preserve"> medzi zúčastnenou osobou a dodávateľom; tým</w:t>
      </w:r>
      <w:r w:rsidRPr="008D2DB4">
        <w:rPr>
          <w:rFonts w:ascii="Garamond" w:hAnsi="Garamond" w:cs="Courier New"/>
          <w:sz w:val="20"/>
          <w:szCs w:val="20"/>
        </w:rPr>
        <w:t xml:space="preserve"> nie je dotknutá povinnosť mlčanlivosti alebo zachovania tajomstva podľa osobitných predpisov.</w:t>
      </w:r>
      <w:r w:rsidR="002069B7" w:rsidRPr="008D2DB4">
        <w:rPr>
          <w:rFonts w:ascii="Garamond" w:hAnsi="Garamond" w:cs="Courier New"/>
          <w:sz w:val="20"/>
          <w:szCs w:val="20"/>
        </w:rPr>
        <w:t xml:space="preserve"> </w:t>
      </w:r>
    </w:p>
    <w:p w14:paraId="7A6C9401" w14:textId="77777777" w:rsidR="00F430FB" w:rsidRPr="008D2DB4" w:rsidRDefault="00F430FB" w:rsidP="009D70FD">
      <w:pPr>
        <w:ind w:left="-567" w:firstLine="0"/>
        <w:rPr>
          <w:rFonts w:ascii="Garamond" w:hAnsi="Garamond" w:cs="Courier New"/>
          <w:sz w:val="20"/>
          <w:szCs w:val="20"/>
        </w:rPr>
      </w:pPr>
    </w:p>
    <w:p w14:paraId="785D8FB7" w14:textId="27058A30" w:rsidR="009D70FD" w:rsidRPr="008D2DB4" w:rsidRDefault="009D70FD" w:rsidP="00392CCA">
      <w:pPr>
        <w:ind w:firstLine="0"/>
        <w:jc w:val="center"/>
        <w:rPr>
          <w:rFonts w:ascii="Garamond" w:hAnsi="Garamond" w:cs="Courier New"/>
          <w:b/>
          <w:sz w:val="20"/>
          <w:szCs w:val="20"/>
        </w:rPr>
      </w:pPr>
      <w:r w:rsidRPr="008D2DB4">
        <w:rPr>
          <w:rFonts w:ascii="Garamond" w:hAnsi="Garamond" w:cs="Courier New"/>
          <w:b/>
          <w:sz w:val="20"/>
          <w:szCs w:val="20"/>
        </w:rPr>
        <w:t>Článok VI</w:t>
      </w:r>
      <w:r w:rsidR="005239CC" w:rsidRPr="008D2DB4">
        <w:rPr>
          <w:rFonts w:ascii="Garamond" w:hAnsi="Garamond" w:cs="Courier New"/>
          <w:b/>
          <w:sz w:val="20"/>
          <w:szCs w:val="20"/>
        </w:rPr>
        <w:t>I</w:t>
      </w:r>
      <w:r w:rsidRPr="008D2DB4">
        <w:rPr>
          <w:rFonts w:ascii="Garamond" w:hAnsi="Garamond" w:cs="Courier New"/>
          <w:b/>
          <w:sz w:val="20"/>
          <w:szCs w:val="20"/>
        </w:rPr>
        <w:t>.</w:t>
      </w:r>
    </w:p>
    <w:p w14:paraId="385F636E" w14:textId="77777777"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R</w:t>
      </w:r>
      <w:r w:rsidR="009D70FD" w:rsidRPr="008D2DB4">
        <w:rPr>
          <w:rFonts w:ascii="Garamond" w:hAnsi="Garamond" w:cs="Courier New"/>
          <w:b/>
          <w:sz w:val="20"/>
          <w:szCs w:val="20"/>
        </w:rPr>
        <w:t xml:space="preserve">ozsah, spôsob a možnosti vykonávania kontrolných činností a auditu prevádzkovateľom základnej služby </w:t>
      </w:r>
      <w:r w:rsidRPr="008D2DB4">
        <w:rPr>
          <w:rFonts w:ascii="Garamond" w:hAnsi="Garamond" w:cs="Courier New"/>
          <w:b/>
          <w:sz w:val="20"/>
          <w:szCs w:val="20"/>
        </w:rPr>
        <w:t>u</w:t>
      </w:r>
      <w:r w:rsidR="00217AC1" w:rsidRPr="008D2DB4">
        <w:rPr>
          <w:rFonts w:ascii="Garamond" w:hAnsi="Garamond" w:cs="Courier New"/>
          <w:b/>
          <w:sz w:val="20"/>
          <w:szCs w:val="20"/>
        </w:rPr>
        <w:t> </w:t>
      </w:r>
      <w:r w:rsidRPr="008D2DB4">
        <w:rPr>
          <w:rFonts w:ascii="Garamond" w:hAnsi="Garamond" w:cs="Courier New"/>
          <w:b/>
          <w:sz w:val="20"/>
          <w:szCs w:val="20"/>
        </w:rPr>
        <w:t>dodávateľa</w:t>
      </w:r>
    </w:p>
    <w:p w14:paraId="3E7647DB" w14:textId="77777777" w:rsidR="00217AC1" w:rsidRPr="008D2DB4" w:rsidRDefault="00217AC1" w:rsidP="00072F96">
      <w:pPr>
        <w:ind w:left="-567" w:firstLine="0"/>
        <w:jc w:val="center"/>
        <w:rPr>
          <w:rFonts w:ascii="Garamond" w:hAnsi="Garamond" w:cs="Courier New"/>
          <w:b/>
          <w:sz w:val="20"/>
          <w:szCs w:val="20"/>
        </w:rPr>
      </w:pPr>
    </w:p>
    <w:p w14:paraId="5CC4C9E3" w14:textId="77777777" w:rsidR="0051506B" w:rsidRPr="008D2DB4" w:rsidRDefault="00217AC1"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je oprávnený vykonávať kontrolnú činnosť a audit </w:t>
      </w:r>
      <w:r w:rsidR="005239CC" w:rsidRPr="008D2DB4">
        <w:rPr>
          <w:rFonts w:ascii="Garamond" w:hAnsi="Garamond" w:cs="Courier New"/>
          <w:sz w:val="20"/>
          <w:szCs w:val="20"/>
        </w:rPr>
        <w:t>u</w:t>
      </w:r>
      <w:r w:rsidRPr="008D2DB4">
        <w:rPr>
          <w:rFonts w:ascii="Garamond" w:hAnsi="Garamond" w:cs="Courier New"/>
          <w:sz w:val="20"/>
          <w:szCs w:val="20"/>
        </w:rPr>
        <w:t xml:space="preserve"> dodávateľa, a to v rozsahu a za účelom kontroly plnenia povinnosti dodávateľa v zmysle zákona </w:t>
      </w:r>
      <w:r w:rsidR="0051506B" w:rsidRPr="008D2DB4">
        <w:rPr>
          <w:rFonts w:ascii="Garamond" w:hAnsi="Garamond" w:cs="Courier New"/>
          <w:sz w:val="20"/>
          <w:szCs w:val="20"/>
        </w:rPr>
        <w:t>a</w:t>
      </w:r>
      <w:r w:rsidRPr="008D2DB4">
        <w:rPr>
          <w:rFonts w:ascii="Garamond" w:hAnsi="Garamond" w:cs="Courier New"/>
          <w:sz w:val="20"/>
          <w:szCs w:val="20"/>
        </w:rPr>
        <w:t xml:space="preserve"> tejto Zmluvy.</w:t>
      </w:r>
    </w:p>
    <w:p w14:paraId="0164B910" w14:textId="0047B4B6" w:rsidR="0051506B" w:rsidRPr="008D2DB4" w:rsidRDefault="00217AC1"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kontrolnú činnosť a audit u dodávateľa prostredníctvom osoby, ktorej identifikačné údaje je prevádzkovateľ základnej služby povinný dodávateľovi včas oznámiť.</w:t>
      </w:r>
    </w:p>
    <w:p w14:paraId="59EC6130" w14:textId="0E4FD9B1" w:rsidR="00D0048B" w:rsidRPr="008D2DB4" w:rsidRDefault="00D0048B"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vykonať audit prijatých bezpečnostných opatrení a kontrolu pravidelne raz za kalendárny rok; v prípade podozrenia z porušenia tejto Zmluvy alebo zákona; v prípade nedodržania bezpečnostných opatrení a v prípade žiadosti dozorného orgánu podľa zákona.</w:t>
      </w:r>
    </w:p>
    <w:p w14:paraId="285F24E2" w14:textId="157CB751" w:rsidR="00E05CE5" w:rsidRPr="008D2DB4" w:rsidRDefault="00E05CE5"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Prevádzkovateľ základnej služby informuje o termíne vykonania auditu alebo kontroly dodávateľa oznámením zaslaným emailom uvedeným </w:t>
      </w:r>
      <w:r w:rsidR="00652763" w:rsidRPr="008D2DB4">
        <w:rPr>
          <w:rFonts w:ascii="Garamond" w:hAnsi="Garamond" w:cs="Courier New"/>
          <w:sz w:val="20"/>
          <w:szCs w:val="20"/>
        </w:rPr>
        <w:t>v záhlaví tejto Zmluvy</w:t>
      </w:r>
      <w:r w:rsidRPr="008D2DB4">
        <w:rPr>
          <w:rFonts w:ascii="Garamond" w:hAnsi="Garamond" w:cs="Courier New"/>
          <w:sz w:val="20"/>
          <w:szCs w:val="20"/>
        </w:rPr>
        <w:t xml:space="preserve">, a to minimálne 7 dní pred vykonaním auditu alebo kontroly. Dodávateľ je povinný bez zbytočného odkladu termín auditu alebo kontroly potvrdiť alebo navrhnúť iný termín </w:t>
      </w:r>
      <w:r w:rsidRPr="008D2DB4">
        <w:rPr>
          <w:rFonts w:ascii="Garamond" w:hAnsi="Garamond" w:cs="Courier New"/>
          <w:sz w:val="20"/>
          <w:szCs w:val="20"/>
        </w:rPr>
        <w:lastRenderedPageBreak/>
        <w:t>tak, aby sa audit alebo kontrola uskutočnili najneskôr do 14 dní odo dňa zaslania oznámenia. Pokiaľ dodávateľ termín auditu alebo kontroly nepotvrdí, má sa za to, že s termínom súhlasí.</w:t>
      </w:r>
    </w:p>
    <w:p w14:paraId="3A77F6B5" w14:textId="641CA4FA" w:rsidR="00217AC1" w:rsidRPr="008D2DB4" w:rsidRDefault="00AE3929"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Prevádzkovateľ základnej služby je oprávnený vykonávať audit u dodávateľa nasledovne, pričom zmluvné strany majú pri výkone kontrolných činností a auditu nasledov</w:t>
      </w:r>
      <w:r w:rsidR="006A3D80" w:rsidRPr="008D2DB4">
        <w:rPr>
          <w:rFonts w:ascii="Garamond" w:hAnsi="Garamond" w:cs="Courier New"/>
          <w:sz w:val="20"/>
          <w:szCs w:val="20"/>
        </w:rPr>
        <w:t>n</w:t>
      </w:r>
      <w:r w:rsidRPr="008D2DB4">
        <w:rPr>
          <w:rFonts w:ascii="Garamond" w:hAnsi="Garamond" w:cs="Courier New"/>
          <w:sz w:val="20"/>
          <w:szCs w:val="20"/>
        </w:rPr>
        <w:t>é p</w:t>
      </w:r>
      <w:r w:rsidR="00217AC1" w:rsidRPr="008D2DB4">
        <w:rPr>
          <w:rFonts w:ascii="Garamond" w:hAnsi="Garamond" w:cs="Courier New"/>
          <w:sz w:val="20"/>
          <w:szCs w:val="20"/>
        </w:rPr>
        <w:t>ráva a</w:t>
      </w:r>
      <w:r w:rsidRPr="008D2DB4">
        <w:rPr>
          <w:rFonts w:ascii="Garamond" w:hAnsi="Garamond" w:cs="Courier New"/>
          <w:sz w:val="20"/>
          <w:szCs w:val="20"/>
        </w:rPr>
        <w:t> </w:t>
      </w:r>
      <w:r w:rsidR="00217AC1" w:rsidRPr="008D2DB4">
        <w:rPr>
          <w:rFonts w:ascii="Garamond" w:hAnsi="Garamond" w:cs="Courier New"/>
          <w:sz w:val="20"/>
          <w:szCs w:val="20"/>
        </w:rPr>
        <w:t>povinnosti</w:t>
      </w:r>
      <w:r w:rsidRPr="008D2DB4">
        <w:rPr>
          <w:rFonts w:ascii="Garamond" w:hAnsi="Garamond" w:cs="Courier New"/>
          <w:sz w:val="20"/>
          <w:szCs w:val="20"/>
        </w:rPr>
        <w:t>:</w:t>
      </w:r>
    </w:p>
    <w:p w14:paraId="3632227D" w14:textId="26A2B105" w:rsidR="00AE3929" w:rsidRPr="008D2DB4" w:rsidRDefault="00AE3929" w:rsidP="004A5369">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je oprávnený vykonať u dodávateľa audit zameraný na overenie plnenia povinností dodávateľa podľa tejto Zmluvy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Zmluvy.</w:t>
      </w:r>
    </w:p>
    <w:p w14:paraId="25098911" w14:textId="6764D979" w:rsidR="00AE3929" w:rsidRPr="008D2DB4" w:rsidRDefault="00AE3929" w:rsidP="004A5369">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Prípadné nedostatky zistené auditom je dodávateľ povinný odstrániť bez zbytočného odkladu, najneskôr však v lehote 60 kalendárnych dní.</w:t>
      </w:r>
    </w:p>
    <w:p w14:paraId="7AB22547" w14:textId="3F60FEF7" w:rsidR="00AE3929" w:rsidRPr="008D2DB4" w:rsidRDefault="00AE3929" w:rsidP="00B41E34">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Prevádzkovateľ základnej služby môže audit u dodávateľa realizovať sám alebo prostredníctvom tretej osoby; v takom prípade práva a povinnosti prevádzkovateľa základnej služby pri výkone auditu realizuje prevádzkovateľom základnej služby poverená tretia osoba.</w:t>
      </w:r>
    </w:p>
    <w:p w14:paraId="0722182F" w14:textId="460AE1EA" w:rsidR="00AE3929" w:rsidRPr="008D2DB4" w:rsidRDefault="00AE3929" w:rsidP="00B41E34">
      <w:pPr>
        <w:pStyle w:val="Odsekzoznamu"/>
        <w:numPr>
          <w:ilvl w:val="0"/>
          <w:numId w:val="35"/>
        </w:numPr>
        <w:ind w:left="1134" w:hanging="283"/>
        <w:rPr>
          <w:rFonts w:ascii="Garamond" w:hAnsi="Garamond" w:cs="Courier New"/>
          <w:sz w:val="20"/>
          <w:szCs w:val="20"/>
        </w:rPr>
      </w:pPr>
      <w:r w:rsidRPr="008D2DB4">
        <w:rPr>
          <w:rFonts w:ascii="Garamond" w:hAnsi="Garamond" w:cs="Courier New"/>
          <w:sz w:val="20"/>
          <w:szCs w:val="20"/>
        </w:rPr>
        <w:t>Dodávateľ je povinný pri audite spolupracovať s prevádzkovateľom základnej služby a sprístupniť mu svoje priestory, dokumentáciu a technické a technologické vybavenie, ktoré súvisia s plnením úloh na úseku kybernetickej bezpečnosti podľa tejto Zmluvy.</w:t>
      </w:r>
    </w:p>
    <w:p w14:paraId="2A899950" w14:textId="5C0DFAEB"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v rámci auditu oprávnený klásť otázky zamestnancom dodávateľa, ktorí sa podieľajú na plnení úloh na úseku kybernetickej bezpečnosti podľa tejto Zmluvy.</w:t>
      </w:r>
    </w:p>
    <w:p w14:paraId="1F5FED54" w14:textId="7B6835DB"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 rámci auditu je dodávateľ povinný preukázať prevádzkovateľovi základnej služby súlad s touto zmluvou, najmä preukázať svoju pripravenosť plniť úlohy na úseku kybernetickej bezpečnosti podľa tejto zmluvy, aktuálne a vysoké bezpečnostné povedomie svojich zamestnancov, záväzok a poučenie svojich zamestnancov, subdodávateľov a ich zamestnancov o povinnosti mlčanlivosti podľa tejto zmluvy a aktuálnosť svojej bezpečnostnej dokumentácie.</w:t>
      </w:r>
    </w:p>
    <w:p w14:paraId="67E708DE" w14:textId="52781719" w:rsidR="00AE3929" w:rsidRPr="008D2DB4" w:rsidRDefault="00AE3929"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Vykonanie alebo nevykonanie auditu prevádzkovateľom základnej služby nezbavuje dodávateľa zodpovednosti za plnenie povinností dodávateľa vyplývajúcich z tejto zmluvy.</w:t>
      </w:r>
    </w:p>
    <w:p w14:paraId="641AF7AA" w14:textId="27C5EFEA" w:rsidR="00AE3929" w:rsidRPr="008D2DB4" w:rsidRDefault="00F0008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Ak dodávateľ neumožní vykonanie auditu, má sa za to, že neplní úlohy na úseku kybernetickej bezpečnosti podľa tejto Zmluvy.</w:t>
      </w:r>
    </w:p>
    <w:p w14:paraId="6F91A75E" w14:textId="3313C306" w:rsidR="00F00083" w:rsidRPr="008D2DB4" w:rsidRDefault="00F0008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je povinný zachovávať mlčanlivosť o okolnostiach, o ktorých sa dozvie pri výkone auditu a ktoré nie sú verejne známe.</w:t>
      </w:r>
    </w:p>
    <w:p w14:paraId="182D8244" w14:textId="112E0C38" w:rsidR="003511B3" w:rsidRPr="008D2DB4" w:rsidRDefault="003511B3" w:rsidP="00B41E34">
      <w:pPr>
        <w:pStyle w:val="Odsekzoznamu"/>
        <w:numPr>
          <w:ilvl w:val="0"/>
          <w:numId w:val="35"/>
        </w:numPr>
        <w:tabs>
          <w:tab w:val="left" w:pos="1134"/>
        </w:tabs>
        <w:ind w:left="1134" w:hanging="283"/>
        <w:rPr>
          <w:rFonts w:ascii="Garamond" w:hAnsi="Garamond" w:cs="Courier New"/>
          <w:sz w:val="20"/>
          <w:szCs w:val="20"/>
        </w:rPr>
      </w:pPr>
      <w:r w:rsidRPr="008D2DB4">
        <w:rPr>
          <w:rFonts w:ascii="Garamond" w:hAnsi="Garamond" w:cs="Courier New"/>
          <w:sz w:val="20"/>
          <w:szCs w:val="20"/>
        </w:rPr>
        <w:t>Prevádzkovateľ základnej služby a jeho zamestnanci pri návšteve priestorov dodávateľa v rámci výkonu auditu musia dodržiavať pokyny dodávateľa týkajúce sa uvedených priestorov na úseku BOZP</w:t>
      </w:r>
      <w:r w:rsidR="005B5A47" w:rsidRPr="008D2DB4">
        <w:rPr>
          <w:rFonts w:ascii="Garamond" w:hAnsi="Garamond" w:cs="Courier New"/>
          <w:sz w:val="20"/>
          <w:szCs w:val="20"/>
        </w:rPr>
        <w:t xml:space="preserve"> </w:t>
      </w:r>
      <w:r w:rsidRPr="008D2DB4">
        <w:rPr>
          <w:rFonts w:ascii="Garamond" w:hAnsi="Garamond" w:cs="Courier New"/>
          <w:sz w:val="20"/>
          <w:szCs w:val="20"/>
        </w:rPr>
        <w:t>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dodávateľa na bezpečný výkon auditu zodpovedá v plnom rozsahu a výlučne dodávateľ. Dodávateľ je povinný preukázateľne informovať zamestnancov prevádzkovateľa základnej služby o nebezpečenstvách a ohrozeniach, ktoré sa pri výkone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23F87C3A" w14:textId="77777777" w:rsidR="00DB1B27" w:rsidRPr="008D2DB4" w:rsidRDefault="00974D63"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poskytnúť všetky informácie a potrebnú súčinnosť prevádzkovateľovi základnej služby na účely kontroly a auditu v zmysle ust. §  28 a 29 zákona.</w:t>
      </w:r>
    </w:p>
    <w:p w14:paraId="74BDAAF0" w14:textId="5E920C8E" w:rsidR="00974D63" w:rsidRPr="008D2DB4" w:rsidRDefault="00974D63" w:rsidP="00886594">
      <w:pPr>
        <w:pStyle w:val="Odsekzoznamu"/>
        <w:numPr>
          <w:ilvl w:val="0"/>
          <w:numId w:val="15"/>
        </w:numPr>
        <w:tabs>
          <w:tab w:val="left" w:pos="1418"/>
        </w:tabs>
        <w:ind w:left="426" w:hanging="426"/>
        <w:rPr>
          <w:rFonts w:ascii="Garamond" w:hAnsi="Garamond" w:cs="Courier New"/>
          <w:sz w:val="20"/>
          <w:szCs w:val="20"/>
        </w:rPr>
      </w:pPr>
      <w:r w:rsidRPr="008D2DB4">
        <w:rPr>
          <w:rFonts w:ascii="Garamond" w:hAnsi="Garamond" w:cs="Courier New"/>
          <w:sz w:val="20"/>
          <w:szCs w:val="20"/>
        </w:rPr>
        <w:t>Dodávateľ je povinný v lehote určenej prevádzkovateľom základnej služby prijať opatrenia na nápravu nedostatkov zistených auditom u prevádzkovateľa základnej služby a poskytnúť potrebnú súčinnosť prevádzkovateľovi základnej služby na ich odstránenie.</w:t>
      </w:r>
    </w:p>
    <w:p w14:paraId="5FCEABB0" w14:textId="77777777" w:rsidR="0051506B" w:rsidRDefault="0051506B" w:rsidP="0051506B">
      <w:pPr>
        <w:pStyle w:val="Odsekzoznamu"/>
        <w:tabs>
          <w:tab w:val="left" w:pos="1418"/>
        </w:tabs>
        <w:ind w:left="714" w:firstLine="0"/>
        <w:rPr>
          <w:rFonts w:ascii="Garamond" w:hAnsi="Garamond" w:cs="Courier New"/>
          <w:sz w:val="20"/>
          <w:szCs w:val="20"/>
        </w:rPr>
      </w:pPr>
    </w:p>
    <w:p w14:paraId="6AEE8E12" w14:textId="733D1049" w:rsidR="009D70FD" w:rsidRPr="008D2DB4" w:rsidRDefault="009D70FD" w:rsidP="00392CCA">
      <w:pPr>
        <w:ind w:left="-567" w:firstLine="567"/>
        <w:jc w:val="center"/>
        <w:rPr>
          <w:rFonts w:ascii="Garamond" w:hAnsi="Garamond" w:cs="Courier New"/>
          <w:b/>
          <w:sz w:val="20"/>
          <w:szCs w:val="20"/>
        </w:rPr>
      </w:pPr>
      <w:r w:rsidRPr="008D2DB4">
        <w:rPr>
          <w:rFonts w:ascii="Garamond" w:hAnsi="Garamond" w:cs="Courier New"/>
          <w:b/>
          <w:sz w:val="20"/>
          <w:szCs w:val="20"/>
        </w:rPr>
        <w:t>Článok VII</w:t>
      </w:r>
      <w:r w:rsidR="005239CC" w:rsidRPr="008D2DB4">
        <w:rPr>
          <w:rFonts w:ascii="Garamond" w:hAnsi="Garamond" w:cs="Courier New"/>
          <w:b/>
          <w:sz w:val="20"/>
          <w:szCs w:val="20"/>
        </w:rPr>
        <w:t>I</w:t>
      </w:r>
      <w:r w:rsidRPr="008D2DB4">
        <w:rPr>
          <w:rFonts w:ascii="Garamond" w:hAnsi="Garamond" w:cs="Courier New"/>
          <w:b/>
          <w:sz w:val="20"/>
          <w:szCs w:val="20"/>
        </w:rPr>
        <w:t>.</w:t>
      </w:r>
    </w:p>
    <w:p w14:paraId="5CCD284C" w14:textId="05BC0F1D" w:rsidR="009D70FD"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Podmienky a možnosti zapojenia ďalšieho dodávateľa úplne alebo čiastočne zabezpečujúceho plnenie pre prevádzkovateľa základnej služby namiesto dodávateľa</w:t>
      </w:r>
      <w:r w:rsidR="00F430FB" w:rsidRPr="008D2DB4">
        <w:rPr>
          <w:rFonts w:ascii="Garamond" w:hAnsi="Garamond" w:cs="Courier New"/>
          <w:b/>
          <w:sz w:val="20"/>
          <w:szCs w:val="20"/>
        </w:rPr>
        <w:t xml:space="preserve"> a podmienky a možnosti zapojenia subdodávateľa prostredníctvom dodávateľa.</w:t>
      </w:r>
    </w:p>
    <w:p w14:paraId="1A9C7FB0" w14:textId="00DB469A" w:rsidR="005A40A4" w:rsidRPr="008D2DB4" w:rsidRDefault="005A40A4" w:rsidP="005239CC">
      <w:pPr>
        <w:ind w:firstLine="0"/>
        <w:rPr>
          <w:rFonts w:ascii="Garamond" w:hAnsi="Garamond" w:cs="Courier New"/>
          <w:b/>
          <w:sz w:val="20"/>
          <w:szCs w:val="20"/>
        </w:rPr>
      </w:pPr>
    </w:p>
    <w:p w14:paraId="7730363E" w14:textId="3193B33C" w:rsidR="005A40A4" w:rsidRPr="008D2DB4" w:rsidRDefault="000A1057" w:rsidP="00886594">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Dodávateľ je povinný dodržiavať podmienky zapojenia nového dodávateľa do poskytovania služieb tak, ako sú upravené v tejto Zmluve.</w:t>
      </w:r>
    </w:p>
    <w:p w14:paraId="0A4FCD42" w14:textId="1AD98AED" w:rsidR="000A1057" w:rsidRPr="008D2DB4" w:rsidRDefault="000A1057" w:rsidP="00507F63">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 xml:space="preserve">Dodávateľ je povinný vopred informovať </w:t>
      </w:r>
      <w:r w:rsidR="00652763" w:rsidRPr="008D2DB4">
        <w:rPr>
          <w:rFonts w:ascii="Garamond" w:hAnsi="Garamond" w:cs="Courier New"/>
          <w:bCs/>
          <w:sz w:val="20"/>
          <w:szCs w:val="20"/>
        </w:rPr>
        <w:t>prevádzkovateľa základnej služby</w:t>
      </w:r>
      <w:r w:rsidRPr="008D2DB4">
        <w:rPr>
          <w:rFonts w:ascii="Garamond" w:hAnsi="Garamond" w:cs="Courier New"/>
          <w:bCs/>
          <w:sz w:val="20"/>
          <w:szCs w:val="20"/>
        </w:rPr>
        <w:t xml:space="preserve"> o zapojení nového dodávateľa, a to zaslaním žiadosti o zapojenie nového dodávateľa prostredníctvom emailu na kontakt uvedený v záhlaví tejto Zmluvy.</w:t>
      </w:r>
    </w:p>
    <w:p w14:paraId="26B359F3" w14:textId="44A44E64" w:rsidR="00D41EE6" w:rsidRPr="008D2DB4" w:rsidRDefault="00D41EE6" w:rsidP="00A77922">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lastRenderedPageBreak/>
        <w:t>Dodávateľ nesmie poveriť výkonom akýchkoľvek činností majúcich dopad na poskytovanie služieb prevádzkovateľovi základnej služby nového dodávateľa bez predchádzajúceho výslovného písomného súhlasu prevádzkovateľa základnej služby.</w:t>
      </w:r>
    </w:p>
    <w:p w14:paraId="6E603887" w14:textId="7046F1B0" w:rsidR="00705760" w:rsidRPr="008D2DB4" w:rsidRDefault="00705760" w:rsidP="00A77922">
      <w:pPr>
        <w:pStyle w:val="Odsekzoznamu"/>
        <w:numPr>
          <w:ilvl w:val="0"/>
          <w:numId w:val="34"/>
        </w:numPr>
        <w:ind w:left="426" w:hanging="426"/>
        <w:rPr>
          <w:rFonts w:ascii="Garamond" w:hAnsi="Garamond" w:cs="Courier New"/>
          <w:bCs/>
          <w:sz w:val="20"/>
          <w:szCs w:val="20"/>
        </w:rPr>
      </w:pPr>
      <w:r w:rsidRPr="008D2DB4">
        <w:rPr>
          <w:rFonts w:ascii="Garamond" w:hAnsi="Garamond" w:cs="Courier New"/>
          <w:bCs/>
          <w:sz w:val="20"/>
          <w:szCs w:val="20"/>
        </w:rPr>
        <w:t>Ak dodávateľ zapojí do vykonávania činností spojených s poskytovaním služieb prevádzkovateľovi základnej služby nového dodávateľa, tomuto novému dodávateľovi je povinný uložiť rovnaké povinnosti týkajúce sa aplikácie bezpečnostných opatrení, ako sú ustanovené v tejto Zmluve. Zodpovednosť voči prevádzkovateľovi základnej služby nesie dodávateľ, ak nový dodávateľ nesplní svoje povinnosti týkajúce sa aplikácie bezpečnostných opatrení, alebo hlásenia bezpečnostných incidentov.</w:t>
      </w:r>
    </w:p>
    <w:p w14:paraId="458FCAD8" w14:textId="3276DEA7" w:rsidR="00072F96" w:rsidRPr="008D2DB4" w:rsidRDefault="00072F96" w:rsidP="00072F96">
      <w:pPr>
        <w:jc w:val="center"/>
        <w:rPr>
          <w:rFonts w:ascii="Garamond" w:hAnsi="Garamond" w:cs="Courier New"/>
          <w:b/>
          <w:sz w:val="20"/>
          <w:szCs w:val="20"/>
        </w:rPr>
      </w:pPr>
    </w:p>
    <w:p w14:paraId="38659523" w14:textId="28C2BB82" w:rsidR="00072F96" w:rsidRPr="008D2DB4" w:rsidRDefault="00072F96" w:rsidP="00392CCA">
      <w:pPr>
        <w:ind w:firstLine="0"/>
        <w:jc w:val="center"/>
        <w:rPr>
          <w:rFonts w:ascii="Garamond" w:hAnsi="Garamond" w:cs="Courier New"/>
          <w:b/>
          <w:sz w:val="20"/>
          <w:szCs w:val="20"/>
        </w:rPr>
      </w:pPr>
      <w:r w:rsidRPr="008D2DB4">
        <w:rPr>
          <w:rFonts w:ascii="Garamond" w:hAnsi="Garamond" w:cs="Courier New"/>
          <w:b/>
          <w:sz w:val="20"/>
          <w:szCs w:val="20"/>
        </w:rPr>
        <w:t xml:space="preserve">Článok </w:t>
      </w:r>
      <w:r w:rsidR="00CF40E4" w:rsidRPr="008D2DB4">
        <w:rPr>
          <w:rFonts w:ascii="Garamond" w:hAnsi="Garamond" w:cs="Courier New"/>
          <w:b/>
          <w:sz w:val="20"/>
          <w:szCs w:val="20"/>
        </w:rPr>
        <w:t>IX</w:t>
      </w:r>
      <w:r w:rsidRPr="008D2DB4">
        <w:rPr>
          <w:rFonts w:ascii="Garamond" w:hAnsi="Garamond" w:cs="Courier New"/>
          <w:b/>
          <w:sz w:val="20"/>
          <w:szCs w:val="20"/>
        </w:rPr>
        <w:t>.</w:t>
      </w:r>
    </w:p>
    <w:p w14:paraId="2C17434C" w14:textId="12B14600" w:rsidR="00E5331D" w:rsidRPr="008D2DB4" w:rsidRDefault="0051506B" w:rsidP="00392CCA">
      <w:pPr>
        <w:tabs>
          <w:tab w:val="left" w:pos="426"/>
        </w:tabs>
        <w:ind w:firstLine="0"/>
        <w:jc w:val="center"/>
        <w:rPr>
          <w:rFonts w:ascii="Garamond" w:hAnsi="Garamond" w:cs="Courier New"/>
          <w:b/>
          <w:sz w:val="20"/>
          <w:szCs w:val="20"/>
        </w:rPr>
      </w:pPr>
      <w:r w:rsidRPr="008D2DB4">
        <w:rPr>
          <w:rFonts w:ascii="Garamond" w:hAnsi="Garamond" w:cs="Courier New"/>
          <w:b/>
          <w:sz w:val="20"/>
          <w:szCs w:val="20"/>
        </w:rPr>
        <w:t>Povinnosť dodávateľa h</w:t>
      </w:r>
      <w:r w:rsidR="00E5331D" w:rsidRPr="008D2DB4">
        <w:rPr>
          <w:rFonts w:ascii="Garamond" w:hAnsi="Garamond" w:cs="Courier New"/>
          <w:b/>
          <w:sz w:val="20"/>
          <w:szCs w:val="20"/>
        </w:rPr>
        <w:t>lás</w:t>
      </w:r>
      <w:r w:rsidRPr="008D2DB4">
        <w:rPr>
          <w:rFonts w:ascii="Garamond" w:hAnsi="Garamond" w:cs="Courier New"/>
          <w:b/>
          <w:sz w:val="20"/>
          <w:szCs w:val="20"/>
        </w:rPr>
        <w:t>iť</w:t>
      </w:r>
      <w:r w:rsidR="00E5331D" w:rsidRPr="008D2DB4">
        <w:rPr>
          <w:rFonts w:ascii="Garamond" w:hAnsi="Garamond" w:cs="Courier New"/>
          <w:b/>
          <w:sz w:val="20"/>
          <w:szCs w:val="20"/>
        </w:rPr>
        <w:t xml:space="preserve"> kybernetick</w:t>
      </w:r>
      <w:r w:rsidRPr="008D2DB4">
        <w:rPr>
          <w:rFonts w:ascii="Garamond" w:hAnsi="Garamond" w:cs="Courier New"/>
          <w:b/>
          <w:sz w:val="20"/>
          <w:szCs w:val="20"/>
        </w:rPr>
        <w:t>ý</w:t>
      </w:r>
      <w:r w:rsidR="00E5331D" w:rsidRPr="008D2DB4">
        <w:rPr>
          <w:rFonts w:ascii="Garamond" w:hAnsi="Garamond" w:cs="Courier New"/>
          <w:b/>
          <w:sz w:val="20"/>
          <w:szCs w:val="20"/>
        </w:rPr>
        <w:t xml:space="preserve"> bezpečnostn</w:t>
      </w:r>
      <w:r w:rsidRPr="008D2DB4">
        <w:rPr>
          <w:rFonts w:ascii="Garamond" w:hAnsi="Garamond" w:cs="Courier New"/>
          <w:b/>
          <w:sz w:val="20"/>
          <w:szCs w:val="20"/>
        </w:rPr>
        <w:t>ý</w:t>
      </w:r>
      <w:r w:rsidR="00E5331D" w:rsidRPr="008D2DB4">
        <w:rPr>
          <w:rFonts w:ascii="Garamond" w:hAnsi="Garamond" w:cs="Courier New"/>
          <w:b/>
          <w:sz w:val="20"/>
          <w:szCs w:val="20"/>
        </w:rPr>
        <w:t xml:space="preserve"> incident</w:t>
      </w:r>
      <w:r w:rsidRPr="008D2DB4">
        <w:rPr>
          <w:rFonts w:ascii="Garamond" w:hAnsi="Garamond" w:cs="Courier New"/>
          <w:b/>
          <w:sz w:val="20"/>
          <w:szCs w:val="20"/>
        </w:rPr>
        <w:t xml:space="preserve"> a ďalšie informácie prevádzkovateľovi základnej služby</w:t>
      </w:r>
      <w:r w:rsidR="00B02FD0" w:rsidRPr="008D2DB4">
        <w:rPr>
          <w:rFonts w:ascii="Garamond" w:hAnsi="Garamond" w:cs="Courier New"/>
          <w:b/>
          <w:sz w:val="20"/>
          <w:szCs w:val="20"/>
        </w:rPr>
        <w:t xml:space="preserve"> vrátane povinností dodávateľa pri riešení kybernetického bezpečnostného incidentu</w:t>
      </w:r>
    </w:p>
    <w:p w14:paraId="137D7D73" w14:textId="77777777" w:rsidR="000930EC" w:rsidRPr="008D2DB4" w:rsidRDefault="000930EC" w:rsidP="00072F96">
      <w:pPr>
        <w:jc w:val="center"/>
        <w:rPr>
          <w:rFonts w:ascii="Garamond" w:hAnsi="Garamond" w:cs="Courier New"/>
          <w:b/>
          <w:sz w:val="20"/>
          <w:szCs w:val="20"/>
        </w:rPr>
      </w:pPr>
    </w:p>
    <w:p w14:paraId="2ADDB2E9" w14:textId="4527052C" w:rsidR="00FC5FAD" w:rsidRPr="008D2DB4" w:rsidRDefault="00FC5FAD" w:rsidP="00A77922">
      <w:pPr>
        <w:pStyle w:val="Odsekzoznamu"/>
        <w:numPr>
          <w:ilvl w:val="0"/>
          <w:numId w:val="14"/>
        </w:numPr>
        <w:ind w:left="426" w:hanging="426"/>
        <w:rPr>
          <w:rFonts w:ascii="Garamond" w:hAnsi="Garamond" w:cs="Courier New"/>
          <w:sz w:val="20"/>
          <w:szCs w:val="20"/>
        </w:rPr>
      </w:pPr>
      <w:r w:rsidRPr="008D2DB4">
        <w:rPr>
          <w:rFonts w:ascii="Garamond" w:hAnsi="Garamond" w:cs="Courier New"/>
          <w:sz w:val="20"/>
          <w:szCs w:val="20"/>
        </w:rPr>
        <w:t>Prevádzkovateľ základnej služby je povinný informovať v nevyhnutnom rozsahu dodávateľa o hlásenom kybernetickom bezpečnostnom incidente za predpokladu, že by sa plnenie tejto Zmluvy stalo nemožným, ak Národný bezpečnostný úrad nerozhodne inak. Povinnosť zachovávať mlčanlivosť tým nie je dotknutá.</w:t>
      </w:r>
    </w:p>
    <w:p w14:paraId="1520A86B" w14:textId="27BE33AD" w:rsidR="0051506B" w:rsidRPr="008D2DB4" w:rsidRDefault="000930EC" w:rsidP="00A77922">
      <w:pPr>
        <w:pStyle w:val="Odsekzoznamu"/>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00A20101" w:rsidRPr="008D2DB4">
        <w:rPr>
          <w:rFonts w:ascii="Garamond" w:hAnsi="Garamond" w:cs="Courier New"/>
          <w:sz w:val="20"/>
          <w:szCs w:val="20"/>
        </w:rPr>
        <w:t xml:space="preserve">riešiť kybernetický bezpečnostný incident v zmysle zákona a </w:t>
      </w:r>
      <w:r w:rsidRPr="008D2DB4">
        <w:rPr>
          <w:rFonts w:ascii="Garamond" w:hAnsi="Garamond" w:cs="Courier New"/>
          <w:sz w:val="20"/>
          <w:szCs w:val="20"/>
        </w:rPr>
        <w:t>informovať prevádzkovateľa základnej služby o kybernetickom bezpečnostnom incidente a o všetkých skutočnostiach majúcich vplyv na zabezpečenie kybernetickej bezpečnosti.</w:t>
      </w:r>
    </w:p>
    <w:p w14:paraId="1C6305BC" w14:textId="19A69FF4" w:rsidR="004D4DB6" w:rsidRPr="008D2DB4" w:rsidRDefault="000930EC" w:rsidP="00A77922">
      <w:pPr>
        <w:pStyle w:val="Odsekzoznamu"/>
        <w:numPr>
          <w:ilvl w:val="0"/>
          <w:numId w:val="14"/>
        </w:numPr>
        <w:tabs>
          <w:tab w:val="left" w:pos="1418"/>
        </w:tabs>
        <w:ind w:left="426" w:hanging="426"/>
        <w:rPr>
          <w:rFonts w:ascii="Garamond" w:hAnsi="Garamond" w:cs="Courier New"/>
          <w:sz w:val="20"/>
          <w:szCs w:val="20"/>
        </w:rPr>
      </w:pPr>
      <w:r w:rsidRPr="008D2DB4">
        <w:rPr>
          <w:rFonts w:ascii="Garamond" w:hAnsi="Garamond" w:cs="Courier New"/>
          <w:sz w:val="20"/>
          <w:szCs w:val="20"/>
        </w:rPr>
        <w:t xml:space="preserve">Dodávateľ je povinný </w:t>
      </w:r>
      <w:r w:rsidR="00311E41" w:rsidRPr="008D2DB4">
        <w:rPr>
          <w:rFonts w:ascii="Garamond" w:hAnsi="Garamond" w:cs="Courier New"/>
          <w:sz w:val="20"/>
          <w:szCs w:val="20"/>
        </w:rPr>
        <w:t xml:space="preserve">bezodkladne </w:t>
      </w:r>
      <w:r w:rsidRPr="008D2DB4">
        <w:rPr>
          <w:rFonts w:ascii="Garamond" w:hAnsi="Garamond" w:cs="Courier New"/>
          <w:sz w:val="20"/>
          <w:szCs w:val="20"/>
        </w:rPr>
        <w:t xml:space="preserve">informovať prevádzkovateľa základnej služby podľa bodu </w:t>
      </w:r>
      <w:r w:rsidR="00FC5FAD" w:rsidRPr="008D2DB4">
        <w:rPr>
          <w:rFonts w:ascii="Garamond" w:hAnsi="Garamond" w:cs="Courier New"/>
          <w:sz w:val="20"/>
          <w:szCs w:val="20"/>
        </w:rPr>
        <w:t>9</w:t>
      </w:r>
      <w:r w:rsidRPr="008D2DB4">
        <w:rPr>
          <w:rFonts w:ascii="Garamond" w:hAnsi="Garamond" w:cs="Courier New"/>
          <w:sz w:val="20"/>
          <w:szCs w:val="20"/>
        </w:rPr>
        <w:t>.</w:t>
      </w:r>
      <w:r w:rsidR="00FC5FAD" w:rsidRPr="008D2DB4">
        <w:rPr>
          <w:rFonts w:ascii="Garamond" w:hAnsi="Garamond" w:cs="Courier New"/>
          <w:sz w:val="20"/>
          <w:szCs w:val="20"/>
        </w:rPr>
        <w:t>2</w:t>
      </w:r>
      <w:r w:rsidRPr="008D2DB4">
        <w:rPr>
          <w:rFonts w:ascii="Garamond" w:hAnsi="Garamond" w:cs="Courier New"/>
          <w:sz w:val="20"/>
          <w:szCs w:val="20"/>
        </w:rPr>
        <w:t xml:space="preserve"> tohto článku tejto Zmluvy hlásením kybernetického bezpečnostného incidentu</w:t>
      </w:r>
      <w:r w:rsidR="00FC5FAD" w:rsidRPr="008D2DB4">
        <w:rPr>
          <w:rFonts w:ascii="Garamond" w:hAnsi="Garamond" w:cs="Courier New"/>
          <w:sz w:val="20"/>
          <w:szCs w:val="20"/>
        </w:rPr>
        <w:t xml:space="preserve"> </w:t>
      </w:r>
      <w:r w:rsidRPr="008D2DB4">
        <w:rPr>
          <w:rFonts w:ascii="Garamond" w:hAnsi="Garamond" w:cs="Courier New"/>
          <w:sz w:val="20"/>
          <w:szCs w:val="20"/>
        </w:rPr>
        <w:t>prostredníctvom zaslania hlásenia na e-mailov</w:t>
      </w:r>
      <w:r w:rsidR="00711111" w:rsidRPr="008D2DB4">
        <w:rPr>
          <w:rFonts w:ascii="Garamond" w:hAnsi="Garamond" w:cs="Courier New"/>
          <w:sz w:val="20"/>
          <w:szCs w:val="20"/>
        </w:rPr>
        <w:t>ú</w:t>
      </w:r>
      <w:r w:rsidRPr="008D2DB4">
        <w:rPr>
          <w:rFonts w:ascii="Garamond" w:hAnsi="Garamond" w:cs="Courier New"/>
          <w:sz w:val="20"/>
          <w:szCs w:val="20"/>
        </w:rPr>
        <w:t xml:space="preserve"> adresu</w:t>
      </w:r>
      <w:r w:rsidR="00A32A7E" w:rsidRPr="008D2DB4">
        <w:rPr>
          <w:rFonts w:ascii="Garamond" w:hAnsi="Garamond" w:cs="Courier New"/>
          <w:sz w:val="20"/>
          <w:szCs w:val="20"/>
        </w:rPr>
        <w:t xml:space="preserve"> uvedenú v záhlaví tejto Zmluvy </w:t>
      </w:r>
      <w:r w:rsidRPr="008D2DB4">
        <w:rPr>
          <w:rFonts w:ascii="Garamond" w:hAnsi="Garamond" w:cs="Courier New"/>
          <w:sz w:val="20"/>
          <w:szCs w:val="20"/>
        </w:rPr>
        <w:t>v rozsahu nasledovných informácií:</w:t>
      </w:r>
    </w:p>
    <w:p w14:paraId="1DDFCB99" w14:textId="2E4C25D3" w:rsidR="000930EC" w:rsidRPr="008D2DB4" w:rsidRDefault="000930EC"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tom, kto hlási kybernetický bezpečnostný incident</w:t>
      </w:r>
      <w:r w:rsidR="00372265" w:rsidRPr="008D2DB4">
        <w:rPr>
          <w:rFonts w:ascii="Garamond" w:hAnsi="Garamond" w:cs="Courier New"/>
          <w:sz w:val="20"/>
          <w:szCs w:val="20"/>
        </w:rPr>
        <w:t>:</w:t>
      </w:r>
    </w:p>
    <w:p w14:paraId="2D927F4E" w14:textId="77777777" w:rsidR="000930EC"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identifikačné údaje dodávateľa,</w:t>
      </w:r>
    </w:p>
    <w:p w14:paraId="682A9B31" w14:textId="6AF9C108" w:rsidR="00711111"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 xml:space="preserve">funkcia a pracovné zaradenie osoby dodávateľa, ktorá hlási </w:t>
      </w:r>
      <w:r w:rsidR="00372265" w:rsidRPr="008D2DB4">
        <w:rPr>
          <w:rFonts w:ascii="Garamond" w:hAnsi="Garamond" w:cs="Courier New"/>
          <w:sz w:val="20"/>
          <w:szCs w:val="20"/>
        </w:rPr>
        <w:t>kybernetický bezpečnostný incident,</w:t>
      </w:r>
    </w:p>
    <w:p w14:paraId="4590880F" w14:textId="68F7F7C7" w:rsidR="00711111" w:rsidRPr="008D2DB4" w:rsidRDefault="00711111" w:rsidP="00AA4739">
      <w:pPr>
        <w:pStyle w:val="Odsekzoznamu"/>
        <w:numPr>
          <w:ilvl w:val="0"/>
          <w:numId w:val="5"/>
        </w:numPr>
        <w:rPr>
          <w:rFonts w:ascii="Garamond" w:hAnsi="Garamond" w:cs="Courier New"/>
          <w:sz w:val="20"/>
          <w:szCs w:val="20"/>
        </w:rPr>
      </w:pPr>
      <w:r w:rsidRPr="008D2DB4">
        <w:rPr>
          <w:rFonts w:ascii="Garamond" w:hAnsi="Garamond" w:cs="Courier New"/>
          <w:sz w:val="20"/>
          <w:szCs w:val="20"/>
        </w:rPr>
        <w:t xml:space="preserve">identifikačné údaje ďalších organizácií dotknutých </w:t>
      </w:r>
      <w:r w:rsidR="00372265" w:rsidRPr="008D2DB4">
        <w:rPr>
          <w:rFonts w:ascii="Garamond" w:hAnsi="Garamond" w:cs="Courier New"/>
          <w:sz w:val="20"/>
          <w:szCs w:val="20"/>
        </w:rPr>
        <w:t>kybernetickým bezpečnostným incidentom,</w:t>
      </w:r>
    </w:p>
    <w:p w14:paraId="54C07872" w14:textId="3A53CA06" w:rsidR="00711111" w:rsidRPr="008D2DB4" w:rsidRDefault="00711111"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w:t>
      </w:r>
      <w:r w:rsidR="00372265" w:rsidRPr="008D2DB4">
        <w:rPr>
          <w:rFonts w:ascii="Garamond" w:hAnsi="Garamond" w:cs="Courier New"/>
          <w:sz w:val="20"/>
          <w:szCs w:val="20"/>
        </w:rPr>
        <w:t> kybernetickom bezpečnostnom incidente</w:t>
      </w:r>
      <w:r w:rsidRPr="008D2DB4">
        <w:rPr>
          <w:rFonts w:ascii="Garamond" w:hAnsi="Garamond" w:cs="Courier New"/>
          <w:sz w:val="20"/>
          <w:szCs w:val="20"/>
        </w:rPr>
        <w:t xml:space="preserve"> v rozsahu potrebnom na jeho riadnu identifikáciu</w:t>
      </w:r>
      <w:r w:rsidR="00372265" w:rsidRPr="008D2DB4">
        <w:rPr>
          <w:rFonts w:ascii="Garamond" w:hAnsi="Garamond" w:cs="Courier New"/>
          <w:sz w:val="20"/>
          <w:szCs w:val="20"/>
        </w:rPr>
        <w:t>:</w:t>
      </w:r>
    </w:p>
    <w:p w14:paraId="76D994D0" w14:textId="76DE8396" w:rsidR="00711111" w:rsidRPr="008D2DB4" w:rsidRDefault="00711111" w:rsidP="00AA4739">
      <w:pPr>
        <w:pStyle w:val="Odsekzoznamu"/>
        <w:numPr>
          <w:ilvl w:val="0"/>
          <w:numId w:val="6"/>
        </w:numPr>
        <w:rPr>
          <w:rFonts w:ascii="Garamond" w:hAnsi="Garamond" w:cs="Courier New"/>
          <w:sz w:val="20"/>
          <w:szCs w:val="20"/>
        </w:rPr>
      </w:pPr>
      <w:r w:rsidRPr="008D2DB4">
        <w:rPr>
          <w:rFonts w:ascii="Garamond" w:hAnsi="Garamond" w:cs="Courier New"/>
          <w:sz w:val="20"/>
          <w:szCs w:val="20"/>
        </w:rPr>
        <w:t xml:space="preserve">kategória </w:t>
      </w:r>
      <w:r w:rsidR="00372265" w:rsidRPr="008D2DB4">
        <w:rPr>
          <w:rFonts w:ascii="Garamond" w:hAnsi="Garamond" w:cs="Courier New"/>
          <w:sz w:val="20"/>
          <w:szCs w:val="20"/>
        </w:rPr>
        <w:t>kybernetického bezpečnostného incidentu</w:t>
      </w:r>
      <w:r w:rsidRPr="008D2DB4">
        <w:rPr>
          <w:rFonts w:ascii="Garamond" w:hAnsi="Garamond" w:cs="Courier New"/>
          <w:sz w:val="20"/>
          <w:szCs w:val="20"/>
        </w:rPr>
        <w:t xml:space="preserve"> (bezpečnostný incident I. stupňa, bezpečnostný incident II. stupňa, bezpečnostný incident III. stupňa),</w:t>
      </w:r>
    </w:p>
    <w:p w14:paraId="142EE2E1" w14:textId="77777777" w:rsidR="00711111" w:rsidRPr="008D2DB4" w:rsidRDefault="00711111" w:rsidP="00AA4739">
      <w:pPr>
        <w:pStyle w:val="Odsekzoznamu"/>
        <w:numPr>
          <w:ilvl w:val="0"/>
          <w:numId w:val="6"/>
        </w:numPr>
        <w:rPr>
          <w:rFonts w:ascii="Garamond" w:hAnsi="Garamond" w:cs="Courier New"/>
          <w:sz w:val="20"/>
          <w:szCs w:val="20"/>
        </w:rPr>
      </w:pPr>
      <w:r w:rsidRPr="008D2DB4">
        <w:rPr>
          <w:rFonts w:ascii="Garamond" w:hAnsi="Garamond" w:cs="Courier New"/>
          <w:sz w:val="20"/>
          <w:szCs w:val="20"/>
        </w:rPr>
        <w:t xml:space="preserve">typ závažného kybernetického bezpečnostného incidentu </w:t>
      </w:r>
    </w:p>
    <w:p w14:paraId="65C29A31" w14:textId="77777777" w:rsidR="00711111" w:rsidRPr="008D2DB4" w:rsidRDefault="00711111"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nežiaduci obsah (Spam, obťažovanie, vyhrážanie, násilie, potláčanie práv a slobôd),</w:t>
      </w:r>
    </w:p>
    <w:p w14:paraId="75A23C70" w14:textId="77777777" w:rsidR="00711111" w:rsidRPr="008D2DB4" w:rsidRDefault="00711111"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škodlivý kód (vírus, malvér, ransomvér)</w:t>
      </w:r>
      <w:r w:rsidR="006F1E75" w:rsidRPr="008D2DB4">
        <w:rPr>
          <w:rFonts w:ascii="Garamond" w:hAnsi="Garamond" w:cs="Courier New"/>
          <w:sz w:val="20"/>
          <w:szCs w:val="20"/>
        </w:rPr>
        <w:t>,</w:t>
      </w:r>
    </w:p>
    <w:p w14:paraId="6BF59171"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získavanie informácií (skenovanie site, odpočúvanie, sociálne inžinierstvo),</w:t>
      </w:r>
    </w:p>
    <w:p w14:paraId="46D98686"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pokus o prienik do systému,</w:t>
      </w:r>
    </w:p>
    <w:p w14:paraId="220AA0DE"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podozrenie na úspešný prienik do systému vrátane APT,</w:t>
      </w:r>
    </w:p>
    <w:p w14:paraId="0CCA247E"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nedostupnosť (DoS, DDoS útok, sabotáž, výpadok služby),</w:t>
      </w:r>
    </w:p>
    <w:p w14:paraId="41E69FF5"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 xml:space="preserve">neoprávnený prístup k informáciám, únik informácií, poškodenie informácií, </w:t>
      </w:r>
    </w:p>
    <w:p w14:paraId="47935DF5" w14:textId="77777777" w:rsidR="006F1E75" w:rsidRPr="008D2DB4" w:rsidRDefault="006F1E75"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podvod (neautorizované využitie prostriedkov, porušenia autorských práv),</w:t>
      </w:r>
    </w:p>
    <w:p w14:paraId="7B8865AE" w14:textId="77777777" w:rsidR="006F1E75" w:rsidRPr="008D2DB4" w:rsidRDefault="00D03C60"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zraniteľnosť (ich existencia),</w:t>
      </w:r>
    </w:p>
    <w:p w14:paraId="3AB1B0B5" w14:textId="77777777" w:rsidR="00D03C60" w:rsidRPr="008D2DB4" w:rsidRDefault="00D03C60" w:rsidP="00AA4739">
      <w:pPr>
        <w:pStyle w:val="Odsekzoznamu"/>
        <w:numPr>
          <w:ilvl w:val="0"/>
          <w:numId w:val="7"/>
        </w:numPr>
        <w:rPr>
          <w:rFonts w:ascii="Garamond" w:hAnsi="Garamond" w:cs="Courier New"/>
          <w:sz w:val="20"/>
          <w:szCs w:val="20"/>
        </w:rPr>
      </w:pPr>
      <w:r w:rsidRPr="008D2DB4">
        <w:rPr>
          <w:rFonts w:ascii="Garamond" w:hAnsi="Garamond" w:cs="Courier New"/>
          <w:sz w:val="20"/>
          <w:szCs w:val="20"/>
        </w:rPr>
        <w:t>iné,</w:t>
      </w:r>
    </w:p>
    <w:p w14:paraId="4DD4EA31" w14:textId="77777777" w:rsidR="00FB014B" w:rsidRPr="008D2DB4" w:rsidRDefault="00FB014B"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č</w:t>
      </w:r>
      <w:r w:rsidR="00D03C60" w:rsidRPr="008D2DB4">
        <w:rPr>
          <w:rFonts w:ascii="Garamond" w:hAnsi="Garamond" w:cs="Courier New"/>
          <w:sz w:val="20"/>
          <w:szCs w:val="20"/>
        </w:rPr>
        <w:t>asové údaje zistenia a vzniku závažného kybernetického bezpečnostného incidentu</w:t>
      </w:r>
    </w:p>
    <w:p w14:paraId="7C293CDA" w14:textId="2766CE14" w:rsidR="00FB014B" w:rsidRPr="008D2DB4" w:rsidRDefault="00FB014B" w:rsidP="00AA4739">
      <w:pPr>
        <w:pStyle w:val="Odsekzoznamu"/>
        <w:numPr>
          <w:ilvl w:val="0"/>
          <w:numId w:val="9"/>
        </w:numPr>
        <w:tabs>
          <w:tab w:val="left" w:pos="2410"/>
        </w:tabs>
        <w:ind w:left="2483" w:hanging="357"/>
        <w:rPr>
          <w:rFonts w:ascii="Garamond" w:hAnsi="Garamond" w:cs="Courier New"/>
          <w:sz w:val="20"/>
          <w:szCs w:val="20"/>
        </w:rPr>
      </w:pPr>
      <w:r w:rsidRPr="008D2DB4">
        <w:rPr>
          <w:rFonts w:ascii="Garamond" w:hAnsi="Garamond" w:cs="Courier New"/>
          <w:sz w:val="20"/>
          <w:szCs w:val="20"/>
        </w:rPr>
        <w:t>čas začiatku incidentu (ak je známy), čas a</w:t>
      </w:r>
      <w:r w:rsidR="009F30F9" w:rsidRPr="008D2DB4">
        <w:rPr>
          <w:rFonts w:ascii="Garamond" w:hAnsi="Garamond" w:cs="Courier New"/>
          <w:sz w:val="20"/>
          <w:szCs w:val="20"/>
        </w:rPr>
        <w:t> </w:t>
      </w:r>
      <w:r w:rsidRPr="008D2DB4">
        <w:rPr>
          <w:rFonts w:ascii="Garamond" w:hAnsi="Garamond" w:cs="Courier New"/>
          <w:sz w:val="20"/>
          <w:szCs w:val="20"/>
        </w:rPr>
        <w:t>spôsob</w:t>
      </w:r>
      <w:r w:rsidR="009F30F9" w:rsidRPr="008D2DB4">
        <w:rPr>
          <w:rFonts w:ascii="Garamond" w:hAnsi="Garamond" w:cs="Courier New"/>
          <w:sz w:val="20"/>
          <w:szCs w:val="20"/>
        </w:rPr>
        <w:t xml:space="preserve"> </w:t>
      </w:r>
      <w:r w:rsidRPr="008D2DB4">
        <w:rPr>
          <w:rFonts w:ascii="Garamond" w:hAnsi="Garamond" w:cs="Courier New"/>
          <w:sz w:val="20"/>
          <w:szCs w:val="20"/>
        </w:rPr>
        <w:t>zi</w:t>
      </w:r>
      <w:r w:rsidR="000622C8" w:rsidRPr="008D2DB4">
        <w:rPr>
          <w:rFonts w:ascii="Garamond" w:hAnsi="Garamond" w:cs="Courier New"/>
          <w:sz w:val="20"/>
          <w:szCs w:val="20"/>
        </w:rPr>
        <w:t>st</w:t>
      </w:r>
      <w:r w:rsidRPr="008D2DB4">
        <w:rPr>
          <w:rFonts w:ascii="Garamond" w:hAnsi="Garamond" w:cs="Courier New"/>
          <w:sz w:val="20"/>
          <w:szCs w:val="20"/>
        </w:rPr>
        <w:t xml:space="preserve">enia incidentu, </w:t>
      </w:r>
      <w:r w:rsidR="000622C8" w:rsidRPr="008D2DB4">
        <w:rPr>
          <w:rFonts w:ascii="Garamond" w:hAnsi="Garamond" w:cs="Courier New"/>
          <w:sz w:val="20"/>
          <w:szCs w:val="20"/>
        </w:rPr>
        <w:t xml:space="preserve">informácia, či ide o prebiehajúci </w:t>
      </w:r>
      <w:r w:rsidR="00372265" w:rsidRPr="008D2DB4">
        <w:rPr>
          <w:rFonts w:ascii="Garamond" w:hAnsi="Garamond" w:cs="Courier New"/>
          <w:sz w:val="20"/>
          <w:szCs w:val="20"/>
        </w:rPr>
        <w:t>kybernetický bezpečnostný incident,</w:t>
      </w:r>
      <w:r w:rsidR="000622C8" w:rsidRPr="008D2DB4">
        <w:rPr>
          <w:rFonts w:ascii="Garamond" w:hAnsi="Garamond" w:cs="Courier New"/>
          <w:sz w:val="20"/>
          <w:szCs w:val="20"/>
        </w:rPr>
        <w:t xml:space="preserve"> </w:t>
      </w:r>
    </w:p>
    <w:p w14:paraId="65850813" w14:textId="77777777" w:rsidR="0051506B" w:rsidRPr="008D2DB4" w:rsidRDefault="000622C8"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detailný opis priebehu závažného kybernetického bezpečnostného incidentu a jeho prvotná príčina,</w:t>
      </w:r>
    </w:p>
    <w:p w14:paraId="73CB7AEF" w14:textId="77777777" w:rsidR="0051506B" w:rsidRPr="008D2DB4" w:rsidRDefault="009F30F9"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popis rozsahu škôd,</w:t>
      </w:r>
    </w:p>
    <w:p w14:paraId="492CC69D" w14:textId="12A8E0F9" w:rsidR="009F30F9" w:rsidRPr="008D2DB4" w:rsidRDefault="009F30F9" w:rsidP="00AA4739">
      <w:pPr>
        <w:pStyle w:val="Odsekzoznamu"/>
        <w:numPr>
          <w:ilvl w:val="0"/>
          <w:numId w:val="8"/>
        </w:numPr>
        <w:ind w:left="2132" w:hanging="357"/>
        <w:rPr>
          <w:rFonts w:ascii="Garamond" w:hAnsi="Garamond" w:cs="Courier New"/>
          <w:sz w:val="20"/>
          <w:szCs w:val="20"/>
        </w:rPr>
      </w:pPr>
      <w:r w:rsidRPr="008D2DB4">
        <w:rPr>
          <w:rFonts w:ascii="Garamond" w:hAnsi="Garamond" w:cs="Courier New"/>
          <w:sz w:val="20"/>
          <w:szCs w:val="20"/>
        </w:rPr>
        <w:t>odhad závažnosti dopadu závažného kybernetického bezpečnostného incidentu na užívateľov základnej služby,</w:t>
      </w:r>
    </w:p>
    <w:p w14:paraId="55CC57DD" w14:textId="2DFC98DA" w:rsidR="009F30F9" w:rsidRPr="008D2DB4" w:rsidRDefault="009F30F9"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službe zasiahnutej závažným kybernetickým bezpečnostným incidentom</w:t>
      </w:r>
      <w:r w:rsidR="00372265" w:rsidRPr="008D2DB4">
        <w:rPr>
          <w:rFonts w:ascii="Garamond" w:hAnsi="Garamond" w:cs="Courier New"/>
          <w:sz w:val="20"/>
          <w:szCs w:val="20"/>
        </w:rPr>
        <w:t>:</w:t>
      </w:r>
    </w:p>
    <w:p w14:paraId="0B62962B" w14:textId="4C110810" w:rsidR="0051506B" w:rsidRPr="008D2DB4" w:rsidRDefault="009F30F9" w:rsidP="00AA4739">
      <w:pPr>
        <w:pStyle w:val="Odsekzoznamu"/>
        <w:numPr>
          <w:ilvl w:val="0"/>
          <w:numId w:val="10"/>
        </w:numPr>
        <w:ind w:left="2132" w:hanging="357"/>
        <w:rPr>
          <w:rFonts w:ascii="Garamond" w:hAnsi="Garamond" w:cs="Courier New"/>
          <w:sz w:val="20"/>
          <w:szCs w:val="20"/>
        </w:rPr>
      </w:pPr>
      <w:r w:rsidRPr="008D2DB4">
        <w:rPr>
          <w:rFonts w:ascii="Garamond" w:hAnsi="Garamond" w:cs="Courier New"/>
          <w:sz w:val="20"/>
          <w:szCs w:val="20"/>
        </w:rPr>
        <w:t>prvotne zasiahnuté aktíva (Host/IP</w:t>
      </w:r>
      <w:r w:rsidR="002F23E2">
        <w:rPr>
          <w:rFonts w:ascii="Garamond" w:hAnsi="Garamond" w:cs="Courier New"/>
          <w:sz w:val="20"/>
          <w:szCs w:val="20"/>
        </w:rPr>
        <w:t>)</w:t>
      </w:r>
      <w:r w:rsidRPr="008D2DB4">
        <w:rPr>
          <w:rFonts w:ascii="Garamond" w:hAnsi="Garamond" w:cs="Courier New"/>
          <w:sz w:val="20"/>
          <w:szCs w:val="20"/>
        </w:rPr>
        <w:t>, vrátane identifikácie informačného systému a prevádzkových parametrov služby,</w:t>
      </w:r>
    </w:p>
    <w:p w14:paraId="739B7DA0" w14:textId="531FF0B8" w:rsidR="009F30F9" w:rsidRPr="008D2DB4" w:rsidRDefault="009F30F9" w:rsidP="00AA4739">
      <w:pPr>
        <w:pStyle w:val="Odsekzoznamu"/>
        <w:numPr>
          <w:ilvl w:val="0"/>
          <w:numId w:val="10"/>
        </w:numPr>
        <w:ind w:left="2132" w:hanging="357"/>
        <w:rPr>
          <w:rFonts w:ascii="Garamond" w:hAnsi="Garamond" w:cs="Courier New"/>
          <w:sz w:val="20"/>
          <w:szCs w:val="20"/>
        </w:rPr>
      </w:pPr>
      <w:r w:rsidRPr="008D2DB4">
        <w:rPr>
          <w:rFonts w:ascii="Garamond" w:hAnsi="Garamond" w:cs="Courier New"/>
          <w:sz w:val="20"/>
          <w:szCs w:val="20"/>
        </w:rPr>
        <w:t>informácia, či ide o kritické aktíva z pohľadu zabezpečenia kontinuity služby alebo činnosti, a či je zariadenie v čase podávania hlásenia v prevádzke.</w:t>
      </w:r>
    </w:p>
    <w:p w14:paraId="2F2F5E4F" w14:textId="77777777" w:rsidR="009F30F9" w:rsidRPr="008D2DB4" w:rsidRDefault="009F30F9" w:rsidP="00B41E34">
      <w:pPr>
        <w:pStyle w:val="Odsekzoznamu"/>
        <w:numPr>
          <w:ilvl w:val="0"/>
          <w:numId w:val="25"/>
        </w:numPr>
        <w:ind w:left="1134" w:hanging="283"/>
        <w:rPr>
          <w:rFonts w:ascii="Garamond" w:hAnsi="Garamond" w:cs="Courier New"/>
          <w:sz w:val="20"/>
          <w:szCs w:val="20"/>
        </w:rPr>
      </w:pPr>
      <w:r w:rsidRPr="008D2DB4">
        <w:rPr>
          <w:rFonts w:ascii="Garamond" w:hAnsi="Garamond" w:cs="Courier New"/>
          <w:sz w:val="20"/>
          <w:szCs w:val="20"/>
        </w:rPr>
        <w:t>informácie o riešení závažného kybernetického bezpečnostného incidentu,</w:t>
      </w:r>
    </w:p>
    <w:p w14:paraId="4741C7DA"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stav riešenia závažného kybernetického bezpečnostného incidentu,</w:t>
      </w:r>
    </w:p>
    <w:p w14:paraId="419CD727"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lastRenderedPageBreak/>
        <w:t>informácia o vykonaní nápravných opatrení smerujúcich k riešeniu hláseného závažného kybernetického bezpečnostného incidentu,</w:t>
      </w:r>
    </w:p>
    <w:p w14:paraId="38F6CEA8"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opatrenia na zamedzenie opakovania závažného kybernetického bezpečnostného incidentu,</w:t>
      </w:r>
    </w:p>
    <w:p w14:paraId="6F62D48D" w14:textId="0C07476D"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popis možných negatívnych dopadov, opatrení a možných dôsledkov závažného kybernetického bezpečnostného incidentu</w:t>
      </w:r>
      <w:r w:rsidR="00FC5FAD" w:rsidRPr="008D2DB4">
        <w:rPr>
          <w:rFonts w:ascii="Garamond" w:hAnsi="Garamond" w:cs="Courier New"/>
          <w:sz w:val="20"/>
          <w:szCs w:val="20"/>
        </w:rPr>
        <w:t>,</w:t>
      </w:r>
    </w:p>
    <w:p w14:paraId="3D81170A" w14:textId="77777777" w:rsidR="009F30F9" w:rsidRPr="008D2DB4" w:rsidRDefault="009F30F9" w:rsidP="00AA4739">
      <w:pPr>
        <w:pStyle w:val="Odsekzoznamu"/>
        <w:numPr>
          <w:ilvl w:val="0"/>
          <w:numId w:val="11"/>
        </w:numPr>
        <w:rPr>
          <w:rFonts w:ascii="Garamond" w:hAnsi="Garamond" w:cs="Courier New"/>
          <w:sz w:val="20"/>
          <w:szCs w:val="20"/>
        </w:rPr>
      </w:pPr>
      <w:r w:rsidRPr="008D2DB4">
        <w:rPr>
          <w:rFonts w:ascii="Garamond" w:hAnsi="Garamond" w:cs="Courier New"/>
          <w:sz w:val="20"/>
          <w:szCs w:val="20"/>
        </w:rPr>
        <w:t>výsledok opatrení,</w:t>
      </w:r>
    </w:p>
    <w:p w14:paraId="1C5DB12D" w14:textId="4E80B6E4" w:rsidR="009F30F9" w:rsidRPr="008D2DB4" w:rsidRDefault="009F30F9" w:rsidP="00AA4739">
      <w:pPr>
        <w:pStyle w:val="Odsekzoznamu"/>
        <w:numPr>
          <w:ilvl w:val="0"/>
          <w:numId w:val="11"/>
        </w:numPr>
        <w:tabs>
          <w:tab w:val="left" w:pos="1418"/>
        </w:tabs>
        <w:rPr>
          <w:rFonts w:ascii="Garamond" w:hAnsi="Garamond" w:cs="Courier New"/>
          <w:sz w:val="20"/>
          <w:szCs w:val="20"/>
        </w:rPr>
      </w:pPr>
      <w:r w:rsidRPr="008D2DB4">
        <w:rPr>
          <w:rFonts w:ascii="Garamond" w:hAnsi="Garamond" w:cs="Courier New"/>
          <w:sz w:val="20"/>
          <w:szCs w:val="20"/>
        </w:rPr>
        <w:t>dátum a čas realizácie opatrení</w:t>
      </w:r>
      <w:r w:rsidR="00372265" w:rsidRPr="008D2DB4">
        <w:rPr>
          <w:rFonts w:ascii="Garamond" w:hAnsi="Garamond" w:cs="Courier New"/>
          <w:sz w:val="20"/>
          <w:szCs w:val="20"/>
        </w:rPr>
        <w:t>.</w:t>
      </w:r>
    </w:p>
    <w:p w14:paraId="5162DD52" w14:textId="77777777" w:rsidR="00573FA9" w:rsidRPr="008D2DB4" w:rsidRDefault="00606A43" w:rsidP="00A77922">
      <w:pPr>
        <w:pStyle w:val="Odsekzoznamu"/>
        <w:numPr>
          <w:ilvl w:val="0"/>
          <w:numId w:val="14"/>
        </w:numPr>
        <w:ind w:left="426" w:hanging="426"/>
        <w:rPr>
          <w:rFonts w:ascii="Garamond" w:hAnsi="Garamond" w:cs="Courier New"/>
          <w:sz w:val="20"/>
          <w:szCs w:val="20"/>
        </w:rPr>
      </w:pPr>
      <w:r w:rsidRPr="008D2DB4">
        <w:rPr>
          <w:rFonts w:ascii="Garamond" w:hAnsi="Garamond" w:cs="Courier New"/>
          <w:sz w:val="20"/>
          <w:szCs w:val="20"/>
        </w:rPr>
        <w:t>Dodávateľ je povinný hlásiť prevádzkovateľovi základnej služby ďalšie informácie požadované prevádzkovateľom základnej služby na plnenie jeho povinnosti vyplývajúcich zo zákona, najmä</w:t>
      </w:r>
      <w:r w:rsidR="00AE29A3" w:rsidRPr="008D2DB4">
        <w:rPr>
          <w:rFonts w:ascii="Garamond" w:hAnsi="Garamond" w:cs="Courier New"/>
          <w:sz w:val="20"/>
          <w:szCs w:val="20"/>
        </w:rPr>
        <w:t xml:space="preserve"> je povinný poskytnúť prevádzkovateľovi základnej služby</w:t>
      </w:r>
    </w:p>
    <w:p w14:paraId="1806F5C8" w14:textId="4C84193B" w:rsidR="00372265" w:rsidRPr="008D2DB4" w:rsidRDefault="00311E41" w:rsidP="00B41E34">
      <w:pPr>
        <w:pStyle w:val="Odsekzoznamu"/>
        <w:numPr>
          <w:ilvl w:val="0"/>
          <w:numId w:val="12"/>
        </w:numPr>
        <w:tabs>
          <w:tab w:val="left" w:pos="1134"/>
        </w:tabs>
        <w:ind w:left="1134" w:hanging="283"/>
        <w:rPr>
          <w:rFonts w:ascii="Garamond" w:hAnsi="Garamond" w:cs="Courier New"/>
          <w:sz w:val="20"/>
          <w:szCs w:val="20"/>
        </w:rPr>
      </w:pPr>
      <w:r w:rsidRPr="008D2DB4">
        <w:rPr>
          <w:rFonts w:ascii="Garamond" w:hAnsi="Garamond" w:cs="Courier New"/>
          <w:sz w:val="20"/>
          <w:szCs w:val="20"/>
        </w:rPr>
        <w:t>i</w:t>
      </w:r>
      <w:r w:rsidR="00372265" w:rsidRPr="008D2DB4">
        <w:rPr>
          <w:rFonts w:ascii="Garamond" w:hAnsi="Garamond" w:cs="Courier New"/>
          <w:sz w:val="20"/>
          <w:szCs w:val="20"/>
        </w:rPr>
        <w:t xml:space="preserve">nformácie </w:t>
      </w:r>
      <w:r w:rsidRPr="008D2DB4">
        <w:rPr>
          <w:rFonts w:ascii="Garamond" w:hAnsi="Garamond" w:cs="Courier New"/>
          <w:sz w:val="20"/>
          <w:szCs w:val="20"/>
        </w:rPr>
        <w:t xml:space="preserve">dôležité a potrebné pri riešení hláseného kybernetického bezpečnostného incidentu požadované prevádzkovateľom základnej služby alebo </w:t>
      </w:r>
      <w:r w:rsidR="005239CC" w:rsidRPr="008D2DB4">
        <w:rPr>
          <w:rFonts w:ascii="Garamond" w:hAnsi="Garamond" w:cs="Courier New"/>
          <w:sz w:val="20"/>
          <w:szCs w:val="20"/>
        </w:rPr>
        <w:t xml:space="preserve">Národným bezpečnostným </w:t>
      </w:r>
      <w:r w:rsidRPr="008D2DB4">
        <w:rPr>
          <w:rFonts w:ascii="Garamond" w:hAnsi="Garamond" w:cs="Courier New"/>
          <w:sz w:val="20"/>
          <w:szCs w:val="20"/>
        </w:rPr>
        <w:t>úradom</w:t>
      </w:r>
      <w:r w:rsidR="005239CC" w:rsidRPr="008D2DB4">
        <w:rPr>
          <w:rFonts w:ascii="Garamond" w:hAnsi="Garamond" w:cs="Courier New"/>
          <w:sz w:val="20"/>
          <w:szCs w:val="20"/>
        </w:rPr>
        <w:t xml:space="preserve"> </w:t>
      </w:r>
      <w:r w:rsidRPr="008D2DB4">
        <w:rPr>
          <w:rFonts w:ascii="Garamond" w:hAnsi="Garamond" w:cs="Courier New"/>
          <w:sz w:val="20"/>
          <w:szCs w:val="20"/>
        </w:rPr>
        <w:t>a ústredným orgánom od prevádzkovateľa základnej služby za účelom splnenia povinnosti prevádzkovateľa základnej služby v zmysle ust. § 19 ods.</w:t>
      </w:r>
      <w:r w:rsidR="00FD6FCD" w:rsidRPr="008D2DB4">
        <w:rPr>
          <w:rFonts w:ascii="Garamond" w:hAnsi="Garamond" w:cs="Courier New"/>
          <w:sz w:val="20"/>
          <w:szCs w:val="20"/>
        </w:rPr>
        <w:t xml:space="preserve"> </w:t>
      </w:r>
      <w:r w:rsidRPr="008D2DB4">
        <w:rPr>
          <w:rFonts w:ascii="Garamond" w:hAnsi="Garamond" w:cs="Courier New"/>
          <w:sz w:val="20"/>
          <w:szCs w:val="20"/>
        </w:rPr>
        <w:t>6 písm.c) zákona</w:t>
      </w:r>
      <w:r w:rsidR="00A20101" w:rsidRPr="008D2DB4">
        <w:rPr>
          <w:rFonts w:ascii="Garamond" w:hAnsi="Garamond" w:cs="Courier New"/>
          <w:sz w:val="20"/>
          <w:szCs w:val="20"/>
        </w:rPr>
        <w:t>,</w:t>
      </w:r>
    </w:p>
    <w:p w14:paraId="739D810A" w14:textId="463D3886" w:rsidR="00AE29A3" w:rsidRPr="008D2DB4" w:rsidRDefault="00AE29A3"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 xml:space="preserve">informácie dôležité pre zabezpečenie dôkazu ako dôkazného prostriedku tak, </w:t>
      </w:r>
      <w:r w:rsidR="00004AFB" w:rsidRPr="008D2DB4">
        <w:rPr>
          <w:rFonts w:ascii="Garamond" w:hAnsi="Garamond" w:cs="Courier New"/>
          <w:sz w:val="20"/>
          <w:szCs w:val="20"/>
        </w:rPr>
        <w:t xml:space="preserve">aby </w:t>
      </w:r>
      <w:r w:rsidRPr="008D2DB4">
        <w:rPr>
          <w:rFonts w:ascii="Garamond" w:hAnsi="Garamond" w:cs="Courier New"/>
          <w:sz w:val="20"/>
          <w:szCs w:val="20"/>
        </w:rPr>
        <w:t>mohol byť použitý v trestnom konaní,</w:t>
      </w:r>
    </w:p>
    <w:p w14:paraId="7F00DD47" w14:textId="35A6D193" w:rsidR="00B818B3" w:rsidRPr="008D2DB4" w:rsidRDefault="00311E41"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potrebné na účely splnenia povinnosti prevádzkovateľa základnej služby v zmysle ust. § 19 ods.6 písm.</w:t>
      </w:r>
      <w:r w:rsidR="00562427" w:rsidRPr="008D2DB4">
        <w:rPr>
          <w:rFonts w:ascii="Garamond" w:hAnsi="Garamond" w:cs="Courier New"/>
          <w:sz w:val="20"/>
          <w:szCs w:val="20"/>
        </w:rPr>
        <w:t xml:space="preserve"> </w:t>
      </w:r>
      <w:r w:rsidRPr="008D2DB4">
        <w:rPr>
          <w:rFonts w:ascii="Garamond" w:hAnsi="Garamond" w:cs="Courier New"/>
          <w:sz w:val="20"/>
          <w:szCs w:val="20"/>
        </w:rPr>
        <w:t>e) zákona oznámiť orgánu činnému v trestnom konaní alebo Policajnému zboru skutočnosti, že bol spáchaný trestný čin, ktorého sa kybernetický bezpečnostný incident týka, ak sa o ňom hodnoverným spôsobom dozvie</w:t>
      </w:r>
      <w:r w:rsidR="00B818B3" w:rsidRPr="008D2DB4">
        <w:rPr>
          <w:rFonts w:ascii="Garamond" w:hAnsi="Garamond" w:cs="Courier New"/>
          <w:sz w:val="20"/>
          <w:szCs w:val="20"/>
        </w:rPr>
        <w:t>,</w:t>
      </w:r>
    </w:p>
    <w:p w14:paraId="3F7C0826" w14:textId="1C9273E3" w:rsidR="00CE6B42" w:rsidRPr="008D2DB4" w:rsidRDefault="00B818B3" w:rsidP="00B41E34">
      <w:pPr>
        <w:pStyle w:val="Odsekzoznamu"/>
        <w:numPr>
          <w:ilvl w:val="0"/>
          <w:numId w:val="12"/>
        </w:numPr>
        <w:ind w:left="1134" w:hanging="283"/>
        <w:rPr>
          <w:rFonts w:ascii="Garamond" w:hAnsi="Garamond" w:cs="Courier New"/>
          <w:sz w:val="20"/>
          <w:szCs w:val="20"/>
        </w:rPr>
      </w:pPr>
      <w:r w:rsidRPr="008D2DB4">
        <w:rPr>
          <w:rFonts w:ascii="Garamond" w:hAnsi="Garamond" w:cs="Courier New"/>
          <w:sz w:val="20"/>
          <w:szCs w:val="20"/>
        </w:rPr>
        <w:t>informácie v potrebnom rozsahu na účely splnenia povinnosti prevádzkovateľa základnej služby v zmysle ust. § 27 ods.10 zákona.</w:t>
      </w:r>
    </w:p>
    <w:p w14:paraId="3C768951" w14:textId="7506AE8C"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d</w:t>
      </w:r>
      <w:r w:rsidR="00091EC6" w:rsidRPr="008D2DB4">
        <w:rPr>
          <w:rFonts w:ascii="Garamond" w:hAnsi="Garamond" w:cs="Courier New"/>
          <w:sz w:val="20"/>
          <w:szCs w:val="20"/>
        </w:rPr>
        <w:t>odávateľ</w:t>
      </w:r>
      <w:r w:rsidRPr="008D2DB4">
        <w:rPr>
          <w:rFonts w:ascii="Garamond" w:hAnsi="Garamond" w:cs="Courier New"/>
          <w:sz w:val="20"/>
          <w:szCs w:val="20"/>
        </w:rPr>
        <w:t xml:space="preserve"> je povinný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v prípadoch, kedy bola prevádzkovateľovi základnej služby uložená povinnosť vykonať reaktívne opatreni</w:t>
      </w:r>
      <w:r w:rsidR="00D466D9" w:rsidRPr="008D2DB4">
        <w:rPr>
          <w:rFonts w:ascii="Garamond" w:hAnsi="Garamond" w:cs="Courier New"/>
          <w:sz w:val="20"/>
          <w:szCs w:val="20"/>
        </w:rPr>
        <w:t>e</w:t>
      </w:r>
      <w:r w:rsidRPr="008D2DB4">
        <w:rPr>
          <w:rFonts w:ascii="Garamond" w:hAnsi="Garamond" w:cs="Courier New"/>
          <w:sz w:val="20"/>
          <w:szCs w:val="20"/>
        </w:rPr>
        <w:t xml:space="preserve"> Národným bezpečnostným úradom v zmysle zákona.</w:t>
      </w:r>
    </w:p>
    <w:p w14:paraId="2C706308" w14:textId="7F9340D9" w:rsidR="006C1905" w:rsidRPr="008D2DB4" w:rsidRDefault="006C1905"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a poskytnúť prevádzkovateľovi základnej služby všetku potrebnú súčinnosť pri splnení povinnosti prevádzkovateľa základnej služby oznámiť a preukázať vykonanie reaktívn</w:t>
      </w:r>
      <w:r w:rsidR="00D466D9" w:rsidRPr="008D2DB4">
        <w:rPr>
          <w:rFonts w:ascii="Garamond" w:hAnsi="Garamond" w:cs="Courier New"/>
          <w:sz w:val="20"/>
          <w:szCs w:val="20"/>
        </w:rPr>
        <w:t>eho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a ich výsledok pred Národným bezpečnostným úradom.</w:t>
      </w:r>
    </w:p>
    <w:p w14:paraId="7F62EFC6" w14:textId="79DD63B9"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požadovať od dodávateľa návrh opatren</w:t>
      </w:r>
      <w:r w:rsidR="00D466D9" w:rsidRPr="008D2DB4">
        <w:rPr>
          <w:rFonts w:ascii="Garamond" w:hAnsi="Garamond" w:cs="Courier New"/>
          <w:sz w:val="20"/>
          <w:szCs w:val="20"/>
        </w:rPr>
        <w:t>í</w:t>
      </w:r>
      <w:r w:rsidRPr="008D2DB4">
        <w:rPr>
          <w:rFonts w:ascii="Garamond" w:hAnsi="Garamond" w:cs="Courier New"/>
          <w:sz w:val="20"/>
          <w:szCs w:val="20"/>
        </w:rPr>
        <w:t xml:space="preserve">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w:t>
      </w:r>
      <w:r w:rsidR="006C1905" w:rsidRPr="008D2DB4">
        <w:rPr>
          <w:rFonts w:ascii="Garamond" w:hAnsi="Garamond" w:cs="Courier New"/>
          <w:sz w:val="20"/>
          <w:szCs w:val="20"/>
        </w:rPr>
        <w:t xml:space="preserve"> /ďalej aj len </w:t>
      </w:r>
      <w:r w:rsidR="006C1905" w:rsidRPr="008D2DB4">
        <w:rPr>
          <w:rFonts w:ascii="Garamond" w:hAnsi="Garamond" w:cs="Courier New"/>
          <w:b/>
          <w:sz w:val="20"/>
          <w:szCs w:val="20"/>
        </w:rPr>
        <w:t>„ochranné opatreni</w:t>
      </w:r>
      <w:r w:rsidR="00D466D9" w:rsidRPr="008D2DB4">
        <w:rPr>
          <w:rFonts w:ascii="Garamond" w:hAnsi="Garamond" w:cs="Courier New"/>
          <w:b/>
          <w:sz w:val="20"/>
          <w:szCs w:val="20"/>
        </w:rPr>
        <w:t>e</w:t>
      </w:r>
      <w:r w:rsidR="006C1905" w:rsidRPr="008D2DB4">
        <w:rPr>
          <w:rFonts w:ascii="Garamond" w:hAnsi="Garamond" w:cs="Courier New"/>
          <w:b/>
          <w:sz w:val="20"/>
          <w:szCs w:val="20"/>
        </w:rPr>
        <w:t>“</w:t>
      </w:r>
      <w:r w:rsidR="006C1905" w:rsidRPr="008D2DB4">
        <w:rPr>
          <w:rFonts w:ascii="Garamond" w:hAnsi="Garamond" w:cs="Courier New"/>
          <w:sz w:val="20"/>
          <w:szCs w:val="20"/>
        </w:rPr>
        <w:t>/. Ochranné opatreni</w:t>
      </w:r>
      <w:r w:rsidR="00D466D9" w:rsidRPr="008D2DB4">
        <w:rPr>
          <w:rFonts w:ascii="Garamond" w:hAnsi="Garamond" w:cs="Courier New"/>
          <w:sz w:val="20"/>
          <w:szCs w:val="20"/>
        </w:rPr>
        <w:t>e</w:t>
      </w:r>
      <w:r w:rsidR="006C1905" w:rsidRPr="008D2DB4">
        <w:rPr>
          <w:rFonts w:ascii="Garamond" w:hAnsi="Garamond" w:cs="Courier New"/>
          <w:sz w:val="20"/>
          <w:szCs w:val="20"/>
        </w:rPr>
        <w:t xml:space="preserve"> </w:t>
      </w:r>
      <w:r w:rsidR="00D466D9" w:rsidRPr="008D2DB4">
        <w:rPr>
          <w:rFonts w:ascii="Garamond" w:hAnsi="Garamond" w:cs="Courier New"/>
          <w:sz w:val="20"/>
          <w:szCs w:val="20"/>
        </w:rPr>
        <w:t>je</w:t>
      </w:r>
      <w:r w:rsidR="006C1905" w:rsidRPr="008D2DB4">
        <w:rPr>
          <w:rFonts w:ascii="Garamond" w:hAnsi="Garamond" w:cs="Courier New"/>
          <w:sz w:val="20"/>
          <w:szCs w:val="20"/>
        </w:rPr>
        <w:t xml:space="preserve"> prijímané na základe analýzy riešeného závažného kybernetického bezpečnostného incidentu. </w:t>
      </w:r>
    </w:p>
    <w:p w14:paraId="310836A4" w14:textId="0509B778" w:rsidR="006C1905" w:rsidRPr="008D2DB4" w:rsidRDefault="006C1905"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Dodávateľ je povinný bezodkladne prevádzkovateľovi základnej služby predložiť navrhované ochranné opatreni</w:t>
      </w:r>
      <w:r w:rsidR="00D466D9" w:rsidRPr="008D2DB4">
        <w:rPr>
          <w:rFonts w:ascii="Garamond" w:hAnsi="Garamond" w:cs="Courier New"/>
          <w:sz w:val="20"/>
          <w:szCs w:val="20"/>
        </w:rPr>
        <w:t>e</w:t>
      </w:r>
      <w:r w:rsidRPr="008D2DB4">
        <w:rPr>
          <w:rFonts w:ascii="Garamond" w:hAnsi="Garamond" w:cs="Courier New"/>
          <w:sz w:val="20"/>
          <w:szCs w:val="20"/>
        </w:rPr>
        <w:t xml:space="preserve"> na schválenie. Po schválení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Národným bezpečnostným úradom určí prevádzkovateľ základnej služby lehotu na vykonanie schválen</w:t>
      </w:r>
      <w:r w:rsidR="00D466D9" w:rsidRPr="008D2DB4">
        <w:rPr>
          <w:rFonts w:ascii="Garamond" w:hAnsi="Garamond" w:cs="Courier New"/>
          <w:sz w:val="20"/>
          <w:szCs w:val="20"/>
        </w:rPr>
        <w:t>ého</w:t>
      </w:r>
      <w:r w:rsidRPr="008D2DB4">
        <w:rPr>
          <w:rFonts w:ascii="Garamond" w:hAnsi="Garamond" w:cs="Courier New"/>
          <w:sz w:val="20"/>
          <w:szCs w:val="20"/>
        </w:rPr>
        <w:t xml:space="preserve"> ochrann</w:t>
      </w:r>
      <w:r w:rsidR="00D466D9" w:rsidRPr="008D2DB4">
        <w:rPr>
          <w:rFonts w:ascii="Garamond" w:hAnsi="Garamond" w:cs="Courier New"/>
          <w:sz w:val="20"/>
          <w:szCs w:val="20"/>
        </w:rPr>
        <w:t>ého</w:t>
      </w:r>
      <w:r w:rsidRPr="008D2DB4">
        <w:rPr>
          <w:rFonts w:ascii="Garamond" w:hAnsi="Garamond" w:cs="Courier New"/>
          <w:sz w:val="20"/>
          <w:szCs w:val="20"/>
        </w:rPr>
        <w:t xml:space="preserve"> opatren</w:t>
      </w:r>
      <w:r w:rsidR="00D466D9" w:rsidRPr="008D2DB4">
        <w:rPr>
          <w:rFonts w:ascii="Garamond" w:hAnsi="Garamond" w:cs="Courier New"/>
          <w:sz w:val="20"/>
          <w:szCs w:val="20"/>
        </w:rPr>
        <w:t>ia</w:t>
      </w:r>
      <w:r w:rsidRPr="008D2DB4">
        <w:rPr>
          <w:rFonts w:ascii="Garamond" w:hAnsi="Garamond" w:cs="Courier New"/>
          <w:sz w:val="20"/>
          <w:szCs w:val="20"/>
        </w:rPr>
        <w:t xml:space="preserve">. </w:t>
      </w:r>
    </w:p>
    <w:p w14:paraId="00872AB2" w14:textId="3FD682D3" w:rsidR="00B02FD0" w:rsidRPr="008D2DB4" w:rsidRDefault="00B02FD0" w:rsidP="00A77922">
      <w:pPr>
        <w:pStyle w:val="Odsekzoznamu"/>
        <w:numPr>
          <w:ilvl w:val="0"/>
          <w:numId w:val="26"/>
        </w:numPr>
        <w:ind w:left="426" w:hanging="426"/>
        <w:rPr>
          <w:rFonts w:ascii="Garamond" w:hAnsi="Garamond" w:cs="Courier New"/>
          <w:sz w:val="20"/>
          <w:szCs w:val="20"/>
        </w:rPr>
      </w:pPr>
      <w:r w:rsidRPr="008D2DB4">
        <w:rPr>
          <w:rFonts w:ascii="Garamond" w:hAnsi="Garamond" w:cs="Courier New"/>
          <w:sz w:val="20"/>
          <w:szCs w:val="20"/>
        </w:rPr>
        <w:t xml:space="preserve">V prípade, ak </w:t>
      </w:r>
      <w:r w:rsidR="006C1905" w:rsidRPr="008D2DB4">
        <w:rPr>
          <w:rFonts w:ascii="Garamond" w:hAnsi="Garamond" w:cs="Courier New"/>
          <w:sz w:val="20"/>
          <w:szCs w:val="20"/>
        </w:rPr>
        <w:t>dodávateľ</w:t>
      </w:r>
      <w:r w:rsidRPr="008D2DB4">
        <w:rPr>
          <w:rFonts w:ascii="Garamond" w:hAnsi="Garamond" w:cs="Courier New"/>
          <w:sz w:val="20"/>
          <w:szCs w:val="20"/>
        </w:rPr>
        <w:t xml:space="preserve"> základnej služby nenavrhne ochranné opatrenie v lehote </w:t>
      </w:r>
      <w:r w:rsidR="006C1905" w:rsidRPr="008D2DB4">
        <w:rPr>
          <w:rFonts w:ascii="Garamond" w:hAnsi="Garamond" w:cs="Courier New"/>
          <w:sz w:val="20"/>
          <w:szCs w:val="20"/>
        </w:rPr>
        <w:t xml:space="preserve">určenej prevádzkovateľom základnej služby </w:t>
      </w:r>
      <w:r w:rsidRPr="008D2DB4">
        <w:rPr>
          <w:rFonts w:ascii="Garamond" w:hAnsi="Garamond" w:cs="Courier New"/>
          <w:sz w:val="20"/>
          <w:szCs w:val="20"/>
        </w:rPr>
        <w:t xml:space="preserve">alebo ak je navrhované ochranné opatrenie zjavne neúspešné, je </w:t>
      </w:r>
      <w:r w:rsidR="006C1905" w:rsidRPr="008D2DB4">
        <w:rPr>
          <w:rFonts w:ascii="Garamond" w:hAnsi="Garamond" w:cs="Courier New"/>
          <w:sz w:val="20"/>
          <w:szCs w:val="20"/>
        </w:rPr>
        <w:t xml:space="preserve">dodávateľ povinný poskytnúť všetku potrebné súčinnosť </w:t>
      </w:r>
      <w:r w:rsidRPr="008D2DB4">
        <w:rPr>
          <w:rFonts w:ascii="Garamond" w:hAnsi="Garamond" w:cs="Courier New"/>
          <w:sz w:val="20"/>
          <w:szCs w:val="20"/>
        </w:rPr>
        <w:t>prevádzkovateľ</w:t>
      </w:r>
      <w:r w:rsidR="006C1905" w:rsidRPr="008D2DB4">
        <w:rPr>
          <w:rFonts w:ascii="Garamond" w:hAnsi="Garamond" w:cs="Courier New"/>
          <w:sz w:val="20"/>
          <w:szCs w:val="20"/>
        </w:rPr>
        <w:t>ovi</w:t>
      </w:r>
      <w:r w:rsidRPr="008D2DB4">
        <w:rPr>
          <w:rFonts w:ascii="Garamond" w:hAnsi="Garamond" w:cs="Courier New"/>
          <w:sz w:val="20"/>
          <w:szCs w:val="20"/>
        </w:rPr>
        <w:t xml:space="preserve"> základnej služby</w:t>
      </w:r>
      <w:r w:rsidR="006C1905" w:rsidRPr="008D2DB4">
        <w:rPr>
          <w:rFonts w:ascii="Garamond" w:hAnsi="Garamond" w:cs="Courier New"/>
          <w:sz w:val="20"/>
          <w:szCs w:val="20"/>
        </w:rPr>
        <w:t>, ktorý je</w:t>
      </w:r>
      <w:r w:rsidRPr="008D2DB4">
        <w:rPr>
          <w:rFonts w:ascii="Garamond" w:hAnsi="Garamond" w:cs="Courier New"/>
          <w:sz w:val="20"/>
          <w:szCs w:val="20"/>
        </w:rPr>
        <w:t xml:space="preserve"> povinný spolupracovať s úradom, ústredným orgánom a s tým, kto prevádzkuje jednotku CSIRT, na jeho návrh.</w:t>
      </w:r>
    </w:p>
    <w:p w14:paraId="3674976C" w14:textId="31E1D876" w:rsidR="004D38B9" w:rsidRPr="008D2DB4" w:rsidRDefault="004D38B9" w:rsidP="004D38B9">
      <w:pPr>
        <w:pStyle w:val="Odsekzoznamu"/>
        <w:ind w:left="426" w:firstLine="0"/>
        <w:rPr>
          <w:rFonts w:ascii="Garamond" w:hAnsi="Garamond" w:cs="Courier New"/>
          <w:sz w:val="20"/>
          <w:szCs w:val="20"/>
        </w:rPr>
      </w:pPr>
    </w:p>
    <w:p w14:paraId="356A0C7E"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w:t>
      </w:r>
    </w:p>
    <w:p w14:paraId="406E1750" w14:textId="77777777" w:rsidR="004D38B9" w:rsidRPr="008D2DB4" w:rsidRDefault="004D38B9" w:rsidP="004D38B9">
      <w:pPr>
        <w:ind w:firstLine="0"/>
        <w:jc w:val="center"/>
        <w:rPr>
          <w:rFonts w:ascii="Garamond" w:hAnsi="Garamond" w:cs="Courier New"/>
          <w:b/>
          <w:sz w:val="20"/>
          <w:szCs w:val="20"/>
        </w:rPr>
      </w:pPr>
      <w:r w:rsidRPr="008D2DB4">
        <w:rPr>
          <w:rFonts w:ascii="Garamond" w:hAnsi="Garamond" w:cs="Courier New"/>
          <w:b/>
          <w:sz w:val="20"/>
          <w:szCs w:val="20"/>
        </w:rPr>
        <w:t>Trvanie Zmluvy, podmienky a spôsob ukončenia Zmluvy</w:t>
      </w:r>
    </w:p>
    <w:p w14:paraId="5A813439" w14:textId="77777777" w:rsidR="004D38B9" w:rsidRPr="008D2DB4" w:rsidRDefault="004D38B9" w:rsidP="004D38B9">
      <w:pPr>
        <w:rPr>
          <w:rFonts w:ascii="Garamond" w:hAnsi="Garamond" w:cs="Courier New"/>
          <w:sz w:val="20"/>
          <w:szCs w:val="20"/>
        </w:rPr>
      </w:pPr>
    </w:p>
    <w:p w14:paraId="29BD5895"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Zmluva sa uzatvára na dobu platnosti a účinnosti zmluvy o poskytnutí činností špecifikovanej v čl. III. tejto Zmluvy.</w:t>
      </w:r>
    </w:p>
    <w:p w14:paraId="5FFC18DB" w14:textId="2E33B6F0"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Zmluvné strany môžu túto Zmluvu ukončiť vždy písomnou dohodou zmluvných strán; Zmluva zaniká dňom dohodnutým v písomnom vyhotovení dohody o ukončení tejto Zmluvy, nikdy nie pred uplynutím účinnosti zmluvy o poskytnutí činností. V prípade, ak zmluvné strany dohodnú deň ukončenia Zmluvy pred d</w:t>
      </w:r>
      <w:r w:rsidR="003F4BF3" w:rsidRPr="008D2DB4">
        <w:rPr>
          <w:rFonts w:ascii="Garamond" w:hAnsi="Garamond" w:cs="Courier New"/>
          <w:sz w:val="20"/>
          <w:szCs w:val="20"/>
        </w:rPr>
        <w:t>ň</w:t>
      </w:r>
      <w:r w:rsidRPr="008D2DB4">
        <w:rPr>
          <w:rFonts w:ascii="Garamond" w:hAnsi="Garamond" w:cs="Courier New"/>
          <w:sz w:val="20"/>
          <w:szCs w:val="20"/>
        </w:rPr>
        <w:t>om uplynutia účinnosti zmluvy o poskytnutí činností, táto Zmluva zaniká súčasne so zánikom účinnosti zmluvy o poskytnutí činností.</w:t>
      </w:r>
    </w:p>
    <w:p w14:paraId="65526365"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odstúpiť od tejto Zmluvy v prípade, ak dodávateľ porušuje svoje povinnosti vyplývajúce z tejto Zmluvy.</w:t>
      </w:r>
    </w:p>
    <w:p w14:paraId="24BC11BB"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písomne vypovedať túto Zmluvu, ak</w:t>
      </w:r>
    </w:p>
    <w:p w14:paraId="5E00E5F5"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neodôvodnene odmietne výkon kontrolnej činnosti a auditu prevádzkovateľom základnej služby,</w:t>
      </w:r>
    </w:p>
    <w:p w14:paraId="6382DC97"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postúpi svoje práva a povinnosti na ďalšieho dodávateľa v rozpore s touto Zmluvou,</w:t>
      </w:r>
    </w:p>
    <w:p w14:paraId="2E557EF9"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lastRenderedPageBreak/>
        <w:t>na majetok dodávateľa je vyhlásený konkurz, exekúcia, dodávateľ vstúpil do likvidácie, preruší, alebo iným spôsobom ukončí svoju podnikateľskú činnosť,</w:t>
      </w:r>
    </w:p>
    <w:p w14:paraId="20F4E270" w14:textId="77777777"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alebo osoba oprávnená konať v jeho mene je právoplatne odsúdená za trestný čin spáchaný v súvislosti s výkonom jeho činnosti, alebo s podnikaním,</w:t>
      </w:r>
    </w:p>
    <w:p w14:paraId="6D9F9D34" w14:textId="5A0D621A" w:rsidR="004D38B9" w:rsidRPr="008D2DB4" w:rsidRDefault="004D38B9" w:rsidP="004D38B9">
      <w:pPr>
        <w:pStyle w:val="Odsekzoznamu"/>
        <w:numPr>
          <w:ilvl w:val="0"/>
          <w:numId w:val="36"/>
        </w:numPr>
        <w:ind w:left="1134" w:hanging="283"/>
        <w:rPr>
          <w:rFonts w:ascii="Garamond" w:hAnsi="Garamond" w:cs="Courier New"/>
          <w:sz w:val="20"/>
          <w:szCs w:val="20"/>
        </w:rPr>
      </w:pPr>
      <w:r w:rsidRPr="008D2DB4">
        <w:rPr>
          <w:rFonts w:ascii="Garamond" w:hAnsi="Garamond" w:cs="Courier New"/>
          <w:sz w:val="20"/>
          <w:szCs w:val="20"/>
        </w:rPr>
        <w:t>dodávateľ stratí predpoklady na plnenie tejto Z</w:t>
      </w:r>
      <w:r w:rsidR="00562427" w:rsidRPr="008D2DB4">
        <w:rPr>
          <w:rFonts w:ascii="Garamond" w:hAnsi="Garamond" w:cs="Courier New"/>
          <w:sz w:val="20"/>
          <w:szCs w:val="20"/>
        </w:rPr>
        <w:t>m</w:t>
      </w:r>
      <w:r w:rsidRPr="008D2DB4">
        <w:rPr>
          <w:rFonts w:ascii="Garamond" w:hAnsi="Garamond" w:cs="Courier New"/>
          <w:sz w:val="20"/>
          <w:szCs w:val="20"/>
        </w:rPr>
        <w:t>luvy.</w:t>
      </w:r>
    </w:p>
    <w:p w14:paraId="1F5ECEC6" w14:textId="77777777" w:rsidR="004D38B9" w:rsidRPr="008D2DB4" w:rsidRDefault="004D38B9" w:rsidP="004D38B9">
      <w:pPr>
        <w:ind w:left="1074" w:firstLine="0"/>
        <w:rPr>
          <w:rFonts w:ascii="Garamond" w:hAnsi="Garamond" w:cs="Courier New"/>
          <w:sz w:val="20"/>
          <w:szCs w:val="20"/>
        </w:rPr>
      </w:pPr>
      <w:r w:rsidRPr="008D2DB4">
        <w:rPr>
          <w:rFonts w:ascii="Garamond" w:hAnsi="Garamond" w:cs="Courier New"/>
          <w:sz w:val="20"/>
          <w:szCs w:val="20"/>
        </w:rPr>
        <w:t>Výpovedná lehota je jeden mesiac a začína plynúť prvého dňa mesiaca nasledujúceho po mesiaci, v ktorom bola výpoveď doručená druhej zmluvnej strane.</w:t>
      </w:r>
    </w:p>
    <w:p w14:paraId="132F5793"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vrátiť, previesť alebo aj zničiť všetky informácie, ku ktorým má tretia strana počas trvania zmluvného vzťahu prístup prevádzkovateľovi základnej služby.</w:t>
      </w:r>
    </w:p>
    <w:p w14:paraId="1A3F6D7C" w14:textId="77777777" w:rsidR="004D38B9" w:rsidRPr="008D2DB4" w:rsidRDefault="004D38B9" w:rsidP="004D38B9">
      <w:pPr>
        <w:pStyle w:val="Odsekzoznamu"/>
        <w:numPr>
          <w:ilvl w:val="0"/>
          <w:numId w:val="17"/>
        </w:numPr>
        <w:ind w:left="426" w:hanging="426"/>
        <w:rPr>
          <w:rFonts w:ascii="Garamond" w:hAnsi="Garamond" w:cs="Courier New"/>
          <w:sz w:val="20"/>
          <w:szCs w:val="20"/>
        </w:rPr>
      </w:pPr>
      <w:r w:rsidRPr="008D2DB4">
        <w:rPr>
          <w:rFonts w:ascii="Garamond" w:hAnsi="Garamond" w:cs="Courier New"/>
          <w:sz w:val="20"/>
          <w:szCs w:val="20"/>
        </w:rPr>
        <w:t>Dodávateľ je povinný po ukončení Zmluvy udeliť, poskytnúť, previesť alebo postúpiť všetky potrebné licencie, práva alebo súhlasy nevyhnutné na zabezpečenie kontinuity prevádzkovanej základnej služby na prevádzkovateľa základnej služby; tento záväzok dodávateľa ostáva v platnosti aj po ukončení Zmluvy po dobu 5 rokov.</w:t>
      </w:r>
    </w:p>
    <w:p w14:paraId="4039F29F" w14:textId="37DB60DE" w:rsidR="004D38B9" w:rsidRPr="008D2DB4" w:rsidRDefault="004D38B9" w:rsidP="004D38B9">
      <w:pPr>
        <w:pStyle w:val="Odsekzoznamu"/>
        <w:ind w:left="426" w:firstLine="0"/>
        <w:rPr>
          <w:rFonts w:ascii="Garamond" w:hAnsi="Garamond" w:cs="Courier New"/>
          <w:sz w:val="20"/>
          <w:szCs w:val="20"/>
        </w:rPr>
      </w:pPr>
    </w:p>
    <w:p w14:paraId="20653038" w14:textId="61CF46B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Článok XI.</w:t>
      </w:r>
    </w:p>
    <w:p w14:paraId="64F79DFF" w14:textId="77777777" w:rsidR="004D38B9" w:rsidRPr="008D2DB4" w:rsidRDefault="004D38B9" w:rsidP="004D38B9">
      <w:pPr>
        <w:ind w:firstLine="0"/>
        <w:jc w:val="center"/>
        <w:rPr>
          <w:rFonts w:ascii="Garamond" w:hAnsi="Garamond" w:cs="Courier New"/>
          <w:b/>
          <w:sz w:val="20"/>
          <w:szCs w:val="20"/>
          <w:shd w:val="clear" w:color="auto" w:fill="FFFFFF"/>
        </w:rPr>
      </w:pPr>
      <w:r w:rsidRPr="008D2DB4">
        <w:rPr>
          <w:rFonts w:ascii="Garamond" w:hAnsi="Garamond" w:cs="Courier New"/>
          <w:b/>
          <w:sz w:val="20"/>
          <w:szCs w:val="20"/>
          <w:shd w:val="clear" w:color="auto" w:fill="FFFFFF"/>
        </w:rPr>
        <w:t>Sankcie, zmluvné pokuty a náhrada škody</w:t>
      </w:r>
    </w:p>
    <w:p w14:paraId="0A752EAF" w14:textId="77777777" w:rsidR="004D38B9" w:rsidRPr="008D2DB4" w:rsidRDefault="004D38B9" w:rsidP="004D38B9">
      <w:pPr>
        <w:ind w:left="-567" w:firstLine="0"/>
        <w:jc w:val="center"/>
        <w:rPr>
          <w:rFonts w:ascii="Garamond" w:hAnsi="Garamond" w:cs="Courier New"/>
          <w:sz w:val="20"/>
          <w:szCs w:val="20"/>
          <w:shd w:val="clear" w:color="auto" w:fill="FFFFFF"/>
        </w:rPr>
      </w:pPr>
    </w:p>
    <w:p w14:paraId="4C8CAA64" w14:textId="77777777" w:rsidR="004D38B9" w:rsidRPr="008D2DB4" w:rsidRDefault="004D38B9" w:rsidP="004D38B9">
      <w:pPr>
        <w:pStyle w:val="Odsekzoznamu"/>
        <w:numPr>
          <w:ilvl w:val="0"/>
          <w:numId w:val="37"/>
        </w:numPr>
        <w:rPr>
          <w:rFonts w:ascii="Garamond" w:hAnsi="Garamond" w:cs="Courier New"/>
          <w:sz w:val="20"/>
          <w:szCs w:val="20"/>
          <w:shd w:val="clear" w:color="auto" w:fill="FFFFFF"/>
        </w:rPr>
      </w:pPr>
      <w:r w:rsidRPr="008D2DB4">
        <w:rPr>
          <w:rFonts w:ascii="Garamond" w:hAnsi="Garamond" w:cs="Courier New"/>
          <w:sz w:val="20"/>
          <w:szCs w:val="20"/>
          <w:shd w:val="clear" w:color="auto" w:fill="FFFFFF"/>
        </w:rPr>
        <w:t xml:space="preserve">V prípade, ak dodávateľ poruší svoje povinnosti v zmysle tejto Zmluvy voči prevádzkovateľovi základnej služby, a to najmä povinnosť </w:t>
      </w:r>
    </w:p>
    <w:p w14:paraId="4B71AEB8" w14:textId="77777777" w:rsidR="004D38B9" w:rsidRPr="008D2DB4" w:rsidRDefault="004D38B9" w:rsidP="004D38B9">
      <w:pPr>
        <w:pStyle w:val="Odsekzoznamu"/>
        <w:numPr>
          <w:ilvl w:val="0"/>
          <w:numId w:val="13"/>
        </w:numPr>
        <w:ind w:left="1134" w:hanging="283"/>
        <w:rPr>
          <w:rFonts w:ascii="Garamond" w:hAnsi="Garamond" w:cs="Courier New"/>
          <w:sz w:val="20"/>
          <w:szCs w:val="20"/>
          <w:shd w:val="clear" w:color="auto" w:fill="FFFFFF"/>
        </w:rPr>
      </w:pPr>
      <w:r w:rsidRPr="008D2DB4">
        <w:rPr>
          <w:rFonts w:ascii="Garamond" w:hAnsi="Garamond" w:cs="Courier New"/>
          <w:sz w:val="20"/>
          <w:szCs w:val="20"/>
        </w:rPr>
        <w:t>dodržiavať bezpečnostné politiky prevádzkovateľa základnej služby,</w:t>
      </w:r>
    </w:p>
    <w:p w14:paraId="6348B45D"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dodržiavať a prijímať bezpečnostné opatrenia minimálne v rozsahu najmenej pre oblasť podľa </w:t>
      </w:r>
      <w:hyperlink r:id="rId13" w:anchor="paragraf-20.odsek-3.pismeno-e" w:tooltip="Odkaz na predpis alebo ustanovenie" w:history="1">
        <w:r w:rsidRPr="008D2DB4">
          <w:rPr>
            <w:rStyle w:val="Hypertextovprepojenie"/>
            <w:rFonts w:ascii="Garamond" w:hAnsi="Garamond" w:cs="Courier New"/>
            <w:color w:val="auto"/>
            <w:sz w:val="20"/>
            <w:szCs w:val="20"/>
            <w:u w:val="none"/>
          </w:rPr>
          <w:t>§ 20 ods. 3 písm. e), f)</w:t>
        </w:r>
      </w:hyperlink>
      <w:r w:rsidRPr="008D2DB4">
        <w:rPr>
          <w:rFonts w:ascii="Garamond" w:hAnsi="Garamond" w:cs="Courier New"/>
          <w:sz w:val="20"/>
          <w:szCs w:val="20"/>
        </w:rPr>
        <w:t>, </w:t>
      </w:r>
      <w:hyperlink r:id="rId14" w:anchor="paragraf-20.odsek-3.pismeno-h" w:tooltip="Odkaz na predpis alebo ustanovenie" w:history="1">
        <w:r w:rsidRPr="008D2DB4">
          <w:rPr>
            <w:rStyle w:val="Hypertextovprepojenie"/>
            <w:rFonts w:ascii="Garamond" w:hAnsi="Garamond" w:cs="Courier New"/>
            <w:color w:val="auto"/>
            <w:sz w:val="20"/>
            <w:szCs w:val="20"/>
            <w:u w:val="none"/>
          </w:rPr>
          <w:t>h)</w:t>
        </w:r>
      </w:hyperlink>
      <w:r w:rsidRPr="008D2DB4">
        <w:rPr>
          <w:rFonts w:ascii="Garamond" w:hAnsi="Garamond" w:cs="Courier New"/>
          <w:sz w:val="20"/>
          <w:szCs w:val="20"/>
        </w:rPr>
        <w:t>, </w:t>
      </w:r>
      <w:hyperlink r:id="rId15" w:anchor="paragraf-20.odsek-3.pismeno-j" w:tooltip="Odkaz na predpis alebo ustanovenie" w:history="1">
        <w:r w:rsidRPr="008D2DB4">
          <w:rPr>
            <w:rStyle w:val="Hypertextovprepojenie"/>
            <w:rFonts w:ascii="Garamond" w:hAnsi="Garamond" w:cs="Courier New"/>
            <w:color w:val="auto"/>
            <w:sz w:val="20"/>
            <w:szCs w:val="20"/>
            <w:u w:val="none"/>
          </w:rPr>
          <w:t>j) a k)</w:t>
        </w:r>
      </w:hyperlink>
      <w:r w:rsidRPr="008D2DB4">
        <w:rPr>
          <w:rFonts w:ascii="Garamond" w:hAnsi="Garamond" w:cs="Courier New"/>
          <w:sz w:val="20"/>
          <w:szCs w:val="20"/>
        </w:rPr>
        <w:t> zákona,</w:t>
      </w:r>
    </w:p>
    <w:p w14:paraId="773C46B9"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 xml:space="preserve">prijať bezpečnostnú dokumentáciu, ktorá musí byť pravidelne aktualizovaná a zodpovedať reálnemu stavu, </w:t>
      </w:r>
    </w:p>
    <w:p w14:paraId="5E721979"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oboznámiť prevádzkovateľa základnej služby s prijatými bezpečnostnými opatreniami a umožniť prevádzkovateľovi základnej služby vykonať audit dodávateľom prijatých bezpečnostných opatrení, a to najmä za účelom zistenia súladu/nesúladu prijatých bezpečnostných opatrení dodávateľom s bezpečnostnou politikou prevádzkovateľa základnej služby,</w:t>
      </w:r>
    </w:p>
    <w:p w14:paraId="5A4810F2"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najneskôr v lehote 30 pracovných dní odo dňa zistenia nesúladu dodávateľom prijatých bezpečnostných opatrení so zákonom alebo s bezpečnostnou politikou prevádzkovateľa základnej služby zabezpečiť nápravu,</w:t>
      </w:r>
    </w:p>
    <w:p w14:paraId="19BEF386"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oznámiť prevádzkovateľovi základnej služby každú zmenu v personálnom obsadení (personálne zmeny v zozname pracovných rolí), a to v lehote do dvoch pracovných dní od účinnosti personálnej zmeny,</w:t>
      </w:r>
    </w:p>
    <w:p w14:paraId="4D912CD4" w14:textId="77777777" w:rsidR="004D38B9" w:rsidRPr="008D2DB4" w:rsidRDefault="004D38B9" w:rsidP="004D38B9">
      <w:pPr>
        <w:pStyle w:val="Odsekzoznamu"/>
        <w:numPr>
          <w:ilvl w:val="0"/>
          <w:numId w:val="13"/>
        </w:numPr>
        <w:ind w:left="1134" w:hanging="283"/>
        <w:rPr>
          <w:rFonts w:ascii="Garamond" w:hAnsi="Garamond" w:cs="Courier New"/>
          <w:sz w:val="20"/>
          <w:szCs w:val="20"/>
        </w:rPr>
      </w:pPr>
      <w:r w:rsidRPr="008D2DB4">
        <w:rPr>
          <w:rFonts w:ascii="Garamond" w:hAnsi="Garamond" w:cs="Courier New"/>
          <w:sz w:val="20"/>
          <w:szCs w:val="20"/>
        </w:rPr>
        <w:t>zabezpečiť a odovzdať prevádzkovateľovi základnej služby písomné vyjadrenie o zachovávaní mlčanlivosti každej osoby zúčastnenej na predmete plnenia; ktoré bude zúčastnenou osobou osobne vlastnoručne podpísané v zmysle bodu 6.3 tejto Zmluvy,</w:t>
      </w:r>
    </w:p>
    <w:p w14:paraId="55718FFD" w14:textId="77777777" w:rsidR="004D38B9" w:rsidRPr="008D2DB4" w:rsidRDefault="004D38B9" w:rsidP="004D38B9">
      <w:pPr>
        <w:pStyle w:val="Odsekzoznamu"/>
        <w:numPr>
          <w:ilvl w:val="0"/>
          <w:numId w:val="13"/>
        </w:numPr>
        <w:ind w:left="1134" w:hanging="283"/>
        <w:jc w:val="left"/>
        <w:rPr>
          <w:rFonts w:ascii="Garamond" w:hAnsi="Garamond" w:cs="Courier New"/>
          <w:sz w:val="20"/>
          <w:szCs w:val="20"/>
        </w:rPr>
      </w:pPr>
      <w:r w:rsidRPr="008D2DB4">
        <w:rPr>
          <w:rFonts w:ascii="Garamond" w:hAnsi="Garamond" w:cs="Courier New"/>
          <w:sz w:val="20"/>
          <w:szCs w:val="20"/>
        </w:rPr>
        <w:t>podľa článku IX. tejto Zmluvy,</w:t>
      </w:r>
    </w:p>
    <w:p w14:paraId="00ADC7FD" w14:textId="77777777" w:rsidR="004D38B9" w:rsidRPr="008D2DB4" w:rsidRDefault="004D38B9" w:rsidP="004D38B9">
      <w:pPr>
        <w:pStyle w:val="Odsekzoznamu"/>
        <w:ind w:left="708" w:firstLine="0"/>
        <w:rPr>
          <w:rFonts w:ascii="Garamond" w:hAnsi="Garamond" w:cs="Courier New"/>
          <w:sz w:val="20"/>
          <w:szCs w:val="20"/>
          <w:shd w:val="clear" w:color="auto" w:fill="FFFFFF"/>
        </w:rPr>
      </w:pPr>
      <w:r w:rsidRPr="008D2DB4">
        <w:rPr>
          <w:rFonts w:ascii="Garamond" w:hAnsi="Garamond" w:cs="Courier New"/>
          <w:sz w:val="20"/>
          <w:szCs w:val="20"/>
          <w:shd w:val="clear" w:color="auto" w:fill="FFFFFF"/>
        </w:rPr>
        <w:t>vzniká prevádzkovateľovi základnej služby nárok na zaplatenie zmluvnej pokuty vo výške 30.000,- EUR.</w:t>
      </w:r>
    </w:p>
    <w:p w14:paraId="25DDD7AE" w14:textId="77777777" w:rsidR="004D38B9" w:rsidRPr="008D2DB4" w:rsidRDefault="004D38B9" w:rsidP="004D38B9">
      <w:pPr>
        <w:pStyle w:val="Odsekzoznamu"/>
        <w:numPr>
          <w:ilvl w:val="0"/>
          <w:numId w:val="37"/>
        </w:numPr>
        <w:ind w:left="426" w:hanging="426"/>
        <w:rPr>
          <w:rFonts w:ascii="Garamond" w:hAnsi="Garamond" w:cs="Courier New"/>
          <w:sz w:val="20"/>
          <w:szCs w:val="20"/>
        </w:rPr>
      </w:pPr>
      <w:r w:rsidRPr="008D2DB4">
        <w:rPr>
          <w:rFonts w:ascii="Garamond" w:hAnsi="Garamond" w:cs="Courier New"/>
          <w:sz w:val="20"/>
          <w:szCs w:val="20"/>
        </w:rPr>
        <w:t>Prevádzkovateľ základnej služby je oprávnený uplatniť si zmluvné pokuty a náhradu škody kedykoľvek v priebehu plnenia predmetu Zmluvy, ako aj po zániku Zmluvy v prípade, ak porušenie zmluvných podmienok stanovených touto Zmluvou zistí po zániku zmluvného vzťahu vyplývajúceho zo Zmluvy.</w:t>
      </w:r>
    </w:p>
    <w:p w14:paraId="4AA7EC7A" w14:textId="001B6A59" w:rsidR="004D38B9" w:rsidRPr="008D2DB4" w:rsidRDefault="004D38B9" w:rsidP="004D38B9">
      <w:pPr>
        <w:pStyle w:val="Odsekzoznamu"/>
        <w:numPr>
          <w:ilvl w:val="0"/>
          <w:numId w:val="37"/>
        </w:numPr>
        <w:rPr>
          <w:rFonts w:ascii="Garamond" w:hAnsi="Garamond" w:cs="Courier New"/>
          <w:sz w:val="20"/>
          <w:szCs w:val="20"/>
        </w:rPr>
      </w:pPr>
      <w:r w:rsidRPr="008D2DB4">
        <w:rPr>
          <w:rFonts w:ascii="Garamond" w:hAnsi="Garamond" w:cs="Courier New"/>
          <w:sz w:val="20"/>
          <w:szCs w:val="20"/>
        </w:rPr>
        <w:t>V prípade, ak dodávateľ poruší svoje povinnosti podľa čl. X., ods. 10. 6 tejto Zmluvy, vzniká prevádzkovateľovi základnej služby nárok na zaplatenie zmluvnej pokuty vo výške 100.000,- EUR.</w:t>
      </w:r>
    </w:p>
    <w:p w14:paraId="2727E77D" w14:textId="77777777" w:rsidR="004D38B9" w:rsidRPr="008D2DB4" w:rsidRDefault="004D38B9" w:rsidP="004D38B9">
      <w:pPr>
        <w:pStyle w:val="Odsekzoznamu"/>
        <w:numPr>
          <w:ilvl w:val="0"/>
          <w:numId w:val="37"/>
        </w:numPr>
        <w:rPr>
          <w:rFonts w:ascii="Garamond" w:hAnsi="Garamond" w:cs="Courier New"/>
          <w:sz w:val="20"/>
          <w:szCs w:val="20"/>
        </w:rPr>
      </w:pPr>
      <w:r w:rsidRPr="008D2DB4">
        <w:rPr>
          <w:rFonts w:ascii="Garamond" w:hAnsi="Garamond" w:cs="Courier New"/>
          <w:sz w:val="20"/>
          <w:szCs w:val="20"/>
        </w:rPr>
        <w:t>Uplatnením ktorejkoľvek zmluvnej pokuty alebo zmluvných pokút v zmysle tohto článku nie je dotknutý nárok prevádzkovateľa základnej služby na náhradu vzniknutej škody v celom rozsahu a právo na uplatnenie ďalšej zmluvnej pokuty podľa tejto Zmluvy. Prevádzkovateľ môže uplatňovať náhradu škody a zmluvnej pokuty kumulatívne, prevádzkovateľ základnej služby má nárok na zaplatenie zmluvnej pokuty a súčasne náhrady škody v plnom rozsahu. Prevádzkovateľ základnej služby je oprávnený jednostranne započítať voči dodávateľovi svoje pohľadávky vzniknuté z titulu zmluvnej pokuty a/alebo náhrady škody uplatnenej podľa tejto Zmluvy.</w:t>
      </w:r>
    </w:p>
    <w:p w14:paraId="3EDFF58E" w14:textId="2F7767D9" w:rsidR="00286E72" w:rsidRDefault="00286E72" w:rsidP="00286E72">
      <w:pPr>
        <w:ind w:firstLine="0"/>
        <w:rPr>
          <w:rFonts w:ascii="Garamond" w:hAnsi="Garamond" w:cs="Courier New"/>
          <w:b/>
          <w:sz w:val="20"/>
          <w:szCs w:val="20"/>
        </w:rPr>
      </w:pPr>
    </w:p>
    <w:p w14:paraId="06051996" w14:textId="00D1CAF4" w:rsidR="00286E72" w:rsidRPr="008D2DB4" w:rsidRDefault="00286E72" w:rsidP="00392CCA">
      <w:pPr>
        <w:ind w:firstLine="0"/>
        <w:jc w:val="center"/>
        <w:rPr>
          <w:rFonts w:ascii="Garamond" w:hAnsi="Garamond" w:cs="Courier New"/>
          <w:b/>
          <w:sz w:val="20"/>
          <w:szCs w:val="20"/>
        </w:rPr>
      </w:pPr>
      <w:r w:rsidRPr="008D2DB4">
        <w:rPr>
          <w:rFonts w:ascii="Garamond" w:hAnsi="Garamond" w:cs="Courier New"/>
          <w:b/>
          <w:sz w:val="20"/>
          <w:szCs w:val="20"/>
        </w:rPr>
        <w:t>Článok XII.</w:t>
      </w:r>
    </w:p>
    <w:p w14:paraId="5F80A5FD" w14:textId="7A74E7C2" w:rsidR="0093368E" w:rsidRPr="008D2DB4" w:rsidRDefault="0093368E" w:rsidP="00392CCA">
      <w:pPr>
        <w:ind w:firstLine="0"/>
        <w:jc w:val="center"/>
        <w:rPr>
          <w:rFonts w:ascii="Garamond" w:hAnsi="Garamond" w:cs="Courier New"/>
          <w:b/>
          <w:sz w:val="20"/>
          <w:szCs w:val="20"/>
        </w:rPr>
      </w:pPr>
      <w:r w:rsidRPr="008D2DB4">
        <w:rPr>
          <w:rFonts w:ascii="Garamond" w:hAnsi="Garamond" w:cs="Courier New"/>
          <w:b/>
          <w:sz w:val="20"/>
          <w:szCs w:val="20"/>
        </w:rPr>
        <w:t>Záverečné ustanovenia</w:t>
      </w:r>
    </w:p>
    <w:p w14:paraId="71EBF5E2" w14:textId="77777777" w:rsidR="00F430FB" w:rsidRPr="008D2DB4" w:rsidRDefault="00F430FB" w:rsidP="0093368E">
      <w:pPr>
        <w:ind w:firstLine="0"/>
        <w:rPr>
          <w:rFonts w:ascii="Garamond" w:hAnsi="Garamond" w:cs="Courier New"/>
          <w:sz w:val="20"/>
          <w:szCs w:val="20"/>
        </w:rPr>
      </w:pPr>
    </w:p>
    <w:p w14:paraId="325C6363"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nadobúda platnosť a účinnosť dňom jej podpisu oboma zmluvnými stranami.</w:t>
      </w:r>
    </w:p>
    <w:p w14:paraId="1D5D9067" w14:textId="34A36E5A"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sa vyhotovuje v  dvoch rovnopisoch, 1 x pre prevádzkovateľa základnej služby a  1 x pre dodávateľa. Akékoľvek dodatky a zmeny tejto Zmluvy sú platné len v písomnej forme, po ich odsúhlasení a podpísaní oboma zmluvnými stranami.</w:t>
      </w:r>
    </w:p>
    <w:p w14:paraId="7898B0E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V prípade, že sa niektoré z ustanovení tejto Zmluvy stane neplatným, zmluvné strany sa zaväzujú nahradiť neplatné ustanovenie ustanovením platným tak, aby zodpovedalo účelu tejto Zmluvy a najmä vôli zmluvných strán pri uzatváraní tejto Zmluvy. Zostávajúce ustanovenia Zmluvy sú takouto zmenou nedotknuté.</w:t>
      </w:r>
    </w:p>
    <w:p w14:paraId="77D4C3E7" w14:textId="4F586F95"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Táto Zmluva sa riadi právnym poriadkom Slovenskej republiky, najmä ustanoveniami zákona č. 69/2018 Z.</w:t>
      </w:r>
      <w:r w:rsidR="00BD5EC3">
        <w:rPr>
          <w:rFonts w:ascii="Garamond" w:hAnsi="Garamond" w:cs="Courier New"/>
          <w:sz w:val="20"/>
          <w:szCs w:val="20"/>
        </w:rPr>
        <w:t xml:space="preserve"> </w:t>
      </w:r>
      <w:r w:rsidRPr="008D2DB4">
        <w:rPr>
          <w:rFonts w:ascii="Garamond" w:hAnsi="Garamond" w:cs="Courier New"/>
          <w:sz w:val="20"/>
          <w:szCs w:val="20"/>
        </w:rPr>
        <w:t>z. o kybernetickej bezpečnosti a o zmene a doplnení niektorých zákonov a vyhláškou č. 362/2018 Z.</w:t>
      </w:r>
      <w:r w:rsidR="00BD5EC3">
        <w:rPr>
          <w:rFonts w:ascii="Garamond" w:hAnsi="Garamond" w:cs="Courier New"/>
          <w:sz w:val="20"/>
          <w:szCs w:val="20"/>
        </w:rPr>
        <w:t xml:space="preserve"> </w:t>
      </w:r>
      <w:r w:rsidRPr="008D2DB4">
        <w:rPr>
          <w:rFonts w:ascii="Garamond" w:hAnsi="Garamond" w:cs="Courier New"/>
          <w:sz w:val="20"/>
          <w:szCs w:val="20"/>
        </w:rPr>
        <w:t xml:space="preserve">z. Národného bezpečnostného úradu z 11. decembra 2018, ktorou sa ustanovuje obsah bezpečnostných opatrení, obsah a </w:t>
      </w:r>
      <w:r w:rsidRPr="008D2DB4">
        <w:rPr>
          <w:rFonts w:ascii="Garamond" w:hAnsi="Garamond" w:cs="Courier New"/>
          <w:sz w:val="20"/>
          <w:szCs w:val="20"/>
        </w:rPr>
        <w:lastRenderedPageBreak/>
        <w:t>štruktúra bezpečnostnej dokumentácie a rozsah všeobecných bezpečnostných opatrení</w:t>
      </w:r>
      <w:r w:rsidR="00F430FB" w:rsidRPr="008D2DB4">
        <w:rPr>
          <w:rFonts w:ascii="Garamond" w:hAnsi="Garamond" w:cs="Courier New"/>
          <w:sz w:val="20"/>
          <w:szCs w:val="20"/>
        </w:rPr>
        <w:t>.</w:t>
      </w:r>
    </w:p>
    <w:p w14:paraId="35F728BB" w14:textId="298AE1A6" w:rsidR="000308DF" w:rsidRPr="008D2DB4" w:rsidRDefault="000308DF"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 xml:space="preserve">Práva a povinnosti zmluvných strán neupravené v tejto Zmluve sa riadia </w:t>
      </w:r>
      <w:r w:rsidR="00781341" w:rsidRPr="008D2DB4">
        <w:rPr>
          <w:rFonts w:ascii="Garamond" w:hAnsi="Garamond" w:cs="Courier New"/>
          <w:sz w:val="20"/>
          <w:szCs w:val="20"/>
        </w:rPr>
        <w:t>zmluvou o poskytnutí činnosti</w:t>
      </w:r>
      <w:r w:rsidRPr="008D2DB4">
        <w:rPr>
          <w:rFonts w:ascii="Garamond" w:hAnsi="Garamond" w:cs="Courier New"/>
          <w:sz w:val="20"/>
          <w:szCs w:val="20"/>
        </w:rPr>
        <w:t xml:space="preserve"> špecifikovan</w:t>
      </w:r>
      <w:r w:rsidR="00781341" w:rsidRPr="008D2DB4">
        <w:rPr>
          <w:rFonts w:ascii="Garamond" w:hAnsi="Garamond" w:cs="Courier New"/>
          <w:sz w:val="20"/>
          <w:szCs w:val="20"/>
        </w:rPr>
        <w:t>ej</w:t>
      </w:r>
      <w:r w:rsidRPr="008D2DB4">
        <w:rPr>
          <w:rFonts w:ascii="Garamond" w:hAnsi="Garamond" w:cs="Courier New"/>
          <w:sz w:val="20"/>
          <w:szCs w:val="20"/>
        </w:rPr>
        <w:t xml:space="preserve"> v čl. III tejto Zmluvy, vyhláškou NBÚ, alebo inými právnymi predpismi vydanými v súlade so zákonom č. 69/2018 Z.</w:t>
      </w:r>
      <w:r w:rsidR="00BD5EC3">
        <w:rPr>
          <w:rFonts w:ascii="Garamond" w:hAnsi="Garamond" w:cs="Courier New"/>
          <w:sz w:val="20"/>
          <w:szCs w:val="20"/>
        </w:rPr>
        <w:t xml:space="preserve"> </w:t>
      </w:r>
      <w:r w:rsidRPr="008D2DB4">
        <w:rPr>
          <w:rFonts w:ascii="Garamond" w:hAnsi="Garamond" w:cs="Courier New"/>
          <w:sz w:val="20"/>
          <w:szCs w:val="20"/>
        </w:rPr>
        <w:t>z. o kybernetickej bezpečnosti a zákonom č. 69/2018 Z.</w:t>
      </w:r>
      <w:r w:rsidR="00BD5EC3">
        <w:rPr>
          <w:rFonts w:ascii="Garamond" w:hAnsi="Garamond" w:cs="Courier New"/>
          <w:sz w:val="20"/>
          <w:szCs w:val="20"/>
        </w:rPr>
        <w:t xml:space="preserve"> </w:t>
      </w:r>
      <w:r w:rsidRPr="008D2DB4">
        <w:rPr>
          <w:rFonts w:ascii="Garamond" w:hAnsi="Garamond" w:cs="Courier New"/>
          <w:sz w:val="20"/>
          <w:szCs w:val="20"/>
        </w:rPr>
        <w:t>z. o kybernetickej bezpečnosti.</w:t>
      </w:r>
    </w:p>
    <w:p w14:paraId="5CFAC0FF"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ich zmluvná voľnosť nebola žiadnym spôsobom obmedzená.</w:t>
      </w:r>
    </w:p>
    <w:p w14:paraId="1ACAD38D" w14:textId="77777777"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táto Zmluva nebola uzavretá v tiesni ani za nápadne nevýhodných podmienok a ani v omyle.</w:t>
      </w:r>
    </w:p>
    <w:p w14:paraId="722284B0" w14:textId="50814F84" w:rsidR="0093368E" w:rsidRPr="008D2DB4" w:rsidRDefault="0093368E" w:rsidP="00A77922">
      <w:pPr>
        <w:widowControl w:val="0"/>
        <w:numPr>
          <w:ilvl w:val="0"/>
          <w:numId w:val="20"/>
        </w:numPr>
        <w:suppressAutoHyphens/>
        <w:ind w:left="426" w:hanging="426"/>
        <w:rPr>
          <w:rFonts w:ascii="Garamond" w:hAnsi="Garamond" w:cs="Courier New"/>
          <w:sz w:val="20"/>
          <w:szCs w:val="20"/>
        </w:rPr>
      </w:pPr>
      <w:r w:rsidRPr="008D2DB4">
        <w:rPr>
          <w:rFonts w:ascii="Garamond" w:hAnsi="Garamond" w:cs="Courier New"/>
          <w:sz w:val="20"/>
          <w:szCs w:val="20"/>
        </w:rPr>
        <w:t>Zmluvné strany vyhlasujú, že sú plne spôsobilé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0BD44DD4" w14:textId="42BC82BD" w:rsidR="00F430FB" w:rsidRPr="008D2DB4" w:rsidRDefault="00F430FB" w:rsidP="00F430FB">
      <w:pPr>
        <w:widowControl w:val="0"/>
        <w:suppressAutoHyphens/>
        <w:ind w:firstLine="0"/>
        <w:rPr>
          <w:rFonts w:ascii="Garamond" w:hAnsi="Garamond" w:cs="Courier New"/>
          <w:sz w:val="20"/>
          <w:szCs w:val="20"/>
        </w:rPr>
      </w:pPr>
    </w:p>
    <w:p w14:paraId="31049C1D" w14:textId="77777777" w:rsidR="003A5465" w:rsidRPr="008D2DB4" w:rsidRDefault="003A5465" w:rsidP="00F430FB">
      <w:pPr>
        <w:widowControl w:val="0"/>
        <w:suppressAutoHyphens/>
        <w:ind w:firstLine="0"/>
        <w:rPr>
          <w:rFonts w:ascii="Garamond" w:hAnsi="Garamond" w:cs="Courier New"/>
          <w:sz w:val="20"/>
          <w:szCs w:val="20"/>
        </w:rPr>
      </w:pPr>
    </w:p>
    <w:p w14:paraId="4240E0B3" w14:textId="77777777" w:rsidR="003A5465" w:rsidRPr="008D2DB4" w:rsidRDefault="003A5465" w:rsidP="00F430FB">
      <w:pPr>
        <w:widowControl w:val="0"/>
        <w:suppressAutoHyphens/>
        <w:ind w:firstLine="0"/>
        <w:rPr>
          <w:rFonts w:ascii="Garamond" w:hAnsi="Garamond" w:cs="Courier New"/>
          <w:sz w:val="20"/>
          <w:szCs w:val="20"/>
        </w:rPr>
      </w:pPr>
    </w:p>
    <w:p w14:paraId="684EA89E" w14:textId="35172B01" w:rsidR="00F430FB" w:rsidRPr="008D2DB4" w:rsidRDefault="00F430FB" w:rsidP="006A3D80">
      <w:pPr>
        <w:widowControl w:val="0"/>
        <w:suppressAutoHyphens/>
        <w:ind w:right="-567" w:firstLine="0"/>
        <w:rPr>
          <w:rFonts w:ascii="Garamond" w:hAnsi="Garamond" w:cs="Courier New"/>
          <w:sz w:val="20"/>
          <w:szCs w:val="20"/>
        </w:rPr>
      </w:pPr>
      <w:r w:rsidRPr="008D2DB4">
        <w:rPr>
          <w:rFonts w:ascii="Garamond" w:hAnsi="Garamond" w:cs="Courier New"/>
          <w:sz w:val="20"/>
          <w:szCs w:val="20"/>
        </w:rPr>
        <w:t>V</w:t>
      </w:r>
      <w:r w:rsidR="008D2DB4" w:rsidRPr="008D2DB4">
        <w:rPr>
          <w:rFonts w:ascii="Garamond" w:hAnsi="Garamond" w:cs="Courier New"/>
          <w:sz w:val="20"/>
          <w:szCs w:val="20"/>
        </w:rPr>
        <w:t xml:space="preserve"> Bratislave</w:t>
      </w:r>
      <w:r w:rsidRPr="008D2DB4">
        <w:rPr>
          <w:rFonts w:ascii="Garamond" w:hAnsi="Garamond" w:cs="Courier New"/>
          <w:sz w:val="20"/>
          <w:szCs w:val="20"/>
        </w:rPr>
        <w:t xml:space="preserve"> dňa </w:t>
      </w:r>
      <w:r w:rsidR="00896537" w:rsidRPr="008D2DB4">
        <w:rPr>
          <w:rFonts w:ascii="Garamond" w:hAnsi="Garamond" w:cs="Courier New"/>
          <w:sz w:val="20"/>
          <w:szCs w:val="20"/>
        </w:rPr>
        <w:t>..........</w:t>
      </w:r>
      <w:r w:rsidRPr="008D2DB4">
        <w:rPr>
          <w:rFonts w:ascii="Garamond" w:hAnsi="Garamond" w:cs="Courier New"/>
          <w:sz w:val="20"/>
          <w:szCs w:val="20"/>
        </w:rPr>
        <w:tab/>
      </w:r>
      <w:r w:rsidRPr="008D2DB4">
        <w:rPr>
          <w:rFonts w:ascii="Garamond" w:hAnsi="Garamond" w:cs="Courier New"/>
          <w:sz w:val="20"/>
          <w:szCs w:val="20"/>
        </w:rPr>
        <w:tab/>
      </w:r>
      <w:r w:rsidR="008D2DB4" w:rsidRPr="008D2DB4">
        <w:rPr>
          <w:rFonts w:ascii="Garamond" w:hAnsi="Garamond" w:cs="Courier New"/>
          <w:sz w:val="20"/>
          <w:szCs w:val="20"/>
        </w:rPr>
        <w:tab/>
      </w:r>
      <w:r w:rsidR="008D2DB4">
        <w:rPr>
          <w:rFonts w:ascii="Garamond" w:hAnsi="Garamond" w:cs="Courier New"/>
          <w:sz w:val="20"/>
          <w:szCs w:val="20"/>
        </w:rPr>
        <w:tab/>
      </w:r>
      <w:r w:rsidR="008D2DB4">
        <w:rPr>
          <w:rFonts w:ascii="Garamond" w:hAnsi="Garamond" w:cs="Courier New"/>
          <w:sz w:val="20"/>
          <w:szCs w:val="20"/>
        </w:rPr>
        <w:tab/>
      </w:r>
      <w:r w:rsidRPr="008D2DB4">
        <w:rPr>
          <w:rFonts w:ascii="Garamond" w:hAnsi="Garamond" w:cs="Courier New"/>
          <w:sz w:val="20"/>
          <w:szCs w:val="20"/>
        </w:rPr>
        <w:t>V.......</w:t>
      </w:r>
      <w:r w:rsidR="008D2DB4">
        <w:rPr>
          <w:rFonts w:ascii="Garamond" w:hAnsi="Garamond" w:cs="Courier New"/>
          <w:sz w:val="20"/>
          <w:szCs w:val="20"/>
        </w:rPr>
        <w:t>.........................</w:t>
      </w:r>
      <w:r w:rsidRPr="008D2DB4">
        <w:rPr>
          <w:rFonts w:ascii="Garamond" w:hAnsi="Garamond" w:cs="Courier New"/>
          <w:sz w:val="20"/>
          <w:szCs w:val="20"/>
        </w:rPr>
        <w:t>..</w:t>
      </w:r>
      <w:r w:rsidR="008D2DB4">
        <w:rPr>
          <w:rFonts w:ascii="Garamond" w:hAnsi="Garamond" w:cs="Courier New"/>
          <w:sz w:val="20"/>
          <w:szCs w:val="20"/>
        </w:rPr>
        <w:t>.....</w:t>
      </w:r>
      <w:r w:rsidRPr="008D2DB4">
        <w:rPr>
          <w:rFonts w:ascii="Garamond" w:hAnsi="Garamond" w:cs="Courier New"/>
          <w:sz w:val="20"/>
          <w:szCs w:val="20"/>
        </w:rPr>
        <w:t xml:space="preserve"> dňa </w:t>
      </w:r>
      <w:r w:rsidR="00896537" w:rsidRPr="008D2DB4">
        <w:rPr>
          <w:rFonts w:ascii="Garamond" w:hAnsi="Garamond" w:cs="Courier New"/>
          <w:sz w:val="20"/>
          <w:szCs w:val="20"/>
        </w:rPr>
        <w:t>..........</w:t>
      </w:r>
    </w:p>
    <w:p w14:paraId="553CF81C" w14:textId="30C09CDD" w:rsidR="00F430FB" w:rsidRPr="008D2DB4" w:rsidRDefault="00F430FB" w:rsidP="00F430FB">
      <w:pPr>
        <w:widowControl w:val="0"/>
        <w:suppressAutoHyphens/>
        <w:ind w:firstLine="0"/>
        <w:rPr>
          <w:rFonts w:ascii="Garamond" w:hAnsi="Garamond" w:cs="Courier New"/>
          <w:sz w:val="20"/>
          <w:szCs w:val="20"/>
        </w:rPr>
      </w:pPr>
    </w:p>
    <w:p w14:paraId="1EDA09DF" w14:textId="77777777" w:rsidR="000B16D5" w:rsidRPr="008D2DB4" w:rsidRDefault="000B16D5" w:rsidP="00896537">
      <w:pPr>
        <w:ind w:left="-207" w:firstLine="207"/>
        <w:jc w:val="left"/>
        <w:rPr>
          <w:rFonts w:ascii="Garamond" w:hAnsi="Garamond" w:cs="Courier New"/>
          <w:b/>
          <w:sz w:val="20"/>
          <w:szCs w:val="20"/>
        </w:rPr>
      </w:pPr>
    </w:p>
    <w:p w14:paraId="23214183" w14:textId="77777777" w:rsidR="003A5465" w:rsidRPr="008D2DB4" w:rsidRDefault="003A5465" w:rsidP="00896537">
      <w:pPr>
        <w:ind w:left="-207" w:firstLine="207"/>
        <w:jc w:val="left"/>
        <w:rPr>
          <w:rFonts w:ascii="Garamond" w:hAnsi="Garamond" w:cs="Courier New"/>
          <w:b/>
          <w:sz w:val="20"/>
          <w:szCs w:val="20"/>
        </w:rPr>
      </w:pPr>
    </w:p>
    <w:p w14:paraId="0884132D" w14:textId="77777777" w:rsidR="003A5465" w:rsidRPr="008D2DB4" w:rsidRDefault="003A5465" w:rsidP="00896537">
      <w:pPr>
        <w:ind w:left="-207" w:firstLine="207"/>
        <w:jc w:val="left"/>
        <w:rPr>
          <w:rFonts w:ascii="Garamond" w:hAnsi="Garamond" w:cs="Courier New"/>
          <w:b/>
          <w:sz w:val="20"/>
          <w:szCs w:val="20"/>
        </w:rPr>
      </w:pPr>
    </w:p>
    <w:p w14:paraId="68360E28" w14:textId="289E5BDE" w:rsidR="006A3D80" w:rsidRPr="008D2DB4" w:rsidRDefault="006A3D80"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za Prevádzkovateľa základnej služby:</w:t>
      </w:r>
      <w:r w:rsidRPr="008D2DB4">
        <w:rPr>
          <w:rFonts w:ascii="Garamond" w:hAnsi="Garamond" w:cs="Courier New"/>
          <w:bCs/>
          <w:sz w:val="20"/>
          <w:szCs w:val="20"/>
        </w:rPr>
        <w:tab/>
      </w:r>
      <w:r w:rsidR="008D2DB4">
        <w:rPr>
          <w:rFonts w:ascii="Garamond" w:hAnsi="Garamond" w:cs="Courier New"/>
          <w:bCs/>
          <w:sz w:val="20"/>
          <w:szCs w:val="20"/>
        </w:rPr>
        <w:tab/>
      </w:r>
      <w:r w:rsidR="008D2DB4">
        <w:rPr>
          <w:rFonts w:ascii="Garamond" w:hAnsi="Garamond" w:cs="Courier New"/>
          <w:bCs/>
          <w:sz w:val="20"/>
          <w:szCs w:val="20"/>
        </w:rPr>
        <w:tab/>
      </w:r>
      <w:r w:rsidRPr="008D2DB4">
        <w:rPr>
          <w:rFonts w:ascii="Garamond" w:hAnsi="Garamond" w:cs="Courier New"/>
          <w:bCs/>
          <w:sz w:val="20"/>
          <w:szCs w:val="20"/>
        </w:rPr>
        <w:t xml:space="preserve">za Dodávateľa: </w:t>
      </w:r>
    </w:p>
    <w:p w14:paraId="6E5F4F6B" w14:textId="77777777" w:rsidR="006A3D80" w:rsidRPr="008D2DB4" w:rsidRDefault="006A3D80" w:rsidP="006A3D80">
      <w:pPr>
        <w:ind w:left="-207" w:right="-426" w:firstLine="207"/>
        <w:jc w:val="left"/>
        <w:rPr>
          <w:rFonts w:ascii="Garamond" w:hAnsi="Garamond" w:cs="Courier New"/>
          <w:b/>
          <w:sz w:val="20"/>
          <w:szCs w:val="20"/>
        </w:rPr>
      </w:pPr>
    </w:p>
    <w:p w14:paraId="364BAE00" w14:textId="77777777" w:rsidR="006A3D80" w:rsidRPr="008D2DB4" w:rsidRDefault="006A3D80" w:rsidP="006A3D80">
      <w:pPr>
        <w:ind w:left="-207" w:right="-426" w:firstLine="207"/>
        <w:jc w:val="left"/>
        <w:rPr>
          <w:rFonts w:ascii="Garamond" w:hAnsi="Garamond" w:cs="Courier New"/>
          <w:b/>
          <w:sz w:val="20"/>
          <w:szCs w:val="20"/>
        </w:rPr>
      </w:pPr>
    </w:p>
    <w:p w14:paraId="2AC71314" w14:textId="77777777" w:rsidR="006A3D80" w:rsidRPr="008D2DB4" w:rsidRDefault="006A3D80" w:rsidP="006A3D80">
      <w:pPr>
        <w:ind w:left="-207" w:right="-426" w:firstLine="207"/>
        <w:jc w:val="left"/>
        <w:rPr>
          <w:rFonts w:ascii="Garamond" w:hAnsi="Garamond" w:cs="Courier New"/>
          <w:b/>
          <w:sz w:val="20"/>
          <w:szCs w:val="20"/>
        </w:rPr>
      </w:pPr>
    </w:p>
    <w:p w14:paraId="05F90203" w14:textId="77777777" w:rsidR="006A3D80" w:rsidRPr="008D2DB4" w:rsidRDefault="006A3D80" w:rsidP="006A3D80">
      <w:pPr>
        <w:ind w:left="-207" w:right="-426" w:firstLine="207"/>
        <w:jc w:val="left"/>
        <w:rPr>
          <w:rFonts w:ascii="Garamond" w:hAnsi="Garamond" w:cs="Courier New"/>
          <w:b/>
          <w:sz w:val="20"/>
          <w:szCs w:val="20"/>
        </w:rPr>
      </w:pPr>
    </w:p>
    <w:p w14:paraId="66171D07" w14:textId="77777777" w:rsidR="006A3D80" w:rsidRPr="008D2DB4" w:rsidRDefault="006A3D80" w:rsidP="006A3D80">
      <w:pPr>
        <w:ind w:left="-207" w:right="-426" w:firstLine="207"/>
        <w:jc w:val="left"/>
        <w:rPr>
          <w:rFonts w:ascii="Garamond" w:hAnsi="Garamond" w:cs="Courier New"/>
          <w:b/>
          <w:sz w:val="20"/>
          <w:szCs w:val="20"/>
        </w:rPr>
      </w:pPr>
    </w:p>
    <w:p w14:paraId="2099A41B" w14:textId="77777777" w:rsidR="008D2DB4" w:rsidRDefault="008D2DB4" w:rsidP="006A3D80">
      <w:pPr>
        <w:ind w:left="-207" w:right="-426" w:firstLine="207"/>
        <w:jc w:val="left"/>
        <w:rPr>
          <w:rFonts w:ascii="Garamond" w:hAnsi="Garamond" w:cs="Courier New"/>
          <w:bCs/>
          <w:sz w:val="20"/>
          <w:szCs w:val="20"/>
        </w:rPr>
      </w:pPr>
      <w:r>
        <w:rPr>
          <w:rFonts w:ascii="Garamond" w:hAnsi="Garamond" w:cs="Courier New"/>
          <w:bCs/>
          <w:sz w:val="20"/>
          <w:szCs w:val="20"/>
        </w:rPr>
        <w:t>__________________________________________</w:t>
      </w:r>
      <w:r>
        <w:rPr>
          <w:rFonts w:ascii="Garamond" w:hAnsi="Garamond" w:cs="Courier New"/>
          <w:bCs/>
          <w:sz w:val="20"/>
          <w:szCs w:val="20"/>
        </w:rPr>
        <w:tab/>
      </w:r>
      <w:r>
        <w:rPr>
          <w:rFonts w:ascii="Garamond" w:hAnsi="Garamond" w:cs="Courier New"/>
          <w:bCs/>
          <w:sz w:val="20"/>
          <w:szCs w:val="20"/>
        </w:rPr>
        <w:tab/>
        <w:t>__________________________________________</w:t>
      </w:r>
    </w:p>
    <w:p w14:paraId="5CCD6A5D" w14:textId="413963C5" w:rsidR="008D2DB4" w:rsidRPr="008D2DB4" w:rsidRDefault="008D2DB4" w:rsidP="006A3D80">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r>
        <w:rPr>
          <w:rFonts w:ascii="Garamond" w:hAnsi="Garamond" w:cs="Courier New"/>
          <w:b/>
          <w:bCs/>
          <w:sz w:val="20"/>
          <w:szCs w:val="20"/>
        </w:rPr>
        <w:tab/>
      </w:r>
      <w:r>
        <w:rPr>
          <w:rFonts w:ascii="Garamond" w:hAnsi="Garamond" w:cs="Courier New"/>
          <w:b/>
          <w:bCs/>
          <w:sz w:val="20"/>
          <w:szCs w:val="20"/>
        </w:rPr>
        <w:tab/>
        <w:t>[</w:t>
      </w:r>
      <w:r w:rsidRPr="008D2DB4">
        <w:rPr>
          <w:rFonts w:ascii="Garamond" w:hAnsi="Garamond" w:cs="Courier New"/>
          <w:b/>
          <w:bCs/>
          <w:sz w:val="20"/>
          <w:szCs w:val="20"/>
          <w:highlight w:val="yellow"/>
        </w:rPr>
        <w:t>doplniť</w:t>
      </w:r>
      <w:r>
        <w:rPr>
          <w:rFonts w:ascii="Garamond" w:hAnsi="Garamond" w:cs="Courier New"/>
          <w:b/>
          <w:bCs/>
          <w:sz w:val="20"/>
          <w:szCs w:val="20"/>
        </w:rPr>
        <w:t>]</w:t>
      </w:r>
    </w:p>
    <w:p w14:paraId="4EC0087B" w14:textId="0D581D93" w:rsidR="006A3D80" w:rsidRPr="008D2DB4" w:rsidRDefault="00A34D28" w:rsidP="006A3D80">
      <w:pPr>
        <w:ind w:left="-207" w:right="-426" w:firstLine="207"/>
        <w:jc w:val="left"/>
        <w:rPr>
          <w:rFonts w:ascii="Garamond" w:hAnsi="Garamond" w:cs="Courier New"/>
          <w:bCs/>
          <w:sz w:val="20"/>
          <w:szCs w:val="20"/>
        </w:rPr>
      </w:pPr>
      <w:r w:rsidRPr="008D2DB4">
        <w:rPr>
          <w:rFonts w:ascii="Garamond" w:hAnsi="Garamond" w:cs="Courier New"/>
          <w:sz w:val="20"/>
          <w:szCs w:val="20"/>
        </w:rPr>
        <w:t>[</w:t>
      </w:r>
      <w:r w:rsidRPr="008D2DB4">
        <w:rPr>
          <w:rFonts w:ascii="Garamond" w:hAnsi="Garamond" w:cs="Courier New"/>
          <w:sz w:val="20"/>
          <w:szCs w:val="20"/>
          <w:highlight w:val="yellow"/>
        </w:rPr>
        <w:t>doplniť</w:t>
      </w:r>
      <w:r w:rsidRPr="008D2DB4">
        <w:rPr>
          <w:rFonts w:ascii="Garamond" w:hAnsi="Garamond" w:cs="Courier New"/>
          <w:sz w:val="20"/>
          <w:szCs w:val="20"/>
        </w:rPr>
        <w:t>]</w:t>
      </w:r>
      <w:r>
        <w:rPr>
          <w:rFonts w:ascii="Garamond" w:hAnsi="Garamond" w:cs="Courier New"/>
          <w:sz w:val="20"/>
          <w:szCs w:val="20"/>
        </w:rPr>
        <w:tab/>
      </w:r>
      <w:r>
        <w:rPr>
          <w:rFonts w:ascii="Garamond" w:hAnsi="Garamond" w:cs="Courier New"/>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6A3D80" w:rsidRPr="008D2DB4">
        <w:rPr>
          <w:rFonts w:ascii="Garamond" w:hAnsi="Garamond" w:cs="Courier New"/>
          <w:bCs/>
          <w:sz w:val="20"/>
          <w:szCs w:val="20"/>
        </w:rPr>
        <w:tab/>
      </w:r>
      <w:r w:rsidR="008D2DB4">
        <w:rPr>
          <w:rFonts w:ascii="Garamond" w:hAnsi="Garamond" w:cs="Courier New"/>
          <w:bCs/>
          <w:sz w:val="20"/>
          <w:szCs w:val="20"/>
        </w:rPr>
        <w:tab/>
      </w:r>
      <w:r w:rsidR="006A3D80" w:rsidRPr="008D2DB4">
        <w:rPr>
          <w:rFonts w:ascii="Garamond" w:hAnsi="Garamond" w:cs="Courier New"/>
          <w:bCs/>
          <w:sz w:val="20"/>
          <w:szCs w:val="20"/>
        </w:rPr>
        <w:t>meno a priezvisko</w:t>
      </w:r>
      <w:r w:rsidR="006A3D80" w:rsidRPr="008D2DB4">
        <w:rPr>
          <w:rFonts w:ascii="Garamond" w:hAnsi="Garamond" w:cs="Courier New"/>
          <w:bCs/>
          <w:sz w:val="20"/>
          <w:szCs w:val="20"/>
        </w:rPr>
        <w:tab/>
      </w:r>
    </w:p>
    <w:p w14:paraId="3CDAA096" w14:textId="2C346073" w:rsidR="006A3D80" w:rsidRPr="008D2DB4" w:rsidRDefault="00A34D28" w:rsidP="006A3D80">
      <w:pPr>
        <w:ind w:left="-207" w:right="-426" w:firstLine="207"/>
        <w:jc w:val="left"/>
        <w:rPr>
          <w:rFonts w:ascii="Garamond" w:hAnsi="Garamond" w:cs="Courier New"/>
          <w:bCs/>
          <w:sz w:val="20"/>
          <w:szCs w:val="20"/>
        </w:rPr>
      </w:pPr>
      <w:r w:rsidRPr="008D2DB4">
        <w:rPr>
          <w:rFonts w:ascii="Garamond" w:hAnsi="Garamond" w:cs="Courier New"/>
          <w:sz w:val="20"/>
          <w:szCs w:val="20"/>
        </w:rPr>
        <w:t>[</w:t>
      </w:r>
      <w:r w:rsidRPr="008D2DB4">
        <w:rPr>
          <w:rFonts w:ascii="Garamond" w:hAnsi="Garamond" w:cs="Courier New"/>
          <w:sz w:val="20"/>
          <w:szCs w:val="20"/>
          <w:highlight w:val="yellow"/>
        </w:rPr>
        <w:t>doplniť</w:t>
      </w:r>
      <w:r w:rsidRPr="008D2DB4">
        <w:rPr>
          <w:rFonts w:ascii="Garamond" w:hAnsi="Garamond" w:cs="Courier New"/>
          <w:sz w:val="20"/>
          <w:szCs w:val="20"/>
        </w:rPr>
        <w:t>]</w:t>
      </w:r>
      <w:r>
        <w:rPr>
          <w:rFonts w:ascii="Garamond" w:hAnsi="Garamond" w:cs="Courier New"/>
          <w:sz w:val="20"/>
          <w:szCs w:val="20"/>
        </w:rPr>
        <w:tab/>
      </w:r>
      <w:r>
        <w:rPr>
          <w:rFonts w:ascii="Garamond" w:hAnsi="Garamond" w:cs="Courier New"/>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sidRPr="008D2DB4">
        <w:rPr>
          <w:rFonts w:ascii="Garamond" w:hAnsi="Garamond" w:cs="Courier New"/>
          <w:bCs/>
          <w:sz w:val="20"/>
          <w:szCs w:val="20"/>
        </w:rPr>
        <w:tab/>
      </w:r>
      <w:r w:rsidR="008D2DB4">
        <w:rPr>
          <w:rFonts w:ascii="Garamond" w:hAnsi="Garamond" w:cs="Courier New"/>
          <w:bCs/>
          <w:sz w:val="20"/>
          <w:szCs w:val="20"/>
        </w:rPr>
        <w:tab/>
      </w:r>
      <w:r w:rsidR="006A3D80" w:rsidRPr="008D2DB4">
        <w:rPr>
          <w:rFonts w:ascii="Garamond" w:hAnsi="Garamond" w:cs="Courier New"/>
          <w:bCs/>
          <w:sz w:val="20"/>
          <w:szCs w:val="20"/>
        </w:rPr>
        <w:t>funkcia</w:t>
      </w:r>
    </w:p>
    <w:p w14:paraId="32FA60D8" w14:textId="77777777" w:rsidR="008D2DB4" w:rsidRPr="008D2DB4" w:rsidRDefault="008D2DB4" w:rsidP="006A3D80">
      <w:pPr>
        <w:ind w:left="-207" w:right="-426" w:firstLine="207"/>
        <w:jc w:val="left"/>
        <w:rPr>
          <w:rFonts w:ascii="Garamond" w:hAnsi="Garamond" w:cs="Courier New"/>
          <w:bCs/>
          <w:sz w:val="20"/>
          <w:szCs w:val="20"/>
        </w:rPr>
      </w:pPr>
    </w:p>
    <w:p w14:paraId="4A61FF5B" w14:textId="77777777" w:rsidR="008D2DB4" w:rsidRPr="008D2DB4" w:rsidRDefault="008D2DB4" w:rsidP="006A3D80">
      <w:pPr>
        <w:ind w:left="-207" w:right="-426" w:firstLine="207"/>
        <w:jc w:val="left"/>
        <w:rPr>
          <w:rFonts w:ascii="Garamond" w:hAnsi="Garamond" w:cs="Courier New"/>
          <w:bCs/>
          <w:sz w:val="20"/>
          <w:szCs w:val="20"/>
        </w:rPr>
      </w:pPr>
    </w:p>
    <w:p w14:paraId="2C8E2B70" w14:textId="77777777" w:rsidR="008D2DB4" w:rsidRPr="008D2DB4" w:rsidRDefault="008D2DB4" w:rsidP="006A3D80">
      <w:pPr>
        <w:ind w:left="-207" w:right="-426" w:firstLine="207"/>
        <w:jc w:val="left"/>
        <w:rPr>
          <w:rFonts w:ascii="Garamond" w:hAnsi="Garamond" w:cs="Courier New"/>
          <w:bCs/>
          <w:sz w:val="20"/>
          <w:szCs w:val="20"/>
        </w:rPr>
      </w:pPr>
    </w:p>
    <w:p w14:paraId="5FEE199F" w14:textId="77777777" w:rsidR="008D2DB4" w:rsidRPr="008D2DB4" w:rsidRDefault="008D2DB4" w:rsidP="008D2DB4">
      <w:pPr>
        <w:ind w:right="-426" w:firstLine="0"/>
        <w:jc w:val="left"/>
        <w:rPr>
          <w:rFonts w:ascii="Garamond" w:hAnsi="Garamond" w:cs="Courier New"/>
          <w:bCs/>
          <w:sz w:val="20"/>
          <w:szCs w:val="20"/>
        </w:rPr>
      </w:pPr>
    </w:p>
    <w:p w14:paraId="490B0EFD" w14:textId="77777777" w:rsidR="008D2DB4" w:rsidRPr="008D2DB4" w:rsidRDefault="008D2DB4" w:rsidP="008D2DB4">
      <w:pPr>
        <w:ind w:right="-426" w:firstLine="0"/>
        <w:jc w:val="left"/>
        <w:rPr>
          <w:rFonts w:ascii="Garamond" w:hAnsi="Garamond" w:cs="Courier New"/>
          <w:bCs/>
          <w:sz w:val="20"/>
          <w:szCs w:val="20"/>
        </w:rPr>
      </w:pPr>
    </w:p>
    <w:p w14:paraId="4C59CA51" w14:textId="77777777" w:rsidR="008D2DB4" w:rsidRPr="008D2DB4" w:rsidRDefault="008D2DB4" w:rsidP="006A3D80">
      <w:pPr>
        <w:ind w:left="-207" w:right="-426" w:firstLine="207"/>
        <w:jc w:val="left"/>
        <w:rPr>
          <w:rFonts w:ascii="Garamond" w:hAnsi="Garamond" w:cs="Courier New"/>
          <w:bCs/>
          <w:sz w:val="20"/>
          <w:szCs w:val="20"/>
        </w:rPr>
      </w:pPr>
    </w:p>
    <w:p w14:paraId="2BB3724C" w14:textId="1E34A487" w:rsidR="008D2DB4" w:rsidRPr="008D2DB4" w:rsidRDefault="008D2DB4" w:rsidP="006A3D80">
      <w:pPr>
        <w:ind w:left="-207" w:right="-426" w:firstLine="207"/>
        <w:jc w:val="left"/>
        <w:rPr>
          <w:rFonts w:ascii="Garamond" w:hAnsi="Garamond" w:cs="Courier New"/>
          <w:bCs/>
          <w:sz w:val="20"/>
          <w:szCs w:val="20"/>
        </w:rPr>
      </w:pPr>
      <w:r w:rsidRPr="008D2DB4">
        <w:rPr>
          <w:rFonts w:ascii="Garamond" w:hAnsi="Garamond" w:cs="Courier New"/>
          <w:bCs/>
          <w:sz w:val="20"/>
          <w:szCs w:val="20"/>
        </w:rPr>
        <w:t>_______________________</w:t>
      </w:r>
    </w:p>
    <w:p w14:paraId="038BCADB" w14:textId="6CD7B15B" w:rsidR="008D2DB4" w:rsidRPr="008D2DB4" w:rsidRDefault="008D2DB4" w:rsidP="008D2DB4">
      <w:pPr>
        <w:ind w:left="-207" w:right="-426" w:firstLine="207"/>
        <w:jc w:val="left"/>
        <w:rPr>
          <w:rFonts w:ascii="Garamond" w:hAnsi="Garamond" w:cs="Courier New"/>
          <w:b/>
          <w:bCs/>
          <w:sz w:val="20"/>
          <w:szCs w:val="20"/>
        </w:rPr>
      </w:pPr>
      <w:r w:rsidRPr="008D2DB4">
        <w:rPr>
          <w:rFonts w:ascii="Garamond" w:hAnsi="Garamond" w:cs="Courier New"/>
          <w:b/>
          <w:bCs/>
          <w:sz w:val="20"/>
          <w:szCs w:val="20"/>
        </w:rPr>
        <w:t>Dopravný podnik Bratislava, akciová spoločnosť</w:t>
      </w:r>
    </w:p>
    <w:p w14:paraId="25267963" w14:textId="77777777" w:rsidR="00A34D28" w:rsidRDefault="00A34D28" w:rsidP="006A3D80">
      <w:pPr>
        <w:ind w:left="-207" w:right="-426" w:firstLine="207"/>
        <w:jc w:val="left"/>
        <w:rPr>
          <w:rFonts w:ascii="Garamond" w:hAnsi="Garamond" w:cs="Courier New"/>
          <w:sz w:val="20"/>
          <w:szCs w:val="20"/>
        </w:rPr>
      </w:pPr>
      <w:r w:rsidRPr="008D2DB4">
        <w:rPr>
          <w:rFonts w:ascii="Garamond" w:hAnsi="Garamond" w:cs="Courier New"/>
          <w:sz w:val="20"/>
          <w:szCs w:val="20"/>
        </w:rPr>
        <w:t>[</w:t>
      </w:r>
      <w:r w:rsidRPr="008D2DB4">
        <w:rPr>
          <w:rFonts w:ascii="Garamond" w:hAnsi="Garamond" w:cs="Courier New"/>
          <w:sz w:val="20"/>
          <w:szCs w:val="20"/>
          <w:highlight w:val="yellow"/>
        </w:rPr>
        <w:t>doplniť</w:t>
      </w:r>
      <w:r w:rsidRPr="008D2DB4">
        <w:rPr>
          <w:rFonts w:ascii="Garamond" w:hAnsi="Garamond" w:cs="Courier New"/>
          <w:sz w:val="20"/>
          <w:szCs w:val="20"/>
        </w:rPr>
        <w:t>]</w:t>
      </w:r>
    </w:p>
    <w:p w14:paraId="1D5FB020" w14:textId="13F4AA2F" w:rsidR="00D25DC4" w:rsidRPr="008D2DB4" w:rsidRDefault="00A34D28" w:rsidP="006A3D80">
      <w:pPr>
        <w:ind w:left="-207" w:right="-426" w:firstLine="207"/>
        <w:jc w:val="left"/>
        <w:rPr>
          <w:rFonts w:ascii="Garamond" w:hAnsi="Garamond" w:cs="Courier New"/>
          <w:bCs/>
          <w:sz w:val="20"/>
          <w:szCs w:val="20"/>
        </w:rPr>
      </w:pPr>
      <w:r w:rsidRPr="008D2DB4">
        <w:rPr>
          <w:rFonts w:ascii="Garamond" w:hAnsi="Garamond" w:cs="Courier New"/>
          <w:sz w:val="20"/>
          <w:szCs w:val="20"/>
        </w:rPr>
        <w:t>[</w:t>
      </w:r>
      <w:r w:rsidRPr="008D2DB4">
        <w:rPr>
          <w:rFonts w:ascii="Garamond" w:hAnsi="Garamond" w:cs="Courier New"/>
          <w:sz w:val="20"/>
          <w:szCs w:val="20"/>
          <w:highlight w:val="yellow"/>
        </w:rPr>
        <w:t>doplniť</w:t>
      </w:r>
      <w:r w:rsidRPr="008D2DB4">
        <w:rPr>
          <w:rFonts w:ascii="Garamond" w:hAnsi="Garamond" w:cs="Courier New"/>
          <w:sz w:val="20"/>
          <w:szCs w:val="20"/>
        </w:rPr>
        <w:t>]</w:t>
      </w:r>
    </w:p>
    <w:sectPr w:rsidR="00D25DC4" w:rsidRPr="008D2DB4" w:rsidSect="00097586">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0E63" w14:textId="77777777" w:rsidR="00BC490F" w:rsidRDefault="00BC490F" w:rsidP="00F430FB">
      <w:r>
        <w:separator/>
      </w:r>
    </w:p>
  </w:endnote>
  <w:endnote w:type="continuationSeparator" w:id="0">
    <w:p w14:paraId="0EE39BA3" w14:textId="77777777" w:rsidR="00BC490F" w:rsidRDefault="00BC490F" w:rsidP="00F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11500591"/>
      <w:docPartObj>
        <w:docPartGallery w:val="Page Numbers (Bottom of Page)"/>
        <w:docPartUnique/>
      </w:docPartObj>
    </w:sdtPr>
    <w:sdtEndPr>
      <w:rPr>
        <w:i/>
        <w:iCs/>
      </w:rPr>
    </w:sdtEndPr>
    <w:sdtContent>
      <w:p w14:paraId="72A0E32C" w14:textId="3F30B403" w:rsidR="00886594" w:rsidRPr="006A3D80" w:rsidRDefault="006A3D80" w:rsidP="006A3D80">
        <w:pPr>
          <w:pStyle w:val="Pta"/>
          <w:ind w:firstLine="0"/>
          <w:rPr>
            <w:i/>
            <w:iCs/>
            <w:sz w:val="16"/>
            <w:szCs w:val="16"/>
          </w:rPr>
        </w:pPr>
        <w:r w:rsidRPr="006A3D80">
          <w:rPr>
            <w:rFonts w:ascii="Courier New" w:hAnsi="Courier New" w:cs="Courier New"/>
            <w:bCs/>
            <w:i/>
            <w:iCs/>
            <w:sz w:val="16"/>
            <w:szCs w:val="16"/>
            <w:shd w:val="clear" w:color="auto" w:fill="FFFFFF"/>
          </w:rPr>
          <w:t>Zmluva o zabezpečení plnenia bezpečnostných opatrení a notifikačných povinností</w:t>
        </w:r>
        <w:r w:rsidRPr="006A3D80">
          <w:rPr>
            <w:rFonts w:ascii="Courier New" w:hAnsi="Courier New" w:cs="Courier New"/>
            <w:b/>
            <w:sz w:val="16"/>
            <w:szCs w:val="16"/>
            <w:shd w:val="clear" w:color="auto" w:fill="FFFFFF"/>
          </w:rPr>
          <w:t xml:space="preserve"> </w:t>
        </w:r>
        <w:r>
          <w:rPr>
            <w:rFonts w:ascii="Courier New" w:hAnsi="Courier New" w:cs="Courier New"/>
            <w:b/>
            <w:sz w:val="16"/>
            <w:szCs w:val="16"/>
            <w:shd w:val="clear" w:color="auto" w:fill="FFFFFF"/>
          </w:rPr>
          <w:tab/>
        </w:r>
        <w:r w:rsidR="00886594" w:rsidRPr="006A3D80">
          <w:rPr>
            <w:rFonts w:ascii="Courier New" w:hAnsi="Courier New" w:cs="Courier New"/>
            <w:i/>
            <w:iCs/>
            <w:sz w:val="16"/>
            <w:szCs w:val="16"/>
          </w:rPr>
          <w:fldChar w:fldCharType="begin"/>
        </w:r>
        <w:r w:rsidR="00886594" w:rsidRPr="006A3D80">
          <w:rPr>
            <w:rFonts w:ascii="Courier New" w:hAnsi="Courier New" w:cs="Courier New"/>
            <w:i/>
            <w:iCs/>
            <w:sz w:val="16"/>
            <w:szCs w:val="16"/>
          </w:rPr>
          <w:instrText>PAGE   \* MERGEFORMAT</w:instrText>
        </w:r>
        <w:r w:rsidR="00886594" w:rsidRPr="006A3D80">
          <w:rPr>
            <w:rFonts w:ascii="Courier New" w:hAnsi="Courier New" w:cs="Courier New"/>
            <w:i/>
            <w:iCs/>
            <w:sz w:val="16"/>
            <w:szCs w:val="16"/>
          </w:rPr>
          <w:fldChar w:fldCharType="separate"/>
        </w:r>
        <w:r w:rsidR="0033246B">
          <w:rPr>
            <w:rFonts w:ascii="Courier New" w:hAnsi="Courier New" w:cs="Courier New"/>
            <w:i/>
            <w:iCs/>
            <w:noProof/>
            <w:sz w:val="16"/>
            <w:szCs w:val="16"/>
          </w:rPr>
          <w:t>1</w:t>
        </w:r>
        <w:r w:rsidR="00886594" w:rsidRPr="006A3D80">
          <w:rPr>
            <w:rFonts w:ascii="Courier New" w:hAnsi="Courier New" w:cs="Courier New"/>
            <w:i/>
            <w:iCs/>
            <w:sz w:val="16"/>
            <w:szCs w:val="16"/>
          </w:rPr>
          <w:fldChar w:fldCharType="end"/>
        </w:r>
        <w:r w:rsidR="00886594" w:rsidRPr="006A3D80">
          <w:rPr>
            <w:rFonts w:ascii="Courier New" w:hAnsi="Courier New" w:cs="Courier New"/>
            <w:i/>
            <w:iCs/>
            <w:sz w:val="16"/>
            <w:szCs w:val="16"/>
          </w:rPr>
          <w:t>/12</w:t>
        </w:r>
      </w:p>
    </w:sdtContent>
  </w:sdt>
  <w:p w14:paraId="3F84D410" w14:textId="77777777" w:rsidR="00886594" w:rsidRPr="006A3D80" w:rsidRDefault="00886594">
    <w:pPr>
      <w:pStyle w:val="Pt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842D6" w14:textId="77777777" w:rsidR="00BC490F" w:rsidRDefault="00BC490F" w:rsidP="00F430FB">
      <w:r>
        <w:separator/>
      </w:r>
    </w:p>
  </w:footnote>
  <w:footnote w:type="continuationSeparator" w:id="0">
    <w:p w14:paraId="56BB74BF" w14:textId="77777777" w:rsidR="00BC490F" w:rsidRDefault="00BC490F" w:rsidP="00F4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897E4338"/>
    <w:lvl w:ilvl="0">
      <w:start w:val="1"/>
      <w:numFmt w:val="decimal"/>
      <w:lvlText w:val="12.%1"/>
      <w:lvlJc w:val="left"/>
      <w:pPr>
        <w:ind w:left="720" w:hanging="360"/>
      </w:pPr>
      <w:rPr>
        <w:rFonts w:hint="default"/>
        <w:sz w:val="20"/>
        <w:szCs w:val="20"/>
        <w:lang w:val="sk-SK"/>
      </w:rPr>
    </w:lvl>
  </w:abstractNum>
  <w:abstractNum w:abstractNumId="1" w15:restartNumberingAfterBreak="0">
    <w:nsid w:val="02A0594C"/>
    <w:multiLevelType w:val="hybridMultilevel"/>
    <w:tmpl w:val="F9827992"/>
    <w:lvl w:ilvl="0" w:tplc="FFAC32C4">
      <w:start w:val="5"/>
      <w:numFmt w:val="decimal"/>
      <w:lvlText w:val="9.%1"/>
      <w:lvlJc w:val="left"/>
      <w:pPr>
        <w:ind w:left="163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7D30F9"/>
    <w:multiLevelType w:val="hybridMultilevel"/>
    <w:tmpl w:val="DAC0AB4E"/>
    <w:lvl w:ilvl="0" w:tplc="831E7BE2">
      <w:start w:val="11"/>
      <w:numFmt w:val="decimal"/>
      <w:lvlText w:val="2.%1."/>
      <w:lvlJc w:val="left"/>
      <w:pPr>
        <w:ind w:left="360" w:hanging="360"/>
      </w:pPr>
      <w:rPr>
        <w:rFonts w:hint="default"/>
      </w:rPr>
    </w:lvl>
    <w:lvl w:ilvl="1" w:tplc="041B0019" w:tentative="1">
      <w:start w:val="1"/>
      <w:numFmt w:val="lowerLetter"/>
      <w:lvlText w:val="%2."/>
      <w:lvlJc w:val="left"/>
      <w:pPr>
        <w:ind w:left="24" w:hanging="360"/>
      </w:pPr>
    </w:lvl>
    <w:lvl w:ilvl="2" w:tplc="041B001B" w:tentative="1">
      <w:start w:val="1"/>
      <w:numFmt w:val="lowerRoman"/>
      <w:lvlText w:val="%3."/>
      <w:lvlJc w:val="right"/>
      <w:pPr>
        <w:ind w:left="744" w:hanging="180"/>
      </w:pPr>
    </w:lvl>
    <w:lvl w:ilvl="3" w:tplc="041B000F" w:tentative="1">
      <w:start w:val="1"/>
      <w:numFmt w:val="decimal"/>
      <w:lvlText w:val="%4."/>
      <w:lvlJc w:val="left"/>
      <w:pPr>
        <w:ind w:left="1464" w:hanging="360"/>
      </w:pPr>
    </w:lvl>
    <w:lvl w:ilvl="4" w:tplc="041B0019" w:tentative="1">
      <w:start w:val="1"/>
      <w:numFmt w:val="lowerLetter"/>
      <w:lvlText w:val="%5."/>
      <w:lvlJc w:val="left"/>
      <w:pPr>
        <w:ind w:left="2184" w:hanging="360"/>
      </w:pPr>
    </w:lvl>
    <w:lvl w:ilvl="5" w:tplc="041B001B" w:tentative="1">
      <w:start w:val="1"/>
      <w:numFmt w:val="lowerRoman"/>
      <w:lvlText w:val="%6."/>
      <w:lvlJc w:val="right"/>
      <w:pPr>
        <w:ind w:left="2904" w:hanging="180"/>
      </w:pPr>
    </w:lvl>
    <w:lvl w:ilvl="6" w:tplc="041B000F" w:tentative="1">
      <w:start w:val="1"/>
      <w:numFmt w:val="decimal"/>
      <w:lvlText w:val="%7."/>
      <w:lvlJc w:val="left"/>
      <w:pPr>
        <w:ind w:left="3624" w:hanging="360"/>
      </w:pPr>
    </w:lvl>
    <w:lvl w:ilvl="7" w:tplc="041B0019" w:tentative="1">
      <w:start w:val="1"/>
      <w:numFmt w:val="lowerLetter"/>
      <w:lvlText w:val="%8."/>
      <w:lvlJc w:val="left"/>
      <w:pPr>
        <w:ind w:left="4344" w:hanging="360"/>
      </w:pPr>
    </w:lvl>
    <w:lvl w:ilvl="8" w:tplc="041B001B" w:tentative="1">
      <w:start w:val="1"/>
      <w:numFmt w:val="lowerRoman"/>
      <w:lvlText w:val="%9."/>
      <w:lvlJc w:val="right"/>
      <w:pPr>
        <w:ind w:left="5064" w:hanging="180"/>
      </w:pPr>
    </w:lvl>
  </w:abstractNum>
  <w:abstractNum w:abstractNumId="3"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06D0F"/>
    <w:multiLevelType w:val="hybridMultilevel"/>
    <w:tmpl w:val="35AC8A28"/>
    <w:lvl w:ilvl="0" w:tplc="AE6633CA">
      <w:start w:val="1"/>
      <w:numFmt w:val="lowerLetter"/>
      <w:lvlText w:val="%1."/>
      <w:lvlJc w:val="left"/>
      <w:pPr>
        <w:ind w:left="1776" w:hanging="360"/>
      </w:pPr>
      <w:rPr>
        <w:rFonts w:hint="default"/>
      </w:rPr>
    </w:lvl>
    <w:lvl w:ilvl="1" w:tplc="041B0019" w:tentative="1">
      <w:start w:val="1"/>
      <w:numFmt w:val="lowerLetter"/>
      <w:lvlText w:val="%2."/>
      <w:lvlJc w:val="left"/>
      <w:pPr>
        <w:ind w:left="2343" w:hanging="360"/>
      </w:pPr>
    </w:lvl>
    <w:lvl w:ilvl="2" w:tplc="041B001B" w:tentative="1">
      <w:start w:val="1"/>
      <w:numFmt w:val="lowerRoman"/>
      <w:lvlText w:val="%3."/>
      <w:lvlJc w:val="right"/>
      <w:pPr>
        <w:ind w:left="3063" w:hanging="180"/>
      </w:pPr>
    </w:lvl>
    <w:lvl w:ilvl="3" w:tplc="041B000F" w:tentative="1">
      <w:start w:val="1"/>
      <w:numFmt w:val="decimal"/>
      <w:lvlText w:val="%4."/>
      <w:lvlJc w:val="left"/>
      <w:pPr>
        <w:ind w:left="3783" w:hanging="360"/>
      </w:pPr>
    </w:lvl>
    <w:lvl w:ilvl="4" w:tplc="041B0019" w:tentative="1">
      <w:start w:val="1"/>
      <w:numFmt w:val="lowerLetter"/>
      <w:lvlText w:val="%5."/>
      <w:lvlJc w:val="left"/>
      <w:pPr>
        <w:ind w:left="4503" w:hanging="360"/>
      </w:pPr>
    </w:lvl>
    <w:lvl w:ilvl="5" w:tplc="041B001B" w:tentative="1">
      <w:start w:val="1"/>
      <w:numFmt w:val="lowerRoman"/>
      <w:lvlText w:val="%6."/>
      <w:lvlJc w:val="right"/>
      <w:pPr>
        <w:ind w:left="5223" w:hanging="180"/>
      </w:pPr>
    </w:lvl>
    <w:lvl w:ilvl="6" w:tplc="041B000F" w:tentative="1">
      <w:start w:val="1"/>
      <w:numFmt w:val="decimal"/>
      <w:lvlText w:val="%7."/>
      <w:lvlJc w:val="left"/>
      <w:pPr>
        <w:ind w:left="5943" w:hanging="360"/>
      </w:pPr>
    </w:lvl>
    <w:lvl w:ilvl="7" w:tplc="041B0019" w:tentative="1">
      <w:start w:val="1"/>
      <w:numFmt w:val="lowerLetter"/>
      <w:lvlText w:val="%8."/>
      <w:lvlJc w:val="left"/>
      <w:pPr>
        <w:ind w:left="6663" w:hanging="360"/>
      </w:pPr>
    </w:lvl>
    <w:lvl w:ilvl="8" w:tplc="041B001B" w:tentative="1">
      <w:start w:val="1"/>
      <w:numFmt w:val="lowerRoman"/>
      <w:lvlText w:val="%9."/>
      <w:lvlJc w:val="right"/>
      <w:pPr>
        <w:ind w:left="7383" w:hanging="180"/>
      </w:pPr>
    </w:lvl>
  </w:abstractNum>
  <w:abstractNum w:abstractNumId="5"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6" w15:restartNumberingAfterBreak="0">
    <w:nsid w:val="19D93E9F"/>
    <w:multiLevelType w:val="hybridMultilevel"/>
    <w:tmpl w:val="254406FA"/>
    <w:lvl w:ilvl="0" w:tplc="793ED7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494AAF"/>
    <w:multiLevelType w:val="hybridMultilevel"/>
    <w:tmpl w:val="C5803770"/>
    <w:lvl w:ilvl="0" w:tplc="0882D0D0">
      <w:start w:val="1"/>
      <w:numFmt w:val="decimal"/>
      <w:lvlText w:val="7.%1"/>
      <w:lvlJc w:val="left"/>
      <w:pPr>
        <w:ind w:left="153" w:hanging="360"/>
      </w:pPr>
      <w:rPr>
        <w:rFonts w:hint="default"/>
        <w:b w:val="0"/>
        <w:i w:val="0"/>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9"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E5ED0"/>
    <w:multiLevelType w:val="hybridMultilevel"/>
    <w:tmpl w:val="02D637E0"/>
    <w:lvl w:ilvl="0" w:tplc="96164C16">
      <w:start w:val="1"/>
      <w:numFmt w:val="decimal"/>
      <w:lvlText w:val="10.%1"/>
      <w:lvlJc w:val="left"/>
      <w:pPr>
        <w:ind w:left="873" w:hanging="360"/>
      </w:pPr>
      <w:rPr>
        <w:rFonts w:hint="default"/>
        <w:b w:val="0"/>
        <w:i w:val="0"/>
        <w:sz w:val="20"/>
        <w:szCs w:val="2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12"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3" w15:restartNumberingAfterBreak="0">
    <w:nsid w:val="36F7628F"/>
    <w:multiLevelType w:val="multilevel"/>
    <w:tmpl w:val="A6F47144"/>
    <w:styleLink w:val="List0"/>
    <w:lvl w:ilvl="0">
      <w:start w:val="1"/>
      <w:numFmt w:val="decimal"/>
      <w:lvlText w:val="%1."/>
      <w:lvlJc w:val="left"/>
      <w:pPr>
        <w:tabs>
          <w:tab w:val="num" w:pos="330"/>
        </w:tabs>
        <w:ind w:left="330" w:hanging="33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DB743AB"/>
    <w:multiLevelType w:val="hybridMultilevel"/>
    <w:tmpl w:val="B4EAFA50"/>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7" w15:restartNumberingAfterBreak="0">
    <w:nsid w:val="44AC2D42"/>
    <w:multiLevelType w:val="hybridMultilevel"/>
    <w:tmpl w:val="553C4E80"/>
    <w:lvl w:ilvl="0" w:tplc="041B0019">
      <w:start w:val="1"/>
      <w:numFmt w:val="lowerLetter"/>
      <w:lvlText w:val="%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8" w15:restartNumberingAfterBreak="0">
    <w:nsid w:val="46F55662"/>
    <w:multiLevelType w:val="hybridMultilevel"/>
    <w:tmpl w:val="54A849B0"/>
    <w:lvl w:ilvl="0" w:tplc="0A4C3EE8">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40890"/>
    <w:multiLevelType w:val="hybridMultilevel"/>
    <w:tmpl w:val="7FF43918"/>
    <w:lvl w:ilvl="0" w:tplc="E8C2E706">
      <w:start w:val="12"/>
      <w:numFmt w:val="decimal"/>
      <w:lvlText w:val="2.%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1" w15:restartNumberingAfterBreak="0">
    <w:nsid w:val="4DB96AFA"/>
    <w:multiLevelType w:val="hybridMultilevel"/>
    <w:tmpl w:val="9F2A9ECE"/>
    <w:lvl w:ilvl="0" w:tplc="762AAA70">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1F0275B"/>
    <w:multiLevelType w:val="hybridMultilevel"/>
    <w:tmpl w:val="F6FA76AC"/>
    <w:lvl w:ilvl="0" w:tplc="1B6EAF38">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322CF0"/>
    <w:multiLevelType w:val="hybridMultilevel"/>
    <w:tmpl w:val="6B344CBE"/>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573E3289"/>
    <w:multiLevelType w:val="hybridMultilevel"/>
    <w:tmpl w:val="33D83BE4"/>
    <w:lvl w:ilvl="0" w:tplc="FED4D032">
      <w:start w:val="1"/>
      <w:numFmt w:val="decimal"/>
      <w:lvlText w:val="9.%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3E05FE"/>
    <w:multiLevelType w:val="hybridMultilevel"/>
    <w:tmpl w:val="E33C1078"/>
    <w:lvl w:ilvl="0" w:tplc="FF90F722">
      <w:start w:val="1"/>
      <w:numFmt w:val="decimal"/>
      <w:lvlText w:val="11.%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6" w15:restartNumberingAfterBreak="0">
    <w:nsid w:val="589D53C4"/>
    <w:multiLevelType w:val="hybridMultilevel"/>
    <w:tmpl w:val="30126F7A"/>
    <w:lvl w:ilvl="0" w:tplc="C71063C6">
      <w:start w:val="1"/>
      <w:numFmt w:val="decimal"/>
      <w:lvlText w:val="11.%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2FE734C"/>
    <w:multiLevelType w:val="hybridMultilevel"/>
    <w:tmpl w:val="1B0CFCCE"/>
    <w:lvl w:ilvl="0" w:tplc="04090019">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8"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29" w15:restartNumberingAfterBreak="0">
    <w:nsid w:val="6A0D4CBE"/>
    <w:multiLevelType w:val="hybridMultilevel"/>
    <w:tmpl w:val="00D8A564"/>
    <w:lvl w:ilvl="0" w:tplc="A80449F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1" w15:restartNumberingAfterBreak="0">
    <w:nsid w:val="73B83765"/>
    <w:multiLevelType w:val="hybridMultilevel"/>
    <w:tmpl w:val="D40C679E"/>
    <w:lvl w:ilvl="0" w:tplc="452C39C8">
      <w:start w:val="1"/>
      <w:numFmt w:val="decimal"/>
      <w:lvlText w:val="3.%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06142"/>
    <w:multiLevelType w:val="hybridMultilevel"/>
    <w:tmpl w:val="D5EA1A6A"/>
    <w:lvl w:ilvl="0" w:tplc="479230D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4"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5"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36" w15:restartNumberingAfterBreak="0">
    <w:nsid w:val="7C86636A"/>
    <w:multiLevelType w:val="hybridMultilevel"/>
    <w:tmpl w:val="322403B0"/>
    <w:lvl w:ilvl="0" w:tplc="7F182762">
      <w:start w:val="1"/>
      <w:numFmt w:val="decimal"/>
      <w:lvlText w:val="6.%1"/>
      <w:lvlJc w:val="left"/>
      <w:pPr>
        <w:ind w:left="873" w:hanging="360"/>
      </w:pPr>
      <w:rPr>
        <w:rFonts w:hint="default"/>
        <w:i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num w:numId="1" w16cid:durableId="1616400027">
    <w:abstractNumId w:val="21"/>
  </w:num>
  <w:num w:numId="2" w16cid:durableId="1701274969">
    <w:abstractNumId w:val="29"/>
  </w:num>
  <w:num w:numId="3" w16cid:durableId="1275869414">
    <w:abstractNumId w:val="15"/>
  </w:num>
  <w:num w:numId="4" w16cid:durableId="118308367">
    <w:abstractNumId w:val="36"/>
  </w:num>
  <w:num w:numId="5" w16cid:durableId="564800891">
    <w:abstractNumId w:val="33"/>
  </w:num>
  <w:num w:numId="6" w16cid:durableId="326907410">
    <w:abstractNumId w:val="14"/>
  </w:num>
  <w:num w:numId="7" w16cid:durableId="1778986475">
    <w:abstractNumId w:val="5"/>
  </w:num>
  <w:num w:numId="8" w16cid:durableId="1305815937">
    <w:abstractNumId w:val="34"/>
  </w:num>
  <w:num w:numId="9" w16cid:durableId="308094468">
    <w:abstractNumId w:val="35"/>
  </w:num>
  <w:num w:numId="10" w16cid:durableId="477959911">
    <w:abstractNumId w:val="20"/>
  </w:num>
  <w:num w:numId="11" w16cid:durableId="344988148">
    <w:abstractNumId w:val="12"/>
  </w:num>
  <w:num w:numId="12" w16cid:durableId="1583949619">
    <w:abstractNumId w:val="28"/>
  </w:num>
  <w:num w:numId="13" w16cid:durableId="1682928621">
    <w:abstractNumId w:val="4"/>
  </w:num>
  <w:num w:numId="14" w16cid:durableId="1751465060">
    <w:abstractNumId w:val="24"/>
  </w:num>
  <w:num w:numId="15" w16cid:durableId="1795054423">
    <w:abstractNumId w:val="8"/>
  </w:num>
  <w:num w:numId="16" w16cid:durableId="663628054">
    <w:abstractNumId w:val="25"/>
  </w:num>
  <w:num w:numId="17" w16cid:durableId="1580553416">
    <w:abstractNumId w:val="11"/>
  </w:num>
  <w:num w:numId="18" w16cid:durableId="1044988995">
    <w:abstractNumId w:val="27"/>
  </w:num>
  <w:num w:numId="19" w16cid:durableId="732503127">
    <w:abstractNumId w:val="13"/>
  </w:num>
  <w:num w:numId="20" w16cid:durableId="2097744042">
    <w:abstractNumId w:val="0"/>
  </w:num>
  <w:num w:numId="21" w16cid:durableId="1640913312">
    <w:abstractNumId w:val="22"/>
  </w:num>
  <w:num w:numId="22" w16cid:durableId="1850408973">
    <w:abstractNumId w:val="2"/>
  </w:num>
  <w:num w:numId="23" w16cid:durableId="1500078971">
    <w:abstractNumId w:val="17"/>
  </w:num>
  <w:num w:numId="24" w16cid:durableId="1770810243">
    <w:abstractNumId w:val="19"/>
  </w:num>
  <w:num w:numId="25" w16cid:durableId="2005433773">
    <w:abstractNumId w:val="16"/>
  </w:num>
  <w:num w:numId="26" w16cid:durableId="1202942115">
    <w:abstractNumId w:val="1"/>
  </w:num>
  <w:num w:numId="27" w16cid:durableId="987628743">
    <w:abstractNumId w:val="6"/>
  </w:num>
  <w:num w:numId="28" w16cid:durableId="585067610">
    <w:abstractNumId w:val="31"/>
  </w:num>
  <w:num w:numId="29" w16cid:durableId="1601257172">
    <w:abstractNumId w:val="18"/>
  </w:num>
  <w:num w:numId="30" w16cid:durableId="1045719089">
    <w:abstractNumId w:val="10"/>
  </w:num>
  <w:num w:numId="31" w16cid:durableId="1169638889">
    <w:abstractNumId w:val="3"/>
  </w:num>
  <w:num w:numId="32" w16cid:durableId="1829831387">
    <w:abstractNumId w:val="7"/>
  </w:num>
  <w:num w:numId="33" w16cid:durableId="665129967">
    <w:abstractNumId w:val="9"/>
  </w:num>
  <w:num w:numId="34" w16cid:durableId="2027780371">
    <w:abstractNumId w:val="32"/>
  </w:num>
  <w:num w:numId="35" w16cid:durableId="2112435037">
    <w:abstractNumId w:val="30"/>
  </w:num>
  <w:num w:numId="36" w16cid:durableId="846015132">
    <w:abstractNumId w:val="23"/>
  </w:num>
  <w:num w:numId="37" w16cid:durableId="17526711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50"/>
    <w:rsid w:val="000004DC"/>
    <w:rsid w:val="00000647"/>
    <w:rsid w:val="000018E7"/>
    <w:rsid w:val="00001E0C"/>
    <w:rsid w:val="00001EFB"/>
    <w:rsid w:val="000022D8"/>
    <w:rsid w:val="00002348"/>
    <w:rsid w:val="00002D45"/>
    <w:rsid w:val="00003245"/>
    <w:rsid w:val="00003694"/>
    <w:rsid w:val="000046DF"/>
    <w:rsid w:val="00004AFB"/>
    <w:rsid w:val="00005022"/>
    <w:rsid w:val="000068D1"/>
    <w:rsid w:val="000071F3"/>
    <w:rsid w:val="0000724D"/>
    <w:rsid w:val="000074AB"/>
    <w:rsid w:val="000078C6"/>
    <w:rsid w:val="0001038B"/>
    <w:rsid w:val="000106A1"/>
    <w:rsid w:val="00010871"/>
    <w:rsid w:val="000110D4"/>
    <w:rsid w:val="000110F1"/>
    <w:rsid w:val="00011100"/>
    <w:rsid w:val="000112A6"/>
    <w:rsid w:val="00011545"/>
    <w:rsid w:val="000116CF"/>
    <w:rsid w:val="00011ADB"/>
    <w:rsid w:val="0001218E"/>
    <w:rsid w:val="00012CF6"/>
    <w:rsid w:val="00012EE9"/>
    <w:rsid w:val="00012FCE"/>
    <w:rsid w:val="00013EF9"/>
    <w:rsid w:val="000140D4"/>
    <w:rsid w:val="00014143"/>
    <w:rsid w:val="00014CE3"/>
    <w:rsid w:val="00014F65"/>
    <w:rsid w:val="00015815"/>
    <w:rsid w:val="00016DBF"/>
    <w:rsid w:val="000170CA"/>
    <w:rsid w:val="0001721A"/>
    <w:rsid w:val="00017512"/>
    <w:rsid w:val="000179E0"/>
    <w:rsid w:val="00017AC9"/>
    <w:rsid w:val="00017B0A"/>
    <w:rsid w:val="00017BA5"/>
    <w:rsid w:val="00017C80"/>
    <w:rsid w:val="00020D50"/>
    <w:rsid w:val="000210BD"/>
    <w:rsid w:val="0002156D"/>
    <w:rsid w:val="0002160C"/>
    <w:rsid w:val="00021A01"/>
    <w:rsid w:val="000220AD"/>
    <w:rsid w:val="00022414"/>
    <w:rsid w:val="0002244C"/>
    <w:rsid w:val="0002302C"/>
    <w:rsid w:val="000233E9"/>
    <w:rsid w:val="00023682"/>
    <w:rsid w:val="00023A98"/>
    <w:rsid w:val="0002415A"/>
    <w:rsid w:val="0002510E"/>
    <w:rsid w:val="000251CE"/>
    <w:rsid w:val="00025603"/>
    <w:rsid w:val="000259D2"/>
    <w:rsid w:val="00026178"/>
    <w:rsid w:val="00026B6D"/>
    <w:rsid w:val="00027F13"/>
    <w:rsid w:val="000308DF"/>
    <w:rsid w:val="00030A24"/>
    <w:rsid w:val="000310E8"/>
    <w:rsid w:val="00031281"/>
    <w:rsid w:val="00031D16"/>
    <w:rsid w:val="00032092"/>
    <w:rsid w:val="00032DA8"/>
    <w:rsid w:val="00033C6C"/>
    <w:rsid w:val="000343CC"/>
    <w:rsid w:val="000350FB"/>
    <w:rsid w:val="00035722"/>
    <w:rsid w:val="000358B8"/>
    <w:rsid w:val="00036057"/>
    <w:rsid w:val="00036959"/>
    <w:rsid w:val="00036BBF"/>
    <w:rsid w:val="00036CA2"/>
    <w:rsid w:val="00036F91"/>
    <w:rsid w:val="00037289"/>
    <w:rsid w:val="00037336"/>
    <w:rsid w:val="000378EA"/>
    <w:rsid w:val="00037BEF"/>
    <w:rsid w:val="00037EF9"/>
    <w:rsid w:val="00040831"/>
    <w:rsid w:val="0004114B"/>
    <w:rsid w:val="0004180E"/>
    <w:rsid w:val="00041D8B"/>
    <w:rsid w:val="00041F30"/>
    <w:rsid w:val="000426A9"/>
    <w:rsid w:val="00042D69"/>
    <w:rsid w:val="00043183"/>
    <w:rsid w:val="000439E9"/>
    <w:rsid w:val="00043BC9"/>
    <w:rsid w:val="00044339"/>
    <w:rsid w:val="000459F3"/>
    <w:rsid w:val="00045D1F"/>
    <w:rsid w:val="0004637B"/>
    <w:rsid w:val="00047157"/>
    <w:rsid w:val="00047505"/>
    <w:rsid w:val="000475C4"/>
    <w:rsid w:val="00047763"/>
    <w:rsid w:val="00047798"/>
    <w:rsid w:val="00051318"/>
    <w:rsid w:val="00051793"/>
    <w:rsid w:val="000517CE"/>
    <w:rsid w:val="00051842"/>
    <w:rsid w:val="00052CA7"/>
    <w:rsid w:val="00053620"/>
    <w:rsid w:val="000538E6"/>
    <w:rsid w:val="0005397E"/>
    <w:rsid w:val="00053A51"/>
    <w:rsid w:val="00053B0C"/>
    <w:rsid w:val="000540FA"/>
    <w:rsid w:val="00054200"/>
    <w:rsid w:val="00054FE0"/>
    <w:rsid w:val="000555F2"/>
    <w:rsid w:val="00055FB3"/>
    <w:rsid w:val="000561D5"/>
    <w:rsid w:val="0005622E"/>
    <w:rsid w:val="000572CF"/>
    <w:rsid w:val="000574C3"/>
    <w:rsid w:val="0006021B"/>
    <w:rsid w:val="000606A1"/>
    <w:rsid w:val="000609E2"/>
    <w:rsid w:val="000610E1"/>
    <w:rsid w:val="00061238"/>
    <w:rsid w:val="000614CB"/>
    <w:rsid w:val="000619DA"/>
    <w:rsid w:val="000619DE"/>
    <w:rsid w:val="00061CFF"/>
    <w:rsid w:val="00061EBE"/>
    <w:rsid w:val="00061F0E"/>
    <w:rsid w:val="00061FD9"/>
    <w:rsid w:val="000622C8"/>
    <w:rsid w:val="00062B69"/>
    <w:rsid w:val="0006341E"/>
    <w:rsid w:val="0006355F"/>
    <w:rsid w:val="000636A1"/>
    <w:rsid w:val="0006374D"/>
    <w:rsid w:val="000637FC"/>
    <w:rsid w:val="000641E8"/>
    <w:rsid w:val="0006567B"/>
    <w:rsid w:val="00065721"/>
    <w:rsid w:val="00065968"/>
    <w:rsid w:val="000665B0"/>
    <w:rsid w:val="000668E3"/>
    <w:rsid w:val="00066B8F"/>
    <w:rsid w:val="00066D03"/>
    <w:rsid w:val="00066E33"/>
    <w:rsid w:val="000707C6"/>
    <w:rsid w:val="00070D93"/>
    <w:rsid w:val="000710FB"/>
    <w:rsid w:val="00071A63"/>
    <w:rsid w:val="00071F31"/>
    <w:rsid w:val="0007264C"/>
    <w:rsid w:val="00072F96"/>
    <w:rsid w:val="0007389E"/>
    <w:rsid w:val="00074BC8"/>
    <w:rsid w:val="00074D6E"/>
    <w:rsid w:val="00076035"/>
    <w:rsid w:val="00076BB7"/>
    <w:rsid w:val="00076BF1"/>
    <w:rsid w:val="00076CAD"/>
    <w:rsid w:val="000770D5"/>
    <w:rsid w:val="00077BFE"/>
    <w:rsid w:val="00077CBC"/>
    <w:rsid w:val="00077D36"/>
    <w:rsid w:val="0008020C"/>
    <w:rsid w:val="00080701"/>
    <w:rsid w:val="00080EE4"/>
    <w:rsid w:val="00081C39"/>
    <w:rsid w:val="00082899"/>
    <w:rsid w:val="00083505"/>
    <w:rsid w:val="000839D4"/>
    <w:rsid w:val="00083BF4"/>
    <w:rsid w:val="00084868"/>
    <w:rsid w:val="00085764"/>
    <w:rsid w:val="00085AAC"/>
    <w:rsid w:val="0008667A"/>
    <w:rsid w:val="00086B33"/>
    <w:rsid w:val="00086F16"/>
    <w:rsid w:val="00087CB7"/>
    <w:rsid w:val="00087D0F"/>
    <w:rsid w:val="00090831"/>
    <w:rsid w:val="00091EC6"/>
    <w:rsid w:val="00091FB8"/>
    <w:rsid w:val="000921A0"/>
    <w:rsid w:val="0009255C"/>
    <w:rsid w:val="00092E39"/>
    <w:rsid w:val="000930EC"/>
    <w:rsid w:val="00093248"/>
    <w:rsid w:val="00093A02"/>
    <w:rsid w:val="00093CA0"/>
    <w:rsid w:val="0009480F"/>
    <w:rsid w:val="0009488C"/>
    <w:rsid w:val="00094F98"/>
    <w:rsid w:val="00095223"/>
    <w:rsid w:val="00095897"/>
    <w:rsid w:val="00095ABD"/>
    <w:rsid w:val="00097038"/>
    <w:rsid w:val="00097586"/>
    <w:rsid w:val="000A00F9"/>
    <w:rsid w:val="000A1057"/>
    <w:rsid w:val="000A1AD7"/>
    <w:rsid w:val="000A1B1A"/>
    <w:rsid w:val="000A1B30"/>
    <w:rsid w:val="000A1FB7"/>
    <w:rsid w:val="000A2B03"/>
    <w:rsid w:val="000A2DB3"/>
    <w:rsid w:val="000A3814"/>
    <w:rsid w:val="000A3840"/>
    <w:rsid w:val="000A3CF1"/>
    <w:rsid w:val="000A3FD4"/>
    <w:rsid w:val="000A50E9"/>
    <w:rsid w:val="000A525F"/>
    <w:rsid w:val="000A5871"/>
    <w:rsid w:val="000A5A42"/>
    <w:rsid w:val="000A5D85"/>
    <w:rsid w:val="000A6031"/>
    <w:rsid w:val="000A6976"/>
    <w:rsid w:val="000A6F3F"/>
    <w:rsid w:val="000A6F8D"/>
    <w:rsid w:val="000A781E"/>
    <w:rsid w:val="000B0220"/>
    <w:rsid w:val="000B08C7"/>
    <w:rsid w:val="000B109F"/>
    <w:rsid w:val="000B16D5"/>
    <w:rsid w:val="000B16E2"/>
    <w:rsid w:val="000B190D"/>
    <w:rsid w:val="000B218E"/>
    <w:rsid w:val="000B225C"/>
    <w:rsid w:val="000B2F4C"/>
    <w:rsid w:val="000B44EE"/>
    <w:rsid w:val="000B496E"/>
    <w:rsid w:val="000B540A"/>
    <w:rsid w:val="000B5B3F"/>
    <w:rsid w:val="000B5C59"/>
    <w:rsid w:val="000B5CAA"/>
    <w:rsid w:val="000B5EAE"/>
    <w:rsid w:val="000B6725"/>
    <w:rsid w:val="000B69DB"/>
    <w:rsid w:val="000B6DAF"/>
    <w:rsid w:val="000B7AF2"/>
    <w:rsid w:val="000C0312"/>
    <w:rsid w:val="000C057D"/>
    <w:rsid w:val="000C1413"/>
    <w:rsid w:val="000C238F"/>
    <w:rsid w:val="000C247B"/>
    <w:rsid w:val="000C2AB7"/>
    <w:rsid w:val="000C3085"/>
    <w:rsid w:val="000C4026"/>
    <w:rsid w:val="000C4CA2"/>
    <w:rsid w:val="000C4D6C"/>
    <w:rsid w:val="000C4F9D"/>
    <w:rsid w:val="000C5357"/>
    <w:rsid w:val="000C67C2"/>
    <w:rsid w:val="000C7351"/>
    <w:rsid w:val="000C76AC"/>
    <w:rsid w:val="000C79E2"/>
    <w:rsid w:val="000C7AB5"/>
    <w:rsid w:val="000C7BF5"/>
    <w:rsid w:val="000D1429"/>
    <w:rsid w:val="000D1CCA"/>
    <w:rsid w:val="000D2B35"/>
    <w:rsid w:val="000D2FEA"/>
    <w:rsid w:val="000D366F"/>
    <w:rsid w:val="000D393C"/>
    <w:rsid w:val="000D3A39"/>
    <w:rsid w:val="000D47C1"/>
    <w:rsid w:val="000D4AAF"/>
    <w:rsid w:val="000D4C3E"/>
    <w:rsid w:val="000D58A6"/>
    <w:rsid w:val="000D5A65"/>
    <w:rsid w:val="000D6602"/>
    <w:rsid w:val="000D6A42"/>
    <w:rsid w:val="000D6C27"/>
    <w:rsid w:val="000D77F5"/>
    <w:rsid w:val="000D7B5A"/>
    <w:rsid w:val="000D7C15"/>
    <w:rsid w:val="000D7F3A"/>
    <w:rsid w:val="000E0325"/>
    <w:rsid w:val="000E0C94"/>
    <w:rsid w:val="000E198F"/>
    <w:rsid w:val="000E1E88"/>
    <w:rsid w:val="000E1F26"/>
    <w:rsid w:val="000E2224"/>
    <w:rsid w:val="000E25AD"/>
    <w:rsid w:val="000E2961"/>
    <w:rsid w:val="000E3099"/>
    <w:rsid w:val="000E32DD"/>
    <w:rsid w:val="000E331C"/>
    <w:rsid w:val="000E3A63"/>
    <w:rsid w:val="000E404F"/>
    <w:rsid w:val="000E450F"/>
    <w:rsid w:val="000E468B"/>
    <w:rsid w:val="000E54FC"/>
    <w:rsid w:val="000E599B"/>
    <w:rsid w:val="000E5C9D"/>
    <w:rsid w:val="000E5E4D"/>
    <w:rsid w:val="000E6A94"/>
    <w:rsid w:val="000E6EBA"/>
    <w:rsid w:val="000F1758"/>
    <w:rsid w:val="000F1FCB"/>
    <w:rsid w:val="000F1FD3"/>
    <w:rsid w:val="000F2406"/>
    <w:rsid w:val="000F251C"/>
    <w:rsid w:val="000F25B4"/>
    <w:rsid w:val="000F2808"/>
    <w:rsid w:val="000F284C"/>
    <w:rsid w:val="000F3103"/>
    <w:rsid w:val="000F3EFF"/>
    <w:rsid w:val="000F4EE2"/>
    <w:rsid w:val="000F50A7"/>
    <w:rsid w:val="000F52D5"/>
    <w:rsid w:val="000F5346"/>
    <w:rsid w:val="000F59E6"/>
    <w:rsid w:val="000F5C3F"/>
    <w:rsid w:val="000F744B"/>
    <w:rsid w:val="000F7880"/>
    <w:rsid w:val="000F7C6D"/>
    <w:rsid w:val="00100F67"/>
    <w:rsid w:val="00100F69"/>
    <w:rsid w:val="001015C9"/>
    <w:rsid w:val="001018B5"/>
    <w:rsid w:val="00102B99"/>
    <w:rsid w:val="00102BF2"/>
    <w:rsid w:val="00103181"/>
    <w:rsid w:val="0010347A"/>
    <w:rsid w:val="001042CD"/>
    <w:rsid w:val="001048CD"/>
    <w:rsid w:val="00105832"/>
    <w:rsid w:val="00105D96"/>
    <w:rsid w:val="001074E6"/>
    <w:rsid w:val="00110C64"/>
    <w:rsid w:val="00110E43"/>
    <w:rsid w:val="001114F6"/>
    <w:rsid w:val="001119D2"/>
    <w:rsid w:val="0011235E"/>
    <w:rsid w:val="00112D36"/>
    <w:rsid w:val="00112F83"/>
    <w:rsid w:val="001133A8"/>
    <w:rsid w:val="0011358A"/>
    <w:rsid w:val="0011404D"/>
    <w:rsid w:val="001142BA"/>
    <w:rsid w:val="00114A1B"/>
    <w:rsid w:val="00115346"/>
    <w:rsid w:val="001160B6"/>
    <w:rsid w:val="00116A16"/>
    <w:rsid w:val="00117FD2"/>
    <w:rsid w:val="0012122A"/>
    <w:rsid w:val="0012128A"/>
    <w:rsid w:val="0012179F"/>
    <w:rsid w:val="0012193C"/>
    <w:rsid w:val="0012197B"/>
    <w:rsid w:val="001221BE"/>
    <w:rsid w:val="001229C5"/>
    <w:rsid w:val="00122ACB"/>
    <w:rsid w:val="00122B74"/>
    <w:rsid w:val="00123031"/>
    <w:rsid w:val="001241C8"/>
    <w:rsid w:val="001244EF"/>
    <w:rsid w:val="00124D21"/>
    <w:rsid w:val="00124ED5"/>
    <w:rsid w:val="00125BC0"/>
    <w:rsid w:val="00125C5F"/>
    <w:rsid w:val="001260E6"/>
    <w:rsid w:val="001263FF"/>
    <w:rsid w:val="00126AFB"/>
    <w:rsid w:val="0012710B"/>
    <w:rsid w:val="0012796B"/>
    <w:rsid w:val="0012797C"/>
    <w:rsid w:val="00127F5B"/>
    <w:rsid w:val="00127F60"/>
    <w:rsid w:val="00130421"/>
    <w:rsid w:val="00130BE1"/>
    <w:rsid w:val="00130EAB"/>
    <w:rsid w:val="0013127B"/>
    <w:rsid w:val="0013150C"/>
    <w:rsid w:val="00131B8B"/>
    <w:rsid w:val="00132767"/>
    <w:rsid w:val="0013283A"/>
    <w:rsid w:val="00132CDC"/>
    <w:rsid w:val="001330C3"/>
    <w:rsid w:val="0013383C"/>
    <w:rsid w:val="00133866"/>
    <w:rsid w:val="001340AA"/>
    <w:rsid w:val="00134750"/>
    <w:rsid w:val="00134AF8"/>
    <w:rsid w:val="00135DFB"/>
    <w:rsid w:val="0013605B"/>
    <w:rsid w:val="001362EA"/>
    <w:rsid w:val="001369C0"/>
    <w:rsid w:val="00136B8F"/>
    <w:rsid w:val="00136F35"/>
    <w:rsid w:val="001379EE"/>
    <w:rsid w:val="00137A25"/>
    <w:rsid w:val="00140953"/>
    <w:rsid w:val="00140AA5"/>
    <w:rsid w:val="001418A1"/>
    <w:rsid w:val="001418B6"/>
    <w:rsid w:val="00142971"/>
    <w:rsid w:val="0014323B"/>
    <w:rsid w:val="00143275"/>
    <w:rsid w:val="001436AE"/>
    <w:rsid w:val="00143B8D"/>
    <w:rsid w:val="00144129"/>
    <w:rsid w:val="001463B4"/>
    <w:rsid w:val="001465B6"/>
    <w:rsid w:val="00146A30"/>
    <w:rsid w:val="00147CDB"/>
    <w:rsid w:val="00147F0E"/>
    <w:rsid w:val="00147F7C"/>
    <w:rsid w:val="001500E5"/>
    <w:rsid w:val="00150149"/>
    <w:rsid w:val="001502EC"/>
    <w:rsid w:val="001506F3"/>
    <w:rsid w:val="0015104A"/>
    <w:rsid w:val="0015213D"/>
    <w:rsid w:val="00152429"/>
    <w:rsid w:val="00152610"/>
    <w:rsid w:val="001527C7"/>
    <w:rsid w:val="00152D0A"/>
    <w:rsid w:val="0015302F"/>
    <w:rsid w:val="00153257"/>
    <w:rsid w:val="001544D1"/>
    <w:rsid w:val="00154624"/>
    <w:rsid w:val="0015485E"/>
    <w:rsid w:val="00154FBB"/>
    <w:rsid w:val="00155241"/>
    <w:rsid w:val="00155508"/>
    <w:rsid w:val="00155764"/>
    <w:rsid w:val="00155A58"/>
    <w:rsid w:val="00155C78"/>
    <w:rsid w:val="0015674B"/>
    <w:rsid w:val="00156EA1"/>
    <w:rsid w:val="00157041"/>
    <w:rsid w:val="00160B89"/>
    <w:rsid w:val="00160C3F"/>
    <w:rsid w:val="00161014"/>
    <w:rsid w:val="00161DCE"/>
    <w:rsid w:val="00163109"/>
    <w:rsid w:val="001634FB"/>
    <w:rsid w:val="00163B2C"/>
    <w:rsid w:val="0016423B"/>
    <w:rsid w:val="001656A2"/>
    <w:rsid w:val="00165E51"/>
    <w:rsid w:val="00166632"/>
    <w:rsid w:val="0016738F"/>
    <w:rsid w:val="0017007B"/>
    <w:rsid w:val="001702D8"/>
    <w:rsid w:val="00171498"/>
    <w:rsid w:val="0017166B"/>
    <w:rsid w:val="001717F3"/>
    <w:rsid w:val="001718E4"/>
    <w:rsid w:val="0017199A"/>
    <w:rsid w:val="00171D25"/>
    <w:rsid w:val="00172402"/>
    <w:rsid w:val="00172678"/>
    <w:rsid w:val="00172996"/>
    <w:rsid w:val="00174239"/>
    <w:rsid w:val="001743E6"/>
    <w:rsid w:val="001746F5"/>
    <w:rsid w:val="001750BE"/>
    <w:rsid w:val="00175AA8"/>
    <w:rsid w:val="00175C9A"/>
    <w:rsid w:val="001771F6"/>
    <w:rsid w:val="00177ADD"/>
    <w:rsid w:val="00177F30"/>
    <w:rsid w:val="00180BD4"/>
    <w:rsid w:val="00180CFF"/>
    <w:rsid w:val="00181277"/>
    <w:rsid w:val="00181586"/>
    <w:rsid w:val="00182665"/>
    <w:rsid w:val="00182D59"/>
    <w:rsid w:val="00183C25"/>
    <w:rsid w:val="001848C0"/>
    <w:rsid w:val="00185570"/>
    <w:rsid w:val="00185BC9"/>
    <w:rsid w:val="00185E58"/>
    <w:rsid w:val="001868FD"/>
    <w:rsid w:val="00186B5F"/>
    <w:rsid w:val="00187274"/>
    <w:rsid w:val="00187279"/>
    <w:rsid w:val="00187561"/>
    <w:rsid w:val="00190262"/>
    <w:rsid w:val="00190A74"/>
    <w:rsid w:val="001913E6"/>
    <w:rsid w:val="00191C38"/>
    <w:rsid w:val="00191EE1"/>
    <w:rsid w:val="00191F20"/>
    <w:rsid w:val="00192172"/>
    <w:rsid w:val="001926D1"/>
    <w:rsid w:val="00192737"/>
    <w:rsid w:val="00193246"/>
    <w:rsid w:val="00193706"/>
    <w:rsid w:val="0019381A"/>
    <w:rsid w:val="00193983"/>
    <w:rsid w:val="001943C1"/>
    <w:rsid w:val="001948D6"/>
    <w:rsid w:val="00195447"/>
    <w:rsid w:val="0019624C"/>
    <w:rsid w:val="001977E1"/>
    <w:rsid w:val="00197CB2"/>
    <w:rsid w:val="001A0121"/>
    <w:rsid w:val="001A038F"/>
    <w:rsid w:val="001A0453"/>
    <w:rsid w:val="001A0910"/>
    <w:rsid w:val="001A0A22"/>
    <w:rsid w:val="001A0CF9"/>
    <w:rsid w:val="001A2527"/>
    <w:rsid w:val="001A2D2D"/>
    <w:rsid w:val="001A33E0"/>
    <w:rsid w:val="001A363A"/>
    <w:rsid w:val="001A4619"/>
    <w:rsid w:val="001A48EE"/>
    <w:rsid w:val="001A490B"/>
    <w:rsid w:val="001A4C4C"/>
    <w:rsid w:val="001A4ECF"/>
    <w:rsid w:val="001A5190"/>
    <w:rsid w:val="001A5D73"/>
    <w:rsid w:val="001A5E31"/>
    <w:rsid w:val="001A67DC"/>
    <w:rsid w:val="001A70A4"/>
    <w:rsid w:val="001A7C50"/>
    <w:rsid w:val="001B0066"/>
    <w:rsid w:val="001B05C8"/>
    <w:rsid w:val="001B0635"/>
    <w:rsid w:val="001B094C"/>
    <w:rsid w:val="001B10DD"/>
    <w:rsid w:val="001B1FDE"/>
    <w:rsid w:val="001B301A"/>
    <w:rsid w:val="001B35E4"/>
    <w:rsid w:val="001B36C3"/>
    <w:rsid w:val="001B43B8"/>
    <w:rsid w:val="001B5C9B"/>
    <w:rsid w:val="001B5CFF"/>
    <w:rsid w:val="001B6035"/>
    <w:rsid w:val="001B60B3"/>
    <w:rsid w:val="001B6955"/>
    <w:rsid w:val="001B6A08"/>
    <w:rsid w:val="001B6DB1"/>
    <w:rsid w:val="001C0004"/>
    <w:rsid w:val="001C0A45"/>
    <w:rsid w:val="001C0E36"/>
    <w:rsid w:val="001C0F47"/>
    <w:rsid w:val="001C252D"/>
    <w:rsid w:val="001C2CB0"/>
    <w:rsid w:val="001C3444"/>
    <w:rsid w:val="001C35B7"/>
    <w:rsid w:val="001C39C3"/>
    <w:rsid w:val="001C52E7"/>
    <w:rsid w:val="001C5533"/>
    <w:rsid w:val="001C56F2"/>
    <w:rsid w:val="001C582F"/>
    <w:rsid w:val="001C588E"/>
    <w:rsid w:val="001C5AB1"/>
    <w:rsid w:val="001C5B9C"/>
    <w:rsid w:val="001C6636"/>
    <w:rsid w:val="001C6727"/>
    <w:rsid w:val="001C76E2"/>
    <w:rsid w:val="001C77B0"/>
    <w:rsid w:val="001C7AD4"/>
    <w:rsid w:val="001C7FCD"/>
    <w:rsid w:val="001D0152"/>
    <w:rsid w:val="001D0755"/>
    <w:rsid w:val="001D0DB4"/>
    <w:rsid w:val="001D1B7F"/>
    <w:rsid w:val="001D20DB"/>
    <w:rsid w:val="001D2BBC"/>
    <w:rsid w:val="001D2C73"/>
    <w:rsid w:val="001D2FFE"/>
    <w:rsid w:val="001D35A4"/>
    <w:rsid w:val="001D3C34"/>
    <w:rsid w:val="001D43E9"/>
    <w:rsid w:val="001D4C6E"/>
    <w:rsid w:val="001D55DC"/>
    <w:rsid w:val="001D62E4"/>
    <w:rsid w:val="001D6363"/>
    <w:rsid w:val="001D65A5"/>
    <w:rsid w:val="001D6B2C"/>
    <w:rsid w:val="001D6ECA"/>
    <w:rsid w:val="001D7173"/>
    <w:rsid w:val="001D75BE"/>
    <w:rsid w:val="001D7DBD"/>
    <w:rsid w:val="001E01CF"/>
    <w:rsid w:val="001E0F10"/>
    <w:rsid w:val="001E1347"/>
    <w:rsid w:val="001E23AA"/>
    <w:rsid w:val="001E2611"/>
    <w:rsid w:val="001E276A"/>
    <w:rsid w:val="001E30B2"/>
    <w:rsid w:val="001E3328"/>
    <w:rsid w:val="001E3B36"/>
    <w:rsid w:val="001E3E90"/>
    <w:rsid w:val="001E3EA9"/>
    <w:rsid w:val="001E4E6F"/>
    <w:rsid w:val="001E5BC2"/>
    <w:rsid w:val="001E60E9"/>
    <w:rsid w:val="001E6A58"/>
    <w:rsid w:val="001E72A6"/>
    <w:rsid w:val="001E7E47"/>
    <w:rsid w:val="001F02E9"/>
    <w:rsid w:val="001F19C7"/>
    <w:rsid w:val="001F2203"/>
    <w:rsid w:val="001F2D16"/>
    <w:rsid w:val="001F354A"/>
    <w:rsid w:val="001F3A64"/>
    <w:rsid w:val="001F5CD2"/>
    <w:rsid w:val="001F6E53"/>
    <w:rsid w:val="001F7CB4"/>
    <w:rsid w:val="001F7EA4"/>
    <w:rsid w:val="001F7FDA"/>
    <w:rsid w:val="00200209"/>
    <w:rsid w:val="00200307"/>
    <w:rsid w:val="002006B1"/>
    <w:rsid w:val="0020079F"/>
    <w:rsid w:val="00201198"/>
    <w:rsid w:val="002013B1"/>
    <w:rsid w:val="00201E0A"/>
    <w:rsid w:val="002023C7"/>
    <w:rsid w:val="002034E3"/>
    <w:rsid w:val="00203745"/>
    <w:rsid w:val="002037D7"/>
    <w:rsid w:val="00204619"/>
    <w:rsid w:val="00204AF9"/>
    <w:rsid w:val="00204C31"/>
    <w:rsid w:val="002053A5"/>
    <w:rsid w:val="00205830"/>
    <w:rsid w:val="00205A71"/>
    <w:rsid w:val="0020629C"/>
    <w:rsid w:val="00206557"/>
    <w:rsid w:val="002069B7"/>
    <w:rsid w:val="002077EE"/>
    <w:rsid w:val="00207D33"/>
    <w:rsid w:val="00207D8F"/>
    <w:rsid w:val="00207E1D"/>
    <w:rsid w:val="00210513"/>
    <w:rsid w:val="0021078C"/>
    <w:rsid w:val="00210B24"/>
    <w:rsid w:val="00210EDE"/>
    <w:rsid w:val="00211036"/>
    <w:rsid w:val="0021106E"/>
    <w:rsid w:val="002110CE"/>
    <w:rsid w:val="0021131B"/>
    <w:rsid w:val="00211399"/>
    <w:rsid w:val="00211DE4"/>
    <w:rsid w:val="00212094"/>
    <w:rsid w:val="002132B5"/>
    <w:rsid w:val="00213699"/>
    <w:rsid w:val="00213791"/>
    <w:rsid w:val="002137A6"/>
    <w:rsid w:val="002137ED"/>
    <w:rsid w:val="002138A9"/>
    <w:rsid w:val="0021395F"/>
    <w:rsid w:val="002146B4"/>
    <w:rsid w:val="002159A6"/>
    <w:rsid w:val="002162FF"/>
    <w:rsid w:val="0021630F"/>
    <w:rsid w:val="00216FDC"/>
    <w:rsid w:val="00217AC1"/>
    <w:rsid w:val="00217C3F"/>
    <w:rsid w:val="00217D5F"/>
    <w:rsid w:val="00217EAC"/>
    <w:rsid w:val="00217F1B"/>
    <w:rsid w:val="002200EF"/>
    <w:rsid w:val="00220233"/>
    <w:rsid w:val="002205C4"/>
    <w:rsid w:val="00220B1F"/>
    <w:rsid w:val="002212B0"/>
    <w:rsid w:val="00221AE8"/>
    <w:rsid w:val="002223D8"/>
    <w:rsid w:val="00222A49"/>
    <w:rsid w:val="00222FE7"/>
    <w:rsid w:val="00223097"/>
    <w:rsid w:val="0022340C"/>
    <w:rsid w:val="002238F8"/>
    <w:rsid w:val="00223EED"/>
    <w:rsid w:val="00224092"/>
    <w:rsid w:val="0022412D"/>
    <w:rsid w:val="002245D9"/>
    <w:rsid w:val="00224A24"/>
    <w:rsid w:val="00225EED"/>
    <w:rsid w:val="00225F7D"/>
    <w:rsid w:val="00226FA4"/>
    <w:rsid w:val="00227982"/>
    <w:rsid w:val="00227D4F"/>
    <w:rsid w:val="0023005F"/>
    <w:rsid w:val="0023027B"/>
    <w:rsid w:val="00230485"/>
    <w:rsid w:val="002304F3"/>
    <w:rsid w:val="002316DF"/>
    <w:rsid w:val="00231954"/>
    <w:rsid w:val="00231965"/>
    <w:rsid w:val="00231D92"/>
    <w:rsid w:val="00232592"/>
    <w:rsid w:val="002329B2"/>
    <w:rsid w:val="00232A89"/>
    <w:rsid w:val="00232C1C"/>
    <w:rsid w:val="00232ECE"/>
    <w:rsid w:val="002331E7"/>
    <w:rsid w:val="00233ACC"/>
    <w:rsid w:val="00233FBD"/>
    <w:rsid w:val="00234249"/>
    <w:rsid w:val="00234781"/>
    <w:rsid w:val="002349E4"/>
    <w:rsid w:val="002350F8"/>
    <w:rsid w:val="0023536C"/>
    <w:rsid w:val="002356EA"/>
    <w:rsid w:val="00236667"/>
    <w:rsid w:val="00236BB9"/>
    <w:rsid w:val="00236F4D"/>
    <w:rsid w:val="002377B4"/>
    <w:rsid w:val="0024059A"/>
    <w:rsid w:val="002405BB"/>
    <w:rsid w:val="00240A37"/>
    <w:rsid w:val="00240E9E"/>
    <w:rsid w:val="00240EDA"/>
    <w:rsid w:val="002410F7"/>
    <w:rsid w:val="00241121"/>
    <w:rsid w:val="0024246C"/>
    <w:rsid w:val="00242EB0"/>
    <w:rsid w:val="00244B9B"/>
    <w:rsid w:val="00244DE4"/>
    <w:rsid w:val="00245A60"/>
    <w:rsid w:val="00245B1F"/>
    <w:rsid w:val="00246AD0"/>
    <w:rsid w:val="00246C5E"/>
    <w:rsid w:val="00247B25"/>
    <w:rsid w:val="00247D8E"/>
    <w:rsid w:val="00247DB4"/>
    <w:rsid w:val="00250566"/>
    <w:rsid w:val="00250D79"/>
    <w:rsid w:val="00251652"/>
    <w:rsid w:val="002521D6"/>
    <w:rsid w:val="00252C0A"/>
    <w:rsid w:val="0025331F"/>
    <w:rsid w:val="00253878"/>
    <w:rsid w:val="00253AB6"/>
    <w:rsid w:val="00253C42"/>
    <w:rsid w:val="0025434D"/>
    <w:rsid w:val="00254608"/>
    <w:rsid w:val="002548B8"/>
    <w:rsid w:val="00254A74"/>
    <w:rsid w:val="00254C38"/>
    <w:rsid w:val="00255B7B"/>
    <w:rsid w:val="00255BE7"/>
    <w:rsid w:val="0025607B"/>
    <w:rsid w:val="0025612A"/>
    <w:rsid w:val="00256667"/>
    <w:rsid w:val="002569AB"/>
    <w:rsid w:val="00256B3A"/>
    <w:rsid w:val="00256EA3"/>
    <w:rsid w:val="00256F1B"/>
    <w:rsid w:val="0025798C"/>
    <w:rsid w:val="00257AD3"/>
    <w:rsid w:val="002601B7"/>
    <w:rsid w:val="0026091A"/>
    <w:rsid w:val="00261FD3"/>
    <w:rsid w:val="00262503"/>
    <w:rsid w:val="00262638"/>
    <w:rsid w:val="0026361F"/>
    <w:rsid w:val="00263F96"/>
    <w:rsid w:val="0026413E"/>
    <w:rsid w:val="00264AA1"/>
    <w:rsid w:val="00264BB7"/>
    <w:rsid w:val="00265CF3"/>
    <w:rsid w:val="0026662A"/>
    <w:rsid w:val="0026695E"/>
    <w:rsid w:val="00266EF7"/>
    <w:rsid w:val="00267C15"/>
    <w:rsid w:val="002712A2"/>
    <w:rsid w:val="002715D7"/>
    <w:rsid w:val="002723CF"/>
    <w:rsid w:val="002728CA"/>
    <w:rsid w:val="002728F5"/>
    <w:rsid w:val="00272FA3"/>
    <w:rsid w:val="00274C8E"/>
    <w:rsid w:val="00274E12"/>
    <w:rsid w:val="00274F74"/>
    <w:rsid w:val="00275488"/>
    <w:rsid w:val="002762FB"/>
    <w:rsid w:val="002763A4"/>
    <w:rsid w:val="00276EF8"/>
    <w:rsid w:val="00277588"/>
    <w:rsid w:val="00277B76"/>
    <w:rsid w:val="002815BD"/>
    <w:rsid w:val="00281E1B"/>
    <w:rsid w:val="002824C5"/>
    <w:rsid w:val="00283129"/>
    <w:rsid w:val="00283449"/>
    <w:rsid w:val="00283AB3"/>
    <w:rsid w:val="00283B70"/>
    <w:rsid w:val="00283C63"/>
    <w:rsid w:val="00283CC6"/>
    <w:rsid w:val="00283D09"/>
    <w:rsid w:val="00284664"/>
    <w:rsid w:val="00284D6E"/>
    <w:rsid w:val="002854EA"/>
    <w:rsid w:val="0028556F"/>
    <w:rsid w:val="002856E8"/>
    <w:rsid w:val="00286E72"/>
    <w:rsid w:val="002873E9"/>
    <w:rsid w:val="00290CC4"/>
    <w:rsid w:val="002916E8"/>
    <w:rsid w:val="0029197B"/>
    <w:rsid w:val="00291BAA"/>
    <w:rsid w:val="00291EBE"/>
    <w:rsid w:val="0029265B"/>
    <w:rsid w:val="002926D3"/>
    <w:rsid w:val="00292A01"/>
    <w:rsid w:val="00292FD8"/>
    <w:rsid w:val="00293CF5"/>
    <w:rsid w:val="0029465C"/>
    <w:rsid w:val="002954E7"/>
    <w:rsid w:val="00295F8F"/>
    <w:rsid w:val="0029647D"/>
    <w:rsid w:val="00296944"/>
    <w:rsid w:val="0029703F"/>
    <w:rsid w:val="002972DE"/>
    <w:rsid w:val="00297463"/>
    <w:rsid w:val="002979E8"/>
    <w:rsid w:val="00297E38"/>
    <w:rsid w:val="002A1962"/>
    <w:rsid w:val="002A1C99"/>
    <w:rsid w:val="002A26BC"/>
    <w:rsid w:val="002A3628"/>
    <w:rsid w:val="002A399C"/>
    <w:rsid w:val="002A3FF3"/>
    <w:rsid w:val="002A4024"/>
    <w:rsid w:val="002A409E"/>
    <w:rsid w:val="002A4BF2"/>
    <w:rsid w:val="002A6118"/>
    <w:rsid w:val="002A6396"/>
    <w:rsid w:val="002A6B6E"/>
    <w:rsid w:val="002A6BC2"/>
    <w:rsid w:val="002A6DEE"/>
    <w:rsid w:val="002A7CE9"/>
    <w:rsid w:val="002B11F3"/>
    <w:rsid w:val="002B1710"/>
    <w:rsid w:val="002B2284"/>
    <w:rsid w:val="002B34CF"/>
    <w:rsid w:val="002B3569"/>
    <w:rsid w:val="002B3B89"/>
    <w:rsid w:val="002B45E4"/>
    <w:rsid w:val="002B478F"/>
    <w:rsid w:val="002B5451"/>
    <w:rsid w:val="002B73C4"/>
    <w:rsid w:val="002C0832"/>
    <w:rsid w:val="002C0944"/>
    <w:rsid w:val="002C09D6"/>
    <w:rsid w:val="002C0B57"/>
    <w:rsid w:val="002C0FD2"/>
    <w:rsid w:val="002C19BB"/>
    <w:rsid w:val="002C1BB4"/>
    <w:rsid w:val="002C20EB"/>
    <w:rsid w:val="002C2233"/>
    <w:rsid w:val="002C267E"/>
    <w:rsid w:val="002C2A0C"/>
    <w:rsid w:val="002C3432"/>
    <w:rsid w:val="002C3C69"/>
    <w:rsid w:val="002C441D"/>
    <w:rsid w:val="002C47EE"/>
    <w:rsid w:val="002C51A2"/>
    <w:rsid w:val="002C5D8A"/>
    <w:rsid w:val="002C5D8C"/>
    <w:rsid w:val="002C643E"/>
    <w:rsid w:val="002C68EC"/>
    <w:rsid w:val="002C6B5F"/>
    <w:rsid w:val="002C767C"/>
    <w:rsid w:val="002C78A7"/>
    <w:rsid w:val="002C7E77"/>
    <w:rsid w:val="002D0089"/>
    <w:rsid w:val="002D0916"/>
    <w:rsid w:val="002D0CE8"/>
    <w:rsid w:val="002D180A"/>
    <w:rsid w:val="002D2F64"/>
    <w:rsid w:val="002D388C"/>
    <w:rsid w:val="002D3A88"/>
    <w:rsid w:val="002D3F37"/>
    <w:rsid w:val="002D49EC"/>
    <w:rsid w:val="002D4A52"/>
    <w:rsid w:val="002D4DD7"/>
    <w:rsid w:val="002D51ED"/>
    <w:rsid w:val="002D585C"/>
    <w:rsid w:val="002D6306"/>
    <w:rsid w:val="002D6750"/>
    <w:rsid w:val="002D6FD9"/>
    <w:rsid w:val="002D7013"/>
    <w:rsid w:val="002D70D4"/>
    <w:rsid w:val="002D7205"/>
    <w:rsid w:val="002D7B83"/>
    <w:rsid w:val="002D7FE5"/>
    <w:rsid w:val="002E01A7"/>
    <w:rsid w:val="002E0658"/>
    <w:rsid w:val="002E06AC"/>
    <w:rsid w:val="002E0829"/>
    <w:rsid w:val="002E12F3"/>
    <w:rsid w:val="002E16F3"/>
    <w:rsid w:val="002E1C20"/>
    <w:rsid w:val="002E1C49"/>
    <w:rsid w:val="002E3099"/>
    <w:rsid w:val="002E3F72"/>
    <w:rsid w:val="002E44C1"/>
    <w:rsid w:val="002E455E"/>
    <w:rsid w:val="002E4F75"/>
    <w:rsid w:val="002E51F9"/>
    <w:rsid w:val="002E5D11"/>
    <w:rsid w:val="002E70E1"/>
    <w:rsid w:val="002E75BB"/>
    <w:rsid w:val="002E77AE"/>
    <w:rsid w:val="002E78F7"/>
    <w:rsid w:val="002F0117"/>
    <w:rsid w:val="002F15FB"/>
    <w:rsid w:val="002F23E2"/>
    <w:rsid w:val="002F49FC"/>
    <w:rsid w:val="002F4A5F"/>
    <w:rsid w:val="002F59CC"/>
    <w:rsid w:val="002F6176"/>
    <w:rsid w:val="002F6A80"/>
    <w:rsid w:val="002F6D38"/>
    <w:rsid w:val="002F72D0"/>
    <w:rsid w:val="002F73F3"/>
    <w:rsid w:val="002F74EB"/>
    <w:rsid w:val="002F7E58"/>
    <w:rsid w:val="00300F14"/>
    <w:rsid w:val="00301907"/>
    <w:rsid w:val="00302481"/>
    <w:rsid w:val="003029B4"/>
    <w:rsid w:val="00302DB4"/>
    <w:rsid w:val="00303033"/>
    <w:rsid w:val="00303C71"/>
    <w:rsid w:val="00303FAF"/>
    <w:rsid w:val="00304ADB"/>
    <w:rsid w:val="00304BB0"/>
    <w:rsid w:val="0030510F"/>
    <w:rsid w:val="003058F2"/>
    <w:rsid w:val="0030590D"/>
    <w:rsid w:val="00306B91"/>
    <w:rsid w:val="00306BC1"/>
    <w:rsid w:val="00306DD8"/>
    <w:rsid w:val="003071CC"/>
    <w:rsid w:val="003075EB"/>
    <w:rsid w:val="00307EA5"/>
    <w:rsid w:val="00310441"/>
    <w:rsid w:val="00310C9A"/>
    <w:rsid w:val="00310D17"/>
    <w:rsid w:val="00311E41"/>
    <w:rsid w:val="003125B9"/>
    <w:rsid w:val="0031267A"/>
    <w:rsid w:val="00312CA8"/>
    <w:rsid w:val="00312D6A"/>
    <w:rsid w:val="003132C5"/>
    <w:rsid w:val="00313821"/>
    <w:rsid w:val="0031393D"/>
    <w:rsid w:val="00314795"/>
    <w:rsid w:val="0031482C"/>
    <w:rsid w:val="00315582"/>
    <w:rsid w:val="00315CB9"/>
    <w:rsid w:val="0031609C"/>
    <w:rsid w:val="0031622E"/>
    <w:rsid w:val="00316384"/>
    <w:rsid w:val="003168A0"/>
    <w:rsid w:val="0031726B"/>
    <w:rsid w:val="00320957"/>
    <w:rsid w:val="00321357"/>
    <w:rsid w:val="00321C71"/>
    <w:rsid w:val="00321CE9"/>
    <w:rsid w:val="003224E6"/>
    <w:rsid w:val="003237AC"/>
    <w:rsid w:val="003247D3"/>
    <w:rsid w:val="00324EF3"/>
    <w:rsid w:val="00325393"/>
    <w:rsid w:val="00325423"/>
    <w:rsid w:val="003267D5"/>
    <w:rsid w:val="00326B29"/>
    <w:rsid w:val="00326BAA"/>
    <w:rsid w:val="00327A19"/>
    <w:rsid w:val="00330858"/>
    <w:rsid w:val="003315DD"/>
    <w:rsid w:val="00331AB1"/>
    <w:rsid w:val="00332177"/>
    <w:rsid w:val="0033246B"/>
    <w:rsid w:val="003327E8"/>
    <w:rsid w:val="00332D6E"/>
    <w:rsid w:val="00332EF3"/>
    <w:rsid w:val="00333760"/>
    <w:rsid w:val="003340A4"/>
    <w:rsid w:val="00335778"/>
    <w:rsid w:val="003362B9"/>
    <w:rsid w:val="00336A55"/>
    <w:rsid w:val="00337826"/>
    <w:rsid w:val="003404F9"/>
    <w:rsid w:val="003410E1"/>
    <w:rsid w:val="0034134C"/>
    <w:rsid w:val="00341775"/>
    <w:rsid w:val="0034178A"/>
    <w:rsid w:val="00341D33"/>
    <w:rsid w:val="003429AD"/>
    <w:rsid w:val="00342E9F"/>
    <w:rsid w:val="003434AC"/>
    <w:rsid w:val="003439B6"/>
    <w:rsid w:val="00343B30"/>
    <w:rsid w:val="00343BD5"/>
    <w:rsid w:val="00345282"/>
    <w:rsid w:val="00345524"/>
    <w:rsid w:val="00345592"/>
    <w:rsid w:val="00345A03"/>
    <w:rsid w:val="0034703A"/>
    <w:rsid w:val="00347337"/>
    <w:rsid w:val="00347385"/>
    <w:rsid w:val="00347865"/>
    <w:rsid w:val="00347B96"/>
    <w:rsid w:val="003502D4"/>
    <w:rsid w:val="003511B3"/>
    <w:rsid w:val="0035121B"/>
    <w:rsid w:val="00351713"/>
    <w:rsid w:val="00351C74"/>
    <w:rsid w:val="00351F57"/>
    <w:rsid w:val="0035214B"/>
    <w:rsid w:val="003522F1"/>
    <w:rsid w:val="0035250B"/>
    <w:rsid w:val="0035257A"/>
    <w:rsid w:val="0035261D"/>
    <w:rsid w:val="00352D84"/>
    <w:rsid w:val="00353113"/>
    <w:rsid w:val="003532EA"/>
    <w:rsid w:val="00353D67"/>
    <w:rsid w:val="0035482B"/>
    <w:rsid w:val="00354C9D"/>
    <w:rsid w:val="00355160"/>
    <w:rsid w:val="00355918"/>
    <w:rsid w:val="0035598A"/>
    <w:rsid w:val="00355B98"/>
    <w:rsid w:val="00355F70"/>
    <w:rsid w:val="00355F9C"/>
    <w:rsid w:val="00356CC9"/>
    <w:rsid w:val="00357E57"/>
    <w:rsid w:val="003614DA"/>
    <w:rsid w:val="003616A7"/>
    <w:rsid w:val="0036177C"/>
    <w:rsid w:val="003630ED"/>
    <w:rsid w:val="003635A9"/>
    <w:rsid w:val="003636BD"/>
    <w:rsid w:val="00363BAE"/>
    <w:rsid w:val="00364498"/>
    <w:rsid w:val="003646A2"/>
    <w:rsid w:val="00364C2C"/>
    <w:rsid w:val="0036526E"/>
    <w:rsid w:val="0036541C"/>
    <w:rsid w:val="003657D6"/>
    <w:rsid w:val="003666D8"/>
    <w:rsid w:val="00366DD2"/>
    <w:rsid w:val="0036721F"/>
    <w:rsid w:val="00367527"/>
    <w:rsid w:val="00367612"/>
    <w:rsid w:val="003702B9"/>
    <w:rsid w:val="003704F8"/>
    <w:rsid w:val="00370E4D"/>
    <w:rsid w:val="00370F30"/>
    <w:rsid w:val="0037189A"/>
    <w:rsid w:val="00371E6F"/>
    <w:rsid w:val="00372265"/>
    <w:rsid w:val="003734A3"/>
    <w:rsid w:val="0037378D"/>
    <w:rsid w:val="00373A22"/>
    <w:rsid w:val="0037477F"/>
    <w:rsid w:val="00375316"/>
    <w:rsid w:val="00375C57"/>
    <w:rsid w:val="00375EF2"/>
    <w:rsid w:val="00376BD8"/>
    <w:rsid w:val="00376EED"/>
    <w:rsid w:val="003770EA"/>
    <w:rsid w:val="003804F5"/>
    <w:rsid w:val="00380E1E"/>
    <w:rsid w:val="00382112"/>
    <w:rsid w:val="00382DB8"/>
    <w:rsid w:val="00384789"/>
    <w:rsid w:val="00384BC2"/>
    <w:rsid w:val="00384FA3"/>
    <w:rsid w:val="00385229"/>
    <w:rsid w:val="00385368"/>
    <w:rsid w:val="0038564E"/>
    <w:rsid w:val="003857B2"/>
    <w:rsid w:val="00386882"/>
    <w:rsid w:val="00386B07"/>
    <w:rsid w:val="00387043"/>
    <w:rsid w:val="00387289"/>
    <w:rsid w:val="00387B27"/>
    <w:rsid w:val="00387EC7"/>
    <w:rsid w:val="0039062F"/>
    <w:rsid w:val="003906FA"/>
    <w:rsid w:val="003908CE"/>
    <w:rsid w:val="0039096C"/>
    <w:rsid w:val="00391220"/>
    <w:rsid w:val="00391260"/>
    <w:rsid w:val="00392CCA"/>
    <w:rsid w:val="00392EA6"/>
    <w:rsid w:val="00392FA8"/>
    <w:rsid w:val="003934E1"/>
    <w:rsid w:val="003935DF"/>
    <w:rsid w:val="00393740"/>
    <w:rsid w:val="00394113"/>
    <w:rsid w:val="003941D8"/>
    <w:rsid w:val="0039420B"/>
    <w:rsid w:val="0039426F"/>
    <w:rsid w:val="00394576"/>
    <w:rsid w:val="003947DA"/>
    <w:rsid w:val="00394E26"/>
    <w:rsid w:val="00396739"/>
    <w:rsid w:val="00397A56"/>
    <w:rsid w:val="00397D7F"/>
    <w:rsid w:val="003A008E"/>
    <w:rsid w:val="003A0243"/>
    <w:rsid w:val="003A0341"/>
    <w:rsid w:val="003A056B"/>
    <w:rsid w:val="003A0DFC"/>
    <w:rsid w:val="003A0F4C"/>
    <w:rsid w:val="003A2377"/>
    <w:rsid w:val="003A2C23"/>
    <w:rsid w:val="003A34BF"/>
    <w:rsid w:val="003A4385"/>
    <w:rsid w:val="003A52AA"/>
    <w:rsid w:val="003A5465"/>
    <w:rsid w:val="003A6BA4"/>
    <w:rsid w:val="003A6D8A"/>
    <w:rsid w:val="003A74DD"/>
    <w:rsid w:val="003A7809"/>
    <w:rsid w:val="003B13EB"/>
    <w:rsid w:val="003B1C96"/>
    <w:rsid w:val="003B1CAF"/>
    <w:rsid w:val="003B215A"/>
    <w:rsid w:val="003B2218"/>
    <w:rsid w:val="003B22CB"/>
    <w:rsid w:val="003B381A"/>
    <w:rsid w:val="003B3D9C"/>
    <w:rsid w:val="003B3E3E"/>
    <w:rsid w:val="003B48D4"/>
    <w:rsid w:val="003B4E78"/>
    <w:rsid w:val="003B5491"/>
    <w:rsid w:val="003B5943"/>
    <w:rsid w:val="003B626D"/>
    <w:rsid w:val="003B6653"/>
    <w:rsid w:val="003B6A0D"/>
    <w:rsid w:val="003B7DDE"/>
    <w:rsid w:val="003C0144"/>
    <w:rsid w:val="003C0452"/>
    <w:rsid w:val="003C093F"/>
    <w:rsid w:val="003C0C59"/>
    <w:rsid w:val="003C1018"/>
    <w:rsid w:val="003C1022"/>
    <w:rsid w:val="003C15AA"/>
    <w:rsid w:val="003C17B4"/>
    <w:rsid w:val="003C2EE0"/>
    <w:rsid w:val="003C3E35"/>
    <w:rsid w:val="003C3FB3"/>
    <w:rsid w:val="003C4088"/>
    <w:rsid w:val="003C4881"/>
    <w:rsid w:val="003C492D"/>
    <w:rsid w:val="003C4E37"/>
    <w:rsid w:val="003C502C"/>
    <w:rsid w:val="003C52F9"/>
    <w:rsid w:val="003C5379"/>
    <w:rsid w:val="003C5799"/>
    <w:rsid w:val="003C7356"/>
    <w:rsid w:val="003C78F9"/>
    <w:rsid w:val="003C79E2"/>
    <w:rsid w:val="003C7BDE"/>
    <w:rsid w:val="003C7F2D"/>
    <w:rsid w:val="003D059A"/>
    <w:rsid w:val="003D0B21"/>
    <w:rsid w:val="003D23FB"/>
    <w:rsid w:val="003D2B6B"/>
    <w:rsid w:val="003D3067"/>
    <w:rsid w:val="003D3AC7"/>
    <w:rsid w:val="003D4026"/>
    <w:rsid w:val="003D402E"/>
    <w:rsid w:val="003D443D"/>
    <w:rsid w:val="003D4E65"/>
    <w:rsid w:val="003D63EA"/>
    <w:rsid w:val="003D6888"/>
    <w:rsid w:val="003D6C99"/>
    <w:rsid w:val="003D7102"/>
    <w:rsid w:val="003D79CA"/>
    <w:rsid w:val="003D7C7F"/>
    <w:rsid w:val="003E0038"/>
    <w:rsid w:val="003E03D6"/>
    <w:rsid w:val="003E0B2C"/>
    <w:rsid w:val="003E111D"/>
    <w:rsid w:val="003E1440"/>
    <w:rsid w:val="003E177B"/>
    <w:rsid w:val="003E18E1"/>
    <w:rsid w:val="003E1A27"/>
    <w:rsid w:val="003E1DB1"/>
    <w:rsid w:val="003E1DDD"/>
    <w:rsid w:val="003E24CC"/>
    <w:rsid w:val="003E27B8"/>
    <w:rsid w:val="003E2ACA"/>
    <w:rsid w:val="003E2EEB"/>
    <w:rsid w:val="003E325D"/>
    <w:rsid w:val="003E3870"/>
    <w:rsid w:val="003E3884"/>
    <w:rsid w:val="003E38AE"/>
    <w:rsid w:val="003E3DF0"/>
    <w:rsid w:val="003E4499"/>
    <w:rsid w:val="003E4A69"/>
    <w:rsid w:val="003E4B24"/>
    <w:rsid w:val="003E5255"/>
    <w:rsid w:val="003E5609"/>
    <w:rsid w:val="003E56EE"/>
    <w:rsid w:val="003E5845"/>
    <w:rsid w:val="003E5B1E"/>
    <w:rsid w:val="003E6352"/>
    <w:rsid w:val="003E6916"/>
    <w:rsid w:val="003E70B6"/>
    <w:rsid w:val="003F0486"/>
    <w:rsid w:val="003F0E4F"/>
    <w:rsid w:val="003F144C"/>
    <w:rsid w:val="003F166F"/>
    <w:rsid w:val="003F2CD1"/>
    <w:rsid w:val="003F314C"/>
    <w:rsid w:val="003F4BF3"/>
    <w:rsid w:val="003F6EF5"/>
    <w:rsid w:val="003F6F2F"/>
    <w:rsid w:val="003F72A8"/>
    <w:rsid w:val="003F7667"/>
    <w:rsid w:val="003F7B3B"/>
    <w:rsid w:val="003F7EB9"/>
    <w:rsid w:val="0040110A"/>
    <w:rsid w:val="004012D6"/>
    <w:rsid w:val="004015B7"/>
    <w:rsid w:val="004015D4"/>
    <w:rsid w:val="004021A9"/>
    <w:rsid w:val="0040296D"/>
    <w:rsid w:val="00403023"/>
    <w:rsid w:val="004030E5"/>
    <w:rsid w:val="00403B73"/>
    <w:rsid w:val="00403FA0"/>
    <w:rsid w:val="00404067"/>
    <w:rsid w:val="00404512"/>
    <w:rsid w:val="0040458C"/>
    <w:rsid w:val="004048FB"/>
    <w:rsid w:val="00404908"/>
    <w:rsid w:val="00404A71"/>
    <w:rsid w:val="00404F17"/>
    <w:rsid w:val="0040530E"/>
    <w:rsid w:val="0040538B"/>
    <w:rsid w:val="00405715"/>
    <w:rsid w:val="004057DE"/>
    <w:rsid w:val="004059F1"/>
    <w:rsid w:val="00406BFF"/>
    <w:rsid w:val="004070E3"/>
    <w:rsid w:val="00407A35"/>
    <w:rsid w:val="00410328"/>
    <w:rsid w:val="00410449"/>
    <w:rsid w:val="00411D6D"/>
    <w:rsid w:val="00411E73"/>
    <w:rsid w:val="004135E4"/>
    <w:rsid w:val="00413724"/>
    <w:rsid w:val="00413E07"/>
    <w:rsid w:val="00413FC9"/>
    <w:rsid w:val="0041425F"/>
    <w:rsid w:val="004144DC"/>
    <w:rsid w:val="004149AD"/>
    <w:rsid w:val="00415D82"/>
    <w:rsid w:val="00416BE0"/>
    <w:rsid w:val="00416EB1"/>
    <w:rsid w:val="00417052"/>
    <w:rsid w:val="004203EB"/>
    <w:rsid w:val="0042052B"/>
    <w:rsid w:val="00420D1D"/>
    <w:rsid w:val="0042197D"/>
    <w:rsid w:val="00421A07"/>
    <w:rsid w:val="00423084"/>
    <w:rsid w:val="004230A3"/>
    <w:rsid w:val="00423DE1"/>
    <w:rsid w:val="004244F6"/>
    <w:rsid w:val="00424652"/>
    <w:rsid w:val="004247C0"/>
    <w:rsid w:val="00424CC8"/>
    <w:rsid w:val="00424CF8"/>
    <w:rsid w:val="0042551F"/>
    <w:rsid w:val="00425CF2"/>
    <w:rsid w:val="00426939"/>
    <w:rsid w:val="00426D70"/>
    <w:rsid w:val="00426FA1"/>
    <w:rsid w:val="00427BDB"/>
    <w:rsid w:val="004307C0"/>
    <w:rsid w:val="004310FE"/>
    <w:rsid w:val="004316D6"/>
    <w:rsid w:val="004319EA"/>
    <w:rsid w:val="00431AD0"/>
    <w:rsid w:val="0043350F"/>
    <w:rsid w:val="00435078"/>
    <w:rsid w:val="00435488"/>
    <w:rsid w:val="00435569"/>
    <w:rsid w:val="004356CC"/>
    <w:rsid w:val="00435C75"/>
    <w:rsid w:val="00437549"/>
    <w:rsid w:val="00437623"/>
    <w:rsid w:val="00437D08"/>
    <w:rsid w:val="00437FDF"/>
    <w:rsid w:val="0044054B"/>
    <w:rsid w:val="004417F7"/>
    <w:rsid w:val="00441DAC"/>
    <w:rsid w:val="00441F84"/>
    <w:rsid w:val="00442D0E"/>
    <w:rsid w:val="00442F4E"/>
    <w:rsid w:val="00443155"/>
    <w:rsid w:val="00443D4F"/>
    <w:rsid w:val="00443FDF"/>
    <w:rsid w:val="00444197"/>
    <w:rsid w:val="00445261"/>
    <w:rsid w:val="00445D0D"/>
    <w:rsid w:val="00446C2A"/>
    <w:rsid w:val="00447730"/>
    <w:rsid w:val="004479B0"/>
    <w:rsid w:val="004500DF"/>
    <w:rsid w:val="0045036B"/>
    <w:rsid w:val="00451048"/>
    <w:rsid w:val="00451050"/>
    <w:rsid w:val="00451B55"/>
    <w:rsid w:val="00451FD9"/>
    <w:rsid w:val="004524CB"/>
    <w:rsid w:val="00452B4D"/>
    <w:rsid w:val="00452E2D"/>
    <w:rsid w:val="00453372"/>
    <w:rsid w:val="00453694"/>
    <w:rsid w:val="00454C39"/>
    <w:rsid w:val="00455967"/>
    <w:rsid w:val="00455CD6"/>
    <w:rsid w:val="00455D71"/>
    <w:rsid w:val="00455FE0"/>
    <w:rsid w:val="0045607C"/>
    <w:rsid w:val="00456192"/>
    <w:rsid w:val="00456323"/>
    <w:rsid w:val="0045642E"/>
    <w:rsid w:val="0045649A"/>
    <w:rsid w:val="00456CDE"/>
    <w:rsid w:val="00456FAE"/>
    <w:rsid w:val="00456FFC"/>
    <w:rsid w:val="0045758A"/>
    <w:rsid w:val="00457F40"/>
    <w:rsid w:val="00460783"/>
    <w:rsid w:val="0046319D"/>
    <w:rsid w:val="00463A02"/>
    <w:rsid w:val="00463D75"/>
    <w:rsid w:val="00463DF4"/>
    <w:rsid w:val="004643F8"/>
    <w:rsid w:val="0046548C"/>
    <w:rsid w:val="00465B2F"/>
    <w:rsid w:val="0046744F"/>
    <w:rsid w:val="00467970"/>
    <w:rsid w:val="00470674"/>
    <w:rsid w:val="004708BB"/>
    <w:rsid w:val="00470A7C"/>
    <w:rsid w:val="00470F54"/>
    <w:rsid w:val="004715D3"/>
    <w:rsid w:val="004716AA"/>
    <w:rsid w:val="0047171F"/>
    <w:rsid w:val="00471946"/>
    <w:rsid w:val="0047211F"/>
    <w:rsid w:val="00473828"/>
    <w:rsid w:val="004740D7"/>
    <w:rsid w:val="0047468D"/>
    <w:rsid w:val="00474C39"/>
    <w:rsid w:val="00474FC0"/>
    <w:rsid w:val="0047514F"/>
    <w:rsid w:val="004751FD"/>
    <w:rsid w:val="00475E9D"/>
    <w:rsid w:val="0047628E"/>
    <w:rsid w:val="00476317"/>
    <w:rsid w:val="004766E5"/>
    <w:rsid w:val="00476B30"/>
    <w:rsid w:val="00476C7A"/>
    <w:rsid w:val="00476DF7"/>
    <w:rsid w:val="00476E02"/>
    <w:rsid w:val="00476E98"/>
    <w:rsid w:val="00477290"/>
    <w:rsid w:val="0047733E"/>
    <w:rsid w:val="0047769F"/>
    <w:rsid w:val="00477D57"/>
    <w:rsid w:val="00480654"/>
    <w:rsid w:val="0048186F"/>
    <w:rsid w:val="00481B3B"/>
    <w:rsid w:val="00482EC9"/>
    <w:rsid w:val="00483237"/>
    <w:rsid w:val="004838A2"/>
    <w:rsid w:val="00483E6C"/>
    <w:rsid w:val="00483EDC"/>
    <w:rsid w:val="00484C2F"/>
    <w:rsid w:val="00485E8D"/>
    <w:rsid w:val="00486921"/>
    <w:rsid w:val="00486FAD"/>
    <w:rsid w:val="0048761B"/>
    <w:rsid w:val="00490218"/>
    <w:rsid w:val="004907A4"/>
    <w:rsid w:val="00490AE1"/>
    <w:rsid w:val="00490F82"/>
    <w:rsid w:val="0049121C"/>
    <w:rsid w:val="00491428"/>
    <w:rsid w:val="00491679"/>
    <w:rsid w:val="004918E8"/>
    <w:rsid w:val="00491C13"/>
    <w:rsid w:val="0049371E"/>
    <w:rsid w:val="00493E26"/>
    <w:rsid w:val="004965E4"/>
    <w:rsid w:val="00496DB3"/>
    <w:rsid w:val="00497046"/>
    <w:rsid w:val="00497607"/>
    <w:rsid w:val="00497826"/>
    <w:rsid w:val="00497B5A"/>
    <w:rsid w:val="004A0537"/>
    <w:rsid w:val="004A0888"/>
    <w:rsid w:val="004A0AC3"/>
    <w:rsid w:val="004A1BAA"/>
    <w:rsid w:val="004A1E3E"/>
    <w:rsid w:val="004A2FC2"/>
    <w:rsid w:val="004A33C8"/>
    <w:rsid w:val="004A3771"/>
    <w:rsid w:val="004A414C"/>
    <w:rsid w:val="004A491E"/>
    <w:rsid w:val="004A4B2B"/>
    <w:rsid w:val="004A4C9B"/>
    <w:rsid w:val="004A4DDC"/>
    <w:rsid w:val="004A5369"/>
    <w:rsid w:val="004A5881"/>
    <w:rsid w:val="004A59E7"/>
    <w:rsid w:val="004A6454"/>
    <w:rsid w:val="004A69ED"/>
    <w:rsid w:val="004A6C43"/>
    <w:rsid w:val="004A7454"/>
    <w:rsid w:val="004A7718"/>
    <w:rsid w:val="004B047F"/>
    <w:rsid w:val="004B0777"/>
    <w:rsid w:val="004B0A38"/>
    <w:rsid w:val="004B1F20"/>
    <w:rsid w:val="004B253B"/>
    <w:rsid w:val="004B2C18"/>
    <w:rsid w:val="004B32D3"/>
    <w:rsid w:val="004B3949"/>
    <w:rsid w:val="004B463E"/>
    <w:rsid w:val="004B4D03"/>
    <w:rsid w:val="004B53C6"/>
    <w:rsid w:val="004B5E57"/>
    <w:rsid w:val="004B6283"/>
    <w:rsid w:val="004B63A3"/>
    <w:rsid w:val="004B6786"/>
    <w:rsid w:val="004B753A"/>
    <w:rsid w:val="004B7685"/>
    <w:rsid w:val="004B76A8"/>
    <w:rsid w:val="004B7860"/>
    <w:rsid w:val="004B7C0A"/>
    <w:rsid w:val="004B7F2C"/>
    <w:rsid w:val="004C0665"/>
    <w:rsid w:val="004C0754"/>
    <w:rsid w:val="004C233E"/>
    <w:rsid w:val="004C2FE7"/>
    <w:rsid w:val="004C3032"/>
    <w:rsid w:val="004C3206"/>
    <w:rsid w:val="004C32D3"/>
    <w:rsid w:val="004C345E"/>
    <w:rsid w:val="004C3C52"/>
    <w:rsid w:val="004C3CB4"/>
    <w:rsid w:val="004C48AC"/>
    <w:rsid w:val="004C4DBE"/>
    <w:rsid w:val="004C5816"/>
    <w:rsid w:val="004C63C3"/>
    <w:rsid w:val="004C6E5B"/>
    <w:rsid w:val="004C7013"/>
    <w:rsid w:val="004C701D"/>
    <w:rsid w:val="004C7070"/>
    <w:rsid w:val="004C79A0"/>
    <w:rsid w:val="004C7B8C"/>
    <w:rsid w:val="004D0108"/>
    <w:rsid w:val="004D0C5E"/>
    <w:rsid w:val="004D11B1"/>
    <w:rsid w:val="004D1D79"/>
    <w:rsid w:val="004D23B4"/>
    <w:rsid w:val="004D24CE"/>
    <w:rsid w:val="004D2CAB"/>
    <w:rsid w:val="004D38B9"/>
    <w:rsid w:val="004D3913"/>
    <w:rsid w:val="004D3B98"/>
    <w:rsid w:val="004D4DB6"/>
    <w:rsid w:val="004D5A63"/>
    <w:rsid w:val="004D7D26"/>
    <w:rsid w:val="004E027B"/>
    <w:rsid w:val="004E0C94"/>
    <w:rsid w:val="004E191D"/>
    <w:rsid w:val="004E1CF3"/>
    <w:rsid w:val="004E2336"/>
    <w:rsid w:val="004E256D"/>
    <w:rsid w:val="004E2757"/>
    <w:rsid w:val="004E27FA"/>
    <w:rsid w:val="004E2836"/>
    <w:rsid w:val="004E3531"/>
    <w:rsid w:val="004E358F"/>
    <w:rsid w:val="004E3723"/>
    <w:rsid w:val="004E3931"/>
    <w:rsid w:val="004E3B6F"/>
    <w:rsid w:val="004E3F65"/>
    <w:rsid w:val="004E53B5"/>
    <w:rsid w:val="004E567B"/>
    <w:rsid w:val="004E5E34"/>
    <w:rsid w:val="004E68B5"/>
    <w:rsid w:val="004E792A"/>
    <w:rsid w:val="004F014F"/>
    <w:rsid w:val="004F0DA4"/>
    <w:rsid w:val="004F0F81"/>
    <w:rsid w:val="004F0FB8"/>
    <w:rsid w:val="004F1369"/>
    <w:rsid w:val="004F30F3"/>
    <w:rsid w:val="004F3315"/>
    <w:rsid w:val="004F3C46"/>
    <w:rsid w:val="004F3F92"/>
    <w:rsid w:val="004F41D7"/>
    <w:rsid w:val="004F5605"/>
    <w:rsid w:val="004F5A1F"/>
    <w:rsid w:val="004F5CA3"/>
    <w:rsid w:val="004F6598"/>
    <w:rsid w:val="004F6C55"/>
    <w:rsid w:val="004F6E88"/>
    <w:rsid w:val="004F708E"/>
    <w:rsid w:val="004F7748"/>
    <w:rsid w:val="004F78DB"/>
    <w:rsid w:val="00500261"/>
    <w:rsid w:val="0050032A"/>
    <w:rsid w:val="0050060D"/>
    <w:rsid w:val="00501A6B"/>
    <w:rsid w:val="00501B26"/>
    <w:rsid w:val="0050256D"/>
    <w:rsid w:val="005036F7"/>
    <w:rsid w:val="00503FF8"/>
    <w:rsid w:val="00504232"/>
    <w:rsid w:val="005042CC"/>
    <w:rsid w:val="005048A5"/>
    <w:rsid w:val="00505F38"/>
    <w:rsid w:val="00506575"/>
    <w:rsid w:val="0050685A"/>
    <w:rsid w:val="00506D2A"/>
    <w:rsid w:val="005072F6"/>
    <w:rsid w:val="00507A8E"/>
    <w:rsid w:val="00507F63"/>
    <w:rsid w:val="00510262"/>
    <w:rsid w:val="00510328"/>
    <w:rsid w:val="00510511"/>
    <w:rsid w:val="00510651"/>
    <w:rsid w:val="0051100F"/>
    <w:rsid w:val="00511AC7"/>
    <w:rsid w:val="00512264"/>
    <w:rsid w:val="00513AAE"/>
    <w:rsid w:val="00513E2B"/>
    <w:rsid w:val="00514343"/>
    <w:rsid w:val="00514FC3"/>
    <w:rsid w:val="00515017"/>
    <w:rsid w:val="0051506B"/>
    <w:rsid w:val="00515406"/>
    <w:rsid w:val="00515BA2"/>
    <w:rsid w:val="00515EF8"/>
    <w:rsid w:val="0051660A"/>
    <w:rsid w:val="005175E4"/>
    <w:rsid w:val="00517FED"/>
    <w:rsid w:val="00521277"/>
    <w:rsid w:val="00521CF7"/>
    <w:rsid w:val="005225B0"/>
    <w:rsid w:val="00522C11"/>
    <w:rsid w:val="00523115"/>
    <w:rsid w:val="0052319D"/>
    <w:rsid w:val="005239CC"/>
    <w:rsid w:val="00523BF8"/>
    <w:rsid w:val="00524123"/>
    <w:rsid w:val="005249B6"/>
    <w:rsid w:val="00524D72"/>
    <w:rsid w:val="00526C54"/>
    <w:rsid w:val="00527015"/>
    <w:rsid w:val="00527843"/>
    <w:rsid w:val="00527D68"/>
    <w:rsid w:val="005314B6"/>
    <w:rsid w:val="00531BF2"/>
    <w:rsid w:val="00531C1C"/>
    <w:rsid w:val="00532968"/>
    <w:rsid w:val="00533249"/>
    <w:rsid w:val="0053368E"/>
    <w:rsid w:val="00533BB3"/>
    <w:rsid w:val="00534A45"/>
    <w:rsid w:val="00534F77"/>
    <w:rsid w:val="00535569"/>
    <w:rsid w:val="005357C6"/>
    <w:rsid w:val="00535C78"/>
    <w:rsid w:val="00536339"/>
    <w:rsid w:val="0053688B"/>
    <w:rsid w:val="005369CB"/>
    <w:rsid w:val="005372FA"/>
    <w:rsid w:val="005375A3"/>
    <w:rsid w:val="005375EF"/>
    <w:rsid w:val="0053770E"/>
    <w:rsid w:val="005400E3"/>
    <w:rsid w:val="00540A35"/>
    <w:rsid w:val="00540E2B"/>
    <w:rsid w:val="00540FF9"/>
    <w:rsid w:val="00541DAD"/>
    <w:rsid w:val="00543070"/>
    <w:rsid w:val="00543963"/>
    <w:rsid w:val="00544317"/>
    <w:rsid w:val="00545011"/>
    <w:rsid w:val="00545973"/>
    <w:rsid w:val="00550143"/>
    <w:rsid w:val="005505BE"/>
    <w:rsid w:val="00550661"/>
    <w:rsid w:val="005510EA"/>
    <w:rsid w:val="00553D39"/>
    <w:rsid w:val="005541B4"/>
    <w:rsid w:val="00554C6C"/>
    <w:rsid w:val="005565D4"/>
    <w:rsid w:val="005567FF"/>
    <w:rsid w:val="0055782C"/>
    <w:rsid w:val="005600D0"/>
    <w:rsid w:val="0056063C"/>
    <w:rsid w:val="0056095C"/>
    <w:rsid w:val="00560A89"/>
    <w:rsid w:val="00560FF7"/>
    <w:rsid w:val="005612F2"/>
    <w:rsid w:val="005619E6"/>
    <w:rsid w:val="00562427"/>
    <w:rsid w:val="00563007"/>
    <w:rsid w:val="00563D62"/>
    <w:rsid w:val="00563DE0"/>
    <w:rsid w:val="00564247"/>
    <w:rsid w:val="005648C2"/>
    <w:rsid w:val="005650ED"/>
    <w:rsid w:val="0056650B"/>
    <w:rsid w:val="0056795E"/>
    <w:rsid w:val="00567AD9"/>
    <w:rsid w:val="00567BD3"/>
    <w:rsid w:val="005704ED"/>
    <w:rsid w:val="005722D4"/>
    <w:rsid w:val="005730DF"/>
    <w:rsid w:val="0057396B"/>
    <w:rsid w:val="005739D6"/>
    <w:rsid w:val="00573DA7"/>
    <w:rsid w:val="00573FA9"/>
    <w:rsid w:val="00574070"/>
    <w:rsid w:val="0057416C"/>
    <w:rsid w:val="005746EF"/>
    <w:rsid w:val="00574703"/>
    <w:rsid w:val="005749DA"/>
    <w:rsid w:val="00574E46"/>
    <w:rsid w:val="005751F1"/>
    <w:rsid w:val="005760FC"/>
    <w:rsid w:val="00576151"/>
    <w:rsid w:val="00576B36"/>
    <w:rsid w:val="005771F5"/>
    <w:rsid w:val="0057762C"/>
    <w:rsid w:val="005802D8"/>
    <w:rsid w:val="005802EA"/>
    <w:rsid w:val="0058041E"/>
    <w:rsid w:val="00580C51"/>
    <w:rsid w:val="00580CC2"/>
    <w:rsid w:val="00581091"/>
    <w:rsid w:val="00581921"/>
    <w:rsid w:val="00582569"/>
    <w:rsid w:val="0058292F"/>
    <w:rsid w:val="00582C2A"/>
    <w:rsid w:val="0058307F"/>
    <w:rsid w:val="00583D19"/>
    <w:rsid w:val="00583EAF"/>
    <w:rsid w:val="005849C5"/>
    <w:rsid w:val="00584B00"/>
    <w:rsid w:val="00585274"/>
    <w:rsid w:val="00585CE5"/>
    <w:rsid w:val="0058628C"/>
    <w:rsid w:val="00586467"/>
    <w:rsid w:val="005867A0"/>
    <w:rsid w:val="00587979"/>
    <w:rsid w:val="00587A5C"/>
    <w:rsid w:val="00590253"/>
    <w:rsid w:val="00590A5A"/>
    <w:rsid w:val="00591683"/>
    <w:rsid w:val="005920E2"/>
    <w:rsid w:val="005923B4"/>
    <w:rsid w:val="00592535"/>
    <w:rsid w:val="005925F0"/>
    <w:rsid w:val="00593739"/>
    <w:rsid w:val="00593D01"/>
    <w:rsid w:val="00593D0F"/>
    <w:rsid w:val="00594572"/>
    <w:rsid w:val="005948B8"/>
    <w:rsid w:val="00594CB7"/>
    <w:rsid w:val="00595717"/>
    <w:rsid w:val="005969B9"/>
    <w:rsid w:val="005973E3"/>
    <w:rsid w:val="005976B0"/>
    <w:rsid w:val="005A0DF0"/>
    <w:rsid w:val="005A103B"/>
    <w:rsid w:val="005A1319"/>
    <w:rsid w:val="005A39FF"/>
    <w:rsid w:val="005A3EEF"/>
    <w:rsid w:val="005A40A4"/>
    <w:rsid w:val="005A4225"/>
    <w:rsid w:val="005A45BB"/>
    <w:rsid w:val="005A4D63"/>
    <w:rsid w:val="005A5D41"/>
    <w:rsid w:val="005A6A6D"/>
    <w:rsid w:val="005A6AB8"/>
    <w:rsid w:val="005A75D1"/>
    <w:rsid w:val="005A7846"/>
    <w:rsid w:val="005A7DCE"/>
    <w:rsid w:val="005B005A"/>
    <w:rsid w:val="005B0416"/>
    <w:rsid w:val="005B0966"/>
    <w:rsid w:val="005B0CD3"/>
    <w:rsid w:val="005B0F59"/>
    <w:rsid w:val="005B10D1"/>
    <w:rsid w:val="005B1523"/>
    <w:rsid w:val="005B1D86"/>
    <w:rsid w:val="005B202B"/>
    <w:rsid w:val="005B2846"/>
    <w:rsid w:val="005B2A29"/>
    <w:rsid w:val="005B2EAA"/>
    <w:rsid w:val="005B2EE4"/>
    <w:rsid w:val="005B2FBF"/>
    <w:rsid w:val="005B2FD0"/>
    <w:rsid w:val="005B31C4"/>
    <w:rsid w:val="005B4816"/>
    <w:rsid w:val="005B5A47"/>
    <w:rsid w:val="005B5D23"/>
    <w:rsid w:val="005B5D96"/>
    <w:rsid w:val="005B6430"/>
    <w:rsid w:val="005B6830"/>
    <w:rsid w:val="005B73C5"/>
    <w:rsid w:val="005B7446"/>
    <w:rsid w:val="005B78F2"/>
    <w:rsid w:val="005B7EA0"/>
    <w:rsid w:val="005C03AC"/>
    <w:rsid w:val="005C12BF"/>
    <w:rsid w:val="005C15BB"/>
    <w:rsid w:val="005C20F6"/>
    <w:rsid w:val="005C22AC"/>
    <w:rsid w:val="005C2674"/>
    <w:rsid w:val="005C2680"/>
    <w:rsid w:val="005C3216"/>
    <w:rsid w:val="005C3B79"/>
    <w:rsid w:val="005C4490"/>
    <w:rsid w:val="005C5A7F"/>
    <w:rsid w:val="005C6A95"/>
    <w:rsid w:val="005C7095"/>
    <w:rsid w:val="005C72C3"/>
    <w:rsid w:val="005C7594"/>
    <w:rsid w:val="005C7E72"/>
    <w:rsid w:val="005D0E28"/>
    <w:rsid w:val="005D0E5A"/>
    <w:rsid w:val="005D1305"/>
    <w:rsid w:val="005D15A9"/>
    <w:rsid w:val="005D1912"/>
    <w:rsid w:val="005D2834"/>
    <w:rsid w:val="005D2E51"/>
    <w:rsid w:val="005D2F2A"/>
    <w:rsid w:val="005D3242"/>
    <w:rsid w:val="005D3778"/>
    <w:rsid w:val="005D481F"/>
    <w:rsid w:val="005D4877"/>
    <w:rsid w:val="005D48A0"/>
    <w:rsid w:val="005D4F79"/>
    <w:rsid w:val="005D55B4"/>
    <w:rsid w:val="005D56E4"/>
    <w:rsid w:val="005D5926"/>
    <w:rsid w:val="005D59DC"/>
    <w:rsid w:val="005D5D05"/>
    <w:rsid w:val="005D6B8F"/>
    <w:rsid w:val="005D6B95"/>
    <w:rsid w:val="005D72FF"/>
    <w:rsid w:val="005E0079"/>
    <w:rsid w:val="005E0916"/>
    <w:rsid w:val="005E0C36"/>
    <w:rsid w:val="005E0C87"/>
    <w:rsid w:val="005E0D80"/>
    <w:rsid w:val="005E104A"/>
    <w:rsid w:val="005E11F8"/>
    <w:rsid w:val="005E13BE"/>
    <w:rsid w:val="005E1D68"/>
    <w:rsid w:val="005E1E85"/>
    <w:rsid w:val="005E218D"/>
    <w:rsid w:val="005E237A"/>
    <w:rsid w:val="005E2A79"/>
    <w:rsid w:val="005E3BC7"/>
    <w:rsid w:val="005E4609"/>
    <w:rsid w:val="005E4AF9"/>
    <w:rsid w:val="005E62C8"/>
    <w:rsid w:val="005E69C1"/>
    <w:rsid w:val="005E6B7D"/>
    <w:rsid w:val="005E6D7B"/>
    <w:rsid w:val="005E6F1A"/>
    <w:rsid w:val="005E6F5F"/>
    <w:rsid w:val="005E76AC"/>
    <w:rsid w:val="005E7F26"/>
    <w:rsid w:val="005F0D07"/>
    <w:rsid w:val="005F0EE8"/>
    <w:rsid w:val="005F163C"/>
    <w:rsid w:val="005F1BC0"/>
    <w:rsid w:val="005F1CB1"/>
    <w:rsid w:val="005F2AA1"/>
    <w:rsid w:val="005F2ACB"/>
    <w:rsid w:val="005F2B4C"/>
    <w:rsid w:val="005F33B1"/>
    <w:rsid w:val="005F3988"/>
    <w:rsid w:val="005F3C39"/>
    <w:rsid w:val="005F461D"/>
    <w:rsid w:val="005F4DD9"/>
    <w:rsid w:val="005F523B"/>
    <w:rsid w:val="005F524C"/>
    <w:rsid w:val="005F537A"/>
    <w:rsid w:val="005F5B6E"/>
    <w:rsid w:val="005F5F26"/>
    <w:rsid w:val="005F69A4"/>
    <w:rsid w:val="005F78B5"/>
    <w:rsid w:val="005F7C46"/>
    <w:rsid w:val="006003C0"/>
    <w:rsid w:val="0060069D"/>
    <w:rsid w:val="00600C5C"/>
    <w:rsid w:val="006013D2"/>
    <w:rsid w:val="00601776"/>
    <w:rsid w:val="00601CD3"/>
    <w:rsid w:val="00601F0F"/>
    <w:rsid w:val="006028A5"/>
    <w:rsid w:val="00602ACF"/>
    <w:rsid w:val="006033E3"/>
    <w:rsid w:val="00603A18"/>
    <w:rsid w:val="00604C75"/>
    <w:rsid w:val="00604CAD"/>
    <w:rsid w:val="00605196"/>
    <w:rsid w:val="00605361"/>
    <w:rsid w:val="006054F7"/>
    <w:rsid w:val="00605626"/>
    <w:rsid w:val="00606243"/>
    <w:rsid w:val="00606474"/>
    <w:rsid w:val="0060649A"/>
    <w:rsid w:val="006068D3"/>
    <w:rsid w:val="00606A43"/>
    <w:rsid w:val="00606F82"/>
    <w:rsid w:val="00607363"/>
    <w:rsid w:val="006077D7"/>
    <w:rsid w:val="00607887"/>
    <w:rsid w:val="006105E4"/>
    <w:rsid w:val="006107FA"/>
    <w:rsid w:val="006116A4"/>
    <w:rsid w:val="006120F7"/>
    <w:rsid w:val="00612417"/>
    <w:rsid w:val="00613191"/>
    <w:rsid w:val="0061339B"/>
    <w:rsid w:val="00613A09"/>
    <w:rsid w:val="00613A1D"/>
    <w:rsid w:val="00613DCF"/>
    <w:rsid w:val="00613E61"/>
    <w:rsid w:val="00614299"/>
    <w:rsid w:val="0061454B"/>
    <w:rsid w:val="006148E4"/>
    <w:rsid w:val="00614ED6"/>
    <w:rsid w:val="00614F94"/>
    <w:rsid w:val="00615016"/>
    <w:rsid w:val="006151E4"/>
    <w:rsid w:val="006156CB"/>
    <w:rsid w:val="00615E92"/>
    <w:rsid w:val="006166F2"/>
    <w:rsid w:val="0061677C"/>
    <w:rsid w:val="00616992"/>
    <w:rsid w:val="00616D07"/>
    <w:rsid w:val="0061763C"/>
    <w:rsid w:val="00621B6A"/>
    <w:rsid w:val="006225C9"/>
    <w:rsid w:val="00622706"/>
    <w:rsid w:val="0062294B"/>
    <w:rsid w:val="006240E6"/>
    <w:rsid w:val="00624396"/>
    <w:rsid w:val="006256A5"/>
    <w:rsid w:val="006262D8"/>
    <w:rsid w:val="00626E2C"/>
    <w:rsid w:val="00626FFA"/>
    <w:rsid w:val="00630736"/>
    <w:rsid w:val="006311FD"/>
    <w:rsid w:val="00631531"/>
    <w:rsid w:val="00632034"/>
    <w:rsid w:val="00632EBC"/>
    <w:rsid w:val="00633189"/>
    <w:rsid w:val="0063318B"/>
    <w:rsid w:val="006337BB"/>
    <w:rsid w:val="00633EC3"/>
    <w:rsid w:val="00634461"/>
    <w:rsid w:val="006345E8"/>
    <w:rsid w:val="00634701"/>
    <w:rsid w:val="00634BED"/>
    <w:rsid w:val="00634EFB"/>
    <w:rsid w:val="0063650A"/>
    <w:rsid w:val="0063690A"/>
    <w:rsid w:val="00637060"/>
    <w:rsid w:val="00637A70"/>
    <w:rsid w:val="00637F71"/>
    <w:rsid w:val="00640429"/>
    <w:rsid w:val="006405D8"/>
    <w:rsid w:val="00641547"/>
    <w:rsid w:val="00641A3F"/>
    <w:rsid w:val="00641B74"/>
    <w:rsid w:val="00641C18"/>
    <w:rsid w:val="00642767"/>
    <w:rsid w:val="00642E56"/>
    <w:rsid w:val="006435B6"/>
    <w:rsid w:val="00643B3E"/>
    <w:rsid w:val="00643D82"/>
    <w:rsid w:val="00645307"/>
    <w:rsid w:val="00646879"/>
    <w:rsid w:val="0064738B"/>
    <w:rsid w:val="00647CDA"/>
    <w:rsid w:val="0065011B"/>
    <w:rsid w:val="00650976"/>
    <w:rsid w:val="006509FD"/>
    <w:rsid w:val="00650A69"/>
    <w:rsid w:val="006512AA"/>
    <w:rsid w:val="006513F8"/>
    <w:rsid w:val="00651988"/>
    <w:rsid w:val="00651CE4"/>
    <w:rsid w:val="00652763"/>
    <w:rsid w:val="00652BEC"/>
    <w:rsid w:val="0065373F"/>
    <w:rsid w:val="00653AEC"/>
    <w:rsid w:val="0065480E"/>
    <w:rsid w:val="00654F42"/>
    <w:rsid w:val="006564F9"/>
    <w:rsid w:val="0065668E"/>
    <w:rsid w:val="00657403"/>
    <w:rsid w:val="006577C4"/>
    <w:rsid w:val="0065788E"/>
    <w:rsid w:val="00657B56"/>
    <w:rsid w:val="00657C8C"/>
    <w:rsid w:val="006615F7"/>
    <w:rsid w:val="0066199A"/>
    <w:rsid w:val="00662017"/>
    <w:rsid w:val="006628C4"/>
    <w:rsid w:val="006638C8"/>
    <w:rsid w:val="00664364"/>
    <w:rsid w:val="0066448B"/>
    <w:rsid w:val="0066478E"/>
    <w:rsid w:val="0066520B"/>
    <w:rsid w:val="006654DB"/>
    <w:rsid w:val="006655B9"/>
    <w:rsid w:val="0066563B"/>
    <w:rsid w:val="00665950"/>
    <w:rsid w:val="00665C21"/>
    <w:rsid w:val="006660A1"/>
    <w:rsid w:val="00666C2E"/>
    <w:rsid w:val="00667502"/>
    <w:rsid w:val="0066753D"/>
    <w:rsid w:val="00667E88"/>
    <w:rsid w:val="00667F63"/>
    <w:rsid w:val="00670118"/>
    <w:rsid w:val="006709F5"/>
    <w:rsid w:val="006714EA"/>
    <w:rsid w:val="00671C75"/>
    <w:rsid w:val="0067275E"/>
    <w:rsid w:val="00672E3B"/>
    <w:rsid w:val="00672FD8"/>
    <w:rsid w:val="00675619"/>
    <w:rsid w:val="006757B9"/>
    <w:rsid w:val="00675D76"/>
    <w:rsid w:val="006774B5"/>
    <w:rsid w:val="00677625"/>
    <w:rsid w:val="00680112"/>
    <w:rsid w:val="006808D5"/>
    <w:rsid w:val="0068095A"/>
    <w:rsid w:val="006813DF"/>
    <w:rsid w:val="006817FF"/>
    <w:rsid w:val="00681E87"/>
    <w:rsid w:val="00682252"/>
    <w:rsid w:val="00682AF7"/>
    <w:rsid w:val="00683599"/>
    <w:rsid w:val="00683887"/>
    <w:rsid w:val="00683B27"/>
    <w:rsid w:val="00684C0F"/>
    <w:rsid w:val="00685499"/>
    <w:rsid w:val="00685FF1"/>
    <w:rsid w:val="00686402"/>
    <w:rsid w:val="00686699"/>
    <w:rsid w:val="00686EEA"/>
    <w:rsid w:val="00686F4F"/>
    <w:rsid w:val="00687AE1"/>
    <w:rsid w:val="00687E35"/>
    <w:rsid w:val="00687ED4"/>
    <w:rsid w:val="00687F3A"/>
    <w:rsid w:val="0069046B"/>
    <w:rsid w:val="00690F0E"/>
    <w:rsid w:val="006927DE"/>
    <w:rsid w:val="0069397D"/>
    <w:rsid w:val="0069408E"/>
    <w:rsid w:val="00694D01"/>
    <w:rsid w:val="006950C0"/>
    <w:rsid w:val="0069567F"/>
    <w:rsid w:val="006958DF"/>
    <w:rsid w:val="00695A7F"/>
    <w:rsid w:val="006967F0"/>
    <w:rsid w:val="00696D0A"/>
    <w:rsid w:val="00696E1D"/>
    <w:rsid w:val="00696F21"/>
    <w:rsid w:val="006972A3"/>
    <w:rsid w:val="00697401"/>
    <w:rsid w:val="00697606"/>
    <w:rsid w:val="0069760D"/>
    <w:rsid w:val="00697E61"/>
    <w:rsid w:val="006A0047"/>
    <w:rsid w:val="006A025B"/>
    <w:rsid w:val="006A062D"/>
    <w:rsid w:val="006A0ADD"/>
    <w:rsid w:val="006A1418"/>
    <w:rsid w:val="006A27B7"/>
    <w:rsid w:val="006A28AC"/>
    <w:rsid w:val="006A2BAC"/>
    <w:rsid w:val="006A2E5E"/>
    <w:rsid w:val="006A2FF6"/>
    <w:rsid w:val="006A3587"/>
    <w:rsid w:val="006A3A54"/>
    <w:rsid w:val="006A3C7A"/>
    <w:rsid w:val="006A3D80"/>
    <w:rsid w:val="006A3E33"/>
    <w:rsid w:val="006A498E"/>
    <w:rsid w:val="006A49F3"/>
    <w:rsid w:val="006A5AAE"/>
    <w:rsid w:val="006A5D7B"/>
    <w:rsid w:val="006A65F8"/>
    <w:rsid w:val="006A76E4"/>
    <w:rsid w:val="006A79B8"/>
    <w:rsid w:val="006A7B17"/>
    <w:rsid w:val="006A7EC3"/>
    <w:rsid w:val="006A7F85"/>
    <w:rsid w:val="006B0516"/>
    <w:rsid w:val="006B10C2"/>
    <w:rsid w:val="006B15EB"/>
    <w:rsid w:val="006B1910"/>
    <w:rsid w:val="006B1912"/>
    <w:rsid w:val="006B1932"/>
    <w:rsid w:val="006B1BBC"/>
    <w:rsid w:val="006B1FCD"/>
    <w:rsid w:val="006B2476"/>
    <w:rsid w:val="006B298F"/>
    <w:rsid w:val="006B29E4"/>
    <w:rsid w:val="006B2AA2"/>
    <w:rsid w:val="006B3791"/>
    <w:rsid w:val="006B39AC"/>
    <w:rsid w:val="006B4BD6"/>
    <w:rsid w:val="006B4F9E"/>
    <w:rsid w:val="006B5010"/>
    <w:rsid w:val="006B5115"/>
    <w:rsid w:val="006B5649"/>
    <w:rsid w:val="006B57E1"/>
    <w:rsid w:val="006B5AEC"/>
    <w:rsid w:val="006B68BD"/>
    <w:rsid w:val="006B6911"/>
    <w:rsid w:val="006B6B0D"/>
    <w:rsid w:val="006B6DAB"/>
    <w:rsid w:val="006B761D"/>
    <w:rsid w:val="006C014E"/>
    <w:rsid w:val="006C0B39"/>
    <w:rsid w:val="006C13E3"/>
    <w:rsid w:val="006C16D5"/>
    <w:rsid w:val="006C1905"/>
    <w:rsid w:val="006C258F"/>
    <w:rsid w:val="006C2BE1"/>
    <w:rsid w:val="006C3551"/>
    <w:rsid w:val="006C4806"/>
    <w:rsid w:val="006C480F"/>
    <w:rsid w:val="006C4C35"/>
    <w:rsid w:val="006C50FB"/>
    <w:rsid w:val="006C5C9A"/>
    <w:rsid w:val="006C5EA9"/>
    <w:rsid w:val="006C611B"/>
    <w:rsid w:val="006C6375"/>
    <w:rsid w:val="006C70B8"/>
    <w:rsid w:val="006C7328"/>
    <w:rsid w:val="006D09D8"/>
    <w:rsid w:val="006D0A7B"/>
    <w:rsid w:val="006D1740"/>
    <w:rsid w:val="006D1C0E"/>
    <w:rsid w:val="006D1F68"/>
    <w:rsid w:val="006D2691"/>
    <w:rsid w:val="006D2B5B"/>
    <w:rsid w:val="006D2E9F"/>
    <w:rsid w:val="006D3312"/>
    <w:rsid w:val="006D3373"/>
    <w:rsid w:val="006D3666"/>
    <w:rsid w:val="006D3CB6"/>
    <w:rsid w:val="006D3F4E"/>
    <w:rsid w:val="006D4004"/>
    <w:rsid w:val="006D4043"/>
    <w:rsid w:val="006D45A6"/>
    <w:rsid w:val="006D45C0"/>
    <w:rsid w:val="006D5D8B"/>
    <w:rsid w:val="006D6894"/>
    <w:rsid w:val="006D70A6"/>
    <w:rsid w:val="006D70E3"/>
    <w:rsid w:val="006D7E01"/>
    <w:rsid w:val="006E02CB"/>
    <w:rsid w:val="006E1174"/>
    <w:rsid w:val="006E1870"/>
    <w:rsid w:val="006E188E"/>
    <w:rsid w:val="006E1AE5"/>
    <w:rsid w:val="006E22DE"/>
    <w:rsid w:val="006E2B4C"/>
    <w:rsid w:val="006E2B87"/>
    <w:rsid w:val="006E3220"/>
    <w:rsid w:val="006E4384"/>
    <w:rsid w:val="006E459B"/>
    <w:rsid w:val="006E4919"/>
    <w:rsid w:val="006E4AAD"/>
    <w:rsid w:val="006E4AC5"/>
    <w:rsid w:val="006E79CE"/>
    <w:rsid w:val="006F0292"/>
    <w:rsid w:val="006F0CFA"/>
    <w:rsid w:val="006F1201"/>
    <w:rsid w:val="006F1918"/>
    <w:rsid w:val="006F1E75"/>
    <w:rsid w:val="006F257B"/>
    <w:rsid w:val="006F2A12"/>
    <w:rsid w:val="006F2D42"/>
    <w:rsid w:val="006F359F"/>
    <w:rsid w:val="006F35BC"/>
    <w:rsid w:val="006F36EB"/>
    <w:rsid w:val="006F3898"/>
    <w:rsid w:val="006F389E"/>
    <w:rsid w:val="006F3D23"/>
    <w:rsid w:val="006F3DBE"/>
    <w:rsid w:val="006F4D3D"/>
    <w:rsid w:val="006F5DA8"/>
    <w:rsid w:val="006F6D83"/>
    <w:rsid w:val="006F7073"/>
    <w:rsid w:val="00700EA2"/>
    <w:rsid w:val="00701273"/>
    <w:rsid w:val="007035E5"/>
    <w:rsid w:val="00703752"/>
    <w:rsid w:val="00703856"/>
    <w:rsid w:val="00703A4C"/>
    <w:rsid w:val="00703D92"/>
    <w:rsid w:val="0070456B"/>
    <w:rsid w:val="0070495E"/>
    <w:rsid w:val="00704FF8"/>
    <w:rsid w:val="00705054"/>
    <w:rsid w:val="007051E3"/>
    <w:rsid w:val="007052B7"/>
    <w:rsid w:val="00705760"/>
    <w:rsid w:val="007057B1"/>
    <w:rsid w:val="00705803"/>
    <w:rsid w:val="00706440"/>
    <w:rsid w:val="00706751"/>
    <w:rsid w:val="00707135"/>
    <w:rsid w:val="00707607"/>
    <w:rsid w:val="00707934"/>
    <w:rsid w:val="00707BB1"/>
    <w:rsid w:val="0071092C"/>
    <w:rsid w:val="00711111"/>
    <w:rsid w:val="007116E9"/>
    <w:rsid w:val="0071396F"/>
    <w:rsid w:val="00713C60"/>
    <w:rsid w:val="00714E88"/>
    <w:rsid w:val="0071737A"/>
    <w:rsid w:val="00717824"/>
    <w:rsid w:val="007202F2"/>
    <w:rsid w:val="00720662"/>
    <w:rsid w:val="007207F6"/>
    <w:rsid w:val="00720852"/>
    <w:rsid w:val="0072114B"/>
    <w:rsid w:val="00722D82"/>
    <w:rsid w:val="00723A65"/>
    <w:rsid w:val="00724556"/>
    <w:rsid w:val="00724E73"/>
    <w:rsid w:val="00725120"/>
    <w:rsid w:val="00725A0D"/>
    <w:rsid w:val="00725C0C"/>
    <w:rsid w:val="0072611F"/>
    <w:rsid w:val="0072650D"/>
    <w:rsid w:val="007267D2"/>
    <w:rsid w:val="00727A07"/>
    <w:rsid w:val="00727F1D"/>
    <w:rsid w:val="007303AD"/>
    <w:rsid w:val="007314F8"/>
    <w:rsid w:val="00731AD2"/>
    <w:rsid w:val="007325A9"/>
    <w:rsid w:val="0073268F"/>
    <w:rsid w:val="0073358C"/>
    <w:rsid w:val="00733983"/>
    <w:rsid w:val="00733BED"/>
    <w:rsid w:val="00733EFD"/>
    <w:rsid w:val="007346AD"/>
    <w:rsid w:val="0073558A"/>
    <w:rsid w:val="0073579C"/>
    <w:rsid w:val="00735965"/>
    <w:rsid w:val="00736045"/>
    <w:rsid w:val="0073664B"/>
    <w:rsid w:val="00740799"/>
    <w:rsid w:val="00740E4F"/>
    <w:rsid w:val="00741073"/>
    <w:rsid w:val="00741938"/>
    <w:rsid w:val="00741B74"/>
    <w:rsid w:val="00741B93"/>
    <w:rsid w:val="007420D8"/>
    <w:rsid w:val="00742207"/>
    <w:rsid w:val="00743693"/>
    <w:rsid w:val="007437A5"/>
    <w:rsid w:val="007437C0"/>
    <w:rsid w:val="00743C91"/>
    <w:rsid w:val="007441E7"/>
    <w:rsid w:val="007444CA"/>
    <w:rsid w:val="00744635"/>
    <w:rsid w:val="00744750"/>
    <w:rsid w:val="00744A1D"/>
    <w:rsid w:val="00744EBA"/>
    <w:rsid w:val="00745DF3"/>
    <w:rsid w:val="00750527"/>
    <w:rsid w:val="007505BA"/>
    <w:rsid w:val="007506BC"/>
    <w:rsid w:val="00750CEF"/>
    <w:rsid w:val="0075285E"/>
    <w:rsid w:val="007528AF"/>
    <w:rsid w:val="007536CB"/>
    <w:rsid w:val="00753AFB"/>
    <w:rsid w:val="00753EE1"/>
    <w:rsid w:val="00754E2B"/>
    <w:rsid w:val="00755300"/>
    <w:rsid w:val="00755625"/>
    <w:rsid w:val="00755E1B"/>
    <w:rsid w:val="00756744"/>
    <w:rsid w:val="00756C92"/>
    <w:rsid w:val="00756C93"/>
    <w:rsid w:val="00756DF0"/>
    <w:rsid w:val="00757919"/>
    <w:rsid w:val="00757FC6"/>
    <w:rsid w:val="0076021F"/>
    <w:rsid w:val="0076068E"/>
    <w:rsid w:val="0076127D"/>
    <w:rsid w:val="007617BC"/>
    <w:rsid w:val="007620EF"/>
    <w:rsid w:val="00762A45"/>
    <w:rsid w:val="00762C55"/>
    <w:rsid w:val="00762D0E"/>
    <w:rsid w:val="00762DD6"/>
    <w:rsid w:val="00762EFF"/>
    <w:rsid w:val="00763510"/>
    <w:rsid w:val="00763775"/>
    <w:rsid w:val="00764666"/>
    <w:rsid w:val="0076529C"/>
    <w:rsid w:val="007653A2"/>
    <w:rsid w:val="00765A3F"/>
    <w:rsid w:val="00766269"/>
    <w:rsid w:val="00766448"/>
    <w:rsid w:val="00766700"/>
    <w:rsid w:val="00766BCE"/>
    <w:rsid w:val="00767B17"/>
    <w:rsid w:val="007701C2"/>
    <w:rsid w:val="00770C07"/>
    <w:rsid w:val="007716BD"/>
    <w:rsid w:val="00772BD9"/>
    <w:rsid w:val="007732D4"/>
    <w:rsid w:val="00774A22"/>
    <w:rsid w:val="007756EB"/>
    <w:rsid w:val="00776478"/>
    <w:rsid w:val="007765ED"/>
    <w:rsid w:val="00776D10"/>
    <w:rsid w:val="00777E4F"/>
    <w:rsid w:val="00780919"/>
    <w:rsid w:val="00781341"/>
    <w:rsid w:val="007815DF"/>
    <w:rsid w:val="0078247D"/>
    <w:rsid w:val="00782E46"/>
    <w:rsid w:val="00784391"/>
    <w:rsid w:val="00784DA5"/>
    <w:rsid w:val="00785044"/>
    <w:rsid w:val="00785139"/>
    <w:rsid w:val="00786350"/>
    <w:rsid w:val="00786CA0"/>
    <w:rsid w:val="00787880"/>
    <w:rsid w:val="00787CF7"/>
    <w:rsid w:val="00790535"/>
    <w:rsid w:val="0079056A"/>
    <w:rsid w:val="00790FC7"/>
    <w:rsid w:val="007912A0"/>
    <w:rsid w:val="007920DC"/>
    <w:rsid w:val="007923A5"/>
    <w:rsid w:val="00792851"/>
    <w:rsid w:val="00793F18"/>
    <w:rsid w:val="007953FB"/>
    <w:rsid w:val="00795E4D"/>
    <w:rsid w:val="00795EBD"/>
    <w:rsid w:val="00796373"/>
    <w:rsid w:val="0079651A"/>
    <w:rsid w:val="00796D15"/>
    <w:rsid w:val="00796D7C"/>
    <w:rsid w:val="00796DFD"/>
    <w:rsid w:val="00796E55"/>
    <w:rsid w:val="00796F69"/>
    <w:rsid w:val="007A01F2"/>
    <w:rsid w:val="007A1269"/>
    <w:rsid w:val="007A3465"/>
    <w:rsid w:val="007A36CC"/>
    <w:rsid w:val="007A38C0"/>
    <w:rsid w:val="007A3E4E"/>
    <w:rsid w:val="007A40FB"/>
    <w:rsid w:val="007A443E"/>
    <w:rsid w:val="007A4C14"/>
    <w:rsid w:val="007A4FFA"/>
    <w:rsid w:val="007A67CA"/>
    <w:rsid w:val="007A68CA"/>
    <w:rsid w:val="007A69C3"/>
    <w:rsid w:val="007A6ACF"/>
    <w:rsid w:val="007A6B30"/>
    <w:rsid w:val="007A757C"/>
    <w:rsid w:val="007A7A8D"/>
    <w:rsid w:val="007A7F07"/>
    <w:rsid w:val="007B0639"/>
    <w:rsid w:val="007B0D41"/>
    <w:rsid w:val="007B113F"/>
    <w:rsid w:val="007B2576"/>
    <w:rsid w:val="007B25AA"/>
    <w:rsid w:val="007B269D"/>
    <w:rsid w:val="007B2F6E"/>
    <w:rsid w:val="007B3440"/>
    <w:rsid w:val="007B3D0D"/>
    <w:rsid w:val="007B52F7"/>
    <w:rsid w:val="007B53BC"/>
    <w:rsid w:val="007B54F2"/>
    <w:rsid w:val="007B5941"/>
    <w:rsid w:val="007B5A79"/>
    <w:rsid w:val="007B5BDC"/>
    <w:rsid w:val="007B68FE"/>
    <w:rsid w:val="007B70A0"/>
    <w:rsid w:val="007B743E"/>
    <w:rsid w:val="007B7834"/>
    <w:rsid w:val="007B7C81"/>
    <w:rsid w:val="007B7E3F"/>
    <w:rsid w:val="007C0433"/>
    <w:rsid w:val="007C1130"/>
    <w:rsid w:val="007C168C"/>
    <w:rsid w:val="007C18A0"/>
    <w:rsid w:val="007C1DCC"/>
    <w:rsid w:val="007C3221"/>
    <w:rsid w:val="007C3DAD"/>
    <w:rsid w:val="007C3DB0"/>
    <w:rsid w:val="007C448C"/>
    <w:rsid w:val="007C4A86"/>
    <w:rsid w:val="007C529A"/>
    <w:rsid w:val="007C614E"/>
    <w:rsid w:val="007C6F5D"/>
    <w:rsid w:val="007C7301"/>
    <w:rsid w:val="007C775F"/>
    <w:rsid w:val="007C7EDB"/>
    <w:rsid w:val="007D07F0"/>
    <w:rsid w:val="007D0A47"/>
    <w:rsid w:val="007D0DAC"/>
    <w:rsid w:val="007D14B7"/>
    <w:rsid w:val="007D1B8D"/>
    <w:rsid w:val="007D1D10"/>
    <w:rsid w:val="007D1F6E"/>
    <w:rsid w:val="007D20C4"/>
    <w:rsid w:val="007D27E6"/>
    <w:rsid w:val="007D311F"/>
    <w:rsid w:val="007D3167"/>
    <w:rsid w:val="007D4C3B"/>
    <w:rsid w:val="007D4C45"/>
    <w:rsid w:val="007D50A9"/>
    <w:rsid w:val="007D52E3"/>
    <w:rsid w:val="007D5547"/>
    <w:rsid w:val="007D58D1"/>
    <w:rsid w:val="007D5C93"/>
    <w:rsid w:val="007D5CD8"/>
    <w:rsid w:val="007D5D4C"/>
    <w:rsid w:val="007D605D"/>
    <w:rsid w:val="007D69BE"/>
    <w:rsid w:val="007D7231"/>
    <w:rsid w:val="007E06E2"/>
    <w:rsid w:val="007E1B46"/>
    <w:rsid w:val="007E1E39"/>
    <w:rsid w:val="007E1F28"/>
    <w:rsid w:val="007E2D74"/>
    <w:rsid w:val="007E32A8"/>
    <w:rsid w:val="007E3DB2"/>
    <w:rsid w:val="007E40AC"/>
    <w:rsid w:val="007E41FF"/>
    <w:rsid w:val="007E4C32"/>
    <w:rsid w:val="007E4F40"/>
    <w:rsid w:val="007E507B"/>
    <w:rsid w:val="007E51BB"/>
    <w:rsid w:val="007E6CDA"/>
    <w:rsid w:val="007E7094"/>
    <w:rsid w:val="007E7A9A"/>
    <w:rsid w:val="007E7B2B"/>
    <w:rsid w:val="007E7E93"/>
    <w:rsid w:val="007F0A35"/>
    <w:rsid w:val="007F1529"/>
    <w:rsid w:val="007F1B85"/>
    <w:rsid w:val="007F2729"/>
    <w:rsid w:val="007F2B0B"/>
    <w:rsid w:val="007F2B93"/>
    <w:rsid w:val="007F2C73"/>
    <w:rsid w:val="007F314F"/>
    <w:rsid w:val="007F4CC9"/>
    <w:rsid w:val="007F531C"/>
    <w:rsid w:val="007F5B07"/>
    <w:rsid w:val="007F5C8B"/>
    <w:rsid w:val="007F5DED"/>
    <w:rsid w:val="007F5E13"/>
    <w:rsid w:val="007F60BF"/>
    <w:rsid w:val="007F6CB0"/>
    <w:rsid w:val="007F7F17"/>
    <w:rsid w:val="00800FDD"/>
    <w:rsid w:val="00801261"/>
    <w:rsid w:val="00801A1D"/>
    <w:rsid w:val="00801C10"/>
    <w:rsid w:val="0080206B"/>
    <w:rsid w:val="00802BED"/>
    <w:rsid w:val="00802C39"/>
    <w:rsid w:val="008036BD"/>
    <w:rsid w:val="008042A3"/>
    <w:rsid w:val="008044E3"/>
    <w:rsid w:val="00804BA2"/>
    <w:rsid w:val="00804FAD"/>
    <w:rsid w:val="00805496"/>
    <w:rsid w:val="008056B3"/>
    <w:rsid w:val="00805B61"/>
    <w:rsid w:val="00806C22"/>
    <w:rsid w:val="00807232"/>
    <w:rsid w:val="00807636"/>
    <w:rsid w:val="00807737"/>
    <w:rsid w:val="00807B44"/>
    <w:rsid w:val="00807DD7"/>
    <w:rsid w:val="00807FDE"/>
    <w:rsid w:val="00810757"/>
    <w:rsid w:val="008107BB"/>
    <w:rsid w:val="00810916"/>
    <w:rsid w:val="00810A8D"/>
    <w:rsid w:val="00810AA8"/>
    <w:rsid w:val="008110FD"/>
    <w:rsid w:val="00811843"/>
    <w:rsid w:val="00811F92"/>
    <w:rsid w:val="0081213B"/>
    <w:rsid w:val="00812A6D"/>
    <w:rsid w:val="00812F55"/>
    <w:rsid w:val="00813089"/>
    <w:rsid w:val="008138AE"/>
    <w:rsid w:val="00814B1E"/>
    <w:rsid w:val="0081505F"/>
    <w:rsid w:val="0081589D"/>
    <w:rsid w:val="0081630D"/>
    <w:rsid w:val="00816BC2"/>
    <w:rsid w:val="008171AC"/>
    <w:rsid w:val="00820485"/>
    <w:rsid w:val="008210EA"/>
    <w:rsid w:val="00821529"/>
    <w:rsid w:val="0082175B"/>
    <w:rsid w:val="00821A69"/>
    <w:rsid w:val="00821BC7"/>
    <w:rsid w:val="0082246C"/>
    <w:rsid w:val="00822643"/>
    <w:rsid w:val="00822AC4"/>
    <w:rsid w:val="00822CEA"/>
    <w:rsid w:val="00822F28"/>
    <w:rsid w:val="008230CD"/>
    <w:rsid w:val="008232C6"/>
    <w:rsid w:val="00823AB9"/>
    <w:rsid w:val="00823FF4"/>
    <w:rsid w:val="00824046"/>
    <w:rsid w:val="00824595"/>
    <w:rsid w:val="00824FDE"/>
    <w:rsid w:val="00824FE9"/>
    <w:rsid w:val="00827307"/>
    <w:rsid w:val="00827B79"/>
    <w:rsid w:val="00830B7D"/>
    <w:rsid w:val="00830FB4"/>
    <w:rsid w:val="0083128A"/>
    <w:rsid w:val="00831FB4"/>
    <w:rsid w:val="00832025"/>
    <w:rsid w:val="0083375C"/>
    <w:rsid w:val="008338AE"/>
    <w:rsid w:val="008346DD"/>
    <w:rsid w:val="00835E50"/>
    <w:rsid w:val="00836A85"/>
    <w:rsid w:val="00836F07"/>
    <w:rsid w:val="008370BC"/>
    <w:rsid w:val="008373A5"/>
    <w:rsid w:val="008401EA"/>
    <w:rsid w:val="008408B1"/>
    <w:rsid w:val="00842456"/>
    <w:rsid w:val="00842472"/>
    <w:rsid w:val="00842E53"/>
    <w:rsid w:val="00843230"/>
    <w:rsid w:val="0084341E"/>
    <w:rsid w:val="008435EA"/>
    <w:rsid w:val="0084400E"/>
    <w:rsid w:val="00844369"/>
    <w:rsid w:val="008444B5"/>
    <w:rsid w:val="00844A95"/>
    <w:rsid w:val="00844ABD"/>
    <w:rsid w:val="008450BF"/>
    <w:rsid w:val="0084521A"/>
    <w:rsid w:val="00846787"/>
    <w:rsid w:val="00846CFD"/>
    <w:rsid w:val="00846E99"/>
    <w:rsid w:val="00847BBD"/>
    <w:rsid w:val="0085159A"/>
    <w:rsid w:val="00852254"/>
    <w:rsid w:val="00852677"/>
    <w:rsid w:val="00852D36"/>
    <w:rsid w:val="00852D7C"/>
    <w:rsid w:val="00852FAF"/>
    <w:rsid w:val="0085301D"/>
    <w:rsid w:val="008532EB"/>
    <w:rsid w:val="008537CB"/>
    <w:rsid w:val="008538EC"/>
    <w:rsid w:val="00853B2A"/>
    <w:rsid w:val="00853EDC"/>
    <w:rsid w:val="00854568"/>
    <w:rsid w:val="008547B6"/>
    <w:rsid w:val="00855092"/>
    <w:rsid w:val="008554B5"/>
    <w:rsid w:val="00855883"/>
    <w:rsid w:val="00856108"/>
    <w:rsid w:val="008561DB"/>
    <w:rsid w:val="008565A1"/>
    <w:rsid w:val="0085672D"/>
    <w:rsid w:val="00856AC4"/>
    <w:rsid w:val="00857448"/>
    <w:rsid w:val="00860106"/>
    <w:rsid w:val="00860319"/>
    <w:rsid w:val="00860418"/>
    <w:rsid w:val="00860C97"/>
    <w:rsid w:val="00860DC3"/>
    <w:rsid w:val="00861363"/>
    <w:rsid w:val="00861766"/>
    <w:rsid w:val="00861A1F"/>
    <w:rsid w:val="00861A59"/>
    <w:rsid w:val="00862F1C"/>
    <w:rsid w:val="008632A6"/>
    <w:rsid w:val="008633FD"/>
    <w:rsid w:val="00863EE0"/>
    <w:rsid w:val="008644CE"/>
    <w:rsid w:val="00864587"/>
    <w:rsid w:val="00865B1D"/>
    <w:rsid w:val="00866143"/>
    <w:rsid w:val="00866804"/>
    <w:rsid w:val="0086749C"/>
    <w:rsid w:val="008676EA"/>
    <w:rsid w:val="00867AA4"/>
    <w:rsid w:val="00867D14"/>
    <w:rsid w:val="008703F8"/>
    <w:rsid w:val="008705CC"/>
    <w:rsid w:val="00870A5F"/>
    <w:rsid w:val="008716B5"/>
    <w:rsid w:val="00871FF6"/>
    <w:rsid w:val="00874B88"/>
    <w:rsid w:val="00875005"/>
    <w:rsid w:val="00875B01"/>
    <w:rsid w:val="0087651F"/>
    <w:rsid w:val="00877524"/>
    <w:rsid w:val="0087757D"/>
    <w:rsid w:val="00877682"/>
    <w:rsid w:val="00877D28"/>
    <w:rsid w:val="00877E41"/>
    <w:rsid w:val="00877EC3"/>
    <w:rsid w:val="00880193"/>
    <w:rsid w:val="00880C12"/>
    <w:rsid w:val="00882544"/>
    <w:rsid w:val="00882FAC"/>
    <w:rsid w:val="0088307D"/>
    <w:rsid w:val="00883585"/>
    <w:rsid w:val="008840F7"/>
    <w:rsid w:val="00884262"/>
    <w:rsid w:val="00885104"/>
    <w:rsid w:val="0088581A"/>
    <w:rsid w:val="008863F9"/>
    <w:rsid w:val="00886474"/>
    <w:rsid w:val="00886594"/>
    <w:rsid w:val="0088667C"/>
    <w:rsid w:val="00886FF1"/>
    <w:rsid w:val="00887662"/>
    <w:rsid w:val="00887674"/>
    <w:rsid w:val="008901DF"/>
    <w:rsid w:val="00891260"/>
    <w:rsid w:val="00891442"/>
    <w:rsid w:val="00891BA7"/>
    <w:rsid w:val="00891E92"/>
    <w:rsid w:val="00892A6B"/>
    <w:rsid w:val="00892ED0"/>
    <w:rsid w:val="00893123"/>
    <w:rsid w:val="00893970"/>
    <w:rsid w:val="00893C13"/>
    <w:rsid w:val="00893F64"/>
    <w:rsid w:val="00894A6C"/>
    <w:rsid w:val="00894AB0"/>
    <w:rsid w:val="00895059"/>
    <w:rsid w:val="0089506C"/>
    <w:rsid w:val="00895A53"/>
    <w:rsid w:val="0089614F"/>
    <w:rsid w:val="00896313"/>
    <w:rsid w:val="00896537"/>
    <w:rsid w:val="00896CD8"/>
    <w:rsid w:val="00897F12"/>
    <w:rsid w:val="008A03F0"/>
    <w:rsid w:val="008A0419"/>
    <w:rsid w:val="008A0CC3"/>
    <w:rsid w:val="008A0E22"/>
    <w:rsid w:val="008A1526"/>
    <w:rsid w:val="008A3A1A"/>
    <w:rsid w:val="008A4434"/>
    <w:rsid w:val="008A4D11"/>
    <w:rsid w:val="008A5B12"/>
    <w:rsid w:val="008A658D"/>
    <w:rsid w:val="008A696F"/>
    <w:rsid w:val="008A6ADE"/>
    <w:rsid w:val="008A77D7"/>
    <w:rsid w:val="008A7AA4"/>
    <w:rsid w:val="008B1069"/>
    <w:rsid w:val="008B11C9"/>
    <w:rsid w:val="008B1428"/>
    <w:rsid w:val="008B191A"/>
    <w:rsid w:val="008B1A4E"/>
    <w:rsid w:val="008B1F12"/>
    <w:rsid w:val="008B2DF1"/>
    <w:rsid w:val="008B3450"/>
    <w:rsid w:val="008B3BC9"/>
    <w:rsid w:val="008B459E"/>
    <w:rsid w:val="008B5362"/>
    <w:rsid w:val="008B55A8"/>
    <w:rsid w:val="008B5C03"/>
    <w:rsid w:val="008B5FD4"/>
    <w:rsid w:val="008B6147"/>
    <w:rsid w:val="008B61BC"/>
    <w:rsid w:val="008B62FB"/>
    <w:rsid w:val="008B6425"/>
    <w:rsid w:val="008B66F5"/>
    <w:rsid w:val="008B6DBE"/>
    <w:rsid w:val="008B7FCA"/>
    <w:rsid w:val="008C10F3"/>
    <w:rsid w:val="008C1468"/>
    <w:rsid w:val="008C1855"/>
    <w:rsid w:val="008C22C6"/>
    <w:rsid w:val="008C26D4"/>
    <w:rsid w:val="008C2ADA"/>
    <w:rsid w:val="008C2C5C"/>
    <w:rsid w:val="008C48E2"/>
    <w:rsid w:val="008C4F55"/>
    <w:rsid w:val="008C50C6"/>
    <w:rsid w:val="008C53DE"/>
    <w:rsid w:val="008C5515"/>
    <w:rsid w:val="008C5E28"/>
    <w:rsid w:val="008C5E3B"/>
    <w:rsid w:val="008C6332"/>
    <w:rsid w:val="008C654B"/>
    <w:rsid w:val="008C7905"/>
    <w:rsid w:val="008C7D80"/>
    <w:rsid w:val="008D0781"/>
    <w:rsid w:val="008D0848"/>
    <w:rsid w:val="008D09A3"/>
    <w:rsid w:val="008D10C5"/>
    <w:rsid w:val="008D10CC"/>
    <w:rsid w:val="008D12EF"/>
    <w:rsid w:val="008D2AB2"/>
    <w:rsid w:val="008D2DB4"/>
    <w:rsid w:val="008D313C"/>
    <w:rsid w:val="008D38CA"/>
    <w:rsid w:val="008D3CFB"/>
    <w:rsid w:val="008D3D57"/>
    <w:rsid w:val="008D41AC"/>
    <w:rsid w:val="008D43AC"/>
    <w:rsid w:val="008D4633"/>
    <w:rsid w:val="008D4E07"/>
    <w:rsid w:val="008D52BA"/>
    <w:rsid w:val="008D5637"/>
    <w:rsid w:val="008D5782"/>
    <w:rsid w:val="008D7119"/>
    <w:rsid w:val="008D7BA5"/>
    <w:rsid w:val="008D7D74"/>
    <w:rsid w:val="008D7E26"/>
    <w:rsid w:val="008E02AD"/>
    <w:rsid w:val="008E03B5"/>
    <w:rsid w:val="008E1478"/>
    <w:rsid w:val="008E1C01"/>
    <w:rsid w:val="008E1CCA"/>
    <w:rsid w:val="008E206B"/>
    <w:rsid w:val="008E23A8"/>
    <w:rsid w:val="008E23B1"/>
    <w:rsid w:val="008E35B0"/>
    <w:rsid w:val="008E3ED2"/>
    <w:rsid w:val="008E407A"/>
    <w:rsid w:val="008E4697"/>
    <w:rsid w:val="008E5363"/>
    <w:rsid w:val="008E5C13"/>
    <w:rsid w:val="008E607A"/>
    <w:rsid w:val="008E634C"/>
    <w:rsid w:val="008E69BF"/>
    <w:rsid w:val="008E7044"/>
    <w:rsid w:val="008F0284"/>
    <w:rsid w:val="008F102B"/>
    <w:rsid w:val="008F15F8"/>
    <w:rsid w:val="008F2501"/>
    <w:rsid w:val="008F276A"/>
    <w:rsid w:val="008F2A3C"/>
    <w:rsid w:val="008F32C4"/>
    <w:rsid w:val="008F3690"/>
    <w:rsid w:val="008F3714"/>
    <w:rsid w:val="008F3E4B"/>
    <w:rsid w:val="008F4074"/>
    <w:rsid w:val="008F4574"/>
    <w:rsid w:val="008F4B7A"/>
    <w:rsid w:val="008F4D70"/>
    <w:rsid w:val="008F5159"/>
    <w:rsid w:val="008F5926"/>
    <w:rsid w:val="008F5D8D"/>
    <w:rsid w:val="008F5DE4"/>
    <w:rsid w:val="008F5F31"/>
    <w:rsid w:val="008F5F9E"/>
    <w:rsid w:val="008F66C6"/>
    <w:rsid w:val="008F6AF1"/>
    <w:rsid w:val="008F72E8"/>
    <w:rsid w:val="008F7601"/>
    <w:rsid w:val="008F7980"/>
    <w:rsid w:val="00900B7B"/>
    <w:rsid w:val="00900DC3"/>
    <w:rsid w:val="00901D76"/>
    <w:rsid w:val="00901FCC"/>
    <w:rsid w:val="009022E5"/>
    <w:rsid w:val="0090231E"/>
    <w:rsid w:val="00902A21"/>
    <w:rsid w:val="009037F7"/>
    <w:rsid w:val="00903977"/>
    <w:rsid w:val="00903A98"/>
    <w:rsid w:val="00904329"/>
    <w:rsid w:val="0090439C"/>
    <w:rsid w:val="00904559"/>
    <w:rsid w:val="009048AF"/>
    <w:rsid w:val="00904DAC"/>
    <w:rsid w:val="0090553E"/>
    <w:rsid w:val="0090669D"/>
    <w:rsid w:val="00906804"/>
    <w:rsid w:val="0090704A"/>
    <w:rsid w:val="009071DB"/>
    <w:rsid w:val="00907895"/>
    <w:rsid w:val="009114B8"/>
    <w:rsid w:val="00911554"/>
    <w:rsid w:val="00911A2F"/>
    <w:rsid w:val="00911D34"/>
    <w:rsid w:val="00912716"/>
    <w:rsid w:val="00912E71"/>
    <w:rsid w:val="00913131"/>
    <w:rsid w:val="00913D62"/>
    <w:rsid w:val="009140FC"/>
    <w:rsid w:val="009143A0"/>
    <w:rsid w:val="0091467C"/>
    <w:rsid w:val="009146BF"/>
    <w:rsid w:val="00915750"/>
    <w:rsid w:val="009158A8"/>
    <w:rsid w:val="00915AEE"/>
    <w:rsid w:val="0091609A"/>
    <w:rsid w:val="00916189"/>
    <w:rsid w:val="00916292"/>
    <w:rsid w:val="0091691A"/>
    <w:rsid w:val="009169B9"/>
    <w:rsid w:val="00916A50"/>
    <w:rsid w:val="00917109"/>
    <w:rsid w:val="00917C00"/>
    <w:rsid w:val="009201D1"/>
    <w:rsid w:val="009217E3"/>
    <w:rsid w:val="009218DF"/>
    <w:rsid w:val="00922E77"/>
    <w:rsid w:val="00923350"/>
    <w:rsid w:val="00923BD8"/>
    <w:rsid w:val="00924502"/>
    <w:rsid w:val="009249FB"/>
    <w:rsid w:val="0092568F"/>
    <w:rsid w:val="009261D9"/>
    <w:rsid w:val="00927C14"/>
    <w:rsid w:val="00927FB4"/>
    <w:rsid w:val="0093010F"/>
    <w:rsid w:val="00930227"/>
    <w:rsid w:val="00930B26"/>
    <w:rsid w:val="009311F9"/>
    <w:rsid w:val="0093144A"/>
    <w:rsid w:val="009314A4"/>
    <w:rsid w:val="00931730"/>
    <w:rsid w:val="00931A05"/>
    <w:rsid w:val="0093285B"/>
    <w:rsid w:val="0093368E"/>
    <w:rsid w:val="0093396C"/>
    <w:rsid w:val="00934714"/>
    <w:rsid w:val="00934F1E"/>
    <w:rsid w:val="00935399"/>
    <w:rsid w:val="00935E31"/>
    <w:rsid w:val="00936FD1"/>
    <w:rsid w:val="00937303"/>
    <w:rsid w:val="0093733D"/>
    <w:rsid w:val="00937E8A"/>
    <w:rsid w:val="0094198F"/>
    <w:rsid w:val="00942123"/>
    <w:rsid w:val="00942523"/>
    <w:rsid w:val="0094254D"/>
    <w:rsid w:val="00942580"/>
    <w:rsid w:val="009426AF"/>
    <w:rsid w:val="009428A6"/>
    <w:rsid w:val="00942D57"/>
    <w:rsid w:val="009432A3"/>
    <w:rsid w:val="00943C17"/>
    <w:rsid w:val="00944147"/>
    <w:rsid w:val="00944329"/>
    <w:rsid w:val="00944428"/>
    <w:rsid w:val="0094467B"/>
    <w:rsid w:val="00944732"/>
    <w:rsid w:val="009452CA"/>
    <w:rsid w:val="009456D0"/>
    <w:rsid w:val="00945AFA"/>
    <w:rsid w:val="00945C73"/>
    <w:rsid w:val="00945DBB"/>
    <w:rsid w:val="0094666C"/>
    <w:rsid w:val="00946C09"/>
    <w:rsid w:val="00947C1D"/>
    <w:rsid w:val="00950107"/>
    <w:rsid w:val="0095047C"/>
    <w:rsid w:val="0095097D"/>
    <w:rsid w:val="009509CF"/>
    <w:rsid w:val="00950C08"/>
    <w:rsid w:val="00951295"/>
    <w:rsid w:val="0095264E"/>
    <w:rsid w:val="00952E5E"/>
    <w:rsid w:val="0095357B"/>
    <w:rsid w:val="0095399A"/>
    <w:rsid w:val="00954200"/>
    <w:rsid w:val="0095437B"/>
    <w:rsid w:val="00954CB9"/>
    <w:rsid w:val="00955277"/>
    <w:rsid w:val="009554A3"/>
    <w:rsid w:val="009558D0"/>
    <w:rsid w:val="00955ED0"/>
    <w:rsid w:val="009561CF"/>
    <w:rsid w:val="00956C16"/>
    <w:rsid w:val="00956F09"/>
    <w:rsid w:val="00957968"/>
    <w:rsid w:val="00957AD8"/>
    <w:rsid w:val="0096148E"/>
    <w:rsid w:val="00962A25"/>
    <w:rsid w:val="00962E22"/>
    <w:rsid w:val="009630EE"/>
    <w:rsid w:val="0096317C"/>
    <w:rsid w:val="0096335E"/>
    <w:rsid w:val="00963455"/>
    <w:rsid w:val="00963B12"/>
    <w:rsid w:val="009646B0"/>
    <w:rsid w:val="00965860"/>
    <w:rsid w:val="00966AAC"/>
    <w:rsid w:val="00967BA7"/>
    <w:rsid w:val="00967FA1"/>
    <w:rsid w:val="00970398"/>
    <w:rsid w:val="0097077D"/>
    <w:rsid w:val="00970A45"/>
    <w:rsid w:val="00970AEF"/>
    <w:rsid w:val="0097288A"/>
    <w:rsid w:val="00972D08"/>
    <w:rsid w:val="00973B68"/>
    <w:rsid w:val="00973BF0"/>
    <w:rsid w:val="00973C71"/>
    <w:rsid w:val="00973F37"/>
    <w:rsid w:val="009746E0"/>
    <w:rsid w:val="00974D63"/>
    <w:rsid w:val="00975EDF"/>
    <w:rsid w:val="00976DEA"/>
    <w:rsid w:val="009775EA"/>
    <w:rsid w:val="009805BD"/>
    <w:rsid w:val="0098298B"/>
    <w:rsid w:val="00982B31"/>
    <w:rsid w:val="009848FB"/>
    <w:rsid w:val="00985166"/>
    <w:rsid w:val="009864F8"/>
    <w:rsid w:val="0098739B"/>
    <w:rsid w:val="0098769B"/>
    <w:rsid w:val="00990229"/>
    <w:rsid w:val="00990A78"/>
    <w:rsid w:val="00992738"/>
    <w:rsid w:val="00992CD9"/>
    <w:rsid w:val="00993193"/>
    <w:rsid w:val="00993353"/>
    <w:rsid w:val="00993905"/>
    <w:rsid w:val="00993DB7"/>
    <w:rsid w:val="00994745"/>
    <w:rsid w:val="00996268"/>
    <w:rsid w:val="00996A42"/>
    <w:rsid w:val="00996BFB"/>
    <w:rsid w:val="00996CFD"/>
    <w:rsid w:val="009970CB"/>
    <w:rsid w:val="00997B72"/>
    <w:rsid w:val="00997EEE"/>
    <w:rsid w:val="009A06E5"/>
    <w:rsid w:val="009A0878"/>
    <w:rsid w:val="009A1B4F"/>
    <w:rsid w:val="009A25A3"/>
    <w:rsid w:val="009A31DE"/>
    <w:rsid w:val="009A4641"/>
    <w:rsid w:val="009A4953"/>
    <w:rsid w:val="009A4C97"/>
    <w:rsid w:val="009A54A5"/>
    <w:rsid w:val="009A5AA4"/>
    <w:rsid w:val="009A5C9B"/>
    <w:rsid w:val="009A5E39"/>
    <w:rsid w:val="009A5E40"/>
    <w:rsid w:val="009A6FC1"/>
    <w:rsid w:val="009A70AC"/>
    <w:rsid w:val="009A72EA"/>
    <w:rsid w:val="009A7E41"/>
    <w:rsid w:val="009B04A7"/>
    <w:rsid w:val="009B0964"/>
    <w:rsid w:val="009B0999"/>
    <w:rsid w:val="009B0AE1"/>
    <w:rsid w:val="009B1C6B"/>
    <w:rsid w:val="009B2901"/>
    <w:rsid w:val="009B2B3D"/>
    <w:rsid w:val="009B2FAD"/>
    <w:rsid w:val="009B326B"/>
    <w:rsid w:val="009B32FD"/>
    <w:rsid w:val="009B37DC"/>
    <w:rsid w:val="009B3A3F"/>
    <w:rsid w:val="009B3FD3"/>
    <w:rsid w:val="009B4229"/>
    <w:rsid w:val="009B438E"/>
    <w:rsid w:val="009B465E"/>
    <w:rsid w:val="009B4748"/>
    <w:rsid w:val="009B50EE"/>
    <w:rsid w:val="009B534B"/>
    <w:rsid w:val="009B5952"/>
    <w:rsid w:val="009B61FF"/>
    <w:rsid w:val="009B6D3C"/>
    <w:rsid w:val="009B6FE7"/>
    <w:rsid w:val="009B7AE8"/>
    <w:rsid w:val="009C046D"/>
    <w:rsid w:val="009C0DC7"/>
    <w:rsid w:val="009C1DA0"/>
    <w:rsid w:val="009C2107"/>
    <w:rsid w:val="009C25B1"/>
    <w:rsid w:val="009C27DC"/>
    <w:rsid w:val="009C2965"/>
    <w:rsid w:val="009C3598"/>
    <w:rsid w:val="009C3AA4"/>
    <w:rsid w:val="009C3D62"/>
    <w:rsid w:val="009C4196"/>
    <w:rsid w:val="009C43E0"/>
    <w:rsid w:val="009C468D"/>
    <w:rsid w:val="009C46AC"/>
    <w:rsid w:val="009C4BF8"/>
    <w:rsid w:val="009C571F"/>
    <w:rsid w:val="009C6085"/>
    <w:rsid w:val="009C6405"/>
    <w:rsid w:val="009C64E3"/>
    <w:rsid w:val="009C6E0B"/>
    <w:rsid w:val="009D06A3"/>
    <w:rsid w:val="009D1573"/>
    <w:rsid w:val="009D1CDD"/>
    <w:rsid w:val="009D216B"/>
    <w:rsid w:val="009D25BB"/>
    <w:rsid w:val="009D27DC"/>
    <w:rsid w:val="009D2D43"/>
    <w:rsid w:val="009D3100"/>
    <w:rsid w:val="009D3118"/>
    <w:rsid w:val="009D37E5"/>
    <w:rsid w:val="009D3E87"/>
    <w:rsid w:val="009D46E4"/>
    <w:rsid w:val="009D5608"/>
    <w:rsid w:val="009D5EB0"/>
    <w:rsid w:val="009D616C"/>
    <w:rsid w:val="009D621C"/>
    <w:rsid w:val="009D6483"/>
    <w:rsid w:val="009D66FF"/>
    <w:rsid w:val="009D6ADB"/>
    <w:rsid w:val="009D70FD"/>
    <w:rsid w:val="009E08FF"/>
    <w:rsid w:val="009E0926"/>
    <w:rsid w:val="009E1CA4"/>
    <w:rsid w:val="009E216A"/>
    <w:rsid w:val="009E221B"/>
    <w:rsid w:val="009E2350"/>
    <w:rsid w:val="009E263A"/>
    <w:rsid w:val="009E296B"/>
    <w:rsid w:val="009E2A6D"/>
    <w:rsid w:val="009E3407"/>
    <w:rsid w:val="009E3739"/>
    <w:rsid w:val="009E38D4"/>
    <w:rsid w:val="009E3943"/>
    <w:rsid w:val="009E3BA9"/>
    <w:rsid w:val="009E4136"/>
    <w:rsid w:val="009E44FB"/>
    <w:rsid w:val="009E458F"/>
    <w:rsid w:val="009E4971"/>
    <w:rsid w:val="009E51F6"/>
    <w:rsid w:val="009E5290"/>
    <w:rsid w:val="009E59FB"/>
    <w:rsid w:val="009E5E12"/>
    <w:rsid w:val="009E6116"/>
    <w:rsid w:val="009E685E"/>
    <w:rsid w:val="009E7556"/>
    <w:rsid w:val="009E770A"/>
    <w:rsid w:val="009E7A75"/>
    <w:rsid w:val="009F0867"/>
    <w:rsid w:val="009F08C3"/>
    <w:rsid w:val="009F09DE"/>
    <w:rsid w:val="009F15B3"/>
    <w:rsid w:val="009F16FD"/>
    <w:rsid w:val="009F205A"/>
    <w:rsid w:val="009F254C"/>
    <w:rsid w:val="009F30F9"/>
    <w:rsid w:val="009F33DC"/>
    <w:rsid w:val="009F3BEB"/>
    <w:rsid w:val="009F3DF3"/>
    <w:rsid w:val="009F4637"/>
    <w:rsid w:val="009F4E0E"/>
    <w:rsid w:val="009F5404"/>
    <w:rsid w:val="009F5BEF"/>
    <w:rsid w:val="009F5E16"/>
    <w:rsid w:val="009F5EB6"/>
    <w:rsid w:val="009F646B"/>
    <w:rsid w:val="009F7E28"/>
    <w:rsid w:val="00A00160"/>
    <w:rsid w:val="00A00EEF"/>
    <w:rsid w:val="00A01333"/>
    <w:rsid w:val="00A01FBF"/>
    <w:rsid w:val="00A024AF"/>
    <w:rsid w:val="00A02BDC"/>
    <w:rsid w:val="00A02DF7"/>
    <w:rsid w:val="00A03341"/>
    <w:rsid w:val="00A05758"/>
    <w:rsid w:val="00A0600C"/>
    <w:rsid w:val="00A063A1"/>
    <w:rsid w:val="00A070E6"/>
    <w:rsid w:val="00A07290"/>
    <w:rsid w:val="00A07C49"/>
    <w:rsid w:val="00A1066C"/>
    <w:rsid w:val="00A11460"/>
    <w:rsid w:val="00A11C61"/>
    <w:rsid w:val="00A124E1"/>
    <w:rsid w:val="00A1257E"/>
    <w:rsid w:val="00A12830"/>
    <w:rsid w:val="00A13055"/>
    <w:rsid w:val="00A1357F"/>
    <w:rsid w:val="00A13ABB"/>
    <w:rsid w:val="00A13B2A"/>
    <w:rsid w:val="00A14271"/>
    <w:rsid w:val="00A14E76"/>
    <w:rsid w:val="00A159D1"/>
    <w:rsid w:val="00A16150"/>
    <w:rsid w:val="00A17067"/>
    <w:rsid w:val="00A1735A"/>
    <w:rsid w:val="00A17405"/>
    <w:rsid w:val="00A17425"/>
    <w:rsid w:val="00A20101"/>
    <w:rsid w:val="00A2139E"/>
    <w:rsid w:val="00A2144C"/>
    <w:rsid w:val="00A21CB2"/>
    <w:rsid w:val="00A22B56"/>
    <w:rsid w:val="00A245D3"/>
    <w:rsid w:val="00A24707"/>
    <w:rsid w:val="00A24FE4"/>
    <w:rsid w:val="00A265A0"/>
    <w:rsid w:val="00A26AF8"/>
    <w:rsid w:val="00A27123"/>
    <w:rsid w:val="00A27A02"/>
    <w:rsid w:val="00A30A87"/>
    <w:rsid w:val="00A31158"/>
    <w:rsid w:val="00A31FE4"/>
    <w:rsid w:val="00A3254D"/>
    <w:rsid w:val="00A327D3"/>
    <w:rsid w:val="00A327EF"/>
    <w:rsid w:val="00A32A7E"/>
    <w:rsid w:val="00A33158"/>
    <w:rsid w:val="00A343F4"/>
    <w:rsid w:val="00A34437"/>
    <w:rsid w:val="00A34592"/>
    <w:rsid w:val="00A34D28"/>
    <w:rsid w:val="00A34D3E"/>
    <w:rsid w:val="00A3570E"/>
    <w:rsid w:val="00A35A92"/>
    <w:rsid w:val="00A35E6D"/>
    <w:rsid w:val="00A37055"/>
    <w:rsid w:val="00A3772F"/>
    <w:rsid w:val="00A37D36"/>
    <w:rsid w:val="00A37E4C"/>
    <w:rsid w:val="00A37EB9"/>
    <w:rsid w:val="00A40AD7"/>
    <w:rsid w:val="00A41B20"/>
    <w:rsid w:val="00A4211F"/>
    <w:rsid w:val="00A42299"/>
    <w:rsid w:val="00A429A1"/>
    <w:rsid w:val="00A42C9C"/>
    <w:rsid w:val="00A42ECE"/>
    <w:rsid w:val="00A430A3"/>
    <w:rsid w:val="00A438C1"/>
    <w:rsid w:val="00A44909"/>
    <w:rsid w:val="00A44922"/>
    <w:rsid w:val="00A44B65"/>
    <w:rsid w:val="00A44B77"/>
    <w:rsid w:val="00A455C5"/>
    <w:rsid w:val="00A45959"/>
    <w:rsid w:val="00A46EEA"/>
    <w:rsid w:val="00A47E30"/>
    <w:rsid w:val="00A5005A"/>
    <w:rsid w:val="00A5081F"/>
    <w:rsid w:val="00A5095B"/>
    <w:rsid w:val="00A50C24"/>
    <w:rsid w:val="00A51452"/>
    <w:rsid w:val="00A5185F"/>
    <w:rsid w:val="00A52850"/>
    <w:rsid w:val="00A52C60"/>
    <w:rsid w:val="00A52E3E"/>
    <w:rsid w:val="00A53AF9"/>
    <w:rsid w:val="00A5421B"/>
    <w:rsid w:val="00A552A8"/>
    <w:rsid w:val="00A558A6"/>
    <w:rsid w:val="00A56589"/>
    <w:rsid w:val="00A56ACB"/>
    <w:rsid w:val="00A57196"/>
    <w:rsid w:val="00A57F00"/>
    <w:rsid w:val="00A6054F"/>
    <w:rsid w:val="00A60E95"/>
    <w:rsid w:val="00A61F97"/>
    <w:rsid w:val="00A623D5"/>
    <w:rsid w:val="00A6294B"/>
    <w:rsid w:val="00A62F61"/>
    <w:rsid w:val="00A634BE"/>
    <w:rsid w:val="00A6455E"/>
    <w:rsid w:val="00A64F11"/>
    <w:rsid w:val="00A65375"/>
    <w:rsid w:val="00A653EE"/>
    <w:rsid w:val="00A66369"/>
    <w:rsid w:val="00A663E9"/>
    <w:rsid w:val="00A664AF"/>
    <w:rsid w:val="00A66CDD"/>
    <w:rsid w:val="00A66E83"/>
    <w:rsid w:val="00A67FA4"/>
    <w:rsid w:val="00A7057A"/>
    <w:rsid w:val="00A708C9"/>
    <w:rsid w:val="00A7113B"/>
    <w:rsid w:val="00A713C3"/>
    <w:rsid w:val="00A71FAD"/>
    <w:rsid w:val="00A72549"/>
    <w:rsid w:val="00A72E54"/>
    <w:rsid w:val="00A72F6A"/>
    <w:rsid w:val="00A72FF1"/>
    <w:rsid w:val="00A73807"/>
    <w:rsid w:val="00A738BE"/>
    <w:rsid w:val="00A73D10"/>
    <w:rsid w:val="00A7437F"/>
    <w:rsid w:val="00A74FA8"/>
    <w:rsid w:val="00A75214"/>
    <w:rsid w:val="00A75299"/>
    <w:rsid w:val="00A753FE"/>
    <w:rsid w:val="00A755F8"/>
    <w:rsid w:val="00A75C41"/>
    <w:rsid w:val="00A77922"/>
    <w:rsid w:val="00A80974"/>
    <w:rsid w:val="00A80A15"/>
    <w:rsid w:val="00A81124"/>
    <w:rsid w:val="00A813F4"/>
    <w:rsid w:val="00A82535"/>
    <w:rsid w:val="00A827C4"/>
    <w:rsid w:val="00A83A63"/>
    <w:rsid w:val="00A83AB8"/>
    <w:rsid w:val="00A84FB5"/>
    <w:rsid w:val="00A860C6"/>
    <w:rsid w:val="00A864B4"/>
    <w:rsid w:val="00A8651A"/>
    <w:rsid w:val="00A86CE4"/>
    <w:rsid w:val="00A86DF5"/>
    <w:rsid w:val="00A90700"/>
    <w:rsid w:val="00A91F00"/>
    <w:rsid w:val="00A92AF8"/>
    <w:rsid w:val="00A92B37"/>
    <w:rsid w:val="00A93156"/>
    <w:rsid w:val="00A940BA"/>
    <w:rsid w:val="00A94679"/>
    <w:rsid w:val="00A94A2A"/>
    <w:rsid w:val="00A94DA6"/>
    <w:rsid w:val="00A94F22"/>
    <w:rsid w:val="00A95968"/>
    <w:rsid w:val="00A95BD4"/>
    <w:rsid w:val="00A95D21"/>
    <w:rsid w:val="00A964D4"/>
    <w:rsid w:val="00AA05C8"/>
    <w:rsid w:val="00AA0D57"/>
    <w:rsid w:val="00AA0F92"/>
    <w:rsid w:val="00AA1B70"/>
    <w:rsid w:val="00AA244A"/>
    <w:rsid w:val="00AA2BE4"/>
    <w:rsid w:val="00AA3445"/>
    <w:rsid w:val="00AA3679"/>
    <w:rsid w:val="00AA373B"/>
    <w:rsid w:val="00AA434E"/>
    <w:rsid w:val="00AA4739"/>
    <w:rsid w:val="00AA4C3F"/>
    <w:rsid w:val="00AA6257"/>
    <w:rsid w:val="00AA6304"/>
    <w:rsid w:val="00AA68BA"/>
    <w:rsid w:val="00AA69EB"/>
    <w:rsid w:val="00AA6C9F"/>
    <w:rsid w:val="00AA78DC"/>
    <w:rsid w:val="00AA79AB"/>
    <w:rsid w:val="00AA79FE"/>
    <w:rsid w:val="00AA7A6C"/>
    <w:rsid w:val="00AA7F3C"/>
    <w:rsid w:val="00AB1828"/>
    <w:rsid w:val="00AB224D"/>
    <w:rsid w:val="00AB2A6B"/>
    <w:rsid w:val="00AB2CD8"/>
    <w:rsid w:val="00AB30D9"/>
    <w:rsid w:val="00AB36D8"/>
    <w:rsid w:val="00AB3DB7"/>
    <w:rsid w:val="00AB3EE4"/>
    <w:rsid w:val="00AB41CD"/>
    <w:rsid w:val="00AB4A2D"/>
    <w:rsid w:val="00AB5096"/>
    <w:rsid w:val="00AB5F9D"/>
    <w:rsid w:val="00AB63E1"/>
    <w:rsid w:val="00AB690C"/>
    <w:rsid w:val="00AB6DB7"/>
    <w:rsid w:val="00AC029F"/>
    <w:rsid w:val="00AC0BF0"/>
    <w:rsid w:val="00AC0C81"/>
    <w:rsid w:val="00AC0C85"/>
    <w:rsid w:val="00AC1CE0"/>
    <w:rsid w:val="00AC1D36"/>
    <w:rsid w:val="00AC2808"/>
    <w:rsid w:val="00AC3E4F"/>
    <w:rsid w:val="00AC3F7A"/>
    <w:rsid w:val="00AC515B"/>
    <w:rsid w:val="00AC5806"/>
    <w:rsid w:val="00AC7DBF"/>
    <w:rsid w:val="00AD0190"/>
    <w:rsid w:val="00AD01CA"/>
    <w:rsid w:val="00AD04FE"/>
    <w:rsid w:val="00AD0720"/>
    <w:rsid w:val="00AD0812"/>
    <w:rsid w:val="00AD1E64"/>
    <w:rsid w:val="00AD28FA"/>
    <w:rsid w:val="00AD354E"/>
    <w:rsid w:val="00AD3B57"/>
    <w:rsid w:val="00AD4A68"/>
    <w:rsid w:val="00AD4C55"/>
    <w:rsid w:val="00AD4C69"/>
    <w:rsid w:val="00AD4CCB"/>
    <w:rsid w:val="00AD6BBD"/>
    <w:rsid w:val="00AD6EA7"/>
    <w:rsid w:val="00AD72F6"/>
    <w:rsid w:val="00AD7A97"/>
    <w:rsid w:val="00AD7AB3"/>
    <w:rsid w:val="00AE0074"/>
    <w:rsid w:val="00AE014A"/>
    <w:rsid w:val="00AE037C"/>
    <w:rsid w:val="00AE147E"/>
    <w:rsid w:val="00AE1628"/>
    <w:rsid w:val="00AE2154"/>
    <w:rsid w:val="00AE21F0"/>
    <w:rsid w:val="00AE25BF"/>
    <w:rsid w:val="00AE29A3"/>
    <w:rsid w:val="00AE2A3C"/>
    <w:rsid w:val="00AE2B44"/>
    <w:rsid w:val="00AE3839"/>
    <w:rsid w:val="00AE3929"/>
    <w:rsid w:val="00AE449D"/>
    <w:rsid w:val="00AE4804"/>
    <w:rsid w:val="00AE494B"/>
    <w:rsid w:val="00AE4FCF"/>
    <w:rsid w:val="00AE56AB"/>
    <w:rsid w:val="00AE59F4"/>
    <w:rsid w:val="00AE6931"/>
    <w:rsid w:val="00AE6D50"/>
    <w:rsid w:val="00AE7D79"/>
    <w:rsid w:val="00AF1099"/>
    <w:rsid w:val="00AF125E"/>
    <w:rsid w:val="00AF1D1D"/>
    <w:rsid w:val="00AF259B"/>
    <w:rsid w:val="00AF3A7D"/>
    <w:rsid w:val="00AF3CB5"/>
    <w:rsid w:val="00AF5691"/>
    <w:rsid w:val="00AF5C02"/>
    <w:rsid w:val="00AF5EFF"/>
    <w:rsid w:val="00AF617D"/>
    <w:rsid w:val="00AF6F86"/>
    <w:rsid w:val="00AF7016"/>
    <w:rsid w:val="00AF7093"/>
    <w:rsid w:val="00B0046E"/>
    <w:rsid w:val="00B00866"/>
    <w:rsid w:val="00B01242"/>
    <w:rsid w:val="00B01D0D"/>
    <w:rsid w:val="00B025B9"/>
    <w:rsid w:val="00B02FD0"/>
    <w:rsid w:val="00B0333B"/>
    <w:rsid w:val="00B03C91"/>
    <w:rsid w:val="00B042FD"/>
    <w:rsid w:val="00B04426"/>
    <w:rsid w:val="00B04B6F"/>
    <w:rsid w:val="00B04C09"/>
    <w:rsid w:val="00B04C2A"/>
    <w:rsid w:val="00B0538B"/>
    <w:rsid w:val="00B05843"/>
    <w:rsid w:val="00B05B29"/>
    <w:rsid w:val="00B06601"/>
    <w:rsid w:val="00B0672D"/>
    <w:rsid w:val="00B06FC5"/>
    <w:rsid w:val="00B07A5C"/>
    <w:rsid w:val="00B07FCB"/>
    <w:rsid w:val="00B10C28"/>
    <w:rsid w:val="00B10D0E"/>
    <w:rsid w:val="00B10D45"/>
    <w:rsid w:val="00B10E35"/>
    <w:rsid w:val="00B11B05"/>
    <w:rsid w:val="00B11D68"/>
    <w:rsid w:val="00B11F8F"/>
    <w:rsid w:val="00B12428"/>
    <w:rsid w:val="00B124A4"/>
    <w:rsid w:val="00B127E3"/>
    <w:rsid w:val="00B12B73"/>
    <w:rsid w:val="00B12E43"/>
    <w:rsid w:val="00B12EDC"/>
    <w:rsid w:val="00B135F4"/>
    <w:rsid w:val="00B1378E"/>
    <w:rsid w:val="00B13A2B"/>
    <w:rsid w:val="00B1421B"/>
    <w:rsid w:val="00B1486E"/>
    <w:rsid w:val="00B149F6"/>
    <w:rsid w:val="00B1537F"/>
    <w:rsid w:val="00B1565D"/>
    <w:rsid w:val="00B1584D"/>
    <w:rsid w:val="00B15856"/>
    <w:rsid w:val="00B158F7"/>
    <w:rsid w:val="00B16185"/>
    <w:rsid w:val="00B16217"/>
    <w:rsid w:val="00B162F0"/>
    <w:rsid w:val="00B1675D"/>
    <w:rsid w:val="00B176ED"/>
    <w:rsid w:val="00B21637"/>
    <w:rsid w:val="00B21B8E"/>
    <w:rsid w:val="00B22A12"/>
    <w:rsid w:val="00B2323B"/>
    <w:rsid w:val="00B237B3"/>
    <w:rsid w:val="00B237CD"/>
    <w:rsid w:val="00B23EF3"/>
    <w:rsid w:val="00B24012"/>
    <w:rsid w:val="00B249C1"/>
    <w:rsid w:val="00B256EA"/>
    <w:rsid w:val="00B2776D"/>
    <w:rsid w:val="00B27AD6"/>
    <w:rsid w:val="00B30950"/>
    <w:rsid w:val="00B30AB8"/>
    <w:rsid w:val="00B310F8"/>
    <w:rsid w:val="00B31190"/>
    <w:rsid w:val="00B3160F"/>
    <w:rsid w:val="00B31D71"/>
    <w:rsid w:val="00B3209A"/>
    <w:rsid w:val="00B32A07"/>
    <w:rsid w:val="00B32A73"/>
    <w:rsid w:val="00B33635"/>
    <w:rsid w:val="00B33793"/>
    <w:rsid w:val="00B33924"/>
    <w:rsid w:val="00B33C62"/>
    <w:rsid w:val="00B3444C"/>
    <w:rsid w:val="00B348EC"/>
    <w:rsid w:val="00B358ED"/>
    <w:rsid w:val="00B35C3E"/>
    <w:rsid w:val="00B3607B"/>
    <w:rsid w:val="00B3668B"/>
    <w:rsid w:val="00B366B3"/>
    <w:rsid w:val="00B37274"/>
    <w:rsid w:val="00B379BA"/>
    <w:rsid w:val="00B41E34"/>
    <w:rsid w:val="00B41FFC"/>
    <w:rsid w:val="00B421B8"/>
    <w:rsid w:val="00B42F77"/>
    <w:rsid w:val="00B438BE"/>
    <w:rsid w:val="00B43A31"/>
    <w:rsid w:val="00B43A99"/>
    <w:rsid w:val="00B4479C"/>
    <w:rsid w:val="00B454FA"/>
    <w:rsid w:val="00B45D37"/>
    <w:rsid w:val="00B45D8C"/>
    <w:rsid w:val="00B46533"/>
    <w:rsid w:val="00B46FD5"/>
    <w:rsid w:val="00B477B8"/>
    <w:rsid w:val="00B47D54"/>
    <w:rsid w:val="00B50E62"/>
    <w:rsid w:val="00B51B95"/>
    <w:rsid w:val="00B51CC2"/>
    <w:rsid w:val="00B521EF"/>
    <w:rsid w:val="00B52297"/>
    <w:rsid w:val="00B52752"/>
    <w:rsid w:val="00B52FDC"/>
    <w:rsid w:val="00B54224"/>
    <w:rsid w:val="00B543A5"/>
    <w:rsid w:val="00B5448D"/>
    <w:rsid w:val="00B55D92"/>
    <w:rsid w:val="00B56073"/>
    <w:rsid w:val="00B56660"/>
    <w:rsid w:val="00B56A3F"/>
    <w:rsid w:val="00B56D4D"/>
    <w:rsid w:val="00B574ED"/>
    <w:rsid w:val="00B60097"/>
    <w:rsid w:val="00B612F2"/>
    <w:rsid w:val="00B61508"/>
    <w:rsid w:val="00B61987"/>
    <w:rsid w:val="00B622FA"/>
    <w:rsid w:val="00B64285"/>
    <w:rsid w:val="00B65178"/>
    <w:rsid w:val="00B66136"/>
    <w:rsid w:val="00B6646A"/>
    <w:rsid w:val="00B664A4"/>
    <w:rsid w:val="00B6687A"/>
    <w:rsid w:val="00B66D14"/>
    <w:rsid w:val="00B66F77"/>
    <w:rsid w:val="00B66FFF"/>
    <w:rsid w:val="00B671DF"/>
    <w:rsid w:val="00B6726E"/>
    <w:rsid w:val="00B6771D"/>
    <w:rsid w:val="00B679F3"/>
    <w:rsid w:val="00B703E5"/>
    <w:rsid w:val="00B70CC2"/>
    <w:rsid w:val="00B70EB6"/>
    <w:rsid w:val="00B70EF1"/>
    <w:rsid w:val="00B70F7F"/>
    <w:rsid w:val="00B71431"/>
    <w:rsid w:val="00B71A38"/>
    <w:rsid w:val="00B725DD"/>
    <w:rsid w:val="00B728F1"/>
    <w:rsid w:val="00B729A8"/>
    <w:rsid w:val="00B72A77"/>
    <w:rsid w:val="00B73205"/>
    <w:rsid w:val="00B73CCA"/>
    <w:rsid w:val="00B75AD5"/>
    <w:rsid w:val="00B75AD7"/>
    <w:rsid w:val="00B76BC4"/>
    <w:rsid w:val="00B77A3A"/>
    <w:rsid w:val="00B77F3A"/>
    <w:rsid w:val="00B80DE3"/>
    <w:rsid w:val="00B818B3"/>
    <w:rsid w:val="00B81965"/>
    <w:rsid w:val="00B83D61"/>
    <w:rsid w:val="00B8475D"/>
    <w:rsid w:val="00B849D2"/>
    <w:rsid w:val="00B858DE"/>
    <w:rsid w:val="00B860C3"/>
    <w:rsid w:val="00B869A6"/>
    <w:rsid w:val="00B8715F"/>
    <w:rsid w:val="00B8741B"/>
    <w:rsid w:val="00B87B1E"/>
    <w:rsid w:val="00B90328"/>
    <w:rsid w:val="00B90DA7"/>
    <w:rsid w:val="00B918D5"/>
    <w:rsid w:val="00B91CA2"/>
    <w:rsid w:val="00B91CE0"/>
    <w:rsid w:val="00B91F54"/>
    <w:rsid w:val="00B923C0"/>
    <w:rsid w:val="00B929CC"/>
    <w:rsid w:val="00B92B8C"/>
    <w:rsid w:val="00B92D44"/>
    <w:rsid w:val="00B94C43"/>
    <w:rsid w:val="00B94F04"/>
    <w:rsid w:val="00B94F09"/>
    <w:rsid w:val="00B95414"/>
    <w:rsid w:val="00B956A7"/>
    <w:rsid w:val="00B95A01"/>
    <w:rsid w:val="00B95C31"/>
    <w:rsid w:val="00B95C53"/>
    <w:rsid w:val="00B95EF2"/>
    <w:rsid w:val="00B96A99"/>
    <w:rsid w:val="00B96BDD"/>
    <w:rsid w:val="00B97810"/>
    <w:rsid w:val="00BA1482"/>
    <w:rsid w:val="00BA198A"/>
    <w:rsid w:val="00BA248C"/>
    <w:rsid w:val="00BA2948"/>
    <w:rsid w:val="00BA3584"/>
    <w:rsid w:val="00BA3BFE"/>
    <w:rsid w:val="00BA3E58"/>
    <w:rsid w:val="00BA4E2E"/>
    <w:rsid w:val="00BA5A1D"/>
    <w:rsid w:val="00BA5CE0"/>
    <w:rsid w:val="00BA6186"/>
    <w:rsid w:val="00BA7767"/>
    <w:rsid w:val="00BA7839"/>
    <w:rsid w:val="00BA7C3D"/>
    <w:rsid w:val="00BB0483"/>
    <w:rsid w:val="00BB1478"/>
    <w:rsid w:val="00BB2E04"/>
    <w:rsid w:val="00BB49D3"/>
    <w:rsid w:val="00BB4EB6"/>
    <w:rsid w:val="00BB54F8"/>
    <w:rsid w:val="00BB595B"/>
    <w:rsid w:val="00BB631A"/>
    <w:rsid w:val="00BB64F3"/>
    <w:rsid w:val="00BB6523"/>
    <w:rsid w:val="00BB6915"/>
    <w:rsid w:val="00BB6EE3"/>
    <w:rsid w:val="00BB7B39"/>
    <w:rsid w:val="00BC050C"/>
    <w:rsid w:val="00BC09CB"/>
    <w:rsid w:val="00BC175C"/>
    <w:rsid w:val="00BC1D5B"/>
    <w:rsid w:val="00BC21C8"/>
    <w:rsid w:val="00BC2915"/>
    <w:rsid w:val="00BC2F6F"/>
    <w:rsid w:val="00BC3F2E"/>
    <w:rsid w:val="00BC4116"/>
    <w:rsid w:val="00BC490F"/>
    <w:rsid w:val="00BC4966"/>
    <w:rsid w:val="00BC4C45"/>
    <w:rsid w:val="00BC62DD"/>
    <w:rsid w:val="00BC668C"/>
    <w:rsid w:val="00BC71DE"/>
    <w:rsid w:val="00BC7B98"/>
    <w:rsid w:val="00BC7F81"/>
    <w:rsid w:val="00BD050D"/>
    <w:rsid w:val="00BD06CF"/>
    <w:rsid w:val="00BD090A"/>
    <w:rsid w:val="00BD0E43"/>
    <w:rsid w:val="00BD1B29"/>
    <w:rsid w:val="00BD1D1D"/>
    <w:rsid w:val="00BD1E54"/>
    <w:rsid w:val="00BD2BED"/>
    <w:rsid w:val="00BD2D33"/>
    <w:rsid w:val="00BD38C1"/>
    <w:rsid w:val="00BD3A29"/>
    <w:rsid w:val="00BD3EA1"/>
    <w:rsid w:val="00BD3F0D"/>
    <w:rsid w:val="00BD3FB3"/>
    <w:rsid w:val="00BD42CB"/>
    <w:rsid w:val="00BD4F8A"/>
    <w:rsid w:val="00BD5B7F"/>
    <w:rsid w:val="00BD5EC3"/>
    <w:rsid w:val="00BD60C5"/>
    <w:rsid w:val="00BD6778"/>
    <w:rsid w:val="00BD73AA"/>
    <w:rsid w:val="00BE0146"/>
    <w:rsid w:val="00BE0598"/>
    <w:rsid w:val="00BE1199"/>
    <w:rsid w:val="00BE17BA"/>
    <w:rsid w:val="00BE260B"/>
    <w:rsid w:val="00BE2EB3"/>
    <w:rsid w:val="00BE345C"/>
    <w:rsid w:val="00BE4054"/>
    <w:rsid w:val="00BE421E"/>
    <w:rsid w:val="00BE47E4"/>
    <w:rsid w:val="00BE4CC7"/>
    <w:rsid w:val="00BE4E1F"/>
    <w:rsid w:val="00BE54AA"/>
    <w:rsid w:val="00BE65EA"/>
    <w:rsid w:val="00BE6747"/>
    <w:rsid w:val="00BE7F79"/>
    <w:rsid w:val="00BF077F"/>
    <w:rsid w:val="00BF17D2"/>
    <w:rsid w:val="00BF1FCE"/>
    <w:rsid w:val="00BF26DB"/>
    <w:rsid w:val="00BF2CFA"/>
    <w:rsid w:val="00BF2F3D"/>
    <w:rsid w:val="00BF2FC7"/>
    <w:rsid w:val="00BF3284"/>
    <w:rsid w:val="00BF3F5F"/>
    <w:rsid w:val="00BF3FA3"/>
    <w:rsid w:val="00BF3FAC"/>
    <w:rsid w:val="00BF4F98"/>
    <w:rsid w:val="00BF5460"/>
    <w:rsid w:val="00BF572E"/>
    <w:rsid w:val="00BF59CD"/>
    <w:rsid w:val="00BF5D1C"/>
    <w:rsid w:val="00BF6C1E"/>
    <w:rsid w:val="00BF7190"/>
    <w:rsid w:val="00BF73A3"/>
    <w:rsid w:val="00BF7473"/>
    <w:rsid w:val="00BF7A77"/>
    <w:rsid w:val="00BF7F56"/>
    <w:rsid w:val="00C01405"/>
    <w:rsid w:val="00C01F9F"/>
    <w:rsid w:val="00C0236A"/>
    <w:rsid w:val="00C023BF"/>
    <w:rsid w:val="00C02C97"/>
    <w:rsid w:val="00C03086"/>
    <w:rsid w:val="00C031A0"/>
    <w:rsid w:val="00C03804"/>
    <w:rsid w:val="00C03906"/>
    <w:rsid w:val="00C03C22"/>
    <w:rsid w:val="00C03CF8"/>
    <w:rsid w:val="00C054C2"/>
    <w:rsid w:val="00C0577A"/>
    <w:rsid w:val="00C05D41"/>
    <w:rsid w:val="00C05D87"/>
    <w:rsid w:val="00C05E73"/>
    <w:rsid w:val="00C06490"/>
    <w:rsid w:val="00C0697A"/>
    <w:rsid w:val="00C0699E"/>
    <w:rsid w:val="00C06D86"/>
    <w:rsid w:val="00C06FC9"/>
    <w:rsid w:val="00C10C16"/>
    <w:rsid w:val="00C11160"/>
    <w:rsid w:val="00C11705"/>
    <w:rsid w:val="00C12A86"/>
    <w:rsid w:val="00C12CB3"/>
    <w:rsid w:val="00C12E3D"/>
    <w:rsid w:val="00C13C53"/>
    <w:rsid w:val="00C13D30"/>
    <w:rsid w:val="00C14553"/>
    <w:rsid w:val="00C14E6F"/>
    <w:rsid w:val="00C15208"/>
    <w:rsid w:val="00C15951"/>
    <w:rsid w:val="00C1714B"/>
    <w:rsid w:val="00C1759C"/>
    <w:rsid w:val="00C20BB9"/>
    <w:rsid w:val="00C20C78"/>
    <w:rsid w:val="00C214C1"/>
    <w:rsid w:val="00C2279B"/>
    <w:rsid w:val="00C24EFC"/>
    <w:rsid w:val="00C251E7"/>
    <w:rsid w:val="00C25C0F"/>
    <w:rsid w:val="00C2661E"/>
    <w:rsid w:val="00C26B77"/>
    <w:rsid w:val="00C26BD0"/>
    <w:rsid w:val="00C2749D"/>
    <w:rsid w:val="00C27B3F"/>
    <w:rsid w:val="00C27C55"/>
    <w:rsid w:val="00C27E3C"/>
    <w:rsid w:val="00C30956"/>
    <w:rsid w:val="00C31656"/>
    <w:rsid w:val="00C319A9"/>
    <w:rsid w:val="00C31AC5"/>
    <w:rsid w:val="00C322CE"/>
    <w:rsid w:val="00C32381"/>
    <w:rsid w:val="00C32708"/>
    <w:rsid w:val="00C32B01"/>
    <w:rsid w:val="00C32BA0"/>
    <w:rsid w:val="00C32E13"/>
    <w:rsid w:val="00C337E1"/>
    <w:rsid w:val="00C33E2C"/>
    <w:rsid w:val="00C34293"/>
    <w:rsid w:val="00C344EB"/>
    <w:rsid w:val="00C3575E"/>
    <w:rsid w:val="00C35956"/>
    <w:rsid w:val="00C370E6"/>
    <w:rsid w:val="00C3723B"/>
    <w:rsid w:val="00C375BC"/>
    <w:rsid w:val="00C406C8"/>
    <w:rsid w:val="00C40FD3"/>
    <w:rsid w:val="00C41803"/>
    <w:rsid w:val="00C41DAD"/>
    <w:rsid w:val="00C42069"/>
    <w:rsid w:val="00C42411"/>
    <w:rsid w:val="00C42501"/>
    <w:rsid w:val="00C42626"/>
    <w:rsid w:val="00C42CAC"/>
    <w:rsid w:val="00C43DF0"/>
    <w:rsid w:val="00C44486"/>
    <w:rsid w:val="00C44697"/>
    <w:rsid w:val="00C45175"/>
    <w:rsid w:val="00C4583B"/>
    <w:rsid w:val="00C4621D"/>
    <w:rsid w:val="00C477A8"/>
    <w:rsid w:val="00C4794C"/>
    <w:rsid w:val="00C47C22"/>
    <w:rsid w:val="00C47F9F"/>
    <w:rsid w:val="00C5037B"/>
    <w:rsid w:val="00C50445"/>
    <w:rsid w:val="00C51D9C"/>
    <w:rsid w:val="00C52184"/>
    <w:rsid w:val="00C525DB"/>
    <w:rsid w:val="00C52FD6"/>
    <w:rsid w:val="00C5341B"/>
    <w:rsid w:val="00C54047"/>
    <w:rsid w:val="00C547E4"/>
    <w:rsid w:val="00C54A3D"/>
    <w:rsid w:val="00C55096"/>
    <w:rsid w:val="00C5517D"/>
    <w:rsid w:val="00C55AB1"/>
    <w:rsid w:val="00C57292"/>
    <w:rsid w:val="00C5752A"/>
    <w:rsid w:val="00C57B2B"/>
    <w:rsid w:val="00C57F21"/>
    <w:rsid w:val="00C6089E"/>
    <w:rsid w:val="00C60C4F"/>
    <w:rsid w:val="00C61429"/>
    <w:rsid w:val="00C61625"/>
    <w:rsid w:val="00C61AA1"/>
    <w:rsid w:val="00C61DF8"/>
    <w:rsid w:val="00C62D43"/>
    <w:rsid w:val="00C63307"/>
    <w:rsid w:val="00C636A7"/>
    <w:rsid w:val="00C64058"/>
    <w:rsid w:val="00C646AB"/>
    <w:rsid w:val="00C64957"/>
    <w:rsid w:val="00C650EE"/>
    <w:rsid w:val="00C6601F"/>
    <w:rsid w:val="00C6642B"/>
    <w:rsid w:val="00C67323"/>
    <w:rsid w:val="00C67599"/>
    <w:rsid w:val="00C707B6"/>
    <w:rsid w:val="00C71875"/>
    <w:rsid w:val="00C71CAD"/>
    <w:rsid w:val="00C71DE9"/>
    <w:rsid w:val="00C71FC5"/>
    <w:rsid w:val="00C73478"/>
    <w:rsid w:val="00C73578"/>
    <w:rsid w:val="00C751C0"/>
    <w:rsid w:val="00C7534C"/>
    <w:rsid w:val="00C75409"/>
    <w:rsid w:val="00C75473"/>
    <w:rsid w:val="00C75891"/>
    <w:rsid w:val="00C76028"/>
    <w:rsid w:val="00C766C1"/>
    <w:rsid w:val="00C76AEA"/>
    <w:rsid w:val="00C76CC3"/>
    <w:rsid w:val="00C7793E"/>
    <w:rsid w:val="00C801AA"/>
    <w:rsid w:val="00C8154A"/>
    <w:rsid w:val="00C819DD"/>
    <w:rsid w:val="00C82033"/>
    <w:rsid w:val="00C83529"/>
    <w:rsid w:val="00C83D46"/>
    <w:rsid w:val="00C8427A"/>
    <w:rsid w:val="00C843FB"/>
    <w:rsid w:val="00C851F5"/>
    <w:rsid w:val="00C85412"/>
    <w:rsid w:val="00C85D32"/>
    <w:rsid w:val="00C863F8"/>
    <w:rsid w:val="00C86444"/>
    <w:rsid w:val="00C86C5B"/>
    <w:rsid w:val="00C86D97"/>
    <w:rsid w:val="00C86E78"/>
    <w:rsid w:val="00C86FAB"/>
    <w:rsid w:val="00C87B50"/>
    <w:rsid w:val="00C90186"/>
    <w:rsid w:val="00C901CF"/>
    <w:rsid w:val="00C90415"/>
    <w:rsid w:val="00C90679"/>
    <w:rsid w:val="00C919E8"/>
    <w:rsid w:val="00C925FC"/>
    <w:rsid w:val="00C9271E"/>
    <w:rsid w:val="00C9278C"/>
    <w:rsid w:val="00C92C36"/>
    <w:rsid w:val="00C92E98"/>
    <w:rsid w:val="00C93AAF"/>
    <w:rsid w:val="00C93D4F"/>
    <w:rsid w:val="00C952D2"/>
    <w:rsid w:val="00C9624F"/>
    <w:rsid w:val="00C96739"/>
    <w:rsid w:val="00C96F34"/>
    <w:rsid w:val="00CA0086"/>
    <w:rsid w:val="00CA0D6E"/>
    <w:rsid w:val="00CA0DAE"/>
    <w:rsid w:val="00CA1366"/>
    <w:rsid w:val="00CA1645"/>
    <w:rsid w:val="00CA217E"/>
    <w:rsid w:val="00CA2695"/>
    <w:rsid w:val="00CA33CA"/>
    <w:rsid w:val="00CA38ED"/>
    <w:rsid w:val="00CA39B1"/>
    <w:rsid w:val="00CA447C"/>
    <w:rsid w:val="00CA46CB"/>
    <w:rsid w:val="00CA47CD"/>
    <w:rsid w:val="00CA4848"/>
    <w:rsid w:val="00CA4C0B"/>
    <w:rsid w:val="00CA4E02"/>
    <w:rsid w:val="00CA5983"/>
    <w:rsid w:val="00CA5B70"/>
    <w:rsid w:val="00CA5F4C"/>
    <w:rsid w:val="00CA6633"/>
    <w:rsid w:val="00CA7175"/>
    <w:rsid w:val="00CA7557"/>
    <w:rsid w:val="00CA781C"/>
    <w:rsid w:val="00CA7AAF"/>
    <w:rsid w:val="00CA7B62"/>
    <w:rsid w:val="00CA7DEB"/>
    <w:rsid w:val="00CB1624"/>
    <w:rsid w:val="00CB1BAA"/>
    <w:rsid w:val="00CB1E2F"/>
    <w:rsid w:val="00CB207F"/>
    <w:rsid w:val="00CB2690"/>
    <w:rsid w:val="00CB2E6B"/>
    <w:rsid w:val="00CB2ECE"/>
    <w:rsid w:val="00CB3814"/>
    <w:rsid w:val="00CB3E21"/>
    <w:rsid w:val="00CB3E6E"/>
    <w:rsid w:val="00CB43B7"/>
    <w:rsid w:val="00CB469B"/>
    <w:rsid w:val="00CB503C"/>
    <w:rsid w:val="00CB57A6"/>
    <w:rsid w:val="00CB5BFD"/>
    <w:rsid w:val="00CB64A6"/>
    <w:rsid w:val="00CB66F2"/>
    <w:rsid w:val="00CB68FA"/>
    <w:rsid w:val="00CB6E24"/>
    <w:rsid w:val="00CB72CF"/>
    <w:rsid w:val="00CB75CC"/>
    <w:rsid w:val="00CB766F"/>
    <w:rsid w:val="00CB785A"/>
    <w:rsid w:val="00CC0303"/>
    <w:rsid w:val="00CC06E1"/>
    <w:rsid w:val="00CC0E61"/>
    <w:rsid w:val="00CC1557"/>
    <w:rsid w:val="00CC15DF"/>
    <w:rsid w:val="00CC1A45"/>
    <w:rsid w:val="00CC2083"/>
    <w:rsid w:val="00CC2094"/>
    <w:rsid w:val="00CC242C"/>
    <w:rsid w:val="00CC2E04"/>
    <w:rsid w:val="00CC3575"/>
    <w:rsid w:val="00CC3597"/>
    <w:rsid w:val="00CC3B24"/>
    <w:rsid w:val="00CC466C"/>
    <w:rsid w:val="00CC47CB"/>
    <w:rsid w:val="00CC4E7E"/>
    <w:rsid w:val="00CC4F8F"/>
    <w:rsid w:val="00CC52E6"/>
    <w:rsid w:val="00CC6133"/>
    <w:rsid w:val="00CC676E"/>
    <w:rsid w:val="00CC6FB4"/>
    <w:rsid w:val="00CC73D7"/>
    <w:rsid w:val="00CC75DB"/>
    <w:rsid w:val="00CC76E3"/>
    <w:rsid w:val="00CC77EF"/>
    <w:rsid w:val="00CC78B0"/>
    <w:rsid w:val="00CC7CA8"/>
    <w:rsid w:val="00CD00CA"/>
    <w:rsid w:val="00CD04FC"/>
    <w:rsid w:val="00CD0A42"/>
    <w:rsid w:val="00CD0A56"/>
    <w:rsid w:val="00CD1298"/>
    <w:rsid w:val="00CD1D6B"/>
    <w:rsid w:val="00CD2618"/>
    <w:rsid w:val="00CD275B"/>
    <w:rsid w:val="00CD2C32"/>
    <w:rsid w:val="00CD2D09"/>
    <w:rsid w:val="00CD34C8"/>
    <w:rsid w:val="00CD4348"/>
    <w:rsid w:val="00CD5246"/>
    <w:rsid w:val="00CD575A"/>
    <w:rsid w:val="00CD60BA"/>
    <w:rsid w:val="00CD611E"/>
    <w:rsid w:val="00CD6B3C"/>
    <w:rsid w:val="00CD6CBE"/>
    <w:rsid w:val="00CD7A2C"/>
    <w:rsid w:val="00CE00E6"/>
    <w:rsid w:val="00CE0189"/>
    <w:rsid w:val="00CE0281"/>
    <w:rsid w:val="00CE1044"/>
    <w:rsid w:val="00CE118F"/>
    <w:rsid w:val="00CE129D"/>
    <w:rsid w:val="00CE1473"/>
    <w:rsid w:val="00CE1BB5"/>
    <w:rsid w:val="00CE1DED"/>
    <w:rsid w:val="00CE1F28"/>
    <w:rsid w:val="00CE21DE"/>
    <w:rsid w:val="00CE26C6"/>
    <w:rsid w:val="00CE2704"/>
    <w:rsid w:val="00CE33D2"/>
    <w:rsid w:val="00CE3760"/>
    <w:rsid w:val="00CE3DDD"/>
    <w:rsid w:val="00CE3EA6"/>
    <w:rsid w:val="00CE3EC1"/>
    <w:rsid w:val="00CE4261"/>
    <w:rsid w:val="00CE4BFB"/>
    <w:rsid w:val="00CE4C43"/>
    <w:rsid w:val="00CE4F43"/>
    <w:rsid w:val="00CE5B2D"/>
    <w:rsid w:val="00CE5EBD"/>
    <w:rsid w:val="00CE5F6C"/>
    <w:rsid w:val="00CE6B42"/>
    <w:rsid w:val="00CE6F60"/>
    <w:rsid w:val="00CE741D"/>
    <w:rsid w:val="00CE75C7"/>
    <w:rsid w:val="00CE7937"/>
    <w:rsid w:val="00CE7CAA"/>
    <w:rsid w:val="00CF082E"/>
    <w:rsid w:val="00CF20A3"/>
    <w:rsid w:val="00CF2BEA"/>
    <w:rsid w:val="00CF2BEB"/>
    <w:rsid w:val="00CF3AE8"/>
    <w:rsid w:val="00CF3D0E"/>
    <w:rsid w:val="00CF40E4"/>
    <w:rsid w:val="00CF439C"/>
    <w:rsid w:val="00CF4A36"/>
    <w:rsid w:val="00CF515C"/>
    <w:rsid w:val="00CF5B56"/>
    <w:rsid w:val="00CF6161"/>
    <w:rsid w:val="00D0001E"/>
    <w:rsid w:val="00D00341"/>
    <w:rsid w:val="00D0048B"/>
    <w:rsid w:val="00D0063D"/>
    <w:rsid w:val="00D008A2"/>
    <w:rsid w:val="00D00CE0"/>
    <w:rsid w:val="00D01544"/>
    <w:rsid w:val="00D02B8E"/>
    <w:rsid w:val="00D031B2"/>
    <w:rsid w:val="00D035AF"/>
    <w:rsid w:val="00D03825"/>
    <w:rsid w:val="00D03C60"/>
    <w:rsid w:val="00D03E67"/>
    <w:rsid w:val="00D042D2"/>
    <w:rsid w:val="00D05D64"/>
    <w:rsid w:val="00D06029"/>
    <w:rsid w:val="00D0620D"/>
    <w:rsid w:val="00D065AE"/>
    <w:rsid w:val="00D06A9D"/>
    <w:rsid w:val="00D06BA1"/>
    <w:rsid w:val="00D072D0"/>
    <w:rsid w:val="00D07761"/>
    <w:rsid w:val="00D077FF"/>
    <w:rsid w:val="00D10A66"/>
    <w:rsid w:val="00D11432"/>
    <w:rsid w:val="00D1238B"/>
    <w:rsid w:val="00D1266A"/>
    <w:rsid w:val="00D12FA9"/>
    <w:rsid w:val="00D1314F"/>
    <w:rsid w:val="00D1347C"/>
    <w:rsid w:val="00D145BC"/>
    <w:rsid w:val="00D149F6"/>
    <w:rsid w:val="00D14C5F"/>
    <w:rsid w:val="00D14E68"/>
    <w:rsid w:val="00D14FB6"/>
    <w:rsid w:val="00D1501B"/>
    <w:rsid w:val="00D15445"/>
    <w:rsid w:val="00D1555E"/>
    <w:rsid w:val="00D15E22"/>
    <w:rsid w:val="00D173C1"/>
    <w:rsid w:val="00D17A15"/>
    <w:rsid w:val="00D20088"/>
    <w:rsid w:val="00D20152"/>
    <w:rsid w:val="00D2060F"/>
    <w:rsid w:val="00D20BF9"/>
    <w:rsid w:val="00D21581"/>
    <w:rsid w:val="00D21FBF"/>
    <w:rsid w:val="00D22770"/>
    <w:rsid w:val="00D228AD"/>
    <w:rsid w:val="00D231A6"/>
    <w:rsid w:val="00D232D2"/>
    <w:rsid w:val="00D23D2E"/>
    <w:rsid w:val="00D24E42"/>
    <w:rsid w:val="00D25860"/>
    <w:rsid w:val="00D25A90"/>
    <w:rsid w:val="00D25DC4"/>
    <w:rsid w:val="00D25E55"/>
    <w:rsid w:val="00D2643C"/>
    <w:rsid w:val="00D26614"/>
    <w:rsid w:val="00D272D1"/>
    <w:rsid w:val="00D27699"/>
    <w:rsid w:val="00D27FC8"/>
    <w:rsid w:val="00D3031D"/>
    <w:rsid w:val="00D30430"/>
    <w:rsid w:val="00D3043C"/>
    <w:rsid w:val="00D30E02"/>
    <w:rsid w:val="00D325EE"/>
    <w:rsid w:val="00D32892"/>
    <w:rsid w:val="00D32A65"/>
    <w:rsid w:val="00D32DDA"/>
    <w:rsid w:val="00D3329D"/>
    <w:rsid w:val="00D33329"/>
    <w:rsid w:val="00D33722"/>
    <w:rsid w:val="00D3373F"/>
    <w:rsid w:val="00D33C07"/>
    <w:rsid w:val="00D34271"/>
    <w:rsid w:val="00D349D1"/>
    <w:rsid w:val="00D349FC"/>
    <w:rsid w:val="00D34C04"/>
    <w:rsid w:val="00D35443"/>
    <w:rsid w:val="00D37961"/>
    <w:rsid w:val="00D37A30"/>
    <w:rsid w:val="00D40338"/>
    <w:rsid w:val="00D4038E"/>
    <w:rsid w:val="00D4120F"/>
    <w:rsid w:val="00D414D3"/>
    <w:rsid w:val="00D417A3"/>
    <w:rsid w:val="00D41EE6"/>
    <w:rsid w:val="00D4293F"/>
    <w:rsid w:val="00D42AF2"/>
    <w:rsid w:val="00D433F6"/>
    <w:rsid w:val="00D43D9F"/>
    <w:rsid w:val="00D43EBA"/>
    <w:rsid w:val="00D440A4"/>
    <w:rsid w:val="00D44113"/>
    <w:rsid w:val="00D45192"/>
    <w:rsid w:val="00D455B1"/>
    <w:rsid w:val="00D45DA5"/>
    <w:rsid w:val="00D463C6"/>
    <w:rsid w:val="00D466D9"/>
    <w:rsid w:val="00D469AC"/>
    <w:rsid w:val="00D47FA9"/>
    <w:rsid w:val="00D50149"/>
    <w:rsid w:val="00D50F11"/>
    <w:rsid w:val="00D524FF"/>
    <w:rsid w:val="00D52875"/>
    <w:rsid w:val="00D537A8"/>
    <w:rsid w:val="00D53D70"/>
    <w:rsid w:val="00D53F93"/>
    <w:rsid w:val="00D543B3"/>
    <w:rsid w:val="00D54453"/>
    <w:rsid w:val="00D5457A"/>
    <w:rsid w:val="00D54DDD"/>
    <w:rsid w:val="00D55E0C"/>
    <w:rsid w:val="00D567B2"/>
    <w:rsid w:val="00D56B24"/>
    <w:rsid w:val="00D5738D"/>
    <w:rsid w:val="00D57560"/>
    <w:rsid w:val="00D575D6"/>
    <w:rsid w:val="00D5764A"/>
    <w:rsid w:val="00D578BB"/>
    <w:rsid w:val="00D579E0"/>
    <w:rsid w:val="00D6045D"/>
    <w:rsid w:val="00D60726"/>
    <w:rsid w:val="00D6072C"/>
    <w:rsid w:val="00D61A26"/>
    <w:rsid w:val="00D61E44"/>
    <w:rsid w:val="00D631FA"/>
    <w:rsid w:val="00D64F85"/>
    <w:rsid w:val="00D655A8"/>
    <w:rsid w:val="00D66C74"/>
    <w:rsid w:val="00D66CA2"/>
    <w:rsid w:val="00D67001"/>
    <w:rsid w:val="00D675C1"/>
    <w:rsid w:val="00D67997"/>
    <w:rsid w:val="00D70D5D"/>
    <w:rsid w:val="00D70F67"/>
    <w:rsid w:val="00D71FDF"/>
    <w:rsid w:val="00D72017"/>
    <w:rsid w:val="00D72062"/>
    <w:rsid w:val="00D720A4"/>
    <w:rsid w:val="00D72606"/>
    <w:rsid w:val="00D72F25"/>
    <w:rsid w:val="00D733A6"/>
    <w:rsid w:val="00D73A37"/>
    <w:rsid w:val="00D73FB2"/>
    <w:rsid w:val="00D74720"/>
    <w:rsid w:val="00D74842"/>
    <w:rsid w:val="00D7512D"/>
    <w:rsid w:val="00D75904"/>
    <w:rsid w:val="00D75949"/>
    <w:rsid w:val="00D761A7"/>
    <w:rsid w:val="00D76246"/>
    <w:rsid w:val="00D76A9F"/>
    <w:rsid w:val="00D76CDC"/>
    <w:rsid w:val="00D776C7"/>
    <w:rsid w:val="00D80323"/>
    <w:rsid w:val="00D816BC"/>
    <w:rsid w:val="00D8292B"/>
    <w:rsid w:val="00D83006"/>
    <w:rsid w:val="00D83181"/>
    <w:rsid w:val="00D83543"/>
    <w:rsid w:val="00D835C4"/>
    <w:rsid w:val="00D836FB"/>
    <w:rsid w:val="00D84389"/>
    <w:rsid w:val="00D8551D"/>
    <w:rsid w:val="00D85731"/>
    <w:rsid w:val="00D8723A"/>
    <w:rsid w:val="00D8765B"/>
    <w:rsid w:val="00D87792"/>
    <w:rsid w:val="00D87875"/>
    <w:rsid w:val="00D87C05"/>
    <w:rsid w:val="00D90400"/>
    <w:rsid w:val="00D90647"/>
    <w:rsid w:val="00D90930"/>
    <w:rsid w:val="00D919CF"/>
    <w:rsid w:val="00D91CFE"/>
    <w:rsid w:val="00D91F70"/>
    <w:rsid w:val="00D925C7"/>
    <w:rsid w:val="00D9283F"/>
    <w:rsid w:val="00D92AC5"/>
    <w:rsid w:val="00D92E96"/>
    <w:rsid w:val="00D93051"/>
    <w:rsid w:val="00D93209"/>
    <w:rsid w:val="00D937CB"/>
    <w:rsid w:val="00D93D83"/>
    <w:rsid w:val="00D9439B"/>
    <w:rsid w:val="00D9445A"/>
    <w:rsid w:val="00D94B93"/>
    <w:rsid w:val="00D95672"/>
    <w:rsid w:val="00D95E28"/>
    <w:rsid w:val="00D960EA"/>
    <w:rsid w:val="00D9625C"/>
    <w:rsid w:val="00D962F3"/>
    <w:rsid w:val="00D964C1"/>
    <w:rsid w:val="00D96BCB"/>
    <w:rsid w:val="00D96F70"/>
    <w:rsid w:val="00DA09D4"/>
    <w:rsid w:val="00DA0B70"/>
    <w:rsid w:val="00DA0D3C"/>
    <w:rsid w:val="00DA0EFA"/>
    <w:rsid w:val="00DA1129"/>
    <w:rsid w:val="00DA2F5C"/>
    <w:rsid w:val="00DA3892"/>
    <w:rsid w:val="00DA3929"/>
    <w:rsid w:val="00DA39A1"/>
    <w:rsid w:val="00DA4E0F"/>
    <w:rsid w:val="00DA5094"/>
    <w:rsid w:val="00DA50A7"/>
    <w:rsid w:val="00DA556D"/>
    <w:rsid w:val="00DA5D46"/>
    <w:rsid w:val="00DA5EB7"/>
    <w:rsid w:val="00DA6B1B"/>
    <w:rsid w:val="00DA7145"/>
    <w:rsid w:val="00DA7995"/>
    <w:rsid w:val="00DA7C77"/>
    <w:rsid w:val="00DB00F5"/>
    <w:rsid w:val="00DB0697"/>
    <w:rsid w:val="00DB0746"/>
    <w:rsid w:val="00DB17E2"/>
    <w:rsid w:val="00DB1B27"/>
    <w:rsid w:val="00DB1C6F"/>
    <w:rsid w:val="00DB1D07"/>
    <w:rsid w:val="00DB1D8A"/>
    <w:rsid w:val="00DB1E8C"/>
    <w:rsid w:val="00DB1EBD"/>
    <w:rsid w:val="00DB26F9"/>
    <w:rsid w:val="00DB2E64"/>
    <w:rsid w:val="00DB3609"/>
    <w:rsid w:val="00DB41E9"/>
    <w:rsid w:val="00DB4231"/>
    <w:rsid w:val="00DB4593"/>
    <w:rsid w:val="00DB49DB"/>
    <w:rsid w:val="00DB4D14"/>
    <w:rsid w:val="00DB4F77"/>
    <w:rsid w:val="00DB562D"/>
    <w:rsid w:val="00DB56A6"/>
    <w:rsid w:val="00DB6185"/>
    <w:rsid w:val="00DB64A9"/>
    <w:rsid w:val="00DB6778"/>
    <w:rsid w:val="00DB6D82"/>
    <w:rsid w:val="00DB7440"/>
    <w:rsid w:val="00DC020E"/>
    <w:rsid w:val="00DC0473"/>
    <w:rsid w:val="00DC144B"/>
    <w:rsid w:val="00DC1767"/>
    <w:rsid w:val="00DC1B06"/>
    <w:rsid w:val="00DC219B"/>
    <w:rsid w:val="00DC23AF"/>
    <w:rsid w:val="00DC2430"/>
    <w:rsid w:val="00DC2544"/>
    <w:rsid w:val="00DC3C34"/>
    <w:rsid w:val="00DC3E54"/>
    <w:rsid w:val="00DC3EFC"/>
    <w:rsid w:val="00DC4DA2"/>
    <w:rsid w:val="00DC5353"/>
    <w:rsid w:val="00DC536C"/>
    <w:rsid w:val="00DC549F"/>
    <w:rsid w:val="00DC55E3"/>
    <w:rsid w:val="00DC6424"/>
    <w:rsid w:val="00DC677B"/>
    <w:rsid w:val="00DC7C66"/>
    <w:rsid w:val="00DC7EF5"/>
    <w:rsid w:val="00DD00E5"/>
    <w:rsid w:val="00DD04EA"/>
    <w:rsid w:val="00DD0C14"/>
    <w:rsid w:val="00DD0C7B"/>
    <w:rsid w:val="00DD0D63"/>
    <w:rsid w:val="00DD103B"/>
    <w:rsid w:val="00DD1517"/>
    <w:rsid w:val="00DD16FF"/>
    <w:rsid w:val="00DD1A6A"/>
    <w:rsid w:val="00DD2163"/>
    <w:rsid w:val="00DD2402"/>
    <w:rsid w:val="00DD26FB"/>
    <w:rsid w:val="00DD3164"/>
    <w:rsid w:val="00DD3195"/>
    <w:rsid w:val="00DD32E9"/>
    <w:rsid w:val="00DD3484"/>
    <w:rsid w:val="00DD3C0E"/>
    <w:rsid w:val="00DD454F"/>
    <w:rsid w:val="00DD4A38"/>
    <w:rsid w:val="00DD51E3"/>
    <w:rsid w:val="00DD5F2B"/>
    <w:rsid w:val="00DD5F55"/>
    <w:rsid w:val="00DD771E"/>
    <w:rsid w:val="00DE11D4"/>
    <w:rsid w:val="00DE13A2"/>
    <w:rsid w:val="00DE142C"/>
    <w:rsid w:val="00DE158E"/>
    <w:rsid w:val="00DE1B41"/>
    <w:rsid w:val="00DE225C"/>
    <w:rsid w:val="00DE2388"/>
    <w:rsid w:val="00DE29A8"/>
    <w:rsid w:val="00DE3028"/>
    <w:rsid w:val="00DE3517"/>
    <w:rsid w:val="00DE381A"/>
    <w:rsid w:val="00DE416D"/>
    <w:rsid w:val="00DE41A7"/>
    <w:rsid w:val="00DE49B8"/>
    <w:rsid w:val="00DE4B81"/>
    <w:rsid w:val="00DE5351"/>
    <w:rsid w:val="00DE7078"/>
    <w:rsid w:val="00DE7CC4"/>
    <w:rsid w:val="00DE7CFF"/>
    <w:rsid w:val="00DF02C7"/>
    <w:rsid w:val="00DF0622"/>
    <w:rsid w:val="00DF06B3"/>
    <w:rsid w:val="00DF0AA5"/>
    <w:rsid w:val="00DF0CFE"/>
    <w:rsid w:val="00DF1A51"/>
    <w:rsid w:val="00DF1F95"/>
    <w:rsid w:val="00DF20DE"/>
    <w:rsid w:val="00DF264A"/>
    <w:rsid w:val="00DF2FB2"/>
    <w:rsid w:val="00DF392A"/>
    <w:rsid w:val="00DF39A0"/>
    <w:rsid w:val="00DF4114"/>
    <w:rsid w:val="00DF43B2"/>
    <w:rsid w:val="00DF44B1"/>
    <w:rsid w:val="00DF6EB3"/>
    <w:rsid w:val="00DF75AD"/>
    <w:rsid w:val="00DF7814"/>
    <w:rsid w:val="00E0086D"/>
    <w:rsid w:val="00E016EC"/>
    <w:rsid w:val="00E0241B"/>
    <w:rsid w:val="00E02524"/>
    <w:rsid w:val="00E02985"/>
    <w:rsid w:val="00E02DD5"/>
    <w:rsid w:val="00E048C9"/>
    <w:rsid w:val="00E05066"/>
    <w:rsid w:val="00E05508"/>
    <w:rsid w:val="00E05CE5"/>
    <w:rsid w:val="00E05EC9"/>
    <w:rsid w:val="00E061F4"/>
    <w:rsid w:val="00E06C78"/>
    <w:rsid w:val="00E07004"/>
    <w:rsid w:val="00E075A1"/>
    <w:rsid w:val="00E076EB"/>
    <w:rsid w:val="00E10075"/>
    <w:rsid w:val="00E10537"/>
    <w:rsid w:val="00E10C87"/>
    <w:rsid w:val="00E111B9"/>
    <w:rsid w:val="00E11406"/>
    <w:rsid w:val="00E11D73"/>
    <w:rsid w:val="00E12452"/>
    <w:rsid w:val="00E12721"/>
    <w:rsid w:val="00E128F4"/>
    <w:rsid w:val="00E12C7D"/>
    <w:rsid w:val="00E131DF"/>
    <w:rsid w:val="00E14179"/>
    <w:rsid w:val="00E1435A"/>
    <w:rsid w:val="00E14AE4"/>
    <w:rsid w:val="00E14D8D"/>
    <w:rsid w:val="00E1578F"/>
    <w:rsid w:val="00E1668C"/>
    <w:rsid w:val="00E17039"/>
    <w:rsid w:val="00E172E9"/>
    <w:rsid w:val="00E175A6"/>
    <w:rsid w:val="00E17CFD"/>
    <w:rsid w:val="00E17E2F"/>
    <w:rsid w:val="00E17F02"/>
    <w:rsid w:val="00E203BE"/>
    <w:rsid w:val="00E2167E"/>
    <w:rsid w:val="00E22624"/>
    <w:rsid w:val="00E23634"/>
    <w:rsid w:val="00E237CA"/>
    <w:rsid w:val="00E23859"/>
    <w:rsid w:val="00E23860"/>
    <w:rsid w:val="00E23988"/>
    <w:rsid w:val="00E23CD0"/>
    <w:rsid w:val="00E23EEE"/>
    <w:rsid w:val="00E24468"/>
    <w:rsid w:val="00E24516"/>
    <w:rsid w:val="00E2480C"/>
    <w:rsid w:val="00E24DDC"/>
    <w:rsid w:val="00E2540B"/>
    <w:rsid w:val="00E256FB"/>
    <w:rsid w:val="00E257C0"/>
    <w:rsid w:val="00E25A38"/>
    <w:rsid w:val="00E26451"/>
    <w:rsid w:val="00E2697E"/>
    <w:rsid w:val="00E26BD9"/>
    <w:rsid w:val="00E27078"/>
    <w:rsid w:val="00E27868"/>
    <w:rsid w:val="00E279B0"/>
    <w:rsid w:val="00E27B6A"/>
    <w:rsid w:val="00E30346"/>
    <w:rsid w:val="00E30539"/>
    <w:rsid w:val="00E309A1"/>
    <w:rsid w:val="00E30D66"/>
    <w:rsid w:val="00E311A2"/>
    <w:rsid w:val="00E311BF"/>
    <w:rsid w:val="00E3137F"/>
    <w:rsid w:val="00E31CF4"/>
    <w:rsid w:val="00E325A5"/>
    <w:rsid w:val="00E3351E"/>
    <w:rsid w:val="00E337AA"/>
    <w:rsid w:val="00E33A2A"/>
    <w:rsid w:val="00E33ED9"/>
    <w:rsid w:val="00E34301"/>
    <w:rsid w:val="00E353AA"/>
    <w:rsid w:val="00E35BAF"/>
    <w:rsid w:val="00E35CCC"/>
    <w:rsid w:val="00E36E14"/>
    <w:rsid w:val="00E37464"/>
    <w:rsid w:val="00E4038F"/>
    <w:rsid w:val="00E4049C"/>
    <w:rsid w:val="00E4114E"/>
    <w:rsid w:val="00E412FA"/>
    <w:rsid w:val="00E41FAE"/>
    <w:rsid w:val="00E422EE"/>
    <w:rsid w:val="00E4239A"/>
    <w:rsid w:val="00E42942"/>
    <w:rsid w:val="00E42A6E"/>
    <w:rsid w:val="00E43042"/>
    <w:rsid w:val="00E45498"/>
    <w:rsid w:val="00E4573F"/>
    <w:rsid w:val="00E45A04"/>
    <w:rsid w:val="00E465C6"/>
    <w:rsid w:val="00E46FED"/>
    <w:rsid w:val="00E471F0"/>
    <w:rsid w:val="00E502FA"/>
    <w:rsid w:val="00E509C1"/>
    <w:rsid w:val="00E51024"/>
    <w:rsid w:val="00E519A3"/>
    <w:rsid w:val="00E51E01"/>
    <w:rsid w:val="00E52620"/>
    <w:rsid w:val="00E526BA"/>
    <w:rsid w:val="00E52871"/>
    <w:rsid w:val="00E52BD6"/>
    <w:rsid w:val="00E5331D"/>
    <w:rsid w:val="00E53534"/>
    <w:rsid w:val="00E53B6A"/>
    <w:rsid w:val="00E5423B"/>
    <w:rsid w:val="00E54520"/>
    <w:rsid w:val="00E54BE8"/>
    <w:rsid w:val="00E55A59"/>
    <w:rsid w:val="00E55AB1"/>
    <w:rsid w:val="00E56597"/>
    <w:rsid w:val="00E56B7B"/>
    <w:rsid w:val="00E56D28"/>
    <w:rsid w:val="00E56DCC"/>
    <w:rsid w:val="00E56E96"/>
    <w:rsid w:val="00E56FAA"/>
    <w:rsid w:val="00E57165"/>
    <w:rsid w:val="00E579FB"/>
    <w:rsid w:val="00E57D08"/>
    <w:rsid w:val="00E57FA9"/>
    <w:rsid w:val="00E60127"/>
    <w:rsid w:val="00E60411"/>
    <w:rsid w:val="00E608A7"/>
    <w:rsid w:val="00E60971"/>
    <w:rsid w:val="00E610D1"/>
    <w:rsid w:val="00E61844"/>
    <w:rsid w:val="00E61C3F"/>
    <w:rsid w:val="00E6208C"/>
    <w:rsid w:val="00E6217E"/>
    <w:rsid w:val="00E634A9"/>
    <w:rsid w:val="00E63D4E"/>
    <w:rsid w:val="00E63FA4"/>
    <w:rsid w:val="00E64A02"/>
    <w:rsid w:val="00E64E27"/>
    <w:rsid w:val="00E666C7"/>
    <w:rsid w:val="00E6684D"/>
    <w:rsid w:val="00E66B0C"/>
    <w:rsid w:val="00E6729A"/>
    <w:rsid w:val="00E67833"/>
    <w:rsid w:val="00E67AC1"/>
    <w:rsid w:val="00E67C9A"/>
    <w:rsid w:val="00E67D42"/>
    <w:rsid w:val="00E705DF"/>
    <w:rsid w:val="00E70621"/>
    <w:rsid w:val="00E707A8"/>
    <w:rsid w:val="00E70E93"/>
    <w:rsid w:val="00E71205"/>
    <w:rsid w:val="00E714B9"/>
    <w:rsid w:val="00E719CA"/>
    <w:rsid w:val="00E71FC9"/>
    <w:rsid w:val="00E72258"/>
    <w:rsid w:val="00E722E7"/>
    <w:rsid w:val="00E72C2D"/>
    <w:rsid w:val="00E72E74"/>
    <w:rsid w:val="00E735F9"/>
    <w:rsid w:val="00E73CB8"/>
    <w:rsid w:val="00E745AE"/>
    <w:rsid w:val="00E7466F"/>
    <w:rsid w:val="00E747AB"/>
    <w:rsid w:val="00E74820"/>
    <w:rsid w:val="00E74C7C"/>
    <w:rsid w:val="00E74F56"/>
    <w:rsid w:val="00E75173"/>
    <w:rsid w:val="00E76251"/>
    <w:rsid w:val="00E765A5"/>
    <w:rsid w:val="00E77621"/>
    <w:rsid w:val="00E77F7F"/>
    <w:rsid w:val="00E80A57"/>
    <w:rsid w:val="00E81D3A"/>
    <w:rsid w:val="00E821BC"/>
    <w:rsid w:val="00E824AC"/>
    <w:rsid w:val="00E82769"/>
    <w:rsid w:val="00E82880"/>
    <w:rsid w:val="00E82EC2"/>
    <w:rsid w:val="00E83117"/>
    <w:rsid w:val="00E84022"/>
    <w:rsid w:val="00E84B0D"/>
    <w:rsid w:val="00E86514"/>
    <w:rsid w:val="00E87BB2"/>
    <w:rsid w:val="00E91592"/>
    <w:rsid w:val="00E91B80"/>
    <w:rsid w:val="00E92300"/>
    <w:rsid w:val="00E927A7"/>
    <w:rsid w:val="00E93FE7"/>
    <w:rsid w:val="00E94C89"/>
    <w:rsid w:val="00E94CFC"/>
    <w:rsid w:val="00EA02AB"/>
    <w:rsid w:val="00EA02E8"/>
    <w:rsid w:val="00EA0A53"/>
    <w:rsid w:val="00EA0BFD"/>
    <w:rsid w:val="00EA1F0F"/>
    <w:rsid w:val="00EA2175"/>
    <w:rsid w:val="00EA2483"/>
    <w:rsid w:val="00EA26B8"/>
    <w:rsid w:val="00EA2724"/>
    <w:rsid w:val="00EA367B"/>
    <w:rsid w:val="00EA3AE1"/>
    <w:rsid w:val="00EA3B16"/>
    <w:rsid w:val="00EA410D"/>
    <w:rsid w:val="00EA47A9"/>
    <w:rsid w:val="00EA5A5B"/>
    <w:rsid w:val="00EA5E03"/>
    <w:rsid w:val="00EA5F5A"/>
    <w:rsid w:val="00EA7815"/>
    <w:rsid w:val="00EA7A02"/>
    <w:rsid w:val="00EA7B9C"/>
    <w:rsid w:val="00EB01CA"/>
    <w:rsid w:val="00EB0FC8"/>
    <w:rsid w:val="00EB1ABB"/>
    <w:rsid w:val="00EB1B6D"/>
    <w:rsid w:val="00EB1F5E"/>
    <w:rsid w:val="00EB260E"/>
    <w:rsid w:val="00EB2669"/>
    <w:rsid w:val="00EB2DF5"/>
    <w:rsid w:val="00EB4307"/>
    <w:rsid w:val="00EB4A46"/>
    <w:rsid w:val="00EB4E34"/>
    <w:rsid w:val="00EB569E"/>
    <w:rsid w:val="00EB5728"/>
    <w:rsid w:val="00EB5BBC"/>
    <w:rsid w:val="00EB65E3"/>
    <w:rsid w:val="00EB7287"/>
    <w:rsid w:val="00EC05C9"/>
    <w:rsid w:val="00EC0E3C"/>
    <w:rsid w:val="00EC1D49"/>
    <w:rsid w:val="00EC34DA"/>
    <w:rsid w:val="00EC37DA"/>
    <w:rsid w:val="00EC38CB"/>
    <w:rsid w:val="00EC3927"/>
    <w:rsid w:val="00EC4899"/>
    <w:rsid w:val="00EC63DB"/>
    <w:rsid w:val="00EC67F1"/>
    <w:rsid w:val="00EC6C57"/>
    <w:rsid w:val="00EC6D6A"/>
    <w:rsid w:val="00EC6EDD"/>
    <w:rsid w:val="00EC7251"/>
    <w:rsid w:val="00EC7276"/>
    <w:rsid w:val="00EC7C31"/>
    <w:rsid w:val="00EC7DAF"/>
    <w:rsid w:val="00ED11D5"/>
    <w:rsid w:val="00ED1220"/>
    <w:rsid w:val="00ED125E"/>
    <w:rsid w:val="00ED1872"/>
    <w:rsid w:val="00ED1D07"/>
    <w:rsid w:val="00ED2770"/>
    <w:rsid w:val="00ED2980"/>
    <w:rsid w:val="00ED2F74"/>
    <w:rsid w:val="00ED3002"/>
    <w:rsid w:val="00ED3A76"/>
    <w:rsid w:val="00ED3C89"/>
    <w:rsid w:val="00ED3C98"/>
    <w:rsid w:val="00ED5637"/>
    <w:rsid w:val="00ED5683"/>
    <w:rsid w:val="00ED57BA"/>
    <w:rsid w:val="00ED5A2F"/>
    <w:rsid w:val="00ED5A5A"/>
    <w:rsid w:val="00ED5F4D"/>
    <w:rsid w:val="00ED687F"/>
    <w:rsid w:val="00ED6A7E"/>
    <w:rsid w:val="00ED6B03"/>
    <w:rsid w:val="00ED6C30"/>
    <w:rsid w:val="00EE0DD0"/>
    <w:rsid w:val="00EE14F0"/>
    <w:rsid w:val="00EE15D8"/>
    <w:rsid w:val="00EE2DCF"/>
    <w:rsid w:val="00EE3064"/>
    <w:rsid w:val="00EE36B1"/>
    <w:rsid w:val="00EE47AD"/>
    <w:rsid w:val="00EE4CD2"/>
    <w:rsid w:val="00EE4F96"/>
    <w:rsid w:val="00EE5186"/>
    <w:rsid w:val="00EE53A8"/>
    <w:rsid w:val="00EE53D4"/>
    <w:rsid w:val="00EE5A18"/>
    <w:rsid w:val="00EE5B0E"/>
    <w:rsid w:val="00EE603C"/>
    <w:rsid w:val="00EE6B30"/>
    <w:rsid w:val="00EE7123"/>
    <w:rsid w:val="00EE73F1"/>
    <w:rsid w:val="00EF0536"/>
    <w:rsid w:val="00EF11BA"/>
    <w:rsid w:val="00EF1779"/>
    <w:rsid w:val="00EF1A66"/>
    <w:rsid w:val="00EF2A52"/>
    <w:rsid w:val="00EF31DD"/>
    <w:rsid w:val="00EF35A6"/>
    <w:rsid w:val="00EF39A5"/>
    <w:rsid w:val="00EF3B76"/>
    <w:rsid w:val="00EF481C"/>
    <w:rsid w:val="00EF74E4"/>
    <w:rsid w:val="00EF773D"/>
    <w:rsid w:val="00F00083"/>
    <w:rsid w:val="00F003AE"/>
    <w:rsid w:val="00F00795"/>
    <w:rsid w:val="00F008C4"/>
    <w:rsid w:val="00F00C58"/>
    <w:rsid w:val="00F00DBA"/>
    <w:rsid w:val="00F013A1"/>
    <w:rsid w:val="00F01529"/>
    <w:rsid w:val="00F01A04"/>
    <w:rsid w:val="00F021F3"/>
    <w:rsid w:val="00F02591"/>
    <w:rsid w:val="00F03759"/>
    <w:rsid w:val="00F0385E"/>
    <w:rsid w:val="00F04296"/>
    <w:rsid w:val="00F0497A"/>
    <w:rsid w:val="00F04F5A"/>
    <w:rsid w:val="00F0503B"/>
    <w:rsid w:val="00F05B9F"/>
    <w:rsid w:val="00F0672C"/>
    <w:rsid w:val="00F06D02"/>
    <w:rsid w:val="00F07A2C"/>
    <w:rsid w:val="00F07ADB"/>
    <w:rsid w:val="00F10CC3"/>
    <w:rsid w:val="00F14129"/>
    <w:rsid w:val="00F14342"/>
    <w:rsid w:val="00F144E0"/>
    <w:rsid w:val="00F14CEA"/>
    <w:rsid w:val="00F156DE"/>
    <w:rsid w:val="00F169D8"/>
    <w:rsid w:val="00F16A0C"/>
    <w:rsid w:val="00F16DAE"/>
    <w:rsid w:val="00F17B57"/>
    <w:rsid w:val="00F17BFE"/>
    <w:rsid w:val="00F20768"/>
    <w:rsid w:val="00F208D2"/>
    <w:rsid w:val="00F20B9A"/>
    <w:rsid w:val="00F221FA"/>
    <w:rsid w:val="00F2266E"/>
    <w:rsid w:val="00F22890"/>
    <w:rsid w:val="00F22DE4"/>
    <w:rsid w:val="00F22E58"/>
    <w:rsid w:val="00F232F6"/>
    <w:rsid w:val="00F238FF"/>
    <w:rsid w:val="00F23CE6"/>
    <w:rsid w:val="00F245A0"/>
    <w:rsid w:val="00F248CB"/>
    <w:rsid w:val="00F249E9"/>
    <w:rsid w:val="00F2552C"/>
    <w:rsid w:val="00F25ACA"/>
    <w:rsid w:val="00F25DC5"/>
    <w:rsid w:val="00F27497"/>
    <w:rsid w:val="00F274B9"/>
    <w:rsid w:val="00F27B5C"/>
    <w:rsid w:val="00F300C5"/>
    <w:rsid w:val="00F30802"/>
    <w:rsid w:val="00F31A2F"/>
    <w:rsid w:val="00F31CFE"/>
    <w:rsid w:val="00F31D31"/>
    <w:rsid w:val="00F322C8"/>
    <w:rsid w:val="00F324B3"/>
    <w:rsid w:val="00F329FD"/>
    <w:rsid w:val="00F32B31"/>
    <w:rsid w:val="00F32B82"/>
    <w:rsid w:val="00F32C6A"/>
    <w:rsid w:val="00F33281"/>
    <w:rsid w:val="00F33286"/>
    <w:rsid w:val="00F3470A"/>
    <w:rsid w:val="00F34729"/>
    <w:rsid w:val="00F35326"/>
    <w:rsid w:val="00F35432"/>
    <w:rsid w:val="00F3559A"/>
    <w:rsid w:val="00F35711"/>
    <w:rsid w:val="00F36653"/>
    <w:rsid w:val="00F3710C"/>
    <w:rsid w:val="00F374DA"/>
    <w:rsid w:val="00F37A47"/>
    <w:rsid w:val="00F37AC8"/>
    <w:rsid w:val="00F40625"/>
    <w:rsid w:val="00F40653"/>
    <w:rsid w:val="00F409B8"/>
    <w:rsid w:val="00F40AAB"/>
    <w:rsid w:val="00F40AAD"/>
    <w:rsid w:val="00F40E7B"/>
    <w:rsid w:val="00F4238E"/>
    <w:rsid w:val="00F430FB"/>
    <w:rsid w:val="00F4393B"/>
    <w:rsid w:val="00F43ACB"/>
    <w:rsid w:val="00F43BCF"/>
    <w:rsid w:val="00F43C5E"/>
    <w:rsid w:val="00F441E2"/>
    <w:rsid w:val="00F45256"/>
    <w:rsid w:val="00F4543B"/>
    <w:rsid w:val="00F45C12"/>
    <w:rsid w:val="00F46D4C"/>
    <w:rsid w:val="00F46D79"/>
    <w:rsid w:val="00F46EAC"/>
    <w:rsid w:val="00F47564"/>
    <w:rsid w:val="00F47BB5"/>
    <w:rsid w:val="00F502B8"/>
    <w:rsid w:val="00F51840"/>
    <w:rsid w:val="00F52407"/>
    <w:rsid w:val="00F528AA"/>
    <w:rsid w:val="00F528CA"/>
    <w:rsid w:val="00F5394C"/>
    <w:rsid w:val="00F542EC"/>
    <w:rsid w:val="00F54F7E"/>
    <w:rsid w:val="00F55468"/>
    <w:rsid w:val="00F56B80"/>
    <w:rsid w:val="00F56D1D"/>
    <w:rsid w:val="00F5712A"/>
    <w:rsid w:val="00F57161"/>
    <w:rsid w:val="00F57247"/>
    <w:rsid w:val="00F575B8"/>
    <w:rsid w:val="00F577A9"/>
    <w:rsid w:val="00F60487"/>
    <w:rsid w:val="00F60B35"/>
    <w:rsid w:val="00F61677"/>
    <w:rsid w:val="00F61D3F"/>
    <w:rsid w:val="00F61FBA"/>
    <w:rsid w:val="00F6231D"/>
    <w:rsid w:val="00F623E1"/>
    <w:rsid w:val="00F634B3"/>
    <w:rsid w:val="00F636E1"/>
    <w:rsid w:val="00F63949"/>
    <w:rsid w:val="00F64268"/>
    <w:rsid w:val="00F64559"/>
    <w:rsid w:val="00F64644"/>
    <w:rsid w:val="00F65B9A"/>
    <w:rsid w:val="00F67BED"/>
    <w:rsid w:val="00F7050E"/>
    <w:rsid w:val="00F71053"/>
    <w:rsid w:val="00F71057"/>
    <w:rsid w:val="00F7133D"/>
    <w:rsid w:val="00F717F0"/>
    <w:rsid w:val="00F7192E"/>
    <w:rsid w:val="00F71D22"/>
    <w:rsid w:val="00F71E8E"/>
    <w:rsid w:val="00F71F1E"/>
    <w:rsid w:val="00F7211A"/>
    <w:rsid w:val="00F721B3"/>
    <w:rsid w:val="00F72E23"/>
    <w:rsid w:val="00F73240"/>
    <w:rsid w:val="00F734B6"/>
    <w:rsid w:val="00F737B7"/>
    <w:rsid w:val="00F74A3C"/>
    <w:rsid w:val="00F74AC8"/>
    <w:rsid w:val="00F74EA6"/>
    <w:rsid w:val="00F762F3"/>
    <w:rsid w:val="00F76BC6"/>
    <w:rsid w:val="00F76C69"/>
    <w:rsid w:val="00F77353"/>
    <w:rsid w:val="00F77522"/>
    <w:rsid w:val="00F77CD3"/>
    <w:rsid w:val="00F77F55"/>
    <w:rsid w:val="00F80096"/>
    <w:rsid w:val="00F8056C"/>
    <w:rsid w:val="00F80B12"/>
    <w:rsid w:val="00F80D1B"/>
    <w:rsid w:val="00F80FBF"/>
    <w:rsid w:val="00F8164F"/>
    <w:rsid w:val="00F81EF5"/>
    <w:rsid w:val="00F826E0"/>
    <w:rsid w:val="00F8280A"/>
    <w:rsid w:val="00F82860"/>
    <w:rsid w:val="00F8297F"/>
    <w:rsid w:val="00F82AC8"/>
    <w:rsid w:val="00F82DB7"/>
    <w:rsid w:val="00F83468"/>
    <w:rsid w:val="00F83743"/>
    <w:rsid w:val="00F84901"/>
    <w:rsid w:val="00F853F1"/>
    <w:rsid w:val="00F86A8D"/>
    <w:rsid w:val="00F87719"/>
    <w:rsid w:val="00F87B29"/>
    <w:rsid w:val="00F9028E"/>
    <w:rsid w:val="00F90972"/>
    <w:rsid w:val="00F909D9"/>
    <w:rsid w:val="00F91017"/>
    <w:rsid w:val="00F910C1"/>
    <w:rsid w:val="00F910DB"/>
    <w:rsid w:val="00F92428"/>
    <w:rsid w:val="00F929F4"/>
    <w:rsid w:val="00F932FE"/>
    <w:rsid w:val="00F93771"/>
    <w:rsid w:val="00F937F9"/>
    <w:rsid w:val="00F93D70"/>
    <w:rsid w:val="00F940F3"/>
    <w:rsid w:val="00F9497F"/>
    <w:rsid w:val="00F94A8D"/>
    <w:rsid w:val="00F9515E"/>
    <w:rsid w:val="00F95323"/>
    <w:rsid w:val="00F96BF8"/>
    <w:rsid w:val="00FA021E"/>
    <w:rsid w:val="00FA15B2"/>
    <w:rsid w:val="00FA190F"/>
    <w:rsid w:val="00FA1A7A"/>
    <w:rsid w:val="00FA1E2D"/>
    <w:rsid w:val="00FA2D59"/>
    <w:rsid w:val="00FA2E79"/>
    <w:rsid w:val="00FA2F0D"/>
    <w:rsid w:val="00FA318D"/>
    <w:rsid w:val="00FA3368"/>
    <w:rsid w:val="00FA48BD"/>
    <w:rsid w:val="00FA4D12"/>
    <w:rsid w:val="00FA53C8"/>
    <w:rsid w:val="00FA65ED"/>
    <w:rsid w:val="00FA74A3"/>
    <w:rsid w:val="00FB014B"/>
    <w:rsid w:val="00FB080C"/>
    <w:rsid w:val="00FB0F51"/>
    <w:rsid w:val="00FB1371"/>
    <w:rsid w:val="00FB1616"/>
    <w:rsid w:val="00FB2480"/>
    <w:rsid w:val="00FB2B28"/>
    <w:rsid w:val="00FB3056"/>
    <w:rsid w:val="00FB3503"/>
    <w:rsid w:val="00FB413F"/>
    <w:rsid w:val="00FB4C9C"/>
    <w:rsid w:val="00FB55EB"/>
    <w:rsid w:val="00FB64B6"/>
    <w:rsid w:val="00FB7976"/>
    <w:rsid w:val="00FB7A2F"/>
    <w:rsid w:val="00FC0776"/>
    <w:rsid w:val="00FC0A4B"/>
    <w:rsid w:val="00FC0F55"/>
    <w:rsid w:val="00FC173E"/>
    <w:rsid w:val="00FC1BFE"/>
    <w:rsid w:val="00FC21B0"/>
    <w:rsid w:val="00FC221C"/>
    <w:rsid w:val="00FC27D0"/>
    <w:rsid w:val="00FC28F1"/>
    <w:rsid w:val="00FC2A39"/>
    <w:rsid w:val="00FC378E"/>
    <w:rsid w:val="00FC3B9E"/>
    <w:rsid w:val="00FC3D04"/>
    <w:rsid w:val="00FC3F71"/>
    <w:rsid w:val="00FC4B4B"/>
    <w:rsid w:val="00FC5FAD"/>
    <w:rsid w:val="00FC6201"/>
    <w:rsid w:val="00FC6785"/>
    <w:rsid w:val="00FC6B11"/>
    <w:rsid w:val="00FC6C08"/>
    <w:rsid w:val="00FC6CAE"/>
    <w:rsid w:val="00FC6FF5"/>
    <w:rsid w:val="00FC7E49"/>
    <w:rsid w:val="00FD0D2B"/>
    <w:rsid w:val="00FD1545"/>
    <w:rsid w:val="00FD16D2"/>
    <w:rsid w:val="00FD2807"/>
    <w:rsid w:val="00FD2B41"/>
    <w:rsid w:val="00FD2E87"/>
    <w:rsid w:val="00FD2F5C"/>
    <w:rsid w:val="00FD35A4"/>
    <w:rsid w:val="00FD3610"/>
    <w:rsid w:val="00FD4791"/>
    <w:rsid w:val="00FD4CBE"/>
    <w:rsid w:val="00FD6B4B"/>
    <w:rsid w:val="00FD6FCD"/>
    <w:rsid w:val="00FD7161"/>
    <w:rsid w:val="00FD7573"/>
    <w:rsid w:val="00FD7890"/>
    <w:rsid w:val="00FE0C00"/>
    <w:rsid w:val="00FE0D5B"/>
    <w:rsid w:val="00FE0F2D"/>
    <w:rsid w:val="00FE2066"/>
    <w:rsid w:val="00FE23AE"/>
    <w:rsid w:val="00FE2ACD"/>
    <w:rsid w:val="00FE2D30"/>
    <w:rsid w:val="00FE344E"/>
    <w:rsid w:val="00FE366A"/>
    <w:rsid w:val="00FE3A2D"/>
    <w:rsid w:val="00FE3C21"/>
    <w:rsid w:val="00FE479B"/>
    <w:rsid w:val="00FE4C46"/>
    <w:rsid w:val="00FE522B"/>
    <w:rsid w:val="00FE523D"/>
    <w:rsid w:val="00FE5916"/>
    <w:rsid w:val="00FE622D"/>
    <w:rsid w:val="00FE636C"/>
    <w:rsid w:val="00FE6520"/>
    <w:rsid w:val="00FE7436"/>
    <w:rsid w:val="00FE7583"/>
    <w:rsid w:val="00FE7789"/>
    <w:rsid w:val="00FE78C8"/>
    <w:rsid w:val="00FE7E95"/>
    <w:rsid w:val="00FF044A"/>
    <w:rsid w:val="00FF1932"/>
    <w:rsid w:val="00FF1B65"/>
    <w:rsid w:val="00FF1FDE"/>
    <w:rsid w:val="00FF3928"/>
    <w:rsid w:val="00FF3BEC"/>
    <w:rsid w:val="00FF3DAF"/>
    <w:rsid w:val="00FF3FA1"/>
    <w:rsid w:val="00FF4020"/>
    <w:rsid w:val="00FF4AC2"/>
    <w:rsid w:val="00FF5963"/>
    <w:rsid w:val="00FF5DE1"/>
    <w:rsid w:val="00FF659C"/>
    <w:rsid w:val="00FF6721"/>
    <w:rsid w:val="00FF6A27"/>
    <w:rsid w:val="00FF7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A908"/>
  <w15:docId w15:val="{C9AC76A3-90E8-4621-989E-34204635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ind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F30F9"/>
    <w:pPr>
      <w:spacing w:before="100" w:beforeAutospacing="1" w:after="100" w:afterAutospacing="1"/>
      <w:ind w:firstLine="0"/>
      <w:jc w:val="left"/>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2350"/>
    <w:pPr>
      <w:ind w:left="720"/>
      <w:contextualSpacing/>
    </w:pPr>
  </w:style>
  <w:style w:type="character" w:styleId="Hypertextovprepojenie">
    <w:name w:val="Hyperlink"/>
    <w:basedOn w:val="Predvolenpsmoodseku"/>
    <w:uiPriority w:val="99"/>
    <w:unhideWhenUsed/>
    <w:rsid w:val="009D70FD"/>
    <w:rPr>
      <w:color w:val="0000FF"/>
      <w:u w:val="single"/>
    </w:rPr>
  </w:style>
  <w:style w:type="character" w:styleId="PouitHypertextovPrepojenie">
    <w:name w:val="FollowedHyperlink"/>
    <w:basedOn w:val="Predvolenpsmoodseku"/>
    <w:uiPriority w:val="99"/>
    <w:semiHidden/>
    <w:unhideWhenUsed/>
    <w:rsid w:val="000930EC"/>
    <w:rPr>
      <w:color w:val="954F72" w:themeColor="followedHyperlink"/>
      <w:u w:val="single"/>
    </w:rPr>
  </w:style>
  <w:style w:type="character" w:customStyle="1" w:styleId="Nadpis2Char">
    <w:name w:val="Nadpis 2 Char"/>
    <w:basedOn w:val="Predvolenpsmoodseku"/>
    <w:link w:val="Nadpis2"/>
    <w:uiPriority w:val="9"/>
    <w:rsid w:val="009F30F9"/>
    <w:rPr>
      <w:rFonts w:ascii="Times New Roman" w:eastAsia="Times New Roman" w:hAnsi="Times New Roman" w:cs="Times New Roman"/>
      <w:b/>
      <w:bCs/>
      <w:sz w:val="36"/>
      <w:szCs w:val="36"/>
      <w:lang w:eastAsia="sk-SK"/>
    </w:rPr>
  </w:style>
  <w:style w:type="paragraph" w:customStyle="1" w:styleId="Default">
    <w:name w:val="Default"/>
    <w:rsid w:val="00217AC1"/>
    <w:pPr>
      <w:autoSpaceDE w:val="0"/>
      <w:autoSpaceDN w:val="0"/>
      <w:adjustRightInd w:val="0"/>
      <w:ind w:firstLine="0"/>
      <w:jc w:val="left"/>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E5331D"/>
    <w:rPr>
      <w:sz w:val="16"/>
      <w:szCs w:val="16"/>
    </w:rPr>
  </w:style>
  <w:style w:type="paragraph" w:styleId="Textkomentra">
    <w:name w:val="annotation text"/>
    <w:basedOn w:val="Normlny"/>
    <w:link w:val="TextkomentraChar"/>
    <w:uiPriority w:val="99"/>
    <w:unhideWhenUsed/>
    <w:rsid w:val="00E5331D"/>
    <w:rPr>
      <w:sz w:val="20"/>
      <w:szCs w:val="20"/>
    </w:rPr>
  </w:style>
  <w:style w:type="character" w:customStyle="1" w:styleId="TextkomentraChar">
    <w:name w:val="Text komentára Char"/>
    <w:basedOn w:val="Predvolenpsmoodseku"/>
    <w:link w:val="Textkomentra"/>
    <w:uiPriority w:val="99"/>
    <w:rsid w:val="00E5331D"/>
    <w:rPr>
      <w:sz w:val="20"/>
      <w:szCs w:val="20"/>
    </w:rPr>
  </w:style>
  <w:style w:type="paragraph" w:styleId="Predmetkomentra">
    <w:name w:val="annotation subject"/>
    <w:basedOn w:val="Textkomentra"/>
    <w:next w:val="Textkomentra"/>
    <w:link w:val="PredmetkomentraChar"/>
    <w:uiPriority w:val="99"/>
    <w:semiHidden/>
    <w:unhideWhenUsed/>
    <w:rsid w:val="00E5331D"/>
    <w:rPr>
      <w:b/>
      <w:bCs/>
    </w:rPr>
  </w:style>
  <w:style w:type="character" w:customStyle="1" w:styleId="PredmetkomentraChar">
    <w:name w:val="Predmet komentára Char"/>
    <w:basedOn w:val="TextkomentraChar"/>
    <w:link w:val="Predmetkomentra"/>
    <w:uiPriority w:val="99"/>
    <w:semiHidden/>
    <w:rsid w:val="00E5331D"/>
    <w:rPr>
      <w:b/>
      <w:bCs/>
      <w:sz w:val="20"/>
      <w:szCs w:val="20"/>
    </w:rPr>
  </w:style>
  <w:style w:type="paragraph" w:styleId="Textbubliny">
    <w:name w:val="Balloon Text"/>
    <w:basedOn w:val="Normlny"/>
    <w:link w:val="TextbublinyChar"/>
    <w:uiPriority w:val="99"/>
    <w:semiHidden/>
    <w:unhideWhenUsed/>
    <w:rsid w:val="00E5331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331D"/>
    <w:rPr>
      <w:rFonts w:ascii="Segoe UI" w:hAnsi="Segoe UI" w:cs="Segoe UI"/>
      <w:sz w:val="18"/>
      <w:szCs w:val="18"/>
    </w:rPr>
  </w:style>
  <w:style w:type="paragraph" w:customStyle="1" w:styleId="Body">
    <w:name w:val="Body"/>
    <w:rsid w:val="0093368E"/>
    <w:pPr>
      <w:pBdr>
        <w:top w:val="nil"/>
        <w:left w:val="nil"/>
        <w:bottom w:val="nil"/>
        <w:right w:val="nil"/>
        <w:between w:val="nil"/>
        <w:bar w:val="nil"/>
      </w:pBdr>
      <w:ind w:firstLine="0"/>
      <w:jc w:val="left"/>
    </w:pPr>
    <w:rPr>
      <w:rFonts w:ascii="Helvetica" w:eastAsia="Arial Unicode MS" w:hAnsi="Arial Unicode MS" w:cs="Arial Unicode MS"/>
      <w:color w:val="000000"/>
      <w:sz w:val="24"/>
      <w:szCs w:val="24"/>
      <w:bdr w:val="nil"/>
      <w:lang w:eastAsia="sk-SK"/>
    </w:rPr>
  </w:style>
  <w:style w:type="numbering" w:customStyle="1" w:styleId="List0">
    <w:name w:val="List 0"/>
    <w:basedOn w:val="Bezzoznamu"/>
    <w:rsid w:val="0093368E"/>
    <w:pPr>
      <w:numPr>
        <w:numId w:val="19"/>
      </w:numPr>
    </w:pPr>
  </w:style>
  <w:style w:type="paragraph" w:styleId="Hlavika">
    <w:name w:val="header"/>
    <w:basedOn w:val="Normlny"/>
    <w:link w:val="HlavikaChar"/>
    <w:uiPriority w:val="99"/>
    <w:unhideWhenUsed/>
    <w:rsid w:val="00F430FB"/>
    <w:pPr>
      <w:tabs>
        <w:tab w:val="center" w:pos="4536"/>
        <w:tab w:val="right" w:pos="9072"/>
      </w:tabs>
    </w:pPr>
  </w:style>
  <w:style w:type="character" w:customStyle="1" w:styleId="HlavikaChar">
    <w:name w:val="Hlavička Char"/>
    <w:basedOn w:val="Predvolenpsmoodseku"/>
    <w:link w:val="Hlavika"/>
    <w:uiPriority w:val="99"/>
    <w:rsid w:val="00F430FB"/>
  </w:style>
  <w:style w:type="paragraph" w:styleId="Pta">
    <w:name w:val="footer"/>
    <w:basedOn w:val="Normlny"/>
    <w:link w:val="PtaChar"/>
    <w:uiPriority w:val="99"/>
    <w:unhideWhenUsed/>
    <w:rsid w:val="00F430FB"/>
    <w:pPr>
      <w:tabs>
        <w:tab w:val="center" w:pos="4536"/>
        <w:tab w:val="right" w:pos="9072"/>
      </w:tabs>
    </w:pPr>
  </w:style>
  <w:style w:type="character" w:customStyle="1" w:styleId="PtaChar">
    <w:name w:val="Päta Char"/>
    <w:basedOn w:val="Predvolenpsmoodseku"/>
    <w:link w:val="Pta"/>
    <w:uiPriority w:val="99"/>
    <w:rsid w:val="00F430FB"/>
  </w:style>
  <w:style w:type="character" w:customStyle="1" w:styleId="apple-converted-space">
    <w:name w:val="apple-converted-space"/>
    <w:basedOn w:val="Predvolenpsmoodseku"/>
    <w:rsid w:val="004479B0"/>
  </w:style>
  <w:style w:type="character" w:styleId="Nevyrieenzmienka">
    <w:name w:val="Unresolved Mention"/>
    <w:basedOn w:val="Predvolenpsmoodseku"/>
    <w:uiPriority w:val="99"/>
    <w:semiHidden/>
    <w:unhideWhenUsed/>
    <w:rsid w:val="00037BEF"/>
    <w:rPr>
      <w:color w:val="605E5C"/>
      <w:shd w:val="clear" w:color="auto" w:fill="E1DFDD"/>
    </w:rPr>
  </w:style>
  <w:style w:type="paragraph" w:styleId="Revzia">
    <w:name w:val="Revision"/>
    <w:hidden/>
    <w:uiPriority w:val="99"/>
    <w:semiHidden/>
    <w:rsid w:val="00A34D28"/>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4958">
      <w:bodyDiv w:val="1"/>
      <w:marLeft w:val="0"/>
      <w:marRight w:val="0"/>
      <w:marTop w:val="0"/>
      <w:marBottom w:val="0"/>
      <w:divBdr>
        <w:top w:val="none" w:sz="0" w:space="0" w:color="auto"/>
        <w:left w:val="none" w:sz="0" w:space="0" w:color="auto"/>
        <w:bottom w:val="none" w:sz="0" w:space="0" w:color="auto"/>
        <w:right w:val="none" w:sz="0" w:space="0" w:color="auto"/>
      </w:divBdr>
    </w:div>
    <w:div w:id="320232701">
      <w:bodyDiv w:val="1"/>
      <w:marLeft w:val="0"/>
      <w:marRight w:val="0"/>
      <w:marTop w:val="0"/>
      <w:marBottom w:val="0"/>
      <w:divBdr>
        <w:top w:val="none" w:sz="0" w:space="0" w:color="auto"/>
        <w:left w:val="none" w:sz="0" w:space="0" w:color="auto"/>
        <w:bottom w:val="none" w:sz="0" w:space="0" w:color="auto"/>
        <w:right w:val="none" w:sz="0" w:space="0" w:color="auto"/>
      </w:divBdr>
      <w:divsChild>
        <w:div w:id="646282806">
          <w:marLeft w:val="0"/>
          <w:marRight w:val="0"/>
          <w:marTop w:val="100"/>
          <w:marBottom w:val="100"/>
          <w:divBdr>
            <w:top w:val="none" w:sz="0" w:space="0" w:color="auto"/>
            <w:left w:val="none" w:sz="0" w:space="0" w:color="auto"/>
            <w:bottom w:val="none" w:sz="0" w:space="0" w:color="auto"/>
            <w:right w:val="none" w:sz="0" w:space="0" w:color="auto"/>
          </w:divBdr>
        </w:div>
        <w:div w:id="97144127">
          <w:marLeft w:val="0"/>
          <w:marRight w:val="0"/>
          <w:marTop w:val="0"/>
          <w:marBottom w:val="300"/>
          <w:divBdr>
            <w:top w:val="none" w:sz="0" w:space="0" w:color="auto"/>
            <w:left w:val="none" w:sz="0" w:space="0" w:color="auto"/>
            <w:bottom w:val="single" w:sz="6" w:space="8" w:color="EFEFEF"/>
            <w:right w:val="none" w:sz="0" w:space="0" w:color="auto"/>
          </w:divBdr>
        </w:div>
      </w:divsChild>
    </w:div>
    <w:div w:id="429200453">
      <w:bodyDiv w:val="1"/>
      <w:marLeft w:val="0"/>
      <w:marRight w:val="0"/>
      <w:marTop w:val="0"/>
      <w:marBottom w:val="0"/>
      <w:divBdr>
        <w:top w:val="none" w:sz="0" w:space="0" w:color="auto"/>
        <w:left w:val="none" w:sz="0" w:space="0" w:color="auto"/>
        <w:bottom w:val="none" w:sz="0" w:space="0" w:color="auto"/>
        <w:right w:val="none" w:sz="0" w:space="0" w:color="auto"/>
      </w:divBdr>
      <w:divsChild>
        <w:div w:id="473908394">
          <w:marLeft w:val="255"/>
          <w:marRight w:val="0"/>
          <w:marTop w:val="75"/>
          <w:marBottom w:val="0"/>
          <w:divBdr>
            <w:top w:val="none" w:sz="0" w:space="0" w:color="auto"/>
            <w:left w:val="none" w:sz="0" w:space="0" w:color="auto"/>
            <w:bottom w:val="none" w:sz="0" w:space="0" w:color="auto"/>
            <w:right w:val="none" w:sz="0" w:space="0" w:color="auto"/>
          </w:divBdr>
          <w:divsChild>
            <w:div w:id="979654478">
              <w:marLeft w:val="255"/>
              <w:marRight w:val="0"/>
              <w:marTop w:val="0"/>
              <w:marBottom w:val="0"/>
              <w:divBdr>
                <w:top w:val="none" w:sz="0" w:space="0" w:color="auto"/>
                <w:left w:val="none" w:sz="0" w:space="0" w:color="auto"/>
                <w:bottom w:val="none" w:sz="0" w:space="0" w:color="auto"/>
                <w:right w:val="none" w:sz="0" w:space="0" w:color="auto"/>
              </w:divBdr>
            </w:div>
            <w:div w:id="1931739426">
              <w:marLeft w:val="255"/>
              <w:marRight w:val="0"/>
              <w:marTop w:val="0"/>
              <w:marBottom w:val="0"/>
              <w:divBdr>
                <w:top w:val="none" w:sz="0" w:space="0" w:color="auto"/>
                <w:left w:val="none" w:sz="0" w:space="0" w:color="auto"/>
                <w:bottom w:val="none" w:sz="0" w:space="0" w:color="auto"/>
                <w:right w:val="none" w:sz="0" w:space="0" w:color="auto"/>
              </w:divBdr>
            </w:div>
            <w:div w:id="1942254828">
              <w:marLeft w:val="255"/>
              <w:marRight w:val="0"/>
              <w:marTop w:val="0"/>
              <w:marBottom w:val="0"/>
              <w:divBdr>
                <w:top w:val="none" w:sz="0" w:space="0" w:color="auto"/>
                <w:left w:val="none" w:sz="0" w:space="0" w:color="auto"/>
                <w:bottom w:val="none" w:sz="0" w:space="0" w:color="auto"/>
                <w:right w:val="none" w:sz="0" w:space="0" w:color="auto"/>
              </w:divBdr>
            </w:div>
            <w:div w:id="1004094568">
              <w:marLeft w:val="255"/>
              <w:marRight w:val="0"/>
              <w:marTop w:val="0"/>
              <w:marBottom w:val="0"/>
              <w:divBdr>
                <w:top w:val="none" w:sz="0" w:space="0" w:color="auto"/>
                <w:left w:val="none" w:sz="0" w:space="0" w:color="auto"/>
                <w:bottom w:val="none" w:sz="0" w:space="0" w:color="auto"/>
                <w:right w:val="none" w:sz="0" w:space="0" w:color="auto"/>
              </w:divBdr>
            </w:div>
            <w:div w:id="1588884972">
              <w:marLeft w:val="255"/>
              <w:marRight w:val="0"/>
              <w:marTop w:val="0"/>
              <w:marBottom w:val="0"/>
              <w:divBdr>
                <w:top w:val="none" w:sz="0" w:space="0" w:color="auto"/>
                <w:left w:val="none" w:sz="0" w:space="0" w:color="auto"/>
                <w:bottom w:val="none" w:sz="0" w:space="0" w:color="auto"/>
                <w:right w:val="none" w:sz="0" w:space="0" w:color="auto"/>
              </w:divBdr>
            </w:div>
          </w:divsChild>
        </w:div>
        <w:div w:id="1179809431">
          <w:marLeft w:val="255"/>
          <w:marRight w:val="0"/>
          <w:marTop w:val="75"/>
          <w:marBottom w:val="0"/>
          <w:divBdr>
            <w:top w:val="none" w:sz="0" w:space="0" w:color="auto"/>
            <w:left w:val="none" w:sz="0" w:space="0" w:color="auto"/>
            <w:bottom w:val="none" w:sz="0" w:space="0" w:color="auto"/>
            <w:right w:val="none" w:sz="0" w:space="0" w:color="auto"/>
          </w:divBdr>
        </w:div>
        <w:div w:id="813328388">
          <w:marLeft w:val="255"/>
          <w:marRight w:val="0"/>
          <w:marTop w:val="75"/>
          <w:marBottom w:val="0"/>
          <w:divBdr>
            <w:top w:val="none" w:sz="0" w:space="0" w:color="auto"/>
            <w:left w:val="none" w:sz="0" w:space="0" w:color="auto"/>
            <w:bottom w:val="none" w:sz="0" w:space="0" w:color="auto"/>
            <w:right w:val="none" w:sz="0" w:space="0" w:color="auto"/>
          </w:divBdr>
        </w:div>
      </w:divsChild>
    </w:div>
    <w:div w:id="707337432">
      <w:bodyDiv w:val="1"/>
      <w:marLeft w:val="0"/>
      <w:marRight w:val="0"/>
      <w:marTop w:val="0"/>
      <w:marBottom w:val="0"/>
      <w:divBdr>
        <w:top w:val="none" w:sz="0" w:space="0" w:color="auto"/>
        <w:left w:val="none" w:sz="0" w:space="0" w:color="auto"/>
        <w:bottom w:val="none" w:sz="0" w:space="0" w:color="auto"/>
        <w:right w:val="none" w:sz="0" w:space="0" w:color="auto"/>
      </w:divBdr>
    </w:div>
    <w:div w:id="976177630">
      <w:bodyDiv w:val="1"/>
      <w:marLeft w:val="0"/>
      <w:marRight w:val="0"/>
      <w:marTop w:val="0"/>
      <w:marBottom w:val="0"/>
      <w:divBdr>
        <w:top w:val="none" w:sz="0" w:space="0" w:color="auto"/>
        <w:left w:val="none" w:sz="0" w:space="0" w:color="auto"/>
        <w:bottom w:val="none" w:sz="0" w:space="0" w:color="auto"/>
        <w:right w:val="none" w:sz="0" w:space="0" w:color="auto"/>
      </w:divBdr>
      <w:divsChild>
        <w:div w:id="1240364446">
          <w:marLeft w:val="255"/>
          <w:marRight w:val="0"/>
          <w:marTop w:val="0"/>
          <w:marBottom w:val="0"/>
          <w:divBdr>
            <w:top w:val="none" w:sz="0" w:space="0" w:color="auto"/>
            <w:left w:val="none" w:sz="0" w:space="0" w:color="auto"/>
            <w:bottom w:val="none" w:sz="0" w:space="0" w:color="auto"/>
            <w:right w:val="none" w:sz="0" w:space="0" w:color="auto"/>
          </w:divBdr>
        </w:div>
        <w:div w:id="1463117322">
          <w:marLeft w:val="255"/>
          <w:marRight w:val="0"/>
          <w:marTop w:val="0"/>
          <w:marBottom w:val="0"/>
          <w:divBdr>
            <w:top w:val="none" w:sz="0" w:space="0" w:color="auto"/>
            <w:left w:val="none" w:sz="0" w:space="0" w:color="auto"/>
            <w:bottom w:val="none" w:sz="0" w:space="0" w:color="auto"/>
            <w:right w:val="none" w:sz="0" w:space="0" w:color="auto"/>
          </w:divBdr>
        </w:div>
        <w:div w:id="978877694">
          <w:marLeft w:val="255"/>
          <w:marRight w:val="0"/>
          <w:marTop w:val="0"/>
          <w:marBottom w:val="0"/>
          <w:divBdr>
            <w:top w:val="none" w:sz="0" w:space="0" w:color="auto"/>
            <w:left w:val="none" w:sz="0" w:space="0" w:color="auto"/>
            <w:bottom w:val="none" w:sz="0" w:space="0" w:color="auto"/>
            <w:right w:val="none" w:sz="0" w:space="0" w:color="auto"/>
          </w:divBdr>
        </w:div>
      </w:divsChild>
    </w:div>
    <w:div w:id="988828810">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255"/>
          <w:marRight w:val="0"/>
          <w:marTop w:val="75"/>
          <w:marBottom w:val="0"/>
          <w:divBdr>
            <w:top w:val="none" w:sz="0" w:space="0" w:color="auto"/>
            <w:left w:val="none" w:sz="0" w:space="0" w:color="auto"/>
            <w:bottom w:val="none" w:sz="0" w:space="0" w:color="auto"/>
            <w:right w:val="none" w:sz="0" w:space="0" w:color="auto"/>
          </w:divBdr>
          <w:divsChild>
            <w:div w:id="316805313">
              <w:marLeft w:val="0"/>
              <w:marRight w:val="75"/>
              <w:marTop w:val="0"/>
              <w:marBottom w:val="0"/>
              <w:divBdr>
                <w:top w:val="none" w:sz="0" w:space="0" w:color="auto"/>
                <w:left w:val="none" w:sz="0" w:space="0" w:color="auto"/>
                <w:bottom w:val="none" w:sz="0" w:space="0" w:color="auto"/>
                <w:right w:val="none" w:sz="0" w:space="0" w:color="auto"/>
              </w:divBdr>
            </w:div>
            <w:div w:id="1097480518">
              <w:marLeft w:val="0"/>
              <w:marRight w:val="0"/>
              <w:marTop w:val="0"/>
              <w:marBottom w:val="300"/>
              <w:divBdr>
                <w:top w:val="none" w:sz="0" w:space="0" w:color="auto"/>
                <w:left w:val="none" w:sz="0" w:space="0" w:color="auto"/>
                <w:bottom w:val="none" w:sz="0" w:space="0" w:color="auto"/>
                <w:right w:val="none" w:sz="0" w:space="0" w:color="auto"/>
              </w:divBdr>
            </w:div>
            <w:div w:id="1185903667">
              <w:marLeft w:val="255"/>
              <w:marRight w:val="0"/>
              <w:marTop w:val="75"/>
              <w:marBottom w:val="0"/>
              <w:divBdr>
                <w:top w:val="none" w:sz="0" w:space="0" w:color="auto"/>
                <w:left w:val="none" w:sz="0" w:space="0" w:color="auto"/>
                <w:bottom w:val="none" w:sz="0" w:space="0" w:color="auto"/>
                <w:right w:val="none" w:sz="0" w:space="0" w:color="auto"/>
              </w:divBdr>
            </w:div>
            <w:div w:id="2065909002">
              <w:marLeft w:val="255"/>
              <w:marRight w:val="0"/>
              <w:marTop w:val="75"/>
              <w:marBottom w:val="0"/>
              <w:divBdr>
                <w:top w:val="none" w:sz="0" w:space="0" w:color="auto"/>
                <w:left w:val="none" w:sz="0" w:space="0" w:color="auto"/>
                <w:bottom w:val="none" w:sz="0" w:space="0" w:color="auto"/>
                <w:right w:val="none" w:sz="0" w:space="0" w:color="auto"/>
              </w:divBdr>
            </w:div>
            <w:div w:id="844629633">
              <w:marLeft w:val="255"/>
              <w:marRight w:val="0"/>
              <w:marTop w:val="75"/>
              <w:marBottom w:val="0"/>
              <w:divBdr>
                <w:top w:val="none" w:sz="0" w:space="0" w:color="auto"/>
                <w:left w:val="none" w:sz="0" w:space="0" w:color="auto"/>
                <w:bottom w:val="none" w:sz="0" w:space="0" w:color="auto"/>
                <w:right w:val="none" w:sz="0" w:space="0" w:color="auto"/>
              </w:divBdr>
            </w:div>
          </w:divsChild>
        </w:div>
        <w:div w:id="869026506">
          <w:marLeft w:val="255"/>
          <w:marRight w:val="0"/>
          <w:marTop w:val="75"/>
          <w:marBottom w:val="0"/>
          <w:divBdr>
            <w:top w:val="none" w:sz="0" w:space="0" w:color="auto"/>
            <w:left w:val="none" w:sz="0" w:space="0" w:color="auto"/>
            <w:bottom w:val="none" w:sz="0" w:space="0" w:color="auto"/>
            <w:right w:val="none" w:sz="0" w:space="0" w:color="auto"/>
          </w:divBdr>
          <w:divsChild>
            <w:div w:id="917052750">
              <w:marLeft w:val="0"/>
              <w:marRight w:val="75"/>
              <w:marTop w:val="0"/>
              <w:marBottom w:val="0"/>
              <w:divBdr>
                <w:top w:val="none" w:sz="0" w:space="0" w:color="auto"/>
                <w:left w:val="none" w:sz="0" w:space="0" w:color="auto"/>
                <w:bottom w:val="none" w:sz="0" w:space="0" w:color="auto"/>
                <w:right w:val="none" w:sz="0" w:space="0" w:color="auto"/>
              </w:divBdr>
            </w:div>
            <w:div w:id="1291478156">
              <w:marLeft w:val="0"/>
              <w:marRight w:val="0"/>
              <w:marTop w:val="0"/>
              <w:marBottom w:val="300"/>
              <w:divBdr>
                <w:top w:val="none" w:sz="0" w:space="0" w:color="auto"/>
                <w:left w:val="none" w:sz="0" w:space="0" w:color="auto"/>
                <w:bottom w:val="none" w:sz="0" w:space="0" w:color="auto"/>
                <w:right w:val="none" w:sz="0" w:space="0" w:color="auto"/>
              </w:divBdr>
            </w:div>
            <w:div w:id="2012373228">
              <w:marLeft w:val="255"/>
              <w:marRight w:val="0"/>
              <w:marTop w:val="75"/>
              <w:marBottom w:val="0"/>
              <w:divBdr>
                <w:top w:val="none" w:sz="0" w:space="0" w:color="auto"/>
                <w:left w:val="none" w:sz="0" w:space="0" w:color="auto"/>
                <w:bottom w:val="none" w:sz="0" w:space="0" w:color="auto"/>
                <w:right w:val="none" w:sz="0" w:space="0" w:color="auto"/>
              </w:divBdr>
            </w:div>
            <w:div w:id="1920209527">
              <w:marLeft w:val="255"/>
              <w:marRight w:val="0"/>
              <w:marTop w:val="75"/>
              <w:marBottom w:val="0"/>
              <w:divBdr>
                <w:top w:val="none" w:sz="0" w:space="0" w:color="auto"/>
                <w:left w:val="none" w:sz="0" w:space="0" w:color="auto"/>
                <w:bottom w:val="none" w:sz="0" w:space="0" w:color="auto"/>
                <w:right w:val="none" w:sz="0" w:space="0" w:color="auto"/>
              </w:divBdr>
            </w:div>
            <w:div w:id="1826706048">
              <w:marLeft w:val="255"/>
              <w:marRight w:val="0"/>
              <w:marTop w:val="75"/>
              <w:marBottom w:val="0"/>
              <w:divBdr>
                <w:top w:val="none" w:sz="0" w:space="0" w:color="auto"/>
                <w:left w:val="none" w:sz="0" w:space="0" w:color="auto"/>
                <w:bottom w:val="none" w:sz="0" w:space="0" w:color="auto"/>
                <w:right w:val="none" w:sz="0" w:space="0" w:color="auto"/>
              </w:divBdr>
            </w:div>
            <w:div w:id="621694295">
              <w:marLeft w:val="255"/>
              <w:marRight w:val="0"/>
              <w:marTop w:val="75"/>
              <w:marBottom w:val="0"/>
              <w:divBdr>
                <w:top w:val="none" w:sz="0" w:space="0" w:color="auto"/>
                <w:left w:val="none" w:sz="0" w:space="0" w:color="auto"/>
                <w:bottom w:val="none" w:sz="0" w:space="0" w:color="auto"/>
                <w:right w:val="none" w:sz="0" w:space="0" w:color="auto"/>
              </w:divBdr>
            </w:div>
            <w:div w:id="574166614">
              <w:marLeft w:val="255"/>
              <w:marRight w:val="0"/>
              <w:marTop w:val="75"/>
              <w:marBottom w:val="0"/>
              <w:divBdr>
                <w:top w:val="none" w:sz="0" w:space="0" w:color="auto"/>
                <w:left w:val="none" w:sz="0" w:space="0" w:color="auto"/>
                <w:bottom w:val="none" w:sz="0" w:space="0" w:color="auto"/>
                <w:right w:val="none" w:sz="0" w:space="0" w:color="auto"/>
              </w:divBdr>
            </w:div>
            <w:div w:id="397942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99431709">
      <w:bodyDiv w:val="1"/>
      <w:marLeft w:val="0"/>
      <w:marRight w:val="0"/>
      <w:marTop w:val="0"/>
      <w:marBottom w:val="0"/>
      <w:divBdr>
        <w:top w:val="none" w:sz="0" w:space="0" w:color="auto"/>
        <w:left w:val="none" w:sz="0" w:space="0" w:color="auto"/>
        <w:bottom w:val="none" w:sz="0" w:space="0" w:color="auto"/>
        <w:right w:val="none" w:sz="0" w:space="0" w:color="auto"/>
      </w:divBdr>
      <w:divsChild>
        <w:div w:id="372772438">
          <w:marLeft w:val="255"/>
          <w:marRight w:val="0"/>
          <w:marTop w:val="0"/>
          <w:marBottom w:val="0"/>
          <w:divBdr>
            <w:top w:val="none" w:sz="0" w:space="0" w:color="auto"/>
            <w:left w:val="none" w:sz="0" w:space="0" w:color="auto"/>
            <w:bottom w:val="none" w:sz="0" w:space="0" w:color="auto"/>
            <w:right w:val="none" w:sz="0" w:space="0" w:color="auto"/>
          </w:divBdr>
        </w:div>
        <w:div w:id="16587669">
          <w:marLeft w:val="255"/>
          <w:marRight w:val="0"/>
          <w:marTop w:val="0"/>
          <w:marBottom w:val="0"/>
          <w:divBdr>
            <w:top w:val="none" w:sz="0" w:space="0" w:color="auto"/>
            <w:left w:val="none" w:sz="0" w:space="0" w:color="auto"/>
            <w:bottom w:val="none" w:sz="0" w:space="0" w:color="auto"/>
            <w:right w:val="none" w:sz="0" w:space="0" w:color="auto"/>
          </w:divBdr>
        </w:div>
        <w:div w:id="939532094">
          <w:marLeft w:val="255"/>
          <w:marRight w:val="0"/>
          <w:marTop w:val="0"/>
          <w:marBottom w:val="0"/>
          <w:divBdr>
            <w:top w:val="none" w:sz="0" w:space="0" w:color="auto"/>
            <w:left w:val="none" w:sz="0" w:space="0" w:color="auto"/>
            <w:bottom w:val="none" w:sz="0" w:space="0" w:color="auto"/>
            <w:right w:val="none" w:sz="0" w:space="0" w:color="auto"/>
          </w:divBdr>
        </w:div>
        <w:div w:id="242640451">
          <w:marLeft w:val="255"/>
          <w:marRight w:val="0"/>
          <w:marTop w:val="0"/>
          <w:marBottom w:val="0"/>
          <w:divBdr>
            <w:top w:val="none" w:sz="0" w:space="0" w:color="auto"/>
            <w:left w:val="none" w:sz="0" w:space="0" w:color="auto"/>
            <w:bottom w:val="none" w:sz="0" w:space="0" w:color="auto"/>
            <w:right w:val="none" w:sz="0" w:space="0" w:color="auto"/>
          </w:divBdr>
        </w:div>
        <w:div w:id="850029086">
          <w:marLeft w:val="255"/>
          <w:marRight w:val="0"/>
          <w:marTop w:val="0"/>
          <w:marBottom w:val="0"/>
          <w:divBdr>
            <w:top w:val="none" w:sz="0" w:space="0" w:color="auto"/>
            <w:left w:val="none" w:sz="0" w:space="0" w:color="auto"/>
            <w:bottom w:val="none" w:sz="0" w:space="0" w:color="auto"/>
            <w:right w:val="none" w:sz="0" w:space="0" w:color="auto"/>
          </w:divBdr>
        </w:div>
      </w:divsChild>
    </w:div>
    <w:div w:id="1359240328">
      <w:bodyDiv w:val="1"/>
      <w:marLeft w:val="0"/>
      <w:marRight w:val="0"/>
      <w:marTop w:val="0"/>
      <w:marBottom w:val="0"/>
      <w:divBdr>
        <w:top w:val="none" w:sz="0" w:space="0" w:color="auto"/>
        <w:left w:val="none" w:sz="0" w:space="0" w:color="auto"/>
        <w:bottom w:val="none" w:sz="0" w:space="0" w:color="auto"/>
        <w:right w:val="none" w:sz="0" w:space="0" w:color="auto"/>
      </w:divBdr>
    </w:div>
    <w:div w:id="1364596690">
      <w:bodyDiv w:val="1"/>
      <w:marLeft w:val="0"/>
      <w:marRight w:val="0"/>
      <w:marTop w:val="0"/>
      <w:marBottom w:val="0"/>
      <w:divBdr>
        <w:top w:val="none" w:sz="0" w:space="0" w:color="auto"/>
        <w:left w:val="none" w:sz="0" w:space="0" w:color="auto"/>
        <w:bottom w:val="none" w:sz="0" w:space="0" w:color="auto"/>
        <w:right w:val="none" w:sz="0" w:space="0" w:color="auto"/>
      </w:divBdr>
    </w:div>
    <w:div w:id="1368793222">
      <w:bodyDiv w:val="1"/>
      <w:marLeft w:val="0"/>
      <w:marRight w:val="0"/>
      <w:marTop w:val="0"/>
      <w:marBottom w:val="0"/>
      <w:divBdr>
        <w:top w:val="none" w:sz="0" w:space="0" w:color="auto"/>
        <w:left w:val="none" w:sz="0" w:space="0" w:color="auto"/>
        <w:bottom w:val="none" w:sz="0" w:space="0" w:color="auto"/>
        <w:right w:val="none" w:sz="0" w:space="0" w:color="auto"/>
      </w:divBdr>
      <w:divsChild>
        <w:div w:id="1475247029">
          <w:marLeft w:val="255"/>
          <w:marRight w:val="0"/>
          <w:marTop w:val="75"/>
          <w:marBottom w:val="0"/>
          <w:divBdr>
            <w:top w:val="none" w:sz="0" w:space="0" w:color="auto"/>
            <w:left w:val="none" w:sz="0" w:space="0" w:color="auto"/>
            <w:bottom w:val="none" w:sz="0" w:space="0" w:color="auto"/>
            <w:right w:val="none" w:sz="0" w:space="0" w:color="auto"/>
          </w:divBdr>
        </w:div>
        <w:div w:id="1937597035">
          <w:marLeft w:val="255"/>
          <w:marRight w:val="0"/>
          <w:marTop w:val="75"/>
          <w:marBottom w:val="0"/>
          <w:divBdr>
            <w:top w:val="none" w:sz="0" w:space="0" w:color="auto"/>
            <w:left w:val="none" w:sz="0" w:space="0" w:color="auto"/>
            <w:bottom w:val="none" w:sz="0" w:space="0" w:color="auto"/>
            <w:right w:val="none" w:sz="0" w:space="0" w:color="auto"/>
          </w:divBdr>
        </w:div>
        <w:div w:id="1292133553">
          <w:marLeft w:val="255"/>
          <w:marRight w:val="0"/>
          <w:marTop w:val="75"/>
          <w:marBottom w:val="0"/>
          <w:divBdr>
            <w:top w:val="none" w:sz="0" w:space="0" w:color="auto"/>
            <w:left w:val="none" w:sz="0" w:space="0" w:color="auto"/>
            <w:bottom w:val="none" w:sz="0" w:space="0" w:color="auto"/>
            <w:right w:val="none" w:sz="0" w:space="0" w:color="auto"/>
          </w:divBdr>
        </w:div>
        <w:div w:id="1894154002">
          <w:marLeft w:val="255"/>
          <w:marRight w:val="0"/>
          <w:marTop w:val="75"/>
          <w:marBottom w:val="0"/>
          <w:divBdr>
            <w:top w:val="none" w:sz="0" w:space="0" w:color="auto"/>
            <w:left w:val="none" w:sz="0" w:space="0" w:color="auto"/>
            <w:bottom w:val="none" w:sz="0" w:space="0" w:color="auto"/>
            <w:right w:val="none" w:sz="0" w:space="0" w:color="auto"/>
          </w:divBdr>
        </w:div>
        <w:div w:id="2067222057">
          <w:marLeft w:val="255"/>
          <w:marRight w:val="0"/>
          <w:marTop w:val="75"/>
          <w:marBottom w:val="0"/>
          <w:divBdr>
            <w:top w:val="none" w:sz="0" w:space="0" w:color="auto"/>
            <w:left w:val="none" w:sz="0" w:space="0" w:color="auto"/>
            <w:bottom w:val="none" w:sz="0" w:space="0" w:color="auto"/>
            <w:right w:val="none" w:sz="0" w:space="0" w:color="auto"/>
          </w:divBdr>
        </w:div>
        <w:div w:id="529531186">
          <w:marLeft w:val="255"/>
          <w:marRight w:val="0"/>
          <w:marTop w:val="75"/>
          <w:marBottom w:val="0"/>
          <w:divBdr>
            <w:top w:val="none" w:sz="0" w:space="0" w:color="auto"/>
            <w:left w:val="none" w:sz="0" w:space="0" w:color="auto"/>
            <w:bottom w:val="none" w:sz="0" w:space="0" w:color="auto"/>
            <w:right w:val="none" w:sz="0" w:space="0" w:color="auto"/>
          </w:divBdr>
        </w:div>
      </w:divsChild>
    </w:div>
    <w:div w:id="1459487908">
      <w:bodyDiv w:val="1"/>
      <w:marLeft w:val="0"/>
      <w:marRight w:val="0"/>
      <w:marTop w:val="0"/>
      <w:marBottom w:val="0"/>
      <w:divBdr>
        <w:top w:val="none" w:sz="0" w:space="0" w:color="auto"/>
        <w:left w:val="none" w:sz="0" w:space="0" w:color="auto"/>
        <w:bottom w:val="none" w:sz="0" w:space="0" w:color="auto"/>
        <w:right w:val="none" w:sz="0" w:space="0" w:color="auto"/>
      </w:divBdr>
      <w:divsChild>
        <w:div w:id="1076123708">
          <w:marLeft w:val="255"/>
          <w:marRight w:val="0"/>
          <w:marTop w:val="0"/>
          <w:marBottom w:val="0"/>
          <w:divBdr>
            <w:top w:val="none" w:sz="0" w:space="0" w:color="auto"/>
            <w:left w:val="none" w:sz="0" w:space="0" w:color="auto"/>
            <w:bottom w:val="none" w:sz="0" w:space="0" w:color="auto"/>
            <w:right w:val="none" w:sz="0" w:space="0" w:color="auto"/>
          </w:divBdr>
        </w:div>
        <w:div w:id="660697130">
          <w:marLeft w:val="255"/>
          <w:marRight w:val="0"/>
          <w:marTop w:val="0"/>
          <w:marBottom w:val="0"/>
          <w:divBdr>
            <w:top w:val="none" w:sz="0" w:space="0" w:color="auto"/>
            <w:left w:val="none" w:sz="0" w:space="0" w:color="auto"/>
            <w:bottom w:val="none" w:sz="0" w:space="0" w:color="auto"/>
            <w:right w:val="none" w:sz="0" w:space="0" w:color="auto"/>
          </w:divBdr>
        </w:div>
        <w:div w:id="433982403">
          <w:marLeft w:val="255"/>
          <w:marRight w:val="0"/>
          <w:marTop w:val="0"/>
          <w:marBottom w:val="0"/>
          <w:divBdr>
            <w:top w:val="none" w:sz="0" w:space="0" w:color="auto"/>
            <w:left w:val="none" w:sz="0" w:space="0" w:color="auto"/>
            <w:bottom w:val="none" w:sz="0" w:space="0" w:color="auto"/>
            <w:right w:val="none" w:sz="0" w:space="0" w:color="auto"/>
          </w:divBdr>
        </w:div>
        <w:div w:id="1032729543">
          <w:marLeft w:val="255"/>
          <w:marRight w:val="0"/>
          <w:marTop w:val="0"/>
          <w:marBottom w:val="0"/>
          <w:divBdr>
            <w:top w:val="none" w:sz="0" w:space="0" w:color="auto"/>
            <w:left w:val="none" w:sz="0" w:space="0" w:color="auto"/>
            <w:bottom w:val="none" w:sz="0" w:space="0" w:color="auto"/>
            <w:right w:val="none" w:sz="0" w:space="0" w:color="auto"/>
          </w:divBdr>
        </w:div>
        <w:div w:id="1674069350">
          <w:marLeft w:val="255"/>
          <w:marRight w:val="0"/>
          <w:marTop w:val="0"/>
          <w:marBottom w:val="0"/>
          <w:divBdr>
            <w:top w:val="none" w:sz="0" w:space="0" w:color="auto"/>
            <w:left w:val="none" w:sz="0" w:space="0" w:color="auto"/>
            <w:bottom w:val="none" w:sz="0" w:space="0" w:color="auto"/>
            <w:right w:val="none" w:sz="0" w:space="0" w:color="auto"/>
          </w:divBdr>
        </w:div>
        <w:div w:id="21515069">
          <w:marLeft w:val="255"/>
          <w:marRight w:val="0"/>
          <w:marTop w:val="0"/>
          <w:marBottom w:val="0"/>
          <w:divBdr>
            <w:top w:val="none" w:sz="0" w:space="0" w:color="auto"/>
            <w:left w:val="none" w:sz="0" w:space="0" w:color="auto"/>
            <w:bottom w:val="none" w:sz="0" w:space="0" w:color="auto"/>
            <w:right w:val="none" w:sz="0" w:space="0" w:color="auto"/>
          </w:divBdr>
        </w:div>
        <w:div w:id="69162177">
          <w:marLeft w:val="255"/>
          <w:marRight w:val="0"/>
          <w:marTop w:val="0"/>
          <w:marBottom w:val="0"/>
          <w:divBdr>
            <w:top w:val="none" w:sz="0" w:space="0" w:color="auto"/>
            <w:left w:val="none" w:sz="0" w:space="0" w:color="auto"/>
            <w:bottom w:val="none" w:sz="0" w:space="0" w:color="auto"/>
            <w:right w:val="none" w:sz="0" w:space="0" w:color="auto"/>
          </w:divBdr>
        </w:div>
        <w:div w:id="439616724">
          <w:marLeft w:val="255"/>
          <w:marRight w:val="0"/>
          <w:marTop w:val="0"/>
          <w:marBottom w:val="0"/>
          <w:divBdr>
            <w:top w:val="none" w:sz="0" w:space="0" w:color="auto"/>
            <w:left w:val="none" w:sz="0" w:space="0" w:color="auto"/>
            <w:bottom w:val="none" w:sz="0" w:space="0" w:color="auto"/>
            <w:right w:val="none" w:sz="0" w:space="0" w:color="auto"/>
          </w:divBdr>
        </w:div>
        <w:div w:id="935092983">
          <w:marLeft w:val="255"/>
          <w:marRight w:val="0"/>
          <w:marTop w:val="0"/>
          <w:marBottom w:val="0"/>
          <w:divBdr>
            <w:top w:val="none" w:sz="0" w:space="0" w:color="auto"/>
            <w:left w:val="none" w:sz="0" w:space="0" w:color="auto"/>
            <w:bottom w:val="none" w:sz="0" w:space="0" w:color="auto"/>
            <w:right w:val="none" w:sz="0" w:space="0" w:color="auto"/>
          </w:divBdr>
        </w:div>
        <w:div w:id="10954237">
          <w:marLeft w:val="255"/>
          <w:marRight w:val="0"/>
          <w:marTop w:val="0"/>
          <w:marBottom w:val="0"/>
          <w:divBdr>
            <w:top w:val="none" w:sz="0" w:space="0" w:color="auto"/>
            <w:left w:val="none" w:sz="0" w:space="0" w:color="auto"/>
            <w:bottom w:val="none" w:sz="0" w:space="0" w:color="auto"/>
            <w:right w:val="none" w:sz="0" w:space="0" w:color="auto"/>
          </w:divBdr>
          <w:divsChild>
            <w:div w:id="1091774442">
              <w:marLeft w:val="255"/>
              <w:marRight w:val="0"/>
              <w:marTop w:val="75"/>
              <w:marBottom w:val="0"/>
              <w:divBdr>
                <w:top w:val="none" w:sz="0" w:space="0" w:color="auto"/>
                <w:left w:val="none" w:sz="0" w:space="0" w:color="auto"/>
                <w:bottom w:val="none" w:sz="0" w:space="0" w:color="auto"/>
                <w:right w:val="none" w:sz="0" w:space="0" w:color="auto"/>
              </w:divBdr>
              <w:divsChild>
                <w:div w:id="1138841334">
                  <w:marLeft w:val="0"/>
                  <w:marRight w:val="225"/>
                  <w:marTop w:val="0"/>
                  <w:marBottom w:val="0"/>
                  <w:divBdr>
                    <w:top w:val="none" w:sz="0" w:space="0" w:color="auto"/>
                    <w:left w:val="none" w:sz="0" w:space="0" w:color="auto"/>
                    <w:bottom w:val="none" w:sz="0" w:space="0" w:color="auto"/>
                    <w:right w:val="none" w:sz="0" w:space="0" w:color="auto"/>
                  </w:divBdr>
                </w:div>
              </w:divsChild>
            </w:div>
            <w:div w:id="463234082">
              <w:marLeft w:val="255"/>
              <w:marRight w:val="0"/>
              <w:marTop w:val="75"/>
              <w:marBottom w:val="0"/>
              <w:divBdr>
                <w:top w:val="none" w:sz="0" w:space="0" w:color="auto"/>
                <w:left w:val="none" w:sz="0" w:space="0" w:color="auto"/>
                <w:bottom w:val="none" w:sz="0" w:space="0" w:color="auto"/>
                <w:right w:val="none" w:sz="0" w:space="0" w:color="auto"/>
              </w:divBdr>
              <w:divsChild>
                <w:div w:id="1502155691">
                  <w:marLeft w:val="0"/>
                  <w:marRight w:val="225"/>
                  <w:marTop w:val="0"/>
                  <w:marBottom w:val="0"/>
                  <w:divBdr>
                    <w:top w:val="none" w:sz="0" w:space="0" w:color="auto"/>
                    <w:left w:val="none" w:sz="0" w:space="0" w:color="auto"/>
                    <w:bottom w:val="none" w:sz="0" w:space="0" w:color="auto"/>
                    <w:right w:val="none" w:sz="0" w:space="0" w:color="auto"/>
                  </w:divBdr>
                </w:div>
              </w:divsChild>
            </w:div>
            <w:div w:id="166748114">
              <w:marLeft w:val="255"/>
              <w:marRight w:val="0"/>
              <w:marTop w:val="75"/>
              <w:marBottom w:val="0"/>
              <w:divBdr>
                <w:top w:val="none" w:sz="0" w:space="0" w:color="auto"/>
                <w:left w:val="none" w:sz="0" w:space="0" w:color="auto"/>
                <w:bottom w:val="none" w:sz="0" w:space="0" w:color="auto"/>
                <w:right w:val="none" w:sz="0" w:space="0" w:color="auto"/>
              </w:divBdr>
              <w:divsChild>
                <w:div w:id="537164812">
                  <w:marLeft w:val="0"/>
                  <w:marRight w:val="225"/>
                  <w:marTop w:val="0"/>
                  <w:marBottom w:val="0"/>
                  <w:divBdr>
                    <w:top w:val="none" w:sz="0" w:space="0" w:color="auto"/>
                    <w:left w:val="none" w:sz="0" w:space="0" w:color="auto"/>
                    <w:bottom w:val="none" w:sz="0" w:space="0" w:color="auto"/>
                    <w:right w:val="none" w:sz="0" w:space="0" w:color="auto"/>
                  </w:divBdr>
                </w:div>
              </w:divsChild>
            </w:div>
            <w:div w:id="781268599">
              <w:marLeft w:val="255"/>
              <w:marRight w:val="0"/>
              <w:marTop w:val="75"/>
              <w:marBottom w:val="0"/>
              <w:divBdr>
                <w:top w:val="none" w:sz="0" w:space="0" w:color="auto"/>
                <w:left w:val="none" w:sz="0" w:space="0" w:color="auto"/>
                <w:bottom w:val="none" w:sz="0" w:space="0" w:color="auto"/>
                <w:right w:val="none" w:sz="0" w:space="0" w:color="auto"/>
              </w:divBdr>
              <w:divsChild>
                <w:div w:id="6399599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2314563">
          <w:marLeft w:val="255"/>
          <w:marRight w:val="0"/>
          <w:marTop w:val="0"/>
          <w:marBottom w:val="0"/>
          <w:divBdr>
            <w:top w:val="none" w:sz="0" w:space="0" w:color="auto"/>
            <w:left w:val="none" w:sz="0" w:space="0" w:color="auto"/>
            <w:bottom w:val="none" w:sz="0" w:space="0" w:color="auto"/>
            <w:right w:val="none" w:sz="0" w:space="0" w:color="auto"/>
          </w:divBdr>
          <w:divsChild>
            <w:div w:id="142427177">
              <w:marLeft w:val="255"/>
              <w:marRight w:val="0"/>
              <w:marTop w:val="75"/>
              <w:marBottom w:val="0"/>
              <w:divBdr>
                <w:top w:val="none" w:sz="0" w:space="0" w:color="auto"/>
                <w:left w:val="none" w:sz="0" w:space="0" w:color="auto"/>
                <w:bottom w:val="none" w:sz="0" w:space="0" w:color="auto"/>
                <w:right w:val="none" w:sz="0" w:space="0" w:color="auto"/>
              </w:divBdr>
              <w:divsChild>
                <w:div w:id="2006937064">
                  <w:marLeft w:val="0"/>
                  <w:marRight w:val="225"/>
                  <w:marTop w:val="0"/>
                  <w:marBottom w:val="0"/>
                  <w:divBdr>
                    <w:top w:val="none" w:sz="0" w:space="0" w:color="auto"/>
                    <w:left w:val="none" w:sz="0" w:space="0" w:color="auto"/>
                    <w:bottom w:val="none" w:sz="0" w:space="0" w:color="auto"/>
                    <w:right w:val="none" w:sz="0" w:space="0" w:color="auto"/>
                  </w:divBdr>
                </w:div>
              </w:divsChild>
            </w:div>
            <w:div w:id="1748769354">
              <w:marLeft w:val="255"/>
              <w:marRight w:val="0"/>
              <w:marTop w:val="75"/>
              <w:marBottom w:val="0"/>
              <w:divBdr>
                <w:top w:val="none" w:sz="0" w:space="0" w:color="auto"/>
                <w:left w:val="none" w:sz="0" w:space="0" w:color="auto"/>
                <w:bottom w:val="none" w:sz="0" w:space="0" w:color="auto"/>
                <w:right w:val="none" w:sz="0" w:space="0" w:color="auto"/>
              </w:divBdr>
              <w:divsChild>
                <w:div w:id="2035375964">
                  <w:marLeft w:val="0"/>
                  <w:marRight w:val="225"/>
                  <w:marTop w:val="0"/>
                  <w:marBottom w:val="0"/>
                  <w:divBdr>
                    <w:top w:val="none" w:sz="0" w:space="0" w:color="auto"/>
                    <w:left w:val="none" w:sz="0" w:space="0" w:color="auto"/>
                    <w:bottom w:val="none" w:sz="0" w:space="0" w:color="auto"/>
                    <w:right w:val="none" w:sz="0" w:space="0" w:color="auto"/>
                  </w:divBdr>
                </w:div>
              </w:divsChild>
            </w:div>
            <w:div w:id="900602951">
              <w:marLeft w:val="255"/>
              <w:marRight w:val="0"/>
              <w:marTop w:val="75"/>
              <w:marBottom w:val="0"/>
              <w:divBdr>
                <w:top w:val="none" w:sz="0" w:space="0" w:color="auto"/>
                <w:left w:val="none" w:sz="0" w:space="0" w:color="auto"/>
                <w:bottom w:val="none" w:sz="0" w:space="0" w:color="auto"/>
                <w:right w:val="none" w:sz="0" w:space="0" w:color="auto"/>
              </w:divBdr>
              <w:divsChild>
                <w:div w:id="4158999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5512870">
          <w:marLeft w:val="255"/>
          <w:marRight w:val="0"/>
          <w:marTop w:val="0"/>
          <w:marBottom w:val="0"/>
          <w:divBdr>
            <w:top w:val="none" w:sz="0" w:space="0" w:color="auto"/>
            <w:left w:val="none" w:sz="0" w:space="0" w:color="auto"/>
            <w:bottom w:val="none" w:sz="0" w:space="0" w:color="auto"/>
            <w:right w:val="none" w:sz="0" w:space="0" w:color="auto"/>
          </w:divBdr>
        </w:div>
        <w:div w:id="1855872927">
          <w:marLeft w:val="255"/>
          <w:marRight w:val="0"/>
          <w:marTop w:val="0"/>
          <w:marBottom w:val="0"/>
          <w:divBdr>
            <w:top w:val="none" w:sz="0" w:space="0" w:color="auto"/>
            <w:left w:val="none" w:sz="0" w:space="0" w:color="auto"/>
            <w:bottom w:val="none" w:sz="0" w:space="0" w:color="auto"/>
            <w:right w:val="none" w:sz="0" w:space="0" w:color="auto"/>
          </w:divBdr>
        </w:div>
        <w:div w:id="2118018597">
          <w:marLeft w:val="255"/>
          <w:marRight w:val="0"/>
          <w:marTop w:val="0"/>
          <w:marBottom w:val="0"/>
          <w:divBdr>
            <w:top w:val="none" w:sz="0" w:space="0" w:color="auto"/>
            <w:left w:val="none" w:sz="0" w:space="0" w:color="auto"/>
            <w:bottom w:val="none" w:sz="0" w:space="0" w:color="auto"/>
            <w:right w:val="none" w:sz="0" w:space="0" w:color="auto"/>
          </w:divBdr>
        </w:div>
        <w:div w:id="1112742402">
          <w:marLeft w:val="255"/>
          <w:marRight w:val="0"/>
          <w:marTop w:val="0"/>
          <w:marBottom w:val="0"/>
          <w:divBdr>
            <w:top w:val="none" w:sz="0" w:space="0" w:color="auto"/>
            <w:left w:val="none" w:sz="0" w:space="0" w:color="auto"/>
            <w:bottom w:val="none" w:sz="0" w:space="0" w:color="auto"/>
            <w:right w:val="none" w:sz="0" w:space="0" w:color="auto"/>
          </w:divBdr>
        </w:div>
      </w:divsChild>
    </w:div>
    <w:div w:id="1580483875">
      <w:bodyDiv w:val="1"/>
      <w:marLeft w:val="0"/>
      <w:marRight w:val="0"/>
      <w:marTop w:val="0"/>
      <w:marBottom w:val="0"/>
      <w:divBdr>
        <w:top w:val="none" w:sz="0" w:space="0" w:color="auto"/>
        <w:left w:val="none" w:sz="0" w:space="0" w:color="auto"/>
        <w:bottom w:val="none" w:sz="0" w:space="0" w:color="auto"/>
        <w:right w:val="none" w:sz="0" w:space="0" w:color="auto"/>
      </w:divBdr>
    </w:div>
    <w:div w:id="1893689984">
      <w:bodyDiv w:val="1"/>
      <w:marLeft w:val="0"/>
      <w:marRight w:val="0"/>
      <w:marTop w:val="0"/>
      <w:marBottom w:val="0"/>
      <w:divBdr>
        <w:top w:val="none" w:sz="0" w:space="0" w:color="auto"/>
        <w:left w:val="none" w:sz="0" w:space="0" w:color="auto"/>
        <w:bottom w:val="none" w:sz="0" w:space="0" w:color="auto"/>
        <w:right w:val="none" w:sz="0" w:space="0" w:color="auto"/>
      </w:divBdr>
    </w:div>
    <w:div w:id="1903521221">
      <w:bodyDiv w:val="1"/>
      <w:marLeft w:val="0"/>
      <w:marRight w:val="0"/>
      <w:marTop w:val="0"/>
      <w:marBottom w:val="0"/>
      <w:divBdr>
        <w:top w:val="none" w:sz="0" w:space="0" w:color="auto"/>
        <w:left w:val="none" w:sz="0" w:space="0" w:color="auto"/>
        <w:bottom w:val="none" w:sz="0" w:space="0" w:color="auto"/>
        <w:right w:val="none" w:sz="0" w:space="0" w:color="auto"/>
      </w:divBdr>
      <w:divsChild>
        <w:div w:id="419451258">
          <w:marLeft w:val="255"/>
          <w:marRight w:val="0"/>
          <w:marTop w:val="75"/>
          <w:marBottom w:val="0"/>
          <w:divBdr>
            <w:top w:val="none" w:sz="0" w:space="0" w:color="auto"/>
            <w:left w:val="none" w:sz="0" w:space="0" w:color="auto"/>
            <w:bottom w:val="none" w:sz="0" w:space="0" w:color="auto"/>
            <w:right w:val="none" w:sz="0" w:space="0" w:color="auto"/>
          </w:divBdr>
          <w:divsChild>
            <w:div w:id="249239004">
              <w:marLeft w:val="0"/>
              <w:marRight w:val="225"/>
              <w:marTop w:val="0"/>
              <w:marBottom w:val="0"/>
              <w:divBdr>
                <w:top w:val="none" w:sz="0" w:space="0" w:color="auto"/>
                <w:left w:val="none" w:sz="0" w:space="0" w:color="auto"/>
                <w:bottom w:val="none" w:sz="0" w:space="0" w:color="auto"/>
                <w:right w:val="none" w:sz="0" w:space="0" w:color="auto"/>
              </w:divBdr>
            </w:div>
          </w:divsChild>
        </w:div>
        <w:div w:id="1923299666">
          <w:marLeft w:val="255"/>
          <w:marRight w:val="0"/>
          <w:marTop w:val="75"/>
          <w:marBottom w:val="0"/>
          <w:divBdr>
            <w:top w:val="none" w:sz="0" w:space="0" w:color="auto"/>
            <w:left w:val="none" w:sz="0" w:space="0" w:color="auto"/>
            <w:bottom w:val="none" w:sz="0" w:space="0" w:color="auto"/>
            <w:right w:val="none" w:sz="0" w:space="0" w:color="auto"/>
          </w:divBdr>
          <w:divsChild>
            <w:div w:id="1658337170">
              <w:marLeft w:val="0"/>
              <w:marRight w:val="225"/>
              <w:marTop w:val="0"/>
              <w:marBottom w:val="0"/>
              <w:divBdr>
                <w:top w:val="none" w:sz="0" w:space="0" w:color="auto"/>
                <w:left w:val="none" w:sz="0" w:space="0" w:color="auto"/>
                <w:bottom w:val="none" w:sz="0" w:space="0" w:color="auto"/>
                <w:right w:val="none" w:sz="0" w:space="0" w:color="auto"/>
              </w:divBdr>
            </w:div>
          </w:divsChild>
        </w:div>
        <w:div w:id="1855532766">
          <w:marLeft w:val="255"/>
          <w:marRight w:val="0"/>
          <w:marTop w:val="75"/>
          <w:marBottom w:val="0"/>
          <w:divBdr>
            <w:top w:val="none" w:sz="0" w:space="0" w:color="auto"/>
            <w:left w:val="none" w:sz="0" w:space="0" w:color="auto"/>
            <w:bottom w:val="none" w:sz="0" w:space="0" w:color="auto"/>
            <w:right w:val="none" w:sz="0" w:space="0" w:color="auto"/>
          </w:divBdr>
          <w:divsChild>
            <w:div w:id="385688825">
              <w:marLeft w:val="0"/>
              <w:marRight w:val="225"/>
              <w:marTop w:val="0"/>
              <w:marBottom w:val="0"/>
              <w:divBdr>
                <w:top w:val="none" w:sz="0" w:space="0" w:color="auto"/>
                <w:left w:val="none" w:sz="0" w:space="0" w:color="auto"/>
                <w:bottom w:val="none" w:sz="0" w:space="0" w:color="auto"/>
                <w:right w:val="none" w:sz="0" w:space="0" w:color="auto"/>
              </w:divBdr>
            </w:div>
          </w:divsChild>
        </w:div>
        <w:div w:id="1349602362">
          <w:marLeft w:val="255"/>
          <w:marRight w:val="0"/>
          <w:marTop w:val="75"/>
          <w:marBottom w:val="0"/>
          <w:divBdr>
            <w:top w:val="none" w:sz="0" w:space="0" w:color="auto"/>
            <w:left w:val="none" w:sz="0" w:space="0" w:color="auto"/>
            <w:bottom w:val="none" w:sz="0" w:space="0" w:color="auto"/>
            <w:right w:val="none" w:sz="0" w:space="0" w:color="auto"/>
          </w:divBdr>
          <w:divsChild>
            <w:div w:id="59331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37341952">
      <w:bodyDiv w:val="1"/>
      <w:marLeft w:val="0"/>
      <w:marRight w:val="0"/>
      <w:marTop w:val="0"/>
      <w:marBottom w:val="0"/>
      <w:divBdr>
        <w:top w:val="none" w:sz="0" w:space="0" w:color="auto"/>
        <w:left w:val="none" w:sz="0" w:space="0" w:color="auto"/>
        <w:bottom w:val="none" w:sz="0" w:space="0" w:color="auto"/>
        <w:right w:val="none" w:sz="0" w:space="0" w:color="auto"/>
      </w:divBdr>
      <w:divsChild>
        <w:div w:id="129634587">
          <w:marLeft w:val="255"/>
          <w:marRight w:val="0"/>
          <w:marTop w:val="0"/>
          <w:marBottom w:val="0"/>
          <w:divBdr>
            <w:top w:val="none" w:sz="0" w:space="0" w:color="auto"/>
            <w:left w:val="none" w:sz="0" w:space="0" w:color="auto"/>
            <w:bottom w:val="none" w:sz="0" w:space="0" w:color="auto"/>
            <w:right w:val="none" w:sz="0" w:space="0" w:color="auto"/>
          </w:divBdr>
        </w:div>
        <w:div w:id="946616123">
          <w:marLeft w:val="255"/>
          <w:marRight w:val="0"/>
          <w:marTop w:val="0"/>
          <w:marBottom w:val="0"/>
          <w:divBdr>
            <w:top w:val="none" w:sz="0" w:space="0" w:color="auto"/>
            <w:left w:val="none" w:sz="0" w:space="0" w:color="auto"/>
            <w:bottom w:val="none" w:sz="0" w:space="0" w:color="auto"/>
            <w:right w:val="none" w:sz="0" w:space="0" w:color="auto"/>
          </w:divBdr>
        </w:div>
      </w:divsChild>
    </w:div>
    <w:div w:id="2120564558">
      <w:bodyDiv w:val="1"/>
      <w:marLeft w:val="0"/>
      <w:marRight w:val="0"/>
      <w:marTop w:val="0"/>
      <w:marBottom w:val="0"/>
      <w:divBdr>
        <w:top w:val="none" w:sz="0" w:space="0" w:color="auto"/>
        <w:left w:val="none" w:sz="0" w:space="0" w:color="auto"/>
        <w:bottom w:val="none" w:sz="0" w:space="0" w:color="auto"/>
        <w:right w:val="none" w:sz="0" w:space="0" w:color="auto"/>
      </w:divBdr>
      <w:divsChild>
        <w:div w:id="1141000867">
          <w:marLeft w:val="255"/>
          <w:marRight w:val="0"/>
          <w:marTop w:val="0"/>
          <w:marBottom w:val="0"/>
          <w:divBdr>
            <w:top w:val="none" w:sz="0" w:space="0" w:color="auto"/>
            <w:left w:val="none" w:sz="0" w:space="0" w:color="auto"/>
            <w:bottom w:val="none" w:sz="0" w:space="0" w:color="auto"/>
            <w:right w:val="none" w:sz="0" w:space="0" w:color="auto"/>
          </w:divBdr>
        </w:div>
        <w:div w:id="164030726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69/20180401" TargetMode="External"/><Relationship Id="rId13" Type="http://schemas.openxmlformats.org/officeDocument/2006/relationships/hyperlink" Target="https://www.slov-lex.sk/pravne-predpisy/SK/ZZ/2018/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chan.daniel@dpb.sk" TargetMode="External"/><Relationship Id="rId12" Type="http://schemas.openxmlformats.org/officeDocument/2006/relationships/hyperlink" Target="https://www.slov-lex.sk/pravne-predpisy/SK/ZZ/2018/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69/" TargetMode="External"/><Relationship Id="rId5" Type="http://schemas.openxmlformats.org/officeDocument/2006/relationships/footnotes" Target="footnotes.xml"/><Relationship Id="rId15" Type="http://schemas.openxmlformats.org/officeDocument/2006/relationships/hyperlink" Target="https://www.slov-lex.sk/pravne-predpisy/SK/ZZ/2018/69/" TargetMode="External"/><Relationship Id="rId10" Type="http://schemas.openxmlformats.org/officeDocument/2006/relationships/hyperlink" Target="https://www.slov-lex.sk/pravne-predpisy/SK/ZZ/2018/69/" TargetMode="External"/><Relationship Id="rId4" Type="http://schemas.openxmlformats.org/officeDocument/2006/relationships/webSettings" Target="webSettings.xml"/><Relationship Id="rId9" Type="http://schemas.openxmlformats.org/officeDocument/2006/relationships/hyperlink" Target="https://www.slov-lex.sk/pravne-predpisy/SK/ZZ/2006/275/" TargetMode="External"/><Relationship Id="rId14" Type="http://schemas.openxmlformats.org/officeDocument/2006/relationships/hyperlink" Target="https://www.slov-lex.sk/pravne-predpisy/SK/ZZ/2018/6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5721</Words>
  <Characters>32614</Characters>
  <Application>Microsoft Office Word</Application>
  <DocSecurity>0</DocSecurity>
  <Lines>271</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hbr advokáti s.r.o.</dc:creator>
  <cp:lastModifiedBy>Krampl Herman</cp:lastModifiedBy>
  <cp:revision>2</cp:revision>
  <cp:lastPrinted>2021-03-10T14:07:00Z</cp:lastPrinted>
  <dcterms:created xsi:type="dcterms:W3CDTF">2024-05-15T11:21:00Z</dcterms:created>
  <dcterms:modified xsi:type="dcterms:W3CDTF">2024-05-15T11:21:00Z</dcterms:modified>
</cp:coreProperties>
</file>