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CA571E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CA571E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60B8703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 w:rsidRPr="00CA571E">
        <w:rPr>
          <w:rFonts w:ascii="Garamond" w:hAnsi="Garamond"/>
          <w:b/>
          <w:bCs/>
          <w:sz w:val="20"/>
          <w:szCs w:val="20"/>
        </w:rPr>
        <w:t>s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CA571E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9F7F40D" w:rsidR="00844171" w:rsidRPr="00CA571E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názvom: </w:t>
      </w:r>
      <w:r w:rsidR="00A43A37" w:rsidRPr="00CA571E">
        <w:rPr>
          <w:rFonts w:ascii="Garamond" w:hAnsi="Garamond"/>
          <w:sz w:val="20"/>
          <w:szCs w:val="20"/>
        </w:rPr>
        <w:t>„</w:t>
      </w:r>
      <w:proofErr w:type="spellStart"/>
      <w:r w:rsidR="008A6AD1" w:rsidRPr="00CA571E">
        <w:rPr>
          <w:rFonts w:ascii="Garamond" w:hAnsi="Garamond"/>
          <w:b/>
          <w:bCs/>
          <w:sz w:val="20"/>
          <w:szCs w:val="20"/>
        </w:rPr>
        <w:t>DNS</w:t>
      </w:r>
      <w:r w:rsidR="008A6AD1" w:rsidRPr="00CA571E">
        <w:rPr>
          <w:rFonts w:ascii="Garamond" w:hAnsi="Garamond"/>
          <w:sz w:val="20"/>
          <w:szCs w:val="20"/>
        </w:rPr>
        <w:t>_</w:t>
      </w:r>
      <w:r w:rsidR="008A6AD1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8A6AD1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hAnsi="Garamond"/>
          <w:sz w:val="20"/>
          <w:szCs w:val="20"/>
        </w:rPr>
        <w:t>“</w:t>
      </w:r>
      <w:r w:rsidR="00904038" w:rsidRPr="00CA571E">
        <w:rPr>
          <w:rFonts w:ascii="Garamond" w:hAnsi="Garamond"/>
          <w:sz w:val="20"/>
          <w:szCs w:val="20"/>
        </w:rPr>
        <w:t xml:space="preserve">, kde </w:t>
      </w:r>
      <w:r w:rsidR="001755E7" w:rsidRPr="00CA571E">
        <w:rPr>
          <w:rFonts w:ascii="Garamond" w:hAnsi="Garamond"/>
          <w:sz w:val="20"/>
          <w:szCs w:val="20"/>
        </w:rPr>
        <w:t>Oznámenie o vyhlásení verejného obstarávania bolo dňa 14.10.202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zverejnené v Úradnom vestníku EÚ pod č. 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>/S 199-567168, ako aj vo Vestníku verejného obstarávania č. 224/202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zo dňa 17.10.202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pod zn. 43859-MUS</w:t>
      </w:r>
      <w:r w:rsidR="00904038" w:rsidRPr="00CA571E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5E12FFD" w:rsidR="00C50FAD" w:rsidRPr="00CA571E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ku</w:t>
      </w:r>
      <w:r w:rsidR="00C50FAD" w:rsidRPr="00CA571E">
        <w:rPr>
          <w:rFonts w:ascii="Garamond" w:hAnsi="Garamond"/>
          <w:sz w:val="20"/>
          <w:szCs w:val="20"/>
        </w:rPr>
        <w:t xml:space="preserve"> konkrétnej zákazk</w:t>
      </w:r>
      <w:r w:rsidRPr="00CA571E">
        <w:rPr>
          <w:rFonts w:ascii="Garamond" w:hAnsi="Garamond"/>
          <w:sz w:val="20"/>
          <w:szCs w:val="20"/>
        </w:rPr>
        <w:t>e</w:t>
      </w:r>
      <w:r w:rsidR="00C50FAD" w:rsidRPr="00CA571E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6779C1" w:rsidRPr="006779C1">
        <w:rPr>
          <w:rFonts w:ascii="Garamond" w:hAnsi="Garamond"/>
          <w:b/>
          <w:bCs/>
          <w:sz w:val="20"/>
          <w:szCs w:val="20"/>
          <w:u w:val="single"/>
        </w:rPr>
        <w:t xml:space="preserve">Inštalácia elektronických informačných tabúľ (EIT) na zastávky </w:t>
      </w:r>
      <w:proofErr w:type="spellStart"/>
      <w:r w:rsidR="006779C1" w:rsidRPr="006779C1">
        <w:rPr>
          <w:rFonts w:ascii="Garamond" w:hAnsi="Garamond"/>
          <w:b/>
          <w:bCs/>
          <w:sz w:val="20"/>
          <w:szCs w:val="20"/>
          <w:u w:val="single"/>
        </w:rPr>
        <w:t>MHD</w:t>
      </w:r>
      <w:r w:rsidR="006779C1">
        <w:rPr>
          <w:rFonts w:ascii="Garamond" w:hAnsi="Garamond"/>
          <w:b/>
          <w:bCs/>
          <w:sz w:val="20"/>
          <w:szCs w:val="20"/>
          <w:u w:val="single"/>
        </w:rPr>
        <w:t>_</w:t>
      </w:r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č</w:t>
      </w:r>
      <w:proofErr w:type="spellEnd"/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. </w:t>
      </w:r>
      <w:r w:rsidR="00F705B8" w:rsidRPr="00CA571E">
        <w:rPr>
          <w:rFonts w:ascii="Garamond" w:hAnsi="Garamond"/>
          <w:b/>
          <w:bCs/>
          <w:sz w:val="20"/>
          <w:szCs w:val="20"/>
          <w:u w:val="single"/>
        </w:rPr>
        <w:t>0</w:t>
      </w:r>
      <w:r w:rsidR="00D77BE4">
        <w:rPr>
          <w:rFonts w:ascii="Garamond" w:hAnsi="Garamond"/>
          <w:b/>
          <w:bCs/>
          <w:sz w:val="20"/>
          <w:szCs w:val="20"/>
          <w:u w:val="single"/>
        </w:rPr>
        <w:t>5</w:t>
      </w:r>
      <w:r w:rsidR="0080287B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bookmarkEnd w:id="0"/>
      <w:r w:rsidR="006779C1">
        <w:rPr>
          <w:rFonts w:ascii="Garamond" w:hAnsi="Garamond"/>
          <w:b/>
          <w:bCs/>
          <w:sz w:val="20"/>
          <w:szCs w:val="20"/>
          <w:u w:val="single"/>
        </w:rPr>
        <w:t>4</w:t>
      </w:r>
      <w:r w:rsidR="00C50FAD" w:rsidRPr="00CA571E">
        <w:rPr>
          <w:rFonts w:ascii="Garamond" w:hAnsi="Garamond"/>
          <w:b/>
          <w:bCs/>
          <w:sz w:val="20"/>
          <w:szCs w:val="20"/>
        </w:rPr>
        <w:t>“,</w:t>
      </w:r>
      <w:r w:rsidR="00904038" w:rsidRPr="00CA571E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CA571E">
        <w:rPr>
          <w:rFonts w:ascii="Garamond" w:hAnsi="Garamond"/>
          <w:sz w:val="20"/>
          <w:szCs w:val="20"/>
        </w:rPr>
        <w:t xml:space="preserve">zadávanej </w:t>
      </w:r>
      <w:r w:rsidR="00904038" w:rsidRPr="00CA571E">
        <w:rPr>
          <w:rFonts w:ascii="Garamond" w:hAnsi="Garamond"/>
          <w:sz w:val="20"/>
          <w:szCs w:val="20"/>
        </w:rPr>
        <w:t>prostredníctvom</w:t>
      </w:r>
      <w:r w:rsidR="00C50FAD" w:rsidRPr="00CA571E">
        <w:rPr>
          <w:rFonts w:ascii="Garamond" w:hAnsi="Garamond"/>
          <w:sz w:val="20"/>
          <w:szCs w:val="20"/>
        </w:rPr>
        <w:t xml:space="preserve"> </w:t>
      </w:r>
      <w:r w:rsidR="00904038" w:rsidRPr="00CA571E">
        <w:rPr>
          <w:rFonts w:ascii="Garamond" w:hAnsi="Garamond"/>
          <w:sz w:val="20"/>
          <w:szCs w:val="20"/>
        </w:rPr>
        <w:t xml:space="preserve">citovaného </w:t>
      </w:r>
      <w:r w:rsidR="00C50FAD" w:rsidRPr="00CA571E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0D08FF83" w:rsidR="00C50FAD" w:rsidRPr="00CA571E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6779C1" w:rsidRPr="00FE74F6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EE11B0" w:rsidRPr="00EE11B0">
          <w:rPr>
            <w:rStyle w:val="Hypertextovprepojenie"/>
            <w:rFonts w:ascii="Garamond" w:hAnsi="Garamond"/>
            <w:sz w:val="20"/>
            <w:szCs w:val="20"/>
          </w:rPr>
          <w:t>56842</w:t>
        </w:r>
        <w:r w:rsidR="006779C1" w:rsidRPr="00FE74F6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37B366CE" w14:textId="46FAB4E0" w:rsidR="00C50FAD" w:rsidRPr="00CA571E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D04A64" w:rsidRPr="00CA571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</w:t>
        </w:r>
        <w:r w:rsidR="00D04A64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y/</w:t>
        </w:r>
        <w:r w:rsidR="000F12BC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481124</w:t>
        </w:r>
      </w:hyperlink>
    </w:p>
    <w:p w14:paraId="07DB2D16" w14:textId="77777777" w:rsidR="00844171" w:rsidRPr="00CA571E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Pr="00CA571E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F36B965" w14:textId="1101415C" w:rsidR="00994B2D" w:rsidRDefault="00EE11B0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EE11B0">
        <w:rPr>
          <w:rFonts w:ascii="Garamond" w:hAnsi="Garamond"/>
          <w:sz w:val="20"/>
          <w:szCs w:val="20"/>
        </w:rPr>
        <w:t>56842</w:t>
      </w:r>
    </w:p>
    <w:p w14:paraId="28D616BA" w14:textId="77777777" w:rsidR="00EE11B0" w:rsidRPr="00CA571E" w:rsidRDefault="00EE11B0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 w:rsidRPr="00CA571E">
        <w:rPr>
          <w:rFonts w:ascii="Garamond" w:hAnsi="Garamond"/>
          <w:sz w:val="20"/>
          <w:szCs w:val="20"/>
        </w:rPr>
        <w:t>:</w:t>
      </w:r>
    </w:p>
    <w:p w14:paraId="7B28AA29" w14:textId="5796CCAF" w:rsidR="00C50FAD" w:rsidRPr="00CA571E" w:rsidRDefault="006779C1" w:rsidP="008A6AD1">
      <w:pPr>
        <w:pStyle w:val="Odsekzoznamu"/>
        <w:spacing w:after="0" w:line="240" w:lineRule="auto"/>
        <w:ind w:left="1134" w:hanging="9"/>
        <w:rPr>
          <w:rFonts w:ascii="Garamond" w:hAnsi="Garamond"/>
          <w:b/>
          <w:bCs/>
          <w:sz w:val="20"/>
          <w:szCs w:val="20"/>
        </w:rPr>
      </w:pPr>
      <w:r w:rsidRPr="006779C1">
        <w:rPr>
          <w:rFonts w:ascii="Garamond" w:hAnsi="Garamond"/>
          <w:b/>
          <w:bCs/>
          <w:sz w:val="20"/>
          <w:szCs w:val="20"/>
          <w:u w:val="single"/>
        </w:rPr>
        <w:t xml:space="preserve">Inštalácia elektronických informačných tabúľ (EIT) na zastávky </w:t>
      </w:r>
      <w:proofErr w:type="spellStart"/>
      <w:r w:rsidRPr="006779C1">
        <w:rPr>
          <w:rFonts w:ascii="Garamond" w:hAnsi="Garamond"/>
          <w:b/>
          <w:bCs/>
          <w:sz w:val="20"/>
          <w:szCs w:val="20"/>
          <w:u w:val="single"/>
        </w:rPr>
        <w:t>MHD</w:t>
      </w:r>
      <w:r>
        <w:rPr>
          <w:rFonts w:ascii="Garamond" w:hAnsi="Garamond"/>
          <w:b/>
          <w:bCs/>
          <w:sz w:val="20"/>
          <w:szCs w:val="20"/>
          <w:u w:val="single"/>
        </w:rPr>
        <w:t>_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č</w:t>
      </w:r>
      <w:proofErr w:type="spellEnd"/>
      <w:r w:rsidRPr="00CA571E">
        <w:rPr>
          <w:rFonts w:ascii="Garamond" w:hAnsi="Garamond"/>
          <w:b/>
          <w:bCs/>
          <w:sz w:val="20"/>
          <w:szCs w:val="20"/>
          <w:u w:val="single"/>
        </w:rPr>
        <w:t>. 0</w:t>
      </w:r>
      <w:r w:rsidR="00D77BE4">
        <w:rPr>
          <w:rFonts w:ascii="Garamond" w:hAnsi="Garamond"/>
          <w:b/>
          <w:bCs/>
          <w:sz w:val="20"/>
          <w:szCs w:val="20"/>
          <w:u w:val="single"/>
        </w:rPr>
        <w:t>5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4</w:t>
      </w:r>
      <w:r w:rsidRPr="00CA571E">
        <w:rPr>
          <w:rFonts w:ascii="Garamond" w:hAnsi="Garamond"/>
          <w:b/>
          <w:bCs/>
          <w:sz w:val="20"/>
          <w:szCs w:val="20"/>
        </w:rPr>
        <w:t>“</w:t>
      </w:r>
    </w:p>
    <w:p w14:paraId="312D3BCC" w14:textId="77777777" w:rsidR="00844171" w:rsidRPr="00CA571E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55615E2" w:rsidR="00844171" w:rsidRPr="00CA571E" w:rsidRDefault="008A6AD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Práce</w:t>
      </w:r>
    </w:p>
    <w:p w14:paraId="7A7B5EEA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22B7BF" w14:textId="0503F69F" w:rsidR="005F3B98" w:rsidRPr="00135D6C" w:rsidRDefault="005F3B98" w:rsidP="005F3B98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45310000</w:t>
      </w:r>
      <w:r w:rsidRPr="00135D6C">
        <w:rPr>
          <w:sz w:val="20"/>
          <w:szCs w:val="20"/>
        </w:rPr>
        <w:t xml:space="preserve">-3; </w:t>
      </w:r>
      <w:r w:rsidRPr="00135D6C">
        <w:rPr>
          <w:rFonts w:ascii="Times New Roman" w:hAnsi="Times New Roman"/>
          <w:sz w:val="20"/>
          <w:szCs w:val="20"/>
        </w:rPr>
        <w:t>Elektroinštalačné práce</w:t>
      </w:r>
    </w:p>
    <w:p w14:paraId="2944F31C" w14:textId="76B5F19F" w:rsidR="006218C8" w:rsidRPr="00135D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45231400-9;</w:t>
      </w:r>
      <w:r w:rsidR="005F3B98" w:rsidRPr="00135D6C">
        <w:rPr>
          <w:rFonts w:ascii="Times New Roman" w:hAnsi="Times New Roman"/>
          <w:sz w:val="20"/>
          <w:szCs w:val="20"/>
        </w:rPr>
        <w:t xml:space="preserve"> Stavebné práce na stavbe elektrických vedení</w:t>
      </w:r>
    </w:p>
    <w:p w14:paraId="249C0D2B" w14:textId="39C6C93E" w:rsidR="006218C8" w:rsidRPr="00135D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45231600-1;</w:t>
      </w:r>
      <w:r w:rsidR="005F3B98" w:rsidRPr="00135D6C">
        <w:rPr>
          <w:rFonts w:ascii="Times New Roman" w:hAnsi="Times New Roman"/>
          <w:sz w:val="20"/>
          <w:szCs w:val="20"/>
        </w:rPr>
        <w:t xml:space="preserve"> Stavebné práce na stavbe komunikačných vedení</w:t>
      </w:r>
    </w:p>
    <w:p w14:paraId="7BCA9A26" w14:textId="3486A34E" w:rsidR="006218C8" w:rsidRPr="00135D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45255400-3;</w:t>
      </w:r>
      <w:r w:rsidR="005F3B98" w:rsidRPr="00135D6C">
        <w:rPr>
          <w:rFonts w:ascii="Times New Roman" w:hAnsi="Times New Roman"/>
          <w:sz w:val="20"/>
          <w:szCs w:val="20"/>
        </w:rPr>
        <w:t xml:space="preserve"> Montážne práce</w:t>
      </w:r>
    </w:p>
    <w:p w14:paraId="4FA5C98B" w14:textId="02ACB0F7" w:rsidR="006218C8" w:rsidRPr="00135D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45317300-5;</w:t>
      </w:r>
      <w:r w:rsidR="005F3B98" w:rsidRPr="00135D6C">
        <w:rPr>
          <w:rFonts w:ascii="Times New Roman" w:hAnsi="Times New Roman"/>
          <w:sz w:val="20"/>
          <w:szCs w:val="20"/>
        </w:rPr>
        <w:t xml:space="preserve"> Elektroinštalačné práce na elektrických rozvádzačoch</w:t>
      </w:r>
    </w:p>
    <w:p w14:paraId="382729A4" w14:textId="49F27481" w:rsidR="006218C8" w:rsidRPr="00135D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34632300-9;</w:t>
      </w:r>
      <w:r w:rsidR="005F3B98" w:rsidRPr="00135D6C">
        <w:rPr>
          <w:rFonts w:ascii="Times New Roman" w:hAnsi="Times New Roman"/>
          <w:sz w:val="20"/>
          <w:szCs w:val="20"/>
        </w:rPr>
        <w:t xml:space="preserve"> Elektroinštalácie pre železnice</w:t>
      </w:r>
    </w:p>
    <w:p w14:paraId="24B5E2E8" w14:textId="7360E700" w:rsidR="007E41BB" w:rsidRPr="00135D6C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45234111-7</w:t>
      </w:r>
      <w:r w:rsidR="0046722D" w:rsidRPr="00135D6C">
        <w:rPr>
          <w:rFonts w:ascii="Times New Roman" w:hAnsi="Times New Roman"/>
          <w:sz w:val="20"/>
          <w:szCs w:val="20"/>
        </w:rPr>
        <w:t>;</w:t>
      </w:r>
      <w:r w:rsidR="005F3B98" w:rsidRPr="00135D6C">
        <w:rPr>
          <w:rFonts w:ascii="Times New Roman" w:hAnsi="Times New Roman"/>
          <w:sz w:val="20"/>
          <w:szCs w:val="20"/>
        </w:rPr>
        <w:t xml:space="preserve"> Stavebné práce na mestských železniciach</w:t>
      </w:r>
    </w:p>
    <w:p w14:paraId="3AA255E7" w14:textId="658DB43C" w:rsidR="005F3B98" w:rsidRDefault="0046722D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135D6C">
        <w:rPr>
          <w:rFonts w:ascii="Times New Roman" w:hAnsi="Times New Roman"/>
          <w:sz w:val="20"/>
          <w:szCs w:val="20"/>
        </w:rPr>
        <w:t>45317000-2;</w:t>
      </w:r>
      <w:r w:rsidR="00994B2D" w:rsidRPr="00135D6C">
        <w:rPr>
          <w:rFonts w:ascii="Times New Roman" w:hAnsi="Times New Roman"/>
          <w:sz w:val="20"/>
          <w:szCs w:val="20"/>
        </w:rPr>
        <w:t xml:space="preserve"> Iné elektroinštalačné</w:t>
      </w:r>
      <w:r w:rsidR="00994B2D" w:rsidRPr="005F3B98">
        <w:rPr>
          <w:rFonts w:ascii="Times New Roman" w:hAnsi="Times New Roman"/>
          <w:sz w:val="20"/>
          <w:szCs w:val="20"/>
        </w:rPr>
        <w:t xml:space="preserve"> práce</w:t>
      </w:r>
    </w:p>
    <w:p w14:paraId="1B0872B8" w14:textId="6DDDDC7F" w:rsidR="005F3B98" w:rsidRDefault="005F3B98" w:rsidP="005F3B98">
      <w:pPr>
        <w:ind w:left="426"/>
        <w:rPr>
          <w:sz w:val="20"/>
          <w:szCs w:val="20"/>
        </w:rPr>
      </w:pPr>
    </w:p>
    <w:p w14:paraId="5ED3BC15" w14:textId="77777777" w:rsidR="00F05D6E" w:rsidRPr="009A0B88" w:rsidRDefault="00F05D6E" w:rsidP="005F3B98">
      <w:pPr>
        <w:ind w:left="426"/>
        <w:rPr>
          <w:sz w:val="20"/>
          <w:szCs w:val="20"/>
        </w:rPr>
      </w:pPr>
    </w:p>
    <w:p w14:paraId="483CE0D8" w14:textId="77777777" w:rsidR="00C50FAD" w:rsidRPr="00CA571E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A571E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3B78246B" w14:textId="2143FC67" w:rsidR="00C50FAD" w:rsidRPr="00CA571E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5A2D1A6E" w14:textId="4C7E9030" w:rsidR="007E41BB" w:rsidRDefault="006779C1" w:rsidP="006779C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1" w:name="_Hlk56679636"/>
      <w:r w:rsidRPr="006779C1">
        <w:rPr>
          <w:rFonts w:ascii="Garamond" w:hAnsi="Garamond"/>
          <w:bCs/>
          <w:sz w:val="20"/>
          <w:szCs w:val="20"/>
        </w:rPr>
        <w:t xml:space="preserve">Predmetom zákazky je inštalácia elektronických informačných tabúľ (EIT) na </w:t>
      </w:r>
      <w:r w:rsidR="00BF09E7">
        <w:rPr>
          <w:rFonts w:ascii="Garamond" w:hAnsi="Garamond"/>
          <w:bCs/>
          <w:sz w:val="20"/>
          <w:szCs w:val="20"/>
        </w:rPr>
        <w:t xml:space="preserve">4 </w:t>
      </w:r>
      <w:r w:rsidRPr="006779C1">
        <w:rPr>
          <w:rFonts w:ascii="Garamond" w:hAnsi="Garamond"/>
          <w:bCs/>
          <w:sz w:val="20"/>
          <w:szCs w:val="20"/>
        </w:rPr>
        <w:t>zastávk</w:t>
      </w:r>
      <w:r w:rsidR="00BF09E7">
        <w:rPr>
          <w:rFonts w:ascii="Garamond" w:hAnsi="Garamond"/>
          <w:bCs/>
          <w:sz w:val="20"/>
          <w:szCs w:val="20"/>
        </w:rPr>
        <w:t>ach</w:t>
      </w:r>
      <w:r w:rsidRPr="006779C1">
        <w:rPr>
          <w:rFonts w:ascii="Garamond" w:hAnsi="Garamond"/>
          <w:bCs/>
          <w:sz w:val="20"/>
          <w:szCs w:val="20"/>
        </w:rPr>
        <w:t xml:space="preserve"> MHD</w:t>
      </w:r>
      <w:r w:rsidR="00BF09E7">
        <w:rPr>
          <w:rFonts w:ascii="Garamond" w:hAnsi="Garamond"/>
          <w:bCs/>
          <w:sz w:val="20"/>
          <w:szCs w:val="20"/>
        </w:rPr>
        <w:t>:</w:t>
      </w:r>
      <w:r w:rsidR="007E41BB" w:rsidRPr="006779C1">
        <w:rPr>
          <w:rFonts w:ascii="Garamond" w:hAnsi="Garamond"/>
          <w:bCs/>
          <w:sz w:val="20"/>
          <w:szCs w:val="20"/>
        </w:rPr>
        <w:t xml:space="preserve"> </w:t>
      </w:r>
    </w:p>
    <w:p w14:paraId="2033E13D" w14:textId="77777777" w:rsidR="00BF09E7" w:rsidRPr="00BF09E7" w:rsidRDefault="00BF09E7" w:rsidP="00BF09E7">
      <w:pPr>
        <w:spacing w:after="0"/>
        <w:ind w:left="1125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-</w:t>
      </w:r>
      <w:r w:rsidRPr="00BF09E7">
        <w:rPr>
          <w:rFonts w:ascii="Garamond" w:hAnsi="Garamond" w:cs="Arial"/>
          <w:sz w:val="20"/>
          <w:szCs w:val="20"/>
        </w:rPr>
        <w:t xml:space="preserve">Zastávka Autobusová stanica – </w:t>
      </w:r>
      <w:proofErr w:type="spellStart"/>
      <w:r w:rsidRPr="00BF09E7">
        <w:rPr>
          <w:rFonts w:ascii="Garamond" w:hAnsi="Garamond" w:cs="Arial"/>
          <w:sz w:val="20"/>
          <w:szCs w:val="20"/>
        </w:rPr>
        <w:t>nást</w:t>
      </w:r>
      <w:proofErr w:type="spellEnd"/>
      <w:r w:rsidRPr="00BF09E7">
        <w:rPr>
          <w:rFonts w:ascii="Garamond" w:hAnsi="Garamond" w:cs="Arial"/>
          <w:sz w:val="20"/>
          <w:szCs w:val="20"/>
        </w:rPr>
        <w:t>. A – ul. Mlynské nivy</w:t>
      </w:r>
    </w:p>
    <w:p w14:paraId="0154B5D5" w14:textId="77777777" w:rsidR="00BF09E7" w:rsidRPr="00BF09E7" w:rsidRDefault="00BF09E7" w:rsidP="00BF09E7">
      <w:pPr>
        <w:spacing w:after="0"/>
        <w:ind w:left="1125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-</w:t>
      </w:r>
      <w:r w:rsidRPr="00BF09E7">
        <w:rPr>
          <w:rFonts w:ascii="Garamond" w:hAnsi="Garamond" w:cs="Arial"/>
          <w:sz w:val="20"/>
          <w:szCs w:val="20"/>
        </w:rPr>
        <w:t xml:space="preserve">Zastávka Autobusová stanica – </w:t>
      </w:r>
      <w:proofErr w:type="spellStart"/>
      <w:r w:rsidRPr="00BF09E7">
        <w:rPr>
          <w:rFonts w:ascii="Garamond" w:hAnsi="Garamond" w:cs="Arial"/>
          <w:sz w:val="20"/>
          <w:szCs w:val="20"/>
        </w:rPr>
        <w:t>nást</w:t>
      </w:r>
      <w:proofErr w:type="spellEnd"/>
      <w:r w:rsidRPr="00BF09E7">
        <w:rPr>
          <w:rFonts w:ascii="Garamond" w:hAnsi="Garamond" w:cs="Arial"/>
          <w:sz w:val="20"/>
          <w:szCs w:val="20"/>
        </w:rPr>
        <w:t>. B – ul. Mlynské nivy</w:t>
      </w:r>
    </w:p>
    <w:p w14:paraId="29D06999" w14:textId="15C4B10B" w:rsidR="00BF09E7" w:rsidRPr="00BF09E7" w:rsidRDefault="00BF09E7" w:rsidP="00BF09E7">
      <w:pPr>
        <w:spacing w:after="0"/>
        <w:ind w:left="1125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-</w:t>
      </w:r>
      <w:r w:rsidRPr="00BF09E7">
        <w:rPr>
          <w:rFonts w:ascii="Garamond" w:hAnsi="Garamond" w:cs="Arial"/>
          <w:sz w:val="20"/>
          <w:szCs w:val="20"/>
        </w:rPr>
        <w:t xml:space="preserve">Zastávka Autobusová stanica – medzi </w:t>
      </w:r>
      <w:proofErr w:type="spellStart"/>
      <w:r w:rsidRPr="00BF09E7">
        <w:rPr>
          <w:rFonts w:ascii="Garamond" w:hAnsi="Garamond" w:cs="Arial"/>
          <w:sz w:val="20"/>
          <w:szCs w:val="20"/>
        </w:rPr>
        <w:t>nást</w:t>
      </w:r>
      <w:proofErr w:type="spellEnd"/>
      <w:r w:rsidRPr="00BF09E7">
        <w:rPr>
          <w:rFonts w:ascii="Garamond" w:hAnsi="Garamond" w:cs="Arial"/>
          <w:sz w:val="20"/>
          <w:szCs w:val="20"/>
        </w:rPr>
        <w:t>. C a </w:t>
      </w:r>
      <w:proofErr w:type="spellStart"/>
      <w:r w:rsidRPr="00BF09E7">
        <w:rPr>
          <w:rFonts w:ascii="Garamond" w:hAnsi="Garamond" w:cs="Arial"/>
          <w:sz w:val="20"/>
          <w:szCs w:val="20"/>
        </w:rPr>
        <w:t>nást</w:t>
      </w:r>
      <w:proofErr w:type="spellEnd"/>
      <w:r w:rsidRPr="00BF09E7">
        <w:rPr>
          <w:rFonts w:ascii="Garamond" w:hAnsi="Garamond" w:cs="Arial"/>
          <w:sz w:val="20"/>
          <w:szCs w:val="20"/>
        </w:rPr>
        <w:t xml:space="preserve">. D – </w:t>
      </w:r>
      <w:r w:rsidR="00D77BE4">
        <w:rPr>
          <w:rFonts w:ascii="Garamond" w:hAnsi="Garamond" w:cs="Arial"/>
          <w:sz w:val="20"/>
          <w:szCs w:val="20"/>
        </w:rPr>
        <w:t xml:space="preserve">spojovacia komunikácia medzi ul. Mlynské nivy a </w:t>
      </w:r>
      <w:proofErr w:type="spellStart"/>
      <w:r w:rsidR="00D77BE4">
        <w:rPr>
          <w:rFonts w:ascii="Garamond" w:hAnsi="Garamond" w:cs="Arial"/>
          <w:sz w:val="20"/>
          <w:szCs w:val="20"/>
        </w:rPr>
        <w:t>Páričkova</w:t>
      </w:r>
      <w:proofErr w:type="spellEnd"/>
    </w:p>
    <w:p w14:paraId="3B6FD56B" w14:textId="77777777" w:rsidR="00BF09E7" w:rsidRPr="00BF09E7" w:rsidRDefault="00BF09E7" w:rsidP="00BF09E7">
      <w:pPr>
        <w:spacing w:after="0"/>
        <w:ind w:left="1125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-</w:t>
      </w:r>
      <w:r w:rsidRPr="00BF09E7">
        <w:rPr>
          <w:rFonts w:ascii="Garamond" w:hAnsi="Garamond" w:cs="Arial"/>
          <w:sz w:val="20"/>
          <w:szCs w:val="20"/>
        </w:rPr>
        <w:t xml:space="preserve">Zastávka Košická – </w:t>
      </w:r>
      <w:proofErr w:type="spellStart"/>
      <w:r w:rsidRPr="00BF09E7">
        <w:rPr>
          <w:rFonts w:ascii="Garamond" w:hAnsi="Garamond" w:cs="Arial"/>
          <w:sz w:val="20"/>
          <w:szCs w:val="20"/>
        </w:rPr>
        <w:t>nást</w:t>
      </w:r>
      <w:proofErr w:type="spellEnd"/>
      <w:r w:rsidRPr="00BF09E7">
        <w:rPr>
          <w:rFonts w:ascii="Garamond" w:hAnsi="Garamond" w:cs="Arial"/>
          <w:sz w:val="20"/>
          <w:szCs w:val="20"/>
        </w:rPr>
        <w:t xml:space="preserve">. A – ul. Mlynské nivy </w:t>
      </w:r>
    </w:p>
    <w:p w14:paraId="16B821AE" w14:textId="77777777" w:rsidR="00BF09E7" w:rsidRPr="006779C1" w:rsidRDefault="00BF09E7" w:rsidP="006779C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7F10D1B7" w14:textId="45292C30" w:rsidR="00C50FAD" w:rsidRPr="00CA571E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 w:rsidRPr="00CA571E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 w:rsidRPr="00CA571E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A571E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Pr="00CA571E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Pr="00CA571E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Zákazka nie je rozdelená na časti.</w:t>
      </w:r>
    </w:p>
    <w:p w14:paraId="30CEF95A" w14:textId="77777777" w:rsidR="001C7ABE" w:rsidRPr="00CA571E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27DBADC5" w:rsidR="00844171" w:rsidRPr="00CA571E" w:rsidRDefault="006779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</w:rPr>
        <w:t>11</w:t>
      </w:r>
      <w:r w:rsidR="0046722D" w:rsidRPr="00CA7807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020</w:t>
      </w:r>
      <w:r w:rsidR="0046722D">
        <w:rPr>
          <w:rFonts w:ascii="Garamond" w:hAnsi="Garamond"/>
          <w:b/>
        </w:rPr>
        <w:t xml:space="preserve"> </w:t>
      </w:r>
      <w:r w:rsidR="00844171" w:rsidRPr="00CA571E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727B15DD" w:rsidR="00844171" w:rsidRPr="00CA571E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Úspešný uchádzač bude </w:t>
      </w:r>
      <w:r w:rsidR="00333989" w:rsidRPr="00CA571E">
        <w:rPr>
          <w:rFonts w:ascii="Garamond" w:hAnsi="Garamond"/>
          <w:bCs/>
          <w:sz w:val="20"/>
          <w:szCs w:val="20"/>
        </w:rPr>
        <w:t>realizovať</w:t>
      </w:r>
      <w:r w:rsidRPr="00CA571E">
        <w:rPr>
          <w:rFonts w:ascii="Garamond" w:hAnsi="Garamond"/>
          <w:bCs/>
          <w:sz w:val="20"/>
          <w:szCs w:val="20"/>
        </w:rPr>
        <w:t xml:space="preserve"> požadované </w:t>
      </w:r>
      <w:r w:rsidR="00333989" w:rsidRPr="00CA571E">
        <w:rPr>
          <w:rFonts w:ascii="Garamond" w:hAnsi="Garamond"/>
          <w:bCs/>
          <w:sz w:val="20"/>
          <w:szCs w:val="20"/>
        </w:rPr>
        <w:t>práce</w:t>
      </w:r>
      <w:r w:rsidRPr="00CA571E">
        <w:rPr>
          <w:rFonts w:ascii="Garamond" w:hAnsi="Garamond"/>
          <w:bCs/>
          <w:sz w:val="20"/>
          <w:szCs w:val="20"/>
        </w:rPr>
        <w:t xml:space="preserve"> v</w:t>
      </w:r>
      <w:r w:rsidR="00CA571E" w:rsidRPr="00CA571E">
        <w:rPr>
          <w:rFonts w:ascii="Garamond" w:hAnsi="Garamond"/>
          <w:bCs/>
          <w:sz w:val="20"/>
          <w:szCs w:val="20"/>
        </w:rPr>
        <w:t> </w:t>
      </w:r>
      <w:r w:rsidR="00333989" w:rsidRPr="00135D6C">
        <w:rPr>
          <w:rFonts w:ascii="Garamond" w:hAnsi="Garamond"/>
          <w:bCs/>
          <w:sz w:val="20"/>
          <w:szCs w:val="20"/>
        </w:rPr>
        <w:t>Bratislave</w:t>
      </w:r>
      <w:r w:rsidR="00CA571E" w:rsidRPr="00135D6C">
        <w:rPr>
          <w:rFonts w:ascii="Garamond" w:hAnsi="Garamond"/>
          <w:bCs/>
          <w:sz w:val="20"/>
          <w:szCs w:val="20"/>
        </w:rPr>
        <w:t xml:space="preserve"> – </w:t>
      </w:r>
      <w:r w:rsidR="00442D39" w:rsidRPr="00135D6C">
        <w:rPr>
          <w:rFonts w:ascii="Garamond" w:hAnsi="Garamond"/>
          <w:bCs/>
          <w:sz w:val="20"/>
          <w:szCs w:val="20"/>
        </w:rPr>
        <w:t>na vybraných zastávkach MHD</w:t>
      </w:r>
      <w:r w:rsidR="00CA571E" w:rsidRPr="00135D6C">
        <w:rPr>
          <w:rFonts w:ascii="Garamond" w:hAnsi="Garamond"/>
          <w:bCs/>
          <w:sz w:val="20"/>
          <w:szCs w:val="20"/>
        </w:rPr>
        <w:t>,</w:t>
      </w:r>
      <w:r w:rsidRPr="00135D6C">
        <w:rPr>
          <w:rFonts w:ascii="Garamond" w:hAnsi="Garamond"/>
          <w:bCs/>
          <w:sz w:val="20"/>
          <w:szCs w:val="20"/>
        </w:rPr>
        <w:t xml:space="preserve"> v závislosti podľa potreby a zadania obstarávateľskej organizácie</w:t>
      </w:r>
      <w:r w:rsidR="00C10A95" w:rsidRPr="00135D6C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CA571E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79FD49FC" w:rsidR="00C10A95" w:rsidRPr="007E41BB" w:rsidRDefault="00740D6D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Úspešný uchádzač sa zaväzuje vykonať a odovzdať Dielo </w:t>
      </w:r>
      <w:r w:rsidRPr="00A37CBA">
        <w:rPr>
          <w:rFonts w:ascii="Garamond" w:hAnsi="Garamond" w:cstheme="minorHAnsi"/>
          <w:sz w:val="20"/>
          <w:szCs w:val="20"/>
        </w:rPr>
        <w:t xml:space="preserve">najneskôr do </w:t>
      </w:r>
      <w:r w:rsidR="008F1461" w:rsidRPr="00A37CBA">
        <w:rPr>
          <w:rFonts w:ascii="Garamond" w:hAnsi="Garamond" w:cstheme="minorHAnsi"/>
          <w:sz w:val="20"/>
          <w:szCs w:val="20"/>
        </w:rPr>
        <w:t>4 týždňov</w:t>
      </w:r>
      <w:r w:rsidRPr="00A37CBA">
        <w:rPr>
          <w:rFonts w:ascii="Garamond" w:hAnsi="Garamond" w:cstheme="minorHAnsi"/>
          <w:sz w:val="20"/>
          <w:szCs w:val="20"/>
        </w:rPr>
        <w:t xml:space="preserve"> od</w:t>
      </w:r>
      <w:r w:rsidR="008F1461" w:rsidRPr="00A37CBA">
        <w:rPr>
          <w:rFonts w:ascii="Garamond" w:hAnsi="Garamond" w:cstheme="minorHAnsi"/>
          <w:sz w:val="20"/>
          <w:szCs w:val="20"/>
        </w:rPr>
        <w:t>o</w:t>
      </w:r>
      <w:r>
        <w:rPr>
          <w:rFonts w:ascii="Garamond" w:hAnsi="Garamond" w:cstheme="minorHAnsi"/>
          <w:sz w:val="20"/>
          <w:szCs w:val="20"/>
        </w:rPr>
        <w:t xml:space="preserve"> dňa doručenia objednávky (viac v Zmluv</w:t>
      </w:r>
      <w:r w:rsidR="00135D6C">
        <w:rPr>
          <w:rFonts w:ascii="Garamond" w:hAnsi="Garamond" w:cstheme="minorHAnsi"/>
          <w:sz w:val="20"/>
          <w:szCs w:val="20"/>
        </w:rPr>
        <w:t>e</w:t>
      </w:r>
      <w:r>
        <w:rPr>
          <w:rFonts w:ascii="Garamond" w:hAnsi="Garamond" w:cstheme="minorHAnsi"/>
          <w:sz w:val="20"/>
          <w:szCs w:val="20"/>
        </w:rPr>
        <w:t>).</w:t>
      </w:r>
    </w:p>
    <w:p w14:paraId="6476C4F6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Slovenský</w:t>
      </w:r>
      <w:r w:rsidR="005D3D7B" w:rsidRPr="00CA571E">
        <w:rPr>
          <w:rFonts w:ascii="Garamond" w:hAnsi="Garamond"/>
          <w:bCs/>
          <w:sz w:val="20"/>
          <w:szCs w:val="20"/>
        </w:rPr>
        <w:t xml:space="preserve"> resp. český</w:t>
      </w:r>
      <w:r w:rsidRPr="00CA571E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CA571E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CA571E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3C5DCAA" w:rsidR="00935878" w:rsidRPr="00CA571E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A37CBA">
        <w:rPr>
          <w:rFonts w:ascii="Garamond" w:hAnsi="Garamond"/>
          <w:bCs/>
          <w:sz w:val="20"/>
          <w:szCs w:val="20"/>
        </w:rPr>
        <w:t>Zmluva o </w:t>
      </w:r>
      <w:r w:rsidR="00333989" w:rsidRPr="00A37CBA">
        <w:rPr>
          <w:rFonts w:ascii="Garamond" w:hAnsi="Garamond"/>
          <w:bCs/>
          <w:sz w:val="20"/>
          <w:szCs w:val="20"/>
        </w:rPr>
        <w:t>dielo</w:t>
      </w:r>
      <w:r w:rsidR="008D247B" w:rsidRPr="00CA571E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CA571E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CA571E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CA571E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Predkl</w:t>
      </w:r>
      <w:r w:rsidR="001C7ABE" w:rsidRPr="00CA571E">
        <w:rPr>
          <w:rFonts w:ascii="Garamond" w:hAnsi="Garamond"/>
          <w:b/>
          <w:bCs/>
          <w:sz w:val="20"/>
          <w:szCs w:val="20"/>
        </w:rPr>
        <w:t>a</w:t>
      </w:r>
      <w:r w:rsidRPr="00CA571E">
        <w:rPr>
          <w:rFonts w:ascii="Garamond" w:hAnsi="Garamond"/>
          <w:b/>
          <w:bCs/>
          <w:sz w:val="20"/>
          <w:szCs w:val="20"/>
        </w:rPr>
        <w:t>danie</w:t>
      </w:r>
      <w:r w:rsidR="00844171" w:rsidRPr="00CA571E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CA571E">
        <w:rPr>
          <w:rFonts w:ascii="Garamond" w:hAnsi="Garamond"/>
          <w:bCs/>
          <w:sz w:val="20"/>
          <w:szCs w:val="20"/>
        </w:rPr>
        <w:t xml:space="preserve">Návrh na plnenie kritéria - Vyplnený záväzný návrh na plnenie v informačnom systéme JOSEPHINE </w:t>
      </w:r>
      <w:r w:rsidR="00C77B90" w:rsidRPr="00CA571E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CA571E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38192444" w:rsidR="00844171" w:rsidRPr="00442D39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sz w:val="20"/>
          <w:szCs w:val="20"/>
        </w:rPr>
        <w:t xml:space="preserve">Dodacia lehota </w:t>
      </w:r>
      <w:r w:rsidRPr="00A37CBA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A37CBA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A37CBA">
        <w:rPr>
          <w:rFonts w:ascii="Garamond" w:hAnsi="Garamond"/>
          <w:bCs/>
          <w:sz w:val="20"/>
          <w:szCs w:val="20"/>
          <w:u w:val="single"/>
        </w:rPr>
        <w:t>n</w:t>
      </w:r>
      <w:r w:rsidRPr="00A37CBA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A37CBA">
        <w:rPr>
          <w:rFonts w:ascii="Garamond" w:hAnsi="Garamond"/>
          <w:b/>
          <w:sz w:val="20"/>
          <w:szCs w:val="20"/>
          <w:u w:val="single"/>
        </w:rPr>
        <w:t>ú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u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E93668" w:rsidRPr="00442D39">
        <w:rPr>
          <w:rFonts w:ascii="Garamond" w:hAnsi="Garamond"/>
          <w:b/>
          <w:sz w:val="20"/>
          <w:szCs w:val="20"/>
          <w:u w:val="single"/>
        </w:rPr>
        <w:t xml:space="preserve">realizácie </w:t>
      </w:r>
      <w:r w:rsidRPr="00442D39">
        <w:rPr>
          <w:rFonts w:ascii="Garamond" w:hAnsi="Garamond"/>
          <w:b/>
          <w:sz w:val="20"/>
          <w:szCs w:val="20"/>
          <w:u w:val="single"/>
        </w:rPr>
        <w:t>vyjadren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ú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 </w:t>
      </w:r>
      <w:r w:rsidRPr="00442D39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442D39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442D39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61CD20D" w14:textId="77777777" w:rsidR="00740D6D" w:rsidRPr="00CA571E" w:rsidRDefault="00740D6D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CA571E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CA571E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FA3A97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  <w:r w:rsidRPr="00FA3A97">
        <w:rPr>
          <w:rFonts w:ascii="Garamond" w:hAnsi="Garamond"/>
          <w:bCs/>
          <w:sz w:val="18"/>
          <w:szCs w:val="18"/>
        </w:rPr>
        <w:t xml:space="preserve">Za účelom vyhodnotenia ponúk uchádzač vloží </w:t>
      </w:r>
      <w:r w:rsidRPr="00FA3A97">
        <w:rPr>
          <w:rFonts w:ascii="Garamond" w:hAnsi="Garamond"/>
          <w:sz w:val="18"/>
          <w:szCs w:val="18"/>
        </w:rPr>
        <w:t>do informačného systému JOSEPHINE nasledovné dokumenty:</w:t>
      </w:r>
    </w:p>
    <w:p w14:paraId="42077681" w14:textId="758D22FD" w:rsidR="00240D9B" w:rsidRPr="00CA571E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P</w:t>
      </w:r>
      <w:r w:rsidR="00844171" w:rsidRPr="008E3713">
        <w:rPr>
          <w:rFonts w:ascii="Garamond" w:hAnsi="Garamond"/>
          <w:bCs/>
          <w:spacing w:val="-4"/>
          <w:sz w:val="20"/>
          <w:szCs w:val="20"/>
          <w:u w:val="single"/>
        </w:rPr>
        <w:t xml:space="preserve">rílohu č. </w:t>
      </w: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1</w:t>
      </w:r>
      <w:r w:rsidR="00844171" w:rsidRPr="008E3713">
        <w:rPr>
          <w:rFonts w:ascii="Garamond" w:hAnsi="Garamond"/>
          <w:bCs/>
          <w:spacing w:val="-4"/>
          <w:sz w:val="20"/>
          <w:szCs w:val="20"/>
        </w:rPr>
        <w:t xml:space="preserve"> tejto výzvy na predloženie ponuky – Špecifikácia predmetu zákazky, v ktorej uchádzač </w:t>
      </w:r>
      <w:r w:rsidRPr="008E3713">
        <w:rPr>
          <w:rFonts w:ascii="Garamond" w:hAnsi="Garamond"/>
          <w:bCs/>
          <w:spacing w:val="-4"/>
          <w:sz w:val="20"/>
          <w:szCs w:val="20"/>
        </w:rPr>
        <w:t>uvedie</w:t>
      </w:r>
      <w:r w:rsidR="00ED729C" w:rsidRPr="008E3713">
        <w:rPr>
          <w:rFonts w:ascii="Garamond" w:hAnsi="Garamond"/>
          <w:bCs/>
          <w:spacing w:val="-4"/>
          <w:sz w:val="20"/>
          <w:szCs w:val="20"/>
        </w:rPr>
        <w:t xml:space="preserve"> d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okumenty preukazujúce splnenie požiadaviek na predmet zákazky uvedených v</w:t>
      </w:r>
      <w:r w:rsidR="00EB2BE3" w:rsidRPr="008E3713">
        <w:rPr>
          <w:rFonts w:ascii="Garamond" w:hAnsi="Garamond"/>
          <w:bCs/>
          <w:spacing w:val="-4"/>
          <w:sz w:val="20"/>
          <w:szCs w:val="20"/>
        </w:rPr>
        <w:t xml:space="preserve"> Prílohe č. 1 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tak, aby komisia mohla vyhodnotiť splnenie požiadaviek na predmet zákazky uchádzačom v celom rozsahu</w:t>
      </w:r>
      <w:r w:rsidR="00EB2BE3" w:rsidRPr="00CA571E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CA571E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Uchádzačom vyplnená vyššie uvedená príloha bude podpísaná osobou oprávnenou konať za uchádzača</w:t>
      </w:r>
      <w:r w:rsidR="00240D9B" w:rsidRPr="00CA571E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CA571E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2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844171" w:rsidRPr="00CA571E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29B5A2EA" w:rsidR="00844171" w:rsidRPr="00CA571E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ak ponuku </w:t>
      </w:r>
      <w:r w:rsidR="00CA571E" w:rsidRPr="00CA571E">
        <w:rPr>
          <w:rFonts w:ascii="Garamond" w:hAnsi="Garamond"/>
          <w:bCs/>
          <w:sz w:val="20"/>
          <w:szCs w:val="20"/>
        </w:rPr>
        <w:t xml:space="preserve">uchádzač </w:t>
      </w:r>
      <w:r w:rsidRPr="00CA571E">
        <w:rPr>
          <w:rFonts w:ascii="Garamond" w:hAnsi="Garamond"/>
          <w:bCs/>
          <w:sz w:val="20"/>
          <w:szCs w:val="20"/>
        </w:rPr>
        <w:t>nevypracoval sám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CA571E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4</w:t>
      </w:r>
      <w:r w:rsidRPr="00CA571E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 w:rsidRPr="00CA571E">
        <w:rPr>
          <w:rFonts w:ascii="Garamond" w:hAnsi="Garamond"/>
          <w:bCs/>
          <w:sz w:val="20"/>
          <w:szCs w:val="20"/>
        </w:rPr>
        <w:t>Z</w:t>
      </w:r>
      <w:r w:rsidRPr="00CA571E">
        <w:rPr>
          <w:rFonts w:ascii="Garamond" w:hAnsi="Garamond"/>
          <w:bCs/>
          <w:sz w:val="20"/>
          <w:szCs w:val="20"/>
        </w:rPr>
        <w:t>mluvy</w:t>
      </w:r>
    </w:p>
    <w:p w14:paraId="462F3996" w14:textId="52C45B2B" w:rsidR="00EB2BE3" w:rsidRPr="008E371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 w:cs="Arial"/>
          <w:spacing w:val="-4"/>
          <w:sz w:val="20"/>
          <w:szCs w:val="20"/>
        </w:rPr>
        <w:lastRenderedPageBreak/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</w:t>
      </w:r>
      <w:proofErr w:type="spellStart"/>
      <w:r w:rsidRPr="008E3713">
        <w:rPr>
          <w:rFonts w:ascii="Garamond" w:hAnsi="Garamond" w:cs="Arial"/>
          <w:spacing w:val="-4"/>
          <w:sz w:val="20"/>
          <w:szCs w:val="20"/>
        </w:rPr>
        <w:t>scanu</w:t>
      </w:r>
      <w:proofErr w:type="spellEnd"/>
      <w:r w:rsidRPr="008E3713">
        <w:rPr>
          <w:rFonts w:ascii="Garamond" w:hAnsi="Garamond" w:cs="Arial"/>
          <w:spacing w:val="-4"/>
          <w:sz w:val="20"/>
          <w:szCs w:val="20"/>
        </w:rPr>
        <w:t xml:space="preserve"> alebo podpísaný kvalifikovaným elektronickým podpisom</w:t>
      </w:r>
      <w:r w:rsidR="008E3713">
        <w:rPr>
          <w:rFonts w:ascii="Garamond" w:hAnsi="Garamond" w:cs="Arial"/>
          <w:spacing w:val="-4"/>
          <w:sz w:val="20"/>
          <w:szCs w:val="20"/>
        </w:rPr>
        <w:t>.</w:t>
      </w:r>
    </w:p>
    <w:p w14:paraId="1A9F0659" w14:textId="23B4E111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5</w:t>
      </w:r>
      <w:r w:rsidRPr="00CA571E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3F15A4">
        <w:rPr>
          <w:rFonts w:ascii="Garamond" w:hAnsi="Garamond"/>
          <w:bCs/>
          <w:sz w:val="20"/>
          <w:szCs w:val="20"/>
        </w:rPr>
        <w:t>.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22CC7F43" w14:textId="78681F52" w:rsidR="00907672" w:rsidRPr="006779C1" w:rsidRDefault="00907672" w:rsidP="00907672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>
        <w:rPr>
          <w:rFonts w:ascii="Garamond" w:hAnsi="Garamond"/>
          <w:bCs/>
          <w:sz w:val="20"/>
          <w:szCs w:val="20"/>
          <w:u w:val="single"/>
        </w:rPr>
        <w:t>O</w:t>
      </w:r>
      <w:r w:rsidRPr="00907672">
        <w:rPr>
          <w:rFonts w:ascii="Garamond" w:hAnsi="Garamond"/>
          <w:bCs/>
          <w:sz w:val="20"/>
          <w:szCs w:val="20"/>
          <w:u w:val="single"/>
        </w:rPr>
        <w:t>právneni</w:t>
      </w:r>
      <w:r>
        <w:rPr>
          <w:rFonts w:ascii="Garamond" w:hAnsi="Garamond"/>
          <w:bCs/>
          <w:sz w:val="20"/>
          <w:szCs w:val="20"/>
          <w:u w:val="single"/>
        </w:rPr>
        <w:t>e</w:t>
      </w:r>
      <w:r w:rsidRPr="00907672">
        <w:rPr>
          <w:rFonts w:ascii="Garamond" w:hAnsi="Garamond"/>
          <w:bCs/>
          <w:sz w:val="20"/>
          <w:szCs w:val="20"/>
          <w:u w:val="single"/>
        </w:rPr>
        <w:t xml:space="preserve"> na výkon činnosti</w:t>
      </w:r>
      <w:r w:rsidRPr="006779C1">
        <w:rPr>
          <w:rFonts w:ascii="Garamond" w:hAnsi="Garamond" w:cs="Arial"/>
          <w:color w:val="000000" w:themeColor="text1"/>
          <w:sz w:val="20"/>
          <w:szCs w:val="20"/>
        </w:rPr>
        <w:t xml:space="preserve"> podľa Vyhlášky č.</w:t>
      </w:r>
      <w:r>
        <w:rPr>
          <w:rFonts w:ascii="Garamond" w:hAnsi="Garamond" w:cs="Arial"/>
          <w:color w:val="000000" w:themeColor="text1"/>
          <w:sz w:val="20"/>
          <w:szCs w:val="20"/>
        </w:rPr>
        <w:t> </w:t>
      </w:r>
      <w:r w:rsidRPr="006779C1">
        <w:rPr>
          <w:rFonts w:ascii="Garamond" w:hAnsi="Garamond" w:cs="Arial"/>
          <w:color w:val="000000" w:themeColor="text1"/>
          <w:sz w:val="20"/>
          <w:szCs w:val="20"/>
        </w:rPr>
        <w:t>205/2010 Z.</w:t>
      </w:r>
      <w:r>
        <w:rPr>
          <w:rFonts w:ascii="Garamond" w:hAnsi="Garamond" w:cs="Arial"/>
          <w:color w:val="000000" w:themeColor="text1"/>
          <w:sz w:val="20"/>
          <w:szCs w:val="20"/>
        </w:rPr>
        <w:t> </w:t>
      </w:r>
      <w:r w:rsidRPr="006779C1">
        <w:rPr>
          <w:rFonts w:ascii="Garamond" w:hAnsi="Garamond" w:cs="Arial"/>
          <w:color w:val="000000" w:themeColor="text1"/>
          <w:sz w:val="20"/>
          <w:szCs w:val="20"/>
        </w:rPr>
        <w:t>z. o určených technických zariadeniach a určených činnostiach na určených technických zariadeniach – skupina elektrických zariadení E2.</w:t>
      </w:r>
    </w:p>
    <w:p w14:paraId="6D6EEB22" w14:textId="77777777" w:rsidR="00EB2BE3" w:rsidRPr="00CA571E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B2EFF83" w:rsidR="00844171" w:rsidRPr="00A37CBA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pacing w:val="-2"/>
          <w:sz w:val="20"/>
          <w:szCs w:val="20"/>
        </w:rPr>
      </w:pPr>
      <w:r w:rsidRPr="008E3713">
        <w:rPr>
          <w:rFonts w:ascii="Garamond" w:hAnsi="Garamond"/>
          <w:bCs/>
          <w:spacing w:val="-2"/>
          <w:sz w:val="20"/>
          <w:szCs w:val="20"/>
        </w:rPr>
        <w:t xml:space="preserve">Lehotu na predkladanie ponúk obstarávateľská organizácia stanovila </w:t>
      </w:r>
      <w:r w:rsidR="00756716" w:rsidRPr="00B44198">
        <w:rPr>
          <w:rFonts w:ascii="Garamond" w:hAnsi="Garamond"/>
          <w:bCs/>
          <w:spacing w:val="-2"/>
          <w:sz w:val="20"/>
          <w:szCs w:val="20"/>
        </w:rPr>
        <w:t xml:space="preserve">do </w:t>
      </w:r>
      <w:r w:rsidR="00EE11B0" w:rsidRPr="00EE11B0">
        <w:rPr>
          <w:rFonts w:ascii="Garamond" w:hAnsi="Garamond"/>
          <w:b/>
          <w:color w:val="FF0000"/>
          <w:spacing w:val="-2"/>
          <w:sz w:val="20"/>
          <w:szCs w:val="20"/>
        </w:rPr>
        <w:t>14</w:t>
      </w:r>
      <w:r w:rsidR="00823302" w:rsidRPr="00EE11B0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6779C1" w:rsidRPr="00EE11B0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EE11B0" w:rsidRPr="00EE11B0">
        <w:rPr>
          <w:rFonts w:ascii="Garamond" w:hAnsi="Garamond"/>
          <w:b/>
          <w:color w:val="FF0000"/>
          <w:spacing w:val="-2"/>
          <w:sz w:val="20"/>
          <w:szCs w:val="20"/>
        </w:rPr>
        <w:t>6</w:t>
      </w:r>
      <w:r w:rsidR="002E10EB" w:rsidRPr="00A37CBA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705B8" w:rsidRPr="00A37CBA">
        <w:rPr>
          <w:rFonts w:ascii="Garamond" w:hAnsi="Garamond"/>
          <w:b/>
          <w:color w:val="FF0000"/>
          <w:spacing w:val="-2"/>
          <w:sz w:val="20"/>
          <w:szCs w:val="20"/>
        </w:rPr>
        <w:t>202</w:t>
      </w:r>
      <w:r w:rsidR="006779C1" w:rsidRPr="00A37CBA">
        <w:rPr>
          <w:rFonts w:ascii="Garamond" w:hAnsi="Garamond"/>
          <w:b/>
          <w:color w:val="FF0000"/>
          <w:spacing w:val="-2"/>
          <w:sz w:val="20"/>
          <w:szCs w:val="20"/>
        </w:rPr>
        <w:t>4</w:t>
      </w:r>
      <w:r w:rsidRPr="00A37CBA">
        <w:rPr>
          <w:rFonts w:ascii="Garamond" w:hAnsi="Garamond"/>
          <w:b/>
          <w:color w:val="FF0000"/>
          <w:spacing w:val="-2"/>
          <w:sz w:val="20"/>
          <w:szCs w:val="20"/>
        </w:rPr>
        <w:t xml:space="preserve">, </w:t>
      </w:r>
      <w:r w:rsidR="00DC61D2" w:rsidRPr="00A37CBA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118F5" w:rsidRPr="00A37CBA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Pr="00A37CBA">
        <w:rPr>
          <w:rFonts w:ascii="Garamond" w:hAnsi="Garamond"/>
          <w:b/>
          <w:color w:val="FF0000"/>
          <w:spacing w:val="-2"/>
          <w:sz w:val="20"/>
          <w:szCs w:val="20"/>
        </w:rPr>
        <w:t>:00 hod</w:t>
      </w:r>
      <w:r w:rsidRPr="00A37CBA">
        <w:rPr>
          <w:rFonts w:ascii="Garamond" w:hAnsi="Garamond"/>
          <w:bCs/>
          <w:spacing w:val="-2"/>
          <w:sz w:val="20"/>
          <w:szCs w:val="20"/>
        </w:rPr>
        <w:t>. miestneho času.</w:t>
      </w:r>
    </w:p>
    <w:p w14:paraId="17E2B1FF" w14:textId="77777777" w:rsidR="00240D9B" w:rsidRPr="00A37CBA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A37CBA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A37CBA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A37CBA">
        <w:rPr>
          <w:rFonts w:ascii="Garamond" w:hAnsi="Garamond"/>
          <w:b/>
          <w:bCs/>
          <w:sz w:val="20"/>
          <w:szCs w:val="20"/>
        </w:rPr>
        <w:t xml:space="preserve">, </w:t>
      </w:r>
      <w:r w:rsidRPr="00A37CBA">
        <w:rPr>
          <w:rFonts w:ascii="Garamond" w:hAnsi="Garamond"/>
          <w:b/>
          <w:bCs/>
          <w:sz w:val="20"/>
          <w:szCs w:val="20"/>
        </w:rPr>
        <w:t>kde</w:t>
      </w:r>
      <w:r w:rsidR="00844171" w:rsidRPr="00A37CBA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A37CBA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A37CBA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A37CBA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A37CBA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A37CBA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2A7AFD3" w:rsidR="00844171" w:rsidRPr="00CA571E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A37CBA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EE11B0" w:rsidRPr="00EE11B0">
        <w:rPr>
          <w:rFonts w:ascii="Garamond" w:hAnsi="Garamond"/>
          <w:b/>
          <w:sz w:val="20"/>
          <w:szCs w:val="20"/>
        </w:rPr>
        <w:t>14</w:t>
      </w:r>
      <w:r w:rsidR="002E10EB" w:rsidRPr="00EE11B0">
        <w:rPr>
          <w:rFonts w:ascii="Garamond" w:hAnsi="Garamond"/>
          <w:b/>
          <w:sz w:val="20"/>
          <w:szCs w:val="20"/>
        </w:rPr>
        <w:t>.</w:t>
      </w:r>
      <w:r w:rsidR="006779C1" w:rsidRPr="00EE11B0">
        <w:rPr>
          <w:rFonts w:ascii="Garamond" w:hAnsi="Garamond"/>
          <w:b/>
          <w:sz w:val="20"/>
          <w:szCs w:val="20"/>
        </w:rPr>
        <w:t>0</w:t>
      </w:r>
      <w:r w:rsidR="00EE11B0" w:rsidRPr="00EE11B0">
        <w:rPr>
          <w:rFonts w:ascii="Garamond" w:hAnsi="Garamond"/>
          <w:b/>
          <w:sz w:val="20"/>
          <w:szCs w:val="20"/>
        </w:rPr>
        <w:t>6</w:t>
      </w:r>
      <w:r w:rsidR="00F705B8" w:rsidRPr="00EE11B0">
        <w:rPr>
          <w:rFonts w:ascii="Garamond" w:hAnsi="Garamond"/>
          <w:b/>
          <w:sz w:val="20"/>
          <w:szCs w:val="20"/>
        </w:rPr>
        <w:t>.</w:t>
      </w:r>
      <w:r w:rsidR="00F705B8" w:rsidRPr="00CA571E">
        <w:rPr>
          <w:rFonts w:ascii="Garamond" w:hAnsi="Garamond"/>
          <w:b/>
          <w:sz w:val="20"/>
          <w:szCs w:val="20"/>
        </w:rPr>
        <w:t>202</w:t>
      </w:r>
      <w:r w:rsidR="006779C1">
        <w:rPr>
          <w:rFonts w:ascii="Garamond" w:hAnsi="Garamond"/>
          <w:b/>
          <w:sz w:val="20"/>
          <w:szCs w:val="20"/>
        </w:rPr>
        <w:t>4</w:t>
      </w:r>
      <w:r w:rsidRPr="00CA571E">
        <w:rPr>
          <w:rFonts w:ascii="Garamond" w:hAnsi="Garamond"/>
          <w:b/>
          <w:sz w:val="20"/>
          <w:szCs w:val="20"/>
        </w:rPr>
        <w:t xml:space="preserve">, </w:t>
      </w:r>
      <w:r w:rsidR="009C7FBB" w:rsidRPr="00CA571E">
        <w:rPr>
          <w:rFonts w:ascii="Garamond" w:hAnsi="Garamond"/>
          <w:b/>
          <w:sz w:val="20"/>
          <w:szCs w:val="20"/>
        </w:rPr>
        <w:t>10:</w:t>
      </w:r>
      <w:r w:rsidR="00B44198">
        <w:rPr>
          <w:rFonts w:ascii="Garamond" w:hAnsi="Garamond"/>
          <w:b/>
          <w:sz w:val="20"/>
          <w:szCs w:val="20"/>
        </w:rPr>
        <w:t>0</w:t>
      </w:r>
      <w:r w:rsidR="009C7FBB" w:rsidRPr="00CA571E">
        <w:rPr>
          <w:rFonts w:ascii="Garamond" w:hAnsi="Garamond"/>
          <w:b/>
          <w:sz w:val="20"/>
          <w:szCs w:val="20"/>
        </w:rPr>
        <w:t>0</w:t>
      </w:r>
      <w:r w:rsidRPr="00CA571E">
        <w:rPr>
          <w:rFonts w:ascii="Garamond" w:hAnsi="Garamond"/>
          <w:b/>
          <w:sz w:val="20"/>
          <w:szCs w:val="20"/>
        </w:rPr>
        <w:t xml:space="preserve"> hod</w:t>
      </w:r>
      <w:r w:rsidRPr="00CA571E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03794A5B" w:rsidR="00844171" w:rsidRPr="008E3713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Presnejšia formulácia kritérií na vyhodnotenie ponúk je uvedené v prílohe č.</w:t>
      </w:r>
      <w:r w:rsidR="008860DD" w:rsidRPr="008E3713">
        <w:rPr>
          <w:rFonts w:ascii="Garamond" w:hAnsi="Garamond"/>
          <w:bCs/>
          <w:spacing w:val="-4"/>
          <w:sz w:val="20"/>
          <w:szCs w:val="20"/>
        </w:rPr>
        <w:t> </w:t>
      </w:r>
      <w:r w:rsidRPr="008E3713">
        <w:rPr>
          <w:rFonts w:ascii="Garamond" w:hAnsi="Garamond"/>
          <w:bCs/>
          <w:spacing w:val="-4"/>
          <w:sz w:val="20"/>
          <w:szCs w:val="20"/>
        </w:rPr>
        <w:t>3 tejto výzvy na predloženie ponuky.</w:t>
      </w:r>
    </w:p>
    <w:p w14:paraId="01428A66" w14:textId="77777777" w:rsidR="004C7F0E" w:rsidRPr="00CA571E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CA571E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CA571E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CA571E">
        <w:rPr>
          <w:rFonts w:ascii="Garamond" w:hAnsi="Garamond"/>
          <w:caps/>
          <w:sz w:val="20"/>
          <w:szCs w:val="20"/>
        </w:rPr>
        <w:t>Josephine</w:t>
      </w:r>
      <w:r w:rsidRPr="00CA571E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257B4">
        <w:rPr>
          <w:rFonts w:ascii="Garamond" w:hAnsi="Garamond"/>
          <w:spacing w:val="-6"/>
          <w:sz w:val="20"/>
          <w:szCs w:val="20"/>
        </w:rPr>
        <w:t>Ponuky doručené obstarávateľskej organizácii po lehote uvedenej v bode 5 tejto výzvy nebudú vyhodnocované</w:t>
      </w:r>
      <w:r w:rsidRPr="00CA571E">
        <w:rPr>
          <w:rFonts w:ascii="Garamond" w:hAnsi="Garamond"/>
          <w:sz w:val="20"/>
          <w:szCs w:val="20"/>
        </w:rPr>
        <w:t xml:space="preserve">. </w:t>
      </w:r>
    </w:p>
    <w:p w14:paraId="4E1F02FD" w14:textId="6F61E01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B542B88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V Bratislave dňa </w:t>
      </w:r>
      <w:r w:rsidR="00EE11B0" w:rsidRPr="00EE11B0">
        <w:rPr>
          <w:rFonts w:ascii="Garamond" w:hAnsi="Garamond"/>
          <w:sz w:val="20"/>
          <w:szCs w:val="20"/>
        </w:rPr>
        <w:t>31</w:t>
      </w:r>
      <w:r w:rsidR="002E10EB" w:rsidRPr="00EE11B0">
        <w:rPr>
          <w:rFonts w:ascii="Garamond" w:hAnsi="Garamond"/>
          <w:sz w:val="20"/>
          <w:szCs w:val="20"/>
        </w:rPr>
        <w:t>.</w:t>
      </w:r>
      <w:r w:rsidR="006779C1" w:rsidRPr="00EE11B0">
        <w:rPr>
          <w:rFonts w:ascii="Garamond" w:hAnsi="Garamond"/>
          <w:sz w:val="20"/>
          <w:szCs w:val="20"/>
        </w:rPr>
        <w:t>05</w:t>
      </w:r>
      <w:r w:rsidR="00F705B8" w:rsidRPr="00A37CBA">
        <w:rPr>
          <w:rFonts w:ascii="Garamond" w:hAnsi="Garamond"/>
          <w:sz w:val="20"/>
          <w:szCs w:val="20"/>
        </w:rPr>
        <w:t>.</w:t>
      </w:r>
      <w:r w:rsidR="00F705B8" w:rsidRPr="00823302">
        <w:rPr>
          <w:rFonts w:ascii="Garamond" w:hAnsi="Garamond"/>
          <w:sz w:val="20"/>
          <w:szCs w:val="20"/>
        </w:rPr>
        <w:t>202</w:t>
      </w:r>
      <w:r w:rsidR="006779C1">
        <w:rPr>
          <w:rFonts w:ascii="Garamond" w:hAnsi="Garamond"/>
          <w:sz w:val="20"/>
          <w:szCs w:val="20"/>
        </w:rPr>
        <w:t>4</w:t>
      </w:r>
    </w:p>
    <w:p w14:paraId="1ED1B4DF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CA571E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3C04A103" w14:textId="474B7C15" w:rsidR="004C0312" w:rsidRPr="00A37CBA" w:rsidRDefault="00844171" w:rsidP="00641704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FA3A97">
        <w:rPr>
          <w:rFonts w:ascii="Garamond" w:hAnsi="Garamond"/>
          <w:sz w:val="20"/>
          <w:szCs w:val="20"/>
        </w:rPr>
        <w:t xml:space="preserve">Špecifikácia predmetu </w:t>
      </w:r>
      <w:r w:rsidRPr="00A37CBA">
        <w:rPr>
          <w:rFonts w:ascii="Garamond" w:hAnsi="Garamond"/>
          <w:sz w:val="20"/>
          <w:szCs w:val="20"/>
        </w:rPr>
        <w:t>zákazky</w:t>
      </w:r>
      <w:r w:rsidR="00FA3A97" w:rsidRPr="00A37CBA">
        <w:rPr>
          <w:rFonts w:ascii="Garamond" w:hAnsi="Garamond"/>
          <w:sz w:val="20"/>
          <w:szCs w:val="20"/>
        </w:rPr>
        <w:t xml:space="preserve"> (</w:t>
      </w:r>
      <w:r w:rsidR="004C0312" w:rsidRPr="00A37CBA">
        <w:rPr>
          <w:rFonts w:ascii="Garamond" w:hAnsi="Garamond"/>
          <w:sz w:val="20"/>
          <w:szCs w:val="20"/>
        </w:rPr>
        <w:t xml:space="preserve">1a. – </w:t>
      </w:r>
      <w:r w:rsidR="001E2819" w:rsidRPr="00A37CBA">
        <w:rPr>
          <w:rFonts w:ascii="Garamond" w:hAnsi="Garamond"/>
          <w:sz w:val="20"/>
          <w:szCs w:val="20"/>
        </w:rPr>
        <w:t>1</w:t>
      </w:r>
      <w:r w:rsidR="00A37CBA" w:rsidRPr="00A37CBA">
        <w:rPr>
          <w:rFonts w:ascii="Garamond" w:hAnsi="Garamond"/>
          <w:sz w:val="20"/>
          <w:szCs w:val="20"/>
        </w:rPr>
        <w:t>h</w:t>
      </w:r>
      <w:r w:rsidR="001E2819" w:rsidRPr="00A37CBA">
        <w:rPr>
          <w:rFonts w:ascii="Garamond" w:hAnsi="Garamond"/>
          <w:sz w:val="20"/>
          <w:szCs w:val="20"/>
        </w:rPr>
        <w:t>.</w:t>
      </w:r>
      <w:r w:rsidR="00FA3A97" w:rsidRPr="00A37CBA">
        <w:rPr>
          <w:rFonts w:ascii="Garamond" w:hAnsi="Garamond"/>
          <w:sz w:val="20"/>
          <w:szCs w:val="20"/>
        </w:rPr>
        <w:t>)</w:t>
      </w:r>
    </w:p>
    <w:bookmarkEnd w:id="3"/>
    <w:p w14:paraId="741D80A8" w14:textId="2242A9E6" w:rsidR="00844171" w:rsidRPr="00CA571E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CA571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533FB54" w:rsidR="00252927" w:rsidRPr="00CA571E" w:rsidRDefault="008860D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Zmluva o dielo</w:t>
      </w:r>
    </w:p>
    <w:p w14:paraId="084496F5" w14:textId="18C148DB" w:rsidR="00C77B90" w:rsidRPr="00907672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Dotazník uchádzača</w:t>
      </w:r>
      <w:r w:rsidR="009471C9" w:rsidRPr="00CA571E">
        <w:rPr>
          <w:rFonts w:ascii="Garamond" w:hAnsi="Garamond"/>
          <w:bCs/>
          <w:sz w:val="20"/>
          <w:szCs w:val="20"/>
        </w:rPr>
        <w:t xml:space="preserve"> </w:t>
      </w:r>
    </w:p>
    <w:p w14:paraId="0FEE09E8" w14:textId="1FE262D9" w:rsidR="00907672" w:rsidRPr="00CA571E" w:rsidRDefault="00907672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Zoznam subdodávateľov</w:t>
      </w:r>
    </w:p>
    <w:p w14:paraId="385B6CD2" w14:textId="77777777" w:rsidR="00252927" w:rsidRPr="00CA571E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2F241FF" w:rsidR="00844171" w:rsidRPr="00CA571E" w:rsidRDefault="006779C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2A69251" w14:textId="1BBF7E1A" w:rsidR="006779C1" w:rsidRPr="006779C1" w:rsidRDefault="006779C1" w:rsidP="006779C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4" w:name="_Hlk30413330"/>
      <w:r w:rsidRPr="006779C1">
        <w:rPr>
          <w:rFonts w:ascii="Garamond" w:hAnsi="Garamond"/>
          <w:sz w:val="20"/>
          <w:szCs w:val="20"/>
        </w:rPr>
        <w:t>vedúca odboru právnych služieb</w:t>
      </w:r>
    </w:p>
    <w:p w14:paraId="0B481821" w14:textId="77777777" w:rsidR="006779C1" w:rsidRDefault="006779C1" w:rsidP="006779C1">
      <w:pPr>
        <w:spacing w:after="0" w:line="240" w:lineRule="auto"/>
        <w:ind w:firstLine="708"/>
        <w:jc w:val="both"/>
        <w:rPr>
          <w:rFonts w:ascii="Calibri" w:hAnsi="Calibri" w:cs="Calibri"/>
          <w:color w:val="212121"/>
        </w:rPr>
      </w:pPr>
      <w:r w:rsidRPr="006779C1">
        <w:rPr>
          <w:rFonts w:ascii="Garamond" w:hAnsi="Garamond"/>
          <w:sz w:val="20"/>
          <w:szCs w:val="20"/>
        </w:rPr>
        <w:t>a verejného obstarávania</w:t>
      </w:r>
    </w:p>
    <w:p w14:paraId="61E45A57" w14:textId="67D25046" w:rsidR="00D9739E" w:rsidRPr="00CA571E" w:rsidRDefault="00D9739E" w:rsidP="008E3713">
      <w:pPr>
        <w:pStyle w:val="Obyajntex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A571E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CA571E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CA571E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8A1B442" w14:textId="1C52E310" w:rsidR="008D247B" w:rsidRPr="00CA571E" w:rsidRDefault="006779C1" w:rsidP="008D247B">
      <w:pPr>
        <w:pStyle w:val="Odsekzoznamu"/>
        <w:spacing w:after="0" w:line="240" w:lineRule="auto"/>
        <w:ind w:left="0"/>
        <w:jc w:val="center"/>
        <w:rPr>
          <w:rFonts w:ascii="Garamond" w:hAnsi="Garamond"/>
          <w:b/>
          <w:bCs/>
          <w:sz w:val="20"/>
          <w:szCs w:val="20"/>
        </w:rPr>
      </w:pPr>
      <w:r w:rsidRPr="006779C1">
        <w:rPr>
          <w:rFonts w:ascii="Garamond" w:hAnsi="Garamond"/>
          <w:b/>
          <w:bCs/>
          <w:sz w:val="20"/>
          <w:szCs w:val="20"/>
          <w:u w:val="single"/>
        </w:rPr>
        <w:t xml:space="preserve">Inštalácia elektronických informačných tabúľ (EIT) na zastávky </w:t>
      </w:r>
      <w:proofErr w:type="spellStart"/>
      <w:r w:rsidRPr="006779C1">
        <w:rPr>
          <w:rFonts w:ascii="Garamond" w:hAnsi="Garamond"/>
          <w:b/>
          <w:bCs/>
          <w:sz w:val="20"/>
          <w:szCs w:val="20"/>
          <w:u w:val="single"/>
        </w:rPr>
        <w:t>MHD</w:t>
      </w:r>
      <w:r>
        <w:rPr>
          <w:rFonts w:ascii="Garamond" w:hAnsi="Garamond"/>
          <w:b/>
          <w:bCs/>
          <w:sz w:val="20"/>
          <w:szCs w:val="20"/>
          <w:u w:val="single"/>
        </w:rPr>
        <w:t>_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č</w:t>
      </w:r>
      <w:proofErr w:type="spellEnd"/>
      <w:r w:rsidRPr="00CA571E">
        <w:rPr>
          <w:rFonts w:ascii="Garamond" w:hAnsi="Garamond"/>
          <w:b/>
          <w:bCs/>
          <w:sz w:val="20"/>
          <w:szCs w:val="20"/>
          <w:u w:val="single"/>
        </w:rPr>
        <w:t>. 0</w:t>
      </w:r>
      <w:r w:rsidR="00D77BE4">
        <w:rPr>
          <w:rFonts w:ascii="Garamond" w:hAnsi="Garamond"/>
          <w:b/>
          <w:bCs/>
          <w:sz w:val="20"/>
          <w:szCs w:val="20"/>
          <w:u w:val="single"/>
        </w:rPr>
        <w:t>5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4</w:t>
      </w:r>
    </w:p>
    <w:p w14:paraId="35F5A5B6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6FC51E93" w14:textId="77777777" w:rsidR="00BF09E7" w:rsidRDefault="00BF09E7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bookmarkStart w:id="6" w:name="_Hlk30423062"/>
    </w:p>
    <w:p w14:paraId="257FD0CC" w14:textId="2B9AE161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 w:cs="Arial"/>
          <w:sz w:val="20"/>
          <w:szCs w:val="20"/>
        </w:rPr>
        <w:t>Podrobná špecifikácia predmetu zákazky je v projekte stavby (písomná a výkresová časť), ktorý vypracoval:</w:t>
      </w:r>
    </w:p>
    <w:p w14:paraId="3379F14F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 w:cs="Arial"/>
          <w:sz w:val="20"/>
          <w:szCs w:val="20"/>
        </w:rPr>
        <w:t xml:space="preserve">SIEBERT+TALAŠ, spol. s </w:t>
      </w:r>
      <w:proofErr w:type="spellStart"/>
      <w:r w:rsidRPr="006779C1">
        <w:rPr>
          <w:rFonts w:ascii="Garamond" w:hAnsi="Garamond" w:cs="Arial"/>
          <w:sz w:val="20"/>
          <w:szCs w:val="20"/>
        </w:rPr>
        <w:t>r.o</w:t>
      </w:r>
      <w:proofErr w:type="spellEnd"/>
      <w:r w:rsidRPr="006779C1">
        <w:rPr>
          <w:rFonts w:ascii="Garamond" w:hAnsi="Garamond" w:cs="Arial"/>
          <w:sz w:val="20"/>
          <w:szCs w:val="20"/>
        </w:rPr>
        <w:t>., Prievozská 4D, Blok E, 821 09 Bratislava</w:t>
      </w:r>
    </w:p>
    <w:p w14:paraId="682B3D50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</w:p>
    <w:p w14:paraId="5DDC0931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 w:cs="Arial"/>
          <w:sz w:val="20"/>
          <w:szCs w:val="20"/>
        </w:rPr>
        <w:t>Podrobná špecifikácia stĺpikov, ktorú vypracoval:</w:t>
      </w:r>
    </w:p>
    <w:p w14:paraId="5D59828D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 w:cs="Arial"/>
          <w:sz w:val="20"/>
          <w:szCs w:val="20"/>
        </w:rPr>
        <w:t>ELV PRODUKT, a.s., Nitrianska 3, 903 12 Senec</w:t>
      </w:r>
    </w:p>
    <w:p w14:paraId="4DF24EB0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</w:p>
    <w:p w14:paraId="63C18C41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 w:cs="Arial"/>
          <w:sz w:val="20"/>
          <w:szCs w:val="20"/>
        </w:rPr>
        <w:t xml:space="preserve">Podrobná špecifikácia EIT, ktorú vypracoval: </w:t>
      </w:r>
    </w:p>
    <w:p w14:paraId="132E7D0C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proofErr w:type="spellStart"/>
      <w:r w:rsidRPr="006779C1">
        <w:rPr>
          <w:rFonts w:ascii="Garamond" w:hAnsi="Garamond" w:cs="Arial"/>
          <w:sz w:val="20"/>
          <w:szCs w:val="20"/>
        </w:rPr>
        <w:t>Axentia</w:t>
      </w:r>
      <w:proofErr w:type="spellEnd"/>
      <w:r w:rsidRPr="006779C1">
        <w:rPr>
          <w:rFonts w:ascii="Garamond" w:hAnsi="Garamond" w:cs="Arial"/>
          <w:sz w:val="20"/>
          <w:szCs w:val="20"/>
        </w:rPr>
        <w:t xml:space="preserve"> Technologies AB, </w:t>
      </w:r>
      <w:proofErr w:type="spellStart"/>
      <w:r w:rsidRPr="006779C1">
        <w:rPr>
          <w:rFonts w:ascii="Garamond" w:hAnsi="Garamond" w:cs="Arial"/>
          <w:sz w:val="20"/>
          <w:szCs w:val="20"/>
        </w:rPr>
        <w:t>Universitetsvägen</w:t>
      </w:r>
      <w:proofErr w:type="spellEnd"/>
      <w:r w:rsidRPr="006779C1">
        <w:rPr>
          <w:rFonts w:ascii="Garamond" w:hAnsi="Garamond" w:cs="Arial"/>
          <w:sz w:val="20"/>
          <w:szCs w:val="20"/>
        </w:rPr>
        <w:t xml:space="preserve"> 14, SE-583 30 </w:t>
      </w:r>
      <w:proofErr w:type="spellStart"/>
      <w:r w:rsidRPr="006779C1">
        <w:rPr>
          <w:rFonts w:ascii="Garamond" w:hAnsi="Garamond" w:cs="Arial"/>
          <w:sz w:val="20"/>
          <w:szCs w:val="20"/>
        </w:rPr>
        <w:t>Linköping</w:t>
      </w:r>
      <w:proofErr w:type="spellEnd"/>
      <w:r w:rsidRPr="006779C1">
        <w:rPr>
          <w:rFonts w:ascii="Garamond" w:hAnsi="Garamond" w:cs="Arial"/>
          <w:sz w:val="20"/>
          <w:szCs w:val="20"/>
        </w:rPr>
        <w:t>, Švédsko</w:t>
      </w:r>
    </w:p>
    <w:p w14:paraId="797FEA41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</w:p>
    <w:p w14:paraId="3B4AC8F5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 w:cs="Arial"/>
          <w:sz w:val="20"/>
          <w:szCs w:val="20"/>
        </w:rPr>
        <w:t>Statický posudok základu EIT, ktorý vypracoval:</w:t>
      </w:r>
    </w:p>
    <w:p w14:paraId="3F0C36E5" w14:textId="7B707BF8" w:rsidR="006779C1" w:rsidRPr="006779C1" w:rsidRDefault="00D77BE4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 w:cs="Arial"/>
          <w:sz w:val="20"/>
          <w:szCs w:val="20"/>
        </w:rPr>
        <w:t xml:space="preserve">Ing. Andrej </w:t>
      </w:r>
      <w:proofErr w:type="spellStart"/>
      <w:r w:rsidRPr="006779C1">
        <w:rPr>
          <w:rFonts w:ascii="Garamond" w:hAnsi="Garamond" w:cs="Arial"/>
          <w:sz w:val="20"/>
          <w:szCs w:val="20"/>
        </w:rPr>
        <w:t>Prítula</w:t>
      </w:r>
      <w:proofErr w:type="spellEnd"/>
      <w:r w:rsidRPr="006779C1">
        <w:rPr>
          <w:rFonts w:ascii="Garamond" w:hAnsi="Garamond" w:cs="Arial"/>
          <w:sz w:val="20"/>
          <w:szCs w:val="20"/>
        </w:rPr>
        <w:t xml:space="preserve">, PhD., autorizovaný stavebný inžinier – statika stavieb – </w:t>
      </w:r>
      <w:r>
        <w:rPr>
          <w:rFonts w:ascii="Garamond" w:hAnsi="Garamond" w:cs="Arial"/>
          <w:sz w:val="20"/>
          <w:szCs w:val="20"/>
        </w:rPr>
        <w:t>6184*13</w:t>
      </w:r>
    </w:p>
    <w:p w14:paraId="52A2CB81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</w:p>
    <w:p w14:paraId="421AF28C" w14:textId="77777777" w:rsidR="006779C1" w:rsidRPr="006779C1" w:rsidRDefault="006779C1" w:rsidP="006779C1">
      <w:pPr>
        <w:spacing w:after="0"/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6779C1">
        <w:rPr>
          <w:rFonts w:ascii="Garamond" w:hAnsi="Garamond" w:cstheme="minorHAnsi"/>
          <w:color w:val="000000" w:themeColor="text1"/>
          <w:sz w:val="20"/>
          <w:szCs w:val="20"/>
        </w:rPr>
        <w:t>Zhotoviteľ prác bude povinný dodržať podmienky uvedené v Stavebnom povolení 05889/2017/CDD-25 vydaným špeciálnym stavebným úradom pre stavby električkových a trolejbusových dráh a stavieb na dráhe Rozhodnutím o povolení zmeny stavby pred jej dokončením 09054/2020/CDD/38538 vydaným špeciálnym stavebným úradom pre stavby električkových a trolejbusových dráh a stavieb v ich ochrannom pásme, ktoré slúžia prevádzke dráhy alebo na nej.</w:t>
      </w:r>
    </w:p>
    <w:p w14:paraId="1ED7BF73" w14:textId="77777777" w:rsidR="006779C1" w:rsidRPr="006779C1" w:rsidRDefault="006779C1" w:rsidP="006779C1">
      <w:pPr>
        <w:spacing w:after="0"/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5D86968" w14:textId="5917FFEB" w:rsidR="006779C1" w:rsidRPr="006779C1" w:rsidRDefault="006779C1" w:rsidP="006779C1">
      <w:pPr>
        <w:spacing w:after="0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6779C1">
        <w:rPr>
          <w:rFonts w:ascii="Garamond" w:hAnsi="Garamond" w:cs="Arial"/>
          <w:color w:val="000000" w:themeColor="text1"/>
          <w:sz w:val="20"/>
          <w:szCs w:val="20"/>
        </w:rPr>
        <w:t xml:space="preserve">Zhotoviteľ musí byť </w:t>
      </w:r>
      <w:r w:rsidRPr="00BF09E7">
        <w:rPr>
          <w:rFonts w:ascii="Garamond" w:hAnsi="Garamond" w:cs="Arial"/>
          <w:color w:val="000000" w:themeColor="text1"/>
          <w:sz w:val="20"/>
          <w:szCs w:val="20"/>
        </w:rPr>
        <w:t>držiteľom oprávnenia na výkon činnosti podľa</w:t>
      </w:r>
      <w:r w:rsidRPr="006779C1">
        <w:rPr>
          <w:rFonts w:ascii="Garamond" w:hAnsi="Garamond" w:cs="Arial"/>
          <w:color w:val="000000" w:themeColor="text1"/>
          <w:sz w:val="20"/>
          <w:szCs w:val="20"/>
        </w:rPr>
        <w:t xml:space="preserve"> Vyhlášky č.</w:t>
      </w:r>
      <w:r w:rsidR="00907672">
        <w:rPr>
          <w:rFonts w:ascii="Garamond" w:hAnsi="Garamond" w:cs="Arial"/>
          <w:color w:val="000000" w:themeColor="text1"/>
          <w:sz w:val="20"/>
          <w:szCs w:val="20"/>
        </w:rPr>
        <w:t> </w:t>
      </w:r>
      <w:r w:rsidRPr="006779C1">
        <w:rPr>
          <w:rFonts w:ascii="Garamond" w:hAnsi="Garamond" w:cs="Arial"/>
          <w:color w:val="000000" w:themeColor="text1"/>
          <w:sz w:val="20"/>
          <w:szCs w:val="20"/>
        </w:rPr>
        <w:t>205/2010 Z.</w:t>
      </w:r>
      <w:r w:rsidR="00907672">
        <w:rPr>
          <w:rFonts w:ascii="Garamond" w:hAnsi="Garamond" w:cs="Arial"/>
          <w:color w:val="000000" w:themeColor="text1"/>
          <w:sz w:val="20"/>
          <w:szCs w:val="20"/>
        </w:rPr>
        <w:t> </w:t>
      </w:r>
      <w:r w:rsidRPr="006779C1">
        <w:rPr>
          <w:rFonts w:ascii="Garamond" w:hAnsi="Garamond" w:cs="Arial"/>
          <w:color w:val="000000" w:themeColor="text1"/>
          <w:sz w:val="20"/>
          <w:szCs w:val="20"/>
        </w:rPr>
        <w:t>z. o určených technických zariadeniach a určených činnostiach na určených technických zariadeniach – skupina elektrických zariadení E2.</w:t>
      </w:r>
    </w:p>
    <w:p w14:paraId="6A509152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2FE3EF20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6779C1">
        <w:rPr>
          <w:rFonts w:ascii="Garamond" w:hAnsi="Garamond" w:cs="Arial"/>
          <w:color w:val="000000" w:themeColor="text1"/>
          <w:sz w:val="20"/>
          <w:szCs w:val="20"/>
        </w:rPr>
        <w:t>Počas realizácie prác nesmie byť ohrozená  a ani obmedzená premávka vozidiel mestskej hromadnej dopravy a zároveň nesmie byť ohrozený a ani obmedzený pohyb osôb (cestujúcich, chodcov, cyklistov, a pod.). </w:t>
      </w:r>
    </w:p>
    <w:p w14:paraId="56596D86" w14:textId="77777777" w:rsidR="006779C1" w:rsidRPr="006779C1" w:rsidRDefault="006779C1" w:rsidP="006779C1">
      <w:pPr>
        <w:spacing w:after="0"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7FA49944" w14:textId="6765A9FA" w:rsidR="006779C1" w:rsidRPr="006779C1" w:rsidRDefault="006779C1" w:rsidP="006779C1">
      <w:pPr>
        <w:rPr>
          <w:rFonts w:ascii="Garamond" w:hAnsi="Garamond"/>
          <w:color w:val="000000" w:themeColor="text1"/>
          <w:sz w:val="20"/>
          <w:szCs w:val="20"/>
        </w:rPr>
      </w:pPr>
      <w:r w:rsidRPr="006779C1">
        <w:rPr>
          <w:rFonts w:ascii="Garamond" w:hAnsi="Garamond"/>
          <w:color w:val="000000" w:themeColor="text1"/>
          <w:sz w:val="20"/>
          <w:szCs w:val="20"/>
        </w:rPr>
        <w:t xml:space="preserve">Zhotoviteľ je povinný zabezpečiť : </w:t>
      </w:r>
    </w:p>
    <w:p w14:paraId="6898D051" w14:textId="77777777" w:rsidR="006779C1" w:rsidRPr="006779C1" w:rsidRDefault="006779C1" w:rsidP="006779C1">
      <w:pPr>
        <w:pStyle w:val="Odsekzoznamu"/>
        <w:numPr>
          <w:ilvl w:val="0"/>
          <w:numId w:val="26"/>
        </w:numPr>
        <w:spacing w:after="200" w:line="276" w:lineRule="auto"/>
        <w:ind w:left="360"/>
        <w:rPr>
          <w:rFonts w:ascii="Garamond" w:hAnsi="Garamond"/>
          <w:color w:val="000000" w:themeColor="text1"/>
          <w:sz w:val="20"/>
          <w:szCs w:val="20"/>
        </w:rPr>
      </w:pPr>
      <w:r w:rsidRPr="006779C1">
        <w:rPr>
          <w:rFonts w:ascii="Garamond" w:hAnsi="Garamond"/>
          <w:color w:val="000000" w:themeColor="text1"/>
          <w:sz w:val="20"/>
          <w:szCs w:val="20"/>
        </w:rPr>
        <w:t>Odstránenie existujúceho povrchu chodníka/nástupišťa (dlažba) v mieste existujúceho betónového základu</w:t>
      </w:r>
    </w:p>
    <w:p w14:paraId="497CB520" w14:textId="77777777" w:rsidR="006779C1" w:rsidRPr="006779C1" w:rsidRDefault="006779C1" w:rsidP="006779C1">
      <w:pPr>
        <w:pStyle w:val="Odsekzoznamu"/>
        <w:numPr>
          <w:ilvl w:val="0"/>
          <w:numId w:val="26"/>
        </w:numPr>
        <w:spacing w:after="200" w:line="276" w:lineRule="auto"/>
        <w:ind w:left="360"/>
        <w:rPr>
          <w:rFonts w:ascii="Garamond" w:hAnsi="Garamond"/>
          <w:color w:val="000000" w:themeColor="text1"/>
          <w:sz w:val="20"/>
          <w:szCs w:val="20"/>
        </w:rPr>
      </w:pPr>
      <w:r w:rsidRPr="006779C1">
        <w:rPr>
          <w:rFonts w:ascii="Garamond" w:hAnsi="Garamond"/>
          <w:color w:val="000000" w:themeColor="text1"/>
          <w:sz w:val="20"/>
          <w:szCs w:val="20"/>
        </w:rPr>
        <w:t xml:space="preserve">Osadenie EIT do existujúceho betónového základu podľa manuálu od výrobcu </w:t>
      </w:r>
    </w:p>
    <w:p w14:paraId="503D7693" w14:textId="77777777" w:rsidR="006779C1" w:rsidRPr="006779C1" w:rsidRDefault="006779C1" w:rsidP="006779C1">
      <w:pPr>
        <w:pStyle w:val="Odsekzoznamu"/>
        <w:ind w:left="360"/>
        <w:rPr>
          <w:rFonts w:ascii="Garamond" w:hAnsi="Garamond"/>
          <w:i/>
          <w:iCs/>
          <w:color w:val="000000" w:themeColor="text1"/>
          <w:sz w:val="20"/>
          <w:szCs w:val="20"/>
        </w:rPr>
      </w:pPr>
      <w:r w:rsidRPr="006779C1">
        <w:rPr>
          <w:rFonts w:ascii="Garamond" w:hAnsi="Garamond"/>
          <w:i/>
          <w:iCs/>
          <w:color w:val="000000" w:themeColor="text1"/>
          <w:sz w:val="20"/>
          <w:szCs w:val="20"/>
        </w:rPr>
        <w:t xml:space="preserve">Obstarávateľ odovzdá zhotoviteľovi elektronické informačné tabule </w:t>
      </w:r>
    </w:p>
    <w:p w14:paraId="60FAB918" w14:textId="77777777" w:rsidR="006779C1" w:rsidRPr="006779C1" w:rsidRDefault="006779C1" w:rsidP="006779C1">
      <w:pPr>
        <w:pStyle w:val="Odsekzoznamu"/>
        <w:ind w:left="360"/>
        <w:rPr>
          <w:rFonts w:ascii="Garamond" w:hAnsi="Garamond"/>
          <w:i/>
          <w:iCs/>
          <w:color w:val="000000" w:themeColor="text1"/>
          <w:sz w:val="20"/>
          <w:szCs w:val="20"/>
        </w:rPr>
      </w:pPr>
      <w:r w:rsidRPr="006779C1">
        <w:rPr>
          <w:rFonts w:ascii="Garamond" w:hAnsi="Garamond"/>
          <w:i/>
          <w:iCs/>
          <w:color w:val="000000" w:themeColor="text1"/>
          <w:sz w:val="20"/>
          <w:szCs w:val="20"/>
        </w:rPr>
        <w:t xml:space="preserve">(4x obojstranné, 8-riadkové) a stĺpiky, na ktoré budú EIT osadené </w:t>
      </w:r>
    </w:p>
    <w:p w14:paraId="0D9BC9CE" w14:textId="77777777" w:rsidR="006779C1" w:rsidRPr="006779C1" w:rsidRDefault="006779C1" w:rsidP="006779C1">
      <w:pPr>
        <w:pStyle w:val="Odsekzoznamu"/>
        <w:numPr>
          <w:ilvl w:val="0"/>
          <w:numId w:val="26"/>
        </w:numPr>
        <w:spacing w:after="200" w:line="276" w:lineRule="auto"/>
        <w:ind w:left="360"/>
        <w:rPr>
          <w:rFonts w:ascii="Garamond" w:hAnsi="Garamond"/>
          <w:color w:val="000000" w:themeColor="text1"/>
          <w:sz w:val="20"/>
          <w:szCs w:val="20"/>
        </w:rPr>
      </w:pPr>
      <w:r w:rsidRPr="006779C1">
        <w:rPr>
          <w:rFonts w:ascii="Garamond" w:hAnsi="Garamond"/>
          <w:color w:val="000000" w:themeColor="text1"/>
          <w:sz w:val="20"/>
          <w:szCs w:val="20"/>
        </w:rPr>
        <w:t>Elektroinštalačné práce – pripojenie na existujúcu NN prípojku</w:t>
      </w:r>
    </w:p>
    <w:p w14:paraId="2C998F85" w14:textId="77777777" w:rsidR="006779C1" w:rsidRPr="006779C1" w:rsidRDefault="006779C1" w:rsidP="006779C1">
      <w:pPr>
        <w:pStyle w:val="Odsekzoznamu"/>
        <w:ind w:left="360"/>
        <w:rPr>
          <w:rFonts w:ascii="Garamond" w:hAnsi="Garamond"/>
          <w:i/>
          <w:iCs/>
          <w:color w:val="000000" w:themeColor="text1"/>
          <w:sz w:val="20"/>
          <w:szCs w:val="20"/>
        </w:rPr>
      </w:pPr>
      <w:r w:rsidRPr="006779C1">
        <w:rPr>
          <w:rFonts w:ascii="Garamond" w:hAnsi="Garamond"/>
          <w:i/>
          <w:iCs/>
          <w:color w:val="000000" w:themeColor="text1"/>
          <w:sz w:val="20"/>
          <w:szCs w:val="20"/>
        </w:rPr>
        <w:t xml:space="preserve">Existujúca NN prípojka je vybudovaná a vyvedená na miesto osadenia EIT a stĺpika </w:t>
      </w:r>
    </w:p>
    <w:p w14:paraId="1A23B730" w14:textId="77777777" w:rsidR="006779C1" w:rsidRPr="006779C1" w:rsidRDefault="006779C1" w:rsidP="006779C1">
      <w:pPr>
        <w:pStyle w:val="Odsekzoznamu"/>
        <w:numPr>
          <w:ilvl w:val="0"/>
          <w:numId w:val="26"/>
        </w:numPr>
        <w:spacing w:after="0" w:line="276" w:lineRule="auto"/>
        <w:ind w:left="360"/>
        <w:rPr>
          <w:rFonts w:ascii="Garamond" w:hAnsi="Garamond"/>
          <w:color w:val="000000" w:themeColor="text1"/>
          <w:sz w:val="20"/>
          <w:szCs w:val="20"/>
        </w:rPr>
      </w:pPr>
      <w:r w:rsidRPr="006779C1">
        <w:rPr>
          <w:rFonts w:ascii="Garamond" w:hAnsi="Garamond"/>
          <w:color w:val="000000" w:themeColor="text1"/>
          <w:sz w:val="20"/>
          <w:szCs w:val="20"/>
        </w:rPr>
        <w:t>Úprava povrchu chodníka/nástupišťa do pôvodného stavu</w:t>
      </w:r>
    </w:p>
    <w:p w14:paraId="6737660E" w14:textId="77777777" w:rsidR="006779C1" w:rsidRPr="006779C1" w:rsidRDefault="006779C1" w:rsidP="006779C1">
      <w:pPr>
        <w:spacing w:after="0"/>
        <w:rPr>
          <w:rFonts w:ascii="Garamond" w:hAnsi="Garamond"/>
          <w:color w:val="000000" w:themeColor="text1"/>
          <w:sz w:val="20"/>
          <w:szCs w:val="20"/>
        </w:rPr>
      </w:pPr>
    </w:p>
    <w:p w14:paraId="53531B13" w14:textId="77777777" w:rsidR="006779C1" w:rsidRPr="006779C1" w:rsidRDefault="006779C1" w:rsidP="006779C1">
      <w:pPr>
        <w:keepNext/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779C1">
        <w:rPr>
          <w:rFonts w:ascii="Garamond" w:hAnsi="Garamond"/>
          <w:color w:val="000000" w:themeColor="text1"/>
          <w:sz w:val="20"/>
          <w:szCs w:val="20"/>
        </w:rPr>
        <w:t>Rozsah zákazky zahŕňa aj zabezpečenie všetkých náležitostí potrebných k užívaniu hotového Diela (odovzdané v 4 vyhotoveniach) :</w:t>
      </w:r>
    </w:p>
    <w:p w14:paraId="364288A3" w14:textId="77777777" w:rsidR="006779C1" w:rsidRPr="006779C1" w:rsidRDefault="006779C1" w:rsidP="006779C1">
      <w:pPr>
        <w:pStyle w:val="Odsekzoznamu"/>
        <w:numPr>
          <w:ilvl w:val="1"/>
          <w:numId w:val="26"/>
        </w:numPr>
        <w:spacing w:after="200" w:line="276" w:lineRule="auto"/>
        <w:ind w:left="360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6779C1">
        <w:rPr>
          <w:rFonts w:ascii="Garamond" w:hAnsi="Garamond" w:cs="Arial"/>
          <w:color w:val="000000" w:themeColor="text1"/>
          <w:sz w:val="20"/>
          <w:szCs w:val="20"/>
        </w:rPr>
        <w:t>projekt skutočného vyhotovenia stavby potvrdený Zhotoviteľom s vyznačením všetkých zmien a odchýlok;</w:t>
      </w:r>
    </w:p>
    <w:p w14:paraId="31809BCC" w14:textId="77777777" w:rsidR="006779C1" w:rsidRPr="006779C1" w:rsidRDefault="006779C1" w:rsidP="006779C1">
      <w:pPr>
        <w:pStyle w:val="Odsekzoznamu"/>
        <w:numPr>
          <w:ilvl w:val="1"/>
          <w:numId w:val="26"/>
        </w:numPr>
        <w:spacing w:after="200" w:line="276" w:lineRule="auto"/>
        <w:ind w:left="360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6779C1">
        <w:rPr>
          <w:rFonts w:ascii="Garamond" w:hAnsi="Garamond" w:cs="Arial"/>
          <w:color w:val="000000" w:themeColor="text1"/>
          <w:sz w:val="20"/>
          <w:szCs w:val="20"/>
        </w:rPr>
        <w:t> východisková revízna správa UTZ elektrického podľa Zákona 513/2009 Z. z. o dráhach</w:t>
      </w:r>
    </w:p>
    <w:p w14:paraId="2DE5BEFF" w14:textId="77777777" w:rsidR="006779C1" w:rsidRPr="006779C1" w:rsidRDefault="006779C1" w:rsidP="006779C1">
      <w:pPr>
        <w:pStyle w:val="Odsekzoznamu"/>
        <w:numPr>
          <w:ilvl w:val="1"/>
          <w:numId w:val="26"/>
        </w:numPr>
        <w:spacing w:after="200" w:line="276" w:lineRule="auto"/>
        <w:ind w:left="360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6779C1">
        <w:rPr>
          <w:rFonts w:ascii="Garamond" w:hAnsi="Garamond" w:cs="Arial"/>
          <w:color w:val="000000" w:themeColor="text1"/>
          <w:sz w:val="20"/>
          <w:szCs w:val="20"/>
        </w:rPr>
        <w:t>úradná skúška podľa Vyhlášky č. 205/2010 Z. z. o určených technických zariadeniach a určených činnostiach na určených technických zariadeniach – skupina elektrických zariadení E2 poverenou právnickou osobou v prípade zariadení v zóne trakčného vedenia a zberačov elektrického prúdu</w:t>
      </w:r>
    </w:p>
    <w:p w14:paraId="61DD06F7" w14:textId="77777777" w:rsidR="006779C1" w:rsidRPr="006779C1" w:rsidRDefault="006779C1" w:rsidP="006779C1">
      <w:pPr>
        <w:pStyle w:val="Odsekzoznamu"/>
        <w:numPr>
          <w:ilvl w:val="1"/>
          <w:numId w:val="26"/>
        </w:numPr>
        <w:spacing w:after="200" w:line="276" w:lineRule="auto"/>
        <w:ind w:left="360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6779C1">
        <w:rPr>
          <w:rFonts w:ascii="Garamond" w:hAnsi="Garamond" w:cs="Arial"/>
          <w:color w:val="000000" w:themeColor="text1"/>
          <w:sz w:val="20"/>
          <w:szCs w:val="20"/>
        </w:rPr>
        <w:t>doklady o kvalite materiálov, výrobkov a  konštrukcií zabudovaných do príslušného stavebného objektu;</w:t>
      </w:r>
    </w:p>
    <w:p w14:paraId="776112C2" w14:textId="77777777" w:rsidR="006779C1" w:rsidRPr="006779C1" w:rsidRDefault="006779C1" w:rsidP="006779C1">
      <w:pPr>
        <w:pStyle w:val="Odsekzoznamu"/>
        <w:numPr>
          <w:ilvl w:val="1"/>
          <w:numId w:val="26"/>
        </w:numPr>
        <w:spacing w:after="200" w:line="276" w:lineRule="auto"/>
        <w:ind w:left="360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6779C1">
        <w:rPr>
          <w:rFonts w:ascii="Garamond" w:hAnsi="Garamond" w:cs="Arial"/>
          <w:color w:val="000000" w:themeColor="text1"/>
          <w:sz w:val="20"/>
          <w:szCs w:val="20"/>
        </w:rPr>
        <w:t>doklady o spôsobe zhodnotenie resp. zneškodnenie odpadov z vykonaného Diela.</w:t>
      </w:r>
    </w:p>
    <w:p w14:paraId="6219A54B" w14:textId="61F4151D" w:rsidR="006779C1" w:rsidRPr="00A37CBA" w:rsidRDefault="006779C1" w:rsidP="006779C1">
      <w:pPr>
        <w:rPr>
          <w:rFonts w:ascii="Garamond" w:hAnsi="Garamond"/>
          <w:b/>
          <w:bCs/>
          <w:sz w:val="20"/>
          <w:szCs w:val="20"/>
        </w:rPr>
      </w:pPr>
      <w:r w:rsidRPr="006779C1">
        <w:rPr>
          <w:rFonts w:ascii="Garamond" w:hAnsi="Garamond"/>
          <w:b/>
          <w:sz w:val="20"/>
          <w:szCs w:val="20"/>
        </w:rPr>
        <w:t xml:space="preserve">Predpokladaná lehota </w:t>
      </w:r>
      <w:r w:rsidRPr="00A37CBA">
        <w:rPr>
          <w:rFonts w:ascii="Garamond" w:hAnsi="Garamond"/>
          <w:b/>
          <w:sz w:val="20"/>
          <w:szCs w:val="20"/>
        </w:rPr>
        <w:t>výstavby: 4 týždne</w:t>
      </w:r>
    </w:p>
    <w:p w14:paraId="165D7FAE" w14:textId="77777777" w:rsidR="006779C1" w:rsidRPr="00A37CBA" w:rsidRDefault="006779C1" w:rsidP="006779C1">
      <w:pPr>
        <w:rPr>
          <w:rFonts w:ascii="Garamond" w:hAnsi="Garamond"/>
          <w:b/>
          <w:bCs/>
          <w:sz w:val="20"/>
          <w:szCs w:val="20"/>
        </w:rPr>
      </w:pPr>
    </w:p>
    <w:p w14:paraId="3A22B96B" w14:textId="0B368E23" w:rsidR="004C0312" w:rsidRDefault="004C031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 w:rsidRPr="00A37CBA">
        <w:rPr>
          <w:rFonts w:ascii="Garamond" w:hAnsi="Garamond" w:cs="Arial"/>
          <w:bCs/>
          <w:sz w:val="20"/>
          <w:szCs w:val="20"/>
        </w:rPr>
        <w:t>Pozri aj prílohy:</w:t>
      </w:r>
      <w:r w:rsidR="002B64C2" w:rsidRPr="00A37CBA">
        <w:rPr>
          <w:rFonts w:ascii="Garamond" w:hAnsi="Garamond" w:cs="Arial"/>
          <w:bCs/>
          <w:sz w:val="20"/>
          <w:szCs w:val="20"/>
        </w:rPr>
        <w:t xml:space="preserve"> </w:t>
      </w:r>
      <w:r w:rsidRPr="00A37CBA">
        <w:rPr>
          <w:rFonts w:ascii="Garamond" w:hAnsi="Garamond"/>
          <w:sz w:val="20"/>
          <w:szCs w:val="20"/>
        </w:rPr>
        <w:t xml:space="preserve">1a. – </w:t>
      </w:r>
      <w:r w:rsidR="002B64C2" w:rsidRPr="00A37CBA">
        <w:rPr>
          <w:rFonts w:ascii="Garamond" w:hAnsi="Garamond"/>
          <w:sz w:val="20"/>
          <w:szCs w:val="20"/>
        </w:rPr>
        <w:t>1</w:t>
      </w:r>
      <w:r w:rsidR="00A37CBA" w:rsidRPr="00A37CBA">
        <w:rPr>
          <w:rFonts w:ascii="Garamond" w:hAnsi="Garamond"/>
          <w:sz w:val="20"/>
          <w:szCs w:val="20"/>
        </w:rPr>
        <w:t>h</w:t>
      </w:r>
    </w:p>
    <w:p w14:paraId="59286EF4" w14:textId="77777777" w:rsidR="002B64C2" w:rsidRPr="00CA571E" w:rsidRDefault="002B64C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</w:p>
    <w:bookmarkEnd w:id="6"/>
    <w:p w14:paraId="4F42EE35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CA571E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A571E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2EE7BFF" w:rsidR="00844171" w:rsidRPr="00CA571E" w:rsidRDefault="00252927" w:rsidP="00FA3A9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súhlasí so 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podmienkami podľa prílohy č. </w:t>
      </w:r>
      <w:bookmarkEnd w:id="7"/>
      <w:r w:rsidRPr="00CA571E">
        <w:rPr>
          <w:rFonts w:ascii="Garamond" w:eastAsia="Times New Roman" w:hAnsi="Garamond" w:cs="Times New Roman"/>
          <w:bCs/>
          <w:sz w:val="20"/>
          <w:szCs w:val="20"/>
        </w:rPr>
        <w:t>4 vyzýva na predloženie ponuky v rámci konkrétnej zákazky s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779C1" w:rsidRPr="006779C1">
        <w:rPr>
          <w:rFonts w:ascii="Garamond" w:hAnsi="Garamond"/>
          <w:b/>
          <w:bCs/>
          <w:sz w:val="20"/>
          <w:szCs w:val="20"/>
          <w:u w:val="single"/>
        </w:rPr>
        <w:t xml:space="preserve">Inštalácia elektronických informačných tabúľ (EIT) na zastávky </w:t>
      </w:r>
      <w:proofErr w:type="spellStart"/>
      <w:r w:rsidR="006779C1" w:rsidRPr="006779C1">
        <w:rPr>
          <w:rFonts w:ascii="Garamond" w:hAnsi="Garamond"/>
          <w:b/>
          <w:bCs/>
          <w:sz w:val="20"/>
          <w:szCs w:val="20"/>
          <w:u w:val="single"/>
        </w:rPr>
        <w:t>MHD</w:t>
      </w:r>
      <w:r w:rsidR="006779C1">
        <w:rPr>
          <w:rFonts w:ascii="Garamond" w:hAnsi="Garamond"/>
          <w:b/>
          <w:bCs/>
          <w:sz w:val="20"/>
          <w:szCs w:val="20"/>
          <w:u w:val="single"/>
        </w:rPr>
        <w:t>_</w:t>
      </w:r>
      <w:r w:rsidR="006779C1" w:rsidRPr="00CA571E">
        <w:rPr>
          <w:rFonts w:ascii="Garamond" w:hAnsi="Garamond"/>
          <w:b/>
          <w:bCs/>
          <w:sz w:val="20"/>
          <w:szCs w:val="20"/>
          <w:u w:val="single"/>
        </w:rPr>
        <w:t>č</w:t>
      </w:r>
      <w:proofErr w:type="spellEnd"/>
      <w:r w:rsidR="006779C1" w:rsidRPr="00CA571E">
        <w:rPr>
          <w:rFonts w:ascii="Garamond" w:hAnsi="Garamond"/>
          <w:b/>
          <w:bCs/>
          <w:sz w:val="20"/>
          <w:szCs w:val="20"/>
          <w:u w:val="single"/>
        </w:rPr>
        <w:t>. 0</w:t>
      </w:r>
      <w:r w:rsidR="00AD201F">
        <w:rPr>
          <w:rFonts w:ascii="Garamond" w:hAnsi="Garamond"/>
          <w:b/>
          <w:bCs/>
          <w:sz w:val="20"/>
          <w:szCs w:val="20"/>
          <w:u w:val="single"/>
        </w:rPr>
        <w:t>5</w:t>
      </w:r>
      <w:r w:rsidR="006779C1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6779C1">
        <w:rPr>
          <w:rFonts w:ascii="Garamond" w:hAnsi="Garamond"/>
          <w:b/>
          <w:bCs/>
          <w:sz w:val="20"/>
          <w:szCs w:val="20"/>
          <w:u w:val="single"/>
        </w:rPr>
        <w:t>4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50E5CD2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proofErr w:type="spellStart"/>
      <w:r w:rsidR="00E93668" w:rsidRPr="00CA571E">
        <w:rPr>
          <w:rFonts w:ascii="Garamond" w:hAnsi="Garamond"/>
          <w:b/>
          <w:bCs/>
          <w:sz w:val="20"/>
          <w:szCs w:val="20"/>
        </w:rPr>
        <w:t>DNS</w:t>
      </w:r>
      <w:r w:rsidR="00E93668" w:rsidRPr="00CA571E">
        <w:rPr>
          <w:rFonts w:ascii="Garamond" w:hAnsi="Garamond"/>
          <w:sz w:val="20"/>
          <w:szCs w:val="20"/>
        </w:rPr>
        <w:t>_</w:t>
      </w:r>
      <w:r w:rsidR="00E93668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E93668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CA571E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CA571E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JOSEPHINE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CA571E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CA571E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CA571E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CA571E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  <w:r w:rsidR="007234AB" w:rsidRPr="00CA571E">
        <w:rPr>
          <w:rFonts w:ascii="Garamond" w:hAnsi="Garamond" w:cs="Arial"/>
          <w:sz w:val="20"/>
          <w:szCs w:val="20"/>
        </w:rPr>
        <w:lastRenderedPageBreak/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/>
          <w:sz w:val="20"/>
          <w:szCs w:val="20"/>
        </w:rPr>
        <w:t>Príloha č.3-</w:t>
      </w:r>
      <w:r w:rsidR="007234AB" w:rsidRPr="00CA571E">
        <w:rPr>
          <w:rFonts w:ascii="Garamond" w:hAnsi="Garamond"/>
          <w:bCs/>
          <w:sz w:val="20"/>
          <w:szCs w:val="20"/>
        </w:rPr>
        <w:t xml:space="preserve"> Kritérium/jednotlivé kritériá na vyhodnotenie ponúk, pravidlá jeho/ich uplatnenia.</w:t>
      </w:r>
    </w:p>
    <w:p w14:paraId="385E0B14" w14:textId="77777777" w:rsidR="007234AB" w:rsidRPr="00CA571E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CA571E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CA571E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CA571E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>,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CA571E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1D078770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311FF5D6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 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 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CA571E">
        <w:rPr>
          <w:rFonts w:ascii="Garamond" w:eastAsia="Calibri" w:hAnsi="Garamond"/>
          <w:sz w:val="20"/>
          <w:szCs w:val="20"/>
        </w:rPr>
        <w:t xml:space="preserve">Ponuku uchádzača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CA571E">
        <w:rPr>
          <w:rFonts w:ascii="Garamond" w:eastAsia="Calibri" w:hAnsi="Garamond"/>
          <w:sz w:val="20"/>
          <w:szCs w:val="20"/>
        </w:rPr>
        <w:t>t.j</w:t>
      </w:r>
      <w:proofErr w:type="spellEnd"/>
      <w:r w:rsidRPr="00CA571E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38421A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2F0C13E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1.</w:t>
      </w:r>
      <w:r w:rsidRPr="00CA571E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Pr="00CA571E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Pr="00CA571E" w:rsidRDefault="007B2141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Pr="00CA571E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Pr="00CA571E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 xml:space="preserve">Príloha č. 4 </w:t>
      </w:r>
      <w:r w:rsidR="007D217F" w:rsidRPr="00CA571E">
        <w:rPr>
          <w:rFonts w:ascii="Garamond" w:hAnsi="Garamond" w:cs="Arial"/>
          <w:sz w:val="20"/>
          <w:szCs w:val="20"/>
        </w:rPr>
        <w:t>Zm</w:t>
      </w:r>
      <w:r w:rsidR="00D9739E" w:rsidRPr="00CA571E">
        <w:rPr>
          <w:rFonts w:ascii="Garamond" w:hAnsi="Garamond" w:cs="Arial"/>
          <w:bCs/>
          <w:sz w:val="20"/>
          <w:szCs w:val="20"/>
        </w:rPr>
        <w:t>luva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>tvor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>í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Pr="00CA571E" w:rsidRDefault="00EB2BE3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CA571E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5 Dotazník uchádzača </w:t>
      </w:r>
      <w:r w:rsidRPr="00CA571E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CA571E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CA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5A958" w14:textId="77777777" w:rsidR="008754C1" w:rsidRDefault="008754C1" w:rsidP="00BA6169">
      <w:pPr>
        <w:spacing w:after="0" w:line="240" w:lineRule="auto"/>
      </w:pPr>
      <w:r>
        <w:separator/>
      </w:r>
    </w:p>
  </w:endnote>
  <w:endnote w:type="continuationSeparator" w:id="0">
    <w:p w14:paraId="7116F343" w14:textId="77777777" w:rsidR="008754C1" w:rsidRDefault="008754C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189D1" w14:textId="77777777" w:rsidR="008754C1" w:rsidRDefault="008754C1" w:rsidP="00BA6169">
      <w:pPr>
        <w:spacing w:after="0" w:line="240" w:lineRule="auto"/>
      </w:pPr>
      <w:r>
        <w:separator/>
      </w:r>
    </w:p>
  </w:footnote>
  <w:footnote w:type="continuationSeparator" w:id="0">
    <w:p w14:paraId="6A9B24C1" w14:textId="77777777" w:rsidR="008754C1" w:rsidRDefault="008754C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5F5E43"/>
    <w:multiLevelType w:val="hybridMultilevel"/>
    <w:tmpl w:val="3F9EF024"/>
    <w:lvl w:ilvl="0" w:tplc="3C68AD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2"/>
  </w:num>
  <w:num w:numId="2" w16cid:durableId="1216309124">
    <w:abstractNumId w:val="21"/>
  </w:num>
  <w:num w:numId="3" w16cid:durableId="1502238330">
    <w:abstractNumId w:val="2"/>
  </w:num>
  <w:num w:numId="4" w16cid:durableId="976956584">
    <w:abstractNumId w:val="11"/>
  </w:num>
  <w:num w:numId="5" w16cid:durableId="746340741">
    <w:abstractNumId w:val="18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9"/>
  </w:num>
  <w:num w:numId="8" w16cid:durableId="89744395">
    <w:abstractNumId w:val="25"/>
  </w:num>
  <w:num w:numId="9" w16cid:durableId="806356097">
    <w:abstractNumId w:val="4"/>
  </w:num>
  <w:num w:numId="10" w16cid:durableId="466702781">
    <w:abstractNumId w:val="12"/>
  </w:num>
  <w:num w:numId="11" w16cid:durableId="2089495223">
    <w:abstractNumId w:val="20"/>
  </w:num>
  <w:num w:numId="12" w16cid:durableId="1350984725">
    <w:abstractNumId w:val="24"/>
  </w:num>
  <w:num w:numId="13" w16cid:durableId="745609782">
    <w:abstractNumId w:val="13"/>
  </w:num>
  <w:num w:numId="14" w16cid:durableId="1062294032">
    <w:abstractNumId w:val="3"/>
  </w:num>
  <w:num w:numId="15" w16cid:durableId="2132819308">
    <w:abstractNumId w:val="6"/>
  </w:num>
  <w:num w:numId="16" w16cid:durableId="418795322">
    <w:abstractNumId w:val="15"/>
  </w:num>
  <w:num w:numId="17" w16cid:durableId="1981887433">
    <w:abstractNumId w:val="17"/>
  </w:num>
  <w:num w:numId="18" w16cid:durableId="1800293703">
    <w:abstractNumId w:val="16"/>
  </w:num>
  <w:num w:numId="19" w16cid:durableId="624313649">
    <w:abstractNumId w:val="8"/>
  </w:num>
  <w:num w:numId="20" w16cid:durableId="1900164663">
    <w:abstractNumId w:val="23"/>
  </w:num>
  <w:num w:numId="21" w16cid:durableId="851409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9"/>
  </w:num>
  <w:num w:numId="23" w16cid:durableId="1643077217">
    <w:abstractNumId w:val="10"/>
  </w:num>
  <w:num w:numId="24" w16cid:durableId="1329941917">
    <w:abstractNumId w:val="1"/>
  </w:num>
  <w:num w:numId="25" w16cid:durableId="1866600135">
    <w:abstractNumId w:val="7"/>
  </w:num>
  <w:num w:numId="26" w16cid:durableId="1942060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2D9F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12BC"/>
    <w:rsid w:val="000F5EAF"/>
    <w:rsid w:val="001118F5"/>
    <w:rsid w:val="001124F2"/>
    <w:rsid w:val="00116EBF"/>
    <w:rsid w:val="001300E2"/>
    <w:rsid w:val="00135D6C"/>
    <w:rsid w:val="00161CC5"/>
    <w:rsid w:val="00162177"/>
    <w:rsid w:val="001725B6"/>
    <w:rsid w:val="001755E7"/>
    <w:rsid w:val="00177BBF"/>
    <w:rsid w:val="00184686"/>
    <w:rsid w:val="00192251"/>
    <w:rsid w:val="0019788D"/>
    <w:rsid w:val="001A286A"/>
    <w:rsid w:val="001A45D8"/>
    <w:rsid w:val="001B46A7"/>
    <w:rsid w:val="001C7ABE"/>
    <w:rsid w:val="001D5AE5"/>
    <w:rsid w:val="001E09CC"/>
    <w:rsid w:val="001E2819"/>
    <w:rsid w:val="001E3A50"/>
    <w:rsid w:val="001E6F7F"/>
    <w:rsid w:val="002011F5"/>
    <w:rsid w:val="00204EB0"/>
    <w:rsid w:val="00233D85"/>
    <w:rsid w:val="00240D9B"/>
    <w:rsid w:val="00246E68"/>
    <w:rsid w:val="00252927"/>
    <w:rsid w:val="00253E81"/>
    <w:rsid w:val="00264E07"/>
    <w:rsid w:val="00296446"/>
    <w:rsid w:val="002B64C2"/>
    <w:rsid w:val="002D053D"/>
    <w:rsid w:val="002D4ACF"/>
    <w:rsid w:val="002E10EB"/>
    <w:rsid w:val="002F29ED"/>
    <w:rsid w:val="003042EA"/>
    <w:rsid w:val="00326FF2"/>
    <w:rsid w:val="0033307F"/>
    <w:rsid w:val="00333989"/>
    <w:rsid w:val="003364A3"/>
    <w:rsid w:val="0033714D"/>
    <w:rsid w:val="00343D31"/>
    <w:rsid w:val="0034565F"/>
    <w:rsid w:val="00350EC6"/>
    <w:rsid w:val="00355C94"/>
    <w:rsid w:val="00362747"/>
    <w:rsid w:val="0037220A"/>
    <w:rsid w:val="00392DA7"/>
    <w:rsid w:val="003975E7"/>
    <w:rsid w:val="003A0506"/>
    <w:rsid w:val="003C6BCB"/>
    <w:rsid w:val="003D6A52"/>
    <w:rsid w:val="003E30B5"/>
    <w:rsid w:val="003E7FFB"/>
    <w:rsid w:val="003F15A4"/>
    <w:rsid w:val="003F333C"/>
    <w:rsid w:val="003F6885"/>
    <w:rsid w:val="0040236D"/>
    <w:rsid w:val="00424E58"/>
    <w:rsid w:val="00431E53"/>
    <w:rsid w:val="00442945"/>
    <w:rsid w:val="00442D39"/>
    <w:rsid w:val="00460BE0"/>
    <w:rsid w:val="0046722D"/>
    <w:rsid w:val="0047128D"/>
    <w:rsid w:val="00492382"/>
    <w:rsid w:val="004A4669"/>
    <w:rsid w:val="004C0312"/>
    <w:rsid w:val="004C7F0E"/>
    <w:rsid w:val="004E01F7"/>
    <w:rsid w:val="004E480D"/>
    <w:rsid w:val="004F64AF"/>
    <w:rsid w:val="005075C4"/>
    <w:rsid w:val="00547FD3"/>
    <w:rsid w:val="00553364"/>
    <w:rsid w:val="00554A5F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7C47"/>
    <w:rsid w:val="005F3B98"/>
    <w:rsid w:val="005F6AC1"/>
    <w:rsid w:val="006007FC"/>
    <w:rsid w:val="00610182"/>
    <w:rsid w:val="00612E8B"/>
    <w:rsid w:val="006218C8"/>
    <w:rsid w:val="00625F9A"/>
    <w:rsid w:val="00627F9C"/>
    <w:rsid w:val="00630575"/>
    <w:rsid w:val="0063351B"/>
    <w:rsid w:val="00644F9B"/>
    <w:rsid w:val="00645EFB"/>
    <w:rsid w:val="00651619"/>
    <w:rsid w:val="006539F7"/>
    <w:rsid w:val="00657E54"/>
    <w:rsid w:val="006779C1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40D6D"/>
    <w:rsid w:val="00747E68"/>
    <w:rsid w:val="00750764"/>
    <w:rsid w:val="00756716"/>
    <w:rsid w:val="00770730"/>
    <w:rsid w:val="00774CEB"/>
    <w:rsid w:val="007940ED"/>
    <w:rsid w:val="00796EBC"/>
    <w:rsid w:val="00797C17"/>
    <w:rsid w:val="007B2141"/>
    <w:rsid w:val="007B4ED8"/>
    <w:rsid w:val="007D217F"/>
    <w:rsid w:val="007D7323"/>
    <w:rsid w:val="007E41BB"/>
    <w:rsid w:val="007E59FD"/>
    <w:rsid w:val="0080287B"/>
    <w:rsid w:val="00823302"/>
    <w:rsid w:val="00844171"/>
    <w:rsid w:val="00855187"/>
    <w:rsid w:val="00857825"/>
    <w:rsid w:val="008644EE"/>
    <w:rsid w:val="008754C1"/>
    <w:rsid w:val="008860DD"/>
    <w:rsid w:val="008931B4"/>
    <w:rsid w:val="0089482E"/>
    <w:rsid w:val="008A1435"/>
    <w:rsid w:val="008A6AD1"/>
    <w:rsid w:val="008B03EE"/>
    <w:rsid w:val="008C7B84"/>
    <w:rsid w:val="008D247B"/>
    <w:rsid w:val="008D5651"/>
    <w:rsid w:val="008E3713"/>
    <w:rsid w:val="008E718B"/>
    <w:rsid w:val="008F1461"/>
    <w:rsid w:val="008F3931"/>
    <w:rsid w:val="00904038"/>
    <w:rsid w:val="00907672"/>
    <w:rsid w:val="00922BC6"/>
    <w:rsid w:val="009302FF"/>
    <w:rsid w:val="00935878"/>
    <w:rsid w:val="0094379C"/>
    <w:rsid w:val="009471C9"/>
    <w:rsid w:val="00954B90"/>
    <w:rsid w:val="00957CFF"/>
    <w:rsid w:val="009613D6"/>
    <w:rsid w:val="009772F5"/>
    <w:rsid w:val="00994B2D"/>
    <w:rsid w:val="00995D9B"/>
    <w:rsid w:val="009A10EA"/>
    <w:rsid w:val="009A60F4"/>
    <w:rsid w:val="009B429A"/>
    <w:rsid w:val="009C7FBB"/>
    <w:rsid w:val="009D3C54"/>
    <w:rsid w:val="009D4B50"/>
    <w:rsid w:val="009E05BB"/>
    <w:rsid w:val="009E1852"/>
    <w:rsid w:val="009E29D7"/>
    <w:rsid w:val="009E6F63"/>
    <w:rsid w:val="009E72AB"/>
    <w:rsid w:val="009F18AE"/>
    <w:rsid w:val="009F36B1"/>
    <w:rsid w:val="009F3D6E"/>
    <w:rsid w:val="009F59E8"/>
    <w:rsid w:val="00A15600"/>
    <w:rsid w:val="00A30B6C"/>
    <w:rsid w:val="00A33AF6"/>
    <w:rsid w:val="00A357D4"/>
    <w:rsid w:val="00A36481"/>
    <w:rsid w:val="00A37CBA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D201F"/>
    <w:rsid w:val="00AD2210"/>
    <w:rsid w:val="00AE5EFC"/>
    <w:rsid w:val="00AF78C7"/>
    <w:rsid w:val="00B021FA"/>
    <w:rsid w:val="00B03A41"/>
    <w:rsid w:val="00B0764E"/>
    <w:rsid w:val="00B254C9"/>
    <w:rsid w:val="00B31A6C"/>
    <w:rsid w:val="00B35886"/>
    <w:rsid w:val="00B378A9"/>
    <w:rsid w:val="00B37915"/>
    <w:rsid w:val="00B44198"/>
    <w:rsid w:val="00B50B3B"/>
    <w:rsid w:val="00B50F4F"/>
    <w:rsid w:val="00B860A3"/>
    <w:rsid w:val="00B948A4"/>
    <w:rsid w:val="00BA6169"/>
    <w:rsid w:val="00BB1B07"/>
    <w:rsid w:val="00BB7111"/>
    <w:rsid w:val="00BC052D"/>
    <w:rsid w:val="00BC637B"/>
    <w:rsid w:val="00BC6BF7"/>
    <w:rsid w:val="00BC7C2D"/>
    <w:rsid w:val="00BF09E7"/>
    <w:rsid w:val="00C10A95"/>
    <w:rsid w:val="00C1477A"/>
    <w:rsid w:val="00C32673"/>
    <w:rsid w:val="00C34001"/>
    <w:rsid w:val="00C467B3"/>
    <w:rsid w:val="00C50593"/>
    <w:rsid w:val="00C50FAD"/>
    <w:rsid w:val="00C65834"/>
    <w:rsid w:val="00C73665"/>
    <w:rsid w:val="00C77B90"/>
    <w:rsid w:val="00C82682"/>
    <w:rsid w:val="00C866E8"/>
    <w:rsid w:val="00C95EEE"/>
    <w:rsid w:val="00CA571E"/>
    <w:rsid w:val="00CB6BF8"/>
    <w:rsid w:val="00CC0863"/>
    <w:rsid w:val="00CD586D"/>
    <w:rsid w:val="00CE7BBD"/>
    <w:rsid w:val="00CF30AD"/>
    <w:rsid w:val="00D04A64"/>
    <w:rsid w:val="00D052D9"/>
    <w:rsid w:val="00D2690B"/>
    <w:rsid w:val="00D339EC"/>
    <w:rsid w:val="00D35AE0"/>
    <w:rsid w:val="00D72B4A"/>
    <w:rsid w:val="00D73A62"/>
    <w:rsid w:val="00D77BE4"/>
    <w:rsid w:val="00D81EF1"/>
    <w:rsid w:val="00D849F0"/>
    <w:rsid w:val="00D84AFB"/>
    <w:rsid w:val="00D84C08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E4FF7"/>
    <w:rsid w:val="00DF0A0B"/>
    <w:rsid w:val="00E15F71"/>
    <w:rsid w:val="00E16544"/>
    <w:rsid w:val="00E2180B"/>
    <w:rsid w:val="00E257B4"/>
    <w:rsid w:val="00E302D9"/>
    <w:rsid w:val="00E31B39"/>
    <w:rsid w:val="00E3588A"/>
    <w:rsid w:val="00E44451"/>
    <w:rsid w:val="00E557EB"/>
    <w:rsid w:val="00E57F43"/>
    <w:rsid w:val="00E64496"/>
    <w:rsid w:val="00E805FF"/>
    <w:rsid w:val="00E9014F"/>
    <w:rsid w:val="00E90697"/>
    <w:rsid w:val="00E93668"/>
    <w:rsid w:val="00E9408C"/>
    <w:rsid w:val="00EB2BE3"/>
    <w:rsid w:val="00EB72A2"/>
    <w:rsid w:val="00ED0047"/>
    <w:rsid w:val="00ED5FF2"/>
    <w:rsid w:val="00ED729C"/>
    <w:rsid w:val="00ED7988"/>
    <w:rsid w:val="00EE11B0"/>
    <w:rsid w:val="00EF3216"/>
    <w:rsid w:val="00EF35B4"/>
    <w:rsid w:val="00F05D6E"/>
    <w:rsid w:val="00F1699F"/>
    <w:rsid w:val="00F224D6"/>
    <w:rsid w:val="00F33B37"/>
    <w:rsid w:val="00F454B5"/>
    <w:rsid w:val="00F67F7E"/>
    <w:rsid w:val="00F705B8"/>
    <w:rsid w:val="00F768C4"/>
    <w:rsid w:val="00F863F4"/>
    <w:rsid w:val="00F865D2"/>
    <w:rsid w:val="00F872BC"/>
    <w:rsid w:val="00F95EEF"/>
    <w:rsid w:val="00FA152C"/>
    <w:rsid w:val="00FA3A97"/>
    <w:rsid w:val="00FA63E7"/>
    <w:rsid w:val="00FB062A"/>
    <w:rsid w:val="00FB3984"/>
    <w:rsid w:val="00FE3ABD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F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paragraph" w:styleId="Revzia">
    <w:name w:val="Revision"/>
    <w:hidden/>
    <w:uiPriority w:val="99"/>
    <w:semiHidden/>
    <w:rsid w:val="00657E54"/>
    <w:pPr>
      <w:spacing w:after="0" w:line="240" w:lineRule="auto"/>
    </w:pPr>
  </w:style>
  <w:style w:type="paragraph" w:customStyle="1" w:styleId="xmsonormal">
    <w:name w:val="x_msonormal"/>
    <w:basedOn w:val="Normlny"/>
    <w:rsid w:val="0067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F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6283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2024-05-30T20:02:00Z</dcterms:created>
  <dcterms:modified xsi:type="dcterms:W3CDTF">2024-06-02T21:20:00Z</dcterms:modified>
</cp:coreProperties>
</file>