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823E6A" w14:textId="32DB4807" w:rsidR="00A34B0B" w:rsidRDefault="00A34B0B" w:rsidP="00A34B0B">
      <w:pPr>
        <w:tabs>
          <w:tab w:val="left" w:pos="1230"/>
          <w:tab w:val="center" w:pos="4535"/>
        </w:tabs>
        <w:jc w:val="center"/>
        <w:rPr>
          <w:rFonts w:asciiTheme="minorHAnsi" w:hAnsiTheme="minorHAnsi" w:cs="Calibri"/>
          <w:b/>
          <w:bCs/>
        </w:rPr>
      </w:pPr>
    </w:p>
    <w:p w14:paraId="099F36FD" w14:textId="620A5CA6" w:rsidR="00BF30F7" w:rsidRDefault="000E4F13" w:rsidP="00A34B0B">
      <w:pPr>
        <w:tabs>
          <w:tab w:val="left" w:pos="1230"/>
          <w:tab w:val="center" w:pos="4535"/>
        </w:tabs>
        <w:jc w:val="center"/>
        <w:rPr>
          <w:rFonts w:ascii="Calibri" w:hAnsi="Calibri" w:cs="Calibri"/>
          <w:b/>
          <w:bCs/>
        </w:rPr>
      </w:pPr>
      <w:r>
        <w:rPr>
          <w:rFonts w:ascii="Calibri" w:hAnsi="Calibri" w:cs="Calibri"/>
          <w:b/>
          <w:bCs/>
        </w:rPr>
        <w:t xml:space="preserve">Zákazka zadávaná postupom </w:t>
      </w:r>
      <w:r w:rsidR="00EF0E19">
        <w:rPr>
          <w:rFonts w:ascii="Calibri" w:hAnsi="Calibri" w:cs="Calibri"/>
          <w:b/>
          <w:bCs/>
        </w:rPr>
        <w:t xml:space="preserve">verejnej súťaže </w:t>
      </w:r>
      <w:r>
        <w:rPr>
          <w:rFonts w:ascii="Calibri" w:hAnsi="Calibri" w:cs="Calibri"/>
          <w:b/>
          <w:bCs/>
        </w:rPr>
        <w:t xml:space="preserve">podľa § </w:t>
      </w:r>
      <w:r w:rsidR="00265B8E">
        <w:rPr>
          <w:rFonts w:ascii="Calibri" w:hAnsi="Calibri" w:cs="Calibri"/>
          <w:b/>
          <w:bCs/>
        </w:rPr>
        <w:t>66</w:t>
      </w:r>
      <w:r>
        <w:rPr>
          <w:rFonts w:ascii="Calibri" w:hAnsi="Calibri" w:cs="Calibri"/>
          <w:b/>
          <w:bCs/>
        </w:rPr>
        <w:t xml:space="preserve"> ods. 7 písm. b) </w:t>
      </w:r>
      <w:r w:rsidRPr="0063584C">
        <w:rPr>
          <w:rFonts w:ascii="Calibri" w:hAnsi="Calibri" w:cs="Calibri"/>
          <w:b/>
          <w:bCs/>
        </w:rPr>
        <w:t>zákona  č.</w:t>
      </w:r>
      <w:r w:rsidR="00F5537E">
        <w:rPr>
          <w:rFonts w:ascii="Calibri" w:hAnsi="Calibri" w:cs="Calibri"/>
          <w:b/>
          <w:bCs/>
        </w:rPr>
        <w:t> </w:t>
      </w:r>
      <w:r w:rsidRPr="0063584C">
        <w:rPr>
          <w:rFonts w:ascii="Calibri" w:hAnsi="Calibri" w:cs="Calibri"/>
          <w:b/>
          <w:bCs/>
        </w:rPr>
        <w:t xml:space="preserve">343/2015 </w:t>
      </w:r>
      <w:proofErr w:type="spellStart"/>
      <w:r w:rsidRPr="0063584C">
        <w:rPr>
          <w:rFonts w:ascii="Calibri" w:hAnsi="Calibri" w:cs="Calibri"/>
          <w:b/>
          <w:bCs/>
        </w:rPr>
        <w:t>Z.z</w:t>
      </w:r>
      <w:proofErr w:type="spellEnd"/>
      <w:r w:rsidRPr="0063584C">
        <w:rPr>
          <w:rFonts w:ascii="Calibri" w:hAnsi="Calibri" w:cs="Calibri"/>
          <w:b/>
          <w:bCs/>
        </w:rPr>
        <w:t>. o verejnom obstarávaní a o zmene a doplnení niektorých zákonov v znení neskorších predpisov</w:t>
      </w:r>
    </w:p>
    <w:p w14:paraId="011BA962" w14:textId="77777777" w:rsidR="003C2F42" w:rsidRDefault="003C2F42" w:rsidP="00A34B0B">
      <w:pPr>
        <w:tabs>
          <w:tab w:val="left" w:pos="1230"/>
          <w:tab w:val="center" w:pos="4535"/>
        </w:tabs>
        <w:jc w:val="center"/>
        <w:rPr>
          <w:rFonts w:asciiTheme="minorHAnsi" w:hAnsiTheme="minorHAnsi" w:cs="Calibri"/>
          <w:b/>
          <w:bCs/>
          <w:sz w:val="44"/>
          <w:szCs w:val="44"/>
        </w:rPr>
      </w:pPr>
    </w:p>
    <w:p w14:paraId="3B5FEDD6" w14:textId="3C26ACED" w:rsidR="000E4F13" w:rsidRPr="007C4E62" w:rsidRDefault="000E4F13" w:rsidP="000E4F13">
      <w:pPr>
        <w:tabs>
          <w:tab w:val="left" w:pos="1230"/>
          <w:tab w:val="center" w:pos="4535"/>
        </w:tabs>
        <w:jc w:val="center"/>
        <w:rPr>
          <w:rFonts w:ascii="Calibri" w:hAnsi="Calibri" w:cs="Calibri"/>
          <w:b/>
        </w:rPr>
      </w:pPr>
      <w:r w:rsidRPr="007C4E62">
        <w:rPr>
          <w:rFonts w:ascii="Calibri" w:hAnsi="Calibri" w:cs="Calibri"/>
          <w:b/>
        </w:rPr>
        <w:t xml:space="preserve">Zákazka na </w:t>
      </w:r>
      <w:r w:rsidR="003C2F42">
        <w:rPr>
          <w:rFonts w:ascii="Calibri" w:hAnsi="Calibri" w:cs="Calibri"/>
          <w:b/>
        </w:rPr>
        <w:t>uskutočnenie stavebných prác</w:t>
      </w:r>
      <w:r w:rsidRPr="007C4E62">
        <w:rPr>
          <w:rFonts w:ascii="Calibri" w:hAnsi="Calibri" w:cs="Calibri"/>
          <w:b/>
        </w:rPr>
        <w:t xml:space="preserve"> </w:t>
      </w:r>
    </w:p>
    <w:p w14:paraId="30094D0A" w14:textId="77777777" w:rsidR="00A34B0B" w:rsidRPr="000D7349" w:rsidRDefault="00A34B0B" w:rsidP="00A34B0B">
      <w:pPr>
        <w:tabs>
          <w:tab w:val="left" w:pos="1230"/>
          <w:tab w:val="center" w:pos="4535"/>
        </w:tabs>
        <w:jc w:val="center"/>
        <w:rPr>
          <w:rFonts w:asciiTheme="minorHAnsi" w:hAnsiTheme="minorHAnsi" w:cs="Calibri"/>
          <w:b/>
          <w:bCs/>
        </w:rPr>
      </w:pPr>
    </w:p>
    <w:p w14:paraId="150E6789" w14:textId="77777777" w:rsidR="00A34B0B" w:rsidRPr="000D7349" w:rsidRDefault="00A34B0B" w:rsidP="00A34B0B">
      <w:pPr>
        <w:pStyle w:val="Hlavika"/>
        <w:rPr>
          <w:rFonts w:asciiTheme="minorHAnsi" w:hAnsiTheme="minorHAnsi" w:cs="Calibri"/>
        </w:rPr>
      </w:pPr>
    </w:p>
    <w:p w14:paraId="64A69E73" w14:textId="77777777" w:rsidR="00A34B0B" w:rsidRPr="000D7349" w:rsidRDefault="00A34B0B" w:rsidP="00A34B0B">
      <w:pPr>
        <w:pStyle w:val="Hlavika"/>
        <w:rPr>
          <w:rFonts w:asciiTheme="minorHAnsi" w:hAnsiTheme="minorHAnsi" w:cs="Calibri"/>
        </w:rPr>
      </w:pPr>
    </w:p>
    <w:p w14:paraId="67199E02" w14:textId="77777777" w:rsidR="00A34B0B" w:rsidRPr="000D7349" w:rsidRDefault="00A34B0B" w:rsidP="00A34B0B">
      <w:pPr>
        <w:pStyle w:val="Nadpis5"/>
        <w:ind w:left="0" w:firstLine="0"/>
        <w:rPr>
          <w:rFonts w:asciiTheme="minorHAnsi" w:hAnsiTheme="minorHAnsi" w:cs="Calibri"/>
          <w:w w:val="150"/>
          <w:sz w:val="24"/>
          <w:szCs w:val="24"/>
        </w:rPr>
      </w:pPr>
    </w:p>
    <w:p w14:paraId="5CCF92B5" w14:textId="77777777" w:rsidR="00A34B0B" w:rsidRPr="000D7349" w:rsidRDefault="00A34B0B" w:rsidP="00A34B0B">
      <w:pPr>
        <w:pStyle w:val="Nadpis5"/>
        <w:ind w:left="0" w:firstLine="0"/>
        <w:rPr>
          <w:rFonts w:asciiTheme="minorHAnsi" w:hAnsiTheme="minorHAnsi" w:cs="Calibri"/>
          <w:w w:val="150"/>
          <w:sz w:val="24"/>
          <w:szCs w:val="24"/>
        </w:rPr>
      </w:pPr>
    </w:p>
    <w:p w14:paraId="223C1DBF" w14:textId="77777777" w:rsidR="00A34B0B" w:rsidRPr="000D7349" w:rsidRDefault="00A34B0B" w:rsidP="00A34B0B">
      <w:pPr>
        <w:rPr>
          <w:rFonts w:asciiTheme="minorHAnsi" w:hAnsiTheme="minorHAnsi"/>
        </w:rPr>
      </w:pPr>
    </w:p>
    <w:p w14:paraId="774DE2C1" w14:textId="77777777" w:rsidR="00A34B0B" w:rsidRPr="000D7349" w:rsidRDefault="00A34B0B" w:rsidP="00A34B0B">
      <w:pPr>
        <w:rPr>
          <w:rFonts w:asciiTheme="minorHAnsi" w:hAnsiTheme="minorHAnsi"/>
        </w:rPr>
      </w:pPr>
    </w:p>
    <w:p w14:paraId="6D49643D" w14:textId="77777777" w:rsidR="00A137D4" w:rsidRDefault="00A137D4" w:rsidP="00A34B0B">
      <w:pPr>
        <w:jc w:val="both"/>
        <w:rPr>
          <w:rFonts w:asciiTheme="minorHAnsi" w:hAnsiTheme="minorHAnsi" w:cs="Calibri"/>
          <w:sz w:val="20"/>
          <w:szCs w:val="20"/>
        </w:rPr>
      </w:pPr>
    </w:p>
    <w:p w14:paraId="0B68B5C7" w14:textId="2CC20A35" w:rsidR="00A34B0B" w:rsidRPr="000D7349" w:rsidRDefault="00A137D4" w:rsidP="00A34B0B">
      <w:pPr>
        <w:jc w:val="both"/>
        <w:rPr>
          <w:rFonts w:asciiTheme="minorHAnsi" w:hAnsiTheme="minorHAnsi" w:cs="Calibri"/>
        </w:rPr>
      </w:pPr>
      <w:r>
        <w:rPr>
          <w:rFonts w:asciiTheme="minorHAnsi" w:hAnsiTheme="minorHAnsi" w:cs="Calibri"/>
          <w:sz w:val="20"/>
          <w:szCs w:val="20"/>
        </w:rPr>
        <w:t xml:space="preserve">                                                                                  </w:t>
      </w:r>
      <w:r w:rsidR="00BF30F7">
        <w:rPr>
          <w:rFonts w:asciiTheme="minorHAnsi" w:hAnsiTheme="minorHAnsi" w:cs="Calibri"/>
        </w:rPr>
        <w:t xml:space="preserve">Názov </w:t>
      </w:r>
      <w:r w:rsidR="00A34B0B" w:rsidRPr="000D7349">
        <w:rPr>
          <w:rFonts w:asciiTheme="minorHAnsi" w:hAnsiTheme="minorHAnsi" w:cs="Calibri"/>
        </w:rPr>
        <w:t xml:space="preserve">zákazky: </w:t>
      </w:r>
    </w:p>
    <w:p w14:paraId="4B123C6E" w14:textId="77777777" w:rsidR="00A34B0B" w:rsidRPr="000D7349" w:rsidRDefault="00A34B0B" w:rsidP="00A34B0B">
      <w:pPr>
        <w:jc w:val="both"/>
        <w:rPr>
          <w:rFonts w:asciiTheme="minorHAnsi" w:hAnsiTheme="minorHAnsi" w:cs="Calibri"/>
        </w:rPr>
      </w:pPr>
    </w:p>
    <w:p w14:paraId="0F36A4FD" w14:textId="6AC04B3D" w:rsidR="006A25ED" w:rsidRPr="006A25ED" w:rsidRDefault="006A25ED" w:rsidP="006A25ED">
      <w:pPr>
        <w:pStyle w:val="Default"/>
        <w:jc w:val="center"/>
        <w:rPr>
          <w:rStyle w:val="CharStyle13"/>
          <w:rFonts w:asciiTheme="minorHAnsi" w:hAnsiTheme="minorHAnsi" w:cstheme="minorHAnsi"/>
          <w:sz w:val="28"/>
          <w:szCs w:val="28"/>
          <w:lang w:val="sk-SK"/>
        </w:rPr>
      </w:pPr>
      <w:r>
        <w:rPr>
          <w:rStyle w:val="CharStyle13"/>
          <w:rFonts w:asciiTheme="minorHAnsi" w:hAnsiTheme="minorHAnsi" w:cstheme="minorHAnsi"/>
          <w:sz w:val="28"/>
          <w:szCs w:val="28"/>
          <w:lang w:val="sk-SK"/>
        </w:rPr>
        <w:t>„</w:t>
      </w:r>
      <w:r w:rsidRPr="006A25ED">
        <w:rPr>
          <w:rStyle w:val="CharStyle13"/>
          <w:rFonts w:asciiTheme="minorHAnsi" w:hAnsiTheme="minorHAnsi" w:cstheme="minorHAnsi"/>
          <w:sz w:val="28"/>
          <w:szCs w:val="28"/>
          <w:lang w:val="sk-SK"/>
        </w:rPr>
        <w:t>SOŠ – Fiľakovo – rekonštrukcia objektov, zníženie energetickej náročnosti</w:t>
      </w:r>
      <w:r w:rsidR="00B408E9">
        <w:rPr>
          <w:rStyle w:val="CharStyle13"/>
          <w:rFonts w:asciiTheme="minorHAnsi" w:hAnsiTheme="minorHAnsi" w:cstheme="minorHAnsi"/>
          <w:sz w:val="28"/>
          <w:szCs w:val="28"/>
          <w:lang w:val="sk-SK"/>
        </w:rPr>
        <w:t>“</w:t>
      </w:r>
    </w:p>
    <w:p w14:paraId="34FAA945" w14:textId="77777777" w:rsidR="002012A0" w:rsidRDefault="002012A0" w:rsidP="00A34B0B">
      <w:pPr>
        <w:jc w:val="both"/>
        <w:rPr>
          <w:rFonts w:asciiTheme="minorHAnsi" w:hAnsiTheme="minorHAnsi" w:cs="Calibri"/>
          <w:sz w:val="20"/>
        </w:rPr>
      </w:pPr>
    </w:p>
    <w:p w14:paraId="21E83B9C" w14:textId="77777777" w:rsidR="002012A0" w:rsidRDefault="002012A0" w:rsidP="00A34B0B">
      <w:pPr>
        <w:jc w:val="both"/>
        <w:rPr>
          <w:rFonts w:asciiTheme="minorHAnsi" w:hAnsiTheme="minorHAnsi" w:cs="Calibri"/>
          <w:sz w:val="20"/>
        </w:rPr>
      </w:pPr>
    </w:p>
    <w:p w14:paraId="6EF621D4" w14:textId="77777777" w:rsidR="002012A0" w:rsidRDefault="002012A0" w:rsidP="00A34B0B">
      <w:pPr>
        <w:jc w:val="both"/>
        <w:rPr>
          <w:rFonts w:asciiTheme="minorHAnsi" w:hAnsiTheme="minorHAnsi" w:cs="Calibri"/>
          <w:sz w:val="20"/>
        </w:rPr>
      </w:pPr>
    </w:p>
    <w:p w14:paraId="13D7B43B" w14:textId="77777777" w:rsidR="002012A0" w:rsidRDefault="002012A0" w:rsidP="00A34B0B">
      <w:pPr>
        <w:jc w:val="both"/>
        <w:rPr>
          <w:rFonts w:asciiTheme="minorHAnsi" w:hAnsiTheme="minorHAnsi" w:cs="Calibri"/>
          <w:sz w:val="20"/>
        </w:rPr>
      </w:pPr>
    </w:p>
    <w:p w14:paraId="484009F7" w14:textId="77777777" w:rsidR="002012A0" w:rsidRDefault="002012A0" w:rsidP="00A34B0B">
      <w:pPr>
        <w:jc w:val="both"/>
        <w:rPr>
          <w:rFonts w:asciiTheme="minorHAnsi" w:hAnsiTheme="minorHAnsi" w:cs="Calibri"/>
          <w:sz w:val="20"/>
        </w:rPr>
      </w:pPr>
    </w:p>
    <w:p w14:paraId="1DB1AD6B" w14:textId="77777777" w:rsidR="002012A0" w:rsidRDefault="002012A0" w:rsidP="00A34B0B">
      <w:pPr>
        <w:jc w:val="both"/>
        <w:rPr>
          <w:rFonts w:asciiTheme="minorHAnsi" w:hAnsiTheme="minorHAnsi" w:cs="Calibri"/>
          <w:sz w:val="20"/>
        </w:rPr>
      </w:pPr>
    </w:p>
    <w:p w14:paraId="48A0C985" w14:textId="77777777" w:rsidR="002012A0" w:rsidRDefault="002012A0" w:rsidP="00A34B0B">
      <w:pPr>
        <w:jc w:val="both"/>
        <w:rPr>
          <w:rFonts w:asciiTheme="minorHAnsi" w:hAnsiTheme="minorHAnsi" w:cs="Calibri"/>
          <w:sz w:val="20"/>
        </w:rPr>
      </w:pPr>
    </w:p>
    <w:p w14:paraId="07B56D88" w14:textId="77777777" w:rsidR="002012A0" w:rsidRDefault="002012A0" w:rsidP="00A34B0B">
      <w:pPr>
        <w:jc w:val="both"/>
        <w:rPr>
          <w:rFonts w:asciiTheme="minorHAnsi" w:hAnsiTheme="minorHAnsi" w:cs="Calibri"/>
          <w:sz w:val="20"/>
        </w:rPr>
      </w:pPr>
    </w:p>
    <w:p w14:paraId="311688C6" w14:textId="77777777" w:rsidR="002012A0" w:rsidRDefault="002012A0" w:rsidP="00A34B0B">
      <w:pPr>
        <w:jc w:val="both"/>
        <w:rPr>
          <w:rFonts w:asciiTheme="minorHAnsi" w:hAnsiTheme="minorHAnsi" w:cs="Calibri"/>
          <w:sz w:val="20"/>
        </w:rPr>
      </w:pPr>
    </w:p>
    <w:p w14:paraId="6E623103" w14:textId="77777777" w:rsidR="002012A0" w:rsidRDefault="002012A0" w:rsidP="00A34B0B">
      <w:pPr>
        <w:jc w:val="both"/>
        <w:rPr>
          <w:rFonts w:asciiTheme="minorHAnsi" w:hAnsiTheme="minorHAnsi" w:cs="Calibri"/>
          <w:sz w:val="20"/>
        </w:rPr>
      </w:pPr>
    </w:p>
    <w:p w14:paraId="2435E74F" w14:textId="77777777" w:rsidR="002012A0" w:rsidRDefault="002012A0" w:rsidP="00A34B0B">
      <w:pPr>
        <w:jc w:val="both"/>
        <w:rPr>
          <w:rFonts w:asciiTheme="minorHAnsi" w:hAnsiTheme="minorHAnsi" w:cs="Calibri"/>
          <w:sz w:val="20"/>
        </w:rPr>
      </w:pPr>
    </w:p>
    <w:p w14:paraId="2C7098D6" w14:textId="77777777" w:rsidR="002012A0" w:rsidRDefault="002012A0" w:rsidP="00A34B0B">
      <w:pPr>
        <w:jc w:val="both"/>
        <w:rPr>
          <w:rFonts w:asciiTheme="minorHAnsi" w:hAnsiTheme="minorHAnsi" w:cs="Calibri"/>
          <w:sz w:val="20"/>
        </w:rPr>
      </w:pPr>
    </w:p>
    <w:p w14:paraId="11634366" w14:textId="77777777" w:rsidR="002012A0" w:rsidRDefault="002012A0" w:rsidP="00A34B0B">
      <w:pPr>
        <w:jc w:val="both"/>
        <w:rPr>
          <w:rFonts w:asciiTheme="minorHAnsi" w:hAnsiTheme="minorHAnsi" w:cs="Calibri"/>
          <w:sz w:val="20"/>
        </w:rPr>
      </w:pPr>
    </w:p>
    <w:p w14:paraId="0ACC3B0B" w14:textId="77777777" w:rsidR="002012A0" w:rsidRDefault="002012A0" w:rsidP="00A34B0B">
      <w:pPr>
        <w:jc w:val="both"/>
        <w:rPr>
          <w:rFonts w:asciiTheme="minorHAnsi" w:hAnsiTheme="minorHAnsi" w:cs="Calibri"/>
          <w:sz w:val="20"/>
        </w:rPr>
      </w:pPr>
    </w:p>
    <w:p w14:paraId="58A54DEB" w14:textId="77777777" w:rsidR="002012A0" w:rsidRDefault="002012A0" w:rsidP="00A34B0B">
      <w:pPr>
        <w:jc w:val="both"/>
        <w:rPr>
          <w:rFonts w:asciiTheme="minorHAnsi" w:hAnsiTheme="minorHAnsi" w:cs="Calibri"/>
          <w:sz w:val="20"/>
        </w:rPr>
      </w:pPr>
    </w:p>
    <w:p w14:paraId="3828E375" w14:textId="77777777" w:rsidR="002012A0" w:rsidRDefault="002012A0" w:rsidP="00A34B0B">
      <w:pPr>
        <w:jc w:val="both"/>
        <w:rPr>
          <w:rFonts w:asciiTheme="minorHAnsi" w:hAnsiTheme="minorHAnsi" w:cs="Calibri"/>
          <w:sz w:val="20"/>
        </w:rPr>
      </w:pPr>
    </w:p>
    <w:p w14:paraId="1BD11D1C" w14:textId="77777777" w:rsidR="002012A0" w:rsidRDefault="002012A0" w:rsidP="00A34B0B">
      <w:pPr>
        <w:jc w:val="both"/>
        <w:rPr>
          <w:rFonts w:asciiTheme="minorHAnsi" w:hAnsiTheme="minorHAnsi" w:cs="Calibri"/>
          <w:sz w:val="20"/>
        </w:rPr>
      </w:pPr>
    </w:p>
    <w:p w14:paraId="50F0902E" w14:textId="77777777" w:rsidR="002012A0" w:rsidRDefault="002012A0" w:rsidP="00A34B0B">
      <w:pPr>
        <w:jc w:val="both"/>
        <w:rPr>
          <w:rFonts w:asciiTheme="minorHAnsi" w:hAnsiTheme="minorHAnsi" w:cs="Calibri"/>
          <w:sz w:val="20"/>
        </w:rPr>
      </w:pPr>
    </w:p>
    <w:p w14:paraId="77FABA26" w14:textId="77777777" w:rsidR="002012A0" w:rsidRDefault="002012A0" w:rsidP="00A34B0B">
      <w:pPr>
        <w:jc w:val="both"/>
        <w:rPr>
          <w:rFonts w:asciiTheme="minorHAnsi" w:hAnsiTheme="minorHAnsi" w:cs="Calibri"/>
          <w:sz w:val="20"/>
        </w:rPr>
      </w:pPr>
    </w:p>
    <w:p w14:paraId="4AF6638B" w14:textId="77777777" w:rsidR="002012A0" w:rsidRDefault="002012A0" w:rsidP="00A34B0B">
      <w:pPr>
        <w:jc w:val="both"/>
        <w:rPr>
          <w:rFonts w:asciiTheme="minorHAnsi" w:hAnsiTheme="minorHAnsi" w:cs="Calibri"/>
          <w:sz w:val="20"/>
        </w:rPr>
      </w:pPr>
    </w:p>
    <w:p w14:paraId="17B72EC4" w14:textId="77777777" w:rsidR="002012A0" w:rsidRDefault="002012A0" w:rsidP="00A34B0B">
      <w:pPr>
        <w:jc w:val="both"/>
        <w:rPr>
          <w:rFonts w:asciiTheme="minorHAnsi" w:hAnsiTheme="minorHAnsi" w:cs="Calibri"/>
          <w:sz w:val="20"/>
        </w:rPr>
      </w:pPr>
    </w:p>
    <w:p w14:paraId="6A42BA93" w14:textId="77777777" w:rsidR="002012A0" w:rsidRDefault="002012A0" w:rsidP="00A34B0B">
      <w:pPr>
        <w:jc w:val="both"/>
        <w:rPr>
          <w:rFonts w:asciiTheme="minorHAnsi" w:hAnsiTheme="minorHAnsi" w:cs="Calibri"/>
          <w:sz w:val="20"/>
        </w:rPr>
      </w:pPr>
    </w:p>
    <w:p w14:paraId="1D05F5E1" w14:textId="77777777" w:rsidR="002012A0" w:rsidRDefault="002012A0" w:rsidP="00A34B0B">
      <w:pPr>
        <w:jc w:val="both"/>
        <w:rPr>
          <w:rFonts w:asciiTheme="minorHAnsi" w:hAnsiTheme="minorHAnsi" w:cs="Calibri"/>
          <w:sz w:val="20"/>
        </w:rPr>
      </w:pPr>
    </w:p>
    <w:p w14:paraId="67972712" w14:textId="44BB8517" w:rsidR="00A34B0B" w:rsidRPr="000D7349" w:rsidRDefault="00A34B0B" w:rsidP="00A34B0B">
      <w:pPr>
        <w:jc w:val="both"/>
        <w:rPr>
          <w:rFonts w:asciiTheme="minorHAnsi" w:hAnsiTheme="minorHAnsi" w:cs="Calibri"/>
          <w:sz w:val="20"/>
        </w:rPr>
      </w:pPr>
      <w:r w:rsidRPr="000D7349">
        <w:rPr>
          <w:rFonts w:asciiTheme="minorHAnsi" w:hAnsiTheme="minorHAnsi" w:cs="Calibri"/>
          <w:sz w:val="20"/>
        </w:rPr>
        <w:t>V Banskej Bystrici,</w:t>
      </w:r>
      <w:r w:rsidR="00204E4A">
        <w:rPr>
          <w:rFonts w:asciiTheme="minorHAnsi" w:hAnsiTheme="minorHAnsi" w:cs="Calibri"/>
          <w:sz w:val="20"/>
        </w:rPr>
        <w:t xml:space="preserve"> </w:t>
      </w:r>
      <w:r w:rsidR="006A25ED">
        <w:rPr>
          <w:rFonts w:asciiTheme="minorHAnsi" w:hAnsiTheme="minorHAnsi" w:cs="Calibri"/>
          <w:sz w:val="20"/>
        </w:rPr>
        <w:t>jún</w:t>
      </w:r>
      <w:r w:rsidR="00726904">
        <w:rPr>
          <w:rFonts w:asciiTheme="minorHAnsi" w:hAnsiTheme="minorHAnsi" w:cs="Calibri"/>
          <w:sz w:val="20"/>
        </w:rPr>
        <w:t xml:space="preserve"> 202</w:t>
      </w:r>
      <w:r w:rsidR="00DB4297">
        <w:rPr>
          <w:rFonts w:asciiTheme="minorHAnsi" w:hAnsiTheme="minorHAnsi" w:cs="Calibri"/>
          <w:sz w:val="20"/>
        </w:rPr>
        <w:t>4</w:t>
      </w:r>
    </w:p>
    <w:p w14:paraId="233A73AF" w14:textId="77777777" w:rsidR="00A34B0B" w:rsidRPr="000D7349" w:rsidRDefault="00A34B0B" w:rsidP="00A34B0B">
      <w:pPr>
        <w:widowControl w:val="0"/>
        <w:rPr>
          <w:rFonts w:asciiTheme="minorHAnsi" w:hAnsiTheme="minorHAnsi" w:cs="Calibri"/>
          <w:sz w:val="20"/>
        </w:rPr>
      </w:pPr>
    </w:p>
    <w:p w14:paraId="1474C523" w14:textId="77777777" w:rsidR="00A34B0B" w:rsidRPr="000D7349" w:rsidRDefault="00A34B0B" w:rsidP="00A34B0B">
      <w:pPr>
        <w:widowControl w:val="0"/>
        <w:ind w:left="4254"/>
        <w:jc w:val="center"/>
        <w:rPr>
          <w:rFonts w:asciiTheme="minorHAnsi" w:hAnsiTheme="minorHAnsi" w:cs="Calibri"/>
          <w:sz w:val="20"/>
        </w:rPr>
      </w:pPr>
    </w:p>
    <w:p w14:paraId="2A89C7B6" w14:textId="460167F7" w:rsidR="00A34B0B" w:rsidRPr="000D7349" w:rsidRDefault="00A34B0B" w:rsidP="00A34B0B">
      <w:pPr>
        <w:tabs>
          <w:tab w:val="left" w:pos="870"/>
          <w:tab w:val="left" w:pos="2166"/>
        </w:tabs>
        <w:jc w:val="center"/>
        <w:rPr>
          <w:rFonts w:asciiTheme="minorHAnsi" w:hAnsiTheme="minorHAnsi" w:cs="Calibri"/>
          <w:b/>
          <w:bCs/>
          <w:iCs/>
        </w:rPr>
      </w:pPr>
      <w:r w:rsidRPr="000D7349">
        <w:rPr>
          <w:rFonts w:asciiTheme="minorHAnsi" w:hAnsiTheme="minorHAnsi" w:cs="Calibri"/>
          <w:b/>
          <w:bCs/>
          <w:iCs/>
        </w:rPr>
        <w:br w:type="column"/>
      </w:r>
      <w:r w:rsidRPr="00A91A11">
        <w:rPr>
          <w:rFonts w:asciiTheme="minorHAnsi" w:hAnsiTheme="minorHAnsi" w:cs="Calibri"/>
          <w:b/>
          <w:bCs/>
          <w:iCs/>
        </w:rPr>
        <w:lastRenderedPageBreak/>
        <w:t xml:space="preserve">OBSAH  </w:t>
      </w:r>
    </w:p>
    <w:p w14:paraId="02BF50E3" w14:textId="77777777" w:rsidR="00A34B0B" w:rsidRPr="000D7349" w:rsidRDefault="00A34B0B" w:rsidP="00A34B0B">
      <w:pPr>
        <w:pStyle w:val="Zkladntext"/>
        <w:rPr>
          <w:rFonts w:asciiTheme="minorHAnsi" w:hAnsiTheme="minorHAnsi" w:cs="Calibri"/>
          <w:sz w:val="20"/>
        </w:rPr>
      </w:pPr>
    </w:p>
    <w:p w14:paraId="008EB7AF" w14:textId="77777777" w:rsidR="00A34B0B" w:rsidRPr="000D7349" w:rsidRDefault="00A34B0B" w:rsidP="00A34B0B">
      <w:pPr>
        <w:rPr>
          <w:rFonts w:asciiTheme="minorHAnsi" w:hAnsiTheme="minorHAnsi" w:cs="Calibri"/>
          <w:b/>
          <w:iCs/>
        </w:rPr>
      </w:pPr>
    </w:p>
    <w:p w14:paraId="7E297649" w14:textId="77777777" w:rsidR="00A34B0B" w:rsidRPr="000D7349" w:rsidRDefault="00A34B0B" w:rsidP="00A34B0B">
      <w:pPr>
        <w:rPr>
          <w:rFonts w:asciiTheme="minorHAnsi" w:hAnsiTheme="minorHAnsi"/>
          <w:b/>
          <w:sz w:val="20"/>
          <w:szCs w:val="20"/>
        </w:rPr>
      </w:pPr>
      <w:r w:rsidRPr="000D7349">
        <w:rPr>
          <w:rFonts w:asciiTheme="minorHAnsi" w:hAnsiTheme="minorHAnsi"/>
          <w:b/>
          <w:iCs/>
          <w:sz w:val="20"/>
          <w:szCs w:val="20"/>
        </w:rPr>
        <w:t>A. POKYNY NA VYPRACOVANIE PONUKY</w:t>
      </w:r>
    </w:p>
    <w:p w14:paraId="17ABCAD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1. IDENTIFIKÁCIA VEREJNÉHO OBSTARÁVATEĽA</w:t>
      </w:r>
    </w:p>
    <w:p w14:paraId="3490AE2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2. PREDMET ZÁKAZKY</w:t>
      </w:r>
    </w:p>
    <w:p w14:paraId="2D753202"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3. VARIANTNÉ RIEŠENIE</w:t>
      </w:r>
    </w:p>
    <w:p w14:paraId="040C408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4. MIESTO, TERMÍN DODANIA A SPÔSOB PLNENIA PREDMETU ZÁKAZKY</w:t>
      </w:r>
    </w:p>
    <w:p w14:paraId="65147805"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5. ZDROJ FINANČNÝCH PROSTRIEDKOV</w:t>
      </w:r>
    </w:p>
    <w:p w14:paraId="5D4D571E"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6. DRUH ZÁKAZKY</w:t>
      </w:r>
    </w:p>
    <w:p w14:paraId="7B140B0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7. LEHOTA VIAZANOSTI PONUKY</w:t>
      </w:r>
    </w:p>
    <w:p w14:paraId="4AF863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8. KOMUNIKÁCIA MEDZI VEREJNÝM OBSTARÁVATEĽOM A ZÁUJEMCAMI/UCHÁDZAČMI</w:t>
      </w:r>
    </w:p>
    <w:p w14:paraId="35FF195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9. VYSVETLENIE A ZMENY</w:t>
      </w:r>
    </w:p>
    <w:p w14:paraId="167BF53A" w14:textId="77777777" w:rsidR="00A34B0B" w:rsidRPr="000D7349" w:rsidRDefault="00A34B0B" w:rsidP="00A34B0B">
      <w:pPr>
        <w:pStyle w:val="tl1"/>
        <w:ind w:left="284"/>
        <w:rPr>
          <w:rFonts w:asciiTheme="minorHAnsi" w:hAnsiTheme="minorHAnsi" w:cs="Times New Roman"/>
          <w:bCs/>
          <w:sz w:val="20"/>
          <w:szCs w:val="20"/>
          <w:lang w:eastAsia="cs-CZ"/>
        </w:rPr>
      </w:pPr>
      <w:r w:rsidRPr="000D7349">
        <w:rPr>
          <w:rFonts w:asciiTheme="minorHAnsi" w:hAnsiTheme="minorHAnsi" w:cs="Times New Roman"/>
          <w:bCs/>
          <w:sz w:val="20"/>
          <w:szCs w:val="20"/>
        </w:rPr>
        <w:t xml:space="preserve">10. </w:t>
      </w:r>
      <w:r w:rsidRPr="000D7349">
        <w:rPr>
          <w:rFonts w:asciiTheme="minorHAnsi" w:hAnsiTheme="minorHAnsi" w:cs="Times New Roman"/>
          <w:bCs/>
          <w:sz w:val="20"/>
          <w:szCs w:val="20"/>
          <w:lang w:eastAsia="cs-CZ"/>
        </w:rPr>
        <w:t>OBHLIADKA MIESTA USKUTOČNENIA PREDMETU ZÁKAZKY</w:t>
      </w:r>
    </w:p>
    <w:p w14:paraId="2C7B64A6"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11. VYHOTOVENIE PONUKY</w:t>
      </w:r>
    </w:p>
    <w:p w14:paraId="14D0FF1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12. JAZYK PONUKY</w:t>
      </w:r>
    </w:p>
    <w:p w14:paraId="30D6AD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13. MENA A CENY UVÁDZANÉ V PONUKE</w:t>
      </w:r>
    </w:p>
    <w:p w14:paraId="36BBD4E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 xml:space="preserve">14. </w:t>
      </w:r>
      <w:r w:rsidRPr="000D7349">
        <w:rPr>
          <w:rFonts w:asciiTheme="minorHAnsi" w:hAnsiTheme="minorHAnsi"/>
          <w:bCs/>
          <w:caps/>
          <w:sz w:val="20"/>
          <w:szCs w:val="20"/>
        </w:rPr>
        <w:t>ZÁBEZPEKA, podmienky jej zloženia, podmienky jej uvoľnenia alebo vrátenia</w:t>
      </w:r>
    </w:p>
    <w:p w14:paraId="5EE37191" w14:textId="3AB89781"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15</w:t>
      </w:r>
      <w:r w:rsidR="003667E0" w:rsidRPr="000D7349">
        <w:rPr>
          <w:rFonts w:asciiTheme="minorHAnsi" w:hAnsiTheme="minorHAnsi" w:cs="Times New Roman"/>
          <w:bCs/>
          <w:sz w:val="20"/>
          <w:szCs w:val="20"/>
        </w:rPr>
        <w:t xml:space="preserve">. OBSAH </w:t>
      </w:r>
      <w:r w:rsidRPr="000D7349">
        <w:rPr>
          <w:rFonts w:asciiTheme="minorHAnsi" w:hAnsiTheme="minorHAnsi" w:cs="Times New Roman"/>
          <w:bCs/>
          <w:sz w:val="20"/>
          <w:szCs w:val="20"/>
        </w:rPr>
        <w:t>PONUKY</w:t>
      </w:r>
    </w:p>
    <w:p w14:paraId="5688A4BC"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16. NÁKLADY NA PONUKU</w:t>
      </w:r>
    </w:p>
    <w:p w14:paraId="5324B110"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17. PREDKLADANIE PONÚK</w:t>
      </w:r>
    </w:p>
    <w:p w14:paraId="41A99AD0"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18. OTVÁRANIE PONÚK</w:t>
      </w:r>
    </w:p>
    <w:p w14:paraId="22A4FBE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19. VYHODNOTENIE SPLNENIA PODMIENOK ÚČASTI</w:t>
      </w:r>
    </w:p>
    <w:p w14:paraId="2E607455"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 xml:space="preserve">20. VYHODNOCOVANIE PONÚK </w:t>
      </w:r>
    </w:p>
    <w:p w14:paraId="455BA92F"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sz w:val="20"/>
          <w:szCs w:val="20"/>
        </w:rPr>
        <w:t xml:space="preserve">21. </w:t>
      </w:r>
      <w:r w:rsidRPr="000D7349">
        <w:rPr>
          <w:rFonts w:asciiTheme="minorHAnsi" w:hAnsiTheme="minorHAnsi" w:cs="Times New Roman"/>
          <w:bCs/>
          <w:sz w:val="20"/>
          <w:szCs w:val="20"/>
        </w:rPr>
        <w:t>PRAVIDLÁ ELEKTRONICKEJ AUKCIE</w:t>
      </w:r>
    </w:p>
    <w:p w14:paraId="687654C7"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22. INFORMÁCIA O VÝSLEDKU VYHODNOTENIA PONÚK</w:t>
      </w:r>
    </w:p>
    <w:p w14:paraId="1E9F34EE" w14:textId="14AE97E1"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23. UZAVRETIE ZMLUVY</w:t>
      </w:r>
      <w:r w:rsidR="006B22AA">
        <w:rPr>
          <w:rFonts w:asciiTheme="minorHAnsi" w:hAnsiTheme="minorHAnsi" w:cs="Times New Roman"/>
          <w:bCs/>
          <w:sz w:val="20"/>
          <w:szCs w:val="20"/>
        </w:rPr>
        <w:t xml:space="preserve"> A SÚČINNOSŤ</w:t>
      </w:r>
    </w:p>
    <w:p w14:paraId="5CBE51BF" w14:textId="77777777" w:rsidR="00A34B0B" w:rsidRPr="000D7349" w:rsidRDefault="00A34B0B" w:rsidP="00A34B0B">
      <w:pPr>
        <w:pStyle w:val="Zkladntext"/>
        <w:ind w:left="284"/>
        <w:rPr>
          <w:rStyle w:val="Zvraznenie"/>
          <w:rFonts w:asciiTheme="minorHAnsi" w:hAnsiTheme="minorHAnsi"/>
          <w:b w:val="0"/>
          <w:i w:val="0"/>
          <w:iCs/>
          <w:sz w:val="20"/>
        </w:rPr>
      </w:pPr>
      <w:r w:rsidRPr="000D7349">
        <w:rPr>
          <w:rStyle w:val="Zvraznenie"/>
          <w:rFonts w:asciiTheme="minorHAnsi" w:hAnsiTheme="minorHAnsi"/>
          <w:b w:val="0"/>
          <w:i w:val="0"/>
          <w:iCs/>
          <w:sz w:val="20"/>
        </w:rPr>
        <w:t>2</w:t>
      </w:r>
      <w:r w:rsidRPr="000D7349">
        <w:rPr>
          <w:rStyle w:val="Zvraznenie"/>
          <w:rFonts w:asciiTheme="minorHAnsi" w:hAnsiTheme="minorHAnsi"/>
          <w:b w:val="0"/>
          <w:i w:val="0"/>
          <w:iCs/>
          <w:sz w:val="20"/>
          <w:lang w:val="sk-SK"/>
        </w:rPr>
        <w:t>4</w:t>
      </w:r>
      <w:r w:rsidRPr="000D7349">
        <w:rPr>
          <w:rStyle w:val="Zvraznenie"/>
          <w:rFonts w:asciiTheme="minorHAnsi" w:hAnsiTheme="minorHAnsi"/>
          <w:b w:val="0"/>
          <w:i w:val="0"/>
          <w:iCs/>
          <w:sz w:val="20"/>
        </w:rPr>
        <w:t>. ZÁVEREČNÉ USTANOVENIA</w:t>
      </w:r>
    </w:p>
    <w:p w14:paraId="0C52EA93" w14:textId="77777777" w:rsidR="00A34B0B" w:rsidRPr="000D7349" w:rsidRDefault="00A34B0B" w:rsidP="00A34B0B">
      <w:pPr>
        <w:pStyle w:val="Zkladntext"/>
        <w:rPr>
          <w:rFonts w:asciiTheme="minorHAnsi" w:hAnsiTheme="minorHAnsi"/>
          <w:sz w:val="20"/>
        </w:rPr>
      </w:pPr>
    </w:p>
    <w:p w14:paraId="63FDC93D" w14:textId="6AA63E3D" w:rsidR="00A34B0B" w:rsidRDefault="00A34B0B" w:rsidP="00A34B0B">
      <w:pPr>
        <w:pStyle w:val="Zkladntext"/>
        <w:rPr>
          <w:rFonts w:asciiTheme="minorHAnsi" w:hAnsiTheme="minorHAnsi"/>
          <w:sz w:val="20"/>
        </w:rPr>
      </w:pPr>
      <w:r w:rsidRPr="000D7349">
        <w:rPr>
          <w:rFonts w:asciiTheme="minorHAnsi" w:hAnsiTheme="minorHAnsi"/>
          <w:sz w:val="20"/>
        </w:rPr>
        <w:t>B. OPIS PREDMETU ZÁKAZKY</w:t>
      </w:r>
    </w:p>
    <w:p w14:paraId="2BE06381" w14:textId="08BE7F95" w:rsidR="00B668A2" w:rsidRDefault="00B668A2" w:rsidP="00B668A2">
      <w:pPr>
        <w:pStyle w:val="Zkladntext"/>
        <w:ind w:left="284"/>
        <w:jc w:val="left"/>
        <w:rPr>
          <w:rStyle w:val="Zvraznenie"/>
          <w:rFonts w:asciiTheme="minorHAnsi" w:hAnsiTheme="minorHAnsi"/>
          <w:b w:val="0"/>
          <w:i w:val="0"/>
          <w:sz w:val="20"/>
        </w:rPr>
      </w:pPr>
      <w:r w:rsidRPr="00B668A2">
        <w:rPr>
          <w:rStyle w:val="Zvraznenie"/>
          <w:rFonts w:asciiTheme="minorHAnsi" w:hAnsiTheme="minorHAnsi"/>
          <w:b w:val="0"/>
          <w:i w:val="0"/>
          <w:iCs/>
          <w:sz w:val="20"/>
        </w:rPr>
        <w:t>1.</w:t>
      </w:r>
      <w:r w:rsidRPr="00B668A2">
        <w:rPr>
          <w:rStyle w:val="Zvraznenie"/>
          <w:rFonts w:asciiTheme="minorHAnsi" w:hAnsiTheme="minorHAnsi"/>
          <w:b w:val="0"/>
          <w:i w:val="0"/>
          <w:sz w:val="20"/>
        </w:rPr>
        <w:t xml:space="preserve"> ZÁKLADNÉ ÚDAJE CHARAKTERIZUJÚCE PREDMET ZÁKAZKY</w:t>
      </w:r>
    </w:p>
    <w:p w14:paraId="4D0BCDD1" w14:textId="70926AF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2. VŠEOBECNÉ A KVALITATÍVNE POŽIADAVKY NA PREDMET ZÁKAZKY</w:t>
      </w:r>
    </w:p>
    <w:p w14:paraId="58E3B94B" w14:textId="3286BD5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3. DOKLADY A DOKUMENTY POŽADOVANÉ NA PREUKÁZANIE SPLNENIA POŽIADAVIEK VEREJNÉHO OBSTARÁVATEĽA NA PREDMET ZÁKAZKY</w:t>
      </w:r>
    </w:p>
    <w:p w14:paraId="5F546573" w14:textId="77777777" w:rsidR="00A34B0B" w:rsidRPr="000D7349" w:rsidRDefault="00A34B0B" w:rsidP="00A34B0B">
      <w:pPr>
        <w:pStyle w:val="Zkladntext"/>
        <w:rPr>
          <w:rFonts w:asciiTheme="minorHAnsi" w:hAnsiTheme="minorHAnsi"/>
          <w:sz w:val="20"/>
        </w:rPr>
      </w:pPr>
    </w:p>
    <w:p w14:paraId="43C4D946"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C. OBCHODNÉ PODMIENKY</w:t>
      </w:r>
    </w:p>
    <w:p w14:paraId="71D02CDE" w14:textId="77777777" w:rsidR="00A34B0B" w:rsidRPr="000D7349" w:rsidRDefault="00A34B0B" w:rsidP="00A34B0B">
      <w:pPr>
        <w:pStyle w:val="Zkladntext"/>
        <w:rPr>
          <w:rFonts w:asciiTheme="minorHAnsi" w:hAnsiTheme="minorHAnsi"/>
          <w:sz w:val="20"/>
        </w:rPr>
      </w:pPr>
    </w:p>
    <w:p w14:paraId="5A5623B4"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D. SPÔSOB URČENIA CENY</w:t>
      </w:r>
    </w:p>
    <w:p w14:paraId="35A48F53" w14:textId="77777777" w:rsidR="00A34B0B" w:rsidRPr="000D7349" w:rsidRDefault="00A34B0B" w:rsidP="00A34B0B">
      <w:pPr>
        <w:pStyle w:val="Zkladntext"/>
        <w:rPr>
          <w:rFonts w:asciiTheme="minorHAnsi" w:hAnsiTheme="minorHAnsi"/>
          <w:sz w:val="20"/>
        </w:rPr>
      </w:pPr>
    </w:p>
    <w:p w14:paraId="051B4251"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E. KRITÉRIA NA HODNOTENIE PONÚK A PRAVIDLÁ ICH UPLATNENIA</w:t>
      </w:r>
    </w:p>
    <w:p w14:paraId="01CBC4C4" w14:textId="77777777" w:rsidR="00A34B0B" w:rsidRPr="000D7349" w:rsidRDefault="00A34B0B" w:rsidP="00A34B0B">
      <w:pPr>
        <w:pStyle w:val="Zkladntext"/>
        <w:rPr>
          <w:rFonts w:asciiTheme="minorHAnsi" w:hAnsiTheme="minorHAnsi"/>
          <w:sz w:val="20"/>
        </w:rPr>
      </w:pPr>
    </w:p>
    <w:p w14:paraId="0148548B"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F. PODMIENKY ÚČASTI UCHÁDZAČOV</w:t>
      </w:r>
    </w:p>
    <w:p w14:paraId="4EE01AF6"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1. OSOBNÉ POSTAVENIE</w:t>
      </w:r>
    </w:p>
    <w:p w14:paraId="06771E44"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2. EKONOMICKÉ A FINANČNÉ POSTAVENIE</w:t>
      </w:r>
    </w:p>
    <w:p w14:paraId="22D0C157"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3. TECHNICKÁ SPÔSOBILOSŤ ALEBO ODBORNÁ SPÔSOBILOSŤ</w:t>
      </w:r>
    </w:p>
    <w:p w14:paraId="3D95E7A5" w14:textId="77777777" w:rsidR="00A34B0B" w:rsidRDefault="00A34B0B" w:rsidP="00A34B0B">
      <w:pPr>
        <w:pStyle w:val="Zkladntext"/>
        <w:ind w:left="284"/>
        <w:rPr>
          <w:rFonts w:asciiTheme="minorHAnsi" w:hAnsiTheme="minorHAnsi"/>
          <w:b w:val="0"/>
          <w:sz w:val="20"/>
        </w:rPr>
      </w:pPr>
      <w:r w:rsidRPr="000D7349">
        <w:rPr>
          <w:rFonts w:asciiTheme="minorHAnsi" w:hAnsiTheme="minorHAnsi"/>
          <w:b w:val="0"/>
          <w:sz w:val="20"/>
        </w:rPr>
        <w:t>4. DOPLŇUJÚCE INFORMÁCIE K PODMIENKAM ÚČASTI</w:t>
      </w:r>
    </w:p>
    <w:p w14:paraId="7665E843" w14:textId="77777777" w:rsidR="00F21D37" w:rsidRDefault="00F21D37" w:rsidP="00A34B0B">
      <w:pPr>
        <w:pStyle w:val="Zkladntext"/>
        <w:ind w:left="284"/>
        <w:rPr>
          <w:rFonts w:asciiTheme="minorHAnsi" w:hAnsiTheme="minorHAnsi"/>
          <w:b w:val="0"/>
          <w:sz w:val="20"/>
        </w:rPr>
      </w:pPr>
    </w:p>
    <w:p w14:paraId="24287FA2" w14:textId="4E184EA2" w:rsidR="00F21D37" w:rsidRPr="00F21D37" w:rsidRDefault="00F21D37" w:rsidP="00F21D37">
      <w:pPr>
        <w:pStyle w:val="Zkladntext"/>
        <w:rPr>
          <w:rFonts w:asciiTheme="minorHAnsi" w:hAnsiTheme="minorHAnsi"/>
          <w:bCs/>
          <w:sz w:val="20"/>
          <w:lang w:val="sk-SK"/>
        </w:rPr>
      </w:pPr>
      <w:r>
        <w:rPr>
          <w:rFonts w:asciiTheme="minorHAnsi" w:hAnsiTheme="minorHAnsi"/>
          <w:bCs/>
          <w:sz w:val="20"/>
          <w:lang w:val="sk-SK"/>
        </w:rPr>
        <w:t>G. NÁVRH</w:t>
      </w:r>
      <w:r w:rsidR="00F64CA8">
        <w:rPr>
          <w:rFonts w:asciiTheme="minorHAnsi" w:hAnsiTheme="minorHAnsi"/>
          <w:bCs/>
          <w:sz w:val="20"/>
          <w:lang w:val="sk-SK"/>
        </w:rPr>
        <w:t xml:space="preserve"> UCHÁDZAČA</w:t>
      </w:r>
      <w:r>
        <w:rPr>
          <w:rFonts w:asciiTheme="minorHAnsi" w:hAnsiTheme="minorHAnsi"/>
          <w:bCs/>
          <w:sz w:val="20"/>
          <w:lang w:val="sk-SK"/>
        </w:rPr>
        <w:t xml:space="preserve"> NA PL</w:t>
      </w:r>
      <w:r w:rsidR="00A04FF6">
        <w:rPr>
          <w:rFonts w:asciiTheme="minorHAnsi" w:hAnsiTheme="minorHAnsi"/>
          <w:bCs/>
          <w:sz w:val="20"/>
          <w:lang w:val="sk-SK"/>
        </w:rPr>
        <w:t>N</w:t>
      </w:r>
      <w:r>
        <w:rPr>
          <w:rFonts w:asciiTheme="minorHAnsi" w:hAnsiTheme="minorHAnsi"/>
          <w:bCs/>
          <w:sz w:val="20"/>
          <w:lang w:val="sk-SK"/>
        </w:rPr>
        <w:t>ENIE KRITÉRI</w:t>
      </w:r>
      <w:r w:rsidR="00F64CA8">
        <w:rPr>
          <w:rFonts w:asciiTheme="minorHAnsi" w:hAnsiTheme="minorHAnsi"/>
          <w:bCs/>
          <w:sz w:val="20"/>
          <w:lang w:val="sk-SK"/>
        </w:rPr>
        <w:t>A</w:t>
      </w:r>
    </w:p>
    <w:p w14:paraId="2CBE9AB6" w14:textId="77777777" w:rsidR="00A34B0B" w:rsidRPr="000D7349" w:rsidRDefault="00A34B0B" w:rsidP="00A34B0B">
      <w:pPr>
        <w:pStyle w:val="Zkladntext"/>
        <w:rPr>
          <w:rFonts w:asciiTheme="minorHAnsi" w:hAnsiTheme="minorHAnsi"/>
          <w:sz w:val="20"/>
        </w:rPr>
      </w:pPr>
    </w:p>
    <w:p w14:paraId="274212A2"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PRÍLOHY</w:t>
      </w:r>
    </w:p>
    <w:p w14:paraId="26DC73B5" w14:textId="65A5F67E" w:rsidR="00485D65" w:rsidRDefault="00485D65" w:rsidP="0079024B">
      <w:pPr>
        <w:pStyle w:val="Zkladntext"/>
        <w:rPr>
          <w:rFonts w:asciiTheme="minorHAnsi" w:hAnsiTheme="minorHAnsi"/>
          <w:b w:val="0"/>
          <w:sz w:val="20"/>
          <w:lang w:val="sk-SK"/>
        </w:rPr>
      </w:pPr>
      <w:r>
        <w:rPr>
          <w:rFonts w:asciiTheme="minorHAnsi" w:hAnsiTheme="minorHAnsi"/>
          <w:b w:val="0"/>
          <w:sz w:val="20"/>
          <w:lang w:val="sk-SK"/>
        </w:rPr>
        <w:t xml:space="preserve">Príloha č. 1 súťažných podkladov – </w:t>
      </w:r>
      <w:r w:rsidR="00CB13B8">
        <w:rPr>
          <w:rFonts w:asciiTheme="minorHAnsi" w:hAnsiTheme="minorHAnsi"/>
          <w:b w:val="0"/>
          <w:sz w:val="20"/>
          <w:lang w:val="sk-SK"/>
        </w:rPr>
        <w:t>Zmluva o dielo</w:t>
      </w:r>
    </w:p>
    <w:p w14:paraId="5E4BB082" w14:textId="3186FF99" w:rsidR="000F2568" w:rsidRDefault="000F2568" w:rsidP="0079024B">
      <w:pPr>
        <w:pStyle w:val="Zkladntext"/>
        <w:rPr>
          <w:rFonts w:asciiTheme="minorHAnsi" w:hAnsiTheme="minorHAnsi"/>
          <w:b w:val="0"/>
          <w:sz w:val="20"/>
          <w:lang w:val="sk-SK"/>
        </w:rPr>
      </w:pPr>
      <w:r>
        <w:rPr>
          <w:rFonts w:asciiTheme="minorHAnsi" w:hAnsiTheme="minorHAnsi"/>
          <w:b w:val="0"/>
          <w:sz w:val="20"/>
          <w:lang w:val="sk-SK"/>
        </w:rPr>
        <w:t xml:space="preserve">Príloha č. 2 súťažných podkladov – </w:t>
      </w:r>
      <w:r w:rsidR="00CB13B8">
        <w:rPr>
          <w:rFonts w:asciiTheme="minorHAnsi" w:hAnsiTheme="minorHAnsi"/>
          <w:b w:val="0"/>
          <w:sz w:val="20"/>
          <w:lang w:val="sk-SK"/>
        </w:rPr>
        <w:t>Výkaz výmer</w:t>
      </w:r>
    </w:p>
    <w:p w14:paraId="0B6EC166" w14:textId="666643F5" w:rsidR="00301BBF" w:rsidRDefault="00301BBF" w:rsidP="0079024B">
      <w:pPr>
        <w:pStyle w:val="Zkladntext"/>
        <w:rPr>
          <w:rFonts w:asciiTheme="minorHAnsi" w:hAnsiTheme="minorHAnsi"/>
          <w:b w:val="0"/>
          <w:sz w:val="20"/>
          <w:lang w:val="sk-SK"/>
        </w:rPr>
      </w:pPr>
      <w:r w:rsidRPr="00E548F5">
        <w:rPr>
          <w:rFonts w:asciiTheme="minorHAnsi" w:hAnsiTheme="minorHAnsi"/>
          <w:b w:val="0"/>
          <w:sz w:val="20"/>
        </w:rPr>
        <w:t xml:space="preserve">Príloha č. </w:t>
      </w:r>
      <w:r>
        <w:rPr>
          <w:rFonts w:asciiTheme="minorHAnsi" w:hAnsiTheme="minorHAnsi"/>
          <w:b w:val="0"/>
          <w:sz w:val="20"/>
          <w:lang w:val="sk-SK"/>
        </w:rPr>
        <w:t>3</w:t>
      </w:r>
      <w:r w:rsidRPr="00E548F5">
        <w:rPr>
          <w:rFonts w:asciiTheme="minorHAnsi" w:hAnsiTheme="minorHAnsi"/>
          <w:b w:val="0"/>
          <w:sz w:val="20"/>
          <w:lang w:val="sk-SK"/>
        </w:rPr>
        <w:t xml:space="preserve"> </w:t>
      </w:r>
      <w:r w:rsidRPr="00E548F5">
        <w:rPr>
          <w:rFonts w:asciiTheme="minorHAnsi" w:hAnsiTheme="minorHAnsi"/>
          <w:b w:val="0"/>
          <w:sz w:val="20"/>
        </w:rPr>
        <w:t xml:space="preserve">súťažných podkladov – </w:t>
      </w:r>
      <w:r>
        <w:rPr>
          <w:rFonts w:asciiTheme="minorHAnsi" w:hAnsiTheme="minorHAnsi"/>
          <w:b w:val="0"/>
          <w:sz w:val="20"/>
          <w:lang w:val="sk-SK"/>
        </w:rPr>
        <w:t>Stavebné povolenie</w:t>
      </w:r>
    </w:p>
    <w:p w14:paraId="6B65D89B" w14:textId="367877A8" w:rsidR="00DD22F3" w:rsidRPr="00E548F5" w:rsidRDefault="00301BBF" w:rsidP="00DD22F3">
      <w:pPr>
        <w:pStyle w:val="Zkladntext"/>
        <w:rPr>
          <w:rFonts w:asciiTheme="minorHAnsi" w:hAnsiTheme="minorHAnsi"/>
          <w:b w:val="0"/>
          <w:sz w:val="20"/>
          <w:lang w:val="sk-SK"/>
        </w:rPr>
      </w:pPr>
      <w:r>
        <w:rPr>
          <w:rFonts w:asciiTheme="minorHAnsi" w:hAnsiTheme="minorHAnsi"/>
          <w:b w:val="0"/>
          <w:sz w:val="20"/>
          <w:lang w:val="sk-SK"/>
        </w:rPr>
        <w:t>Príloha č. 4 súťažných podkladov – Projektová dokumentácia</w:t>
      </w:r>
    </w:p>
    <w:p w14:paraId="4339F9BA" w14:textId="21EA9215" w:rsidR="00DE5672" w:rsidRDefault="00DE5672" w:rsidP="00DE5672">
      <w:pPr>
        <w:pStyle w:val="Zkladntext"/>
        <w:rPr>
          <w:rFonts w:asciiTheme="minorHAnsi" w:hAnsiTheme="minorHAnsi"/>
          <w:b w:val="0"/>
          <w:sz w:val="20"/>
          <w:lang w:val="sk-SK"/>
        </w:rPr>
      </w:pPr>
      <w:r w:rsidRPr="00E548F5">
        <w:rPr>
          <w:rFonts w:asciiTheme="minorHAnsi" w:hAnsiTheme="minorHAnsi"/>
          <w:b w:val="0"/>
          <w:sz w:val="20"/>
        </w:rPr>
        <w:t>Príloha č.</w:t>
      </w:r>
      <w:r w:rsidR="00702931">
        <w:rPr>
          <w:rFonts w:asciiTheme="minorHAnsi" w:hAnsiTheme="minorHAnsi"/>
          <w:b w:val="0"/>
          <w:sz w:val="20"/>
        </w:rPr>
        <w:t xml:space="preserve"> </w:t>
      </w:r>
      <w:r w:rsidR="00301BBF">
        <w:rPr>
          <w:rFonts w:asciiTheme="minorHAnsi" w:hAnsiTheme="minorHAnsi"/>
          <w:b w:val="0"/>
          <w:sz w:val="20"/>
          <w:lang w:val="sk-SK"/>
        </w:rPr>
        <w:t>5</w:t>
      </w:r>
      <w:r>
        <w:rPr>
          <w:rFonts w:asciiTheme="minorHAnsi" w:hAnsiTheme="minorHAnsi"/>
          <w:b w:val="0"/>
          <w:sz w:val="20"/>
          <w:lang w:val="sk-SK"/>
        </w:rPr>
        <w:t xml:space="preserve"> </w:t>
      </w:r>
      <w:r w:rsidRPr="00E548F5">
        <w:rPr>
          <w:rFonts w:asciiTheme="minorHAnsi" w:hAnsiTheme="minorHAnsi"/>
          <w:b w:val="0"/>
          <w:sz w:val="20"/>
        </w:rPr>
        <w:t xml:space="preserve">súťažných podkladov – </w:t>
      </w:r>
      <w:r w:rsidR="00CB13B8">
        <w:rPr>
          <w:rFonts w:asciiTheme="minorHAnsi" w:hAnsiTheme="minorHAnsi"/>
          <w:b w:val="0"/>
          <w:sz w:val="20"/>
          <w:lang w:val="sk-SK"/>
        </w:rPr>
        <w:t>Čestné vyhlásenie k uplatňovaniu medzinárodných sankcií</w:t>
      </w:r>
    </w:p>
    <w:p w14:paraId="1F1CCF36" w14:textId="45CD78DD" w:rsidR="00A34B0B" w:rsidRPr="00AA4663" w:rsidRDefault="00A34B0B" w:rsidP="00A34B0B">
      <w:pPr>
        <w:pStyle w:val="Zkladntext"/>
        <w:jc w:val="left"/>
        <w:rPr>
          <w:rFonts w:asciiTheme="minorHAnsi" w:hAnsiTheme="minorHAnsi" w:cstheme="minorHAnsi"/>
          <w:iCs/>
          <w:sz w:val="20"/>
        </w:rPr>
      </w:pPr>
      <w:r w:rsidRPr="0079024B">
        <w:br w:type="column"/>
      </w:r>
      <w:r w:rsidRPr="00AA4663">
        <w:rPr>
          <w:rFonts w:asciiTheme="minorHAnsi" w:hAnsiTheme="minorHAnsi" w:cstheme="minorHAnsi"/>
          <w:iCs/>
          <w:sz w:val="20"/>
        </w:rPr>
        <w:lastRenderedPageBreak/>
        <w:t>A. POKYNY NA VYPRACOVANIE PONUKY</w:t>
      </w:r>
    </w:p>
    <w:p w14:paraId="2F461D1D" w14:textId="77777777" w:rsidR="00A34B0B" w:rsidRPr="00AA4663" w:rsidRDefault="00A34B0B" w:rsidP="00A34B0B">
      <w:pPr>
        <w:pStyle w:val="tl1"/>
        <w:jc w:val="left"/>
        <w:rPr>
          <w:rFonts w:asciiTheme="minorHAnsi" w:hAnsiTheme="minorHAnsi" w:cstheme="minorHAnsi"/>
          <w:b/>
          <w:bCs/>
          <w:sz w:val="20"/>
          <w:szCs w:val="20"/>
        </w:rPr>
      </w:pPr>
    </w:p>
    <w:p w14:paraId="2FD7BADA" w14:textId="77777777" w:rsidR="00A34B0B" w:rsidRPr="00AA4663" w:rsidRDefault="00A34B0B" w:rsidP="00A34B0B">
      <w:pPr>
        <w:pStyle w:val="tl1"/>
        <w:jc w:val="left"/>
        <w:rPr>
          <w:rFonts w:asciiTheme="minorHAnsi" w:hAnsiTheme="minorHAnsi" w:cstheme="minorHAnsi"/>
          <w:b/>
          <w:bCs/>
          <w:sz w:val="20"/>
          <w:szCs w:val="20"/>
        </w:rPr>
      </w:pPr>
      <w:r w:rsidRPr="00AA4663">
        <w:rPr>
          <w:rFonts w:asciiTheme="minorHAnsi" w:hAnsiTheme="minorHAnsi" w:cstheme="minorHAnsi"/>
          <w:b/>
          <w:bCs/>
          <w:sz w:val="20"/>
          <w:szCs w:val="20"/>
        </w:rPr>
        <w:t>1. IDENTIFIKÁCIA VEREJNÉHO  OBSTARÁVATEĽA</w:t>
      </w:r>
    </w:p>
    <w:p w14:paraId="5F1B2B44" w14:textId="71EF3B3B" w:rsidR="00366BD0" w:rsidRPr="00AA4663" w:rsidRDefault="00366BD0" w:rsidP="00366BD0">
      <w:pPr>
        <w:pStyle w:val="tl1"/>
        <w:rPr>
          <w:rFonts w:asciiTheme="minorHAnsi" w:hAnsiTheme="minorHAnsi" w:cstheme="minorHAnsi"/>
          <w:bCs/>
          <w:iCs/>
          <w:sz w:val="20"/>
          <w:szCs w:val="20"/>
        </w:rPr>
      </w:pPr>
      <w:r w:rsidRPr="00AA4663">
        <w:rPr>
          <w:rFonts w:asciiTheme="minorHAnsi" w:hAnsiTheme="minorHAnsi" w:cstheme="minorHAnsi"/>
          <w:bCs/>
          <w:iCs/>
          <w:sz w:val="20"/>
          <w:szCs w:val="20"/>
        </w:rPr>
        <w:t>1.1. Verejný obstarávateľ</w:t>
      </w:r>
      <w:r w:rsidR="00655381" w:rsidRPr="00AA4663">
        <w:rPr>
          <w:rFonts w:asciiTheme="minorHAnsi" w:hAnsiTheme="minorHAnsi" w:cstheme="minorHAnsi"/>
          <w:bCs/>
          <w:iCs/>
          <w:sz w:val="20"/>
          <w:szCs w:val="20"/>
        </w:rPr>
        <w:t xml:space="preserve"> </w:t>
      </w:r>
    </w:p>
    <w:p w14:paraId="3057BAA1" w14:textId="42703873" w:rsidR="00366BD0" w:rsidRPr="00AA4663" w:rsidRDefault="00366BD0" w:rsidP="00366BD0">
      <w:pPr>
        <w:rPr>
          <w:rFonts w:asciiTheme="minorHAnsi" w:hAnsiTheme="minorHAnsi" w:cstheme="minorHAnsi"/>
          <w:iCs/>
          <w:sz w:val="20"/>
          <w:szCs w:val="20"/>
        </w:rPr>
      </w:pPr>
      <w:r w:rsidRPr="00AA4663">
        <w:rPr>
          <w:rFonts w:asciiTheme="minorHAnsi" w:hAnsiTheme="minorHAnsi" w:cstheme="minorHAnsi"/>
          <w:iCs/>
          <w:sz w:val="20"/>
          <w:szCs w:val="20"/>
        </w:rPr>
        <w:t>Názov:</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3F51FA" w:rsidRPr="003F51FA">
        <w:rPr>
          <w:rFonts w:ascii="Calibri" w:hAnsi="Calibri" w:cs="Calibri"/>
          <w:bCs/>
        </w:rPr>
        <w:t>S</w:t>
      </w:r>
      <w:r w:rsidR="003F51FA" w:rsidRPr="003F51FA">
        <w:rPr>
          <w:rFonts w:asciiTheme="minorHAnsi" w:hAnsiTheme="minorHAnsi" w:cstheme="minorHAnsi"/>
          <w:iCs/>
          <w:sz w:val="20"/>
          <w:szCs w:val="20"/>
        </w:rPr>
        <w:t>tredná odborná škola</w:t>
      </w:r>
      <w:r w:rsidR="0066732E">
        <w:rPr>
          <w:rFonts w:asciiTheme="minorHAnsi" w:hAnsiTheme="minorHAnsi" w:cstheme="minorHAnsi"/>
          <w:iCs/>
          <w:sz w:val="20"/>
          <w:szCs w:val="20"/>
        </w:rPr>
        <w:t xml:space="preserve"> </w:t>
      </w:r>
      <w:r w:rsidR="003F51FA" w:rsidRPr="003F51FA">
        <w:rPr>
          <w:rFonts w:asciiTheme="minorHAnsi" w:hAnsiTheme="minorHAnsi" w:cstheme="minorHAnsi"/>
          <w:iCs/>
          <w:sz w:val="20"/>
          <w:szCs w:val="20"/>
        </w:rPr>
        <w:t xml:space="preserve">- </w:t>
      </w:r>
      <w:proofErr w:type="spellStart"/>
      <w:r w:rsidR="003F51FA" w:rsidRPr="003F51FA">
        <w:rPr>
          <w:rFonts w:asciiTheme="minorHAnsi" w:hAnsiTheme="minorHAnsi" w:cstheme="minorHAnsi"/>
          <w:iCs/>
          <w:sz w:val="20"/>
          <w:szCs w:val="20"/>
        </w:rPr>
        <w:t>Szakközépiskola</w:t>
      </w:r>
      <w:proofErr w:type="spellEnd"/>
      <w:r w:rsidR="003F51FA" w:rsidRPr="003F51FA" w:rsidDel="003F51FA">
        <w:rPr>
          <w:rFonts w:asciiTheme="minorHAnsi" w:hAnsiTheme="minorHAnsi" w:cstheme="minorHAnsi"/>
          <w:iCs/>
          <w:sz w:val="20"/>
          <w:szCs w:val="20"/>
        </w:rPr>
        <w:t xml:space="preserve"> </w:t>
      </w:r>
    </w:p>
    <w:p w14:paraId="309F6DAF" w14:textId="4A1BC7DD" w:rsidR="00366BD0" w:rsidRPr="00AA4663" w:rsidRDefault="00366BD0" w:rsidP="00366BD0">
      <w:pPr>
        <w:rPr>
          <w:rFonts w:asciiTheme="minorHAnsi" w:hAnsiTheme="minorHAnsi" w:cstheme="minorHAnsi"/>
          <w:iCs/>
          <w:sz w:val="20"/>
          <w:szCs w:val="20"/>
        </w:rPr>
      </w:pPr>
      <w:r w:rsidRPr="00AA4663">
        <w:rPr>
          <w:rFonts w:asciiTheme="minorHAnsi" w:hAnsiTheme="minorHAnsi" w:cstheme="minorHAnsi"/>
          <w:iCs/>
          <w:sz w:val="20"/>
          <w:szCs w:val="20"/>
        </w:rPr>
        <w:t>Sídlo:</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3D25D4" w:rsidRPr="003D25D4">
        <w:rPr>
          <w:rFonts w:asciiTheme="minorHAnsi" w:hAnsiTheme="minorHAnsi" w:cstheme="minorHAnsi"/>
          <w:bCs/>
          <w:iCs/>
          <w:sz w:val="20"/>
          <w:szCs w:val="20"/>
        </w:rPr>
        <w:t>J</w:t>
      </w:r>
      <w:bookmarkStart w:id="0" w:name="_Hlk168404601"/>
      <w:r w:rsidR="003D25D4" w:rsidRPr="003D25D4">
        <w:rPr>
          <w:rFonts w:asciiTheme="minorHAnsi" w:hAnsiTheme="minorHAnsi" w:cstheme="minorHAnsi"/>
          <w:bCs/>
          <w:iCs/>
          <w:sz w:val="20"/>
          <w:szCs w:val="20"/>
        </w:rPr>
        <w:t>. Kalinčiaka 1584/8, 986 01 Fiľakovo</w:t>
      </w:r>
      <w:bookmarkEnd w:id="0"/>
      <w:r w:rsidR="003D25D4" w:rsidRPr="003D25D4" w:rsidDel="003D25D4">
        <w:rPr>
          <w:rFonts w:asciiTheme="minorHAnsi" w:hAnsiTheme="minorHAnsi" w:cstheme="minorHAnsi"/>
          <w:iCs/>
          <w:sz w:val="20"/>
          <w:szCs w:val="20"/>
        </w:rPr>
        <w:t xml:space="preserve"> </w:t>
      </w:r>
    </w:p>
    <w:p w14:paraId="6F3F9914" w14:textId="788CFBD1" w:rsidR="00366BD0" w:rsidRPr="00AA4663" w:rsidRDefault="00366BD0" w:rsidP="00366BD0">
      <w:pPr>
        <w:rPr>
          <w:rFonts w:asciiTheme="minorHAnsi" w:hAnsiTheme="minorHAnsi" w:cstheme="minorHAnsi"/>
          <w:iCs/>
          <w:sz w:val="20"/>
          <w:szCs w:val="20"/>
        </w:rPr>
      </w:pPr>
      <w:r w:rsidRPr="00AA4663">
        <w:rPr>
          <w:rFonts w:asciiTheme="minorHAnsi" w:hAnsiTheme="minorHAnsi" w:cstheme="minorHAnsi"/>
          <w:iCs/>
          <w:sz w:val="20"/>
          <w:szCs w:val="20"/>
        </w:rPr>
        <w:t>Zastúpený:</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90665A">
        <w:rPr>
          <w:rFonts w:asciiTheme="minorHAnsi" w:hAnsiTheme="minorHAnsi" w:cstheme="minorHAnsi"/>
          <w:iCs/>
          <w:sz w:val="20"/>
          <w:szCs w:val="20"/>
        </w:rPr>
        <w:t>Ing. Attila Varga</w:t>
      </w:r>
      <w:r w:rsidR="00655381" w:rsidRPr="00AA4663">
        <w:rPr>
          <w:rFonts w:asciiTheme="minorHAnsi" w:hAnsiTheme="minorHAnsi" w:cstheme="minorHAnsi"/>
          <w:color w:val="252525"/>
          <w:sz w:val="20"/>
          <w:szCs w:val="20"/>
          <w:shd w:val="clear" w:color="auto" w:fill="FFFFFF"/>
        </w:rPr>
        <w:t>,</w:t>
      </w:r>
      <w:r w:rsidR="00C867FC">
        <w:rPr>
          <w:rFonts w:asciiTheme="minorHAnsi" w:hAnsiTheme="minorHAnsi" w:cstheme="minorHAnsi"/>
          <w:color w:val="252525"/>
          <w:sz w:val="20"/>
          <w:szCs w:val="20"/>
          <w:shd w:val="clear" w:color="auto" w:fill="FFFFFF"/>
        </w:rPr>
        <w:t xml:space="preserve"> </w:t>
      </w:r>
      <w:r w:rsidR="001F65BB">
        <w:rPr>
          <w:rFonts w:asciiTheme="minorHAnsi" w:hAnsiTheme="minorHAnsi" w:cstheme="minorHAnsi"/>
          <w:color w:val="252525"/>
          <w:sz w:val="20"/>
          <w:szCs w:val="20"/>
          <w:shd w:val="clear" w:color="auto" w:fill="FFFFFF"/>
        </w:rPr>
        <w:t>riaditeľ</w:t>
      </w:r>
      <w:r w:rsidR="0090665A">
        <w:rPr>
          <w:rFonts w:asciiTheme="minorHAnsi" w:hAnsiTheme="minorHAnsi" w:cstheme="minorHAnsi"/>
          <w:color w:val="252525"/>
          <w:sz w:val="20"/>
          <w:szCs w:val="20"/>
          <w:shd w:val="clear" w:color="auto" w:fill="FFFFFF"/>
        </w:rPr>
        <w:t xml:space="preserve"> školy </w:t>
      </w:r>
    </w:p>
    <w:p w14:paraId="1E92F222" w14:textId="2FA0D5FA" w:rsidR="00655381" w:rsidRPr="00AA4663" w:rsidRDefault="00366BD0" w:rsidP="00366BD0">
      <w:pPr>
        <w:rPr>
          <w:rFonts w:asciiTheme="minorHAnsi" w:hAnsiTheme="minorHAnsi" w:cstheme="minorHAnsi"/>
          <w:sz w:val="20"/>
          <w:szCs w:val="20"/>
        </w:rPr>
      </w:pPr>
      <w:r w:rsidRPr="00AA4663">
        <w:rPr>
          <w:rFonts w:asciiTheme="minorHAnsi" w:hAnsiTheme="minorHAnsi" w:cstheme="minorHAnsi"/>
          <w:iCs/>
          <w:sz w:val="20"/>
          <w:szCs w:val="20"/>
        </w:rPr>
        <w:t>IČO:</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0A42C1" w:rsidRPr="000A42C1">
        <w:rPr>
          <w:rFonts w:asciiTheme="minorHAnsi" w:hAnsiTheme="minorHAnsi" w:cstheme="minorHAnsi"/>
          <w:bCs/>
          <w:iCs/>
          <w:sz w:val="20"/>
          <w:szCs w:val="20"/>
        </w:rPr>
        <w:t>37890069</w:t>
      </w:r>
    </w:p>
    <w:p w14:paraId="350EB140" w14:textId="77777777" w:rsidR="00EF2A88" w:rsidRDefault="00366BD0" w:rsidP="00366BD0">
      <w:pPr>
        <w:rPr>
          <w:rStyle w:val="Hypertextovprepojenie"/>
          <w:rFonts w:asciiTheme="minorHAnsi" w:hAnsiTheme="minorHAnsi" w:cs="Calibri"/>
          <w:iCs/>
          <w:sz w:val="20"/>
          <w:szCs w:val="20"/>
        </w:rPr>
      </w:pPr>
      <w:r w:rsidRPr="00AA4663">
        <w:rPr>
          <w:rFonts w:asciiTheme="minorHAnsi" w:hAnsiTheme="minorHAnsi" w:cstheme="minorHAnsi"/>
          <w:iCs/>
          <w:sz w:val="20"/>
          <w:szCs w:val="20"/>
        </w:rPr>
        <w:t>Komunikačné rozhranie</w:t>
      </w:r>
      <w:r w:rsidR="00655381" w:rsidRPr="00AA4663">
        <w:rPr>
          <w:rFonts w:asciiTheme="minorHAnsi" w:hAnsiTheme="minorHAnsi" w:cstheme="minorHAnsi"/>
          <w:iCs/>
          <w:sz w:val="20"/>
          <w:szCs w:val="20"/>
        </w:rPr>
        <w:t>:</w:t>
      </w:r>
      <w:r w:rsidR="009D440A">
        <w:rPr>
          <w:rFonts w:asciiTheme="minorHAnsi" w:hAnsiTheme="minorHAnsi" w:cstheme="minorHAnsi"/>
          <w:iCs/>
          <w:sz w:val="20"/>
          <w:szCs w:val="20"/>
        </w:rPr>
        <w:t xml:space="preserve">  </w:t>
      </w:r>
      <w:r w:rsidR="00655381" w:rsidRPr="003C2F42">
        <w:rPr>
          <w:rFonts w:asciiTheme="minorHAnsi" w:hAnsiTheme="minorHAnsi" w:cstheme="minorHAnsi"/>
          <w:iCs/>
          <w:color w:val="002060"/>
          <w:sz w:val="20"/>
          <w:szCs w:val="20"/>
        </w:rPr>
        <w:t xml:space="preserve"> </w:t>
      </w:r>
      <w:hyperlink r:id="rId8" w:history="1">
        <w:r w:rsidR="00EF2A88" w:rsidRPr="0074383E">
          <w:rPr>
            <w:rStyle w:val="Hypertextovprepojenie"/>
            <w:rFonts w:asciiTheme="minorHAnsi" w:hAnsiTheme="minorHAnsi" w:cs="Calibri"/>
            <w:iCs/>
            <w:sz w:val="20"/>
            <w:szCs w:val="20"/>
          </w:rPr>
          <w:t>https://josephine.proebiz.com</w:t>
        </w:r>
      </w:hyperlink>
    </w:p>
    <w:p w14:paraId="0B653446" w14:textId="0E15AF39" w:rsidR="00655381" w:rsidRPr="00950449" w:rsidRDefault="00D84460" w:rsidP="00366BD0">
      <w:pPr>
        <w:rPr>
          <w:rStyle w:val="Hypertextovprepojenie"/>
          <w:rFonts w:asciiTheme="minorHAnsi" w:hAnsiTheme="minorHAnsi" w:cs="Calibri"/>
          <w:iCs/>
          <w:sz w:val="20"/>
          <w:szCs w:val="20"/>
        </w:rPr>
      </w:pPr>
      <w:r w:rsidRPr="00AA4663">
        <w:rPr>
          <w:rFonts w:asciiTheme="minorHAnsi" w:hAnsiTheme="minorHAnsi" w:cstheme="minorHAnsi"/>
          <w:iCs/>
          <w:sz w:val="20"/>
          <w:szCs w:val="20"/>
        </w:rPr>
        <w:t>Adresa profilu:</w:t>
      </w:r>
      <w:r>
        <w:rPr>
          <w:rFonts w:asciiTheme="minorHAnsi" w:hAnsiTheme="minorHAnsi" w:cstheme="minorHAnsi"/>
          <w:iCs/>
          <w:sz w:val="20"/>
          <w:szCs w:val="20"/>
        </w:rPr>
        <w:tab/>
      </w:r>
      <w:r>
        <w:rPr>
          <w:rFonts w:asciiTheme="minorHAnsi" w:hAnsiTheme="minorHAnsi" w:cstheme="minorHAnsi"/>
          <w:iCs/>
          <w:sz w:val="20"/>
          <w:szCs w:val="20"/>
        </w:rPr>
        <w:tab/>
      </w:r>
      <w:hyperlink r:id="rId9" w:history="1">
        <w:r w:rsidR="003A2EE7">
          <w:rPr>
            <w:rStyle w:val="cf01"/>
            <w:color w:val="0000FF"/>
            <w:u w:val="single"/>
          </w:rPr>
          <w:t>https://www.uvo.gov.sk/vyhladavanie/vyhladavanie-profilov/detail/8675?cHash=9ccb04ebeb629d778d4b9e3316bd55ba</w:t>
        </w:r>
      </w:hyperlink>
    </w:p>
    <w:p w14:paraId="3D66F070" w14:textId="77777777" w:rsidR="00950449" w:rsidRPr="00AA4663" w:rsidRDefault="00950449" w:rsidP="00366BD0">
      <w:pPr>
        <w:rPr>
          <w:rStyle w:val="Hypertextovprepojenie"/>
          <w:rFonts w:asciiTheme="minorHAnsi" w:hAnsiTheme="minorHAnsi" w:cstheme="minorHAnsi"/>
          <w:iCs/>
          <w:sz w:val="20"/>
          <w:szCs w:val="20"/>
        </w:rPr>
      </w:pPr>
    </w:p>
    <w:p w14:paraId="65C4B67D" w14:textId="6E32365D" w:rsidR="00655381" w:rsidRPr="00ED3036" w:rsidRDefault="00655381" w:rsidP="003A2EE7">
      <w:pPr>
        <w:pStyle w:val="Odsekzoznamu"/>
        <w:numPr>
          <w:ilvl w:val="1"/>
          <w:numId w:val="16"/>
        </w:numPr>
        <w:tabs>
          <w:tab w:val="left" w:pos="2880"/>
        </w:tabs>
        <w:spacing w:line="264" w:lineRule="auto"/>
        <w:contextualSpacing/>
        <w:jc w:val="both"/>
        <w:rPr>
          <w:rFonts w:asciiTheme="minorHAnsi" w:hAnsiTheme="minorHAnsi" w:cstheme="minorHAnsi"/>
          <w:sz w:val="20"/>
          <w:szCs w:val="20"/>
        </w:rPr>
      </w:pPr>
      <w:r w:rsidRPr="00ED3036">
        <w:rPr>
          <w:rFonts w:asciiTheme="minorHAnsi" w:hAnsiTheme="minorHAnsi" w:cstheme="minorHAnsi"/>
          <w:sz w:val="20"/>
          <w:szCs w:val="20"/>
        </w:rPr>
        <w:t>V prípade tohto verejného obstarávania poskytuje verejnému obstarávateľovi podporné činnosti vo verejnom obstarávaní centrálna obstarávacia organizácia v zmysle § 15 ods. 2 písm.  a) ZVO:</w:t>
      </w:r>
    </w:p>
    <w:p w14:paraId="4699BFB0" w14:textId="5790363A" w:rsidR="00655381" w:rsidRPr="00AA4663" w:rsidRDefault="00655381" w:rsidP="00655381">
      <w:pPr>
        <w:tabs>
          <w:tab w:val="left" w:pos="2835"/>
        </w:tabs>
        <w:spacing w:line="264" w:lineRule="auto"/>
        <w:ind w:left="426" w:hanging="426"/>
        <w:rPr>
          <w:rFonts w:asciiTheme="minorHAnsi" w:hAnsiTheme="minorHAnsi" w:cstheme="minorHAnsi"/>
          <w:sz w:val="20"/>
          <w:szCs w:val="20"/>
        </w:rPr>
      </w:pPr>
      <w:r w:rsidRPr="00AA4663">
        <w:rPr>
          <w:rFonts w:asciiTheme="minorHAnsi" w:hAnsiTheme="minorHAnsi" w:cstheme="minorHAnsi"/>
          <w:sz w:val="20"/>
          <w:szCs w:val="20"/>
        </w:rPr>
        <w:t xml:space="preserve">Názov: </w:t>
      </w:r>
      <w:r w:rsidRPr="00AA4663">
        <w:rPr>
          <w:rFonts w:asciiTheme="minorHAnsi" w:hAnsiTheme="minorHAnsi" w:cstheme="minorHAnsi"/>
          <w:sz w:val="20"/>
          <w:szCs w:val="20"/>
        </w:rPr>
        <w:tab/>
        <w:t>Banskobystrický samosprávny kraj</w:t>
      </w:r>
    </w:p>
    <w:p w14:paraId="6A0BB12A" w14:textId="77777777" w:rsidR="002347FB" w:rsidRPr="00AA4663" w:rsidRDefault="002347FB" w:rsidP="002347FB">
      <w:pPr>
        <w:tabs>
          <w:tab w:val="left" w:pos="2835"/>
        </w:tabs>
        <w:spacing w:line="264" w:lineRule="auto"/>
        <w:ind w:left="426" w:hanging="426"/>
        <w:rPr>
          <w:rFonts w:asciiTheme="minorHAnsi" w:hAnsiTheme="minorHAnsi" w:cstheme="minorHAnsi"/>
          <w:color w:val="000000" w:themeColor="text1"/>
          <w:sz w:val="20"/>
          <w:szCs w:val="20"/>
        </w:rPr>
      </w:pPr>
      <w:r w:rsidRPr="00AA4663">
        <w:rPr>
          <w:rFonts w:asciiTheme="minorHAnsi" w:hAnsiTheme="minorHAnsi" w:cstheme="minorHAnsi"/>
          <w:sz w:val="20"/>
          <w:szCs w:val="20"/>
        </w:rPr>
        <w:t>Sídlo:</w:t>
      </w:r>
      <w:r w:rsidRPr="00AA4663">
        <w:rPr>
          <w:rFonts w:asciiTheme="minorHAnsi" w:hAnsiTheme="minorHAnsi" w:cstheme="minorHAnsi"/>
          <w:color w:val="000000" w:themeColor="text1"/>
          <w:sz w:val="20"/>
          <w:szCs w:val="20"/>
        </w:rPr>
        <w:t xml:space="preserve"> </w:t>
      </w:r>
      <w:r w:rsidRPr="00AA4663">
        <w:rPr>
          <w:rFonts w:asciiTheme="minorHAnsi" w:hAnsiTheme="minorHAnsi" w:cstheme="minorHAnsi"/>
          <w:color w:val="000000" w:themeColor="text1"/>
          <w:sz w:val="20"/>
          <w:szCs w:val="20"/>
        </w:rPr>
        <w:tab/>
        <w:t>Námestie SNP 23, 974 01 Banská Bystrica</w:t>
      </w:r>
    </w:p>
    <w:p w14:paraId="135B9A75" w14:textId="58F4EFD5" w:rsidR="00655381" w:rsidRPr="00AA4663" w:rsidRDefault="00655381" w:rsidP="00655381">
      <w:pPr>
        <w:tabs>
          <w:tab w:val="left" w:pos="2835"/>
        </w:tabs>
        <w:spacing w:line="264" w:lineRule="auto"/>
        <w:ind w:left="426" w:hanging="426"/>
        <w:rPr>
          <w:rFonts w:asciiTheme="minorHAnsi" w:hAnsiTheme="minorHAnsi" w:cstheme="minorHAnsi"/>
          <w:sz w:val="20"/>
          <w:szCs w:val="20"/>
        </w:rPr>
      </w:pPr>
      <w:r w:rsidRPr="00AA4663">
        <w:rPr>
          <w:rFonts w:asciiTheme="minorHAnsi" w:hAnsiTheme="minorHAnsi" w:cstheme="minorHAnsi"/>
          <w:sz w:val="20"/>
          <w:szCs w:val="20"/>
        </w:rPr>
        <w:t xml:space="preserve">IČO: </w:t>
      </w:r>
      <w:r w:rsidRPr="00AA4663">
        <w:rPr>
          <w:rFonts w:asciiTheme="minorHAnsi" w:hAnsiTheme="minorHAnsi" w:cstheme="minorHAnsi"/>
          <w:sz w:val="20"/>
          <w:szCs w:val="20"/>
        </w:rPr>
        <w:tab/>
      </w:r>
      <w:r w:rsidR="000E4F13">
        <w:rPr>
          <w:rFonts w:asciiTheme="minorHAnsi" w:hAnsiTheme="minorHAnsi" w:cstheme="minorHAnsi"/>
          <w:sz w:val="20"/>
          <w:szCs w:val="20"/>
        </w:rPr>
        <w:tab/>
      </w:r>
      <w:r w:rsidRPr="00AA4663">
        <w:rPr>
          <w:rFonts w:asciiTheme="minorHAnsi" w:hAnsiTheme="minorHAnsi" w:cstheme="minorHAnsi"/>
          <w:sz w:val="20"/>
          <w:szCs w:val="20"/>
        </w:rPr>
        <w:t>37 828 100</w:t>
      </w:r>
    </w:p>
    <w:p w14:paraId="2D7B8092" w14:textId="77777777" w:rsidR="004530A0" w:rsidRDefault="00655381" w:rsidP="00655381">
      <w:pPr>
        <w:spacing w:line="264" w:lineRule="auto"/>
        <w:rPr>
          <w:rFonts w:asciiTheme="minorHAnsi" w:hAnsiTheme="minorHAnsi" w:cstheme="minorHAnsi"/>
          <w:sz w:val="20"/>
          <w:szCs w:val="20"/>
        </w:rPr>
      </w:pPr>
      <w:r w:rsidRPr="00AA4663">
        <w:rPr>
          <w:rFonts w:asciiTheme="minorHAnsi" w:hAnsiTheme="minorHAnsi" w:cstheme="minorHAnsi"/>
          <w:sz w:val="20"/>
          <w:szCs w:val="20"/>
        </w:rPr>
        <w:t xml:space="preserve">Kontaktná osoba vo veciach </w:t>
      </w:r>
    </w:p>
    <w:p w14:paraId="2C73BD83" w14:textId="5171F5AE" w:rsidR="00655381" w:rsidRPr="00AA4663" w:rsidRDefault="00655381" w:rsidP="00655381">
      <w:pPr>
        <w:spacing w:line="264" w:lineRule="auto"/>
        <w:rPr>
          <w:rFonts w:asciiTheme="minorHAnsi" w:hAnsiTheme="minorHAnsi" w:cstheme="minorHAnsi"/>
          <w:sz w:val="20"/>
          <w:szCs w:val="20"/>
        </w:rPr>
      </w:pPr>
      <w:r w:rsidRPr="00AA4663">
        <w:rPr>
          <w:rFonts w:asciiTheme="minorHAnsi" w:hAnsiTheme="minorHAnsi" w:cstheme="minorHAnsi"/>
          <w:sz w:val="20"/>
          <w:szCs w:val="20"/>
        </w:rPr>
        <w:t xml:space="preserve">procesu verejného obstarávania: </w:t>
      </w:r>
      <w:r w:rsidR="004530A0">
        <w:rPr>
          <w:rFonts w:asciiTheme="minorHAnsi" w:hAnsiTheme="minorHAnsi" w:cstheme="minorHAnsi"/>
          <w:sz w:val="20"/>
          <w:szCs w:val="20"/>
        </w:rPr>
        <w:tab/>
      </w:r>
      <w:r w:rsidR="005D6538">
        <w:rPr>
          <w:rFonts w:asciiTheme="minorHAnsi" w:hAnsiTheme="minorHAnsi" w:cstheme="minorHAnsi"/>
          <w:sz w:val="20"/>
          <w:szCs w:val="20"/>
        </w:rPr>
        <w:t>Mg</w:t>
      </w:r>
      <w:r w:rsidR="003C2F42">
        <w:rPr>
          <w:rFonts w:asciiTheme="minorHAnsi" w:hAnsiTheme="minorHAnsi" w:cstheme="minorHAnsi"/>
          <w:sz w:val="20"/>
          <w:szCs w:val="20"/>
        </w:rPr>
        <w:t xml:space="preserve">r. </w:t>
      </w:r>
      <w:r w:rsidR="00A8188A">
        <w:rPr>
          <w:rFonts w:asciiTheme="minorHAnsi" w:hAnsiTheme="minorHAnsi" w:cstheme="minorHAnsi"/>
          <w:sz w:val="20"/>
          <w:szCs w:val="20"/>
        </w:rPr>
        <w:t>Dominika Cvečková</w:t>
      </w:r>
      <w:r w:rsidRPr="00AA4663">
        <w:rPr>
          <w:rFonts w:asciiTheme="minorHAnsi" w:hAnsiTheme="minorHAnsi" w:cstheme="minorHAnsi"/>
          <w:sz w:val="20"/>
          <w:szCs w:val="20"/>
        </w:rPr>
        <w:t xml:space="preserve"> – odborná referentka</w:t>
      </w:r>
      <w:r w:rsidR="006B3AEA" w:rsidRPr="00AA4663">
        <w:rPr>
          <w:rFonts w:asciiTheme="minorHAnsi" w:hAnsiTheme="minorHAnsi" w:cstheme="minorHAnsi"/>
          <w:sz w:val="20"/>
          <w:szCs w:val="20"/>
        </w:rPr>
        <w:t xml:space="preserve"> </w:t>
      </w:r>
      <w:r w:rsidRPr="00AA4663">
        <w:rPr>
          <w:rFonts w:asciiTheme="minorHAnsi" w:hAnsiTheme="minorHAnsi" w:cstheme="minorHAnsi"/>
          <w:sz w:val="20"/>
          <w:szCs w:val="20"/>
        </w:rPr>
        <w:t xml:space="preserve">pre verejné obstarávanie </w:t>
      </w:r>
    </w:p>
    <w:p w14:paraId="6F3A0D33" w14:textId="1AB1868C" w:rsidR="00655381" w:rsidRPr="00AA4663" w:rsidRDefault="00655381" w:rsidP="00655381">
      <w:pPr>
        <w:spacing w:line="264" w:lineRule="auto"/>
        <w:ind w:right="-1"/>
        <w:rPr>
          <w:rFonts w:asciiTheme="minorHAnsi" w:hAnsiTheme="minorHAnsi" w:cstheme="minorHAnsi"/>
          <w:sz w:val="20"/>
          <w:szCs w:val="20"/>
        </w:rPr>
      </w:pPr>
      <w:r w:rsidRPr="00AA4663">
        <w:rPr>
          <w:rFonts w:asciiTheme="minorHAnsi" w:hAnsiTheme="minorHAnsi" w:cstheme="minorHAnsi"/>
          <w:sz w:val="20"/>
          <w:szCs w:val="20"/>
        </w:rPr>
        <w:t xml:space="preserve">Komunikačné rozhranie: </w:t>
      </w:r>
      <w:r w:rsidRPr="00AA4663">
        <w:rPr>
          <w:rFonts w:asciiTheme="minorHAnsi" w:hAnsiTheme="minorHAnsi" w:cstheme="minorHAnsi"/>
          <w:sz w:val="20"/>
          <w:szCs w:val="20"/>
        </w:rPr>
        <w:tab/>
      </w:r>
      <w:r w:rsidR="002347FB">
        <w:rPr>
          <w:rFonts w:asciiTheme="minorHAnsi" w:hAnsiTheme="minorHAnsi" w:cstheme="minorHAnsi"/>
          <w:sz w:val="20"/>
          <w:szCs w:val="20"/>
        </w:rPr>
        <w:tab/>
      </w:r>
      <w:r w:rsidRPr="00AA4663">
        <w:rPr>
          <w:rFonts w:asciiTheme="minorHAnsi" w:hAnsiTheme="minorHAnsi" w:cstheme="minorHAnsi"/>
          <w:sz w:val="20"/>
          <w:szCs w:val="20"/>
        </w:rPr>
        <w:t>https://josephine.proebiz.com/</w:t>
      </w:r>
    </w:p>
    <w:p w14:paraId="3C63B883" w14:textId="27835A9D" w:rsidR="00655381" w:rsidRPr="006B152E" w:rsidRDefault="00655381" w:rsidP="00366BD0">
      <w:pPr>
        <w:rPr>
          <w:rStyle w:val="Hypertextovprepojenie"/>
          <w:rFonts w:asciiTheme="minorHAnsi" w:hAnsiTheme="minorHAnsi" w:cs="Calibri"/>
          <w:iCs/>
          <w:sz w:val="20"/>
          <w:szCs w:val="20"/>
        </w:rPr>
      </w:pPr>
      <w:r w:rsidRPr="00AA4663">
        <w:rPr>
          <w:rFonts w:asciiTheme="minorHAnsi" w:hAnsiTheme="minorHAnsi" w:cstheme="minorHAnsi"/>
          <w:iCs/>
          <w:sz w:val="20"/>
          <w:szCs w:val="20"/>
        </w:rPr>
        <w:t>Adresa profilu:</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2347FB">
        <w:rPr>
          <w:rFonts w:asciiTheme="minorHAnsi" w:hAnsiTheme="minorHAnsi" w:cstheme="minorHAnsi"/>
          <w:iCs/>
          <w:sz w:val="20"/>
          <w:szCs w:val="20"/>
        </w:rPr>
        <w:tab/>
      </w:r>
      <w:hyperlink r:id="rId10" w:history="1">
        <w:r w:rsidR="006B152E" w:rsidRPr="006B152E">
          <w:rPr>
            <w:rStyle w:val="Hypertextovprepojenie"/>
            <w:rFonts w:asciiTheme="minorHAnsi" w:hAnsiTheme="minorHAnsi" w:cs="Calibri"/>
            <w:iCs/>
            <w:sz w:val="20"/>
            <w:szCs w:val="20"/>
          </w:rPr>
          <w:t>Vyhľadávanie profilov - ÚVO (gov.sk)</w:t>
        </w:r>
      </w:hyperlink>
    </w:p>
    <w:p w14:paraId="1A3E09E7" w14:textId="77777777" w:rsidR="00655381" w:rsidRPr="00AA4663" w:rsidRDefault="00655381" w:rsidP="00366BD0">
      <w:pPr>
        <w:rPr>
          <w:rFonts w:asciiTheme="minorHAnsi" w:hAnsiTheme="minorHAnsi" w:cstheme="minorHAnsi"/>
          <w:iCs/>
          <w:sz w:val="20"/>
          <w:szCs w:val="20"/>
        </w:rPr>
      </w:pPr>
    </w:p>
    <w:p w14:paraId="7EB452F7" w14:textId="1FD9956B" w:rsidR="00A26739" w:rsidRPr="00AA4663" w:rsidRDefault="00A26739" w:rsidP="00A34B0B">
      <w:pPr>
        <w:rPr>
          <w:rFonts w:asciiTheme="minorHAnsi" w:hAnsiTheme="minorHAnsi" w:cstheme="minorHAnsi"/>
          <w:sz w:val="20"/>
          <w:szCs w:val="20"/>
        </w:rPr>
      </w:pPr>
    </w:p>
    <w:p w14:paraId="2B764597" w14:textId="0F9DE68B" w:rsidR="00A34B0B" w:rsidRPr="00AA4663" w:rsidRDefault="00A34B0B" w:rsidP="00A34B0B">
      <w:pPr>
        <w:pStyle w:val="tl1"/>
        <w:jc w:val="left"/>
        <w:rPr>
          <w:rFonts w:asciiTheme="minorHAnsi" w:hAnsiTheme="minorHAnsi" w:cstheme="minorHAnsi"/>
          <w:b/>
          <w:bCs/>
          <w:sz w:val="20"/>
          <w:szCs w:val="20"/>
        </w:rPr>
      </w:pPr>
      <w:r w:rsidRPr="00AA4663">
        <w:rPr>
          <w:rFonts w:asciiTheme="minorHAnsi" w:hAnsiTheme="minorHAnsi" w:cstheme="minorHAnsi"/>
          <w:b/>
          <w:bCs/>
          <w:sz w:val="20"/>
          <w:szCs w:val="20"/>
        </w:rPr>
        <w:t>2. PREDMET ZÁKAZKY</w:t>
      </w:r>
    </w:p>
    <w:p w14:paraId="1BB6F8AE" w14:textId="5B1ADCA4" w:rsidR="00E32000" w:rsidRPr="00E32000" w:rsidRDefault="00A34B0B" w:rsidP="00E32000">
      <w:pPr>
        <w:pStyle w:val="Default"/>
        <w:jc w:val="both"/>
        <w:rPr>
          <w:rFonts w:asciiTheme="minorHAnsi" w:hAnsiTheme="minorHAnsi" w:cstheme="minorHAnsi"/>
          <w:sz w:val="20"/>
          <w:lang w:val="sk-SK"/>
        </w:rPr>
      </w:pPr>
      <w:r w:rsidRPr="00977AFC">
        <w:rPr>
          <w:rFonts w:asciiTheme="minorHAnsi" w:hAnsiTheme="minorHAnsi" w:cstheme="minorHAnsi"/>
          <w:sz w:val="20"/>
          <w:lang w:val="sk-SK"/>
        </w:rPr>
        <w:t xml:space="preserve">2.1. </w:t>
      </w:r>
      <w:r w:rsidR="00284C52" w:rsidRPr="00284C52">
        <w:rPr>
          <w:rFonts w:asciiTheme="minorHAnsi" w:hAnsiTheme="minorHAnsi" w:cstheme="minorHAnsi"/>
          <w:sz w:val="20"/>
          <w:lang w:val="sk-SK"/>
        </w:rPr>
        <w:t>Predmetom zákazky je uskutočnenie stavebných prác</w:t>
      </w:r>
      <w:r w:rsidR="001E13B1">
        <w:rPr>
          <w:rFonts w:asciiTheme="minorHAnsi" w:hAnsiTheme="minorHAnsi" w:cstheme="minorHAnsi"/>
          <w:sz w:val="20"/>
          <w:lang w:val="sk-SK"/>
        </w:rPr>
        <w:t>:</w:t>
      </w:r>
      <w:r w:rsidR="00284C52" w:rsidRPr="00284C52">
        <w:rPr>
          <w:rFonts w:asciiTheme="minorHAnsi" w:hAnsiTheme="minorHAnsi" w:cstheme="minorHAnsi"/>
          <w:sz w:val="20"/>
          <w:lang w:val="sk-SK"/>
        </w:rPr>
        <w:t> </w:t>
      </w:r>
      <w:r w:rsidR="00545CD8" w:rsidRPr="00545CD8">
        <w:rPr>
          <w:rFonts w:asciiTheme="minorHAnsi" w:hAnsiTheme="minorHAnsi" w:cstheme="minorHAnsi"/>
          <w:b/>
          <w:bCs/>
          <w:sz w:val="20"/>
          <w:lang w:val="sk-SK"/>
        </w:rPr>
        <w:t>SOŠ – Fiľakovo - rekonštrukcia objektov, zníženie energetickej náročnosti</w:t>
      </w:r>
      <w:r w:rsidR="005E04E1">
        <w:rPr>
          <w:rFonts w:asciiTheme="minorHAnsi" w:hAnsiTheme="minorHAnsi" w:cstheme="minorHAnsi"/>
          <w:sz w:val="20"/>
          <w:lang w:val="sk-SK"/>
        </w:rPr>
        <w:t xml:space="preserve"> </w:t>
      </w:r>
      <w:r w:rsidR="005E04E1" w:rsidRPr="005E04E1">
        <w:rPr>
          <w:rFonts w:asciiTheme="minorHAnsi" w:hAnsiTheme="minorHAnsi" w:cstheme="minorHAnsi"/>
          <w:sz w:val="20"/>
          <w:lang w:val="sk-SK"/>
        </w:rPr>
        <w:t>to na objekte školy a telocvične. Obnova budovy zahŕňa zateplenie fasády a striech, výmeny časti otvorov a súvisiacich prác.</w:t>
      </w:r>
      <w:r w:rsidR="005E04E1">
        <w:rPr>
          <w:rFonts w:asciiTheme="minorHAnsi" w:hAnsiTheme="minorHAnsi" w:cstheme="minorHAnsi"/>
          <w:sz w:val="20"/>
          <w:lang w:val="sk-SK"/>
        </w:rPr>
        <w:t xml:space="preserve"> </w:t>
      </w:r>
      <w:r w:rsidR="00E32000" w:rsidRPr="00E32000">
        <w:rPr>
          <w:rFonts w:asciiTheme="minorHAnsi" w:hAnsiTheme="minorHAnsi" w:cstheme="minorHAnsi"/>
          <w:sz w:val="20"/>
          <w:lang w:val="sk-SK"/>
        </w:rPr>
        <w:t>Predmet zákazky je podrobne špecifikovaný v projektovej dokumentácii (príloha č.4 súťažných podkladov).</w:t>
      </w:r>
    </w:p>
    <w:p w14:paraId="4DA10820" w14:textId="556EFDB5" w:rsidR="0018099F" w:rsidRDefault="0018099F" w:rsidP="00BF3F33">
      <w:pPr>
        <w:pStyle w:val="Default"/>
        <w:jc w:val="both"/>
        <w:rPr>
          <w:rFonts w:asciiTheme="minorHAnsi" w:hAnsiTheme="minorHAnsi" w:cstheme="minorHAnsi"/>
          <w:sz w:val="20"/>
          <w:lang w:val="sk-SK"/>
        </w:rPr>
      </w:pPr>
    </w:p>
    <w:p w14:paraId="0D919F16" w14:textId="77777777" w:rsidR="007B135D" w:rsidRDefault="00492201" w:rsidP="00492201">
      <w:pPr>
        <w:autoSpaceDE w:val="0"/>
        <w:autoSpaceDN w:val="0"/>
        <w:adjustRightInd w:val="0"/>
        <w:jc w:val="both"/>
        <w:rPr>
          <w:rFonts w:ascii="Calibri" w:eastAsiaTheme="minorHAnsi" w:hAnsi="Calibri" w:cs="Calibri"/>
          <w:b/>
          <w:bCs/>
          <w:color w:val="000000"/>
          <w:sz w:val="20"/>
          <w:szCs w:val="20"/>
          <w:lang w:eastAsia="en-US"/>
        </w:rPr>
      </w:pPr>
      <w:r w:rsidRPr="00405147">
        <w:rPr>
          <w:rFonts w:ascii="Calibri" w:eastAsiaTheme="minorHAnsi" w:hAnsi="Calibri" w:cs="Calibri"/>
          <w:b/>
          <w:bCs/>
          <w:color w:val="000000"/>
          <w:sz w:val="20"/>
          <w:szCs w:val="20"/>
          <w:lang w:eastAsia="en-US"/>
        </w:rPr>
        <w:t>Predmetné verejné obstarávanie zohľadňuje</w:t>
      </w:r>
      <w:r w:rsidR="0069294C">
        <w:rPr>
          <w:rFonts w:ascii="Calibri" w:eastAsiaTheme="minorHAnsi" w:hAnsi="Calibri" w:cs="Calibri"/>
          <w:b/>
          <w:bCs/>
          <w:color w:val="000000"/>
          <w:sz w:val="20"/>
          <w:szCs w:val="20"/>
          <w:lang w:eastAsia="en-US"/>
        </w:rPr>
        <w:t xml:space="preserve"> požiadavky spoločensky zodpovedného verejného obstarávania</w:t>
      </w:r>
      <w:r w:rsidR="007B135D">
        <w:rPr>
          <w:rFonts w:ascii="Calibri" w:eastAsiaTheme="minorHAnsi" w:hAnsi="Calibri" w:cs="Calibri"/>
          <w:b/>
          <w:bCs/>
          <w:color w:val="000000"/>
          <w:sz w:val="20"/>
          <w:szCs w:val="20"/>
          <w:lang w:eastAsia="en-US"/>
        </w:rPr>
        <w:t>:</w:t>
      </w:r>
    </w:p>
    <w:p w14:paraId="11CC734B" w14:textId="2FDF01EF" w:rsidR="007B135D" w:rsidRPr="003A2EE7" w:rsidRDefault="007B135D" w:rsidP="003A2EE7">
      <w:pPr>
        <w:pStyle w:val="Odsekzoznamu"/>
        <w:numPr>
          <w:ilvl w:val="0"/>
          <w:numId w:val="47"/>
        </w:numPr>
        <w:autoSpaceDE w:val="0"/>
        <w:autoSpaceDN w:val="0"/>
        <w:adjustRightInd w:val="0"/>
        <w:jc w:val="both"/>
        <w:rPr>
          <w:rFonts w:ascii="Calibri" w:eastAsiaTheme="minorHAnsi" w:hAnsi="Calibri" w:cs="Calibri"/>
          <w:color w:val="000000"/>
          <w:sz w:val="20"/>
          <w:szCs w:val="20"/>
          <w:lang w:eastAsia="en-US"/>
        </w:rPr>
      </w:pPr>
      <w:r w:rsidRPr="003A2EE7">
        <w:rPr>
          <w:rFonts w:ascii="Calibri" w:eastAsiaTheme="minorHAnsi" w:hAnsi="Calibri" w:cs="Calibri"/>
          <w:b/>
          <w:bCs/>
          <w:color w:val="000000"/>
          <w:sz w:val="20"/>
          <w:szCs w:val="20"/>
          <w:lang w:eastAsia="en-US"/>
        </w:rPr>
        <w:t xml:space="preserve">Sociálny aspekt </w:t>
      </w:r>
      <w:r w:rsidRPr="003A2EE7">
        <w:rPr>
          <w:rFonts w:ascii="Calibri" w:eastAsiaTheme="minorHAnsi" w:hAnsi="Calibri" w:cs="Calibri"/>
          <w:color w:val="000000"/>
          <w:sz w:val="20"/>
          <w:szCs w:val="20"/>
          <w:lang w:eastAsia="en-US"/>
        </w:rPr>
        <w:t xml:space="preserve">je </w:t>
      </w:r>
      <w:r w:rsidR="001D61EB" w:rsidRPr="003A2EE7">
        <w:rPr>
          <w:rFonts w:ascii="Calibri" w:eastAsiaTheme="minorHAnsi" w:hAnsi="Calibri" w:cs="Calibri"/>
          <w:color w:val="000000"/>
          <w:sz w:val="20"/>
          <w:szCs w:val="20"/>
          <w:lang w:eastAsia="en-US"/>
        </w:rPr>
        <w:t>zohľadnený v rámci dodávateľ</w:t>
      </w:r>
      <w:r w:rsidR="004D7F0A" w:rsidRPr="003A2EE7">
        <w:rPr>
          <w:rFonts w:ascii="Calibri" w:eastAsiaTheme="minorHAnsi" w:hAnsi="Calibri" w:cs="Calibri"/>
          <w:color w:val="000000"/>
          <w:sz w:val="20"/>
          <w:szCs w:val="20"/>
          <w:lang w:eastAsia="en-US"/>
        </w:rPr>
        <w:t>sko-odberateľských vzťahov</w:t>
      </w:r>
      <w:r w:rsidR="001D06E1" w:rsidRPr="003A2EE7">
        <w:rPr>
          <w:rFonts w:ascii="Calibri" w:eastAsiaTheme="minorHAnsi" w:hAnsi="Calibri" w:cs="Calibri"/>
          <w:color w:val="000000"/>
          <w:sz w:val="20"/>
          <w:szCs w:val="20"/>
          <w:lang w:eastAsia="en-US"/>
        </w:rPr>
        <w:t xml:space="preserve"> (</w:t>
      </w:r>
      <w:r w:rsidR="00BE16D9" w:rsidRPr="003A2EE7">
        <w:rPr>
          <w:rFonts w:asciiTheme="minorHAnsi" w:hAnsiTheme="minorHAnsi" w:cstheme="minorHAnsi"/>
          <w:sz w:val="20"/>
          <w:szCs w:val="20"/>
        </w:rPr>
        <w:t>povinnosť zhotoviteľa zriadiť si transparentný účet a uhrádzať z neho svoje záväzky voči subdodávateľom)</w:t>
      </w:r>
      <w:r w:rsidR="00133591" w:rsidRPr="003A2EE7">
        <w:rPr>
          <w:rFonts w:asciiTheme="minorHAnsi" w:hAnsiTheme="minorHAnsi" w:cstheme="minorHAnsi"/>
          <w:sz w:val="20"/>
          <w:szCs w:val="20"/>
        </w:rPr>
        <w:t xml:space="preserve">, </w:t>
      </w:r>
      <w:r w:rsidR="00133591" w:rsidRPr="003A2EE7">
        <w:rPr>
          <w:rFonts w:ascii="Calibri" w:eastAsiaTheme="minorHAnsi" w:hAnsi="Calibri" w:cs="Calibri"/>
          <w:color w:val="000000"/>
          <w:sz w:val="20"/>
          <w:szCs w:val="20"/>
          <w:lang w:eastAsia="en-US"/>
        </w:rPr>
        <w:t xml:space="preserve">pričom </w:t>
      </w:r>
      <w:r w:rsidR="00087287" w:rsidRPr="003A2EE7">
        <w:rPr>
          <w:rFonts w:ascii="Calibri" w:eastAsiaTheme="minorHAnsi" w:hAnsi="Calibri" w:cs="Calibri"/>
          <w:color w:val="000000"/>
          <w:sz w:val="20"/>
          <w:szCs w:val="20"/>
          <w:lang w:eastAsia="en-US"/>
        </w:rPr>
        <w:t>je bližšie uvedený v bode 23</w:t>
      </w:r>
      <w:r w:rsidR="0020209A" w:rsidRPr="003A2EE7">
        <w:rPr>
          <w:rFonts w:ascii="Calibri" w:eastAsiaTheme="minorHAnsi" w:hAnsi="Calibri" w:cs="Calibri"/>
          <w:color w:val="000000"/>
          <w:sz w:val="20"/>
          <w:szCs w:val="20"/>
          <w:lang w:eastAsia="en-US"/>
        </w:rPr>
        <w:t>. časti A</w:t>
      </w:r>
      <w:r w:rsidR="00687675" w:rsidRPr="003A2EE7">
        <w:rPr>
          <w:rFonts w:ascii="Calibri" w:eastAsiaTheme="minorHAnsi" w:hAnsi="Calibri" w:cs="Calibri"/>
          <w:color w:val="000000"/>
          <w:sz w:val="20"/>
          <w:szCs w:val="20"/>
          <w:lang w:eastAsia="en-US"/>
        </w:rPr>
        <w:t> týchto súťažných podkladov (ďalej aj „SP“)</w:t>
      </w:r>
      <w:r w:rsidR="00133591" w:rsidRPr="003A2EE7">
        <w:rPr>
          <w:rFonts w:ascii="Calibri" w:eastAsiaTheme="minorHAnsi" w:hAnsi="Calibri" w:cs="Calibri"/>
          <w:color w:val="000000"/>
          <w:sz w:val="20"/>
          <w:szCs w:val="20"/>
          <w:lang w:eastAsia="en-US"/>
        </w:rPr>
        <w:t>.</w:t>
      </w:r>
    </w:p>
    <w:p w14:paraId="2D1C39C2" w14:textId="3C45FC08" w:rsidR="00492201" w:rsidRPr="003A2EE7" w:rsidRDefault="00ED2F96" w:rsidP="003A2EE7">
      <w:pPr>
        <w:pStyle w:val="Odsekzoznamu"/>
        <w:numPr>
          <w:ilvl w:val="0"/>
          <w:numId w:val="47"/>
        </w:numPr>
        <w:autoSpaceDE w:val="0"/>
        <w:autoSpaceDN w:val="0"/>
        <w:adjustRightInd w:val="0"/>
        <w:jc w:val="both"/>
        <w:rPr>
          <w:rFonts w:ascii="Calibri" w:eastAsiaTheme="minorHAnsi" w:hAnsi="Calibri" w:cs="Calibri"/>
          <w:color w:val="000000"/>
          <w:sz w:val="20"/>
          <w:szCs w:val="20"/>
          <w:lang w:eastAsia="en-US"/>
        </w:rPr>
      </w:pPr>
      <w:r w:rsidRPr="003A2EE7">
        <w:rPr>
          <w:rFonts w:ascii="Calibri" w:eastAsiaTheme="minorHAnsi" w:hAnsi="Calibri" w:cs="Calibri"/>
          <w:b/>
          <w:bCs/>
          <w:color w:val="000000"/>
          <w:sz w:val="20"/>
          <w:szCs w:val="20"/>
          <w:lang w:eastAsia="en-US"/>
        </w:rPr>
        <w:t>Z</w:t>
      </w:r>
      <w:r w:rsidR="00492201" w:rsidRPr="003A2EE7">
        <w:rPr>
          <w:rFonts w:ascii="Calibri" w:eastAsiaTheme="minorHAnsi" w:hAnsi="Calibri" w:cs="Calibri"/>
          <w:b/>
          <w:bCs/>
          <w:color w:val="000000"/>
          <w:sz w:val="20"/>
          <w:szCs w:val="20"/>
          <w:lang w:eastAsia="en-US"/>
        </w:rPr>
        <w:t>elený aspekt</w:t>
      </w:r>
      <w:r w:rsidR="00640AE4" w:rsidRPr="003A2EE7">
        <w:rPr>
          <w:rFonts w:ascii="Calibri" w:eastAsiaTheme="minorHAnsi" w:hAnsi="Calibri" w:cs="Calibri"/>
          <w:b/>
          <w:bCs/>
          <w:i/>
          <w:iCs/>
          <w:color w:val="000000"/>
          <w:sz w:val="20"/>
          <w:szCs w:val="20"/>
          <w:lang w:eastAsia="en-US"/>
        </w:rPr>
        <w:t xml:space="preserve"> </w:t>
      </w:r>
      <w:r w:rsidR="00640AE4" w:rsidRPr="003A2EE7">
        <w:rPr>
          <w:rFonts w:ascii="Calibri" w:eastAsiaTheme="minorHAnsi" w:hAnsi="Calibri" w:cs="Calibri"/>
          <w:color w:val="000000"/>
          <w:sz w:val="20"/>
          <w:szCs w:val="20"/>
          <w:lang w:eastAsia="en-US"/>
        </w:rPr>
        <w:t>súvisí so zhodnotením a recykláciou odpadu</w:t>
      </w:r>
      <w:r w:rsidR="00492201" w:rsidRPr="003A2EE7">
        <w:rPr>
          <w:rFonts w:ascii="Calibri" w:eastAsiaTheme="minorHAnsi" w:hAnsi="Calibri" w:cs="Calibri"/>
          <w:color w:val="000000"/>
          <w:sz w:val="20"/>
          <w:szCs w:val="20"/>
          <w:lang w:eastAsia="en-US"/>
        </w:rPr>
        <w:t>, ktor</w:t>
      </w:r>
      <w:r w:rsidR="00640AE4" w:rsidRPr="003A2EE7">
        <w:rPr>
          <w:rFonts w:ascii="Calibri" w:eastAsiaTheme="minorHAnsi" w:hAnsi="Calibri" w:cs="Calibri"/>
          <w:color w:val="000000"/>
          <w:sz w:val="20"/>
          <w:szCs w:val="20"/>
          <w:lang w:eastAsia="en-US"/>
        </w:rPr>
        <w:t>ý</w:t>
      </w:r>
      <w:r w:rsidR="00492201" w:rsidRPr="003A2EE7">
        <w:rPr>
          <w:rFonts w:ascii="Calibri" w:eastAsiaTheme="minorHAnsi" w:hAnsi="Calibri" w:cs="Calibri"/>
          <w:color w:val="000000"/>
          <w:sz w:val="20"/>
          <w:szCs w:val="20"/>
          <w:lang w:eastAsia="en-US"/>
        </w:rPr>
        <w:t xml:space="preserve"> je bližšie špecifikovan</w:t>
      </w:r>
      <w:r w:rsidR="00640AE4" w:rsidRPr="003A2EE7">
        <w:rPr>
          <w:rFonts w:ascii="Calibri" w:eastAsiaTheme="minorHAnsi" w:hAnsi="Calibri" w:cs="Calibri"/>
          <w:color w:val="000000"/>
          <w:sz w:val="20"/>
          <w:szCs w:val="20"/>
          <w:lang w:eastAsia="en-US"/>
        </w:rPr>
        <w:t>ý</w:t>
      </w:r>
      <w:r w:rsidR="00492201" w:rsidRPr="003A2EE7">
        <w:rPr>
          <w:rFonts w:ascii="Calibri" w:eastAsiaTheme="minorHAnsi" w:hAnsi="Calibri" w:cs="Calibri"/>
          <w:color w:val="000000"/>
          <w:sz w:val="20"/>
          <w:szCs w:val="20"/>
          <w:lang w:eastAsia="en-US"/>
        </w:rPr>
        <w:t xml:space="preserve"> v Zmluve o dielo, konkrétne v bode č. 25 čl. VII. Podmienky vykonania diela. </w:t>
      </w:r>
    </w:p>
    <w:p w14:paraId="0C6A1A2A" w14:textId="77777777" w:rsidR="00BF3F33" w:rsidRPr="0018099F" w:rsidRDefault="00BF3F33" w:rsidP="00BF3F33">
      <w:pPr>
        <w:pStyle w:val="Default"/>
        <w:jc w:val="both"/>
        <w:rPr>
          <w:rFonts w:asciiTheme="minorHAnsi" w:hAnsiTheme="minorHAnsi" w:cstheme="minorHAnsi"/>
          <w:color w:val="auto"/>
          <w:sz w:val="20"/>
          <w:lang w:val="sk-SK"/>
        </w:rPr>
      </w:pPr>
    </w:p>
    <w:p w14:paraId="69D06FB3" w14:textId="070EF09B" w:rsidR="003C2F42" w:rsidRPr="009A3509" w:rsidRDefault="00190172" w:rsidP="00190172">
      <w:pPr>
        <w:pStyle w:val="tl1"/>
        <w:rPr>
          <w:rFonts w:asciiTheme="minorHAnsi" w:hAnsiTheme="minorHAnsi" w:cstheme="minorHAnsi"/>
          <w:b/>
          <w:bCs/>
          <w:sz w:val="20"/>
          <w:szCs w:val="20"/>
        </w:rPr>
      </w:pPr>
      <w:r w:rsidRPr="00407D8F">
        <w:rPr>
          <w:rFonts w:asciiTheme="minorHAnsi" w:hAnsiTheme="minorHAnsi" w:cstheme="minorHAnsi"/>
          <w:sz w:val="20"/>
          <w:szCs w:val="20"/>
        </w:rPr>
        <w:t xml:space="preserve">2.2 </w:t>
      </w:r>
      <w:r w:rsidR="003C2F42" w:rsidRPr="00407D8F">
        <w:rPr>
          <w:rFonts w:asciiTheme="minorHAnsi" w:hAnsiTheme="minorHAnsi" w:cstheme="minorHAnsi"/>
          <w:sz w:val="20"/>
          <w:szCs w:val="20"/>
        </w:rPr>
        <w:t xml:space="preserve">Stavebné práce sú podrobne vymedzené </w:t>
      </w:r>
      <w:r w:rsidR="00434AFE">
        <w:rPr>
          <w:rFonts w:asciiTheme="minorHAnsi" w:hAnsiTheme="minorHAnsi" w:cstheme="minorHAnsi"/>
          <w:sz w:val="20"/>
          <w:szCs w:val="20"/>
        </w:rPr>
        <w:t xml:space="preserve">projektovou </w:t>
      </w:r>
      <w:r w:rsidR="00EA5827">
        <w:rPr>
          <w:rFonts w:asciiTheme="minorHAnsi" w:hAnsiTheme="minorHAnsi" w:cstheme="minorHAnsi"/>
          <w:sz w:val="20"/>
          <w:szCs w:val="20"/>
        </w:rPr>
        <w:t>dokumentáciou</w:t>
      </w:r>
      <w:r w:rsidR="00C85059">
        <w:rPr>
          <w:rFonts w:asciiTheme="minorHAnsi" w:hAnsiTheme="minorHAnsi" w:cstheme="minorHAnsi"/>
          <w:sz w:val="20"/>
          <w:szCs w:val="20"/>
        </w:rPr>
        <w:t xml:space="preserve"> </w:t>
      </w:r>
      <w:r w:rsidR="00EA5827">
        <w:rPr>
          <w:rFonts w:asciiTheme="minorHAnsi" w:hAnsiTheme="minorHAnsi" w:cstheme="minorHAnsi"/>
          <w:sz w:val="20"/>
          <w:szCs w:val="20"/>
        </w:rPr>
        <w:t>s </w:t>
      </w:r>
      <w:r w:rsidR="00552E26">
        <w:rPr>
          <w:rFonts w:asciiTheme="minorHAnsi" w:hAnsiTheme="minorHAnsi" w:cstheme="minorHAnsi"/>
          <w:sz w:val="20"/>
          <w:szCs w:val="20"/>
        </w:rPr>
        <w:t>náležitosťami</w:t>
      </w:r>
      <w:r w:rsidR="00EA5827">
        <w:rPr>
          <w:rFonts w:asciiTheme="minorHAnsi" w:hAnsiTheme="minorHAnsi" w:cstheme="minorHAnsi"/>
          <w:sz w:val="20"/>
          <w:szCs w:val="20"/>
        </w:rPr>
        <w:t xml:space="preserve"> dokumentácie na realizáciu stavby s názvom :</w:t>
      </w:r>
      <w:r w:rsidR="003C2F42" w:rsidRPr="00407D8F">
        <w:rPr>
          <w:rFonts w:asciiTheme="minorHAnsi" w:hAnsiTheme="minorHAnsi" w:cstheme="minorHAnsi"/>
          <w:sz w:val="20"/>
          <w:szCs w:val="20"/>
        </w:rPr>
        <w:t xml:space="preserve"> </w:t>
      </w:r>
      <w:r w:rsidR="001C1588" w:rsidRPr="001C1588">
        <w:rPr>
          <w:rFonts w:asciiTheme="minorHAnsi" w:hAnsiTheme="minorHAnsi" w:cstheme="minorHAnsi"/>
          <w:b/>
          <w:bCs/>
          <w:sz w:val="20"/>
          <w:szCs w:val="20"/>
        </w:rPr>
        <w:t>SOŠ – Fiľakovo – rekonštrukcia objektov, zníženie energetickej náročnosti</w:t>
      </w:r>
      <w:r w:rsidR="001C1588" w:rsidRPr="001C1588">
        <w:rPr>
          <w:rFonts w:asciiTheme="minorHAnsi" w:hAnsiTheme="minorHAnsi" w:cstheme="minorHAnsi"/>
          <w:sz w:val="20"/>
          <w:szCs w:val="20"/>
        </w:rPr>
        <w:t xml:space="preserve"> vyhotovenou projektantom Ing. Ján</w:t>
      </w:r>
      <w:r w:rsidR="001C1588">
        <w:rPr>
          <w:rFonts w:asciiTheme="minorHAnsi" w:hAnsiTheme="minorHAnsi" w:cstheme="minorHAnsi"/>
          <w:sz w:val="20"/>
          <w:szCs w:val="20"/>
        </w:rPr>
        <w:t>om Pivkom.</w:t>
      </w:r>
      <w:r w:rsidR="00702931">
        <w:rPr>
          <w:rFonts w:asciiTheme="minorHAnsi" w:hAnsiTheme="minorHAnsi" w:cstheme="minorHAnsi"/>
          <w:sz w:val="20"/>
          <w:szCs w:val="20"/>
        </w:rPr>
        <w:t xml:space="preserve"> Príloha č. </w:t>
      </w:r>
      <w:r w:rsidR="00434AFE">
        <w:rPr>
          <w:rFonts w:asciiTheme="minorHAnsi" w:hAnsiTheme="minorHAnsi" w:cstheme="minorHAnsi"/>
          <w:sz w:val="20"/>
          <w:szCs w:val="20"/>
        </w:rPr>
        <w:t>4</w:t>
      </w:r>
      <w:r w:rsidR="00702931">
        <w:rPr>
          <w:rFonts w:asciiTheme="minorHAnsi" w:hAnsiTheme="minorHAnsi" w:cstheme="minorHAnsi"/>
          <w:sz w:val="20"/>
          <w:szCs w:val="20"/>
        </w:rPr>
        <w:t xml:space="preserve">súťažných podkladov. </w:t>
      </w:r>
    </w:p>
    <w:p w14:paraId="56CA0189" w14:textId="78C99E72" w:rsidR="00F05D54" w:rsidRPr="009A3509" w:rsidRDefault="00F05D54" w:rsidP="00114E28">
      <w:pPr>
        <w:jc w:val="both"/>
        <w:rPr>
          <w:rFonts w:asciiTheme="minorHAnsi" w:hAnsiTheme="minorHAnsi" w:cstheme="minorHAnsi"/>
          <w:sz w:val="20"/>
          <w:szCs w:val="20"/>
        </w:rPr>
      </w:pPr>
    </w:p>
    <w:p w14:paraId="62F17D96" w14:textId="77777777" w:rsidR="00CB5F6E" w:rsidRPr="0064137A" w:rsidRDefault="00CB5F6E" w:rsidP="00A34B0B">
      <w:pPr>
        <w:jc w:val="both"/>
        <w:rPr>
          <w:rFonts w:asciiTheme="minorHAnsi" w:hAnsiTheme="minorHAnsi" w:cstheme="minorHAnsi"/>
          <w:sz w:val="20"/>
          <w:szCs w:val="20"/>
        </w:rPr>
      </w:pPr>
    </w:p>
    <w:p w14:paraId="7A055445" w14:textId="3B28C482" w:rsidR="00A34B0B" w:rsidRPr="00AA4663" w:rsidRDefault="00A34B0B" w:rsidP="00A34B0B">
      <w:pPr>
        <w:jc w:val="both"/>
        <w:rPr>
          <w:rFonts w:asciiTheme="minorHAnsi" w:hAnsiTheme="minorHAnsi" w:cstheme="minorHAnsi"/>
          <w:sz w:val="20"/>
          <w:szCs w:val="20"/>
        </w:rPr>
      </w:pPr>
      <w:r w:rsidRPr="0064137A">
        <w:rPr>
          <w:rFonts w:asciiTheme="minorHAnsi" w:hAnsiTheme="minorHAnsi" w:cstheme="minorHAnsi"/>
          <w:sz w:val="20"/>
          <w:szCs w:val="20"/>
        </w:rPr>
        <w:t>2.</w:t>
      </w:r>
      <w:r w:rsidR="002E3903">
        <w:rPr>
          <w:rFonts w:asciiTheme="minorHAnsi" w:hAnsiTheme="minorHAnsi" w:cstheme="minorHAnsi"/>
          <w:sz w:val="20"/>
          <w:szCs w:val="20"/>
        </w:rPr>
        <w:t>3</w:t>
      </w:r>
      <w:r w:rsidRPr="0064137A">
        <w:rPr>
          <w:rFonts w:asciiTheme="minorHAnsi" w:hAnsiTheme="minorHAnsi" w:cstheme="minorHAnsi"/>
          <w:sz w:val="20"/>
          <w:szCs w:val="20"/>
        </w:rPr>
        <w:t xml:space="preserve"> Spoločný slovník obstarávania (CPV).</w:t>
      </w:r>
    </w:p>
    <w:p w14:paraId="397ED700" w14:textId="77777777" w:rsidR="00674B0E" w:rsidRPr="00AA4663" w:rsidRDefault="00674B0E" w:rsidP="00A34B0B">
      <w:pPr>
        <w:jc w:val="both"/>
        <w:rPr>
          <w:rFonts w:asciiTheme="minorHAnsi" w:hAnsiTheme="minorHAnsi" w:cstheme="minorHAnsi"/>
          <w:sz w:val="20"/>
          <w:szCs w:val="20"/>
        </w:rPr>
      </w:pPr>
    </w:p>
    <w:p w14:paraId="357C879A" w14:textId="42148893" w:rsidR="004D6D43" w:rsidRPr="00D95CBF" w:rsidRDefault="00A34B0B" w:rsidP="003A2EE7">
      <w:pPr>
        <w:tabs>
          <w:tab w:val="left" w:pos="3261"/>
        </w:tabs>
        <w:ind w:left="426" w:hanging="426"/>
        <w:rPr>
          <w:rFonts w:asciiTheme="minorHAnsi" w:hAnsiTheme="minorHAnsi" w:cstheme="minorHAnsi"/>
          <w:b/>
          <w:bCs/>
          <w:sz w:val="20"/>
          <w:szCs w:val="20"/>
        </w:rPr>
      </w:pPr>
      <w:r w:rsidRPr="00AA4663">
        <w:rPr>
          <w:rFonts w:asciiTheme="minorHAnsi" w:hAnsiTheme="minorHAnsi" w:cstheme="minorHAnsi"/>
          <w:noProof/>
          <w:sz w:val="20"/>
          <w:szCs w:val="20"/>
        </w:rPr>
        <w:t>Hlavný predmet:</w:t>
      </w:r>
      <w:bookmarkStart w:id="1" w:name="_Hlk505268534"/>
      <w:r w:rsidR="00674B0E" w:rsidRPr="00AA4663">
        <w:rPr>
          <w:rFonts w:asciiTheme="minorHAnsi" w:hAnsiTheme="minorHAnsi" w:cstheme="minorHAnsi"/>
          <w:noProof/>
          <w:sz w:val="20"/>
          <w:szCs w:val="20"/>
        </w:rPr>
        <w:t xml:space="preserve"> </w:t>
      </w:r>
      <w:r w:rsidR="00674B0E" w:rsidRPr="00AA4663">
        <w:rPr>
          <w:rFonts w:asciiTheme="minorHAnsi" w:hAnsiTheme="minorHAnsi" w:cstheme="minorHAnsi"/>
          <w:sz w:val="20"/>
          <w:szCs w:val="20"/>
        </w:rPr>
        <w:t>hlavný slovník:</w:t>
      </w:r>
      <w:r w:rsidR="00D84460">
        <w:rPr>
          <w:rFonts w:asciiTheme="minorHAnsi" w:hAnsiTheme="minorHAnsi" w:cstheme="minorHAnsi"/>
          <w:sz w:val="20"/>
          <w:szCs w:val="20"/>
        </w:rPr>
        <w:tab/>
      </w:r>
      <w:hyperlink r:id="rId11" w:history="1">
        <w:r w:rsidR="000273AB" w:rsidRPr="004332B3">
          <w:rPr>
            <w:rFonts w:asciiTheme="minorHAnsi" w:hAnsiTheme="minorHAnsi" w:cstheme="minorHAnsi"/>
            <w:b/>
            <w:bCs/>
            <w:sz w:val="20"/>
            <w:szCs w:val="20"/>
          </w:rPr>
          <w:t>45214220-8</w:t>
        </w:r>
      </w:hyperlink>
      <w:r w:rsidR="000273AB" w:rsidRPr="004332B3">
        <w:rPr>
          <w:rFonts w:asciiTheme="minorHAnsi" w:hAnsiTheme="minorHAnsi" w:cstheme="minorHAnsi"/>
          <w:b/>
          <w:bCs/>
          <w:sz w:val="20"/>
          <w:szCs w:val="20"/>
        </w:rPr>
        <w:t xml:space="preserve"> Stavebné práce na objektoch stredných škôl </w:t>
      </w:r>
    </w:p>
    <w:p w14:paraId="2E084181" w14:textId="6EB899D3" w:rsidR="00551F58" w:rsidRDefault="004D6D43" w:rsidP="003A2EE7">
      <w:pPr>
        <w:tabs>
          <w:tab w:val="left" w:pos="3261"/>
        </w:tabs>
        <w:ind w:left="426" w:hanging="426"/>
        <w:rPr>
          <w:rFonts w:asciiTheme="minorHAnsi" w:hAnsiTheme="minorHAnsi" w:cstheme="minorHAnsi"/>
          <w:sz w:val="20"/>
          <w:szCs w:val="20"/>
        </w:rPr>
      </w:pPr>
      <w:r w:rsidRPr="004D6D43">
        <w:rPr>
          <w:rFonts w:asciiTheme="minorHAnsi" w:hAnsiTheme="minorHAnsi" w:cstheme="minorHAnsi"/>
          <w:sz w:val="20"/>
          <w:szCs w:val="20"/>
        </w:rPr>
        <w:t xml:space="preserve">Doplnkový predmet: </w:t>
      </w:r>
      <w:r w:rsidRPr="004D6D43">
        <w:rPr>
          <w:rFonts w:asciiTheme="minorHAnsi" w:hAnsiTheme="minorHAnsi" w:cstheme="minorHAnsi"/>
          <w:sz w:val="20"/>
          <w:szCs w:val="20"/>
        </w:rPr>
        <w:tab/>
      </w:r>
      <w:r w:rsidR="00551F58" w:rsidRPr="00BD7550">
        <w:rPr>
          <w:rFonts w:asciiTheme="minorHAnsi" w:hAnsiTheme="minorHAnsi" w:cstheme="minorHAnsi"/>
          <w:sz w:val="20"/>
          <w:szCs w:val="20"/>
        </w:rPr>
        <w:t>45300000-0  Stavebno-inštalačné práce</w:t>
      </w:r>
    </w:p>
    <w:p w14:paraId="056AEAED" w14:textId="26077549" w:rsidR="004D6D43" w:rsidRPr="004D6D43" w:rsidRDefault="00551F58" w:rsidP="003A2EE7">
      <w:pPr>
        <w:tabs>
          <w:tab w:val="left" w:pos="3261"/>
        </w:tabs>
        <w:ind w:left="426" w:hanging="426"/>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004D6D43" w:rsidRPr="004D6D43">
        <w:rPr>
          <w:rFonts w:asciiTheme="minorHAnsi" w:hAnsiTheme="minorHAnsi" w:cstheme="minorHAnsi"/>
          <w:sz w:val="20"/>
          <w:szCs w:val="20"/>
        </w:rPr>
        <w:t>45443000-4  Fasádne práce</w:t>
      </w:r>
    </w:p>
    <w:p w14:paraId="71C3409D" w14:textId="22028517" w:rsidR="004D6D43" w:rsidRDefault="00D62418" w:rsidP="003A2EE7">
      <w:pPr>
        <w:tabs>
          <w:tab w:val="left" w:pos="3261"/>
        </w:tabs>
        <w:ind w:left="426" w:hanging="426"/>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004D6D43" w:rsidRPr="004D6D43">
        <w:rPr>
          <w:rFonts w:asciiTheme="minorHAnsi" w:hAnsiTheme="minorHAnsi" w:cstheme="minorHAnsi"/>
          <w:sz w:val="20"/>
          <w:szCs w:val="20"/>
        </w:rPr>
        <w:t>45321000-3  Tepelnoizolačné práce</w:t>
      </w:r>
    </w:p>
    <w:p w14:paraId="736A1AD5" w14:textId="20A13315" w:rsidR="00551F58" w:rsidRPr="004D6D43" w:rsidRDefault="00551F58" w:rsidP="003A2EE7">
      <w:pPr>
        <w:tabs>
          <w:tab w:val="left" w:pos="3261"/>
        </w:tabs>
        <w:ind w:left="426" w:hanging="426"/>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Pr="00BD7550">
        <w:rPr>
          <w:rFonts w:asciiTheme="minorHAnsi" w:hAnsiTheme="minorHAnsi" w:cstheme="minorHAnsi"/>
          <w:sz w:val="20"/>
          <w:szCs w:val="20"/>
        </w:rPr>
        <w:t>45400000-1  Kompletizačné (dokončovacie) práce</w:t>
      </w:r>
    </w:p>
    <w:p w14:paraId="6A92C1EA" w14:textId="77777777" w:rsidR="004D6D43" w:rsidRPr="004D6D43" w:rsidRDefault="004D6D43" w:rsidP="004D6D43">
      <w:pPr>
        <w:tabs>
          <w:tab w:val="left" w:pos="5387"/>
        </w:tabs>
        <w:ind w:left="426" w:hanging="426"/>
        <w:rPr>
          <w:rFonts w:asciiTheme="minorHAnsi" w:hAnsiTheme="minorHAnsi" w:cstheme="minorHAnsi"/>
          <w:sz w:val="20"/>
          <w:szCs w:val="20"/>
        </w:rPr>
      </w:pPr>
      <w:r w:rsidRPr="004D6D43">
        <w:rPr>
          <w:rFonts w:asciiTheme="minorHAnsi" w:hAnsiTheme="minorHAnsi" w:cstheme="minorHAnsi"/>
          <w:sz w:val="20"/>
          <w:szCs w:val="20"/>
        </w:rPr>
        <w:tab/>
      </w:r>
    </w:p>
    <w:p w14:paraId="2B06C167" w14:textId="34D1B9A5" w:rsidR="00A34B0B" w:rsidRPr="00AA4663" w:rsidRDefault="00D84460" w:rsidP="00B26AF0">
      <w:pPr>
        <w:tabs>
          <w:tab w:val="left" w:pos="5387"/>
        </w:tabs>
        <w:ind w:left="4111" w:hanging="3403"/>
        <w:rPr>
          <w:rFonts w:asciiTheme="minorHAnsi" w:hAnsiTheme="minorHAnsi" w:cstheme="minorHAnsi"/>
          <w:sz w:val="20"/>
          <w:szCs w:val="20"/>
        </w:rPr>
      </w:pPr>
      <w:r>
        <w:rPr>
          <w:rFonts w:asciiTheme="minorHAnsi" w:hAnsiTheme="minorHAnsi" w:cstheme="minorHAnsi"/>
          <w:sz w:val="20"/>
          <w:szCs w:val="20"/>
        </w:rPr>
        <w:tab/>
      </w:r>
      <w:bookmarkEnd w:id="1"/>
    </w:p>
    <w:p w14:paraId="20E87AB7" w14:textId="2644E65C" w:rsidR="00BB2920" w:rsidRPr="00AA4663" w:rsidRDefault="00DD76BE" w:rsidP="00DF2DE2">
      <w:pPr>
        <w:jc w:val="both"/>
        <w:rPr>
          <w:rFonts w:asciiTheme="minorHAnsi" w:hAnsiTheme="minorHAnsi" w:cstheme="minorHAnsi"/>
          <w:sz w:val="20"/>
          <w:szCs w:val="20"/>
        </w:rPr>
      </w:pPr>
      <w:r w:rsidRPr="00AA4663">
        <w:rPr>
          <w:rFonts w:asciiTheme="minorHAnsi" w:hAnsiTheme="minorHAnsi" w:cstheme="minorHAnsi"/>
          <w:sz w:val="20"/>
          <w:szCs w:val="20"/>
        </w:rPr>
        <w:t>2.</w:t>
      </w:r>
      <w:r w:rsidR="00D62418">
        <w:rPr>
          <w:rFonts w:asciiTheme="minorHAnsi" w:hAnsiTheme="minorHAnsi" w:cstheme="minorHAnsi"/>
          <w:sz w:val="20"/>
          <w:szCs w:val="20"/>
        </w:rPr>
        <w:t>4</w:t>
      </w:r>
      <w:r w:rsidR="00DF2DE2" w:rsidRPr="00AA4663">
        <w:rPr>
          <w:rFonts w:asciiTheme="minorHAnsi" w:hAnsiTheme="minorHAnsi" w:cstheme="minorHAnsi"/>
          <w:sz w:val="20"/>
          <w:szCs w:val="20"/>
        </w:rPr>
        <w:t>. Predmet zákazky</w:t>
      </w:r>
      <w:r w:rsidR="003C2F42">
        <w:rPr>
          <w:rFonts w:asciiTheme="minorHAnsi" w:hAnsiTheme="minorHAnsi" w:cstheme="minorHAnsi"/>
          <w:sz w:val="20"/>
          <w:szCs w:val="20"/>
        </w:rPr>
        <w:t xml:space="preserve"> </w:t>
      </w:r>
      <w:r w:rsidR="003C2F42" w:rsidRPr="003C2F42">
        <w:rPr>
          <w:rFonts w:asciiTheme="minorHAnsi" w:hAnsiTheme="minorHAnsi" w:cstheme="minorHAnsi"/>
          <w:b/>
          <w:bCs/>
          <w:sz w:val="20"/>
          <w:szCs w:val="20"/>
        </w:rPr>
        <w:t>nie</w:t>
      </w:r>
      <w:r w:rsidR="00DF2DE2" w:rsidRPr="00AA4663">
        <w:rPr>
          <w:rFonts w:asciiTheme="minorHAnsi" w:hAnsiTheme="minorHAnsi" w:cstheme="minorHAnsi"/>
          <w:sz w:val="20"/>
          <w:szCs w:val="20"/>
        </w:rPr>
        <w:t xml:space="preserve"> </w:t>
      </w:r>
      <w:r w:rsidR="00DF2DE2" w:rsidRPr="003C2F42">
        <w:rPr>
          <w:rFonts w:asciiTheme="minorHAnsi" w:hAnsiTheme="minorHAnsi" w:cstheme="minorHAnsi"/>
          <w:b/>
          <w:bCs/>
          <w:sz w:val="20"/>
          <w:szCs w:val="20"/>
        </w:rPr>
        <w:t>je rozdelený na</w:t>
      </w:r>
      <w:r w:rsidR="00BB2920" w:rsidRPr="003C2F42">
        <w:rPr>
          <w:rFonts w:asciiTheme="minorHAnsi" w:hAnsiTheme="minorHAnsi" w:cstheme="minorHAnsi"/>
          <w:b/>
          <w:bCs/>
          <w:sz w:val="20"/>
          <w:szCs w:val="20"/>
        </w:rPr>
        <w:t xml:space="preserve"> </w:t>
      </w:r>
      <w:r w:rsidR="00DF2DE2" w:rsidRPr="003C2F42">
        <w:rPr>
          <w:rFonts w:asciiTheme="minorHAnsi" w:hAnsiTheme="minorHAnsi" w:cstheme="minorHAnsi"/>
          <w:b/>
          <w:bCs/>
          <w:sz w:val="20"/>
          <w:szCs w:val="20"/>
        </w:rPr>
        <w:t>čast</w:t>
      </w:r>
      <w:r w:rsidR="003C2F42">
        <w:rPr>
          <w:rFonts w:asciiTheme="minorHAnsi" w:hAnsiTheme="minorHAnsi" w:cstheme="minorHAnsi"/>
          <w:b/>
          <w:bCs/>
          <w:sz w:val="20"/>
          <w:szCs w:val="20"/>
        </w:rPr>
        <w:t>i</w:t>
      </w:r>
      <w:r w:rsidR="003C2F42">
        <w:rPr>
          <w:rFonts w:asciiTheme="minorHAnsi" w:hAnsiTheme="minorHAnsi" w:cstheme="minorHAnsi"/>
          <w:sz w:val="20"/>
          <w:szCs w:val="20"/>
        </w:rPr>
        <w:t>.</w:t>
      </w:r>
    </w:p>
    <w:p w14:paraId="23958FE3" w14:textId="05842E6D" w:rsidR="00020722" w:rsidRPr="00AA4663" w:rsidRDefault="00020722" w:rsidP="00A34B0B">
      <w:pPr>
        <w:pStyle w:val="Farebnzoznamzvraznenie11"/>
        <w:ind w:left="0"/>
        <w:jc w:val="both"/>
        <w:rPr>
          <w:rFonts w:asciiTheme="minorHAnsi" w:hAnsiTheme="minorHAnsi" w:cs="Calibri"/>
          <w:b/>
          <w:noProof/>
          <w:sz w:val="20"/>
          <w:szCs w:val="20"/>
          <w:lang w:eastAsia="sk-SK"/>
        </w:rPr>
      </w:pPr>
    </w:p>
    <w:p w14:paraId="137B2DDC" w14:textId="3C462C64" w:rsidR="00E13476" w:rsidRPr="00D17B3D" w:rsidRDefault="00BB2920" w:rsidP="00D17B3D">
      <w:pPr>
        <w:jc w:val="both"/>
        <w:rPr>
          <w:rFonts w:asciiTheme="minorHAnsi" w:hAnsiTheme="minorHAnsi" w:cstheme="minorHAnsi"/>
          <w:sz w:val="20"/>
          <w:szCs w:val="20"/>
        </w:rPr>
      </w:pPr>
      <w:r w:rsidRPr="00AA4663">
        <w:rPr>
          <w:rFonts w:asciiTheme="minorHAnsi" w:hAnsiTheme="minorHAnsi" w:cs="Calibri"/>
          <w:sz w:val="20"/>
          <w:szCs w:val="20"/>
        </w:rPr>
        <w:t>2.</w:t>
      </w:r>
      <w:r w:rsidR="00D62418">
        <w:rPr>
          <w:rFonts w:asciiTheme="minorHAnsi" w:hAnsiTheme="minorHAnsi" w:cs="Calibri"/>
          <w:sz w:val="20"/>
          <w:szCs w:val="20"/>
        </w:rPr>
        <w:t>5</w:t>
      </w:r>
      <w:r w:rsidRPr="00AA4663">
        <w:rPr>
          <w:rFonts w:asciiTheme="minorHAnsi" w:hAnsiTheme="minorHAnsi" w:cs="Calibri"/>
          <w:sz w:val="20"/>
          <w:szCs w:val="20"/>
        </w:rPr>
        <w:t xml:space="preserve">. Celková predpokladaná hodnota zákazky je </w:t>
      </w:r>
      <w:r w:rsidR="001E0AC7" w:rsidRPr="00494389">
        <w:rPr>
          <w:rFonts w:asciiTheme="minorHAnsi" w:hAnsiTheme="minorHAnsi" w:cs="Calibri"/>
          <w:b/>
          <w:bCs/>
          <w:sz w:val="20"/>
          <w:szCs w:val="20"/>
        </w:rPr>
        <w:t>4</w:t>
      </w:r>
      <w:r w:rsidR="00494389" w:rsidRPr="00494389">
        <w:rPr>
          <w:rFonts w:asciiTheme="minorHAnsi" w:hAnsiTheme="minorHAnsi" w:cs="Calibri"/>
          <w:b/>
          <w:bCs/>
          <w:sz w:val="20"/>
          <w:szCs w:val="20"/>
        </w:rPr>
        <w:t>24 900</w:t>
      </w:r>
      <w:r w:rsidR="001E0AC7" w:rsidRPr="00494389">
        <w:rPr>
          <w:rFonts w:asciiTheme="minorHAnsi" w:hAnsiTheme="minorHAnsi" w:cs="Calibri"/>
          <w:b/>
          <w:bCs/>
          <w:sz w:val="20"/>
          <w:szCs w:val="20"/>
        </w:rPr>
        <w:t>,</w:t>
      </w:r>
      <w:r w:rsidR="00494389" w:rsidRPr="00494389">
        <w:rPr>
          <w:rFonts w:asciiTheme="minorHAnsi" w:hAnsiTheme="minorHAnsi" w:cs="Calibri"/>
          <w:b/>
          <w:bCs/>
          <w:sz w:val="20"/>
          <w:szCs w:val="20"/>
        </w:rPr>
        <w:t>30</w:t>
      </w:r>
      <w:r w:rsidR="005D6E10">
        <w:rPr>
          <w:rFonts w:asciiTheme="minorHAnsi" w:hAnsiTheme="minorHAnsi" w:cs="Calibri"/>
          <w:b/>
          <w:bCs/>
          <w:sz w:val="20"/>
          <w:szCs w:val="20"/>
        </w:rPr>
        <w:t xml:space="preserve"> €</w:t>
      </w:r>
      <w:r w:rsidRPr="00AA4663">
        <w:rPr>
          <w:rFonts w:asciiTheme="minorHAnsi" w:hAnsiTheme="minorHAnsi" w:cstheme="minorHAnsi"/>
          <w:b/>
          <w:sz w:val="20"/>
          <w:szCs w:val="20"/>
        </w:rPr>
        <w:t xml:space="preserve"> bez DPH</w:t>
      </w:r>
      <w:r w:rsidRPr="00AA4663">
        <w:rPr>
          <w:rFonts w:asciiTheme="minorHAnsi" w:hAnsiTheme="minorHAnsi" w:cs="Calibri"/>
          <w:sz w:val="20"/>
          <w:szCs w:val="20"/>
        </w:rPr>
        <w:t xml:space="preserve">. </w:t>
      </w:r>
    </w:p>
    <w:p w14:paraId="2B4F3992" w14:textId="77777777" w:rsidR="00D17B3D" w:rsidRDefault="00D17B3D" w:rsidP="00D17B3D">
      <w:pPr>
        <w:jc w:val="both"/>
        <w:rPr>
          <w:rFonts w:asciiTheme="minorHAnsi" w:hAnsiTheme="minorHAnsi" w:cstheme="minorHAnsi"/>
          <w:sz w:val="20"/>
          <w:szCs w:val="20"/>
        </w:rPr>
      </w:pPr>
    </w:p>
    <w:p w14:paraId="19604F49" w14:textId="6B21D16A" w:rsidR="00D17B3D" w:rsidRPr="00192B10" w:rsidRDefault="00D17B3D" w:rsidP="00D17B3D">
      <w:pPr>
        <w:pStyle w:val="tl1"/>
        <w:rPr>
          <w:rFonts w:ascii="Calibri" w:hAnsi="Calibri" w:cs="Cambria"/>
          <w:sz w:val="20"/>
          <w:szCs w:val="20"/>
        </w:rPr>
      </w:pPr>
      <w:r w:rsidRPr="00E05D87">
        <w:rPr>
          <w:rFonts w:asciiTheme="minorHAnsi" w:hAnsiTheme="minorHAnsi" w:cs="Calibri"/>
          <w:bCs/>
          <w:sz w:val="20"/>
          <w:szCs w:val="20"/>
        </w:rPr>
        <w:t>2.</w:t>
      </w:r>
      <w:r w:rsidR="00D62418">
        <w:rPr>
          <w:rFonts w:asciiTheme="minorHAnsi" w:hAnsiTheme="minorHAnsi" w:cs="Calibri"/>
          <w:bCs/>
          <w:sz w:val="20"/>
          <w:szCs w:val="20"/>
        </w:rPr>
        <w:t>6</w:t>
      </w:r>
      <w:r w:rsidRPr="00E05D87">
        <w:rPr>
          <w:rFonts w:asciiTheme="minorHAnsi" w:hAnsiTheme="minorHAnsi" w:cs="Calibri"/>
          <w:bCs/>
          <w:sz w:val="20"/>
          <w:szCs w:val="20"/>
        </w:rPr>
        <w:t>.</w:t>
      </w:r>
      <w:r w:rsidRPr="00192B10">
        <w:rPr>
          <w:rFonts w:asciiTheme="minorHAnsi" w:hAnsiTheme="minorHAnsi" w:cs="Calibri"/>
          <w:b/>
          <w:sz w:val="20"/>
          <w:szCs w:val="20"/>
        </w:rPr>
        <w:t xml:space="preserve"> </w:t>
      </w:r>
      <w:r w:rsidRPr="00E05D87">
        <w:rPr>
          <w:rFonts w:asciiTheme="minorHAnsi" w:hAnsiTheme="minorHAnsi" w:cs="Calibri"/>
          <w:bCs/>
          <w:sz w:val="20"/>
          <w:szCs w:val="20"/>
        </w:rPr>
        <w:t>Odôvodnenie nerozdelenia predmetu zákazky na časti:</w:t>
      </w:r>
    </w:p>
    <w:p w14:paraId="1ECE74AB" w14:textId="06EE196F" w:rsidR="00D17B3D" w:rsidRPr="00BA373C" w:rsidRDefault="00951070" w:rsidP="0018099F">
      <w:pPr>
        <w:jc w:val="both"/>
        <w:rPr>
          <w:rFonts w:asciiTheme="minorHAnsi" w:hAnsiTheme="minorHAnsi" w:cstheme="minorHAnsi"/>
          <w:sz w:val="20"/>
        </w:rPr>
      </w:pPr>
      <w:r w:rsidRPr="00284C52">
        <w:rPr>
          <w:rFonts w:asciiTheme="minorHAnsi" w:hAnsiTheme="minorHAnsi" w:cstheme="minorHAnsi"/>
          <w:sz w:val="20"/>
        </w:rPr>
        <w:t>Predmetom zákazky je uskutočnenie stavebných prác</w:t>
      </w:r>
      <w:r>
        <w:rPr>
          <w:rFonts w:asciiTheme="minorHAnsi" w:hAnsiTheme="minorHAnsi" w:cstheme="minorHAnsi"/>
          <w:sz w:val="20"/>
        </w:rPr>
        <w:t xml:space="preserve">: </w:t>
      </w:r>
      <w:r w:rsidRPr="00951070">
        <w:rPr>
          <w:rFonts w:asciiTheme="minorHAnsi" w:hAnsiTheme="minorHAnsi" w:cstheme="minorHAnsi"/>
          <w:color w:val="000000"/>
          <w:sz w:val="20"/>
          <w:szCs w:val="20"/>
          <w:lang w:eastAsia="sk-SK"/>
        </w:rPr>
        <w:t xml:space="preserve">Realizácia novostavby </w:t>
      </w:r>
      <w:r w:rsidR="00B92475" w:rsidRPr="00B92475">
        <w:rPr>
          <w:rFonts w:asciiTheme="minorHAnsi" w:hAnsiTheme="minorHAnsi" w:cstheme="minorHAnsi"/>
          <w:b/>
          <w:bCs/>
          <w:color w:val="000000"/>
          <w:sz w:val="20"/>
          <w:szCs w:val="20"/>
          <w:lang w:eastAsia="sk-SK"/>
        </w:rPr>
        <w:t>SOŠ – Fiľakovo – rekonštrukcia objektov, zníženie energetickej náročnosti</w:t>
      </w:r>
      <w:r w:rsidR="00B92475">
        <w:rPr>
          <w:rFonts w:asciiTheme="minorHAnsi" w:hAnsiTheme="minorHAnsi" w:cstheme="minorHAnsi"/>
          <w:b/>
          <w:bCs/>
          <w:color w:val="000000"/>
          <w:sz w:val="20"/>
          <w:szCs w:val="20"/>
          <w:lang w:eastAsia="sk-SK"/>
        </w:rPr>
        <w:t>.</w:t>
      </w:r>
      <w:r w:rsidR="00B92475" w:rsidRPr="00B92475" w:rsidDel="00B92475">
        <w:rPr>
          <w:rFonts w:asciiTheme="minorHAnsi" w:hAnsiTheme="minorHAnsi" w:cstheme="minorHAnsi"/>
          <w:b/>
          <w:bCs/>
          <w:color w:val="000000"/>
          <w:sz w:val="20"/>
          <w:szCs w:val="20"/>
          <w:lang w:eastAsia="sk-SK"/>
        </w:rPr>
        <w:t xml:space="preserve"> </w:t>
      </w:r>
    </w:p>
    <w:p w14:paraId="715E9318" w14:textId="77777777" w:rsidR="00D17B3D" w:rsidRPr="00192B10" w:rsidRDefault="00D17B3D" w:rsidP="00D17B3D">
      <w:pPr>
        <w:jc w:val="both"/>
        <w:rPr>
          <w:rFonts w:asciiTheme="minorHAnsi" w:hAnsiTheme="minorHAnsi" w:cs="Calibri"/>
          <w:sz w:val="20"/>
          <w:szCs w:val="20"/>
        </w:rPr>
      </w:pPr>
    </w:p>
    <w:p w14:paraId="543DEACA" w14:textId="77777777" w:rsidR="00D17B3D" w:rsidRPr="00192B10" w:rsidRDefault="00D17B3D" w:rsidP="00D17B3D">
      <w:pPr>
        <w:jc w:val="both"/>
        <w:rPr>
          <w:rFonts w:asciiTheme="minorHAnsi" w:hAnsiTheme="minorHAnsi" w:cs="Calibri"/>
          <w:sz w:val="20"/>
          <w:szCs w:val="20"/>
        </w:rPr>
      </w:pPr>
      <w:r w:rsidRPr="00192B10">
        <w:rPr>
          <w:rFonts w:asciiTheme="minorHAnsi" w:hAnsiTheme="minorHAnsi" w:cs="Calibri"/>
          <w:sz w:val="20"/>
          <w:szCs w:val="20"/>
        </w:rPr>
        <w:lastRenderedPageBreak/>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666536F3" w14:textId="77777777" w:rsidR="00D17B3D" w:rsidRPr="00192B10" w:rsidRDefault="00D17B3D" w:rsidP="00D17B3D">
      <w:pPr>
        <w:jc w:val="both"/>
        <w:rPr>
          <w:rFonts w:asciiTheme="minorHAnsi" w:hAnsiTheme="minorHAnsi" w:cs="Calibri"/>
          <w:sz w:val="20"/>
          <w:szCs w:val="20"/>
        </w:rPr>
      </w:pPr>
    </w:p>
    <w:p w14:paraId="53F9F3E0" w14:textId="04CB5B31" w:rsidR="00D17B3D" w:rsidRPr="00192B10" w:rsidRDefault="00D17B3D" w:rsidP="00D17B3D">
      <w:pPr>
        <w:jc w:val="both"/>
        <w:rPr>
          <w:rFonts w:asciiTheme="minorHAnsi" w:hAnsiTheme="minorHAnsi" w:cs="Calibri"/>
          <w:sz w:val="20"/>
          <w:szCs w:val="20"/>
        </w:rPr>
      </w:pPr>
      <w:r w:rsidRPr="00192B10">
        <w:rPr>
          <w:rFonts w:asciiTheme="minorHAnsi" w:hAnsiTheme="minorHAnsi" w:cs="Calibri"/>
          <w:sz w:val="20"/>
          <w:szCs w:val="20"/>
        </w:rPr>
        <w:t>Po dôkladnom preskúmaní a následnom zvážení následkov možného rozdelenia predmetu zákazky na časti a</w:t>
      </w:r>
      <w:r w:rsidR="001A6D73">
        <w:rPr>
          <w:rFonts w:asciiTheme="minorHAnsi" w:hAnsiTheme="minorHAnsi" w:cs="Calibri"/>
          <w:sz w:val="20"/>
          <w:szCs w:val="20"/>
        </w:rPr>
        <w:t> </w:t>
      </w:r>
      <w:r w:rsidRPr="00192B10">
        <w:rPr>
          <w:rFonts w:asciiTheme="minorHAnsi" w:hAnsiTheme="minorHAnsi" w:cs="Calibri"/>
          <w:sz w:val="20"/>
          <w:szCs w:val="20"/>
        </w:rPr>
        <w:t>na</w:t>
      </w:r>
      <w:r w:rsidR="001A6D73">
        <w:rPr>
          <w:rFonts w:asciiTheme="minorHAnsi" w:hAnsiTheme="minorHAnsi" w:cs="Calibri"/>
          <w:sz w:val="20"/>
          <w:szCs w:val="20"/>
        </w:rPr>
        <w:t> </w:t>
      </w:r>
      <w:r w:rsidRPr="00192B10">
        <w:rPr>
          <w:rFonts w:asciiTheme="minorHAnsi" w:hAnsiTheme="minorHAnsi" w:cs="Calibri"/>
          <w:sz w:val="20"/>
          <w:szCs w:val="20"/>
        </w:rPr>
        <w:t>základe všetkých vyššie uvedených dôvodov, ak by sa obstarávaný predmet zákazky rozdelil na časti, v rámci ktorých by bolo umožnené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riziko ohrozenia riadneho plnenia obstarávanej zákazky a takýto stav je vo svojej podstate pre verejného obstarávateľa nepredstaviteľný.</w:t>
      </w:r>
    </w:p>
    <w:p w14:paraId="370DABEC" w14:textId="77777777" w:rsidR="00D17B3D" w:rsidRPr="00192B10" w:rsidRDefault="00D17B3D" w:rsidP="00D17B3D">
      <w:pPr>
        <w:jc w:val="both"/>
        <w:rPr>
          <w:rFonts w:asciiTheme="minorHAnsi" w:hAnsiTheme="minorHAnsi" w:cs="Calibri"/>
          <w:sz w:val="20"/>
          <w:szCs w:val="20"/>
        </w:rPr>
      </w:pPr>
    </w:p>
    <w:p w14:paraId="7226ED92" w14:textId="236B9E64" w:rsidR="00BB2920" w:rsidRPr="00D17B3D" w:rsidRDefault="00D17B3D" w:rsidP="00BB2920">
      <w:pPr>
        <w:jc w:val="both"/>
        <w:rPr>
          <w:rFonts w:asciiTheme="minorHAnsi" w:hAnsiTheme="minorHAnsi" w:cs="Calibri"/>
          <w:sz w:val="20"/>
          <w:szCs w:val="20"/>
        </w:rPr>
      </w:pPr>
      <w:r w:rsidRPr="00192B10">
        <w:rPr>
          <w:rFonts w:asciiTheme="minorHAnsi" w:hAnsiTheme="minorHAnsi" w:cs="Calibri"/>
          <w:sz w:val="20"/>
          <w:szCs w:val="20"/>
        </w:rPr>
        <w:t>Verejný obstarávateľ pristúpil k nerozdeleniu predmetu zákazky na časti, ktoré odôvodňuje v súlade s § 28 ods.</w:t>
      </w:r>
      <w:r w:rsidR="00E749C7">
        <w:rPr>
          <w:rFonts w:asciiTheme="minorHAnsi" w:hAnsiTheme="minorHAnsi" w:cs="Calibri"/>
          <w:sz w:val="20"/>
          <w:szCs w:val="20"/>
        </w:rPr>
        <w:t> </w:t>
      </w:r>
      <w:r w:rsidRPr="00192B10">
        <w:rPr>
          <w:rFonts w:asciiTheme="minorHAnsi" w:hAnsiTheme="minorHAnsi" w:cs="Calibri"/>
          <w:sz w:val="20"/>
          <w:szCs w:val="20"/>
        </w:rPr>
        <w:t>2 ZVO v zmysle vyššie uvedeného.</w:t>
      </w:r>
    </w:p>
    <w:p w14:paraId="51249723" w14:textId="77777777" w:rsidR="00BB2920" w:rsidRPr="00AA4663" w:rsidRDefault="00BB2920" w:rsidP="00BB2920">
      <w:pPr>
        <w:jc w:val="both"/>
        <w:rPr>
          <w:rFonts w:asciiTheme="minorHAnsi" w:hAnsiTheme="minorHAnsi" w:cs="Calibri"/>
          <w:b/>
          <w:noProof/>
          <w:sz w:val="20"/>
          <w:szCs w:val="20"/>
          <w:lang w:eastAsia="sk-SK"/>
        </w:rPr>
      </w:pPr>
    </w:p>
    <w:p w14:paraId="17E571CF" w14:textId="77777777" w:rsidR="00A34B0B" w:rsidRPr="00AA4663" w:rsidRDefault="00A34B0B" w:rsidP="00A34B0B">
      <w:pPr>
        <w:pStyle w:val="Farebnzoznamzvraznenie11"/>
        <w:ind w:left="0"/>
        <w:jc w:val="both"/>
        <w:rPr>
          <w:rFonts w:asciiTheme="minorHAnsi" w:hAnsiTheme="minorHAnsi" w:cs="Calibri"/>
          <w:b/>
          <w:bCs/>
          <w:sz w:val="20"/>
          <w:szCs w:val="20"/>
        </w:rPr>
      </w:pPr>
      <w:r w:rsidRPr="00AA4663">
        <w:rPr>
          <w:rFonts w:asciiTheme="minorHAnsi" w:hAnsiTheme="minorHAnsi" w:cs="Calibri"/>
          <w:b/>
          <w:bCs/>
          <w:sz w:val="20"/>
          <w:szCs w:val="20"/>
        </w:rPr>
        <w:t>3. VARIANTNÉ RIEŠENIE</w:t>
      </w:r>
    </w:p>
    <w:p w14:paraId="584BD423" w14:textId="669224E2"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3.1. Uchádzačom sa neumožňuje  predložiť  variantné  riešenie. Ak uchádzač v rámci ponuky predloží aj</w:t>
      </w:r>
      <w:r w:rsidR="00674B0E" w:rsidRPr="00AA4663">
        <w:rPr>
          <w:rFonts w:asciiTheme="minorHAnsi" w:hAnsiTheme="minorHAnsi" w:cs="Calibri"/>
          <w:sz w:val="20"/>
          <w:szCs w:val="20"/>
        </w:rPr>
        <w:t> </w:t>
      </w:r>
      <w:r w:rsidRPr="00AA4663">
        <w:rPr>
          <w:rFonts w:asciiTheme="minorHAnsi" w:hAnsiTheme="minorHAnsi" w:cs="Calibri"/>
          <w:sz w:val="20"/>
          <w:szCs w:val="20"/>
        </w:rPr>
        <w:t>variantné riešenie, nebude takéto variantné riešenie zaradené do vyhodnocovania.</w:t>
      </w:r>
    </w:p>
    <w:p w14:paraId="7016168F" w14:textId="77777777" w:rsidR="00A34B0B" w:rsidRPr="00AA4663" w:rsidRDefault="00A34B0B" w:rsidP="00A34B0B">
      <w:pPr>
        <w:pStyle w:val="Farebnzoznamzvraznenie11"/>
        <w:ind w:left="0"/>
        <w:rPr>
          <w:rFonts w:asciiTheme="minorHAnsi" w:hAnsiTheme="minorHAnsi" w:cs="Calibri"/>
          <w:sz w:val="20"/>
          <w:szCs w:val="20"/>
        </w:rPr>
      </w:pPr>
    </w:p>
    <w:p w14:paraId="1A6C4F9B" w14:textId="77777777" w:rsidR="00A34B0B" w:rsidRPr="00F04AC4" w:rsidRDefault="00A34B0B" w:rsidP="00A34B0B">
      <w:pPr>
        <w:pStyle w:val="tl1"/>
        <w:rPr>
          <w:rFonts w:asciiTheme="minorHAnsi" w:hAnsiTheme="minorHAnsi" w:cs="Calibri"/>
          <w:b/>
          <w:bCs/>
          <w:sz w:val="20"/>
          <w:szCs w:val="20"/>
        </w:rPr>
      </w:pPr>
      <w:r w:rsidRPr="00F04AC4">
        <w:rPr>
          <w:rFonts w:asciiTheme="minorHAnsi" w:hAnsiTheme="minorHAnsi" w:cs="Calibri"/>
          <w:b/>
          <w:bCs/>
          <w:sz w:val="20"/>
          <w:szCs w:val="20"/>
        </w:rPr>
        <w:t>4. MIESTO, TERMÍN DODANIA A SPÔSOB PLNENIA PREDMETU ZÁKAZKY</w:t>
      </w:r>
    </w:p>
    <w:p w14:paraId="355E781E" w14:textId="043F96FE" w:rsidR="0048498F" w:rsidRPr="0048498F" w:rsidRDefault="007A129B" w:rsidP="00BF3F33">
      <w:pPr>
        <w:pStyle w:val="Bezriadkovania"/>
        <w:jc w:val="both"/>
        <w:rPr>
          <w:rFonts w:asciiTheme="minorHAnsi" w:hAnsiTheme="minorHAnsi" w:cs="Calibri"/>
          <w:sz w:val="20"/>
          <w:szCs w:val="20"/>
        </w:rPr>
      </w:pPr>
      <w:r w:rsidRPr="00F04AC4">
        <w:rPr>
          <w:rFonts w:asciiTheme="minorHAnsi" w:hAnsiTheme="minorHAnsi" w:cs="Calibri"/>
          <w:sz w:val="20"/>
          <w:szCs w:val="20"/>
        </w:rPr>
        <w:t xml:space="preserve">4.1. Miestom </w:t>
      </w:r>
      <w:r w:rsidR="00CE21DF" w:rsidRPr="00F04AC4">
        <w:rPr>
          <w:rFonts w:asciiTheme="minorHAnsi" w:hAnsiTheme="minorHAnsi" w:cs="Calibri"/>
          <w:sz w:val="20"/>
          <w:szCs w:val="20"/>
        </w:rPr>
        <w:t xml:space="preserve">dodania </w:t>
      </w:r>
      <w:r w:rsidR="00D17B3D">
        <w:rPr>
          <w:rFonts w:asciiTheme="minorHAnsi" w:hAnsiTheme="minorHAnsi" w:cs="Calibri"/>
          <w:sz w:val="20"/>
          <w:szCs w:val="20"/>
        </w:rPr>
        <w:t xml:space="preserve">Diela v zmysle článku III. Zmluvy o dielo </w:t>
      </w:r>
      <w:r w:rsidR="0048498F" w:rsidRPr="0048498F">
        <w:rPr>
          <w:rFonts w:asciiTheme="minorHAnsi" w:hAnsiTheme="minorHAnsi" w:cs="Calibri"/>
          <w:b/>
          <w:sz w:val="20"/>
          <w:szCs w:val="20"/>
        </w:rPr>
        <w:t>SOŠ – Fiľakovo</w:t>
      </w:r>
      <w:r w:rsidR="00F7646C">
        <w:rPr>
          <w:rFonts w:asciiTheme="minorHAnsi" w:hAnsiTheme="minorHAnsi" w:cs="Calibri"/>
          <w:sz w:val="20"/>
          <w:szCs w:val="20"/>
        </w:rPr>
        <w:t xml:space="preserve">, </w:t>
      </w:r>
      <w:r w:rsidR="0048498F" w:rsidRPr="00F7646C">
        <w:rPr>
          <w:rFonts w:asciiTheme="minorHAnsi" w:hAnsiTheme="minorHAnsi" w:cs="Calibri"/>
          <w:b/>
          <w:bCs/>
          <w:sz w:val="20"/>
          <w:szCs w:val="20"/>
        </w:rPr>
        <w:t>J. Kalinčiaka 1584/8, Fiľakovo</w:t>
      </w:r>
    </w:p>
    <w:p w14:paraId="5F08F53E" w14:textId="775BC754" w:rsidR="007A129B" w:rsidRDefault="007A129B" w:rsidP="007A129B">
      <w:pPr>
        <w:jc w:val="both"/>
        <w:rPr>
          <w:rFonts w:asciiTheme="minorHAnsi" w:hAnsiTheme="minorHAnsi" w:cs="Calibri"/>
          <w:sz w:val="20"/>
          <w:szCs w:val="20"/>
        </w:rPr>
      </w:pPr>
    </w:p>
    <w:p w14:paraId="25B66A63" w14:textId="06AE1606" w:rsidR="00265B8E" w:rsidRDefault="00F04AC4" w:rsidP="00265B8E">
      <w:pPr>
        <w:pStyle w:val="tl1"/>
        <w:rPr>
          <w:rFonts w:ascii="Cambria" w:hAnsi="Cambria" w:cs="Calibri"/>
          <w:sz w:val="20"/>
          <w:szCs w:val="20"/>
        </w:rPr>
      </w:pPr>
      <w:r w:rsidRPr="002B6E1D">
        <w:rPr>
          <w:rFonts w:asciiTheme="minorHAnsi" w:hAnsiTheme="minorHAnsi" w:cs="Calibri"/>
          <w:sz w:val="20"/>
          <w:szCs w:val="20"/>
        </w:rPr>
        <w:t xml:space="preserve">4.2. </w:t>
      </w:r>
      <w:r w:rsidR="00265B8E" w:rsidRPr="00265B8E">
        <w:rPr>
          <w:rFonts w:asciiTheme="minorHAnsi" w:hAnsiTheme="minorHAnsi" w:cstheme="minorHAnsi"/>
          <w:sz w:val="20"/>
          <w:szCs w:val="20"/>
        </w:rPr>
        <w:t xml:space="preserve">Predmet zákazky bude dodaný v čase a spôsobom v zmysle obchodných podmienok uvedených v prílohe týchto SP – Zmluva o dielo (Príloha č. </w:t>
      </w:r>
      <w:r w:rsidR="00BF1FD3">
        <w:rPr>
          <w:rFonts w:asciiTheme="minorHAnsi" w:hAnsiTheme="minorHAnsi" w:cstheme="minorHAnsi"/>
          <w:sz w:val="20"/>
          <w:szCs w:val="20"/>
        </w:rPr>
        <w:t>1</w:t>
      </w:r>
      <w:r w:rsidR="00265B8E" w:rsidRPr="00265B8E">
        <w:rPr>
          <w:rFonts w:asciiTheme="minorHAnsi" w:hAnsiTheme="minorHAnsi" w:cstheme="minorHAnsi"/>
          <w:sz w:val="20"/>
          <w:szCs w:val="20"/>
        </w:rPr>
        <w:t xml:space="preserve"> SP), </w:t>
      </w:r>
      <w:proofErr w:type="spellStart"/>
      <w:r w:rsidR="00265B8E" w:rsidRPr="00265B8E">
        <w:rPr>
          <w:rFonts w:asciiTheme="minorHAnsi" w:hAnsiTheme="minorHAnsi" w:cstheme="minorHAnsi"/>
          <w:sz w:val="20"/>
          <w:szCs w:val="20"/>
        </w:rPr>
        <w:t>t.j</w:t>
      </w:r>
      <w:proofErr w:type="spellEnd"/>
      <w:r w:rsidR="00265B8E" w:rsidRPr="00265B8E">
        <w:rPr>
          <w:rFonts w:asciiTheme="minorHAnsi" w:hAnsiTheme="minorHAnsi" w:cstheme="minorHAnsi"/>
          <w:sz w:val="20"/>
          <w:szCs w:val="20"/>
        </w:rPr>
        <w:t xml:space="preserve">. </w:t>
      </w:r>
      <w:r w:rsidR="00265B8E" w:rsidRPr="00D17D20">
        <w:rPr>
          <w:rFonts w:asciiTheme="minorHAnsi" w:hAnsiTheme="minorHAnsi" w:cstheme="minorHAnsi"/>
          <w:b/>
          <w:bCs/>
          <w:sz w:val="20"/>
          <w:szCs w:val="20"/>
        </w:rPr>
        <w:t>najneskôr do</w:t>
      </w:r>
      <w:r w:rsidR="001245F2">
        <w:rPr>
          <w:rFonts w:asciiTheme="minorHAnsi" w:hAnsiTheme="minorHAnsi" w:cstheme="minorHAnsi"/>
          <w:b/>
          <w:bCs/>
          <w:sz w:val="20"/>
          <w:szCs w:val="20"/>
        </w:rPr>
        <w:t xml:space="preserve"> </w:t>
      </w:r>
      <w:r w:rsidR="00FA4016">
        <w:rPr>
          <w:rFonts w:asciiTheme="minorHAnsi" w:hAnsiTheme="minorHAnsi" w:cstheme="minorHAnsi"/>
          <w:b/>
          <w:bCs/>
          <w:sz w:val="20"/>
          <w:szCs w:val="20"/>
        </w:rPr>
        <w:t>90</w:t>
      </w:r>
      <w:r w:rsidR="00265B8E" w:rsidRPr="00D17D20">
        <w:rPr>
          <w:rFonts w:asciiTheme="minorHAnsi" w:hAnsiTheme="minorHAnsi" w:cstheme="minorHAnsi"/>
          <w:b/>
          <w:bCs/>
          <w:sz w:val="20"/>
          <w:szCs w:val="20"/>
        </w:rPr>
        <w:t xml:space="preserve"> dní odo dňa prevzatia staveniska</w:t>
      </w:r>
      <w:r w:rsidR="00265B8E" w:rsidRPr="00265B8E">
        <w:rPr>
          <w:rFonts w:asciiTheme="minorHAnsi" w:hAnsiTheme="minorHAnsi" w:cstheme="minorHAnsi"/>
          <w:sz w:val="20"/>
          <w:szCs w:val="20"/>
        </w:rPr>
        <w:t xml:space="preserve"> zhotoviteľom.</w:t>
      </w:r>
      <w:r w:rsidR="00265B8E" w:rsidRPr="00E45A07">
        <w:rPr>
          <w:rFonts w:ascii="Cambria" w:hAnsi="Cambria" w:cs="Calibri"/>
          <w:sz w:val="20"/>
          <w:szCs w:val="20"/>
        </w:rPr>
        <w:t xml:space="preserve"> </w:t>
      </w:r>
    </w:p>
    <w:p w14:paraId="05DA9C2A" w14:textId="77777777" w:rsidR="00AA08D3" w:rsidRPr="00A267BE" w:rsidRDefault="00AA08D3" w:rsidP="00A34B0B">
      <w:pPr>
        <w:pStyle w:val="Zkladntext"/>
        <w:rPr>
          <w:rFonts w:asciiTheme="minorHAnsi" w:hAnsiTheme="minorHAnsi" w:cs="Calibri"/>
          <w:b w:val="0"/>
          <w:sz w:val="20"/>
          <w:lang w:val="sk-SK"/>
        </w:rPr>
      </w:pPr>
    </w:p>
    <w:p w14:paraId="29BDB471" w14:textId="77777777" w:rsidR="00A34B0B" w:rsidRPr="0064137A" w:rsidRDefault="00A34B0B" w:rsidP="00A34B0B">
      <w:pPr>
        <w:pStyle w:val="tl1"/>
        <w:rPr>
          <w:rFonts w:asciiTheme="minorHAnsi" w:hAnsiTheme="minorHAnsi" w:cs="Calibri"/>
          <w:b/>
          <w:bCs/>
          <w:sz w:val="20"/>
          <w:szCs w:val="20"/>
        </w:rPr>
      </w:pPr>
      <w:r w:rsidRPr="0064137A">
        <w:rPr>
          <w:rFonts w:asciiTheme="minorHAnsi" w:hAnsiTheme="minorHAnsi" w:cs="Calibri"/>
          <w:b/>
          <w:bCs/>
          <w:sz w:val="20"/>
          <w:szCs w:val="20"/>
        </w:rPr>
        <w:t>5. ZDROJ FINANČNÝCH PROSTRIEDKOV</w:t>
      </w:r>
    </w:p>
    <w:p w14:paraId="5F2EB9F2" w14:textId="457BFFD2" w:rsidR="00BB0C2C" w:rsidRPr="00BB0C2C" w:rsidRDefault="00A34B0B" w:rsidP="003A2EE7">
      <w:pPr>
        <w:contextualSpacing/>
        <w:jc w:val="both"/>
        <w:rPr>
          <w:rFonts w:asciiTheme="minorHAnsi" w:hAnsiTheme="minorHAnsi" w:cs="Calibri"/>
          <w:sz w:val="20"/>
        </w:rPr>
      </w:pPr>
      <w:r w:rsidRPr="0064137A">
        <w:rPr>
          <w:rFonts w:asciiTheme="minorHAnsi" w:hAnsiTheme="minorHAnsi" w:cs="Calibri"/>
          <w:sz w:val="20"/>
        </w:rPr>
        <w:t xml:space="preserve">5.1. </w:t>
      </w:r>
      <w:r w:rsidR="00CC3923" w:rsidRPr="0064137A">
        <w:rPr>
          <w:rFonts w:asciiTheme="minorHAnsi" w:hAnsiTheme="minorHAnsi" w:cs="Calibri"/>
          <w:sz w:val="20"/>
        </w:rPr>
        <w:t xml:space="preserve">Predmet zákazky bude </w:t>
      </w:r>
      <w:r w:rsidR="00BB0C2C" w:rsidRPr="00BB0C2C">
        <w:rPr>
          <w:rFonts w:asciiTheme="minorHAnsi" w:hAnsiTheme="minorHAnsi" w:cs="Calibri"/>
          <w:sz w:val="20"/>
        </w:rPr>
        <w:t xml:space="preserve">spolufinancované zo zdrojov Environmentálneho fondu, a to za podmienok čerpania uvedených v Zmluve o poskytnutí podpory z Environmentálneho fondu formou dotácie (ďalej len ako </w:t>
      </w:r>
      <w:r w:rsidR="00BB0C2C" w:rsidRPr="00BB0C2C">
        <w:rPr>
          <w:rFonts w:asciiTheme="minorHAnsi" w:hAnsiTheme="minorHAnsi" w:cs="Calibri"/>
          <w:b/>
          <w:bCs/>
          <w:i/>
          <w:iCs/>
          <w:sz w:val="20"/>
        </w:rPr>
        <w:t>„</w:t>
      </w:r>
      <w:r w:rsidR="00BB0C2C" w:rsidRPr="00BB0C2C">
        <w:rPr>
          <w:rFonts w:asciiTheme="minorHAnsi" w:hAnsiTheme="minorHAnsi" w:cs="Calibri"/>
          <w:b/>
          <w:bCs/>
          <w:sz w:val="20"/>
        </w:rPr>
        <w:t>dotácia</w:t>
      </w:r>
      <w:r w:rsidR="00BB0C2C" w:rsidRPr="00BB0C2C">
        <w:rPr>
          <w:rFonts w:asciiTheme="minorHAnsi" w:hAnsiTheme="minorHAnsi" w:cs="Calibri"/>
          <w:b/>
          <w:bCs/>
          <w:i/>
          <w:iCs/>
          <w:sz w:val="20"/>
        </w:rPr>
        <w:t>“</w:t>
      </w:r>
      <w:r w:rsidR="00BB0C2C" w:rsidRPr="00BB0C2C">
        <w:rPr>
          <w:rFonts w:asciiTheme="minorHAnsi" w:hAnsiTheme="minorHAnsi" w:cs="Calibri"/>
          <w:sz w:val="20"/>
        </w:rPr>
        <w:t>), uzatvorenej medzi objednávateľom a poskytovateľom, ktorej predmetom bude financovanie projektu vymedzeného nasledovnými identifikačnými údajmi:</w:t>
      </w:r>
    </w:p>
    <w:p w14:paraId="1EA06DF5" w14:textId="77777777" w:rsidR="00BB0C2C" w:rsidRPr="00BB0C2C" w:rsidRDefault="00BB0C2C" w:rsidP="00BB0C2C">
      <w:pPr>
        <w:numPr>
          <w:ilvl w:val="0"/>
          <w:numId w:val="45"/>
        </w:numPr>
        <w:contextualSpacing/>
        <w:jc w:val="both"/>
        <w:rPr>
          <w:rFonts w:asciiTheme="minorHAnsi" w:hAnsiTheme="minorHAnsi" w:cs="Calibri"/>
          <w:bCs/>
          <w:sz w:val="20"/>
        </w:rPr>
      </w:pPr>
      <w:r w:rsidRPr="00BB0C2C">
        <w:rPr>
          <w:rFonts w:asciiTheme="minorHAnsi" w:hAnsiTheme="minorHAnsi" w:cs="Calibri"/>
          <w:bCs/>
          <w:sz w:val="20"/>
        </w:rPr>
        <w:t>Oblasť: Zvyšovanie energetickej účinnosti existujúcich verejných budov s dôrazom na ochranu ovzdušia (L)</w:t>
      </w:r>
    </w:p>
    <w:p w14:paraId="0BA7044F" w14:textId="77777777" w:rsidR="00BB0C2C" w:rsidRPr="00BB0C2C" w:rsidRDefault="00BB0C2C" w:rsidP="00BB0C2C">
      <w:pPr>
        <w:numPr>
          <w:ilvl w:val="0"/>
          <w:numId w:val="45"/>
        </w:numPr>
        <w:contextualSpacing/>
        <w:jc w:val="both"/>
        <w:rPr>
          <w:rFonts w:asciiTheme="minorHAnsi" w:hAnsiTheme="minorHAnsi" w:cs="Calibri"/>
          <w:bCs/>
          <w:sz w:val="20"/>
        </w:rPr>
      </w:pPr>
      <w:r w:rsidRPr="00BB0C2C">
        <w:rPr>
          <w:rFonts w:asciiTheme="minorHAnsi" w:hAnsiTheme="minorHAnsi" w:cs="Calibri"/>
          <w:bCs/>
          <w:sz w:val="20"/>
        </w:rPr>
        <w:t>Názov projektu: SOŠ Fiľakovo - rekonštrukcia budovy, zníženie energetickej náročnosti</w:t>
      </w:r>
    </w:p>
    <w:p w14:paraId="215CF5EF" w14:textId="77777777" w:rsidR="00BB0C2C" w:rsidRPr="00BB0C2C" w:rsidRDefault="00BB0C2C" w:rsidP="00BB0C2C">
      <w:pPr>
        <w:numPr>
          <w:ilvl w:val="0"/>
          <w:numId w:val="45"/>
        </w:numPr>
        <w:contextualSpacing/>
        <w:jc w:val="both"/>
        <w:rPr>
          <w:rFonts w:asciiTheme="minorHAnsi" w:hAnsiTheme="minorHAnsi" w:cs="Calibri"/>
          <w:bCs/>
          <w:sz w:val="20"/>
        </w:rPr>
      </w:pPr>
      <w:r w:rsidRPr="00BB0C2C">
        <w:rPr>
          <w:rFonts w:asciiTheme="minorHAnsi" w:hAnsiTheme="minorHAnsi" w:cs="Calibri"/>
          <w:bCs/>
          <w:sz w:val="20"/>
        </w:rPr>
        <w:t>Identifikátor žiadosti o poskytnutie podpory formou dotácie: 233082</w:t>
      </w:r>
    </w:p>
    <w:p w14:paraId="0CD48C5D" w14:textId="77777777" w:rsidR="002344A2" w:rsidRPr="00AA4663" w:rsidRDefault="002344A2" w:rsidP="00A34B0B">
      <w:pPr>
        <w:pStyle w:val="tl1"/>
        <w:rPr>
          <w:rFonts w:asciiTheme="minorHAnsi" w:hAnsiTheme="minorHAnsi" w:cs="Calibri"/>
          <w:b/>
          <w:bCs/>
          <w:sz w:val="20"/>
          <w:szCs w:val="20"/>
        </w:rPr>
      </w:pPr>
    </w:p>
    <w:p w14:paraId="360470E0" w14:textId="6366DCFC" w:rsidR="00A34B0B" w:rsidRPr="00AA4663" w:rsidRDefault="00A34B0B" w:rsidP="008F390D">
      <w:pPr>
        <w:pStyle w:val="tl1"/>
        <w:rPr>
          <w:rFonts w:asciiTheme="minorHAnsi" w:hAnsiTheme="minorHAnsi" w:cs="Calibri"/>
          <w:b/>
          <w:bCs/>
          <w:sz w:val="20"/>
          <w:szCs w:val="20"/>
        </w:rPr>
      </w:pPr>
      <w:r w:rsidRPr="00AA4663">
        <w:rPr>
          <w:rFonts w:asciiTheme="minorHAnsi" w:hAnsiTheme="minorHAnsi" w:cs="Calibri"/>
          <w:b/>
          <w:bCs/>
          <w:sz w:val="20"/>
          <w:szCs w:val="20"/>
        </w:rPr>
        <w:t>6. DRUH ZÁKAZKY</w:t>
      </w:r>
    </w:p>
    <w:p w14:paraId="7284FEFC" w14:textId="546521AA" w:rsidR="00D47773" w:rsidRDefault="004B64A5" w:rsidP="003C2F42">
      <w:pPr>
        <w:pStyle w:val="Odsekzoznamu"/>
        <w:tabs>
          <w:tab w:val="left" w:pos="426"/>
        </w:tabs>
        <w:autoSpaceDE w:val="0"/>
        <w:autoSpaceDN w:val="0"/>
        <w:adjustRightInd w:val="0"/>
        <w:ind w:left="0"/>
        <w:jc w:val="both"/>
        <w:rPr>
          <w:rFonts w:asciiTheme="minorHAnsi" w:hAnsiTheme="minorHAnsi" w:cs="Arial"/>
          <w:sz w:val="20"/>
          <w:szCs w:val="20"/>
        </w:rPr>
      </w:pPr>
      <w:r>
        <w:rPr>
          <w:rFonts w:asciiTheme="minorHAnsi" w:hAnsiTheme="minorHAnsi" w:cs="Arial"/>
          <w:sz w:val="20"/>
          <w:szCs w:val="20"/>
        </w:rPr>
        <w:t>6.</w:t>
      </w:r>
      <w:r w:rsidR="00D33E2E">
        <w:rPr>
          <w:rFonts w:asciiTheme="minorHAnsi" w:hAnsiTheme="minorHAnsi" w:cs="Arial"/>
          <w:sz w:val="20"/>
          <w:szCs w:val="20"/>
        </w:rPr>
        <w:t>1</w:t>
      </w:r>
      <w:r>
        <w:rPr>
          <w:rFonts w:asciiTheme="minorHAnsi" w:hAnsiTheme="minorHAnsi" w:cs="Arial"/>
          <w:sz w:val="20"/>
          <w:szCs w:val="20"/>
        </w:rPr>
        <w:t xml:space="preserve">. </w:t>
      </w:r>
      <w:r w:rsidR="00D47773" w:rsidRPr="00AA4663">
        <w:rPr>
          <w:rFonts w:asciiTheme="minorHAnsi" w:hAnsiTheme="minorHAnsi" w:cs="Arial"/>
          <w:sz w:val="20"/>
          <w:szCs w:val="20"/>
        </w:rPr>
        <w:t>Podrobné vymedzenie záväzných zmluvných podmienok na uskutočnenie predmetu zákazky, ktoré musia byť obsiahnuté v uzatvorenej zmluve</w:t>
      </w:r>
      <w:r w:rsidR="00E05D87">
        <w:rPr>
          <w:rFonts w:asciiTheme="minorHAnsi" w:hAnsiTheme="minorHAnsi" w:cs="Arial"/>
          <w:sz w:val="20"/>
          <w:szCs w:val="20"/>
        </w:rPr>
        <w:t xml:space="preserve"> o dielo</w:t>
      </w:r>
      <w:r w:rsidR="00D47773" w:rsidRPr="00AA4663">
        <w:rPr>
          <w:rFonts w:asciiTheme="minorHAnsi" w:hAnsiTheme="minorHAnsi" w:cs="Arial"/>
          <w:sz w:val="20"/>
          <w:szCs w:val="20"/>
        </w:rPr>
        <w:t>, obsahuje časť</w:t>
      </w:r>
      <w:r>
        <w:rPr>
          <w:rFonts w:asciiTheme="minorHAnsi" w:hAnsiTheme="minorHAnsi" w:cs="Arial"/>
          <w:sz w:val="20"/>
          <w:szCs w:val="20"/>
        </w:rPr>
        <w:t xml:space="preserve"> B. Opis predmetu zákazky,</w:t>
      </w:r>
      <w:r w:rsidR="00D47773" w:rsidRPr="00AA4663">
        <w:rPr>
          <w:rFonts w:asciiTheme="minorHAnsi" w:hAnsiTheme="minorHAnsi" w:cs="Arial"/>
          <w:sz w:val="20"/>
          <w:szCs w:val="20"/>
        </w:rPr>
        <w:t xml:space="preserve"> </w:t>
      </w:r>
      <w:r w:rsidR="00D47773" w:rsidRPr="00AA4663">
        <w:rPr>
          <w:rFonts w:asciiTheme="minorHAnsi" w:hAnsiTheme="minorHAnsi" w:cs="Arial"/>
          <w:iCs/>
          <w:sz w:val="20"/>
          <w:szCs w:val="20"/>
        </w:rPr>
        <w:t>C. Obchodné podmienky, D. Spôsob určenia ceny a prílohy</w:t>
      </w:r>
      <w:r w:rsidR="00D47773" w:rsidRPr="00AA4663">
        <w:rPr>
          <w:rFonts w:asciiTheme="minorHAnsi" w:hAnsiTheme="minorHAnsi" w:cs="Arial"/>
          <w:i/>
          <w:sz w:val="20"/>
          <w:szCs w:val="20"/>
        </w:rPr>
        <w:t xml:space="preserve"> </w:t>
      </w:r>
      <w:r w:rsidR="00D47773" w:rsidRPr="00AA4663">
        <w:rPr>
          <w:rFonts w:asciiTheme="minorHAnsi" w:hAnsiTheme="minorHAnsi" w:cs="Arial"/>
          <w:sz w:val="20"/>
          <w:szCs w:val="20"/>
        </w:rPr>
        <w:t xml:space="preserve">týchto SP. Verejný obstarávateľ bude od úspešného uchádzača požadovať </w:t>
      </w:r>
      <w:r w:rsidR="00D47773" w:rsidRPr="00AA4663">
        <w:rPr>
          <w:rFonts w:asciiTheme="minorHAnsi" w:hAnsiTheme="minorHAnsi" w:cs="Arial"/>
          <w:iCs/>
          <w:sz w:val="20"/>
          <w:szCs w:val="20"/>
        </w:rPr>
        <w:t>záväzne dodržať minimálne zmluvné podmienky uvedené v časti C. Obchodné podmienky</w:t>
      </w:r>
      <w:r w:rsidR="00D47773" w:rsidRPr="00AA4663">
        <w:rPr>
          <w:rFonts w:asciiTheme="minorHAnsi" w:hAnsiTheme="minorHAnsi" w:cs="Arial"/>
          <w:sz w:val="20"/>
          <w:szCs w:val="20"/>
        </w:rPr>
        <w:t xml:space="preserve"> a v prílohách týchto SP.</w:t>
      </w:r>
    </w:p>
    <w:p w14:paraId="144F0B0B" w14:textId="77777777" w:rsidR="00A34B0B" w:rsidRPr="00AA4663" w:rsidRDefault="00A34B0B" w:rsidP="00A34B0B">
      <w:pPr>
        <w:pStyle w:val="tl1"/>
        <w:rPr>
          <w:rFonts w:asciiTheme="minorHAnsi" w:hAnsiTheme="minorHAnsi" w:cs="Calibri"/>
          <w:b/>
          <w:bCs/>
          <w:sz w:val="20"/>
          <w:szCs w:val="20"/>
        </w:rPr>
      </w:pPr>
    </w:p>
    <w:p w14:paraId="376759D2" w14:textId="77777777" w:rsidR="00A34B0B" w:rsidRPr="00354A03" w:rsidRDefault="00A34B0B" w:rsidP="00A34B0B">
      <w:pPr>
        <w:pStyle w:val="tl1"/>
        <w:rPr>
          <w:rFonts w:asciiTheme="minorHAnsi" w:hAnsiTheme="minorHAnsi" w:cs="Calibri"/>
          <w:b/>
          <w:bCs/>
          <w:sz w:val="20"/>
          <w:szCs w:val="20"/>
        </w:rPr>
      </w:pPr>
      <w:r w:rsidRPr="00354A03">
        <w:rPr>
          <w:rFonts w:asciiTheme="minorHAnsi" w:hAnsiTheme="minorHAnsi" w:cs="Calibri"/>
          <w:b/>
          <w:bCs/>
          <w:sz w:val="20"/>
          <w:szCs w:val="20"/>
        </w:rPr>
        <w:t>7. LEHOTA VIAZANOSTI PONUKY</w:t>
      </w:r>
    </w:p>
    <w:p w14:paraId="12EDA94E" w14:textId="574A5F88" w:rsidR="00A34B0B" w:rsidRPr="00AA4663" w:rsidRDefault="00A34B0B" w:rsidP="00A34B0B">
      <w:pPr>
        <w:pStyle w:val="tl1"/>
        <w:rPr>
          <w:rFonts w:asciiTheme="minorHAnsi" w:hAnsiTheme="minorHAnsi" w:cs="Calibri"/>
          <w:sz w:val="20"/>
          <w:szCs w:val="20"/>
        </w:rPr>
      </w:pPr>
      <w:r w:rsidRPr="00354A03">
        <w:rPr>
          <w:rFonts w:asciiTheme="minorHAnsi" w:hAnsiTheme="minorHAnsi" w:cs="Calibri"/>
          <w:sz w:val="20"/>
          <w:szCs w:val="20"/>
        </w:rPr>
        <w:t xml:space="preserve">7.1. </w:t>
      </w:r>
      <w:r w:rsidR="00F7358C" w:rsidRPr="00354A03">
        <w:rPr>
          <w:rFonts w:asciiTheme="minorHAnsi" w:hAnsiTheme="minorHAnsi" w:cs="Calibri"/>
          <w:sz w:val="20"/>
          <w:szCs w:val="20"/>
        </w:rPr>
        <w:t>Zábezpeka ponuky sa nevyžaduje, z uvedeného dôvodu verejný obstarávateľ neurčuje lehotu viazanosti ponúk.</w:t>
      </w:r>
    </w:p>
    <w:p w14:paraId="7FE8C05D" w14:textId="77777777" w:rsidR="00CC18B7" w:rsidRPr="00AA4663" w:rsidRDefault="00CC18B7" w:rsidP="00A34B0B">
      <w:pPr>
        <w:pStyle w:val="tl1"/>
        <w:rPr>
          <w:rFonts w:asciiTheme="minorHAnsi" w:hAnsiTheme="minorHAnsi" w:cs="Calibri"/>
          <w:b/>
          <w:bCs/>
          <w:sz w:val="20"/>
          <w:szCs w:val="20"/>
        </w:rPr>
      </w:pPr>
    </w:p>
    <w:p w14:paraId="1C9858D7" w14:textId="08608465" w:rsidR="00A34B0B" w:rsidRPr="00AA4663" w:rsidRDefault="00A34B0B" w:rsidP="00A34B0B">
      <w:pPr>
        <w:pStyle w:val="tl1"/>
        <w:rPr>
          <w:rFonts w:asciiTheme="minorHAnsi" w:hAnsiTheme="minorHAnsi" w:cs="Calibri"/>
          <w:b/>
          <w:bCs/>
          <w:sz w:val="20"/>
          <w:szCs w:val="20"/>
        </w:rPr>
      </w:pPr>
      <w:r w:rsidRPr="00AA4663">
        <w:rPr>
          <w:rFonts w:asciiTheme="minorHAnsi" w:hAnsiTheme="minorHAnsi" w:cs="Calibri"/>
          <w:b/>
          <w:bCs/>
          <w:sz w:val="20"/>
          <w:szCs w:val="20"/>
        </w:rPr>
        <w:t>8. KOMUNIKÁCIA MEDZI VEREJNÝM OBSTARÁVATEĽOM A ZÁUJEMCAMI/ UCHÁDZAČMI</w:t>
      </w:r>
    </w:p>
    <w:p w14:paraId="1B94F917" w14:textId="77777777" w:rsidR="00A34B0B" w:rsidRPr="00AA4663" w:rsidRDefault="00A34B0B" w:rsidP="00A34B0B">
      <w:pPr>
        <w:pStyle w:val="Textkomentra"/>
        <w:jc w:val="both"/>
        <w:rPr>
          <w:rFonts w:asciiTheme="minorHAnsi" w:hAnsiTheme="minorHAnsi" w:cs="Calibri"/>
        </w:rPr>
      </w:pPr>
      <w:r w:rsidRPr="00AA4663">
        <w:rPr>
          <w:rFonts w:asciiTheme="minorHAnsi" w:hAnsiTheme="minorHAnsi" w:cs="Calibri"/>
        </w:rPr>
        <w:t>8.1. Poskytovanie vysvetlení, odovzdá</w:t>
      </w:r>
      <w:r w:rsidR="00E8451A" w:rsidRPr="00AA4663">
        <w:rPr>
          <w:rFonts w:asciiTheme="minorHAnsi" w:hAnsiTheme="minorHAnsi" w:cs="Calibri"/>
        </w:rPr>
        <w:t>vanie podkladov a komunikácia (</w:t>
      </w:r>
      <w:r w:rsidRPr="00AA4663">
        <w:rPr>
          <w:rFonts w:asciiTheme="minorHAnsi" w:hAnsiTheme="minorHAnsi" w:cs="Calibri"/>
        </w:rPr>
        <w:t xml:space="preserve">ďalej len </w:t>
      </w:r>
      <w:r w:rsidR="00E8451A" w:rsidRPr="00AA4663">
        <w:rPr>
          <w:rFonts w:asciiTheme="minorHAnsi" w:hAnsiTheme="minorHAnsi" w:cs="Calibri"/>
          <w:lang w:val="sk-SK"/>
        </w:rPr>
        <w:t>„</w:t>
      </w:r>
      <w:r w:rsidRPr="00AA4663">
        <w:rPr>
          <w:rFonts w:asciiTheme="minorHAnsi" w:hAnsiTheme="minorHAnsi" w:cs="Calibri"/>
          <w:b/>
        </w:rPr>
        <w:t>komunikácia</w:t>
      </w:r>
      <w:r w:rsidRPr="00AA4663">
        <w:rPr>
          <w:rFonts w:asciiTheme="minorHAnsi" w:hAnsiTheme="minorHAnsi" w:cs="Calibri"/>
        </w:rPr>
        <w:t>“) medzi verejným obstarávateľom/záujemcami a uchádzačmi sa bude uskutočňovať v štátnom (slovenskom) jazyku a spôsobom, ktorý zabezpečí úplnosť a obsah týchto údajov uvedených v ponuke, podmienkach účasti a</w:t>
      </w:r>
      <w:r w:rsidR="00E8451A" w:rsidRPr="00AA4663">
        <w:rPr>
          <w:rFonts w:asciiTheme="minorHAnsi" w:hAnsiTheme="minorHAnsi" w:cs="Calibri"/>
          <w:lang w:val="sk-SK"/>
        </w:rPr>
        <w:t> </w:t>
      </w:r>
      <w:r w:rsidRPr="00AA4663">
        <w:rPr>
          <w:rFonts w:asciiTheme="minorHAnsi" w:hAnsiTheme="minorHAnsi" w:cs="Calibri"/>
        </w:rPr>
        <w:t>zaručí ochranu dôverných a osobných údajov uvedených v týchto dokumentoch.</w:t>
      </w:r>
    </w:p>
    <w:p w14:paraId="3D2497AF" w14:textId="77777777" w:rsidR="00A34B0B" w:rsidRPr="00AA4663" w:rsidRDefault="00A34B0B" w:rsidP="00A34B0B">
      <w:pPr>
        <w:pStyle w:val="tl1"/>
        <w:rPr>
          <w:rFonts w:asciiTheme="minorHAnsi" w:hAnsiTheme="minorHAnsi" w:cs="Calibri"/>
          <w:sz w:val="20"/>
          <w:szCs w:val="20"/>
        </w:rPr>
      </w:pPr>
    </w:p>
    <w:p w14:paraId="3FDBF47C" w14:textId="42104A6B"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8.2. Verejný obstarávateľ bude pri komunikácii s uchádzačmi resp. záujemcami postupovať v zmysle § 20 ZVO prostredníctvom komunikačného rozhrania systému JOSEPHINE, tento spôsob komunikácie sa týka akejkoľvek komunikácie a podaní medzi verejným obstarávateľom a</w:t>
      </w:r>
      <w:r w:rsidR="00884A5D">
        <w:rPr>
          <w:rFonts w:asciiTheme="minorHAnsi" w:hAnsiTheme="minorHAnsi" w:cs="Calibri"/>
          <w:sz w:val="20"/>
          <w:szCs w:val="20"/>
        </w:rPr>
        <w:t> </w:t>
      </w:r>
      <w:r w:rsidRPr="00AA4663">
        <w:rPr>
          <w:rFonts w:asciiTheme="minorHAnsi" w:hAnsiTheme="minorHAnsi" w:cs="Calibri"/>
          <w:sz w:val="20"/>
          <w:szCs w:val="20"/>
        </w:rPr>
        <w:t xml:space="preserve">záujemcami/uchádzačmi </w:t>
      </w:r>
      <w:r w:rsidRPr="00AA4663">
        <w:rPr>
          <w:rFonts w:asciiTheme="minorHAnsi" w:hAnsiTheme="minorHAnsi" w:cs="Calibri"/>
          <w:b/>
          <w:sz w:val="20"/>
          <w:szCs w:val="20"/>
        </w:rPr>
        <w:t>počas celého procesu verejného obstarávania</w:t>
      </w:r>
      <w:r w:rsidRPr="00AA4663">
        <w:rPr>
          <w:rFonts w:asciiTheme="minorHAnsi" w:hAnsiTheme="minorHAnsi" w:cs="Calibri"/>
          <w:sz w:val="20"/>
          <w:szCs w:val="20"/>
        </w:rPr>
        <w:t>.</w:t>
      </w:r>
    </w:p>
    <w:p w14:paraId="2E2900EF" w14:textId="77777777" w:rsidR="00A34B0B" w:rsidRPr="000D7349" w:rsidRDefault="00A34B0B" w:rsidP="00A34B0B">
      <w:pPr>
        <w:pStyle w:val="tl1"/>
        <w:rPr>
          <w:rFonts w:asciiTheme="minorHAnsi" w:hAnsiTheme="minorHAnsi" w:cs="Calibri"/>
          <w:sz w:val="20"/>
          <w:szCs w:val="20"/>
        </w:rPr>
      </w:pPr>
    </w:p>
    <w:p w14:paraId="76158FF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8.3. Pravidlá pre doručovanie – zásielka sa považuje za doručenú záujemcovi/uchádzačovi, ak jej adresát bude mať objektívnu možnosť oboznámiť sa s jej obsahom, t. j. ako náhle sa dostane zásielka do sféry jeho dispozície. </w:t>
      </w:r>
      <w:r w:rsidRPr="000D7349">
        <w:rPr>
          <w:rFonts w:asciiTheme="minorHAnsi" w:hAnsiTheme="minorHAnsi" w:cs="Calibri"/>
          <w:sz w:val="20"/>
          <w:szCs w:val="20"/>
        </w:rPr>
        <w:lastRenderedPageBreak/>
        <w:t>Za okamih doručenia sa v systéme JOSEPHINE považuje okamih jej odoslania v systéme JOSEPHINE, a to v súlade s funkcionalitou systému.</w:t>
      </w:r>
    </w:p>
    <w:p w14:paraId="3441BB79" w14:textId="77777777" w:rsidR="00A34B0B" w:rsidRPr="000D7349" w:rsidRDefault="00A34B0B" w:rsidP="00A34B0B">
      <w:pPr>
        <w:pStyle w:val="tl1"/>
        <w:rPr>
          <w:rFonts w:asciiTheme="minorHAnsi" w:hAnsiTheme="minorHAnsi" w:cs="Calibri"/>
          <w:sz w:val="20"/>
          <w:szCs w:val="20"/>
        </w:rPr>
      </w:pPr>
    </w:p>
    <w:p w14:paraId="58C1CD6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8.4. Ak je odosielateľom zásielky verejný obstarávateľ, tak záujemcovi/uchádzačovi bude na ním určený kontaktný email (zadaný pri registrácii do systému JOSEPHINE) bezodkladne odoslaná informácia, že</w:t>
      </w:r>
      <w:r w:rsidR="00E8451A" w:rsidRPr="000D7349">
        <w:rPr>
          <w:rFonts w:asciiTheme="minorHAnsi" w:hAnsiTheme="minorHAnsi" w:cs="Calibri"/>
          <w:sz w:val="20"/>
          <w:szCs w:val="20"/>
        </w:rPr>
        <w:t> </w:t>
      </w:r>
      <w:r w:rsidRPr="000D7349">
        <w:rPr>
          <w:rFonts w:asciiTheme="minorHAnsi" w:hAnsiTheme="minorHAnsi" w:cs="Calibri"/>
          <w:sz w:val="20"/>
          <w:szCs w:val="20"/>
        </w:rPr>
        <w:t>k</w:t>
      </w:r>
      <w:r w:rsidR="00E8451A" w:rsidRPr="000D7349">
        <w:rPr>
          <w:rFonts w:asciiTheme="minorHAnsi" w:hAnsiTheme="minorHAnsi" w:cs="Calibri"/>
          <w:sz w:val="20"/>
          <w:szCs w:val="20"/>
        </w:rPr>
        <w:t> </w:t>
      </w:r>
      <w:r w:rsidRPr="000D7349">
        <w:rPr>
          <w:rFonts w:asciiTheme="minorHAnsi" w:hAnsiTheme="minorHAnsi" w:cs="Calibri"/>
          <w:sz w:val="20"/>
          <w:szCs w:val="20"/>
        </w:rPr>
        <w:t>predmetnej zákazke existuje nová zásielka/správa. Záujemca/uchádzač sa prihlási do systému a</w:t>
      </w:r>
      <w:r w:rsidR="00E8451A" w:rsidRPr="000D7349">
        <w:rPr>
          <w:rFonts w:asciiTheme="minorHAnsi" w:hAnsiTheme="minorHAnsi" w:cs="Calibri"/>
          <w:sz w:val="20"/>
          <w:szCs w:val="20"/>
        </w:rPr>
        <w:t> </w:t>
      </w:r>
      <w:r w:rsidRPr="000D7349">
        <w:rPr>
          <w:rFonts w:asciiTheme="minorHAnsi" w:hAnsiTheme="minorHAnsi" w:cs="Calibri"/>
          <w:sz w:val="20"/>
          <w:szCs w:val="20"/>
        </w:rPr>
        <w:t>v</w:t>
      </w:r>
      <w:r w:rsidR="00E8451A" w:rsidRPr="000D7349">
        <w:rPr>
          <w:rFonts w:asciiTheme="minorHAnsi" w:hAnsiTheme="minorHAnsi" w:cs="Calibri"/>
          <w:sz w:val="20"/>
          <w:szCs w:val="20"/>
        </w:rPr>
        <w:t> </w:t>
      </w:r>
      <w:r w:rsidRPr="000D7349">
        <w:rPr>
          <w:rFonts w:asciiTheme="minorHAnsi" w:hAnsiTheme="minorHAnsi" w:cs="Calibri"/>
          <w:sz w:val="20"/>
          <w:szCs w:val="20"/>
        </w:rPr>
        <w:t>komunikačnom rozhraní zákazky bude mať zobrazený obsah komunikácie – zásielky, správy. Záujemca/uchádzač si môže v komunikačnom rozhraní zobraziť celú históriu o svojej komunikácii s verejným obstarávateľom.</w:t>
      </w:r>
    </w:p>
    <w:p w14:paraId="1DF2987B" w14:textId="77777777" w:rsidR="00A34B0B" w:rsidRPr="000D7349" w:rsidRDefault="00A34B0B" w:rsidP="00A34B0B">
      <w:pPr>
        <w:pStyle w:val="tl1"/>
        <w:rPr>
          <w:rFonts w:asciiTheme="minorHAnsi" w:hAnsiTheme="minorHAnsi" w:cs="Calibri"/>
          <w:sz w:val="20"/>
          <w:szCs w:val="20"/>
        </w:rPr>
      </w:pPr>
    </w:p>
    <w:p w14:paraId="7ED05DE7" w14:textId="38980C22"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8.5. 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w:t>
      </w:r>
      <w:r w:rsidR="00E749C7">
        <w:rPr>
          <w:rFonts w:asciiTheme="minorHAnsi" w:hAnsiTheme="minorHAnsi" w:cs="Calibri"/>
          <w:sz w:val="20"/>
          <w:szCs w:val="20"/>
        </w:rPr>
        <w:t> </w:t>
      </w:r>
      <w:r w:rsidRPr="000D7349">
        <w:rPr>
          <w:rFonts w:asciiTheme="minorHAnsi" w:hAnsiTheme="minorHAnsi" w:cs="Calibri"/>
          <w:sz w:val="20"/>
          <w:szCs w:val="20"/>
        </w:rPr>
        <w:t>systéme JOSEPHINE v súlade s funkcionalitou systému.</w:t>
      </w:r>
    </w:p>
    <w:p w14:paraId="1AAF621A" w14:textId="77777777" w:rsidR="00A34B0B" w:rsidRPr="000D7349" w:rsidRDefault="00A34B0B" w:rsidP="00A34B0B">
      <w:pPr>
        <w:pStyle w:val="tl1"/>
        <w:rPr>
          <w:rFonts w:asciiTheme="minorHAnsi" w:hAnsiTheme="minorHAnsi" w:cs="Calibri"/>
          <w:sz w:val="20"/>
          <w:szCs w:val="20"/>
        </w:rPr>
      </w:pPr>
    </w:p>
    <w:p w14:paraId="55534A99" w14:textId="311ED0E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r w:rsidR="00625EDB">
        <w:rPr>
          <w:rFonts w:asciiTheme="minorHAnsi" w:hAnsiTheme="minorHAnsi" w:cs="Calibri"/>
          <w:sz w:val="20"/>
          <w:szCs w:val="20"/>
        </w:rPr>
        <w:t xml:space="preserve"> </w:t>
      </w:r>
      <w:r w:rsidR="00625EDB" w:rsidRPr="003C2F42">
        <w:rPr>
          <w:rFonts w:asciiTheme="minorHAnsi" w:hAnsiTheme="minorHAnsi" w:cs="Calibri"/>
          <w:sz w:val="20"/>
          <w:szCs w:val="20"/>
        </w:rPr>
        <w:t>Notifikačné e-maily sú taktiež doručované záujemcom, ktorí sú evidovaní na elektronickom liste záujemcov pri danej zákazke.</w:t>
      </w:r>
    </w:p>
    <w:p w14:paraId="7761B089" w14:textId="77777777" w:rsidR="00A34B0B" w:rsidRPr="000D7349" w:rsidRDefault="00A34B0B" w:rsidP="00A34B0B">
      <w:pPr>
        <w:pStyle w:val="tl1"/>
        <w:rPr>
          <w:rFonts w:asciiTheme="minorHAnsi" w:hAnsiTheme="minorHAnsi" w:cs="Calibri"/>
          <w:sz w:val="20"/>
          <w:szCs w:val="20"/>
        </w:rPr>
      </w:pPr>
    </w:p>
    <w:p w14:paraId="79BE799E"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8.7. Verejný obstarávateľ umožňuje neobmedzený a priamy prístup elektronickými prostriedkami k</w:t>
      </w:r>
      <w:r w:rsidR="00E8451A" w:rsidRPr="000D7349">
        <w:rPr>
          <w:rFonts w:asciiTheme="minorHAnsi" w:hAnsiTheme="minorHAnsi" w:cs="Calibri"/>
          <w:sz w:val="20"/>
          <w:szCs w:val="20"/>
        </w:rPr>
        <w:t> </w:t>
      </w:r>
      <w:r w:rsidRPr="000D7349">
        <w:rPr>
          <w:rFonts w:asciiTheme="minorHAnsi" w:hAnsiTheme="minorHAnsi" w:cs="Calibri"/>
          <w:sz w:val="20"/>
          <w:szCs w:val="20"/>
        </w:rPr>
        <w:t>všetkým poskytnutým dokumentom/informáciám počas lehoty na predkladanie ponúk. Verejný obstarávateľ bude všetky dokumenty uverejňovať ako elektronické dokumenty v systéme JOSEPHINE.</w:t>
      </w:r>
    </w:p>
    <w:p w14:paraId="1B4C9A5C" w14:textId="77777777" w:rsidR="00A34B0B" w:rsidRPr="000D7349" w:rsidRDefault="00A34B0B" w:rsidP="00A34B0B">
      <w:pPr>
        <w:pStyle w:val="tl1"/>
        <w:rPr>
          <w:rFonts w:asciiTheme="minorHAnsi" w:hAnsiTheme="minorHAnsi" w:cs="Calibri"/>
          <w:sz w:val="20"/>
          <w:szCs w:val="20"/>
        </w:rPr>
      </w:pPr>
    </w:p>
    <w:p w14:paraId="64CA8DEA" w14:textId="7536EB5A"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8.8. Podania a dokumenty súvisiace s uplatnením revíznych postupov sú medzi verejným obstarávateľom a</w:t>
      </w:r>
      <w:r w:rsidR="00E8451A" w:rsidRPr="000D7349">
        <w:rPr>
          <w:rFonts w:asciiTheme="minorHAnsi" w:hAnsiTheme="minorHAnsi" w:cs="Calibri"/>
          <w:sz w:val="20"/>
          <w:szCs w:val="20"/>
        </w:rPr>
        <w:t> </w:t>
      </w:r>
      <w:r w:rsidRPr="000D7349">
        <w:rPr>
          <w:rFonts w:asciiTheme="minorHAnsi" w:hAnsiTheme="minorHAnsi" w:cs="Calibri"/>
          <w:sz w:val="20"/>
          <w:szCs w:val="20"/>
        </w:rPr>
        <w:t>záujemcami/uchádzačmi doručované v súlade s Výkladovým stanoviskom Úradu pre verejné obstarávanie č.</w:t>
      </w:r>
      <w:r w:rsidR="007609FB">
        <w:rPr>
          <w:rFonts w:asciiTheme="minorHAnsi" w:hAnsiTheme="minorHAnsi" w:cs="Calibri"/>
          <w:sz w:val="20"/>
          <w:szCs w:val="20"/>
        </w:rPr>
        <w:t> </w:t>
      </w:r>
      <w:r w:rsidRPr="000D7349">
        <w:rPr>
          <w:rFonts w:asciiTheme="minorHAnsi" w:hAnsiTheme="minorHAnsi" w:cs="Calibri"/>
          <w:sz w:val="20"/>
          <w:szCs w:val="20"/>
        </w:rPr>
        <w:t>3/2018.</w:t>
      </w:r>
    </w:p>
    <w:p w14:paraId="49B349AF" w14:textId="77777777" w:rsidR="00A34B0B" w:rsidRPr="000D7349" w:rsidRDefault="00A34B0B" w:rsidP="00A34B0B">
      <w:pPr>
        <w:pStyle w:val="tl1"/>
        <w:rPr>
          <w:rFonts w:asciiTheme="minorHAnsi" w:hAnsiTheme="minorHAnsi"/>
          <w:sz w:val="22"/>
          <w:szCs w:val="22"/>
        </w:rPr>
      </w:pPr>
    </w:p>
    <w:p w14:paraId="7E1EAC31"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9. VYSVETLENIE A ZMENY</w:t>
      </w:r>
    </w:p>
    <w:p w14:paraId="79C0CA09" w14:textId="0916CDD8"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9.1. Záujemca môže požiadať o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prostredníctvom komunikačného rozhrania systému JOSEPHINE podľa vyššie uvedených pravidiel komunikácie.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verejný obstarávateľ bezodkladne oznámi všetkým záujemcom, najneskôr však </w:t>
      </w:r>
      <w:r w:rsidR="00D33E2E">
        <w:rPr>
          <w:rFonts w:asciiTheme="minorHAnsi" w:hAnsiTheme="minorHAnsi" w:cs="Calibri"/>
          <w:sz w:val="20"/>
          <w:szCs w:val="20"/>
        </w:rPr>
        <w:t>šesť</w:t>
      </w:r>
      <w:r w:rsidR="00625EDB">
        <w:rPr>
          <w:rFonts w:asciiTheme="minorHAnsi" w:hAnsiTheme="minorHAnsi" w:cs="Calibri"/>
          <w:sz w:val="20"/>
          <w:szCs w:val="20"/>
        </w:rPr>
        <w:t xml:space="preserve"> dni</w:t>
      </w:r>
      <w:r w:rsidRPr="000D7349">
        <w:rPr>
          <w:rFonts w:asciiTheme="minorHAnsi" w:hAnsiTheme="minorHAnsi" w:cs="Calibri"/>
          <w:sz w:val="20"/>
          <w:szCs w:val="20"/>
        </w:rPr>
        <w:t xml:space="preserve"> pred uplynutím lehoty na predkladanie ponúk za predpokladu, že o vysvetlenie sa požiada dostatočne vopred.</w:t>
      </w:r>
    </w:p>
    <w:p w14:paraId="7413AD62" w14:textId="77777777" w:rsidR="00A34B0B" w:rsidRPr="000D7349" w:rsidRDefault="00A34B0B" w:rsidP="00A34B0B">
      <w:pPr>
        <w:pStyle w:val="tl1"/>
        <w:rPr>
          <w:rFonts w:asciiTheme="minorHAnsi" w:hAnsiTheme="minorHAnsi" w:cs="Calibri"/>
          <w:sz w:val="20"/>
          <w:szCs w:val="20"/>
        </w:rPr>
      </w:pPr>
    </w:p>
    <w:p w14:paraId="672A85F7" w14:textId="059EF08D" w:rsidR="003667E0"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9.2. Verejný obstarávateľ primerane predĺži lehotu na predkladanie ponúk, ak</w:t>
      </w:r>
    </w:p>
    <w:p w14:paraId="1105E9A6" w14:textId="0206A351" w:rsidR="00BB67C8" w:rsidRPr="006A4A87" w:rsidRDefault="00A34B0B" w:rsidP="006A4A87">
      <w:pPr>
        <w:pStyle w:val="tl1"/>
        <w:numPr>
          <w:ilvl w:val="0"/>
          <w:numId w:val="6"/>
        </w:numPr>
        <w:ind w:left="851" w:hanging="284"/>
        <w:rPr>
          <w:rFonts w:asciiTheme="minorHAnsi" w:hAnsiTheme="minorHAnsi" w:cs="Calibri"/>
          <w:sz w:val="20"/>
          <w:szCs w:val="20"/>
        </w:rPr>
      </w:pPr>
      <w:r w:rsidRPr="00BB67C8">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w:t>
      </w:r>
      <w:r w:rsidR="00E8451A" w:rsidRPr="00BB67C8">
        <w:rPr>
          <w:rFonts w:asciiTheme="minorHAnsi" w:hAnsiTheme="minorHAnsi" w:cs="Calibri"/>
          <w:sz w:val="20"/>
          <w:szCs w:val="20"/>
        </w:rPr>
        <w:t>,</w:t>
      </w:r>
      <w:r w:rsidRPr="00BB67C8">
        <w:rPr>
          <w:rFonts w:asciiTheme="minorHAnsi" w:hAnsiTheme="minorHAnsi" w:cs="Calibri"/>
          <w:sz w:val="20"/>
          <w:szCs w:val="20"/>
        </w:rPr>
        <w:t xml:space="preserve"> alebo</w:t>
      </w:r>
    </w:p>
    <w:p w14:paraId="37FFD09B" w14:textId="77777777" w:rsidR="00A34B0B" w:rsidRPr="000D7349" w:rsidRDefault="00A34B0B" w:rsidP="00A34B0B">
      <w:pPr>
        <w:pStyle w:val="tl1"/>
        <w:numPr>
          <w:ilvl w:val="0"/>
          <w:numId w:val="6"/>
        </w:numPr>
        <w:ind w:left="851" w:hanging="284"/>
        <w:rPr>
          <w:rFonts w:asciiTheme="minorHAnsi" w:hAnsiTheme="minorHAnsi" w:cs="Calibri"/>
          <w:sz w:val="20"/>
          <w:szCs w:val="20"/>
        </w:rPr>
      </w:pPr>
      <w:r w:rsidRPr="000D7349">
        <w:rPr>
          <w:rFonts w:asciiTheme="minorHAnsi" w:hAnsiTheme="minorHAnsi" w:cs="Calibri"/>
          <w:sz w:val="20"/>
          <w:szCs w:val="20"/>
        </w:rPr>
        <w:t>v dokumentoch potrebných na vypracovanie ponuky alebo na preukázanie splnenia podmienok účasti vykoná podstatnú zmenu.</w:t>
      </w:r>
    </w:p>
    <w:p w14:paraId="6BF29C34" w14:textId="77777777" w:rsidR="00A34B0B" w:rsidRPr="000D7349" w:rsidRDefault="00A34B0B" w:rsidP="00A34B0B">
      <w:pPr>
        <w:pStyle w:val="tl1"/>
        <w:rPr>
          <w:rFonts w:asciiTheme="minorHAnsi" w:hAnsiTheme="minorHAnsi" w:cs="Calibri"/>
          <w:sz w:val="20"/>
          <w:szCs w:val="20"/>
        </w:rPr>
      </w:pPr>
    </w:p>
    <w:p w14:paraId="555F652F" w14:textId="74D9599B" w:rsidR="00A34B0B"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514F7D9A" w14:textId="77777777" w:rsidR="00AA4663" w:rsidRPr="000D7349" w:rsidRDefault="00AA4663" w:rsidP="00A34B0B">
      <w:pPr>
        <w:pStyle w:val="tl1"/>
        <w:rPr>
          <w:rFonts w:asciiTheme="minorHAnsi" w:hAnsiTheme="minorHAnsi" w:cs="Calibri"/>
          <w:sz w:val="20"/>
          <w:szCs w:val="20"/>
        </w:rPr>
      </w:pPr>
    </w:p>
    <w:p w14:paraId="37E0EADA" w14:textId="0711AADC"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10. OBHLIADKA MIESTA USKUTOČNENIA PREDMETU ZÁKAZKY</w:t>
      </w:r>
    </w:p>
    <w:p w14:paraId="1B528909" w14:textId="0CAB22FD" w:rsidR="00D33E2E" w:rsidRPr="00D33E2E" w:rsidRDefault="00A34B0B" w:rsidP="00D33E2E">
      <w:pPr>
        <w:pStyle w:val="tl1"/>
        <w:rPr>
          <w:rFonts w:asciiTheme="minorHAnsi" w:hAnsiTheme="minorHAnsi" w:cstheme="minorHAnsi"/>
          <w:sz w:val="20"/>
          <w:szCs w:val="20"/>
        </w:rPr>
      </w:pPr>
      <w:r w:rsidRPr="00D33E2E">
        <w:rPr>
          <w:rFonts w:asciiTheme="minorHAnsi" w:hAnsiTheme="minorHAnsi" w:cstheme="minorHAnsi"/>
          <w:sz w:val="20"/>
          <w:szCs w:val="20"/>
        </w:rPr>
        <w:t xml:space="preserve">10.1. </w:t>
      </w:r>
      <w:r w:rsidR="00D33E2E" w:rsidRPr="00D33E2E">
        <w:rPr>
          <w:rFonts w:asciiTheme="minorHAnsi" w:hAnsiTheme="minorHAnsi" w:cstheme="minorHAnsi"/>
          <w:sz w:val="20"/>
          <w:szCs w:val="20"/>
        </w:rPr>
        <w:t xml:space="preserve">V prípade záujmu verejný obstarávateľ umožňuje vykonanie obhliadky. </w:t>
      </w:r>
    </w:p>
    <w:p w14:paraId="485FED78" w14:textId="77777777" w:rsidR="00D33E2E" w:rsidRPr="00D33E2E" w:rsidRDefault="00D33E2E" w:rsidP="00D33E2E">
      <w:pPr>
        <w:pStyle w:val="tl1"/>
        <w:ind w:left="426"/>
        <w:rPr>
          <w:rFonts w:asciiTheme="minorHAnsi" w:hAnsiTheme="minorHAnsi" w:cstheme="minorHAnsi"/>
          <w:sz w:val="20"/>
          <w:szCs w:val="20"/>
        </w:rPr>
      </w:pPr>
    </w:p>
    <w:p w14:paraId="2325EE36" w14:textId="72FD16B7" w:rsidR="00D33E2E" w:rsidRPr="00D33E2E" w:rsidRDefault="00D33E2E">
      <w:pPr>
        <w:pStyle w:val="tl1"/>
        <w:numPr>
          <w:ilvl w:val="1"/>
          <w:numId w:val="19"/>
        </w:numPr>
        <w:rPr>
          <w:rFonts w:asciiTheme="minorHAnsi" w:hAnsiTheme="minorHAnsi" w:cstheme="minorHAnsi"/>
          <w:sz w:val="20"/>
          <w:szCs w:val="20"/>
        </w:rPr>
      </w:pPr>
      <w:r w:rsidRPr="00D33E2E">
        <w:rPr>
          <w:rFonts w:asciiTheme="minorHAnsi" w:hAnsiTheme="minorHAnsi" w:cstheme="minorHAnsi"/>
          <w:sz w:val="20"/>
          <w:szCs w:val="20"/>
        </w:rPr>
        <w:t xml:space="preserve">Termín obhliadky bude záujemcovi určený individuálne, na základe ním doručenej žiadosti prostredníctvom komunikačného rozhrania systému </w:t>
      </w:r>
      <w:r w:rsidR="00EF2A88">
        <w:rPr>
          <w:rFonts w:asciiTheme="minorHAnsi" w:hAnsiTheme="minorHAnsi" w:cstheme="minorHAnsi"/>
          <w:sz w:val="20"/>
          <w:szCs w:val="20"/>
        </w:rPr>
        <w:t>JOSEPHINE</w:t>
      </w:r>
      <w:r w:rsidRPr="00D33E2E">
        <w:rPr>
          <w:rFonts w:asciiTheme="minorHAnsi" w:hAnsiTheme="minorHAnsi" w:cstheme="minorHAnsi"/>
          <w:sz w:val="20"/>
          <w:szCs w:val="20"/>
        </w:rPr>
        <w:t xml:space="preserve">. Žiadosť o vykonanie obhliadky musí byť doručená najneskôr do uplynutia lehoty na predkladanie ponúk. Na žiadosti doručené po uvedenej lehote sa nebude prihliadať. </w:t>
      </w:r>
    </w:p>
    <w:p w14:paraId="01304A63" w14:textId="77777777" w:rsidR="00D33E2E" w:rsidRPr="00D33E2E" w:rsidRDefault="00D33E2E" w:rsidP="00D33E2E">
      <w:pPr>
        <w:pStyle w:val="Odsekzoznamu"/>
        <w:rPr>
          <w:rFonts w:asciiTheme="minorHAnsi" w:hAnsiTheme="minorHAnsi" w:cstheme="minorHAnsi"/>
          <w:sz w:val="20"/>
          <w:szCs w:val="20"/>
        </w:rPr>
      </w:pPr>
    </w:p>
    <w:p w14:paraId="34A2775B" w14:textId="694CB213" w:rsidR="00D33E2E" w:rsidRPr="00D33E2E" w:rsidRDefault="00D33E2E">
      <w:pPr>
        <w:pStyle w:val="tl1"/>
        <w:numPr>
          <w:ilvl w:val="1"/>
          <w:numId w:val="19"/>
        </w:numPr>
        <w:rPr>
          <w:rFonts w:asciiTheme="minorHAnsi" w:hAnsiTheme="minorHAnsi" w:cstheme="minorHAnsi"/>
          <w:sz w:val="20"/>
          <w:szCs w:val="20"/>
        </w:rPr>
      </w:pPr>
      <w:r w:rsidRPr="00D33E2E">
        <w:rPr>
          <w:rFonts w:asciiTheme="minorHAnsi" w:hAnsiTheme="minorHAnsi" w:cstheme="minorHAnsi"/>
          <w:sz w:val="20"/>
          <w:szCs w:val="20"/>
        </w:rPr>
        <w:t xml:space="preserve">Verejný obstarávateľ určí každému záujemcovi termín obhliadky a bezodkladne od doručenia žiadosti o obhliadku odošle záujemcovi oznámenie, v ktorom uvedie minimálne miesto, dátum a čas konania obhliadky. </w:t>
      </w:r>
      <w:r w:rsidRPr="00D33E2E">
        <w:rPr>
          <w:rFonts w:asciiTheme="minorHAnsi" w:hAnsiTheme="minorHAnsi" w:cstheme="minorHAnsi"/>
          <w:sz w:val="20"/>
          <w:szCs w:val="20"/>
          <w:u w:val="single"/>
        </w:rPr>
        <w:t>Obhliadka sa nemôže uskutočniť skôr ako dva pracovné dni odo dňa odoslania oznámenia o konaní obhliadky</w:t>
      </w:r>
      <w:r w:rsidRPr="00D33E2E">
        <w:rPr>
          <w:rFonts w:asciiTheme="minorHAnsi" w:hAnsiTheme="minorHAnsi" w:cstheme="minorHAnsi"/>
          <w:sz w:val="20"/>
          <w:szCs w:val="20"/>
        </w:rPr>
        <w:t xml:space="preserve">. </w:t>
      </w:r>
    </w:p>
    <w:p w14:paraId="57C9AB29" w14:textId="77777777" w:rsidR="00D33E2E" w:rsidRPr="00D33E2E" w:rsidRDefault="00D33E2E" w:rsidP="00D33E2E">
      <w:pPr>
        <w:pStyle w:val="Odsekzoznamu"/>
        <w:rPr>
          <w:rFonts w:asciiTheme="minorHAnsi" w:hAnsiTheme="minorHAnsi" w:cstheme="minorHAnsi"/>
          <w:sz w:val="20"/>
          <w:szCs w:val="20"/>
        </w:rPr>
      </w:pPr>
    </w:p>
    <w:p w14:paraId="6EB825B6" w14:textId="77777777" w:rsidR="00D33E2E" w:rsidRPr="00D33E2E" w:rsidRDefault="00D33E2E">
      <w:pPr>
        <w:pStyle w:val="tl1"/>
        <w:numPr>
          <w:ilvl w:val="1"/>
          <w:numId w:val="19"/>
        </w:numPr>
        <w:ind w:left="426" w:hanging="426"/>
        <w:rPr>
          <w:rFonts w:asciiTheme="minorHAnsi" w:hAnsiTheme="minorHAnsi" w:cstheme="minorHAnsi"/>
          <w:sz w:val="20"/>
          <w:szCs w:val="20"/>
        </w:rPr>
      </w:pPr>
      <w:r w:rsidRPr="00D33E2E">
        <w:rPr>
          <w:rFonts w:asciiTheme="minorHAnsi" w:hAnsiTheme="minorHAnsi" w:cstheme="minorHAnsi"/>
          <w:sz w:val="20"/>
          <w:szCs w:val="20"/>
        </w:rPr>
        <w:lastRenderedPageBreak/>
        <w:t xml:space="preserve">Verejný obstarávateľ určuje pre každého zo záujemcov 60 minút ako maximálny čas trvania obhliadky. </w:t>
      </w:r>
    </w:p>
    <w:p w14:paraId="298BA929" w14:textId="77777777" w:rsidR="00D33E2E" w:rsidRPr="00D33E2E" w:rsidRDefault="00D33E2E" w:rsidP="00D33E2E">
      <w:pPr>
        <w:pStyle w:val="Odsekzoznamu"/>
        <w:rPr>
          <w:rFonts w:asciiTheme="minorHAnsi" w:hAnsiTheme="minorHAnsi" w:cstheme="minorHAnsi"/>
          <w:sz w:val="20"/>
          <w:szCs w:val="20"/>
        </w:rPr>
      </w:pPr>
    </w:p>
    <w:p w14:paraId="6DE54F0D" w14:textId="77777777" w:rsidR="00D33E2E" w:rsidRPr="00D33E2E" w:rsidRDefault="00D33E2E">
      <w:pPr>
        <w:pStyle w:val="tl1"/>
        <w:numPr>
          <w:ilvl w:val="1"/>
          <w:numId w:val="19"/>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Počas obhliadky nebudú záujemcom poskytované iné informácie ako tie, ktoré sú uvedené v súťažných podkladoch a ich prílohách a ďalších dokumentoch potrebných na vypracovanie ponuky už poskytnutých verejným obstarávateľom. </w:t>
      </w:r>
    </w:p>
    <w:p w14:paraId="111698AA" w14:textId="77777777" w:rsidR="00D33E2E" w:rsidRPr="00D33E2E" w:rsidRDefault="00D33E2E" w:rsidP="00D33E2E">
      <w:pPr>
        <w:pStyle w:val="Odsekzoznamu"/>
        <w:rPr>
          <w:rFonts w:asciiTheme="minorHAnsi" w:hAnsiTheme="minorHAnsi" w:cstheme="minorHAnsi"/>
          <w:sz w:val="20"/>
          <w:szCs w:val="20"/>
        </w:rPr>
      </w:pPr>
    </w:p>
    <w:p w14:paraId="2AEB7DD0" w14:textId="77777777" w:rsidR="00D33E2E" w:rsidRPr="00D33E2E" w:rsidRDefault="00D33E2E">
      <w:pPr>
        <w:pStyle w:val="tl1"/>
        <w:numPr>
          <w:ilvl w:val="1"/>
          <w:numId w:val="19"/>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Na základe obhliadky môže záujemca požiadať verejného obstarávateľa o vysvetlenie, v takomto prípade postupuje podľa bodu 9 tejto časti SP. </w:t>
      </w:r>
    </w:p>
    <w:p w14:paraId="31FCF99D" w14:textId="77777777" w:rsidR="00BB67C8" w:rsidRDefault="00BB67C8" w:rsidP="00A34B0B">
      <w:pPr>
        <w:pStyle w:val="tl1"/>
        <w:rPr>
          <w:rFonts w:asciiTheme="minorHAnsi" w:hAnsiTheme="minorHAnsi" w:cs="Arial"/>
          <w:b/>
          <w:bCs/>
          <w:sz w:val="20"/>
          <w:szCs w:val="20"/>
        </w:rPr>
      </w:pPr>
    </w:p>
    <w:p w14:paraId="750A5F95" w14:textId="08123DFB"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11. VYHOTOVENIE PONUKY</w:t>
      </w:r>
    </w:p>
    <w:p w14:paraId="2A01C4AD" w14:textId="650771EF"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11.1. </w:t>
      </w:r>
      <w:r w:rsidRPr="000D7349">
        <w:rPr>
          <w:rFonts w:asciiTheme="minorHAnsi" w:hAnsiTheme="minorHAnsi" w:cs="Cambria"/>
          <w:b/>
          <w:sz w:val="20"/>
          <w:szCs w:val="20"/>
        </w:rPr>
        <w:t>Ponuka</w:t>
      </w:r>
      <w:r w:rsidR="00526A5D">
        <w:rPr>
          <w:rFonts w:asciiTheme="minorHAnsi" w:hAnsiTheme="minorHAnsi" w:cs="Cambria"/>
          <w:sz w:val="20"/>
          <w:szCs w:val="20"/>
        </w:rPr>
        <w:t xml:space="preserve"> </w:t>
      </w:r>
      <w:r w:rsidR="00526A5D">
        <w:rPr>
          <w:rFonts w:asciiTheme="minorHAnsi" w:hAnsiTheme="minorHAnsi" w:cs="Cambria"/>
          <w:b/>
          <w:bCs/>
          <w:sz w:val="20"/>
          <w:szCs w:val="20"/>
        </w:rPr>
        <w:t>je</w:t>
      </w:r>
      <w:r w:rsidRPr="000D7349">
        <w:rPr>
          <w:rFonts w:asciiTheme="minorHAnsi" w:hAnsiTheme="minorHAnsi" w:cs="Cambria"/>
          <w:sz w:val="20"/>
          <w:szCs w:val="20"/>
        </w:rPr>
        <w:t xml:space="preserve"> pre účely zadávania tejto zákazky</w:t>
      </w:r>
      <w:r w:rsidRPr="000D7349">
        <w:rPr>
          <w:rFonts w:asciiTheme="minorHAnsi" w:hAnsiTheme="minorHAnsi" w:cs="Cambria"/>
          <w:b/>
          <w:sz w:val="20"/>
          <w:szCs w:val="20"/>
        </w:rPr>
        <w:t xml:space="preserve"> prejav slobodnej vôle uchádzača</w:t>
      </w:r>
      <w:r w:rsidRPr="000D7349">
        <w:rPr>
          <w:rFonts w:asciiTheme="minorHAnsi" w:hAnsiTheme="minorHAnsi" w:cs="Cambria"/>
          <w:sz w:val="20"/>
          <w:szCs w:val="20"/>
        </w:rPr>
        <w:t xml:space="preserve">, že chce za úhradu poskytnúť verejnému obstarávateľovi určené plnenie </w:t>
      </w:r>
      <w:r w:rsidRPr="000D7349">
        <w:rPr>
          <w:rFonts w:asciiTheme="minorHAnsi" w:hAnsiTheme="minorHAnsi" w:cs="Cambria"/>
          <w:b/>
          <w:sz w:val="20"/>
          <w:szCs w:val="20"/>
          <w:u w:val="single"/>
        </w:rPr>
        <w:t>pri dodržaní podmienok stanovených verejným obstarávateľom bez určovania svojich osobitných podmienok</w:t>
      </w:r>
      <w:r w:rsidRPr="000D7349">
        <w:rPr>
          <w:rFonts w:asciiTheme="minorHAnsi" w:hAnsiTheme="minorHAnsi" w:cs="Cambria"/>
          <w:sz w:val="20"/>
          <w:szCs w:val="20"/>
        </w:rPr>
        <w:t>.</w:t>
      </w:r>
    </w:p>
    <w:p w14:paraId="20E2E9E8" w14:textId="77777777" w:rsidR="00A34B0B" w:rsidRPr="000D7349" w:rsidRDefault="00A34B0B" w:rsidP="00A34B0B">
      <w:pPr>
        <w:pStyle w:val="tl1"/>
        <w:rPr>
          <w:rFonts w:asciiTheme="minorHAnsi" w:hAnsiTheme="minorHAnsi" w:cs="Cambria"/>
          <w:sz w:val="20"/>
          <w:szCs w:val="20"/>
        </w:rPr>
      </w:pPr>
    </w:p>
    <w:p w14:paraId="3C342094"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11.2. Uchádzač predkladá ponuku v elektronickej podobe v lehote na predkladanie ponúk podľa požiadaviek uvedených v týchto SP.</w:t>
      </w:r>
    </w:p>
    <w:p w14:paraId="36D2A98E" w14:textId="77777777" w:rsidR="00A34B0B" w:rsidRPr="000D7349" w:rsidRDefault="00A34B0B" w:rsidP="00A34B0B">
      <w:pPr>
        <w:pStyle w:val="tl1"/>
        <w:rPr>
          <w:rFonts w:asciiTheme="minorHAnsi" w:hAnsiTheme="minorHAnsi" w:cs="Cambria"/>
          <w:sz w:val="20"/>
          <w:szCs w:val="20"/>
        </w:rPr>
      </w:pPr>
    </w:p>
    <w:p w14:paraId="4ABF739E" w14:textId="7EF57AC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11.3. Ponuka musí byť vyhotovená elektronicky v zmysle § 49 ods. 1 písm. a) ZVO a vložená do systému </w:t>
      </w:r>
      <w:r w:rsidR="007849F6">
        <w:rPr>
          <w:rFonts w:asciiTheme="minorHAnsi" w:hAnsiTheme="minorHAnsi" w:cs="Cambria"/>
          <w:sz w:val="20"/>
          <w:szCs w:val="20"/>
        </w:rPr>
        <w:t>JOSEPHINE</w:t>
      </w:r>
      <w:r w:rsidRPr="000D7349">
        <w:rPr>
          <w:rFonts w:asciiTheme="minorHAnsi" w:hAnsiTheme="minorHAnsi" w:cs="Cambria"/>
          <w:sz w:val="20"/>
          <w:szCs w:val="20"/>
        </w:rPr>
        <w:t xml:space="preserve"> umiestnenom na webovej adrese </w:t>
      </w:r>
      <w:hyperlink r:id="rId12" w:history="1">
        <w:r w:rsidR="007849F6" w:rsidRPr="0074383E">
          <w:rPr>
            <w:rStyle w:val="Hypertextovprepojenie"/>
            <w:rFonts w:asciiTheme="minorHAnsi" w:hAnsiTheme="minorHAnsi" w:cs="Calibri"/>
            <w:sz w:val="20"/>
            <w:szCs w:val="20"/>
          </w:rPr>
          <w:t>https://josephine.proebiz.com/</w:t>
        </w:r>
      </w:hyperlink>
      <w:r w:rsidR="007849F6" w:rsidRPr="0074383E">
        <w:rPr>
          <w:rStyle w:val="Hypertextovprepojenie"/>
          <w:rFonts w:asciiTheme="minorHAnsi" w:hAnsiTheme="minorHAnsi" w:cs="Calibri"/>
          <w:sz w:val="20"/>
          <w:szCs w:val="20"/>
        </w:rPr>
        <w:t>.</w:t>
      </w:r>
    </w:p>
    <w:p w14:paraId="2DC355BB" w14:textId="1980C2A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Uchádzač svoju ponuku identifikuje uvedením obchodného mena alebo názvu, sídla, miesta podnikania alebo obvyklého pobytu uchádzača a heslom súťaže</w:t>
      </w:r>
      <w:r w:rsidR="00625EDB">
        <w:rPr>
          <w:rFonts w:asciiTheme="minorHAnsi" w:hAnsiTheme="minorHAnsi" w:cs="Cambria"/>
          <w:sz w:val="20"/>
          <w:szCs w:val="20"/>
        </w:rPr>
        <w:t>.</w:t>
      </w:r>
      <w:r w:rsidRPr="000D7349">
        <w:rPr>
          <w:rFonts w:asciiTheme="minorHAnsi" w:hAnsiTheme="minorHAnsi" w:cs="Cambria"/>
          <w:sz w:val="20"/>
          <w:szCs w:val="20"/>
        </w:rPr>
        <w:t xml:space="preserve"> </w:t>
      </w:r>
    </w:p>
    <w:p w14:paraId="39BCBEE6" w14:textId="77777777" w:rsidR="00A34B0B" w:rsidRPr="000D7349" w:rsidRDefault="00A34B0B" w:rsidP="00A34B0B">
      <w:pPr>
        <w:pStyle w:val="tl1"/>
        <w:rPr>
          <w:rFonts w:asciiTheme="minorHAnsi" w:hAnsiTheme="minorHAnsi" w:cs="Cambria"/>
          <w:sz w:val="20"/>
          <w:szCs w:val="20"/>
        </w:rPr>
      </w:pPr>
    </w:p>
    <w:p w14:paraId="4635DA66" w14:textId="598363FB"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4</w:t>
      </w:r>
      <w:r w:rsidRPr="000D7349">
        <w:rPr>
          <w:rFonts w:asciiTheme="minorHAnsi" w:hAnsiTheme="minorHAnsi" w:cs="Cambria"/>
          <w:sz w:val="20"/>
          <w:szCs w:val="20"/>
        </w:rPr>
        <w:t xml:space="preserve">. </w:t>
      </w:r>
      <w:r w:rsidR="00760B4E" w:rsidRPr="0074383E">
        <w:rPr>
          <w:rFonts w:asciiTheme="minorHAnsi" w:hAnsiTheme="minorHAnsi" w:cs="Calibri"/>
          <w:sz w:val="20"/>
          <w:szCs w:val="20"/>
        </w:rPr>
        <w:t>Pri tvorbe ponuky uchádzačom, ktorá bude po ukončení procesu verejného obstarávania podľa § 64 ZVO zverejnená na profile verejného obstarávateľa, je potrebné dbať na ochranu tých častí dokumentov, informácií a</w:t>
      </w:r>
      <w:r w:rsidR="00E749C7">
        <w:rPr>
          <w:rFonts w:asciiTheme="minorHAnsi" w:hAnsiTheme="minorHAnsi" w:cs="Calibri"/>
          <w:sz w:val="20"/>
          <w:szCs w:val="20"/>
        </w:rPr>
        <w:t> </w:t>
      </w:r>
      <w:r w:rsidR="00760B4E" w:rsidRPr="0074383E">
        <w:rPr>
          <w:rFonts w:asciiTheme="minorHAnsi" w:hAnsiTheme="minorHAnsi" w:cs="Calibri"/>
          <w:sz w:val="20"/>
          <w:szCs w:val="20"/>
        </w:rPr>
        <w:t xml:space="preserve">údajov v ponuke, ktoré podliehajú ochrane podľa osobitných predpisov.  </w:t>
      </w:r>
    </w:p>
    <w:p w14:paraId="04D328A6" w14:textId="77777777" w:rsidR="00F805F5" w:rsidRDefault="00F805F5" w:rsidP="00F805F5">
      <w:pPr>
        <w:pStyle w:val="tl1"/>
        <w:rPr>
          <w:rFonts w:asciiTheme="minorHAnsi" w:hAnsiTheme="minorHAnsi" w:cs="Calibri"/>
          <w:sz w:val="20"/>
          <w:szCs w:val="20"/>
        </w:rPr>
      </w:pPr>
    </w:p>
    <w:p w14:paraId="1B085233" w14:textId="633E9B11" w:rsidR="00A34B0B" w:rsidRPr="00F805F5" w:rsidRDefault="00F805F5" w:rsidP="00A34B0B">
      <w:pPr>
        <w:pStyle w:val="tl1"/>
        <w:rPr>
          <w:rFonts w:asciiTheme="minorHAnsi" w:hAnsiTheme="minorHAnsi" w:cs="Calibri"/>
          <w:sz w:val="20"/>
          <w:szCs w:val="20"/>
        </w:rPr>
      </w:pPr>
      <w:r w:rsidRPr="0074383E">
        <w:rPr>
          <w:rFonts w:asciiTheme="minorHAnsi" w:hAnsiTheme="minorHAnsi" w:cs="Calibri"/>
          <w:sz w:val="20"/>
          <w:szCs w:val="20"/>
        </w:rPr>
        <w:t>11.5. Ponuka je do systému JOSEPHINE vložená vo chvíli dokončenia spracovania obálky (priebeh spracovávania systém znázorňuje percentami vedľa príslušného tlačidla). Vloženie ponuky systém potvrdí hláškou „Uložené“ a</w:t>
      </w:r>
      <w:r>
        <w:rPr>
          <w:rFonts w:asciiTheme="minorHAnsi" w:hAnsiTheme="minorHAnsi" w:cs="Calibri"/>
          <w:sz w:val="20"/>
          <w:szCs w:val="20"/>
        </w:rPr>
        <w:t> </w:t>
      </w:r>
      <w:r w:rsidRPr="0074383E">
        <w:rPr>
          <w:rFonts w:asciiTheme="minorHAnsi" w:hAnsiTheme="minorHAnsi" w:cs="Calibri"/>
          <w:sz w:val="20"/>
          <w:szCs w:val="20"/>
        </w:rPr>
        <w:t>samotná</w:t>
      </w:r>
      <w:r>
        <w:rPr>
          <w:rFonts w:asciiTheme="minorHAnsi" w:hAnsiTheme="minorHAnsi" w:cs="Calibri"/>
          <w:sz w:val="20"/>
          <w:szCs w:val="20"/>
        </w:rPr>
        <w:t xml:space="preserve"> </w:t>
      </w:r>
      <w:r w:rsidRPr="0074383E">
        <w:rPr>
          <w:rFonts w:asciiTheme="minorHAnsi" w:hAnsiTheme="minorHAnsi" w:cs="Calibri"/>
          <w:sz w:val="20"/>
          <w:szCs w:val="20"/>
        </w:rPr>
        <w:t>ponuka sa zobrazí v záložke Ponuky a žiadosti. Predloženú ponuku vidí uchádzač zobrazenú v záložke Ponuky</w:t>
      </w:r>
      <w:r>
        <w:rPr>
          <w:rFonts w:asciiTheme="minorHAnsi" w:hAnsiTheme="minorHAnsi" w:cs="Calibri"/>
          <w:sz w:val="20"/>
          <w:szCs w:val="20"/>
        </w:rPr>
        <w:t xml:space="preserve"> </w:t>
      </w:r>
      <w:r w:rsidRPr="0074383E">
        <w:rPr>
          <w:rFonts w:asciiTheme="minorHAnsi" w:hAnsiTheme="minorHAnsi" w:cs="Calibri"/>
          <w:sz w:val="20"/>
          <w:szCs w:val="20"/>
        </w:rPr>
        <w:t>a žiadosti s dátumom vloženia. Po odoslaní ponuky je uchádzačovi doručený notifikačný e-mail s</w:t>
      </w:r>
      <w:r>
        <w:rPr>
          <w:rFonts w:asciiTheme="minorHAnsi" w:hAnsiTheme="minorHAnsi" w:cs="Calibri"/>
          <w:sz w:val="20"/>
          <w:szCs w:val="20"/>
        </w:rPr>
        <w:t> </w:t>
      </w:r>
      <w:r w:rsidRPr="0074383E">
        <w:rPr>
          <w:rFonts w:asciiTheme="minorHAnsi" w:hAnsiTheme="minorHAnsi" w:cs="Calibri"/>
          <w:sz w:val="20"/>
          <w:szCs w:val="20"/>
        </w:rPr>
        <w:t>informáciou</w:t>
      </w:r>
      <w:r>
        <w:rPr>
          <w:rFonts w:asciiTheme="minorHAnsi" w:hAnsiTheme="minorHAnsi" w:cs="Calibri"/>
          <w:sz w:val="20"/>
          <w:szCs w:val="20"/>
        </w:rPr>
        <w:t xml:space="preserve"> </w:t>
      </w:r>
      <w:r w:rsidRPr="0074383E">
        <w:rPr>
          <w:rFonts w:asciiTheme="minorHAnsi" w:hAnsiTheme="minorHAnsi" w:cs="Calibri"/>
          <w:sz w:val="20"/>
          <w:szCs w:val="20"/>
        </w:rPr>
        <w:t>o podanej ponuke.</w:t>
      </w:r>
      <w:r w:rsidRPr="0074383E">
        <w:rPr>
          <w:rFonts w:asciiTheme="minorHAnsi" w:hAnsiTheme="minorHAnsi" w:cs="Calibri"/>
          <w:sz w:val="20"/>
          <w:szCs w:val="20"/>
        </w:rPr>
        <w:cr/>
      </w:r>
    </w:p>
    <w:p w14:paraId="29462B85" w14:textId="0F7A55E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6</w:t>
      </w:r>
      <w:r w:rsidRPr="000D7349">
        <w:rPr>
          <w:rFonts w:asciiTheme="minorHAnsi" w:hAnsiTheme="minorHAnsi" w:cs="Cambria"/>
          <w:sz w:val="20"/>
          <w:szCs w:val="20"/>
        </w:rPr>
        <w:t>. Doklady a dokumenty tvoriace obsah ponuky, požadované v týchto SP, musia byť k termínu predloženia ponuky platné a aktuálne.</w:t>
      </w:r>
    </w:p>
    <w:p w14:paraId="0400619D" w14:textId="77777777" w:rsidR="00A34B0B" w:rsidRPr="000D7349" w:rsidRDefault="00A34B0B" w:rsidP="00A34B0B">
      <w:pPr>
        <w:pStyle w:val="tl1"/>
        <w:rPr>
          <w:rFonts w:asciiTheme="minorHAnsi" w:hAnsiTheme="minorHAnsi" w:cs="Cambria"/>
          <w:sz w:val="20"/>
          <w:szCs w:val="20"/>
        </w:rPr>
      </w:pPr>
    </w:p>
    <w:p w14:paraId="75EBEC5C" w14:textId="4E149459" w:rsidR="00625EDB" w:rsidRDefault="00A34B0B" w:rsidP="00D33E2E">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7</w:t>
      </w:r>
      <w:r w:rsidRPr="000D7349">
        <w:rPr>
          <w:rFonts w:asciiTheme="minorHAnsi" w:hAnsiTheme="minorHAnsi" w:cs="Cambria"/>
          <w:sz w:val="20"/>
          <w:szCs w:val="20"/>
        </w:rPr>
        <w:t xml:space="preserve">. Uchádzač môže </w:t>
      </w:r>
      <w:r w:rsidRPr="007609FB">
        <w:rPr>
          <w:rFonts w:asciiTheme="minorHAnsi" w:hAnsiTheme="minorHAnsi" w:cs="Cambria"/>
          <w:sz w:val="20"/>
          <w:szCs w:val="20"/>
          <w:u w:val="single"/>
        </w:rPr>
        <w:t>predbežne nahradiť doklady</w:t>
      </w:r>
      <w:r w:rsidRPr="000D7349">
        <w:rPr>
          <w:rFonts w:asciiTheme="minorHAnsi" w:hAnsiTheme="minorHAnsi" w:cs="Cambria"/>
          <w:sz w:val="20"/>
          <w:szCs w:val="20"/>
        </w:rPr>
        <w:t>, prostredníctvom ktorých preukazuje splnenie podmienok účasti</w:t>
      </w:r>
      <w:r w:rsidR="00D33E2E">
        <w:rPr>
          <w:rFonts w:asciiTheme="minorHAnsi" w:hAnsiTheme="minorHAnsi" w:cs="Cambria"/>
          <w:sz w:val="20"/>
          <w:szCs w:val="20"/>
        </w:rPr>
        <w:t xml:space="preserve"> </w:t>
      </w:r>
      <w:r w:rsidRPr="000D7349">
        <w:rPr>
          <w:rFonts w:asciiTheme="minorHAnsi" w:hAnsiTheme="minorHAnsi" w:cs="Cambria"/>
          <w:b/>
          <w:sz w:val="20"/>
          <w:szCs w:val="20"/>
        </w:rPr>
        <w:t>v zmysle § 39 ZVO Jednotným európskym dokumentom</w:t>
      </w:r>
      <w:r w:rsidRPr="000D7349">
        <w:rPr>
          <w:rFonts w:asciiTheme="minorHAnsi" w:hAnsiTheme="minorHAnsi" w:cs="Cambria"/>
          <w:sz w:val="20"/>
          <w:szCs w:val="20"/>
        </w:rPr>
        <w:t xml:space="preserve">. V takomto prípade súčasťou jeho ponuky bude vyplnený jednotný elektronický dokument. Uchádzač </w:t>
      </w:r>
      <w:r w:rsidRPr="000D7349">
        <w:rPr>
          <w:rFonts w:asciiTheme="minorHAnsi" w:hAnsiTheme="minorHAnsi" w:cs="Cambria"/>
          <w:sz w:val="20"/>
          <w:szCs w:val="20"/>
          <w:u w:val="single"/>
        </w:rPr>
        <w:t>môže</w:t>
      </w:r>
      <w:r w:rsidRPr="000D7349">
        <w:rPr>
          <w:rFonts w:asciiTheme="minorHAnsi" w:hAnsiTheme="minorHAnsi" w:cs="Cambria"/>
          <w:sz w:val="20"/>
          <w:szCs w:val="20"/>
        </w:rPr>
        <w:t xml:space="preserve"> prehlásiť splnenie podmienok účasti finančného a</w:t>
      </w:r>
      <w:r w:rsidR="007F2C33">
        <w:rPr>
          <w:rFonts w:asciiTheme="minorHAnsi" w:hAnsiTheme="minorHAnsi" w:cs="Cambria"/>
          <w:sz w:val="20"/>
          <w:szCs w:val="20"/>
        </w:rPr>
        <w:t> </w:t>
      </w:r>
      <w:r w:rsidRPr="000D7349">
        <w:rPr>
          <w:rFonts w:asciiTheme="minorHAnsi" w:hAnsiTheme="minorHAnsi" w:cs="Cambria"/>
          <w:sz w:val="20"/>
          <w:szCs w:val="20"/>
        </w:rPr>
        <w:t xml:space="preserve">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w:t>
      </w:r>
      <w:proofErr w:type="spellStart"/>
      <w:r w:rsidRPr="000D7349">
        <w:rPr>
          <w:rFonts w:asciiTheme="minorHAnsi" w:hAnsiTheme="minorHAnsi" w:cs="Cambria"/>
          <w:sz w:val="20"/>
          <w:szCs w:val="20"/>
        </w:rPr>
        <w:t>oddiel</w:t>
      </w:r>
      <w:r w:rsidR="00EE7541">
        <w:rPr>
          <w:rFonts w:asciiTheme="minorHAnsi" w:hAnsiTheme="minorHAnsi" w:cs="Cambria"/>
          <w:sz w:val="20"/>
          <w:szCs w:val="20"/>
        </w:rPr>
        <w:t>i</w:t>
      </w:r>
      <w:proofErr w:type="spellEnd"/>
      <w:r w:rsidRPr="000D7349">
        <w:rPr>
          <w:rFonts w:asciiTheme="minorHAnsi" w:hAnsiTheme="minorHAnsi" w:cs="Cambria"/>
          <w:sz w:val="20"/>
          <w:szCs w:val="20"/>
        </w:rPr>
        <w:t xml:space="preserve"> α IV. časti jednotného európskeho dokumentu</w:t>
      </w:r>
      <w:r w:rsidR="00625EDB">
        <w:rPr>
          <w:rFonts w:asciiTheme="minorHAnsi" w:hAnsiTheme="minorHAnsi" w:cs="Cambria"/>
          <w:sz w:val="20"/>
          <w:szCs w:val="20"/>
        </w:rPr>
        <w:t xml:space="preserve"> alebo</w:t>
      </w:r>
    </w:p>
    <w:p w14:paraId="47760FB9" w14:textId="77777777" w:rsidR="00A34B0B" w:rsidRPr="000D7349" w:rsidRDefault="00A34B0B" w:rsidP="00A34B0B">
      <w:pPr>
        <w:pStyle w:val="tl1"/>
        <w:rPr>
          <w:rFonts w:asciiTheme="minorHAnsi" w:hAnsiTheme="minorHAnsi" w:cs="Cambria"/>
          <w:sz w:val="20"/>
          <w:szCs w:val="20"/>
        </w:rPr>
      </w:pPr>
    </w:p>
    <w:p w14:paraId="1745FF61" w14:textId="4353BFF3"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8</w:t>
      </w:r>
      <w:r w:rsidRPr="000D7349">
        <w:rPr>
          <w:rFonts w:asciiTheme="minorHAnsi" w:hAnsiTheme="minorHAns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w:t>
      </w:r>
      <w:r w:rsidR="00EE7541">
        <w:rPr>
          <w:rFonts w:asciiTheme="minorHAnsi" w:hAnsiTheme="minorHAnsi" w:cs="Cambria"/>
          <w:sz w:val="20"/>
          <w:szCs w:val="20"/>
        </w:rPr>
        <w:t> </w:t>
      </w:r>
      <w:r w:rsidRPr="000D7349">
        <w:rPr>
          <w:rFonts w:asciiTheme="minorHAnsi" w:hAnsiTheme="minorHAnsi" w:cs="Cambria"/>
          <w:sz w:val="20"/>
          <w:szCs w:val="20"/>
        </w:rPr>
        <w:t>doručenie všetkých dokladov predložených v ponuke aj v listinnej podobe s cieľom overiť originalitu dokladov.</w:t>
      </w:r>
    </w:p>
    <w:p w14:paraId="7362F78A" w14:textId="77777777" w:rsidR="00A34B0B" w:rsidRPr="000D7349" w:rsidRDefault="00A34B0B" w:rsidP="00A34B0B">
      <w:pPr>
        <w:pStyle w:val="tl1"/>
        <w:rPr>
          <w:rFonts w:asciiTheme="minorHAnsi" w:hAnsiTheme="minorHAnsi" w:cs="Cambria"/>
          <w:sz w:val="20"/>
          <w:szCs w:val="20"/>
        </w:rPr>
      </w:pPr>
    </w:p>
    <w:p w14:paraId="36BF5807" w14:textId="41ADE499"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9</w:t>
      </w:r>
      <w:r w:rsidRPr="000D7349">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w:t>
      </w:r>
      <w:r w:rsidR="00E16830">
        <w:rPr>
          <w:rFonts w:asciiTheme="minorHAnsi" w:hAnsiTheme="minorHAnsi" w:cs="Cambria"/>
          <w:sz w:val="20"/>
          <w:szCs w:val="20"/>
        </w:rPr>
        <w:t>,</w:t>
      </w:r>
      <w:r w:rsidRPr="000D7349">
        <w:rPr>
          <w:rFonts w:asciiTheme="minorHAnsi" w:hAnsiTheme="minorHAnsi" w:cs="Cambria"/>
          <w:sz w:val="20"/>
          <w:szCs w:val="20"/>
        </w:rPr>
        <w:t xml:space="preserve"> ak je to podľa predchádzajúcich ustanovení potrebné).</w:t>
      </w:r>
    </w:p>
    <w:p w14:paraId="65A0D7C9" w14:textId="77777777" w:rsidR="00A34B0B" w:rsidRPr="000D7349" w:rsidRDefault="00A34B0B" w:rsidP="00A34B0B">
      <w:pPr>
        <w:pStyle w:val="tl1"/>
        <w:rPr>
          <w:rFonts w:asciiTheme="minorHAnsi" w:hAnsiTheme="minorHAnsi" w:cs="Cambria"/>
          <w:sz w:val="20"/>
          <w:szCs w:val="20"/>
        </w:rPr>
      </w:pPr>
    </w:p>
    <w:p w14:paraId="668332A7" w14:textId="291C3C74"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10</w:t>
      </w:r>
      <w:r w:rsidRPr="000D7349">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3819423C" w14:textId="77777777" w:rsidR="00A34B0B" w:rsidRPr="000D7349" w:rsidRDefault="00A34B0B" w:rsidP="00A34B0B">
      <w:pPr>
        <w:pStyle w:val="tl1"/>
        <w:rPr>
          <w:rFonts w:asciiTheme="minorHAnsi" w:hAnsiTheme="minorHAnsi" w:cs="Calibri"/>
          <w:b/>
          <w:bCs/>
          <w:sz w:val="20"/>
          <w:szCs w:val="20"/>
        </w:rPr>
      </w:pPr>
    </w:p>
    <w:p w14:paraId="3C0ECDF7" w14:textId="77777777" w:rsidR="00A34B0B" w:rsidRPr="000D7349" w:rsidRDefault="00A34B0B" w:rsidP="005F5608">
      <w:pPr>
        <w:pStyle w:val="tl1"/>
        <w:keepNext/>
        <w:keepLines/>
        <w:rPr>
          <w:rFonts w:asciiTheme="minorHAnsi" w:hAnsiTheme="minorHAnsi" w:cs="Calibri"/>
          <w:b/>
          <w:sz w:val="20"/>
          <w:szCs w:val="20"/>
        </w:rPr>
      </w:pPr>
      <w:r w:rsidRPr="000D7349">
        <w:rPr>
          <w:rFonts w:asciiTheme="minorHAnsi" w:hAnsiTheme="minorHAnsi" w:cs="Calibri"/>
          <w:b/>
          <w:bCs/>
          <w:sz w:val="20"/>
          <w:szCs w:val="20"/>
        </w:rPr>
        <w:t>12. JAZYK PONUKY</w:t>
      </w:r>
    </w:p>
    <w:p w14:paraId="1F00523A" w14:textId="3B8EED27" w:rsidR="00A34B0B" w:rsidRPr="000D7349" w:rsidRDefault="00A34B0B" w:rsidP="005F5608">
      <w:pPr>
        <w:pStyle w:val="tl1"/>
        <w:keepNext/>
        <w:keepLines/>
        <w:rPr>
          <w:rFonts w:asciiTheme="minorHAnsi" w:hAnsiTheme="minorHAnsi" w:cs="Calibri"/>
          <w:sz w:val="20"/>
          <w:szCs w:val="20"/>
        </w:rPr>
      </w:pPr>
      <w:r w:rsidRPr="000D7349">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w:t>
      </w:r>
      <w:r w:rsidR="00251638">
        <w:rPr>
          <w:rFonts w:asciiTheme="minorHAnsi" w:hAnsiTheme="minorHAnsi" w:cs="Calibri"/>
          <w:sz w:val="20"/>
          <w:szCs w:val="20"/>
        </w:rPr>
        <w:t> </w:t>
      </w:r>
      <w:r w:rsidRPr="000D7349">
        <w:rPr>
          <w:rFonts w:asciiTheme="minorHAnsi" w:hAnsiTheme="minorHAnsi" w:cs="Calibri"/>
          <w:sz w:val="20"/>
          <w:szCs w:val="20"/>
        </w:rPr>
        <w:t>štátneho jazyka; to neplatí pre ponuky, návrhy, doklady a dokumenty vyhotovené v českom jazyku. Ak sa zistí rozdiel v ich obsahu, rozhodujúci je úradný preklad do štátneho jazyka.</w:t>
      </w:r>
    </w:p>
    <w:p w14:paraId="6A5F3836" w14:textId="77777777" w:rsidR="00A34B0B" w:rsidRPr="000D7349" w:rsidRDefault="00A34B0B" w:rsidP="00A34B0B">
      <w:pPr>
        <w:pStyle w:val="tl1"/>
        <w:rPr>
          <w:rFonts w:asciiTheme="minorHAnsi" w:hAnsiTheme="minorHAnsi" w:cs="Calibri"/>
          <w:b/>
          <w:bCs/>
          <w:sz w:val="20"/>
          <w:szCs w:val="20"/>
        </w:rPr>
      </w:pPr>
    </w:p>
    <w:p w14:paraId="61FC51D9"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13. MENA A CENY UVÁDZANÉ V PONUKE</w:t>
      </w:r>
    </w:p>
    <w:p w14:paraId="27DCD0B1" w14:textId="5FA20F1F"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sz w:val="20"/>
          <w:szCs w:val="20"/>
        </w:rPr>
        <w:lastRenderedPageBreak/>
        <w:t xml:space="preserve">13.1. Uchádzačom navrhovaná zmluvná cena </w:t>
      </w:r>
      <w:r w:rsidR="002D2015">
        <w:rPr>
          <w:rFonts w:asciiTheme="minorHAnsi" w:hAnsiTheme="minorHAnsi" w:cs="Calibri"/>
          <w:sz w:val="20"/>
          <w:szCs w:val="20"/>
        </w:rPr>
        <w:t xml:space="preserve">časť predmetu zákazky </w:t>
      </w:r>
      <w:r w:rsidRPr="000D7349">
        <w:rPr>
          <w:rFonts w:asciiTheme="minorHAnsi" w:hAnsiTheme="minorHAnsi" w:cs="Calibri"/>
          <w:sz w:val="20"/>
          <w:szCs w:val="20"/>
        </w:rPr>
        <w:t>bude vyjadrená v eurách (EUR) a</w:t>
      </w:r>
      <w:r w:rsidR="00883DFA" w:rsidRPr="000D7349">
        <w:rPr>
          <w:rFonts w:asciiTheme="minorHAnsi" w:hAnsiTheme="minorHAnsi" w:cs="Calibri"/>
          <w:sz w:val="20"/>
          <w:szCs w:val="20"/>
        </w:rPr>
        <w:t> </w:t>
      </w:r>
      <w:r w:rsidRPr="000D7349">
        <w:rPr>
          <w:rFonts w:asciiTheme="minorHAnsi" w:hAnsiTheme="minorHAnsi" w:cs="Calibri"/>
          <w:sz w:val="20"/>
          <w:szCs w:val="20"/>
        </w:rPr>
        <w:t>matematicky zaokrúhlená na dve desatinné miesta.</w:t>
      </w:r>
      <w:r w:rsidRPr="000D7349">
        <w:rPr>
          <w:rFonts w:asciiTheme="minorHAnsi" w:hAnsiTheme="minorHAnsi" w:cs="Calibri"/>
          <w:b/>
          <w:sz w:val="20"/>
          <w:szCs w:val="20"/>
        </w:rPr>
        <w:t xml:space="preserve"> </w:t>
      </w:r>
    </w:p>
    <w:p w14:paraId="5D3EEE7D" w14:textId="77777777" w:rsidR="00A34B0B" w:rsidRPr="000D7349" w:rsidRDefault="00A34B0B" w:rsidP="00A34B0B">
      <w:pPr>
        <w:pStyle w:val="tl1"/>
        <w:rPr>
          <w:rFonts w:asciiTheme="minorHAnsi" w:hAnsiTheme="minorHAnsi" w:cs="Calibri"/>
          <w:sz w:val="20"/>
          <w:szCs w:val="20"/>
        </w:rPr>
      </w:pPr>
    </w:p>
    <w:p w14:paraId="52502998"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13.2. Uchádzač</w:t>
      </w:r>
      <w:r w:rsidRPr="000D7349">
        <w:rPr>
          <w:rFonts w:asciiTheme="minorHAnsi" w:hAnsiTheme="minorHAnsi" w:cs="Calibri"/>
          <w:iCs/>
          <w:sz w:val="20"/>
          <w:szCs w:val="20"/>
        </w:rPr>
        <w:t xml:space="preserve"> </w:t>
      </w:r>
      <w:r w:rsidRPr="000D7349">
        <w:rPr>
          <w:rFonts w:asciiTheme="minorHAnsi" w:hAnsiTheme="minorHAnsi" w:cs="Calibri"/>
          <w:sz w:val="20"/>
          <w:szCs w:val="20"/>
        </w:rPr>
        <w:t>navrhovanú zmluvnú cenu uvedie v zložení:</w:t>
      </w:r>
    </w:p>
    <w:p w14:paraId="10285900" w14:textId="58E25FA4" w:rsidR="002D2015" w:rsidRPr="0009066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cena v EUR bez </w:t>
      </w:r>
      <w:r w:rsidR="00760B4E">
        <w:rPr>
          <w:rFonts w:ascii="Calibri" w:hAnsi="Calibri" w:cs="Calibri"/>
          <w:b/>
          <w:sz w:val="20"/>
          <w:szCs w:val="20"/>
        </w:rPr>
        <w:t>dane z pridanej hodnoty (</w:t>
      </w:r>
      <w:r>
        <w:rPr>
          <w:rFonts w:ascii="Calibri" w:hAnsi="Calibri" w:cs="Calibri"/>
          <w:b/>
          <w:sz w:val="20"/>
          <w:szCs w:val="20"/>
        </w:rPr>
        <w:t>DPH</w:t>
      </w:r>
      <w:r w:rsidR="00760B4E">
        <w:rPr>
          <w:rFonts w:ascii="Calibri" w:hAnsi="Calibri" w:cs="Calibri"/>
          <w:b/>
          <w:sz w:val="20"/>
          <w:szCs w:val="20"/>
        </w:rPr>
        <w:t>)</w:t>
      </w:r>
    </w:p>
    <w:p w14:paraId="50321DD6" w14:textId="7F7C0206" w:rsidR="002D201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sadzba a výška DPH v EUR </w:t>
      </w:r>
    </w:p>
    <w:p w14:paraId="402F1D42" w14:textId="29AFA2EC" w:rsidR="002D2015" w:rsidRPr="002D2015" w:rsidRDefault="002D2015" w:rsidP="002D2015">
      <w:pPr>
        <w:pStyle w:val="tl1"/>
        <w:numPr>
          <w:ilvl w:val="0"/>
          <w:numId w:val="5"/>
        </w:numPr>
        <w:ind w:left="993" w:hanging="284"/>
        <w:rPr>
          <w:rFonts w:ascii="Calibri" w:hAnsi="Calibri" w:cs="Calibri"/>
          <w:b/>
          <w:sz w:val="20"/>
          <w:szCs w:val="20"/>
        </w:rPr>
      </w:pPr>
      <w:r w:rsidRPr="002D2015">
        <w:rPr>
          <w:rFonts w:ascii="Calibri" w:hAnsi="Calibri" w:cs="Calibri"/>
          <w:b/>
          <w:sz w:val="20"/>
          <w:szCs w:val="20"/>
        </w:rPr>
        <w:t>celková cena v EUR s DPH – kritérium na vyho</w:t>
      </w:r>
      <w:r w:rsidR="00B314A4">
        <w:rPr>
          <w:rFonts w:ascii="Calibri" w:hAnsi="Calibri" w:cs="Calibri"/>
          <w:b/>
          <w:sz w:val="20"/>
          <w:szCs w:val="20"/>
        </w:rPr>
        <w:t>dnotenie ponúk</w:t>
      </w:r>
      <w:r w:rsidRPr="002D2015">
        <w:rPr>
          <w:rFonts w:asciiTheme="minorHAnsi" w:hAnsiTheme="minorHAnsi" w:cs="Calibri"/>
          <w:sz w:val="20"/>
          <w:szCs w:val="20"/>
        </w:rPr>
        <w:t xml:space="preserve"> </w:t>
      </w:r>
    </w:p>
    <w:p w14:paraId="20684E2E" w14:textId="77777777" w:rsidR="002D2015" w:rsidRPr="002D2015" w:rsidRDefault="002D2015" w:rsidP="00AA4663">
      <w:pPr>
        <w:pStyle w:val="tl1"/>
        <w:ind w:left="993"/>
        <w:rPr>
          <w:rFonts w:ascii="Calibri" w:hAnsi="Calibri" w:cs="Calibri"/>
          <w:b/>
          <w:sz w:val="20"/>
          <w:szCs w:val="20"/>
        </w:rPr>
      </w:pPr>
    </w:p>
    <w:p w14:paraId="4901385D" w14:textId="52919C1B" w:rsidR="00A34B0B" w:rsidRPr="002D2015" w:rsidRDefault="00A34B0B" w:rsidP="002D2015">
      <w:pPr>
        <w:pStyle w:val="tl1"/>
        <w:rPr>
          <w:rFonts w:ascii="Calibri" w:hAnsi="Calibri" w:cs="Calibri"/>
          <w:b/>
          <w:sz w:val="20"/>
          <w:szCs w:val="20"/>
        </w:rPr>
      </w:pPr>
      <w:r w:rsidRPr="002D2015">
        <w:rPr>
          <w:rFonts w:asciiTheme="minorHAnsi" w:hAnsiTheme="minorHAnsi" w:cs="Calibri"/>
          <w:sz w:val="20"/>
          <w:szCs w:val="20"/>
        </w:rPr>
        <w:t>13.3. Ak uchádzač nie je platcom DPH, na túto skutočnosť vo svojej ponuke upozorní. Cena uchádzača, ktorý nie</w:t>
      </w:r>
      <w:r w:rsidR="00251638">
        <w:rPr>
          <w:rFonts w:asciiTheme="minorHAnsi" w:hAnsiTheme="minorHAnsi" w:cs="Calibri"/>
          <w:sz w:val="20"/>
          <w:szCs w:val="20"/>
        </w:rPr>
        <w:t> </w:t>
      </w:r>
      <w:r w:rsidRPr="002D2015">
        <w:rPr>
          <w:rFonts w:asciiTheme="minorHAnsi" w:hAnsiTheme="minorHAnsi" w:cs="Calibri"/>
          <w:sz w:val="20"/>
          <w:szCs w:val="20"/>
        </w:rPr>
        <w:t>je platcom DPH, bude posudzovaná ako cena celkom.</w:t>
      </w:r>
    </w:p>
    <w:p w14:paraId="4EDC200D" w14:textId="77777777" w:rsidR="00A34B0B" w:rsidRPr="000D7349" w:rsidRDefault="00A34B0B" w:rsidP="00A34B0B">
      <w:pPr>
        <w:pStyle w:val="tl1"/>
        <w:rPr>
          <w:rFonts w:asciiTheme="minorHAnsi" w:hAnsiTheme="minorHAnsi" w:cs="Calibri"/>
          <w:b/>
          <w:bCs/>
          <w:sz w:val="20"/>
          <w:szCs w:val="20"/>
        </w:rPr>
      </w:pPr>
    </w:p>
    <w:p w14:paraId="6DC66B83" w14:textId="6913D563"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13.4. V prípade, ak je uchádzač zahraničnou osobou, uvedie celkovú cenu diela v EUR s DPH ako cenu v EUR bez DPH (bez DPH platnej v krajine sídla uchádzača) navýšenú o aktuálne platnú sadzbu DPH v SR (DPH odvádza v</w:t>
      </w:r>
      <w:r w:rsidR="00153F71">
        <w:rPr>
          <w:rFonts w:asciiTheme="minorHAnsi" w:hAnsiTheme="minorHAnsi" w:cs="Calibri"/>
          <w:sz w:val="20"/>
          <w:szCs w:val="20"/>
        </w:rPr>
        <w:t> </w:t>
      </w:r>
      <w:r w:rsidRPr="000D7349">
        <w:rPr>
          <w:rFonts w:asciiTheme="minorHAnsi" w:hAnsiTheme="minorHAnsi" w:cs="Calibri"/>
          <w:sz w:val="20"/>
          <w:szCs w:val="20"/>
        </w:rPr>
        <w:t>prípade úspešnosti jeho ponuky verejný obstarávateľ).</w:t>
      </w:r>
    </w:p>
    <w:p w14:paraId="701763CB" w14:textId="3A3F1E70" w:rsidR="00A34B0B" w:rsidRDefault="00A34B0B" w:rsidP="00A34B0B">
      <w:pPr>
        <w:pStyle w:val="tl1"/>
        <w:rPr>
          <w:rFonts w:asciiTheme="minorHAnsi" w:hAnsiTheme="minorHAnsi" w:cs="Calibri"/>
          <w:b/>
          <w:bCs/>
          <w:sz w:val="20"/>
          <w:szCs w:val="20"/>
        </w:rPr>
      </w:pPr>
    </w:p>
    <w:p w14:paraId="227F8C33" w14:textId="23867883" w:rsidR="00F9774F" w:rsidRPr="00F9774F" w:rsidRDefault="00F9774F" w:rsidP="00A34B0B">
      <w:pPr>
        <w:pStyle w:val="tl1"/>
        <w:rPr>
          <w:rFonts w:asciiTheme="minorHAnsi" w:hAnsiTheme="minorHAnsi" w:cs="Calibri"/>
          <w:sz w:val="20"/>
          <w:szCs w:val="20"/>
        </w:rPr>
      </w:pPr>
      <w:r w:rsidRPr="00F9774F">
        <w:rPr>
          <w:rFonts w:asciiTheme="minorHAnsi" w:hAnsiTheme="minorHAnsi" w:cs="Calibri"/>
          <w:sz w:val="20"/>
          <w:szCs w:val="20"/>
        </w:rPr>
        <w:t>13.5. 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78C9F48E" w14:textId="77777777" w:rsidR="00F9774F" w:rsidRPr="00F9774F" w:rsidRDefault="00F9774F" w:rsidP="00A34B0B">
      <w:pPr>
        <w:pStyle w:val="tl1"/>
        <w:rPr>
          <w:rFonts w:asciiTheme="minorHAnsi" w:hAnsiTheme="minorHAnsi" w:cs="Calibri"/>
          <w:sz w:val="20"/>
          <w:szCs w:val="20"/>
        </w:rPr>
      </w:pPr>
    </w:p>
    <w:p w14:paraId="4C5C4F77" w14:textId="77777777" w:rsidR="00A34B0B" w:rsidRPr="00354A03" w:rsidRDefault="00A34B0B" w:rsidP="00A34B0B">
      <w:pPr>
        <w:pStyle w:val="tl1"/>
        <w:rPr>
          <w:rFonts w:asciiTheme="minorHAnsi" w:hAnsiTheme="minorHAnsi" w:cs="Calibri"/>
          <w:b/>
          <w:bCs/>
          <w:caps/>
          <w:sz w:val="20"/>
          <w:szCs w:val="20"/>
        </w:rPr>
      </w:pPr>
      <w:r w:rsidRPr="00354A03">
        <w:rPr>
          <w:rFonts w:asciiTheme="minorHAnsi" w:hAnsiTheme="minorHAnsi" w:cs="Calibri"/>
          <w:b/>
          <w:bCs/>
          <w:sz w:val="20"/>
          <w:szCs w:val="20"/>
        </w:rPr>
        <w:t xml:space="preserve">14. </w:t>
      </w:r>
      <w:r w:rsidRPr="00354A03">
        <w:rPr>
          <w:rFonts w:asciiTheme="minorHAnsi" w:hAnsiTheme="minorHAnsi" w:cs="Calibri"/>
          <w:b/>
          <w:bCs/>
          <w:caps/>
          <w:sz w:val="20"/>
          <w:szCs w:val="20"/>
        </w:rPr>
        <w:t>ZÁBEZPEKA, podmienky jej zloženia, podmienky jej uvoľnenia alebo vrátenia</w:t>
      </w:r>
    </w:p>
    <w:p w14:paraId="0C6177A7" w14:textId="03EEA861" w:rsidR="00A34B0B" w:rsidRDefault="00A34B0B" w:rsidP="00A34B0B">
      <w:pPr>
        <w:pStyle w:val="tl1"/>
        <w:rPr>
          <w:rFonts w:asciiTheme="minorHAnsi" w:hAnsiTheme="minorHAnsi" w:cs="Calibri"/>
          <w:bCs/>
          <w:sz w:val="20"/>
          <w:szCs w:val="20"/>
        </w:rPr>
      </w:pPr>
      <w:r w:rsidRPr="00354A03">
        <w:rPr>
          <w:rFonts w:asciiTheme="minorHAnsi" w:hAnsiTheme="minorHAnsi" w:cs="Calibri"/>
          <w:bCs/>
          <w:sz w:val="20"/>
          <w:szCs w:val="20"/>
        </w:rPr>
        <w:t>14.1.  Zábezpeka sa nevyžaduje.</w:t>
      </w:r>
    </w:p>
    <w:p w14:paraId="1237F8F8" w14:textId="77777777" w:rsidR="00A34B0B" w:rsidRPr="000D7349" w:rsidRDefault="00A34B0B" w:rsidP="00A34B0B">
      <w:pPr>
        <w:pStyle w:val="tl1"/>
        <w:rPr>
          <w:rFonts w:asciiTheme="minorHAnsi" w:hAnsiTheme="minorHAnsi" w:cs="Calibri"/>
          <w:b/>
          <w:bCs/>
          <w:sz w:val="20"/>
          <w:szCs w:val="20"/>
        </w:rPr>
      </w:pPr>
    </w:p>
    <w:p w14:paraId="0856F785"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15. OBSAH  PONUKY</w:t>
      </w:r>
    </w:p>
    <w:p w14:paraId="0B62705A" w14:textId="4929CEC1" w:rsidR="00A34B0B" w:rsidRPr="000D7349" w:rsidRDefault="00A34B0B" w:rsidP="00A34B0B">
      <w:pPr>
        <w:pStyle w:val="tl1"/>
        <w:rPr>
          <w:rFonts w:asciiTheme="minorHAnsi" w:hAnsiTheme="minorHAnsi" w:cs="Times New Roman"/>
          <w:sz w:val="20"/>
          <w:szCs w:val="20"/>
        </w:rPr>
      </w:pPr>
      <w:r w:rsidRPr="000D7349">
        <w:rPr>
          <w:rFonts w:asciiTheme="minorHAnsi" w:hAnsiTheme="minorHAnsi" w:cs="Times New Roman"/>
          <w:sz w:val="20"/>
          <w:szCs w:val="20"/>
        </w:rPr>
        <w:t xml:space="preserve">15.1. Záujemca je povinný pri zostavovaní ponuky dodržať obsah uvedený v bode 15.2. tejto časti SP, pričom dodrží ustanovenia uvedené v bode 11. tejto časti SP. </w:t>
      </w:r>
    </w:p>
    <w:p w14:paraId="5A7CE7AA" w14:textId="77777777" w:rsidR="00A34B0B" w:rsidRPr="000D7349" w:rsidRDefault="00A34B0B" w:rsidP="00A34B0B">
      <w:pPr>
        <w:pStyle w:val="Zkladntext"/>
        <w:rPr>
          <w:rFonts w:asciiTheme="minorHAnsi" w:hAnsiTheme="minorHAnsi"/>
          <w:b w:val="0"/>
          <w:sz w:val="20"/>
          <w:lang w:val="sk-SK"/>
        </w:rPr>
      </w:pPr>
    </w:p>
    <w:p w14:paraId="04D03CBA" w14:textId="4A1124E3" w:rsidR="00A34B0B" w:rsidRPr="000D7349" w:rsidRDefault="00A34B0B" w:rsidP="00A34B0B">
      <w:pPr>
        <w:pStyle w:val="Zkladntext"/>
        <w:rPr>
          <w:rFonts w:asciiTheme="minorHAnsi" w:hAnsiTheme="minorHAnsi"/>
          <w:b w:val="0"/>
          <w:sz w:val="20"/>
        </w:rPr>
      </w:pPr>
      <w:r w:rsidRPr="000D7349">
        <w:rPr>
          <w:rFonts w:asciiTheme="minorHAnsi" w:hAnsiTheme="minorHAnsi"/>
          <w:b w:val="0"/>
          <w:sz w:val="20"/>
        </w:rPr>
        <w:t>1</w:t>
      </w:r>
      <w:r w:rsidRPr="000D7349">
        <w:rPr>
          <w:rFonts w:asciiTheme="minorHAnsi" w:hAnsiTheme="minorHAnsi"/>
          <w:b w:val="0"/>
          <w:sz w:val="20"/>
          <w:lang w:val="sk-SK"/>
        </w:rPr>
        <w:t>5</w:t>
      </w:r>
      <w:r w:rsidRPr="000D7349">
        <w:rPr>
          <w:rFonts w:asciiTheme="minorHAnsi" w:hAnsiTheme="minorHAnsi"/>
          <w:b w:val="0"/>
          <w:sz w:val="20"/>
        </w:rPr>
        <w:t xml:space="preserve">.2. V predloženej ponuke prostredníctvom systému </w:t>
      </w:r>
      <w:r w:rsidR="00A43CC4">
        <w:rPr>
          <w:rFonts w:asciiTheme="minorHAnsi" w:hAnsiTheme="minorHAnsi"/>
          <w:b w:val="0"/>
          <w:sz w:val="20"/>
          <w:lang w:val="sk-SK"/>
        </w:rPr>
        <w:t>JOSEPHINE</w:t>
      </w:r>
      <w:r w:rsidRPr="000D7349">
        <w:rPr>
          <w:rFonts w:asciiTheme="minorHAnsi" w:hAnsiTheme="minorHAnsi"/>
          <w:b w:val="0"/>
          <w:sz w:val="20"/>
        </w:rPr>
        <w:t xml:space="preserve"> musia byť pripojené nasledovné naskenované doklady a dokumenty tvoriace obsah ponuky, ktoré musia byť k termínu predloženia ponuky platné a aktuálne:</w:t>
      </w:r>
    </w:p>
    <w:p w14:paraId="43B6687D" w14:textId="77777777" w:rsidR="00A34B0B" w:rsidRPr="000D7349" w:rsidRDefault="00A34B0B" w:rsidP="00A34B0B">
      <w:pPr>
        <w:pStyle w:val="tl1"/>
        <w:rPr>
          <w:rFonts w:asciiTheme="minorHAnsi" w:hAnsiTheme="minorHAnsi" w:cs="Times New Roman"/>
          <w:sz w:val="20"/>
          <w:szCs w:val="20"/>
        </w:rPr>
      </w:pPr>
    </w:p>
    <w:p w14:paraId="47D350BC" w14:textId="0690F33E" w:rsidR="00A34B0B" w:rsidRPr="000D7349" w:rsidRDefault="00A34B0B" w:rsidP="00430C76">
      <w:pPr>
        <w:pStyle w:val="tl1"/>
        <w:ind w:left="284"/>
        <w:rPr>
          <w:rFonts w:asciiTheme="minorHAnsi" w:hAnsiTheme="minorHAnsi" w:cs="Times New Roman"/>
          <w:sz w:val="20"/>
          <w:szCs w:val="20"/>
        </w:rPr>
      </w:pPr>
      <w:r w:rsidRPr="000D7349">
        <w:rPr>
          <w:rFonts w:asciiTheme="minorHAnsi" w:hAnsiTheme="minorHAnsi" w:cs="Times New Roman"/>
          <w:iCs/>
          <w:sz w:val="20"/>
          <w:szCs w:val="20"/>
        </w:rPr>
        <w:t xml:space="preserve">15.2.1. Doklady a dokumenty </w:t>
      </w:r>
      <w:r w:rsidRPr="000D7349">
        <w:rPr>
          <w:rFonts w:asciiTheme="minorHAnsi" w:hAnsiTheme="minorHAnsi" w:cs="Times New Roman"/>
          <w:sz w:val="20"/>
          <w:szCs w:val="20"/>
        </w:rPr>
        <w:t xml:space="preserve">na preukázanie </w:t>
      </w:r>
      <w:r w:rsidRPr="000D7349">
        <w:rPr>
          <w:rFonts w:asciiTheme="minorHAnsi" w:hAnsiTheme="minorHAnsi" w:cs="Times New Roman"/>
          <w:b/>
          <w:sz w:val="20"/>
          <w:szCs w:val="20"/>
        </w:rPr>
        <w:t>splnenia podmienok účasti</w:t>
      </w:r>
      <w:r w:rsidRPr="000D7349">
        <w:rPr>
          <w:rFonts w:asciiTheme="minorHAnsi" w:hAnsiTheme="minorHAnsi" w:cs="Times New Roman"/>
          <w:sz w:val="20"/>
          <w:szCs w:val="20"/>
        </w:rPr>
        <w:t xml:space="preserve"> vo verejnom obstarávaní, požadovaných </w:t>
      </w:r>
      <w:r w:rsidR="00D926A7" w:rsidRPr="000D7349">
        <w:rPr>
          <w:rFonts w:asciiTheme="minorHAnsi" w:hAnsiTheme="minorHAnsi" w:cs="Times New Roman"/>
          <w:sz w:val="20"/>
          <w:szCs w:val="20"/>
        </w:rPr>
        <w:t>v oznámení o vyhlásení verejného obstarávania</w:t>
      </w:r>
      <w:r w:rsidRPr="000D7349">
        <w:rPr>
          <w:rFonts w:asciiTheme="minorHAnsi" w:hAnsiTheme="minorHAnsi" w:cs="Times New Roman"/>
          <w:sz w:val="20"/>
          <w:szCs w:val="20"/>
        </w:rPr>
        <w:t xml:space="preserve"> a v časti </w:t>
      </w:r>
      <w:r w:rsidR="00883DFA" w:rsidRPr="000D7349">
        <w:rPr>
          <w:rFonts w:asciiTheme="minorHAnsi" w:hAnsiTheme="minorHAnsi" w:cs="Times New Roman"/>
          <w:b/>
          <w:iCs/>
          <w:sz w:val="20"/>
          <w:szCs w:val="20"/>
        </w:rPr>
        <w:t>F. Podmienky účasti uchádzačov</w:t>
      </w:r>
      <w:r w:rsidR="00883DFA" w:rsidRPr="000D7349">
        <w:rPr>
          <w:rFonts w:asciiTheme="minorHAnsi" w:hAnsiTheme="minorHAnsi" w:cs="Times New Roman"/>
          <w:iCs/>
          <w:sz w:val="20"/>
          <w:szCs w:val="20"/>
        </w:rPr>
        <w:t xml:space="preserve"> </w:t>
      </w:r>
      <w:r w:rsidRPr="000D7349">
        <w:rPr>
          <w:rFonts w:asciiTheme="minorHAnsi" w:hAnsiTheme="minorHAnsi" w:cs="Times New Roman"/>
          <w:sz w:val="20"/>
          <w:szCs w:val="20"/>
        </w:rPr>
        <w:t>týchto SP.</w:t>
      </w:r>
    </w:p>
    <w:p w14:paraId="10CD2786" w14:textId="77777777" w:rsidR="00A34B0B" w:rsidRPr="000D7349" w:rsidRDefault="00A34B0B" w:rsidP="00A34B0B">
      <w:pPr>
        <w:pStyle w:val="tl1"/>
        <w:ind w:left="567"/>
        <w:rPr>
          <w:rFonts w:asciiTheme="minorHAnsi" w:hAnsiTheme="minorHAnsi" w:cs="Times New Roman"/>
          <w:sz w:val="20"/>
          <w:szCs w:val="20"/>
        </w:rPr>
      </w:pPr>
    </w:p>
    <w:p w14:paraId="3C382465" w14:textId="27361B6B" w:rsidR="00EF0E19" w:rsidRPr="008B15CB" w:rsidRDefault="00A34B0B" w:rsidP="00430C76">
      <w:pPr>
        <w:pStyle w:val="tl1"/>
        <w:ind w:left="284"/>
        <w:rPr>
          <w:rFonts w:asciiTheme="minorHAnsi" w:hAnsiTheme="minorHAnsi" w:cs="Times New Roman"/>
          <w:sz w:val="20"/>
          <w:szCs w:val="20"/>
          <w:u w:val="single"/>
        </w:rPr>
      </w:pPr>
      <w:r w:rsidRPr="000D7349">
        <w:rPr>
          <w:rFonts w:asciiTheme="minorHAnsi" w:hAnsiTheme="minorHAnsi" w:cs="Times New Roman"/>
          <w:sz w:val="20"/>
          <w:szCs w:val="20"/>
        </w:rPr>
        <w:t xml:space="preserve">15.2.2. </w:t>
      </w:r>
      <w:r w:rsidR="006B22AA" w:rsidRPr="0074383E">
        <w:rPr>
          <w:rFonts w:asciiTheme="minorHAnsi" w:hAnsiTheme="minorHAnsi" w:cs="Times New Roman"/>
          <w:iCs/>
          <w:sz w:val="20"/>
          <w:szCs w:val="20"/>
        </w:rPr>
        <w:t>Doklady a dokumenty</w:t>
      </w:r>
      <w:r w:rsidR="006B22AA" w:rsidRPr="0074383E">
        <w:rPr>
          <w:rFonts w:asciiTheme="minorHAnsi" w:hAnsiTheme="minorHAnsi" w:cs="Times New Roman"/>
          <w:sz w:val="20"/>
          <w:szCs w:val="20"/>
        </w:rPr>
        <w:t xml:space="preserve"> na preukázanie a opísanie spôsobu</w:t>
      </w:r>
      <w:r w:rsidR="006B22AA" w:rsidRPr="0074383E">
        <w:rPr>
          <w:rFonts w:asciiTheme="minorHAnsi" w:hAnsiTheme="minorHAnsi" w:cs="Times New Roman"/>
          <w:b/>
          <w:sz w:val="20"/>
          <w:szCs w:val="20"/>
        </w:rPr>
        <w:t xml:space="preserve"> splnenia požiadaviek verejného obstarávateľa na predmet zákazky</w:t>
      </w:r>
      <w:r w:rsidR="006B22AA" w:rsidRPr="0074383E">
        <w:rPr>
          <w:rFonts w:asciiTheme="minorHAnsi" w:hAnsiTheme="minorHAnsi" w:cs="Times New Roman"/>
          <w:sz w:val="20"/>
          <w:szCs w:val="20"/>
        </w:rPr>
        <w:t xml:space="preserve">, </w:t>
      </w:r>
      <w:r w:rsidR="006B22AA" w:rsidRPr="0074383E">
        <w:rPr>
          <w:rFonts w:asciiTheme="minorHAnsi" w:hAnsiTheme="minorHAnsi" w:cs="Times New Roman"/>
          <w:sz w:val="20"/>
          <w:szCs w:val="20"/>
          <w:u w:val="single"/>
        </w:rPr>
        <w:t>v zmysle časti B. týchto SP</w:t>
      </w:r>
      <w:r w:rsidR="00EF0E19">
        <w:rPr>
          <w:rFonts w:asciiTheme="minorHAnsi" w:hAnsiTheme="minorHAnsi" w:cs="Times New Roman"/>
          <w:sz w:val="20"/>
          <w:szCs w:val="20"/>
          <w:u w:val="single"/>
        </w:rPr>
        <w:t>,</w:t>
      </w:r>
      <w:r w:rsidR="008B15CB">
        <w:rPr>
          <w:rFonts w:asciiTheme="minorHAnsi" w:hAnsiTheme="minorHAnsi" w:cs="Times New Roman"/>
          <w:sz w:val="20"/>
          <w:szCs w:val="20"/>
          <w:u w:val="single"/>
        </w:rPr>
        <w:t xml:space="preserve"> </w:t>
      </w:r>
      <w:r w:rsidR="00EF0E19">
        <w:rPr>
          <w:rFonts w:asciiTheme="minorHAnsi" w:hAnsiTheme="minorHAnsi" w:cs="Times New Roman"/>
          <w:sz w:val="20"/>
          <w:szCs w:val="20"/>
          <w:u w:val="single"/>
        </w:rPr>
        <w:t>čiže:</w:t>
      </w:r>
      <w:r w:rsidR="00EF0E19" w:rsidRPr="0074383E">
        <w:rPr>
          <w:rFonts w:asciiTheme="minorHAnsi" w:hAnsiTheme="minorHAnsi" w:cs="Times New Roman"/>
          <w:sz w:val="20"/>
          <w:szCs w:val="20"/>
          <w:u w:val="single"/>
        </w:rPr>
        <w:t xml:space="preserve"> </w:t>
      </w:r>
    </w:p>
    <w:p w14:paraId="50D91746" w14:textId="77777777" w:rsidR="00EF0E19" w:rsidRPr="008B15CB" w:rsidRDefault="00EF0E19" w:rsidP="00EF0E19">
      <w:pPr>
        <w:pStyle w:val="tl1"/>
        <w:numPr>
          <w:ilvl w:val="0"/>
          <w:numId w:val="30"/>
        </w:numPr>
        <w:ind w:left="851" w:hanging="284"/>
        <w:rPr>
          <w:rFonts w:asciiTheme="minorHAnsi" w:hAnsiTheme="minorHAnsi" w:cstheme="minorHAnsi"/>
          <w:iCs/>
          <w:sz w:val="20"/>
          <w:szCs w:val="20"/>
        </w:rPr>
      </w:pPr>
      <w:r w:rsidRPr="008B15CB">
        <w:rPr>
          <w:rFonts w:asciiTheme="minorHAnsi" w:hAnsiTheme="minorHAnsi" w:cstheme="minorHAnsi"/>
          <w:sz w:val="20"/>
          <w:szCs w:val="20"/>
        </w:rPr>
        <w:t xml:space="preserve">ocenený </w:t>
      </w:r>
      <w:proofErr w:type="spellStart"/>
      <w:r w:rsidRPr="008B15CB">
        <w:rPr>
          <w:rFonts w:asciiTheme="minorHAnsi" w:hAnsiTheme="minorHAnsi" w:cstheme="minorHAnsi"/>
          <w:sz w:val="20"/>
          <w:szCs w:val="20"/>
        </w:rPr>
        <w:t>položkový</w:t>
      </w:r>
      <w:proofErr w:type="spellEnd"/>
      <w:r w:rsidRPr="008B15CB">
        <w:rPr>
          <w:rFonts w:asciiTheme="minorHAnsi" w:hAnsiTheme="minorHAnsi" w:cstheme="minorHAnsi"/>
          <w:sz w:val="20"/>
          <w:szCs w:val="20"/>
        </w:rPr>
        <w:t xml:space="preserve"> rozpočet (výkaz výmer) vo formáte .</w:t>
      </w:r>
      <w:proofErr w:type="spellStart"/>
      <w:r w:rsidRPr="008B15CB">
        <w:rPr>
          <w:rFonts w:asciiTheme="minorHAnsi" w:hAnsiTheme="minorHAnsi" w:cstheme="minorHAnsi"/>
          <w:sz w:val="20"/>
          <w:szCs w:val="20"/>
        </w:rPr>
        <w:t>xls</w:t>
      </w:r>
      <w:proofErr w:type="spellEnd"/>
      <w:r w:rsidRPr="008B15CB">
        <w:rPr>
          <w:rFonts w:asciiTheme="minorHAnsi" w:hAnsiTheme="minorHAnsi" w:cstheme="minorHAnsi"/>
          <w:sz w:val="20"/>
          <w:szCs w:val="20"/>
        </w:rPr>
        <w:t>/.</w:t>
      </w:r>
      <w:proofErr w:type="spellStart"/>
      <w:r w:rsidRPr="008B15CB">
        <w:rPr>
          <w:rFonts w:asciiTheme="minorHAnsi" w:hAnsiTheme="minorHAnsi" w:cstheme="minorHAnsi"/>
          <w:sz w:val="20"/>
          <w:szCs w:val="20"/>
        </w:rPr>
        <w:t>xlsx</w:t>
      </w:r>
      <w:proofErr w:type="spellEnd"/>
      <w:r w:rsidRPr="008B15CB">
        <w:rPr>
          <w:rFonts w:asciiTheme="minorHAnsi" w:hAnsiTheme="minorHAnsi" w:cstheme="minorHAnsi"/>
          <w:iCs/>
          <w:sz w:val="20"/>
          <w:szCs w:val="20"/>
        </w:rPr>
        <w:t>. Vo formáte .</w:t>
      </w:r>
      <w:proofErr w:type="spellStart"/>
      <w:r w:rsidRPr="008B15CB">
        <w:rPr>
          <w:rFonts w:asciiTheme="minorHAnsi" w:hAnsiTheme="minorHAnsi" w:cstheme="minorHAnsi"/>
          <w:iCs/>
          <w:sz w:val="20"/>
          <w:szCs w:val="20"/>
        </w:rPr>
        <w:t>pdf</w:t>
      </w:r>
      <w:proofErr w:type="spellEnd"/>
      <w:r w:rsidRPr="008B15CB">
        <w:rPr>
          <w:rFonts w:asciiTheme="minorHAnsi" w:hAnsiTheme="minorHAnsi" w:cstheme="minorHAnsi"/>
          <w:iCs/>
          <w:sz w:val="20"/>
          <w:szCs w:val="20"/>
        </w:rPr>
        <w:t xml:space="preserve"> (v podpísanej forme) stačí predložiť len rekapituláciu stavby, tzn. krycí list rozpočtu;</w:t>
      </w:r>
    </w:p>
    <w:p w14:paraId="335EB771" w14:textId="77777777" w:rsidR="00EF0E19" w:rsidRPr="008B15CB" w:rsidRDefault="00EF0E19" w:rsidP="00EF0E19">
      <w:pPr>
        <w:pStyle w:val="tl1"/>
        <w:numPr>
          <w:ilvl w:val="0"/>
          <w:numId w:val="30"/>
        </w:numPr>
        <w:ind w:left="851" w:hanging="284"/>
        <w:rPr>
          <w:rFonts w:asciiTheme="minorHAnsi" w:hAnsiTheme="minorHAnsi" w:cstheme="minorHAnsi"/>
          <w:sz w:val="20"/>
          <w:szCs w:val="20"/>
        </w:rPr>
      </w:pPr>
      <w:r w:rsidRPr="008B15CB">
        <w:rPr>
          <w:rFonts w:asciiTheme="minorHAnsi" w:hAnsiTheme="minorHAnsi" w:cstheme="minorHAnsi"/>
          <w:sz w:val="20"/>
          <w:szCs w:val="20"/>
        </w:rPr>
        <w:t>vecný a časový harmonogram realizácie stavebných prác;</w:t>
      </w:r>
    </w:p>
    <w:p w14:paraId="53B029D0" w14:textId="77777777" w:rsidR="00EF0E19" w:rsidRPr="005E63CD" w:rsidRDefault="00EF0E19" w:rsidP="00EF0E19">
      <w:pPr>
        <w:pStyle w:val="tl1"/>
        <w:numPr>
          <w:ilvl w:val="0"/>
          <w:numId w:val="30"/>
        </w:numPr>
        <w:ind w:left="851" w:hanging="284"/>
        <w:rPr>
          <w:rFonts w:asciiTheme="minorHAnsi" w:hAnsiTheme="minorHAnsi" w:cstheme="minorHAnsi"/>
          <w:iCs/>
          <w:sz w:val="20"/>
          <w:szCs w:val="20"/>
        </w:rPr>
      </w:pPr>
      <w:r w:rsidRPr="005E63CD">
        <w:rPr>
          <w:rFonts w:asciiTheme="minorHAnsi" w:hAnsiTheme="minorHAnsi" w:cstheme="minorHAnsi"/>
          <w:iCs/>
          <w:sz w:val="20"/>
          <w:szCs w:val="20"/>
        </w:rPr>
        <w:t>prehľad ekvivalentných materiálov, výrobkov a zariadení, ak je potrebný;</w:t>
      </w:r>
    </w:p>
    <w:p w14:paraId="28410082" w14:textId="77777777" w:rsidR="00EF0E19" w:rsidRPr="005E63CD" w:rsidRDefault="00EF0E19" w:rsidP="00EF0E19">
      <w:pPr>
        <w:pStyle w:val="tl1"/>
        <w:numPr>
          <w:ilvl w:val="0"/>
          <w:numId w:val="30"/>
        </w:numPr>
        <w:ind w:left="851" w:hanging="284"/>
        <w:rPr>
          <w:rFonts w:asciiTheme="minorHAnsi" w:hAnsiTheme="minorHAnsi" w:cstheme="minorHAnsi"/>
          <w:iCs/>
          <w:sz w:val="20"/>
          <w:szCs w:val="20"/>
        </w:rPr>
      </w:pPr>
      <w:r w:rsidRPr="005E63CD">
        <w:rPr>
          <w:rFonts w:asciiTheme="minorHAnsi" w:hAnsiTheme="minorHAnsi" w:cstheme="minorHAnsi"/>
          <w:iCs/>
          <w:sz w:val="20"/>
          <w:szCs w:val="20"/>
        </w:rPr>
        <w:t xml:space="preserve">samostatný očíslovaný zoznam technických listov k ponúknutým ekvivalentom, </w:t>
      </w:r>
      <w:r w:rsidRPr="005E63CD">
        <w:rPr>
          <w:rFonts w:asciiTheme="minorHAnsi" w:hAnsiTheme="minorHAnsi" w:cstheme="minorHAnsi"/>
          <w:iCs/>
          <w:sz w:val="20"/>
          <w:szCs w:val="20"/>
          <w:u w:val="single"/>
        </w:rPr>
        <w:t>ak uchádzač ponúkne ekvivalentné výrobky</w:t>
      </w:r>
      <w:r w:rsidRPr="005E63CD">
        <w:rPr>
          <w:rFonts w:asciiTheme="minorHAnsi" w:hAnsiTheme="minorHAnsi" w:cstheme="minorHAnsi"/>
          <w:iCs/>
          <w:sz w:val="20"/>
          <w:szCs w:val="20"/>
        </w:rPr>
        <w:t>;</w:t>
      </w:r>
    </w:p>
    <w:p w14:paraId="60BD3CF0" w14:textId="77777777" w:rsidR="00EF0E19" w:rsidRPr="005E63CD" w:rsidRDefault="00EF0E19" w:rsidP="00EF0E19">
      <w:pPr>
        <w:pStyle w:val="tl1"/>
        <w:numPr>
          <w:ilvl w:val="0"/>
          <w:numId w:val="30"/>
        </w:numPr>
        <w:ind w:left="851" w:hanging="284"/>
        <w:rPr>
          <w:rFonts w:asciiTheme="minorHAnsi" w:hAnsiTheme="minorHAnsi" w:cstheme="minorHAnsi"/>
          <w:iCs/>
          <w:sz w:val="20"/>
          <w:szCs w:val="20"/>
        </w:rPr>
      </w:pPr>
      <w:r w:rsidRPr="005E63CD">
        <w:rPr>
          <w:rFonts w:asciiTheme="minorHAnsi" w:hAnsiTheme="minorHAnsi" w:cstheme="minorHAnsi"/>
          <w:iCs/>
          <w:sz w:val="20"/>
          <w:szCs w:val="20"/>
        </w:rPr>
        <w:t>ďalšie dokumenty a doklady a odôvodnenia preukazujúce opodstatnenosť a správnosť uchádzačom navrhnutého ekvivalentného výrobku/materiálu (ak sa použije).</w:t>
      </w:r>
    </w:p>
    <w:p w14:paraId="131FBBFE" w14:textId="120BFDD0" w:rsidR="00A34B0B" w:rsidRDefault="00A34B0B" w:rsidP="006B22AA">
      <w:pPr>
        <w:pStyle w:val="tl1"/>
        <w:ind w:left="1134" w:hanging="1134"/>
        <w:rPr>
          <w:rFonts w:asciiTheme="minorHAnsi" w:hAnsiTheme="minorHAnsi" w:cs="Times New Roman"/>
          <w:sz w:val="20"/>
          <w:szCs w:val="20"/>
          <w:u w:val="single"/>
        </w:rPr>
      </w:pPr>
    </w:p>
    <w:p w14:paraId="78E1E9CC" w14:textId="2AA1C6F9" w:rsidR="006B22AA" w:rsidRDefault="00A34B0B" w:rsidP="00430C76">
      <w:pPr>
        <w:pStyle w:val="tl1"/>
        <w:ind w:left="284"/>
        <w:rPr>
          <w:rFonts w:asciiTheme="minorHAnsi" w:hAnsiTheme="minorHAnsi" w:cs="Times New Roman"/>
          <w:sz w:val="20"/>
          <w:szCs w:val="20"/>
        </w:rPr>
      </w:pPr>
      <w:r w:rsidRPr="000D7349">
        <w:rPr>
          <w:rFonts w:asciiTheme="minorHAnsi" w:hAnsiTheme="minorHAnsi" w:cs="Times New Roman"/>
          <w:sz w:val="20"/>
          <w:szCs w:val="20"/>
        </w:rPr>
        <w:t>15.2.</w:t>
      </w:r>
      <w:r w:rsidR="00883DFA" w:rsidRPr="000D7349">
        <w:rPr>
          <w:rFonts w:asciiTheme="minorHAnsi" w:hAnsiTheme="minorHAnsi" w:cs="Times New Roman"/>
          <w:sz w:val="20"/>
          <w:szCs w:val="20"/>
        </w:rPr>
        <w:t>3</w:t>
      </w:r>
      <w:r w:rsidRPr="000D7349">
        <w:rPr>
          <w:rFonts w:asciiTheme="minorHAnsi" w:hAnsiTheme="minorHAnsi" w:cs="Times New Roman"/>
          <w:sz w:val="20"/>
          <w:szCs w:val="20"/>
        </w:rPr>
        <w:t xml:space="preserve">. </w:t>
      </w:r>
      <w:r w:rsidR="006B22AA" w:rsidRPr="0074383E">
        <w:rPr>
          <w:rFonts w:asciiTheme="minorHAnsi" w:hAnsiTheme="minorHAnsi" w:cs="Times New Roman"/>
          <w:sz w:val="20"/>
          <w:szCs w:val="20"/>
        </w:rPr>
        <w:t xml:space="preserve">V prípade skupiny dodávateľov </w:t>
      </w:r>
      <w:r w:rsidR="006B22AA" w:rsidRPr="0074383E">
        <w:rPr>
          <w:rFonts w:asciiTheme="minorHAnsi" w:hAnsiTheme="minorHAnsi" w:cs="Times New Roman"/>
          <w:iCs/>
          <w:caps/>
          <w:sz w:val="20"/>
          <w:szCs w:val="20"/>
        </w:rPr>
        <w:t>čestné vyhlásenie skupiny dodávateľov</w:t>
      </w:r>
      <w:r w:rsidR="006B22AA" w:rsidRPr="0074383E">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6B22AA" w:rsidRPr="0074383E">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797F7B15" w14:textId="77777777" w:rsidR="006B22AA" w:rsidRDefault="006B22AA" w:rsidP="00A34B0B">
      <w:pPr>
        <w:pStyle w:val="tl1"/>
        <w:ind w:left="567"/>
        <w:rPr>
          <w:rFonts w:asciiTheme="minorHAnsi" w:hAnsiTheme="minorHAnsi" w:cs="Times New Roman"/>
          <w:sz w:val="20"/>
          <w:szCs w:val="20"/>
        </w:rPr>
      </w:pPr>
    </w:p>
    <w:p w14:paraId="437BB153" w14:textId="3BC665DF" w:rsidR="00A34B0B" w:rsidRPr="000D7349" w:rsidRDefault="006B22AA" w:rsidP="00430C76">
      <w:pPr>
        <w:pStyle w:val="tl1"/>
        <w:ind w:left="284"/>
        <w:rPr>
          <w:rFonts w:asciiTheme="minorHAnsi" w:hAnsiTheme="minorHAnsi" w:cs="Times New Roman"/>
          <w:sz w:val="20"/>
          <w:szCs w:val="20"/>
        </w:rPr>
      </w:pPr>
      <w:r>
        <w:rPr>
          <w:rFonts w:asciiTheme="minorHAnsi" w:hAnsiTheme="minorHAnsi" w:cs="Times New Roman"/>
          <w:sz w:val="20"/>
          <w:szCs w:val="20"/>
        </w:rPr>
        <w:t xml:space="preserve">15.2.4. </w:t>
      </w:r>
      <w:r w:rsidR="00A34B0B" w:rsidRPr="000D7349">
        <w:rPr>
          <w:rFonts w:asciiTheme="minorHAnsi" w:hAnsiTheme="minorHAnsi" w:cs="Times New Roman"/>
          <w:sz w:val="20"/>
          <w:szCs w:val="20"/>
        </w:rPr>
        <w:t xml:space="preserve">V prípade skupiny dodávateľov vystavené plnomocenstvo </w:t>
      </w:r>
      <w:r w:rsidR="00A34B0B" w:rsidRPr="000D7349">
        <w:rPr>
          <w:rFonts w:asciiTheme="minorHAnsi" w:hAnsiTheme="minorHAnsi" w:cs="Times New Roman"/>
          <w:iCs/>
          <w:sz w:val="20"/>
          <w:szCs w:val="20"/>
        </w:rPr>
        <w:t>pre jedného z členov skupiny</w:t>
      </w:r>
      <w:r w:rsidR="00A34B0B" w:rsidRPr="000D7349">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w:t>
      </w:r>
      <w:r w:rsidR="00883DFA" w:rsidRPr="000D7349">
        <w:rPr>
          <w:rFonts w:asciiTheme="minorHAnsi" w:hAnsiTheme="minorHAnsi" w:cs="Times New Roman"/>
          <w:sz w:val="20"/>
          <w:szCs w:val="20"/>
        </w:rPr>
        <w:t> </w:t>
      </w:r>
      <w:r w:rsidR="00A34B0B" w:rsidRPr="000D7349">
        <w:rPr>
          <w:rFonts w:asciiTheme="minorHAnsi" w:hAnsiTheme="minorHAnsi" w:cs="Times New Roman"/>
          <w:sz w:val="20"/>
          <w:szCs w:val="20"/>
        </w:rPr>
        <w:t>každého člena skupiny.</w:t>
      </w:r>
    </w:p>
    <w:p w14:paraId="7B4EA3E0" w14:textId="77777777" w:rsidR="00A34B0B" w:rsidRPr="000D7349" w:rsidRDefault="00A34B0B" w:rsidP="00A34B0B">
      <w:pPr>
        <w:pStyle w:val="tl1"/>
        <w:ind w:left="567"/>
        <w:rPr>
          <w:rFonts w:asciiTheme="minorHAnsi" w:hAnsiTheme="minorHAnsi" w:cs="Times New Roman"/>
          <w:sz w:val="20"/>
          <w:szCs w:val="20"/>
        </w:rPr>
      </w:pPr>
    </w:p>
    <w:p w14:paraId="12F1C9B4" w14:textId="5BCD6AEB" w:rsidR="00A34B0B" w:rsidRDefault="00A34B0B" w:rsidP="00430C76">
      <w:pPr>
        <w:pStyle w:val="tl1"/>
        <w:ind w:left="284"/>
        <w:rPr>
          <w:rFonts w:asciiTheme="minorHAnsi" w:hAnsiTheme="minorHAnsi" w:cs="Times New Roman"/>
          <w:sz w:val="20"/>
          <w:szCs w:val="20"/>
        </w:rPr>
      </w:pPr>
      <w:r w:rsidRPr="007F1FD9">
        <w:rPr>
          <w:rFonts w:asciiTheme="minorHAnsi" w:hAnsiTheme="minorHAnsi" w:cs="Times New Roman"/>
          <w:sz w:val="20"/>
          <w:szCs w:val="20"/>
        </w:rPr>
        <w:t>15.2.</w:t>
      </w:r>
      <w:r w:rsidR="006B22AA">
        <w:rPr>
          <w:rFonts w:asciiTheme="minorHAnsi" w:hAnsiTheme="minorHAnsi" w:cs="Times New Roman"/>
          <w:sz w:val="20"/>
          <w:szCs w:val="20"/>
        </w:rPr>
        <w:t>5</w:t>
      </w:r>
      <w:r w:rsidRPr="007F1FD9">
        <w:rPr>
          <w:rFonts w:asciiTheme="minorHAnsi" w:hAnsiTheme="minorHAnsi" w:cs="Times New Roman"/>
          <w:sz w:val="20"/>
          <w:szCs w:val="20"/>
        </w:rPr>
        <w:t xml:space="preserve">. </w:t>
      </w:r>
      <w:r w:rsidRPr="007F1FD9">
        <w:rPr>
          <w:rFonts w:asciiTheme="minorHAnsi" w:hAnsiTheme="minorHAnsi" w:cs="Times New Roman"/>
          <w:b/>
          <w:sz w:val="20"/>
          <w:szCs w:val="20"/>
        </w:rPr>
        <w:t>NÁVRH UCHÁDZAČA NA PLNENIE KRITÉRIÍ</w:t>
      </w:r>
      <w:r w:rsidRPr="007F1FD9">
        <w:rPr>
          <w:rFonts w:asciiTheme="minorHAnsi" w:hAnsiTheme="minorHAnsi" w:cs="Times New Roman"/>
          <w:sz w:val="20"/>
          <w:szCs w:val="20"/>
        </w:rPr>
        <w:t xml:space="preserve"> vypracovaný podľa časti </w:t>
      </w:r>
      <w:r w:rsidRPr="007F1FD9">
        <w:rPr>
          <w:rFonts w:asciiTheme="minorHAnsi" w:hAnsiTheme="minorHAnsi" w:cs="Times New Roman"/>
          <w:b/>
          <w:sz w:val="20"/>
          <w:szCs w:val="20"/>
        </w:rPr>
        <w:t>E. Kritéria na</w:t>
      </w:r>
      <w:r w:rsidR="00883DFA" w:rsidRPr="007F1FD9">
        <w:rPr>
          <w:rFonts w:asciiTheme="minorHAnsi" w:hAnsiTheme="minorHAnsi" w:cs="Times New Roman"/>
          <w:b/>
          <w:sz w:val="20"/>
          <w:szCs w:val="20"/>
        </w:rPr>
        <w:t> </w:t>
      </w:r>
      <w:r w:rsidRPr="007F1FD9">
        <w:rPr>
          <w:rFonts w:asciiTheme="minorHAnsi" w:hAnsiTheme="minorHAnsi" w:cs="Times New Roman"/>
          <w:b/>
          <w:sz w:val="20"/>
          <w:szCs w:val="20"/>
        </w:rPr>
        <w:t xml:space="preserve">hodnotenie ponúk </w:t>
      </w:r>
      <w:r w:rsidRPr="00F21D37">
        <w:rPr>
          <w:rFonts w:asciiTheme="minorHAnsi" w:hAnsiTheme="minorHAnsi" w:cs="Times New Roman"/>
          <w:b/>
          <w:sz w:val="20"/>
          <w:szCs w:val="20"/>
        </w:rPr>
        <w:t>a pravidlá ich uplatnenia</w:t>
      </w:r>
      <w:r w:rsidRPr="00F21D37">
        <w:rPr>
          <w:rFonts w:asciiTheme="minorHAnsi" w:hAnsiTheme="minorHAnsi" w:cs="Times New Roman"/>
          <w:sz w:val="20"/>
          <w:szCs w:val="20"/>
        </w:rPr>
        <w:t xml:space="preserve">, </w:t>
      </w:r>
      <w:r w:rsidR="00962903" w:rsidRPr="00F21D37">
        <w:rPr>
          <w:rFonts w:asciiTheme="minorHAnsi" w:hAnsiTheme="minorHAnsi" w:cs="Times New Roman"/>
          <w:sz w:val="20"/>
          <w:szCs w:val="20"/>
        </w:rPr>
        <w:t xml:space="preserve">podľa </w:t>
      </w:r>
      <w:r w:rsidRPr="00F21D37">
        <w:rPr>
          <w:rFonts w:asciiTheme="minorHAnsi" w:hAnsiTheme="minorHAnsi" w:cs="Times New Roman"/>
          <w:sz w:val="20"/>
          <w:szCs w:val="20"/>
        </w:rPr>
        <w:t xml:space="preserve">časti </w:t>
      </w:r>
      <w:r w:rsidRPr="00F21D37">
        <w:rPr>
          <w:rFonts w:asciiTheme="minorHAnsi" w:hAnsiTheme="minorHAnsi" w:cs="Times New Roman"/>
          <w:b/>
          <w:sz w:val="20"/>
          <w:szCs w:val="20"/>
        </w:rPr>
        <w:t>D. Spôsob určenia ceny</w:t>
      </w:r>
      <w:r w:rsidRPr="00F21D37">
        <w:rPr>
          <w:rFonts w:asciiTheme="minorHAnsi" w:hAnsiTheme="minorHAnsi" w:cs="Times New Roman"/>
          <w:sz w:val="20"/>
          <w:szCs w:val="20"/>
        </w:rPr>
        <w:t xml:space="preserve"> a podľa </w:t>
      </w:r>
      <w:r w:rsidR="00760B4E" w:rsidRPr="00F21D37">
        <w:rPr>
          <w:rFonts w:asciiTheme="minorHAnsi" w:hAnsiTheme="minorHAnsi" w:cs="Times New Roman"/>
          <w:sz w:val="20"/>
          <w:szCs w:val="20"/>
        </w:rPr>
        <w:t xml:space="preserve">časti </w:t>
      </w:r>
      <w:r w:rsidR="00760B4E" w:rsidRPr="00F21D37">
        <w:rPr>
          <w:rFonts w:asciiTheme="minorHAnsi" w:hAnsiTheme="minorHAnsi" w:cs="Times New Roman"/>
          <w:b/>
          <w:bCs/>
          <w:sz w:val="20"/>
          <w:szCs w:val="20"/>
        </w:rPr>
        <w:t>G.</w:t>
      </w:r>
      <w:r w:rsidRPr="00F21D37">
        <w:rPr>
          <w:rFonts w:asciiTheme="minorHAnsi" w:hAnsiTheme="minorHAnsi" w:cs="Times New Roman"/>
          <w:b/>
          <w:bCs/>
          <w:sz w:val="20"/>
          <w:szCs w:val="20"/>
        </w:rPr>
        <w:t xml:space="preserve"> Návrh </w:t>
      </w:r>
      <w:r w:rsidR="00760B4E" w:rsidRPr="00F21D37">
        <w:rPr>
          <w:rFonts w:asciiTheme="minorHAnsi" w:hAnsiTheme="minorHAnsi" w:cs="Times New Roman"/>
          <w:b/>
          <w:bCs/>
          <w:sz w:val="20"/>
          <w:szCs w:val="20"/>
        </w:rPr>
        <w:t xml:space="preserve">uchádzača </w:t>
      </w:r>
      <w:r w:rsidRPr="00F21D37">
        <w:rPr>
          <w:rFonts w:asciiTheme="minorHAnsi" w:hAnsiTheme="minorHAnsi" w:cs="Times New Roman"/>
          <w:b/>
          <w:bCs/>
          <w:sz w:val="20"/>
          <w:szCs w:val="20"/>
        </w:rPr>
        <w:t>na plnenie kritérií</w:t>
      </w:r>
      <w:r w:rsidR="00760B4E" w:rsidRPr="00F21D37">
        <w:rPr>
          <w:rFonts w:asciiTheme="minorHAnsi" w:hAnsiTheme="minorHAnsi" w:cs="Times New Roman"/>
          <w:sz w:val="20"/>
          <w:szCs w:val="20"/>
        </w:rPr>
        <w:t>.</w:t>
      </w:r>
      <w:r w:rsidRPr="00F21D37">
        <w:rPr>
          <w:rFonts w:asciiTheme="minorHAnsi" w:hAnsiTheme="minorHAnsi" w:cs="Times New Roman"/>
          <w:sz w:val="20"/>
          <w:szCs w:val="20"/>
        </w:rPr>
        <w:t xml:space="preserve"> </w:t>
      </w:r>
      <w:r w:rsidR="00760B4E" w:rsidRPr="00F21D37">
        <w:rPr>
          <w:rFonts w:asciiTheme="minorHAnsi" w:hAnsiTheme="minorHAnsi" w:cstheme="minorHAnsi"/>
          <w:sz w:val="20"/>
          <w:szCs w:val="20"/>
        </w:rPr>
        <w:t>Formulár „Návrh na plnenie kritérií“ musí</w:t>
      </w:r>
      <w:r w:rsidRPr="00F21D37">
        <w:rPr>
          <w:rFonts w:asciiTheme="minorHAnsi" w:hAnsiTheme="minorHAnsi" w:cs="Times New Roman"/>
          <w:sz w:val="20"/>
          <w:szCs w:val="20"/>
        </w:rPr>
        <w:t xml:space="preserve"> byť </w:t>
      </w:r>
      <w:r w:rsidRPr="00F21D37">
        <w:rPr>
          <w:rFonts w:asciiTheme="minorHAnsi" w:hAnsiTheme="minorHAnsi" w:cs="Times New Roman"/>
          <w:b/>
          <w:sz w:val="20"/>
          <w:szCs w:val="20"/>
        </w:rPr>
        <w:t>podpísaný</w:t>
      </w:r>
      <w:r w:rsidRPr="00F21D37">
        <w:rPr>
          <w:rFonts w:asciiTheme="minorHAnsi" w:hAnsiTheme="minorHAnsi" w:cs="Times New Roman"/>
          <w:sz w:val="20"/>
          <w:szCs w:val="20"/>
        </w:rPr>
        <w:t xml:space="preserve"> osobou/osobami oprávnenými konať</w:t>
      </w:r>
      <w:r w:rsidRPr="007F1FD9">
        <w:rPr>
          <w:rFonts w:asciiTheme="minorHAnsi" w:hAnsiTheme="minorHAnsi" w:cs="Times New Roman"/>
          <w:sz w:val="20"/>
          <w:szCs w:val="20"/>
        </w:rPr>
        <w:t xml:space="preserve"> za</w:t>
      </w:r>
      <w:r w:rsidR="00415915">
        <w:rPr>
          <w:rFonts w:asciiTheme="minorHAnsi" w:hAnsiTheme="minorHAnsi" w:cs="Times New Roman"/>
          <w:sz w:val="20"/>
          <w:szCs w:val="20"/>
        </w:rPr>
        <w:t> </w:t>
      </w:r>
      <w:r w:rsidRPr="007F1FD9">
        <w:rPr>
          <w:rFonts w:asciiTheme="minorHAnsi" w:hAnsiTheme="minorHAnsi" w:cs="Times New Roman"/>
          <w:sz w:val="20"/>
          <w:szCs w:val="20"/>
        </w:rPr>
        <w:t>uchádzača. V prípade skupiny dodávateľov musí byť podpísaný každým členom skupiny alebo osobou/osobami oprávnenými konať v danej veci za člena skupiny.</w:t>
      </w:r>
    </w:p>
    <w:p w14:paraId="77003C91" w14:textId="77777777" w:rsidR="007609FB" w:rsidRDefault="007609FB" w:rsidP="00D06BCA">
      <w:pPr>
        <w:pStyle w:val="tl1"/>
        <w:rPr>
          <w:rFonts w:asciiTheme="minorHAnsi" w:hAnsiTheme="minorHAnsi" w:cs="Times New Roman"/>
          <w:sz w:val="20"/>
          <w:szCs w:val="20"/>
        </w:rPr>
      </w:pPr>
    </w:p>
    <w:p w14:paraId="05F1DA78" w14:textId="78F0D16F" w:rsidR="00A34B0B" w:rsidRDefault="007609FB" w:rsidP="00430C76">
      <w:pPr>
        <w:pStyle w:val="tl1"/>
        <w:ind w:left="284"/>
        <w:rPr>
          <w:rFonts w:asciiTheme="minorHAnsi" w:hAnsiTheme="minorHAnsi" w:cs="Times New Roman"/>
          <w:sz w:val="20"/>
          <w:szCs w:val="20"/>
        </w:rPr>
      </w:pPr>
      <w:r>
        <w:rPr>
          <w:rFonts w:asciiTheme="minorHAnsi" w:hAnsiTheme="minorHAnsi" w:cs="Times New Roman"/>
          <w:sz w:val="20"/>
          <w:szCs w:val="20"/>
        </w:rPr>
        <w:t>15.2.</w:t>
      </w:r>
      <w:r w:rsidR="000349D8">
        <w:rPr>
          <w:rFonts w:asciiTheme="minorHAnsi" w:hAnsiTheme="minorHAnsi" w:cs="Times New Roman"/>
          <w:sz w:val="20"/>
          <w:szCs w:val="20"/>
        </w:rPr>
        <w:t>6</w:t>
      </w:r>
      <w:r>
        <w:rPr>
          <w:rFonts w:asciiTheme="minorHAnsi" w:hAnsiTheme="minorHAnsi" w:cs="Times New Roman"/>
          <w:sz w:val="20"/>
          <w:szCs w:val="20"/>
        </w:rPr>
        <w:t xml:space="preserve">. </w:t>
      </w:r>
      <w:r w:rsidR="00A34B0B" w:rsidRPr="000D7349">
        <w:rPr>
          <w:rFonts w:asciiTheme="minorHAnsi" w:hAnsiTheme="minorHAnsi" w:cs="Times New Roman"/>
          <w:sz w:val="20"/>
          <w:szCs w:val="20"/>
        </w:rPr>
        <w:t>Ďalšie dokumenty, ak to vyžadujú tieto SP.</w:t>
      </w:r>
    </w:p>
    <w:p w14:paraId="2A56F05B" w14:textId="7A84913F" w:rsidR="00A34B0B" w:rsidRPr="000D7349" w:rsidRDefault="00A34B0B" w:rsidP="0026223B">
      <w:pPr>
        <w:pStyle w:val="tl1"/>
        <w:keepNext/>
        <w:keepLines/>
        <w:spacing w:before="120"/>
        <w:rPr>
          <w:rFonts w:asciiTheme="minorHAnsi" w:hAnsiTheme="minorHAnsi"/>
          <w:sz w:val="20"/>
          <w:szCs w:val="20"/>
        </w:rPr>
      </w:pPr>
      <w:r w:rsidRPr="000D7349">
        <w:rPr>
          <w:rFonts w:asciiTheme="minorHAnsi" w:hAnsiTheme="minorHAnsi"/>
          <w:sz w:val="20"/>
          <w:szCs w:val="20"/>
        </w:rPr>
        <w:t>15.</w:t>
      </w:r>
      <w:r w:rsidR="00413A16">
        <w:rPr>
          <w:rFonts w:asciiTheme="minorHAnsi" w:hAnsiTheme="minorHAnsi"/>
          <w:sz w:val="20"/>
          <w:szCs w:val="20"/>
        </w:rPr>
        <w:t>3</w:t>
      </w:r>
      <w:r w:rsidRPr="000D7349">
        <w:rPr>
          <w:rFonts w:asciiTheme="minorHAnsi" w:hAnsiTheme="minorHAnsi"/>
          <w:sz w:val="20"/>
          <w:szCs w:val="20"/>
        </w:rPr>
        <w:t xml:space="preserve">. Z dôvodu zabezpečenia prehľadnosti ponuky a bezproblémovej komunikácie verejný obstarávateľ </w:t>
      </w:r>
      <w:r w:rsidRPr="000D7349">
        <w:rPr>
          <w:rFonts w:asciiTheme="minorHAnsi" w:hAnsiTheme="minorHAnsi"/>
          <w:b/>
          <w:sz w:val="20"/>
          <w:szCs w:val="20"/>
        </w:rPr>
        <w:t>odporúča</w:t>
      </w:r>
      <w:r w:rsidRPr="000D7349">
        <w:rPr>
          <w:rFonts w:asciiTheme="minorHAnsi" w:hAnsiTheme="minorHAnsi"/>
          <w:sz w:val="20"/>
          <w:szCs w:val="20"/>
        </w:rPr>
        <w:t xml:space="preserve"> uchádzačom predložiť aj:</w:t>
      </w:r>
    </w:p>
    <w:p w14:paraId="644FA6D4" w14:textId="10F71782" w:rsidR="00A34B0B" w:rsidRPr="000D7349" w:rsidRDefault="00A34B0B" w:rsidP="00430C76">
      <w:pPr>
        <w:pStyle w:val="tl1"/>
        <w:keepNext/>
        <w:keepLines/>
        <w:spacing w:before="120"/>
        <w:ind w:left="284"/>
        <w:rPr>
          <w:rFonts w:asciiTheme="minorHAnsi" w:hAnsiTheme="minorHAnsi" w:cs="Times New Roman"/>
          <w:sz w:val="20"/>
          <w:szCs w:val="20"/>
        </w:rPr>
      </w:pPr>
      <w:r w:rsidRPr="000D7349">
        <w:rPr>
          <w:rFonts w:asciiTheme="minorHAnsi" w:hAnsiTheme="minorHAnsi" w:cs="Times New Roman"/>
          <w:iCs/>
          <w:caps/>
          <w:sz w:val="20"/>
          <w:szCs w:val="20"/>
        </w:rPr>
        <w:t>15.</w:t>
      </w:r>
      <w:r w:rsidR="00BB21DE">
        <w:rPr>
          <w:rFonts w:asciiTheme="minorHAnsi" w:hAnsiTheme="minorHAnsi" w:cs="Times New Roman"/>
          <w:iCs/>
          <w:caps/>
          <w:sz w:val="20"/>
          <w:szCs w:val="20"/>
        </w:rPr>
        <w:t>3</w:t>
      </w:r>
      <w:r w:rsidRPr="000D7349">
        <w:rPr>
          <w:rFonts w:asciiTheme="minorHAnsi" w:hAnsiTheme="minorHAnsi" w:cs="Times New Roman"/>
          <w:iCs/>
          <w:caps/>
          <w:sz w:val="20"/>
          <w:szCs w:val="20"/>
        </w:rPr>
        <w:t>.1. obsah ponuky</w:t>
      </w:r>
      <w:r w:rsidRPr="000D7349">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BFEFB3" w14:textId="77777777" w:rsidR="00A34B0B" w:rsidRPr="000D7349" w:rsidRDefault="00A34B0B" w:rsidP="00430C76">
      <w:pPr>
        <w:pStyle w:val="tl1"/>
        <w:ind w:left="284"/>
        <w:rPr>
          <w:rFonts w:asciiTheme="minorHAnsi" w:hAnsiTheme="minorHAnsi"/>
          <w:sz w:val="20"/>
          <w:szCs w:val="20"/>
        </w:rPr>
      </w:pPr>
    </w:p>
    <w:p w14:paraId="045B9A52" w14:textId="2768A4DF" w:rsidR="00A34B0B" w:rsidRPr="000D7349" w:rsidRDefault="00A34B0B" w:rsidP="00430C76">
      <w:pPr>
        <w:pStyle w:val="tl1"/>
        <w:ind w:left="284"/>
        <w:rPr>
          <w:rFonts w:asciiTheme="minorHAnsi" w:hAnsiTheme="minorHAnsi" w:cs="Times New Roman"/>
          <w:sz w:val="20"/>
          <w:szCs w:val="20"/>
        </w:rPr>
      </w:pPr>
      <w:r w:rsidRPr="000D7349">
        <w:rPr>
          <w:rFonts w:asciiTheme="minorHAnsi" w:hAnsiTheme="minorHAnsi" w:cs="Times New Roman"/>
          <w:iCs/>
          <w:caps/>
          <w:sz w:val="20"/>
          <w:szCs w:val="20"/>
        </w:rPr>
        <w:t>15.</w:t>
      </w:r>
      <w:r w:rsidR="00BB21DE">
        <w:rPr>
          <w:rFonts w:asciiTheme="minorHAnsi" w:hAnsiTheme="minorHAnsi" w:cs="Times New Roman"/>
          <w:iCs/>
          <w:caps/>
          <w:sz w:val="20"/>
          <w:szCs w:val="20"/>
        </w:rPr>
        <w:t>3</w:t>
      </w:r>
      <w:r w:rsidRPr="000D7349">
        <w:rPr>
          <w:rFonts w:asciiTheme="minorHAnsi" w:hAnsiTheme="minorHAnsi" w:cs="Times New Roman"/>
          <w:iCs/>
          <w:caps/>
          <w:sz w:val="20"/>
          <w:szCs w:val="20"/>
        </w:rPr>
        <w:t>.2. identifikačné údaje uchádzača</w:t>
      </w:r>
      <w:r w:rsidRPr="000D7349">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0D7349">
        <w:rPr>
          <w:rFonts w:asciiTheme="minorHAnsi" w:hAnsiTheme="minorHAnsi" w:cs="Times New Roman"/>
          <w:iCs/>
          <w:sz w:val="20"/>
          <w:szCs w:val="20"/>
        </w:rPr>
        <w:t>(názov, adresa a sídlo peňažného ústavu/banky)</w:t>
      </w:r>
      <w:r w:rsidRPr="000D7349">
        <w:rPr>
          <w:rFonts w:asciiTheme="minorHAnsi" w:hAnsiTheme="minorHAnsi" w:cs="Times New Roman"/>
          <w:sz w:val="20"/>
          <w:szCs w:val="20"/>
        </w:rPr>
        <w:t xml:space="preserve">, číslo bankového účtu, kontaktné telefónne číslo, </w:t>
      </w:r>
      <w:r w:rsidRPr="001C5388">
        <w:rPr>
          <w:rFonts w:asciiTheme="minorHAnsi" w:hAnsiTheme="minorHAnsi" w:cs="Times New Roman"/>
          <w:bCs/>
          <w:sz w:val="20"/>
          <w:szCs w:val="20"/>
        </w:rPr>
        <w:t>e-mail.</w:t>
      </w:r>
      <w:r w:rsidRPr="000D7349">
        <w:rPr>
          <w:rFonts w:asciiTheme="minorHAnsi" w:hAnsiTheme="minorHAnsi" w:cs="Times New Roman"/>
          <w:sz w:val="20"/>
          <w:szCs w:val="20"/>
        </w:rPr>
        <w:t xml:space="preserve"> </w:t>
      </w:r>
    </w:p>
    <w:p w14:paraId="493BEBAB" w14:textId="77777777" w:rsidR="00A34B0B" w:rsidRPr="000D7349" w:rsidRDefault="00A34B0B" w:rsidP="00A34B0B">
      <w:pPr>
        <w:pStyle w:val="tl1"/>
        <w:rPr>
          <w:rFonts w:asciiTheme="minorHAnsi" w:hAnsiTheme="minorHAnsi" w:cs="Calibri"/>
          <w:b/>
          <w:bCs/>
          <w:sz w:val="20"/>
          <w:szCs w:val="20"/>
        </w:rPr>
      </w:pPr>
    </w:p>
    <w:p w14:paraId="1ACCDB96"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16. NÁKLADY NA PONUKU</w:t>
      </w:r>
    </w:p>
    <w:p w14:paraId="4010C283"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16.1. Všetky náklady a výdavky</w:t>
      </w:r>
      <w:r w:rsidRPr="000D7349">
        <w:rPr>
          <w:rFonts w:asciiTheme="minorHAnsi" w:hAnsiTheme="minorHAnsi" w:cs="Calibri"/>
          <w:b/>
          <w:bCs/>
          <w:sz w:val="20"/>
          <w:szCs w:val="20"/>
        </w:rPr>
        <w:t xml:space="preserve"> </w:t>
      </w:r>
      <w:r w:rsidRPr="000D7349">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0EB5EB16" w14:textId="77777777" w:rsidR="00F47593" w:rsidRPr="000D7349" w:rsidRDefault="00F47593" w:rsidP="00A34B0B">
      <w:pPr>
        <w:pStyle w:val="tl1"/>
        <w:rPr>
          <w:rFonts w:asciiTheme="minorHAnsi" w:hAnsiTheme="minorHAnsi" w:cs="Calibri"/>
          <w:b/>
          <w:bCs/>
          <w:sz w:val="20"/>
          <w:szCs w:val="20"/>
        </w:rPr>
      </w:pPr>
    </w:p>
    <w:p w14:paraId="33DE9F81" w14:textId="3070EFF1"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17. PREDKLADANIE PONÚK</w:t>
      </w:r>
    </w:p>
    <w:p w14:paraId="7E99DB72"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17.1. Ponuky musia byť doručené </w:t>
      </w:r>
      <w:r w:rsidRPr="000D7349">
        <w:rPr>
          <w:rFonts w:asciiTheme="minorHAnsi" w:hAnsiTheme="minorHAnsi" w:cs="Calibri"/>
          <w:sz w:val="20"/>
          <w:szCs w:val="20"/>
          <w:u w:val="single"/>
        </w:rPr>
        <w:t>v lehote na predkladanie ponúk</w:t>
      </w:r>
      <w:r w:rsidRPr="000D7349">
        <w:rPr>
          <w:rFonts w:asciiTheme="minorHAnsi" w:hAnsiTheme="minorHAnsi" w:cs="Calibri"/>
          <w:sz w:val="20"/>
          <w:szCs w:val="20"/>
        </w:rPr>
        <w:t xml:space="preserve">, </w:t>
      </w:r>
      <w:r w:rsidR="00B836C4" w:rsidRPr="000D7349">
        <w:rPr>
          <w:rFonts w:asciiTheme="minorHAnsi" w:hAnsiTheme="minorHAnsi" w:cs="Calibri"/>
          <w:sz w:val="20"/>
          <w:szCs w:val="20"/>
        </w:rPr>
        <w:t xml:space="preserve">ktorá je uvedená </w:t>
      </w:r>
      <w:r w:rsidR="00B836C4" w:rsidRPr="000D7349">
        <w:rPr>
          <w:rFonts w:asciiTheme="minorHAnsi" w:hAnsiTheme="minorHAnsi" w:cs="Calibri"/>
          <w:b/>
          <w:sz w:val="20"/>
          <w:szCs w:val="20"/>
        </w:rPr>
        <w:t>v oznámení o vyhlásení verejného obstarávania</w:t>
      </w:r>
      <w:r w:rsidRPr="000D7349">
        <w:rPr>
          <w:rFonts w:asciiTheme="minorHAnsi" w:hAnsiTheme="minorHAnsi" w:cs="Calibri"/>
          <w:sz w:val="20"/>
          <w:szCs w:val="20"/>
        </w:rPr>
        <w:t xml:space="preserve">, prostredníctvom ktorej bolo vyhlásené toto verejné obstarávanie. </w:t>
      </w:r>
      <w:r w:rsidRPr="000D7349">
        <w:rPr>
          <w:rFonts w:asciiTheme="minorHAnsi" w:hAnsiTheme="minorHAnsi" w:cs="Calibri"/>
          <w:b/>
          <w:sz w:val="20"/>
          <w:szCs w:val="20"/>
        </w:rPr>
        <w:t>Ponuka</w:t>
      </w:r>
      <w:r w:rsidRPr="000D7349">
        <w:rPr>
          <w:rFonts w:asciiTheme="minorHAnsi" w:hAnsiTheme="minorHAnsi" w:cs="Calibri"/>
          <w:sz w:val="20"/>
          <w:szCs w:val="20"/>
        </w:rPr>
        <w:t xml:space="preserve"> uchádzača </w:t>
      </w:r>
      <w:r w:rsidRPr="000D7349">
        <w:rPr>
          <w:rFonts w:asciiTheme="minorHAnsi" w:hAnsiTheme="minorHAnsi" w:cs="Calibri"/>
          <w:b/>
          <w:sz w:val="20"/>
          <w:szCs w:val="20"/>
        </w:rPr>
        <w:t>predložená po uplynutí lehoty na predkladanie ponúk</w:t>
      </w:r>
      <w:r w:rsidRPr="000D7349">
        <w:rPr>
          <w:rFonts w:asciiTheme="minorHAnsi" w:hAnsiTheme="minorHAnsi" w:cs="Calibri"/>
          <w:sz w:val="20"/>
          <w:szCs w:val="20"/>
        </w:rPr>
        <w:t xml:space="preserve"> </w:t>
      </w:r>
      <w:r w:rsidRPr="000D7349">
        <w:rPr>
          <w:rFonts w:asciiTheme="minorHAnsi" w:hAnsiTheme="minorHAnsi" w:cs="Calibri"/>
          <w:b/>
          <w:sz w:val="20"/>
          <w:szCs w:val="20"/>
        </w:rPr>
        <w:t xml:space="preserve">sa elektronicky </w:t>
      </w:r>
      <w:r w:rsidRPr="000D7349">
        <w:rPr>
          <w:rFonts w:asciiTheme="minorHAnsi" w:hAnsiTheme="minorHAnsi" w:cs="Calibri"/>
          <w:b/>
          <w:sz w:val="20"/>
          <w:szCs w:val="20"/>
          <w:u w:val="single"/>
        </w:rPr>
        <w:t>neotvorí</w:t>
      </w:r>
      <w:r w:rsidRPr="000D7349">
        <w:rPr>
          <w:rFonts w:asciiTheme="minorHAnsi" w:hAnsiTheme="minorHAnsi" w:cs="Calibri"/>
          <w:sz w:val="20"/>
          <w:szCs w:val="20"/>
        </w:rPr>
        <w:t>.</w:t>
      </w:r>
    </w:p>
    <w:p w14:paraId="6F849E78" w14:textId="77777777" w:rsidR="00A34B0B" w:rsidRPr="000D7349" w:rsidRDefault="00A34B0B" w:rsidP="00A34B0B">
      <w:pPr>
        <w:pStyle w:val="tl1"/>
        <w:rPr>
          <w:rFonts w:asciiTheme="minorHAnsi" w:hAnsiTheme="minorHAnsi" w:cs="Calibri"/>
          <w:sz w:val="20"/>
          <w:szCs w:val="20"/>
        </w:rPr>
      </w:pPr>
    </w:p>
    <w:p w14:paraId="4DC05DC0"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 xml:space="preserve">17.2. Ponuky sa budú predkladať elektronicky v zmysle § 49 ods. 1 písm. a) ZVO prostredníctvom systému JOSEPHINE, umiestnenom na webovej adrese </w:t>
      </w:r>
      <w:hyperlink r:id="rId13" w:history="1">
        <w:r w:rsidRPr="000D7349">
          <w:rPr>
            <w:rStyle w:val="Hypertextovprepojenie"/>
            <w:rFonts w:asciiTheme="minorHAnsi" w:hAnsiTheme="minorHAnsi" w:cs="Arial"/>
            <w:sz w:val="20"/>
            <w:szCs w:val="20"/>
          </w:rPr>
          <w:t>https://josephine.proebiz.com</w:t>
        </w:r>
      </w:hyperlink>
      <w:r w:rsidRPr="000D7349">
        <w:rPr>
          <w:rFonts w:asciiTheme="minorHAnsi" w:hAnsiTheme="minorHAnsi" w:cs="Arial"/>
          <w:sz w:val="20"/>
          <w:szCs w:val="20"/>
        </w:rPr>
        <w:t xml:space="preserve">. </w:t>
      </w:r>
    </w:p>
    <w:p w14:paraId="67D967D6" w14:textId="77777777" w:rsidR="00A34B0B" w:rsidRPr="000D7349" w:rsidRDefault="00A34B0B" w:rsidP="00A34B0B">
      <w:pPr>
        <w:pStyle w:val="tl1"/>
        <w:rPr>
          <w:rFonts w:asciiTheme="minorHAnsi" w:hAnsiTheme="minorHAnsi" w:cs="Arial"/>
          <w:sz w:val="20"/>
          <w:szCs w:val="20"/>
        </w:rPr>
      </w:pPr>
    </w:p>
    <w:p w14:paraId="1A717BD3"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17.3. Na ponuky predložené iným spôsobom (v listinnej podobe) sa nebude prihliadať.</w:t>
      </w:r>
    </w:p>
    <w:p w14:paraId="0EA80387" w14:textId="77777777" w:rsidR="00A34B0B" w:rsidRPr="000D7349" w:rsidRDefault="00A34B0B" w:rsidP="00A34B0B">
      <w:pPr>
        <w:pStyle w:val="tl1"/>
        <w:rPr>
          <w:rFonts w:asciiTheme="minorHAnsi" w:hAnsiTheme="minorHAnsi" w:cs="Arial"/>
          <w:sz w:val="20"/>
          <w:szCs w:val="20"/>
        </w:rPr>
      </w:pPr>
    </w:p>
    <w:p w14:paraId="5E9C1C85"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17.4. Uchádzač má možnosť sa registrovať do systému JOSEPHINE pomocou hesla alebo aj pomocou občianskeho preukazu s elektronickým čipom a bezpečnostným osobnostným kódom (</w:t>
      </w:r>
      <w:proofErr w:type="spellStart"/>
      <w:r w:rsidRPr="000D7349">
        <w:rPr>
          <w:rFonts w:asciiTheme="minorHAnsi" w:hAnsiTheme="minorHAnsi" w:cs="Arial"/>
          <w:sz w:val="20"/>
          <w:szCs w:val="20"/>
        </w:rPr>
        <w:t>eID</w:t>
      </w:r>
      <w:proofErr w:type="spellEnd"/>
      <w:r w:rsidRPr="000D7349">
        <w:rPr>
          <w:rFonts w:asciiTheme="minorHAnsi" w:hAnsiTheme="minorHAnsi" w:cs="Arial"/>
          <w:sz w:val="20"/>
          <w:szCs w:val="20"/>
        </w:rPr>
        <w:t>).</w:t>
      </w:r>
    </w:p>
    <w:p w14:paraId="25FF094A" w14:textId="77777777" w:rsidR="00A34B0B" w:rsidRPr="000D7349" w:rsidRDefault="00A34B0B" w:rsidP="00A34B0B">
      <w:pPr>
        <w:pStyle w:val="tl1"/>
        <w:rPr>
          <w:rFonts w:asciiTheme="minorHAnsi" w:hAnsiTheme="minorHAnsi" w:cs="Arial"/>
          <w:sz w:val="20"/>
          <w:szCs w:val="20"/>
        </w:rPr>
      </w:pPr>
    </w:p>
    <w:p w14:paraId="1C91064C" w14:textId="247A0EEA" w:rsidR="008F772B" w:rsidRPr="00F4660F" w:rsidRDefault="00A34B0B" w:rsidP="00F4660F">
      <w:pPr>
        <w:pStyle w:val="tl1"/>
        <w:rPr>
          <w:rFonts w:asciiTheme="minorHAnsi" w:hAnsiTheme="minorHAnsi" w:cs="Arial"/>
          <w:sz w:val="20"/>
          <w:szCs w:val="20"/>
        </w:rPr>
      </w:pPr>
      <w:r w:rsidRPr="000D7349">
        <w:rPr>
          <w:rFonts w:asciiTheme="minorHAnsi" w:hAnsiTheme="minorHAnsi" w:cs="Arial"/>
          <w:sz w:val="20"/>
          <w:szCs w:val="20"/>
        </w:rPr>
        <w:t>17.5. Predkladanie ponúk je umožnené iba autentifikovaným uchádzačom. Autentifikáciu je možné previesť nasledovnými spôsobmi:</w:t>
      </w:r>
    </w:p>
    <w:p w14:paraId="7E27CE79" w14:textId="2BE559E8"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 systéme JOSEPHINE registráciou a prihlásením pomocou občianskeho preukazu s elektronickým čipom a bezpečnostným osobnostným kódom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xml:space="preserve">). V systéme je autentifikovaná spoločnosť, ktorú pomocou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xml:space="preserve"> registruje štatutár danej spoločnosti. Autentifikáciu vykonáva poskytovateľ systému JOSEPHINE</w:t>
      </w:r>
      <w:r w:rsidR="00FB09C8">
        <w:rPr>
          <w:rFonts w:asciiTheme="minorHAnsi" w:hAnsiTheme="minorHAnsi" w:cs="Arial"/>
          <w:sz w:val="20"/>
          <w:szCs w:val="20"/>
        </w:rPr>
        <w:t>,</w:t>
      </w:r>
      <w:r w:rsidRPr="00F4660F">
        <w:rPr>
          <w:rFonts w:asciiTheme="minorHAnsi" w:hAnsiTheme="minorHAnsi" w:cs="Arial"/>
          <w:sz w:val="20"/>
          <w:szCs w:val="20"/>
        </w:rPr>
        <w:t xml:space="preserve"> a</w:t>
      </w:r>
      <w:r w:rsidR="00FB09C8">
        <w:rPr>
          <w:rFonts w:asciiTheme="minorHAnsi" w:hAnsiTheme="minorHAnsi" w:cs="Arial"/>
          <w:sz w:val="20"/>
          <w:szCs w:val="20"/>
        </w:rPr>
        <w:t> </w:t>
      </w:r>
      <w:r w:rsidRPr="00F4660F">
        <w:rPr>
          <w:rFonts w:asciiTheme="minorHAnsi" w:hAnsiTheme="minorHAnsi" w:cs="Arial"/>
          <w:sz w:val="20"/>
          <w:szCs w:val="20"/>
        </w:rPr>
        <w:t>to</w:t>
      </w:r>
      <w:r w:rsidR="00FB09C8">
        <w:rPr>
          <w:rFonts w:asciiTheme="minorHAnsi" w:hAnsiTheme="minorHAnsi" w:cs="Arial"/>
          <w:sz w:val="20"/>
          <w:szCs w:val="20"/>
        </w:rPr>
        <w:t> </w:t>
      </w:r>
      <w:r w:rsidRPr="00F4660F">
        <w:rPr>
          <w:rFonts w:asciiTheme="minorHAnsi" w:hAnsiTheme="minorHAnsi" w:cs="Arial"/>
          <w:sz w:val="20"/>
          <w:szCs w:val="20"/>
        </w:rPr>
        <w:t>v pracovných dňoch v čase 8.00 – 16.00 hod. O dokončení autentifikácie je uchádzač informovaný e-mailom.</w:t>
      </w:r>
    </w:p>
    <w:p w14:paraId="5828E32E" w14:textId="0C9511FC"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 xml:space="preserve">nahraním kvalifikovaného elektronického podpisu (napríklad podpisu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štatutára danej spoločnosti na kartu užívateľa po registrácii a prihlásení do systému JOSEPHINE. Autentifikáciu vykoná poskytovateľ systému JOSEPHINE</w:t>
      </w:r>
      <w:r w:rsidR="00FB7793">
        <w:rPr>
          <w:rFonts w:asciiTheme="minorHAnsi" w:hAnsiTheme="minorHAnsi" w:cs="Arial"/>
          <w:sz w:val="20"/>
          <w:szCs w:val="20"/>
        </w:rPr>
        <w:t>,</w:t>
      </w:r>
      <w:r w:rsidRPr="00F4660F">
        <w:rPr>
          <w:rFonts w:asciiTheme="minorHAnsi" w:hAnsiTheme="minorHAnsi" w:cs="Arial"/>
          <w:sz w:val="20"/>
          <w:szCs w:val="20"/>
        </w:rPr>
        <w:t xml:space="preserve"> a to v pracovných dňoch v čase 8.00 – 16.00 hod. O dokončení autentifikácie je</w:t>
      </w:r>
      <w:r w:rsidR="00FB7793">
        <w:rPr>
          <w:rFonts w:asciiTheme="minorHAnsi" w:hAnsiTheme="minorHAnsi" w:cs="Arial"/>
          <w:sz w:val="20"/>
          <w:szCs w:val="20"/>
        </w:rPr>
        <w:t> </w:t>
      </w:r>
      <w:r w:rsidRPr="00F4660F">
        <w:rPr>
          <w:rFonts w:asciiTheme="minorHAnsi" w:hAnsiTheme="minorHAnsi" w:cs="Arial"/>
          <w:sz w:val="20"/>
          <w:szCs w:val="20"/>
        </w:rPr>
        <w:t>uchádzač informovaný e-mailom.</w:t>
      </w:r>
    </w:p>
    <w:p w14:paraId="33A032DB" w14:textId="108C535F"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vložením dokumentu preukazujúceho osobu štatutára na kartu užívateľa po registrácii, ktorý je</w:t>
      </w:r>
      <w:r w:rsidR="00213216">
        <w:rPr>
          <w:rFonts w:asciiTheme="minorHAnsi" w:hAnsiTheme="minorHAnsi" w:cs="Arial"/>
          <w:sz w:val="20"/>
          <w:szCs w:val="20"/>
        </w:rPr>
        <w:t> </w:t>
      </w:r>
      <w:r w:rsidRPr="00F4660F">
        <w:rPr>
          <w:rFonts w:asciiTheme="minorHAnsi" w:hAnsiTheme="minorHAnsi" w:cs="Arial"/>
          <w:sz w:val="20"/>
          <w:szCs w:val="20"/>
        </w:rPr>
        <w:t>podpísaný elektronickým podpisom štatutára, alebo prešiel zaručenou konverziou. Autentifikáciu vykoná poskytovateľ systému JOSEPHINE</w:t>
      </w:r>
      <w:r w:rsidR="00213216">
        <w:rPr>
          <w:rFonts w:asciiTheme="minorHAnsi" w:hAnsiTheme="minorHAnsi" w:cs="Arial"/>
          <w:sz w:val="20"/>
          <w:szCs w:val="20"/>
        </w:rPr>
        <w:t>,</w:t>
      </w:r>
      <w:r w:rsidRPr="00F4660F">
        <w:rPr>
          <w:rFonts w:asciiTheme="minorHAnsi" w:hAnsiTheme="minorHAnsi" w:cs="Arial"/>
          <w:sz w:val="20"/>
          <w:szCs w:val="20"/>
        </w:rPr>
        <w:t xml:space="preserve"> a to v pracovných dňoch v čase 8.00 – 16.00 hod. O dokončení autentifikácie je uchádzač informovaný e-mailom.</w:t>
      </w:r>
    </w:p>
    <w:p w14:paraId="218711A8" w14:textId="6FB7DD0D" w:rsidR="00A34B0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vložením plnej moci na kartu užívateľa po registrácii, ktorá je podpísaná elektronickým podpisom štatutára aj splnomocnenou osobou, alebo prešla zaručenou konverziou. Autentifikáciu vykoná poskytovateľ systému JOSEPHINE</w:t>
      </w:r>
      <w:r w:rsidR="00213216">
        <w:rPr>
          <w:rFonts w:asciiTheme="minorHAnsi" w:hAnsiTheme="minorHAnsi" w:cs="Arial"/>
          <w:sz w:val="20"/>
          <w:szCs w:val="20"/>
        </w:rPr>
        <w:t>,</w:t>
      </w:r>
      <w:r w:rsidRPr="00F4660F">
        <w:rPr>
          <w:rFonts w:asciiTheme="minorHAnsi" w:hAnsiTheme="minorHAnsi" w:cs="Arial"/>
          <w:sz w:val="20"/>
          <w:szCs w:val="20"/>
        </w:rPr>
        <w:t xml:space="preserve"> a to v pracovné dni v čase 8.00 – 16.00 hod. O</w:t>
      </w:r>
      <w:r w:rsidR="000F054E">
        <w:rPr>
          <w:rFonts w:asciiTheme="minorHAnsi" w:hAnsiTheme="minorHAnsi" w:cs="Arial"/>
          <w:sz w:val="20"/>
          <w:szCs w:val="20"/>
        </w:rPr>
        <w:t> </w:t>
      </w:r>
      <w:r w:rsidRPr="00F4660F">
        <w:rPr>
          <w:rFonts w:asciiTheme="minorHAnsi" w:hAnsiTheme="minorHAnsi" w:cs="Arial"/>
          <w:sz w:val="20"/>
          <w:szCs w:val="20"/>
        </w:rPr>
        <w:t>dokončení autentifikácie je uchádzač informovaný e-mailom.</w:t>
      </w:r>
    </w:p>
    <w:p w14:paraId="55BD22B6" w14:textId="77777777" w:rsidR="00A34B0B" w:rsidRPr="000D7349" w:rsidRDefault="00A34B0B" w:rsidP="00A34B0B">
      <w:pPr>
        <w:pStyle w:val="tl1"/>
        <w:rPr>
          <w:rFonts w:asciiTheme="minorHAnsi" w:hAnsiTheme="minorHAnsi" w:cs="Arial"/>
          <w:sz w:val="20"/>
          <w:szCs w:val="20"/>
        </w:rPr>
      </w:pPr>
    </w:p>
    <w:p w14:paraId="53E9814C"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17.6. Autentifikovaný uchádzač si po prihlásení do systému JOSEPHINE v Prehľade – zozname obstarávaní vyberie predmetné obstarávanie a vloží svoju ponuku do určeného formulára na príjem ponúk, ktorý nájde v záložke „Ponuky a žiadosti“.</w:t>
      </w:r>
    </w:p>
    <w:p w14:paraId="40123101" w14:textId="77777777" w:rsidR="00A34B0B" w:rsidRPr="000D7349" w:rsidRDefault="00A34B0B" w:rsidP="00A34B0B">
      <w:pPr>
        <w:pStyle w:val="tl1"/>
        <w:rPr>
          <w:rFonts w:asciiTheme="minorHAnsi" w:hAnsiTheme="minorHAnsi" w:cs="Arial"/>
          <w:sz w:val="20"/>
          <w:szCs w:val="20"/>
        </w:rPr>
      </w:pPr>
    </w:p>
    <w:p w14:paraId="14EEB886" w14:textId="77777777" w:rsidR="00A34B0B" w:rsidRPr="000D7349" w:rsidRDefault="00A34B0B" w:rsidP="00A34B0B">
      <w:pPr>
        <w:pStyle w:val="tl1"/>
        <w:rPr>
          <w:rFonts w:asciiTheme="minorHAnsi" w:hAnsiTheme="minorHAnsi"/>
        </w:rPr>
      </w:pPr>
      <w:r w:rsidRPr="000D7349">
        <w:rPr>
          <w:rFonts w:asciiTheme="minorHAnsi" w:hAnsiTheme="minorHAnsi" w:cs="Arial"/>
          <w:sz w:val="20"/>
          <w:szCs w:val="20"/>
        </w:rPr>
        <w:lastRenderedPageBreak/>
        <w:t xml:space="preserve">17.7. Elektronická ponuka sa vloží vyplnením ponukového formulára a vložením požadovaných dokladov a dokumentov v systéme JOSEPHINE umiestnenom na webovej adrese </w:t>
      </w:r>
      <w:hyperlink r:id="rId14" w:history="1">
        <w:r w:rsidRPr="000D7349">
          <w:rPr>
            <w:rStyle w:val="Hypertextovprepojenie"/>
            <w:rFonts w:asciiTheme="minorHAnsi" w:hAnsiTheme="minorHAnsi" w:cs="Arial"/>
            <w:sz w:val="20"/>
            <w:szCs w:val="20"/>
          </w:rPr>
          <w:t>https://josephine.proebiz.com</w:t>
        </w:r>
      </w:hyperlink>
    </w:p>
    <w:p w14:paraId="2529B942" w14:textId="77777777" w:rsidR="00A34B0B" w:rsidRPr="000D7349" w:rsidRDefault="00A34B0B" w:rsidP="00A34B0B">
      <w:pPr>
        <w:pStyle w:val="tl1"/>
        <w:rPr>
          <w:rFonts w:asciiTheme="minorHAnsi" w:hAnsiTheme="minorHAnsi"/>
        </w:rPr>
      </w:pPr>
    </w:p>
    <w:p w14:paraId="4CB4E4E1"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17.8. V predloženej ponuke prostredníctvom systému JOSEPHINE musia byť pripojené požadované naskenované doklady (odporúčaný formát je „PDF“) tak, ako je uvedené v týchto súťažných podkladoch a vyplnenie </w:t>
      </w:r>
      <w:proofErr w:type="spellStart"/>
      <w:r w:rsidRPr="000D7349">
        <w:rPr>
          <w:rFonts w:asciiTheme="minorHAnsi" w:hAnsiTheme="minorHAnsi"/>
          <w:sz w:val="20"/>
          <w:szCs w:val="20"/>
        </w:rPr>
        <w:t>položkového</w:t>
      </w:r>
      <w:proofErr w:type="spellEnd"/>
      <w:r w:rsidRPr="000D7349">
        <w:rPr>
          <w:rFonts w:asciiTheme="minorHAnsi" w:hAnsiTheme="minorHAnsi"/>
          <w:sz w:val="20"/>
          <w:szCs w:val="20"/>
        </w:rPr>
        <w:t xml:space="preserve"> elektronického formulára, ktorý zodpovedá návrhu na plnenie kritérií uvedenom v súťažných podkladoch.  </w:t>
      </w:r>
    </w:p>
    <w:p w14:paraId="52BD65A7" w14:textId="77777777" w:rsidR="00A34B0B" w:rsidRPr="000D7349" w:rsidRDefault="00A34B0B" w:rsidP="00A34B0B">
      <w:pPr>
        <w:pStyle w:val="tl1"/>
        <w:rPr>
          <w:rFonts w:asciiTheme="minorHAnsi" w:hAnsiTheme="minorHAnsi"/>
          <w:sz w:val="20"/>
          <w:szCs w:val="20"/>
        </w:rPr>
      </w:pPr>
    </w:p>
    <w:p w14:paraId="46F1904F"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17.9. Ak ponuka obsahuje dôverné informácie, uchádzač ich v ponuke viditeľne označí. </w:t>
      </w:r>
    </w:p>
    <w:p w14:paraId="3C39FBF8" w14:textId="77777777" w:rsidR="00A34B0B" w:rsidRPr="000D7349" w:rsidRDefault="00A34B0B" w:rsidP="00A34B0B">
      <w:pPr>
        <w:pStyle w:val="tl1"/>
        <w:rPr>
          <w:rFonts w:asciiTheme="minorHAnsi" w:hAnsiTheme="minorHAnsi"/>
          <w:sz w:val="20"/>
          <w:szCs w:val="20"/>
        </w:rPr>
      </w:pPr>
    </w:p>
    <w:p w14:paraId="178427B2"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17.1</w:t>
      </w:r>
      <w:r w:rsidR="00B836C4" w:rsidRPr="000D7349">
        <w:rPr>
          <w:rFonts w:asciiTheme="minorHAnsi" w:hAnsiTheme="minorHAnsi"/>
          <w:sz w:val="20"/>
          <w:szCs w:val="20"/>
        </w:rPr>
        <w:t>0</w:t>
      </w:r>
      <w:r w:rsidRPr="000D7349">
        <w:rPr>
          <w:rFonts w:asciiTheme="minorHAnsi" w:hAnsiTheme="minorHAnsi"/>
          <w:sz w:val="20"/>
          <w:szCs w:val="20"/>
        </w:rPr>
        <w:t xml:space="preserve">. Po úspešnom nahraní ponuky do systému JOSEPHINE je uchádzačovi odoslaný notifikačný informatívny e-mail (a to na e-mailovú adresu užívateľa uchádzača, ktorý ponuku nahral). </w:t>
      </w:r>
    </w:p>
    <w:p w14:paraId="43F39FE5" w14:textId="77777777" w:rsidR="00A34B0B" w:rsidRPr="000D7349" w:rsidRDefault="00A34B0B" w:rsidP="00A34B0B">
      <w:pPr>
        <w:pStyle w:val="tl1"/>
        <w:rPr>
          <w:rFonts w:asciiTheme="minorHAnsi" w:hAnsiTheme="minorHAnsi"/>
          <w:sz w:val="20"/>
          <w:szCs w:val="20"/>
        </w:rPr>
      </w:pPr>
    </w:p>
    <w:p w14:paraId="7449F1ED" w14:textId="7CD3EA16" w:rsidR="00A34B0B" w:rsidRDefault="00A34B0B" w:rsidP="00A34B0B">
      <w:pPr>
        <w:pStyle w:val="tl1"/>
        <w:rPr>
          <w:rFonts w:asciiTheme="minorHAnsi" w:hAnsiTheme="minorHAnsi"/>
        </w:rPr>
      </w:pPr>
      <w:r w:rsidRPr="000D7349">
        <w:rPr>
          <w:rFonts w:asciiTheme="minorHAnsi" w:hAnsiTheme="minorHAnsi"/>
          <w:sz w:val="20"/>
          <w:szCs w:val="20"/>
        </w:rPr>
        <w:t>17.1</w:t>
      </w:r>
      <w:r w:rsidR="00B836C4" w:rsidRPr="000D7349">
        <w:rPr>
          <w:rFonts w:asciiTheme="minorHAnsi" w:hAnsiTheme="minorHAnsi"/>
          <w:sz w:val="20"/>
          <w:szCs w:val="20"/>
        </w:rPr>
        <w:t>1</w:t>
      </w:r>
      <w:r w:rsidRPr="000D7349">
        <w:rPr>
          <w:rFonts w:asciiTheme="minorHAnsi" w:hAnsiTheme="minorHAnsi"/>
          <w:sz w:val="20"/>
          <w:szCs w:val="20"/>
        </w:rPr>
        <w:t>. Uchádzač môže predloženú ponuku vziať späť do uplynutia lehoty na predkladanie ponúk. Uchádzač pri</w:t>
      </w:r>
      <w:r w:rsidR="000F054E">
        <w:rPr>
          <w:rFonts w:asciiTheme="minorHAnsi" w:hAnsiTheme="minorHAnsi"/>
          <w:sz w:val="20"/>
          <w:szCs w:val="20"/>
        </w:rPr>
        <w:t> </w:t>
      </w:r>
      <w:r w:rsidRPr="000D7349">
        <w:rPr>
          <w:rFonts w:asciiTheme="minorHAnsi" w:hAnsiTheme="minorHAnsi"/>
          <w:sz w:val="20"/>
          <w:szCs w:val="20"/>
        </w:rPr>
        <w:t>odvolaní ponuky postupuje obdobne ako pri vložení prvotnej ponuky (kliknutím na tlačidlo „Stiahnuť ponuku“ a predložením novej ponuky).</w:t>
      </w:r>
      <w:r w:rsidRPr="000D7349">
        <w:rPr>
          <w:rFonts w:asciiTheme="minorHAnsi" w:hAnsiTheme="minorHAnsi"/>
        </w:rPr>
        <w:t xml:space="preserve"> </w:t>
      </w:r>
    </w:p>
    <w:p w14:paraId="38A5A61A" w14:textId="45E2135A" w:rsidR="00D06BCA" w:rsidRDefault="00D06BCA" w:rsidP="00A34B0B">
      <w:pPr>
        <w:pStyle w:val="tl1"/>
        <w:rPr>
          <w:rFonts w:asciiTheme="minorHAnsi" w:hAnsiTheme="minorHAnsi"/>
        </w:rPr>
      </w:pPr>
    </w:p>
    <w:p w14:paraId="0D0D50B8" w14:textId="3F066866" w:rsidR="00D06BCA" w:rsidRPr="005A04EE" w:rsidRDefault="00D06BCA" w:rsidP="00A34B0B">
      <w:pPr>
        <w:pStyle w:val="tl1"/>
        <w:rPr>
          <w:rFonts w:asciiTheme="minorHAnsi" w:hAnsiTheme="minorHAnsi"/>
          <w:sz w:val="20"/>
          <w:szCs w:val="20"/>
        </w:rPr>
      </w:pPr>
      <w:r w:rsidRPr="005A04EE">
        <w:rPr>
          <w:rFonts w:asciiTheme="minorHAnsi" w:hAnsiTheme="minorHAnsi"/>
          <w:sz w:val="20"/>
          <w:szCs w:val="20"/>
        </w:rPr>
        <w:t>17.12. Ak uchádzač nevypracoval ponuku sám, uvedie v súlade s § 49 ods. 5 ZVO v ponuke osobu, ktorej služby alebo podklady pri jej vypracovaní využil. Údaje podľa prvej vety uchádzač uvedie v</w:t>
      </w:r>
      <w:r w:rsidR="005A04EE" w:rsidRPr="005A04EE">
        <w:rPr>
          <w:rFonts w:asciiTheme="minorHAnsi" w:hAnsiTheme="minorHAnsi"/>
          <w:sz w:val="20"/>
          <w:szCs w:val="20"/>
        </w:rPr>
        <w:t> </w:t>
      </w:r>
      <w:r w:rsidRPr="005A04EE">
        <w:rPr>
          <w:rFonts w:asciiTheme="minorHAnsi" w:hAnsiTheme="minorHAnsi"/>
          <w:sz w:val="20"/>
          <w:szCs w:val="20"/>
        </w:rPr>
        <w:t>rozs</w:t>
      </w:r>
      <w:r w:rsidR="005A04EE" w:rsidRPr="005A04EE">
        <w:rPr>
          <w:rFonts w:asciiTheme="minorHAnsi" w:hAnsiTheme="minorHAnsi"/>
          <w:sz w:val="20"/>
          <w:szCs w:val="20"/>
        </w:rPr>
        <w:t xml:space="preserve">ahu meno a priezvisko, obchodné meno alebo názov, adresa pobytu, sídlo alebo miesto podnikania a identifikačné číslo, ak bolo pridelené. </w:t>
      </w:r>
    </w:p>
    <w:p w14:paraId="53D2F3DA" w14:textId="77777777" w:rsidR="00A34B0B" w:rsidRPr="005A04EE" w:rsidRDefault="00A34B0B" w:rsidP="00A34B0B">
      <w:pPr>
        <w:pStyle w:val="tl1"/>
        <w:rPr>
          <w:rFonts w:asciiTheme="minorHAnsi" w:hAnsiTheme="minorHAnsi"/>
          <w:sz w:val="20"/>
          <w:szCs w:val="20"/>
        </w:rPr>
      </w:pPr>
    </w:p>
    <w:p w14:paraId="5EE1DB9E" w14:textId="77777777" w:rsidR="00A34B0B" w:rsidRPr="000D7349" w:rsidRDefault="00A34B0B" w:rsidP="00A34B0B">
      <w:pPr>
        <w:pStyle w:val="tl1"/>
        <w:rPr>
          <w:rFonts w:asciiTheme="minorHAnsi" w:hAnsiTheme="minorHAnsi" w:cs="Cambria"/>
          <w:b/>
          <w:bCs/>
          <w:sz w:val="20"/>
          <w:szCs w:val="20"/>
        </w:rPr>
      </w:pPr>
      <w:r w:rsidRPr="000D7349">
        <w:rPr>
          <w:rFonts w:asciiTheme="minorHAnsi" w:hAnsiTheme="minorHAnsi" w:cs="Cambria"/>
          <w:b/>
          <w:bCs/>
          <w:sz w:val="20"/>
          <w:szCs w:val="20"/>
        </w:rPr>
        <w:t>18. OTVÁRANIE PONÚK</w:t>
      </w:r>
    </w:p>
    <w:p w14:paraId="19B32C0B" w14:textId="64FAF951"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18.1.  Otváranie ponúk sa uskutoční elektronicky</w:t>
      </w:r>
      <w:r w:rsidR="00FF3D31">
        <w:rPr>
          <w:rFonts w:asciiTheme="minorHAnsi" w:hAnsiTheme="minorHAnsi" w:cs="Cambria"/>
          <w:sz w:val="20"/>
          <w:szCs w:val="20"/>
        </w:rPr>
        <w:t>, spôsobom podľa § 52 ods. 2 ZVO</w:t>
      </w:r>
      <w:r w:rsidR="00AE0C63">
        <w:rPr>
          <w:rFonts w:asciiTheme="minorHAnsi" w:hAnsiTheme="minorHAnsi" w:cs="Cambria"/>
          <w:sz w:val="20"/>
          <w:szCs w:val="20"/>
        </w:rPr>
        <w:t>.</w:t>
      </w:r>
      <w:r w:rsidR="005A04EE">
        <w:rPr>
          <w:rFonts w:asciiTheme="minorHAnsi" w:hAnsiTheme="minorHAnsi" w:cs="Cambria"/>
          <w:sz w:val="20"/>
          <w:szCs w:val="20"/>
        </w:rPr>
        <w:t xml:space="preserve"> </w:t>
      </w:r>
    </w:p>
    <w:p w14:paraId="09AD6E34" w14:textId="77777777" w:rsidR="00A34B0B" w:rsidRPr="000D7349" w:rsidRDefault="00A34B0B" w:rsidP="00A34B0B">
      <w:pPr>
        <w:pStyle w:val="tl1"/>
        <w:rPr>
          <w:rFonts w:asciiTheme="minorHAnsi" w:hAnsiTheme="minorHAnsi" w:cs="Cambria"/>
          <w:sz w:val="20"/>
          <w:szCs w:val="20"/>
        </w:rPr>
      </w:pPr>
    </w:p>
    <w:p w14:paraId="5D6969F3" w14:textId="36CFFD8F" w:rsidR="00A34B0B" w:rsidRPr="005A04EE"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18.2.  </w:t>
      </w:r>
      <w:r w:rsidR="007D0A04" w:rsidRPr="007D0A04">
        <w:rPr>
          <w:rFonts w:asciiTheme="minorHAnsi" w:hAnsiTheme="minorHAnsi" w:cstheme="minorHAnsi"/>
          <w:b/>
          <w:sz w:val="20"/>
          <w:szCs w:val="20"/>
        </w:rPr>
        <w:t>Miestom</w:t>
      </w:r>
      <w:r w:rsidR="007D0A04" w:rsidRPr="007D0A04">
        <w:rPr>
          <w:rFonts w:asciiTheme="minorHAnsi" w:hAnsiTheme="minorHAnsi" w:cstheme="minorHAnsi"/>
          <w:sz w:val="20"/>
          <w:szCs w:val="20"/>
        </w:rPr>
        <w:t xml:space="preserve"> „on-line“ sprístupnenia ponúk</w:t>
      </w:r>
      <w:r w:rsidR="007D0A04" w:rsidRPr="007D0A04">
        <w:rPr>
          <w:rFonts w:asciiTheme="minorHAnsi" w:hAnsiTheme="minorHAnsi" w:cstheme="minorHAnsi"/>
          <w:b/>
          <w:sz w:val="20"/>
          <w:szCs w:val="20"/>
        </w:rPr>
        <w:t xml:space="preserve"> je webová adresa</w:t>
      </w:r>
      <w:r w:rsidR="007D0A04" w:rsidRPr="007D0A04">
        <w:rPr>
          <w:rFonts w:asciiTheme="minorHAnsi" w:hAnsiTheme="minorHAnsi" w:cstheme="minorHAnsi"/>
          <w:sz w:val="20"/>
          <w:szCs w:val="20"/>
        </w:rPr>
        <w:t xml:space="preserve"> </w:t>
      </w:r>
      <w:hyperlink r:id="rId15" w:history="1">
        <w:r w:rsidR="007D0A04" w:rsidRPr="007D0A04">
          <w:rPr>
            <w:rFonts w:asciiTheme="minorHAnsi" w:hAnsiTheme="minorHAnsi" w:cstheme="minorHAnsi"/>
            <w:sz w:val="20"/>
            <w:szCs w:val="20"/>
          </w:rPr>
          <w:t>https://josephine.proebiz.com/</w:t>
        </w:r>
      </w:hyperlink>
      <w:r w:rsidR="007D0A04" w:rsidRPr="007D0A04">
        <w:rPr>
          <w:rFonts w:asciiTheme="minorHAnsi" w:hAnsiTheme="minorHAnsi" w:cstheme="minorHAnsi"/>
          <w:sz w:val="20"/>
          <w:szCs w:val="20"/>
        </w:rPr>
        <w:t xml:space="preserve"> a totožná záložka ako pri predkladaní ponúk. </w:t>
      </w:r>
      <w:r w:rsidR="007D0A04" w:rsidRPr="007D0A04">
        <w:rPr>
          <w:rFonts w:asciiTheme="minorHAnsi" w:hAnsiTheme="minorHAnsi" w:cstheme="minorHAnsi"/>
          <w:b/>
          <w:sz w:val="20"/>
          <w:szCs w:val="20"/>
        </w:rPr>
        <w:t xml:space="preserve">Čas </w:t>
      </w:r>
      <w:r w:rsidR="007D0A04" w:rsidRPr="007D0A04">
        <w:rPr>
          <w:rFonts w:asciiTheme="minorHAnsi" w:hAnsiTheme="minorHAnsi" w:cstheme="minorHAnsi"/>
          <w:sz w:val="20"/>
          <w:szCs w:val="20"/>
        </w:rPr>
        <w:t xml:space="preserve">otvárania ponúk </w:t>
      </w:r>
      <w:r w:rsidR="007D0A04" w:rsidRPr="007D0A04">
        <w:rPr>
          <w:rFonts w:asciiTheme="minorHAnsi" w:hAnsiTheme="minorHAnsi" w:cstheme="minorHAnsi"/>
          <w:b/>
          <w:sz w:val="20"/>
          <w:szCs w:val="20"/>
        </w:rPr>
        <w:t>je uvedený</w:t>
      </w:r>
      <w:r w:rsidR="007D0A04" w:rsidRPr="007D0A04">
        <w:rPr>
          <w:rFonts w:ascii="Cambria" w:hAnsi="Cambria" w:cs="Arial"/>
          <w:b/>
          <w:sz w:val="20"/>
          <w:szCs w:val="20"/>
        </w:rPr>
        <w:t xml:space="preserve"> </w:t>
      </w:r>
      <w:r w:rsidR="00AE0C63">
        <w:rPr>
          <w:rFonts w:asciiTheme="minorHAnsi" w:hAnsiTheme="minorHAnsi" w:cs="Cambria"/>
          <w:sz w:val="20"/>
          <w:szCs w:val="20"/>
          <w:u w:val="single"/>
        </w:rPr>
        <w:t xml:space="preserve">v </w:t>
      </w:r>
      <w:r w:rsidR="00C76CEE">
        <w:rPr>
          <w:rFonts w:asciiTheme="minorHAnsi" w:hAnsiTheme="minorHAnsi" w:cs="Cambria"/>
          <w:sz w:val="20"/>
          <w:szCs w:val="20"/>
          <w:u w:val="single"/>
        </w:rPr>
        <w:t>oznámení o vyhlásení verejného obstarávania</w:t>
      </w:r>
      <w:r w:rsidR="007D0A04" w:rsidRPr="007D0A04">
        <w:rPr>
          <w:rFonts w:asciiTheme="minorHAnsi" w:hAnsiTheme="minorHAnsi" w:cs="Cambria"/>
          <w:sz w:val="20"/>
          <w:szCs w:val="20"/>
          <w:u w:val="single"/>
        </w:rPr>
        <w:t>.</w:t>
      </w:r>
    </w:p>
    <w:p w14:paraId="30127DCC" w14:textId="77777777" w:rsidR="00A34B0B" w:rsidRPr="000D7349" w:rsidRDefault="00A34B0B" w:rsidP="00A34B0B">
      <w:pPr>
        <w:pStyle w:val="tl1"/>
        <w:rPr>
          <w:rFonts w:asciiTheme="minorHAnsi" w:hAnsiTheme="minorHAnsi" w:cs="Cambria"/>
          <w:sz w:val="20"/>
          <w:szCs w:val="20"/>
        </w:rPr>
      </w:pPr>
    </w:p>
    <w:p w14:paraId="62CEF8DD" w14:textId="75788E87" w:rsidR="007D0A04" w:rsidRPr="007D0A04" w:rsidRDefault="007D0A04" w:rsidP="007D0A04">
      <w:pPr>
        <w:pStyle w:val="tl1"/>
        <w:rPr>
          <w:rFonts w:asciiTheme="minorHAnsi" w:hAnsiTheme="minorHAnsi" w:cstheme="minorHAnsi"/>
          <w:sz w:val="20"/>
          <w:szCs w:val="20"/>
        </w:rPr>
      </w:pPr>
      <w:r w:rsidRPr="00306D1A">
        <w:rPr>
          <w:rFonts w:asciiTheme="minorHAnsi" w:hAnsiTheme="minorHAnsi" w:cs="Cambria"/>
          <w:sz w:val="20"/>
          <w:szCs w:val="20"/>
        </w:rPr>
        <w:t>1</w:t>
      </w:r>
      <w:r>
        <w:rPr>
          <w:rFonts w:asciiTheme="minorHAnsi" w:hAnsiTheme="minorHAnsi" w:cs="Cambria"/>
          <w:sz w:val="20"/>
          <w:szCs w:val="20"/>
        </w:rPr>
        <w:t>8</w:t>
      </w:r>
      <w:r w:rsidRPr="00306D1A">
        <w:rPr>
          <w:rFonts w:asciiTheme="minorHAnsi" w:hAnsiTheme="minorHAnsi" w:cs="Cambria"/>
          <w:sz w:val="20"/>
          <w:szCs w:val="20"/>
        </w:rPr>
        <w:t xml:space="preserve">.3. </w:t>
      </w:r>
      <w:r w:rsidRPr="007D0A04">
        <w:rPr>
          <w:rFonts w:asciiTheme="minorHAnsi" w:hAnsiTheme="minorHAnsi" w:cstheme="minorHAnsi"/>
          <w:sz w:val="20"/>
          <w:szCs w:val="20"/>
        </w:rPr>
        <w:t xml:space="preserve">On-line sprístupnenia ponúk </w:t>
      </w:r>
      <w:r w:rsidRPr="007D0A04">
        <w:rPr>
          <w:rFonts w:asciiTheme="minorHAnsi" w:hAnsiTheme="minorHAnsi" w:cstheme="minorHAnsi"/>
          <w:b/>
          <w:sz w:val="20"/>
          <w:szCs w:val="20"/>
        </w:rPr>
        <w:t>sa môže zúčastniť iba uchádzač, ktorého ponuka bola predložená</w:t>
      </w:r>
      <w:r w:rsidRPr="007D0A04">
        <w:rPr>
          <w:rFonts w:asciiTheme="minorHAnsi" w:hAnsiTheme="minorHAnsi" w:cstheme="minorHAnsi"/>
          <w:sz w:val="20"/>
          <w:szCs w:val="20"/>
        </w:rPr>
        <w:t xml:space="preserve"> </w:t>
      </w:r>
      <w:r w:rsidRPr="007D0A04">
        <w:rPr>
          <w:rFonts w:asciiTheme="minorHAnsi" w:hAnsiTheme="minorHAnsi" w:cstheme="minorHAnsi"/>
          <w:b/>
          <w:sz w:val="20"/>
          <w:szCs w:val="20"/>
        </w:rPr>
        <w:t>v lehote na</w:t>
      </w:r>
      <w:r w:rsidR="00363829">
        <w:rPr>
          <w:rFonts w:asciiTheme="minorHAnsi" w:hAnsiTheme="minorHAnsi" w:cstheme="minorHAnsi"/>
          <w:b/>
          <w:sz w:val="20"/>
          <w:szCs w:val="20"/>
        </w:rPr>
        <w:t> </w:t>
      </w:r>
      <w:r w:rsidRPr="007D0A04">
        <w:rPr>
          <w:rFonts w:asciiTheme="minorHAnsi" w:hAnsiTheme="minorHAnsi" w:cstheme="minorHAnsi"/>
          <w:b/>
          <w:sz w:val="20"/>
          <w:szCs w:val="20"/>
        </w:rPr>
        <w:t>predkladanie ponúk</w:t>
      </w:r>
      <w:r w:rsidRPr="007D0A04">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392E1CDD" w14:textId="77777777" w:rsidR="007D0A04" w:rsidRPr="007D0A04" w:rsidRDefault="007D0A04" w:rsidP="007D0A04">
      <w:pPr>
        <w:pStyle w:val="tl1"/>
        <w:rPr>
          <w:rFonts w:asciiTheme="minorHAnsi" w:hAnsiTheme="minorHAnsi" w:cs="Cambria"/>
          <w:sz w:val="20"/>
          <w:szCs w:val="20"/>
        </w:rPr>
      </w:pPr>
    </w:p>
    <w:p w14:paraId="39161750" w14:textId="58C3FB81" w:rsidR="007D0A04" w:rsidRDefault="007D0A04" w:rsidP="007D0A04">
      <w:pPr>
        <w:pStyle w:val="tl1"/>
        <w:rPr>
          <w:rFonts w:asciiTheme="minorHAnsi" w:hAnsiTheme="minorHAnsi" w:cs="Cambria"/>
          <w:sz w:val="20"/>
          <w:szCs w:val="20"/>
        </w:rPr>
      </w:pPr>
      <w:r w:rsidRPr="00054F05">
        <w:rPr>
          <w:rFonts w:asciiTheme="minorHAnsi" w:hAnsiTheme="minorHAnsi" w:cs="Cambria"/>
          <w:sz w:val="20"/>
          <w:szCs w:val="20"/>
        </w:rPr>
        <w:t>1</w:t>
      </w:r>
      <w:r>
        <w:rPr>
          <w:rFonts w:asciiTheme="minorHAnsi" w:hAnsiTheme="minorHAnsi" w:cs="Cambria"/>
          <w:sz w:val="20"/>
          <w:szCs w:val="20"/>
        </w:rPr>
        <w:t>8</w:t>
      </w:r>
      <w:r w:rsidRPr="00054F05">
        <w:rPr>
          <w:rFonts w:asciiTheme="minorHAnsi" w:hAnsiTheme="minorHAnsi" w:cs="Cambria"/>
          <w:sz w:val="20"/>
          <w:szCs w:val="20"/>
        </w:rPr>
        <w:t>.</w:t>
      </w:r>
      <w:r w:rsidRPr="007D0A04">
        <w:rPr>
          <w:rFonts w:asciiTheme="minorHAnsi" w:hAnsiTheme="minorHAnsi" w:cs="Cambria"/>
          <w:sz w:val="20"/>
          <w:szCs w:val="20"/>
        </w:rPr>
        <w:t>4</w:t>
      </w:r>
      <w:r w:rsidRPr="00054F05">
        <w:rPr>
          <w:rFonts w:asciiTheme="minorHAnsi" w:hAnsiTheme="minorHAnsi" w:cs="Cambria"/>
          <w:sz w:val="20"/>
          <w:szCs w:val="20"/>
        </w:rPr>
        <w:t xml:space="preserve">. </w:t>
      </w:r>
      <w:r w:rsidRPr="00306D1A">
        <w:rPr>
          <w:rFonts w:asciiTheme="minorHAnsi" w:hAnsiTheme="minorHAnsi" w:cs="Cambria"/>
          <w:sz w:val="20"/>
          <w:szCs w:val="20"/>
        </w:rPr>
        <w:t xml:space="preserve">Verejný obstarávateľ najneskôr do piatich pracovných dní odo dňa otvárania ponúk pošle všetkým uchádzačom, ktorí predložili </w:t>
      </w:r>
      <w:r w:rsidRPr="0074383E">
        <w:rPr>
          <w:rFonts w:asciiTheme="minorHAnsi" w:hAnsiTheme="minorHAnsi" w:cs="Cambria"/>
          <w:sz w:val="20"/>
          <w:szCs w:val="20"/>
        </w:rPr>
        <w:t>ponuky v lehote na predkladanie ponúk, zápisnicu z otvárania ponúk, ktorá obsahuje údaje zverejnené na otváraní ponúk.</w:t>
      </w:r>
    </w:p>
    <w:p w14:paraId="6FCF6408" w14:textId="77777777" w:rsidR="00A34B0B" w:rsidRPr="000D7349" w:rsidRDefault="00A34B0B" w:rsidP="00A34B0B">
      <w:pPr>
        <w:pStyle w:val="tl1"/>
        <w:rPr>
          <w:rFonts w:asciiTheme="minorHAnsi" w:hAnsiTheme="minorHAnsi" w:cs="Calibri"/>
          <w:b/>
          <w:bCs/>
          <w:sz w:val="20"/>
          <w:szCs w:val="20"/>
        </w:rPr>
      </w:pPr>
    </w:p>
    <w:p w14:paraId="023D6FF6" w14:textId="77777777" w:rsidR="00A34B0B" w:rsidRPr="000D7349" w:rsidRDefault="00A34B0B" w:rsidP="00A34B0B">
      <w:pPr>
        <w:pStyle w:val="tl1"/>
        <w:rPr>
          <w:rFonts w:asciiTheme="minorHAnsi" w:hAnsiTheme="minorHAnsi" w:cs="Arial"/>
          <w:b/>
          <w:sz w:val="20"/>
          <w:szCs w:val="20"/>
        </w:rPr>
      </w:pPr>
      <w:r w:rsidRPr="000D7349">
        <w:rPr>
          <w:rFonts w:asciiTheme="minorHAnsi" w:hAnsiTheme="minorHAnsi" w:cs="Calibri"/>
          <w:b/>
          <w:bCs/>
          <w:sz w:val="20"/>
          <w:szCs w:val="20"/>
        </w:rPr>
        <w:t>19. VYHODNOTENIE SPLNENIA PODMIENOK ÚČASTI</w:t>
      </w:r>
    </w:p>
    <w:p w14:paraId="521DA6DA" w14:textId="77777777" w:rsidR="007D0A04" w:rsidRDefault="007D0A04" w:rsidP="003667E0">
      <w:pPr>
        <w:pStyle w:val="tl1"/>
        <w:rPr>
          <w:rFonts w:asciiTheme="minorHAnsi" w:hAnsiTheme="minorHAnsi" w:cs="Cambria"/>
          <w:sz w:val="20"/>
          <w:szCs w:val="20"/>
        </w:rPr>
      </w:pPr>
    </w:p>
    <w:p w14:paraId="61BFF10E" w14:textId="20C4EFF5" w:rsidR="00024CE7" w:rsidRDefault="007D0A04" w:rsidP="003667E0">
      <w:pPr>
        <w:pStyle w:val="tl1"/>
        <w:rPr>
          <w:rFonts w:asciiTheme="minorHAnsi" w:hAnsiTheme="minorHAnsi" w:cs="Cambria"/>
          <w:sz w:val="20"/>
          <w:szCs w:val="20"/>
        </w:rPr>
      </w:pPr>
      <w:r>
        <w:rPr>
          <w:rFonts w:asciiTheme="minorHAnsi" w:hAnsiTheme="minorHAnsi" w:cs="Cambria"/>
          <w:sz w:val="20"/>
          <w:szCs w:val="20"/>
        </w:rPr>
        <w:t>19.</w:t>
      </w:r>
      <w:r w:rsidR="00AE0C63">
        <w:rPr>
          <w:rFonts w:asciiTheme="minorHAnsi" w:hAnsiTheme="minorHAnsi" w:cs="Cambria"/>
          <w:sz w:val="20"/>
          <w:szCs w:val="20"/>
        </w:rPr>
        <w:t>1</w:t>
      </w:r>
      <w:r>
        <w:rPr>
          <w:rFonts w:asciiTheme="minorHAnsi" w:hAnsiTheme="minorHAnsi" w:cs="Cambria"/>
          <w:sz w:val="20"/>
          <w:szCs w:val="20"/>
        </w:rPr>
        <w:t>.</w:t>
      </w:r>
      <w:r w:rsidR="00024CE7" w:rsidRPr="000D7349">
        <w:rPr>
          <w:rFonts w:asciiTheme="minorHAnsi" w:hAnsiTheme="minorHAnsi" w:cs="Cambria"/>
          <w:sz w:val="20"/>
          <w:szCs w:val="20"/>
        </w:rPr>
        <w:t xml:space="preserve"> </w:t>
      </w:r>
      <w:r w:rsidR="00024CE7">
        <w:rPr>
          <w:rFonts w:asciiTheme="minorHAnsi" w:hAnsiTheme="minorHAnsi" w:cs="Cambria"/>
          <w:sz w:val="20"/>
          <w:szCs w:val="20"/>
        </w:rPr>
        <w:t xml:space="preserve">Verejný obstarávateľ v zmysle § 66 ods. 7 písm. b) ZVO rozhodol, že vyhodnotenie splnenia podmienok účasti podľa </w:t>
      </w:r>
      <w:proofErr w:type="spellStart"/>
      <w:r w:rsidR="00024CE7">
        <w:rPr>
          <w:rFonts w:asciiTheme="minorHAnsi" w:hAnsiTheme="minorHAnsi" w:cs="Cambria"/>
          <w:sz w:val="20"/>
          <w:szCs w:val="20"/>
        </w:rPr>
        <w:t>ust</w:t>
      </w:r>
      <w:proofErr w:type="spellEnd"/>
      <w:r w:rsidR="00024CE7">
        <w:rPr>
          <w:rFonts w:asciiTheme="minorHAnsi" w:hAnsiTheme="minorHAnsi" w:cs="Cambria"/>
          <w:sz w:val="20"/>
          <w:szCs w:val="20"/>
        </w:rPr>
        <w:t>. § 40 ZVO a vyhodnotenie ponúk z hľadiska splnenia požiadaviek verejného obstarávateľa na</w:t>
      </w:r>
      <w:r w:rsidR="00466C42">
        <w:rPr>
          <w:rFonts w:asciiTheme="minorHAnsi" w:hAnsiTheme="minorHAnsi" w:cs="Cambria"/>
          <w:sz w:val="20"/>
          <w:szCs w:val="20"/>
        </w:rPr>
        <w:t> </w:t>
      </w:r>
      <w:r w:rsidR="00024CE7">
        <w:rPr>
          <w:rFonts w:asciiTheme="minorHAnsi" w:hAnsiTheme="minorHAnsi" w:cs="Cambria"/>
          <w:sz w:val="20"/>
          <w:szCs w:val="20"/>
        </w:rPr>
        <w:t xml:space="preserve">predmet zákazky podľa </w:t>
      </w:r>
      <w:proofErr w:type="spellStart"/>
      <w:r w:rsidR="00024CE7">
        <w:rPr>
          <w:rFonts w:asciiTheme="minorHAnsi" w:hAnsiTheme="minorHAnsi" w:cs="Cambria"/>
          <w:sz w:val="20"/>
          <w:szCs w:val="20"/>
        </w:rPr>
        <w:t>ust</w:t>
      </w:r>
      <w:proofErr w:type="spellEnd"/>
      <w:r w:rsidR="00024CE7">
        <w:rPr>
          <w:rFonts w:asciiTheme="minorHAnsi" w:hAnsiTheme="minorHAnsi" w:cs="Cambria"/>
          <w:sz w:val="20"/>
          <w:szCs w:val="20"/>
        </w:rPr>
        <w:t xml:space="preserve">. § 53 ZVO sa uskutoční po vyhodnotení ponúk na základe kritérií na vyhodnotenie ponúk. </w:t>
      </w:r>
    </w:p>
    <w:p w14:paraId="7C41052C" w14:textId="77777777" w:rsidR="00024CE7" w:rsidRDefault="00024CE7" w:rsidP="003667E0">
      <w:pPr>
        <w:pStyle w:val="tl1"/>
        <w:rPr>
          <w:rFonts w:asciiTheme="minorHAnsi" w:hAnsiTheme="minorHAnsi" w:cs="Cambria"/>
          <w:sz w:val="20"/>
          <w:szCs w:val="20"/>
        </w:rPr>
      </w:pPr>
    </w:p>
    <w:p w14:paraId="0072DB45" w14:textId="297D8D1F" w:rsidR="00117F9D" w:rsidRPr="000D7349" w:rsidRDefault="00024CE7" w:rsidP="003667E0">
      <w:pPr>
        <w:pStyle w:val="tl1"/>
        <w:rPr>
          <w:rFonts w:asciiTheme="minorHAnsi" w:hAnsiTheme="minorHAnsi" w:cs="Cambria"/>
          <w:sz w:val="20"/>
          <w:szCs w:val="20"/>
        </w:rPr>
      </w:pPr>
      <w:r>
        <w:rPr>
          <w:rFonts w:asciiTheme="minorHAnsi" w:hAnsiTheme="minorHAnsi" w:cs="Cambria"/>
          <w:sz w:val="20"/>
          <w:szCs w:val="20"/>
        </w:rPr>
        <w:t xml:space="preserve">19.2 </w:t>
      </w:r>
      <w:r w:rsidR="00117F9D" w:rsidRPr="000D7349">
        <w:rPr>
          <w:rFonts w:asciiTheme="minorHAnsi" w:hAnsiTheme="minorHAnsi" w:cs="Cambria"/>
          <w:sz w:val="20"/>
          <w:szCs w:val="20"/>
        </w:rPr>
        <w:t>Na proces vyhodnocovania splnenia podmienok účasti uchádzačov budú aplikované postupy uvedené v</w:t>
      </w:r>
      <w:r w:rsidR="001C5388">
        <w:rPr>
          <w:rFonts w:asciiTheme="minorHAnsi" w:hAnsiTheme="minorHAnsi" w:cs="Cambria"/>
          <w:sz w:val="20"/>
          <w:szCs w:val="20"/>
        </w:rPr>
        <w:t> </w:t>
      </w:r>
      <w:r w:rsidR="00117F9D" w:rsidRPr="000D7349">
        <w:rPr>
          <w:rFonts w:asciiTheme="minorHAnsi" w:hAnsiTheme="minorHAnsi" w:cs="Cambria"/>
          <w:sz w:val="20"/>
          <w:szCs w:val="20"/>
        </w:rPr>
        <w:t>§</w:t>
      </w:r>
      <w:r w:rsidR="001C5388">
        <w:rPr>
          <w:rFonts w:asciiTheme="minorHAnsi" w:hAnsiTheme="minorHAnsi" w:cs="Cambria"/>
          <w:sz w:val="20"/>
          <w:szCs w:val="20"/>
        </w:rPr>
        <w:t> </w:t>
      </w:r>
      <w:r w:rsidR="00117F9D" w:rsidRPr="000D7349">
        <w:rPr>
          <w:rFonts w:asciiTheme="minorHAnsi" w:hAnsiTheme="minorHAnsi" w:cs="Cambria"/>
          <w:sz w:val="20"/>
          <w:szCs w:val="20"/>
        </w:rPr>
        <w:t>40 ZVO a § 152 ods. 4 ZVO.</w:t>
      </w:r>
    </w:p>
    <w:p w14:paraId="5152A83A" w14:textId="77777777" w:rsidR="00117F9D" w:rsidRPr="000D7349" w:rsidRDefault="00117F9D" w:rsidP="003667E0">
      <w:pPr>
        <w:pStyle w:val="tl1"/>
        <w:rPr>
          <w:rFonts w:asciiTheme="minorHAnsi" w:hAnsiTheme="minorHAnsi" w:cs="Cambria"/>
          <w:sz w:val="20"/>
          <w:szCs w:val="20"/>
        </w:rPr>
      </w:pPr>
    </w:p>
    <w:p w14:paraId="6B0CA1D2" w14:textId="23DF2F6E" w:rsidR="00A34B0B" w:rsidRDefault="00117F9D" w:rsidP="003667E0">
      <w:pPr>
        <w:pStyle w:val="tl1"/>
        <w:rPr>
          <w:rFonts w:asciiTheme="minorHAnsi" w:hAnsiTheme="minorHAnsi" w:cs="Cambria"/>
          <w:sz w:val="20"/>
          <w:szCs w:val="20"/>
        </w:rPr>
      </w:pPr>
      <w:r w:rsidRPr="000D7349">
        <w:rPr>
          <w:rFonts w:asciiTheme="minorHAnsi" w:hAnsiTheme="minorHAnsi" w:cs="Cambria"/>
          <w:sz w:val="20"/>
          <w:szCs w:val="20"/>
        </w:rPr>
        <w:t>19.</w:t>
      </w:r>
      <w:r w:rsidR="00024CE7">
        <w:rPr>
          <w:rFonts w:asciiTheme="minorHAnsi" w:hAnsiTheme="minorHAnsi" w:cs="Cambria"/>
          <w:sz w:val="20"/>
          <w:szCs w:val="20"/>
        </w:rPr>
        <w:t>3</w:t>
      </w:r>
      <w:r w:rsidRPr="000D7349">
        <w:rPr>
          <w:rFonts w:asciiTheme="minorHAnsi" w:hAnsiTheme="minorHAnsi" w:cs="Cambria"/>
          <w:sz w:val="20"/>
          <w:szCs w:val="20"/>
        </w:rPr>
        <w:t>. V zmysle § 152 ods. 5 ZVO, verejný obstarávateľ je bez ohľadu na § 152 ods. 4 ZVO oprávnený od uchádzača dodatočne vyžiadať doklad podľa § 32 ods. 2 písm. b) a c) ZVO.</w:t>
      </w:r>
    </w:p>
    <w:p w14:paraId="5EA8D80B" w14:textId="77777777" w:rsidR="00117F9D" w:rsidRPr="000D7349" w:rsidRDefault="00117F9D" w:rsidP="00117F9D">
      <w:pPr>
        <w:jc w:val="both"/>
        <w:rPr>
          <w:rFonts w:asciiTheme="minorHAnsi" w:hAnsiTheme="minorHAnsi"/>
          <w:sz w:val="20"/>
          <w:szCs w:val="20"/>
        </w:rPr>
      </w:pPr>
    </w:p>
    <w:p w14:paraId="0E75076C"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 xml:space="preserve">20. VYHODNOCOVANIE PONÚK </w:t>
      </w:r>
    </w:p>
    <w:p w14:paraId="3A842B28" w14:textId="77777777" w:rsidR="00A34B0B" w:rsidRPr="000D7349" w:rsidRDefault="00A34B0B" w:rsidP="00A34B0B">
      <w:pPr>
        <w:pStyle w:val="tl1"/>
        <w:rPr>
          <w:rFonts w:asciiTheme="minorHAnsi" w:hAnsiTheme="minorHAnsi" w:cs="Calibri"/>
          <w:sz w:val="20"/>
          <w:szCs w:val="20"/>
        </w:rPr>
      </w:pPr>
    </w:p>
    <w:p w14:paraId="6F0B5B66" w14:textId="4E8EA57C" w:rsidR="00024CE7"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20.</w:t>
      </w:r>
      <w:r w:rsidR="00024CE7">
        <w:rPr>
          <w:rFonts w:asciiTheme="minorHAnsi" w:hAnsiTheme="minorHAnsi" w:cs="Calibri"/>
          <w:sz w:val="20"/>
          <w:szCs w:val="20"/>
        </w:rPr>
        <w:t>1</w:t>
      </w:r>
      <w:r w:rsidRPr="000D7349">
        <w:rPr>
          <w:rFonts w:asciiTheme="minorHAnsi" w:hAnsiTheme="minorHAnsi" w:cs="Calibri"/>
          <w:sz w:val="20"/>
          <w:szCs w:val="20"/>
        </w:rPr>
        <w:t xml:space="preserve"> </w:t>
      </w:r>
      <w:r w:rsidR="00024CE7" w:rsidRPr="0074383E">
        <w:rPr>
          <w:rFonts w:asciiTheme="minorHAnsi" w:hAnsiTheme="minorHAnsi" w:cs="Calibri"/>
          <w:sz w:val="20"/>
          <w:szCs w:val="20"/>
        </w:rPr>
        <w:t xml:space="preserve">Verejný obstarávateľ v zmysle § 66 ods. 7 </w:t>
      </w:r>
      <w:r w:rsidR="00024CE7">
        <w:rPr>
          <w:rFonts w:asciiTheme="minorHAnsi" w:hAnsiTheme="minorHAnsi" w:cs="Calibri"/>
          <w:sz w:val="20"/>
          <w:szCs w:val="20"/>
        </w:rPr>
        <w:t xml:space="preserve">písm. b) ZVO </w:t>
      </w:r>
      <w:r w:rsidR="00024CE7" w:rsidRPr="0074383E">
        <w:rPr>
          <w:rFonts w:asciiTheme="minorHAnsi" w:hAnsiTheme="minorHAnsi" w:cs="Calibri"/>
          <w:sz w:val="20"/>
          <w:szCs w:val="20"/>
        </w:rPr>
        <w:t xml:space="preserve">rozhodol, že vyhodnotenie ponúk z hľadiska splnenia požiadaviek verejného obstarávateľa na predmet zákazky podľa </w:t>
      </w:r>
      <w:proofErr w:type="spellStart"/>
      <w:r w:rsidR="00024CE7" w:rsidRPr="0074383E">
        <w:rPr>
          <w:rFonts w:asciiTheme="minorHAnsi" w:hAnsiTheme="minorHAnsi" w:cs="Calibri"/>
          <w:sz w:val="20"/>
          <w:szCs w:val="20"/>
        </w:rPr>
        <w:t>ust</w:t>
      </w:r>
      <w:proofErr w:type="spellEnd"/>
      <w:r w:rsidR="00024CE7" w:rsidRPr="0074383E">
        <w:rPr>
          <w:rFonts w:asciiTheme="minorHAnsi" w:hAnsiTheme="minorHAnsi" w:cs="Calibri"/>
          <w:sz w:val="20"/>
          <w:szCs w:val="20"/>
        </w:rPr>
        <w:t>. § 53 ZVO</w:t>
      </w:r>
      <w:r w:rsidR="00024CE7">
        <w:rPr>
          <w:rFonts w:asciiTheme="minorHAnsi" w:hAnsiTheme="minorHAnsi" w:cs="Calibri"/>
          <w:sz w:val="20"/>
          <w:szCs w:val="20"/>
        </w:rPr>
        <w:t xml:space="preserve"> a vyhodnotenie ponúk z hľadiska splnenia podmienok účasti</w:t>
      </w:r>
      <w:r w:rsidR="00024CE7" w:rsidRPr="0074383E">
        <w:rPr>
          <w:rFonts w:asciiTheme="minorHAnsi" w:hAnsiTheme="minorHAnsi" w:cs="Calibri"/>
          <w:sz w:val="20"/>
          <w:szCs w:val="20"/>
        </w:rPr>
        <w:t xml:space="preserve"> </w:t>
      </w:r>
      <w:r w:rsidR="00024CE7">
        <w:rPr>
          <w:rFonts w:asciiTheme="minorHAnsi" w:hAnsiTheme="minorHAnsi" w:cs="Calibri"/>
          <w:sz w:val="20"/>
          <w:szCs w:val="20"/>
        </w:rPr>
        <w:t xml:space="preserve">podľa </w:t>
      </w:r>
      <w:proofErr w:type="spellStart"/>
      <w:r w:rsidR="00024CE7">
        <w:rPr>
          <w:rFonts w:asciiTheme="minorHAnsi" w:hAnsiTheme="minorHAnsi" w:cs="Calibri"/>
          <w:sz w:val="20"/>
          <w:szCs w:val="20"/>
        </w:rPr>
        <w:t>ust</w:t>
      </w:r>
      <w:proofErr w:type="spellEnd"/>
      <w:r w:rsidR="00024CE7">
        <w:rPr>
          <w:rFonts w:asciiTheme="minorHAnsi" w:hAnsiTheme="minorHAnsi" w:cs="Calibri"/>
          <w:sz w:val="20"/>
          <w:szCs w:val="20"/>
        </w:rPr>
        <w:t xml:space="preserve">. § 40 ZVO </w:t>
      </w:r>
      <w:r w:rsidR="00024CE7" w:rsidRPr="0074383E">
        <w:rPr>
          <w:rFonts w:asciiTheme="minorHAnsi" w:hAnsiTheme="minorHAnsi" w:cs="Calibri"/>
          <w:sz w:val="20"/>
          <w:szCs w:val="20"/>
        </w:rPr>
        <w:t>sa uskutoční po vyhodnotení ponúk na základe kritérií na</w:t>
      </w:r>
      <w:r w:rsidR="00F4156E">
        <w:rPr>
          <w:rFonts w:asciiTheme="minorHAnsi" w:hAnsiTheme="minorHAnsi" w:cs="Calibri"/>
          <w:sz w:val="20"/>
          <w:szCs w:val="20"/>
        </w:rPr>
        <w:t> </w:t>
      </w:r>
      <w:r w:rsidR="00024CE7" w:rsidRPr="0074383E">
        <w:rPr>
          <w:rFonts w:asciiTheme="minorHAnsi" w:hAnsiTheme="minorHAnsi" w:cs="Calibri"/>
          <w:sz w:val="20"/>
          <w:szCs w:val="20"/>
        </w:rPr>
        <w:t>vyhodnotenie ponúk.</w:t>
      </w:r>
      <w:r w:rsidRPr="000D7349">
        <w:rPr>
          <w:rFonts w:asciiTheme="minorHAnsi" w:hAnsiTheme="minorHAnsi" w:cs="Calibri"/>
          <w:sz w:val="20"/>
          <w:szCs w:val="20"/>
        </w:rPr>
        <w:t xml:space="preserve"> </w:t>
      </w:r>
    </w:p>
    <w:p w14:paraId="42345ADF" w14:textId="77777777" w:rsidR="00024CE7" w:rsidRDefault="00024CE7" w:rsidP="00A34B0B">
      <w:pPr>
        <w:pStyle w:val="tl1"/>
        <w:rPr>
          <w:rFonts w:asciiTheme="minorHAnsi" w:hAnsiTheme="minorHAnsi" w:cs="Calibri"/>
          <w:sz w:val="20"/>
          <w:szCs w:val="20"/>
        </w:rPr>
      </w:pPr>
    </w:p>
    <w:p w14:paraId="00484580" w14:textId="6420DFA6" w:rsidR="007F01D6" w:rsidRPr="00E05D87" w:rsidRDefault="00024CE7" w:rsidP="0090478E">
      <w:pPr>
        <w:pStyle w:val="tl1"/>
        <w:rPr>
          <w:rFonts w:asciiTheme="minorHAnsi" w:hAnsiTheme="minorHAnsi" w:cs="Cambria"/>
          <w:sz w:val="20"/>
          <w:szCs w:val="20"/>
        </w:rPr>
      </w:pPr>
      <w:r>
        <w:rPr>
          <w:rFonts w:asciiTheme="minorHAnsi" w:hAnsiTheme="minorHAnsi" w:cs="Cambria"/>
          <w:sz w:val="20"/>
          <w:szCs w:val="20"/>
        </w:rPr>
        <w:t xml:space="preserve">20.2 </w:t>
      </w:r>
      <w:r w:rsidR="002079DC">
        <w:rPr>
          <w:rFonts w:asciiTheme="minorHAnsi" w:hAnsiTheme="minorHAnsi" w:cs="Cambria"/>
          <w:sz w:val="20"/>
          <w:szCs w:val="20"/>
        </w:rPr>
        <w:t>Návrhy na plnenie kritérií sa budú vyhodnocovať podľa určených kritérií na hodnotenie ponúk (najnižšia cena).</w:t>
      </w:r>
    </w:p>
    <w:p w14:paraId="79D7FD55" w14:textId="37AF777B" w:rsidR="00F7086D" w:rsidRDefault="00F7086D" w:rsidP="00A34B0B">
      <w:pPr>
        <w:pStyle w:val="tl1"/>
        <w:rPr>
          <w:rFonts w:asciiTheme="minorHAnsi" w:hAnsiTheme="minorHAnsi" w:cs="Calibri"/>
          <w:sz w:val="20"/>
          <w:szCs w:val="20"/>
        </w:rPr>
      </w:pPr>
    </w:p>
    <w:p w14:paraId="52E61675"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sz w:val="20"/>
          <w:szCs w:val="20"/>
        </w:rPr>
        <w:t xml:space="preserve">21. </w:t>
      </w:r>
      <w:r w:rsidRPr="000D7349">
        <w:rPr>
          <w:rFonts w:asciiTheme="minorHAnsi" w:hAnsiTheme="minorHAnsi" w:cs="Calibri"/>
          <w:b/>
          <w:bCs/>
          <w:sz w:val="20"/>
          <w:szCs w:val="20"/>
        </w:rPr>
        <w:t>PRAVIDLÁ ELEKTRONICKEJ AUKCIE</w:t>
      </w:r>
    </w:p>
    <w:p w14:paraId="33DC92A4" w14:textId="6A6FA6E3" w:rsidR="00EB3BB1" w:rsidRPr="00F7086D" w:rsidRDefault="00F7086D" w:rsidP="002079DC">
      <w:pPr>
        <w:jc w:val="both"/>
        <w:rPr>
          <w:rFonts w:asciiTheme="minorHAnsi" w:hAnsiTheme="minorHAnsi" w:cstheme="minorHAnsi"/>
          <w:noProof/>
          <w:color w:val="000000"/>
          <w:sz w:val="20"/>
          <w:szCs w:val="20"/>
        </w:rPr>
      </w:pPr>
      <w:r>
        <w:rPr>
          <w:rFonts w:asciiTheme="minorHAnsi" w:hAnsiTheme="minorHAnsi" w:cstheme="minorHAnsi"/>
          <w:noProof/>
          <w:sz w:val="20"/>
          <w:szCs w:val="20"/>
        </w:rPr>
        <w:t>2</w:t>
      </w:r>
      <w:r w:rsidR="005221D5">
        <w:rPr>
          <w:rFonts w:asciiTheme="minorHAnsi" w:hAnsiTheme="minorHAnsi" w:cstheme="minorHAnsi"/>
          <w:noProof/>
          <w:sz w:val="20"/>
          <w:szCs w:val="20"/>
        </w:rPr>
        <w:t>1</w:t>
      </w:r>
      <w:r w:rsidRPr="00F7086D">
        <w:rPr>
          <w:rFonts w:asciiTheme="minorHAnsi" w:hAnsiTheme="minorHAnsi" w:cstheme="minorHAnsi"/>
          <w:noProof/>
          <w:sz w:val="20"/>
          <w:szCs w:val="20"/>
        </w:rPr>
        <w:t>.1</w:t>
      </w:r>
      <w:r w:rsidR="002079DC">
        <w:rPr>
          <w:rFonts w:asciiTheme="minorHAnsi" w:hAnsiTheme="minorHAnsi" w:cstheme="minorHAnsi"/>
          <w:noProof/>
          <w:sz w:val="20"/>
          <w:szCs w:val="20"/>
        </w:rPr>
        <w:t xml:space="preserve">. Nepoužije sa. </w:t>
      </w:r>
    </w:p>
    <w:p w14:paraId="55756E92" w14:textId="77777777" w:rsidR="00A34B0B" w:rsidRPr="000D7349" w:rsidRDefault="00A34B0B" w:rsidP="00A34B0B">
      <w:pPr>
        <w:pStyle w:val="tl1"/>
        <w:jc w:val="left"/>
        <w:rPr>
          <w:rFonts w:asciiTheme="minorHAnsi" w:hAnsiTheme="minorHAnsi" w:cs="Calibri"/>
          <w:sz w:val="20"/>
          <w:szCs w:val="20"/>
        </w:rPr>
      </w:pPr>
    </w:p>
    <w:p w14:paraId="151FCCE7" w14:textId="77777777" w:rsidR="00A34B0B" w:rsidRPr="000D7349" w:rsidRDefault="00A34B0B" w:rsidP="00A34B0B">
      <w:pPr>
        <w:pStyle w:val="tl1"/>
        <w:jc w:val="left"/>
        <w:rPr>
          <w:rStyle w:val="apple-style-span"/>
          <w:rFonts w:asciiTheme="minorHAnsi" w:hAnsiTheme="minorHAnsi" w:cs="Calibri"/>
          <w:b/>
          <w:bCs/>
          <w:sz w:val="20"/>
          <w:szCs w:val="20"/>
        </w:rPr>
      </w:pPr>
      <w:r w:rsidRPr="000D7349">
        <w:rPr>
          <w:rFonts w:asciiTheme="minorHAnsi" w:hAnsiTheme="minorHAnsi" w:cs="Calibri"/>
          <w:b/>
          <w:bCs/>
          <w:sz w:val="20"/>
          <w:szCs w:val="20"/>
        </w:rPr>
        <w:t>22. INFORMÁCIA O VÝSLEDKU VYHODNOTENIA PONÚK</w:t>
      </w:r>
    </w:p>
    <w:p w14:paraId="2617E68E" w14:textId="4CBABF75" w:rsidR="002079DC" w:rsidRDefault="00A34B0B" w:rsidP="002079DC">
      <w:pPr>
        <w:jc w:val="both"/>
        <w:rPr>
          <w:rFonts w:asciiTheme="minorHAnsi" w:hAnsiTheme="minorHAnsi" w:cstheme="minorHAnsi"/>
          <w:sz w:val="20"/>
          <w:szCs w:val="20"/>
        </w:rPr>
      </w:pPr>
      <w:r w:rsidRPr="000D7349">
        <w:rPr>
          <w:rStyle w:val="apple-style-span"/>
          <w:rFonts w:asciiTheme="minorHAnsi" w:hAnsiTheme="minorHAnsi" w:cs="Arial"/>
          <w:color w:val="000000"/>
          <w:sz w:val="20"/>
          <w:szCs w:val="20"/>
        </w:rPr>
        <w:t xml:space="preserve">22.1 Verejný obstarávateľ </w:t>
      </w:r>
      <w:r w:rsidR="002079DC">
        <w:rPr>
          <w:rStyle w:val="apple-style-span"/>
          <w:rFonts w:asciiTheme="minorHAnsi" w:hAnsiTheme="minorHAnsi" w:cs="Arial"/>
          <w:color w:val="000000"/>
          <w:sz w:val="20"/>
          <w:szCs w:val="20"/>
        </w:rPr>
        <w:t xml:space="preserve">je povinný </w:t>
      </w:r>
      <w:r w:rsidRPr="000D7349">
        <w:rPr>
          <w:rStyle w:val="apple-style-span"/>
          <w:rFonts w:asciiTheme="minorHAnsi" w:hAnsiTheme="minorHAnsi" w:cs="Arial"/>
          <w:color w:val="000000"/>
          <w:sz w:val="20"/>
          <w:szCs w:val="20"/>
        </w:rPr>
        <w:t>po vyhodnotení ponúk, po ukončení postupu podľa § 55 ods. 1 ZVO (ak</w:t>
      </w:r>
      <w:r w:rsidR="00D65C81">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sa</w:t>
      </w:r>
      <w:r w:rsidR="006034B9">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bude uplatňovať) a po odoslaní všetkých oznámení o vylúčení uchádzača, záujemcu alebo účastníka bezodkladne písomne oznámi</w:t>
      </w:r>
      <w:r w:rsidR="002079DC">
        <w:rPr>
          <w:rStyle w:val="apple-style-span"/>
          <w:rFonts w:asciiTheme="minorHAnsi" w:hAnsiTheme="minorHAnsi" w:cs="Arial"/>
          <w:color w:val="000000"/>
          <w:sz w:val="20"/>
          <w:szCs w:val="20"/>
        </w:rPr>
        <w:t>ť</w:t>
      </w:r>
      <w:r w:rsidRPr="000D7349">
        <w:rPr>
          <w:rStyle w:val="apple-style-span"/>
          <w:rFonts w:asciiTheme="minorHAnsi" w:hAnsiTheme="minorHAnsi" w:cs="Arial"/>
          <w:color w:val="000000"/>
          <w:sz w:val="20"/>
          <w:szCs w:val="20"/>
        </w:rPr>
        <w:t xml:space="preserve"> </w:t>
      </w:r>
      <w:r w:rsidR="002079DC" w:rsidRPr="00BF505C">
        <w:rPr>
          <w:rFonts w:asciiTheme="minorHAnsi" w:hAnsiTheme="minorHAnsi" w:cstheme="minorHAnsi"/>
          <w:sz w:val="20"/>
          <w:szCs w:val="20"/>
        </w:rPr>
        <w:t>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w:t>
      </w:r>
      <w:r w:rsidR="002079DC">
        <w:rPr>
          <w:rFonts w:asciiTheme="minorHAnsi" w:hAnsiTheme="minorHAnsi" w:cstheme="minorHAnsi"/>
          <w:sz w:val="20"/>
          <w:szCs w:val="20"/>
        </w:rPr>
        <w:t xml:space="preserve"> </w:t>
      </w:r>
      <w:r w:rsidR="002079DC" w:rsidRPr="00BF505C">
        <w:rPr>
          <w:rFonts w:asciiTheme="minorHAnsi" w:hAnsiTheme="minorHAnsi" w:cstheme="minorHAnsi"/>
          <w:sz w:val="20"/>
          <w:szCs w:val="20"/>
        </w:rPr>
        <w:t>ktorému plynie lehota na podanie námietok proti vylúčeniu a uchádzač, ktorý podal námietky proti vylúčeniu, pričom úrad o</w:t>
      </w:r>
      <w:r w:rsidR="006034B9">
        <w:rPr>
          <w:rFonts w:asciiTheme="minorHAnsi" w:hAnsiTheme="minorHAnsi" w:cstheme="minorHAnsi"/>
          <w:sz w:val="20"/>
          <w:szCs w:val="20"/>
        </w:rPr>
        <w:t> </w:t>
      </w:r>
      <w:r w:rsidR="002079DC" w:rsidRPr="00BF505C">
        <w:rPr>
          <w:rFonts w:asciiTheme="minorHAnsi" w:hAnsiTheme="minorHAnsi" w:cstheme="minorHAnsi"/>
          <w:sz w:val="20"/>
          <w:szCs w:val="20"/>
        </w:rPr>
        <w:t>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r w:rsidR="002079DC">
        <w:rPr>
          <w:rFonts w:asciiTheme="minorHAnsi" w:hAnsiTheme="minorHAnsi" w:cstheme="minorHAnsi"/>
          <w:sz w:val="20"/>
          <w:szCs w:val="20"/>
        </w:rPr>
        <w:t>:</w:t>
      </w:r>
    </w:p>
    <w:p w14:paraId="7DF48E27" w14:textId="77777777" w:rsidR="002079DC" w:rsidRPr="00BF505C" w:rsidRDefault="002079DC" w:rsidP="002079DC">
      <w:pPr>
        <w:jc w:val="both"/>
        <w:rPr>
          <w:rFonts w:asciiTheme="minorHAnsi" w:hAnsiTheme="minorHAnsi" w:cstheme="minorHAnsi"/>
          <w:sz w:val="20"/>
          <w:szCs w:val="20"/>
        </w:rPr>
      </w:pPr>
    </w:p>
    <w:p w14:paraId="29FE73B1"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identifikáciu úspešného uchádzača alebo uchádzačov,</w:t>
      </w:r>
    </w:p>
    <w:p w14:paraId="21A91B27"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informáciu o charakteristikách a výhodách prijatej ponuky alebo ponúk,</w:t>
      </w:r>
    </w:p>
    <w:p w14:paraId="5419C8C9" w14:textId="096ADD26" w:rsidR="00AD0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výsledok vyhodnotenia splnenia podmienok účasti u úspešného uchádzača, ktorý obsahuje informácie preukazujúce splnenie podmienok účasti týkajúcich sa finančného a ekonomického postavenia a</w:t>
      </w:r>
      <w:r w:rsidR="00D50E1B">
        <w:rPr>
          <w:rFonts w:asciiTheme="minorHAnsi" w:hAnsiTheme="minorHAnsi" w:cstheme="minorHAnsi"/>
          <w:sz w:val="20"/>
          <w:szCs w:val="20"/>
        </w:rPr>
        <w:t> </w:t>
      </w:r>
      <w:r w:rsidRPr="00BF505C">
        <w:rPr>
          <w:rFonts w:asciiTheme="minorHAnsi" w:hAnsiTheme="minorHAnsi" w:cstheme="minorHAnsi"/>
          <w:sz w:val="20"/>
          <w:szCs w:val="20"/>
        </w:rPr>
        <w:t>technickej spôsobilosti alebo odbornej spôsobilosti vrátane identifikácie osoby poskytujúcej finančné zdroje podľa § 33 ods. 2</w:t>
      </w:r>
      <w:r>
        <w:rPr>
          <w:rFonts w:asciiTheme="minorHAnsi" w:hAnsiTheme="minorHAnsi" w:cstheme="minorHAnsi"/>
          <w:sz w:val="20"/>
          <w:szCs w:val="20"/>
        </w:rPr>
        <w:t xml:space="preserve"> ZVO</w:t>
      </w:r>
      <w:r w:rsidRPr="00BF505C">
        <w:rPr>
          <w:rFonts w:asciiTheme="minorHAnsi" w:hAnsiTheme="minorHAnsi" w:cstheme="minorHAnsi"/>
          <w:sz w:val="20"/>
          <w:szCs w:val="20"/>
        </w:rPr>
        <w:t xml:space="preserve"> a osoby poskytujúcej technické a odborné kapacity podľa § 34 ods. 3</w:t>
      </w:r>
      <w:r>
        <w:rPr>
          <w:rFonts w:asciiTheme="minorHAnsi" w:hAnsiTheme="minorHAnsi" w:cstheme="minorHAnsi"/>
          <w:sz w:val="20"/>
          <w:szCs w:val="20"/>
        </w:rPr>
        <w:t xml:space="preserve"> ZVO</w:t>
      </w:r>
      <w:r w:rsidRPr="00BF505C">
        <w:rPr>
          <w:rFonts w:asciiTheme="minorHAnsi" w:hAnsiTheme="minorHAnsi" w:cstheme="minorHAnsi"/>
          <w:sz w:val="20"/>
          <w:szCs w:val="20"/>
        </w:rPr>
        <w:t>,</w:t>
      </w:r>
    </w:p>
    <w:p w14:paraId="0004890C" w14:textId="2454A007" w:rsidR="00A34B0B" w:rsidRPr="00AD005C" w:rsidRDefault="002079DC">
      <w:pPr>
        <w:numPr>
          <w:ilvl w:val="0"/>
          <w:numId w:val="12"/>
        </w:numPr>
        <w:spacing w:line="259" w:lineRule="auto"/>
        <w:jc w:val="both"/>
        <w:rPr>
          <w:rStyle w:val="apple-style-span"/>
          <w:rFonts w:asciiTheme="minorHAnsi" w:hAnsiTheme="minorHAnsi" w:cstheme="minorHAnsi"/>
          <w:sz w:val="20"/>
          <w:szCs w:val="20"/>
        </w:rPr>
      </w:pPr>
      <w:r w:rsidRPr="00AD005C">
        <w:rPr>
          <w:rFonts w:asciiTheme="minorHAnsi" w:hAnsiTheme="minorHAnsi" w:cstheme="minorHAnsi"/>
          <w:sz w:val="20"/>
          <w:szCs w:val="20"/>
        </w:rPr>
        <w:t>lehotu, v ktorej môže byť doručená námietka.</w:t>
      </w:r>
    </w:p>
    <w:p w14:paraId="20E19B49" w14:textId="77777777" w:rsidR="00F47593" w:rsidRDefault="00F47593" w:rsidP="00A34B0B">
      <w:pPr>
        <w:pStyle w:val="tl1"/>
        <w:rPr>
          <w:rFonts w:asciiTheme="minorHAnsi" w:hAnsiTheme="minorHAnsi" w:cs="Calibri"/>
          <w:b/>
          <w:bCs/>
          <w:sz w:val="20"/>
          <w:szCs w:val="20"/>
        </w:rPr>
      </w:pPr>
    </w:p>
    <w:p w14:paraId="28EBA3D5" w14:textId="7743BCB3"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 xml:space="preserve">23. </w:t>
      </w:r>
      <w:r w:rsidRPr="00DA30D9">
        <w:rPr>
          <w:rFonts w:asciiTheme="minorHAnsi" w:hAnsiTheme="minorHAnsi" w:cs="Calibri"/>
          <w:b/>
          <w:bCs/>
          <w:sz w:val="20"/>
          <w:szCs w:val="20"/>
        </w:rPr>
        <w:t>UZAVRETIE ZMLUVY</w:t>
      </w:r>
      <w:r w:rsidR="006B22AA">
        <w:rPr>
          <w:rFonts w:asciiTheme="minorHAnsi" w:hAnsiTheme="minorHAnsi" w:cs="Calibri"/>
          <w:b/>
          <w:bCs/>
          <w:sz w:val="20"/>
          <w:szCs w:val="20"/>
        </w:rPr>
        <w:t xml:space="preserve"> A SÚČINNOSŤ</w:t>
      </w:r>
    </w:p>
    <w:p w14:paraId="72F8EF41" w14:textId="49FE3117" w:rsidR="00A34B0B" w:rsidRPr="000D7349"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23.1. Verejn</w:t>
      </w:r>
      <w:r w:rsidR="006F6443">
        <w:rPr>
          <w:rFonts w:asciiTheme="minorHAnsi" w:hAnsiTheme="minorHAnsi" w:cs="Calibri"/>
          <w:sz w:val="20"/>
          <w:szCs w:val="20"/>
        </w:rPr>
        <w:t>ý</w:t>
      </w:r>
      <w:r w:rsidRPr="000D7349">
        <w:rPr>
          <w:rFonts w:asciiTheme="minorHAnsi" w:hAnsiTheme="minorHAnsi" w:cs="Calibri"/>
          <w:sz w:val="20"/>
          <w:szCs w:val="20"/>
        </w:rPr>
        <w:t xml:space="preserve"> obstarávate</w:t>
      </w:r>
      <w:r w:rsidR="006F6443">
        <w:rPr>
          <w:rFonts w:asciiTheme="minorHAnsi" w:hAnsiTheme="minorHAnsi" w:cs="Calibri"/>
          <w:sz w:val="20"/>
          <w:szCs w:val="20"/>
        </w:rPr>
        <w:t>ľ</w:t>
      </w:r>
      <w:r w:rsidRPr="000D7349">
        <w:rPr>
          <w:rFonts w:asciiTheme="minorHAnsi" w:hAnsiTheme="minorHAnsi" w:cs="Calibri"/>
          <w:sz w:val="20"/>
          <w:szCs w:val="20"/>
        </w:rPr>
        <w:t xml:space="preserve"> uzatvor</w:t>
      </w:r>
      <w:r w:rsidR="006F6443">
        <w:rPr>
          <w:rFonts w:asciiTheme="minorHAnsi" w:hAnsiTheme="minorHAnsi" w:cs="Calibri"/>
          <w:sz w:val="20"/>
          <w:szCs w:val="20"/>
        </w:rPr>
        <w:t>í</w:t>
      </w:r>
      <w:r w:rsidRPr="000D7349">
        <w:rPr>
          <w:rFonts w:asciiTheme="minorHAnsi" w:hAnsiTheme="minorHAnsi" w:cs="Calibri"/>
          <w:sz w:val="20"/>
          <w:szCs w:val="20"/>
        </w:rPr>
        <w:t xml:space="preserve"> </w:t>
      </w:r>
      <w:r w:rsidR="00EB3BB1">
        <w:rPr>
          <w:rFonts w:asciiTheme="minorHAnsi" w:hAnsiTheme="minorHAnsi" w:cs="Calibri"/>
          <w:sz w:val="20"/>
          <w:szCs w:val="20"/>
        </w:rPr>
        <w:t>zmluvu</w:t>
      </w:r>
      <w:r w:rsidR="00E05D87">
        <w:rPr>
          <w:rFonts w:asciiTheme="minorHAnsi" w:hAnsiTheme="minorHAnsi" w:cs="Calibri"/>
          <w:sz w:val="20"/>
          <w:szCs w:val="20"/>
        </w:rPr>
        <w:t xml:space="preserve"> o dielo</w:t>
      </w:r>
      <w:r w:rsidR="006F6443">
        <w:rPr>
          <w:rFonts w:asciiTheme="minorHAnsi" w:hAnsiTheme="minorHAnsi" w:cs="Calibri"/>
          <w:sz w:val="20"/>
          <w:szCs w:val="20"/>
        </w:rPr>
        <w:t xml:space="preserve"> </w:t>
      </w:r>
      <w:r w:rsidRPr="000D7349">
        <w:rPr>
          <w:rFonts w:asciiTheme="minorHAnsi" w:hAnsiTheme="minorHAnsi" w:cs="Calibri"/>
          <w:sz w:val="20"/>
          <w:szCs w:val="20"/>
        </w:rPr>
        <w:t xml:space="preserve">s úspešným uchádzačom postupom podľa § 56 ZVO. </w:t>
      </w:r>
      <w:r w:rsidR="00117F9D" w:rsidRPr="000D7349">
        <w:rPr>
          <w:rFonts w:asciiTheme="minorHAnsi" w:hAnsiTheme="minorHAnsi" w:cs="Calibri"/>
          <w:sz w:val="20"/>
          <w:szCs w:val="20"/>
        </w:rPr>
        <w:t>Uzavret</w:t>
      </w:r>
      <w:r w:rsidR="00EB3BB1">
        <w:rPr>
          <w:rFonts w:asciiTheme="minorHAnsi" w:hAnsiTheme="minorHAnsi" w:cs="Calibri"/>
          <w:sz w:val="20"/>
          <w:szCs w:val="20"/>
        </w:rPr>
        <w:t>á</w:t>
      </w:r>
      <w:r w:rsidR="00117F9D" w:rsidRPr="000D7349">
        <w:rPr>
          <w:rFonts w:asciiTheme="minorHAnsi" w:hAnsiTheme="minorHAnsi" w:cs="Calibri"/>
          <w:sz w:val="20"/>
          <w:szCs w:val="20"/>
        </w:rPr>
        <w:t xml:space="preserve"> zmluv</w:t>
      </w:r>
      <w:r w:rsidR="00EB3BB1">
        <w:rPr>
          <w:rFonts w:asciiTheme="minorHAnsi" w:hAnsiTheme="minorHAnsi" w:cs="Calibri"/>
          <w:sz w:val="20"/>
          <w:szCs w:val="20"/>
        </w:rPr>
        <w:t>a</w:t>
      </w:r>
      <w:r w:rsidR="00117F9D" w:rsidRPr="000D7349">
        <w:rPr>
          <w:rFonts w:asciiTheme="minorHAnsi" w:hAnsiTheme="minorHAnsi" w:cs="Calibri"/>
          <w:sz w:val="20"/>
          <w:szCs w:val="20"/>
        </w:rPr>
        <w:t xml:space="preserve"> nesm</w:t>
      </w:r>
      <w:r w:rsidR="00EB3BB1">
        <w:rPr>
          <w:rFonts w:asciiTheme="minorHAnsi" w:hAnsiTheme="minorHAnsi" w:cs="Calibri"/>
          <w:sz w:val="20"/>
          <w:szCs w:val="20"/>
        </w:rPr>
        <w:t>ie</w:t>
      </w:r>
      <w:r w:rsidR="00117F9D" w:rsidRPr="000D7349">
        <w:rPr>
          <w:rFonts w:asciiTheme="minorHAnsi" w:hAnsiTheme="minorHAnsi" w:cs="Calibri"/>
          <w:sz w:val="20"/>
          <w:szCs w:val="20"/>
        </w:rPr>
        <w:t xml:space="preserve"> byť v rozpore so súťažnými podkladmi a s ponukou predloženou úspešným uchádzačom. Úspešný uchádzač, jeho subdodávatelia podľa § 11 ods. 1 ZVO a jeho osoby podľa § 33 ods. 2 ZVO a § 34 ods. 3 ZVO sú</w:t>
      </w:r>
      <w:r w:rsidR="006A0D51">
        <w:rPr>
          <w:rFonts w:asciiTheme="minorHAnsi" w:hAnsiTheme="minorHAnsi" w:cs="Calibri"/>
          <w:sz w:val="20"/>
          <w:szCs w:val="20"/>
        </w:rPr>
        <w:t> </w:t>
      </w:r>
      <w:r w:rsidR="00117F9D" w:rsidRPr="000D7349">
        <w:rPr>
          <w:rFonts w:asciiTheme="minorHAnsi" w:hAnsiTheme="minorHAnsi" w:cs="Calibri"/>
          <w:sz w:val="20"/>
          <w:szCs w:val="20"/>
        </w:rPr>
        <w:t>povinní na účely poskytnutia riadnej súčinnosti potrebnej na uzavretie zml</w:t>
      </w:r>
      <w:r w:rsidR="00901E7E">
        <w:rPr>
          <w:rFonts w:asciiTheme="minorHAnsi" w:hAnsiTheme="minorHAnsi" w:cs="Calibri"/>
          <w:sz w:val="20"/>
          <w:szCs w:val="20"/>
        </w:rPr>
        <w:t>úv</w:t>
      </w:r>
      <w:r w:rsidR="00117F9D" w:rsidRPr="000D7349">
        <w:rPr>
          <w:rFonts w:asciiTheme="minorHAnsi" w:hAnsiTheme="minorHAnsi" w:cs="Calibri"/>
          <w:sz w:val="20"/>
          <w:szCs w:val="20"/>
        </w:rPr>
        <w:t xml:space="preserve"> mať v registri partnerov verejného sektora zapísaných konečných užívateľov výhod.</w:t>
      </w:r>
    </w:p>
    <w:p w14:paraId="52FF7863" w14:textId="77777777" w:rsidR="00A34B0B" w:rsidRPr="000D7349" w:rsidRDefault="00A34B0B" w:rsidP="00A34B0B">
      <w:pPr>
        <w:shd w:val="clear" w:color="auto" w:fill="FFFFFF"/>
        <w:jc w:val="both"/>
        <w:rPr>
          <w:rFonts w:asciiTheme="minorHAnsi" w:hAnsiTheme="minorHAnsi" w:cs="Calibri"/>
          <w:sz w:val="20"/>
          <w:szCs w:val="20"/>
        </w:rPr>
      </w:pPr>
    </w:p>
    <w:p w14:paraId="485D6C85" w14:textId="2AB6E0DA" w:rsidR="00B668A2" w:rsidRPr="00AB3D05" w:rsidRDefault="00A34B0B" w:rsidP="00B668A2">
      <w:pPr>
        <w:shd w:val="clear" w:color="auto" w:fill="FFFFFF"/>
        <w:jc w:val="both"/>
        <w:rPr>
          <w:rFonts w:asciiTheme="minorHAnsi" w:hAnsiTheme="minorHAnsi" w:cstheme="minorHAnsi"/>
          <w:sz w:val="20"/>
          <w:szCs w:val="20"/>
        </w:rPr>
      </w:pPr>
      <w:r w:rsidRPr="000D7349">
        <w:rPr>
          <w:rFonts w:asciiTheme="minorHAnsi" w:hAnsiTheme="minorHAnsi" w:cs="Cambria"/>
          <w:sz w:val="20"/>
          <w:szCs w:val="20"/>
        </w:rPr>
        <w:t>23.2. Verejn</w:t>
      </w:r>
      <w:r w:rsidR="006F6443">
        <w:rPr>
          <w:rFonts w:asciiTheme="minorHAnsi" w:hAnsiTheme="minorHAnsi" w:cs="Cambria"/>
          <w:sz w:val="20"/>
          <w:szCs w:val="20"/>
        </w:rPr>
        <w:t>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v zmysle </w:t>
      </w:r>
      <w:r w:rsidR="00B668A2">
        <w:rPr>
          <w:rFonts w:asciiTheme="minorHAnsi" w:hAnsiTheme="minorHAnsi" w:cs="Cambria"/>
          <w:sz w:val="20"/>
          <w:szCs w:val="20"/>
        </w:rPr>
        <w:t>§</w:t>
      </w:r>
      <w:r w:rsidR="00AF4A5B">
        <w:rPr>
          <w:rFonts w:asciiTheme="minorHAnsi" w:hAnsiTheme="minorHAnsi" w:cs="Cambria"/>
          <w:sz w:val="20"/>
          <w:szCs w:val="20"/>
        </w:rPr>
        <w:t xml:space="preserve"> </w:t>
      </w:r>
      <w:r w:rsidRPr="000D7349">
        <w:rPr>
          <w:rFonts w:asciiTheme="minorHAnsi" w:hAnsiTheme="minorHAnsi" w:cs="Cambria"/>
          <w:sz w:val="20"/>
          <w:szCs w:val="20"/>
        </w:rPr>
        <w:t>42 ods. 12 ZVO určuj</w:t>
      </w:r>
      <w:r w:rsidR="006F6443">
        <w:rPr>
          <w:rFonts w:asciiTheme="minorHAnsi" w:hAnsiTheme="minorHAnsi" w:cs="Cambria"/>
          <w:sz w:val="20"/>
          <w:szCs w:val="20"/>
        </w:rPr>
        <w:t>e</w:t>
      </w:r>
      <w:r w:rsidRPr="000D7349">
        <w:rPr>
          <w:rFonts w:asciiTheme="minorHAnsi" w:hAnsiTheme="minorHAnsi" w:cs="Cambria"/>
          <w:sz w:val="20"/>
          <w:szCs w:val="20"/>
        </w:rPr>
        <w:t xml:space="preserve"> nasledovné osobitné podmienky súvisiace s </w:t>
      </w:r>
      <w:r w:rsidR="002079DC">
        <w:rPr>
          <w:rFonts w:asciiTheme="minorHAnsi" w:hAnsiTheme="minorHAnsi" w:cs="Cambria"/>
          <w:sz w:val="20"/>
          <w:szCs w:val="20"/>
        </w:rPr>
        <w:t>predmetom zákazky týkajúce sa ekonomických, sociálnych a kvalitatívnych hľadísk.</w:t>
      </w:r>
      <w:r w:rsidRPr="000D7349">
        <w:rPr>
          <w:rFonts w:asciiTheme="minorHAnsi" w:hAnsiTheme="minorHAnsi" w:cs="Cambria"/>
          <w:sz w:val="20"/>
          <w:szCs w:val="20"/>
        </w:rPr>
        <w:t xml:space="preserve"> Verej</w:t>
      </w:r>
      <w:r w:rsidR="006F6443">
        <w:rPr>
          <w:rFonts w:asciiTheme="minorHAnsi" w:hAnsiTheme="minorHAnsi" w:cs="Cambria"/>
          <w:sz w:val="20"/>
          <w:szCs w:val="20"/>
        </w:rPr>
        <w:t>ný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w:t>
      </w:r>
      <w:r w:rsidR="002079DC">
        <w:rPr>
          <w:rFonts w:asciiTheme="minorHAnsi" w:hAnsiTheme="minorHAnsi" w:cs="Cambria"/>
          <w:sz w:val="20"/>
          <w:szCs w:val="20"/>
        </w:rPr>
        <w:t xml:space="preserve">tak v zmysle § 56 ods. 10 ZVO </w:t>
      </w:r>
      <w:r w:rsidRPr="000D7349">
        <w:rPr>
          <w:rFonts w:asciiTheme="minorHAnsi" w:hAnsiTheme="minorHAnsi" w:cs="Cambria"/>
          <w:sz w:val="20"/>
          <w:szCs w:val="20"/>
        </w:rPr>
        <w:t>požaduj</w:t>
      </w:r>
      <w:r w:rsidR="006F6443">
        <w:rPr>
          <w:rFonts w:asciiTheme="minorHAnsi" w:hAnsiTheme="minorHAnsi" w:cs="Cambria"/>
          <w:sz w:val="20"/>
          <w:szCs w:val="20"/>
        </w:rPr>
        <w:t>e</w:t>
      </w:r>
      <w:r w:rsidRPr="000D7349">
        <w:rPr>
          <w:rFonts w:asciiTheme="minorHAnsi" w:hAnsiTheme="minorHAnsi" w:cs="Cambria"/>
          <w:sz w:val="20"/>
          <w:szCs w:val="20"/>
        </w:rPr>
        <w:t xml:space="preserve"> od úspešného uchádzača (</w:t>
      </w:r>
      <w:r w:rsidR="00C11BC1">
        <w:rPr>
          <w:rFonts w:asciiTheme="minorHAnsi" w:hAnsiTheme="minorHAnsi" w:cs="Cambria"/>
          <w:sz w:val="20"/>
          <w:szCs w:val="20"/>
        </w:rPr>
        <w:t>zhotoviteľa</w:t>
      </w:r>
      <w:r w:rsidRPr="000D7349">
        <w:rPr>
          <w:rFonts w:asciiTheme="minorHAnsi" w:hAnsiTheme="minorHAnsi" w:cs="Cambria"/>
          <w:sz w:val="20"/>
          <w:szCs w:val="20"/>
        </w:rPr>
        <w:t>), aby predložil verejn</w:t>
      </w:r>
      <w:r w:rsidR="006F6443">
        <w:rPr>
          <w:rFonts w:asciiTheme="minorHAnsi" w:hAnsiTheme="minorHAnsi" w:cs="Cambria"/>
          <w:sz w:val="20"/>
          <w:szCs w:val="20"/>
        </w:rPr>
        <w:t>ému</w:t>
      </w:r>
      <w:r w:rsidRPr="000D7349">
        <w:rPr>
          <w:rFonts w:asciiTheme="minorHAnsi" w:hAnsiTheme="minorHAnsi" w:cs="Cambria"/>
          <w:sz w:val="20"/>
          <w:szCs w:val="20"/>
        </w:rPr>
        <w:t xml:space="preserve"> obstarávateľ</w:t>
      </w:r>
      <w:r w:rsidR="00901E7E">
        <w:rPr>
          <w:rFonts w:asciiTheme="minorHAnsi" w:hAnsiTheme="minorHAnsi" w:cs="Cambria"/>
          <w:sz w:val="20"/>
          <w:szCs w:val="20"/>
        </w:rPr>
        <w:t>o</w:t>
      </w:r>
      <w:r w:rsidR="006F6443">
        <w:rPr>
          <w:rFonts w:asciiTheme="minorHAnsi" w:hAnsiTheme="minorHAnsi" w:cs="Cambria"/>
          <w:sz w:val="20"/>
          <w:szCs w:val="20"/>
        </w:rPr>
        <w:t>vi</w:t>
      </w:r>
      <w:r w:rsidRPr="000D7349">
        <w:rPr>
          <w:rFonts w:asciiTheme="minorHAnsi" w:hAnsiTheme="minorHAnsi" w:cs="Cambria"/>
          <w:sz w:val="20"/>
          <w:szCs w:val="20"/>
        </w:rPr>
        <w:t xml:space="preserve"> </w:t>
      </w:r>
      <w:r w:rsidR="00B668A2" w:rsidRPr="0011295C">
        <w:rPr>
          <w:rFonts w:asciiTheme="minorHAnsi" w:hAnsiTheme="minorHAnsi" w:cs="Calibri"/>
          <w:sz w:val="20"/>
          <w:szCs w:val="20"/>
        </w:rPr>
        <w:t xml:space="preserve">v lehote </w:t>
      </w:r>
      <w:r w:rsidR="00B668A2" w:rsidRPr="00E02FAD">
        <w:rPr>
          <w:rFonts w:asciiTheme="minorHAnsi" w:hAnsiTheme="minorHAnsi" w:cs="Calibri"/>
          <w:b/>
          <w:sz w:val="20"/>
          <w:szCs w:val="20"/>
        </w:rPr>
        <w:t>do 1</w:t>
      </w:r>
      <w:r w:rsidR="00C657E9">
        <w:rPr>
          <w:rFonts w:asciiTheme="minorHAnsi" w:hAnsiTheme="minorHAnsi" w:cs="Calibri"/>
          <w:b/>
          <w:sz w:val="20"/>
          <w:szCs w:val="20"/>
        </w:rPr>
        <w:t>5</w:t>
      </w:r>
      <w:r w:rsidR="00B668A2" w:rsidRPr="00E02FAD">
        <w:rPr>
          <w:rFonts w:asciiTheme="minorHAnsi" w:hAnsiTheme="minorHAnsi" w:cs="Calibri"/>
          <w:b/>
          <w:sz w:val="20"/>
          <w:szCs w:val="20"/>
        </w:rPr>
        <w:t xml:space="preserve"> pracovných dní</w:t>
      </w:r>
      <w:r w:rsidR="00C11BC1">
        <w:rPr>
          <w:rFonts w:asciiTheme="minorHAnsi" w:hAnsiTheme="minorHAnsi" w:cs="Calibri"/>
          <w:b/>
          <w:sz w:val="20"/>
          <w:szCs w:val="20"/>
        </w:rPr>
        <w:t xml:space="preserve"> </w:t>
      </w:r>
      <w:r w:rsidR="00C11BC1" w:rsidRPr="0074383E">
        <w:rPr>
          <w:rFonts w:asciiTheme="minorHAnsi" w:hAnsiTheme="minorHAnsi" w:cs="Cambria"/>
          <w:sz w:val="20"/>
          <w:szCs w:val="20"/>
        </w:rPr>
        <w:t xml:space="preserve">(primerane predĺžená lehota na poskytnutie súčinnosti potrebnej na uzavretie zmluvy v zmysle § 56 ods. </w:t>
      </w:r>
      <w:r w:rsidR="00C11BC1">
        <w:rPr>
          <w:rFonts w:asciiTheme="minorHAnsi" w:hAnsiTheme="minorHAnsi" w:cs="Cambria"/>
          <w:sz w:val="20"/>
          <w:szCs w:val="20"/>
        </w:rPr>
        <w:t>10 ZVO</w:t>
      </w:r>
      <w:r w:rsidR="00C11BC1" w:rsidRPr="0074383E">
        <w:rPr>
          <w:rFonts w:asciiTheme="minorHAnsi" w:hAnsiTheme="minorHAnsi" w:cs="Cambria"/>
          <w:sz w:val="20"/>
          <w:szCs w:val="20"/>
        </w:rPr>
        <w:t>)</w:t>
      </w:r>
      <w:r w:rsidR="00C11BC1" w:rsidRPr="0074383E">
        <w:rPr>
          <w:rFonts w:asciiTheme="minorHAnsi" w:hAnsiTheme="minorHAnsi" w:cs="Cambria"/>
          <w:b/>
          <w:sz w:val="20"/>
          <w:szCs w:val="20"/>
        </w:rPr>
        <w:t xml:space="preserve"> </w:t>
      </w:r>
      <w:r w:rsidR="00B668A2" w:rsidRPr="0011295C">
        <w:rPr>
          <w:rFonts w:asciiTheme="minorHAnsi" w:hAnsiTheme="minorHAnsi" w:cs="Calibri"/>
          <w:sz w:val="20"/>
          <w:szCs w:val="20"/>
        </w:rPr>
        <w:t>odo dňa doručenia písomnej výzvy na poskytnutie súčinnosti potrebnej na uzavretie zmluvy dokla</w:t>
      </w:r>
      <w:r w:rsidR="00B668A2">
        <w:rPr>
          <w:rFonts w:asciiTheme="minorHAnsi" w:hAnsiTheme="minorHAnsi" w:cs="Calibri"/>
          <w:sz w:val="20"/>
          <w:szCs w:val="20"/>
        </w:rPr>
        <w:t>dy a dokumenty nasledovným spôsobom</w:t>
      </w:r>
      <w:r w:rsidR="004F332C">
        <w:rPr>
          <w:rFonts w:asciiTheme="minorHAnsi" w:hAnsiTheme="minorHAnsi" w:cs="Calibri"/>
          <w:sz w:val="20"/>
          <w:szCs w:val="20"/>
        </w:rPr>
        <w:t xml:space="preserve"> </w:t>
      </w:r>
      <w:r w:rsidR="004F332C" w:rsidRPr="00AB3D05">
        <w:rPr>
          <w:rFonts w:asciiTheme="minorHAnsi" w:hAnsiTheme="minorHAnsi" w:cstheme="minorHAnsi"/>
          <w:sz w:val="20"/>
          <w:szCs w:val="20"/>
        </w:rPr>
        <w:t>(Lehota v zmysle § 56 ods. 2 ZVO týmto nie je dotknutá)</w:t>
      </w:r>
      <w:r w:rsidR="00B668A2" w:rsidRPr="00AB3D05">
        <w:rPr>
          <w:rFonts w:asciiTheme="minorHAnsi" w:hAnsiTheme="minorHAnsi" w:cstheme="minorHAnsi"/>
          <w:sz w:val="20"/>
          <w:szCs w:val="20"/>
        </w:rPr>
        <w:t>:</w:t>
      </w:r>
    </w:p>
    <w:p w14:paraId="431912D7" w14:textId="77777777" w:rsidR="00B668A2" w:rsidRDefault="00B668A2" w:rsidP="00B668A2">
      <w:pPr>
        <w:shd w:val="clear" w:color="auto" w:fill="FFFFFF"/>
        <w:jc w:val="both"/>
        <w:rPr>
          <w:rFonts w:asciiTheme="minorHAnsi" w:hAnsiTheme="minorHAnsi" w:cstheme="minorHAnsi"/>
          <w:b/>
          <w:sz w:val="20"/>
          <w:szCs w:val="20"/>
        </w:rPr>
      </w:pPr>
    </w:p>
    <w:p w14:paraId="33F4AADB" w14:textId="77777777" w:rsidR="00B668A2" w:rsidRPr="0011295C" w:rsidRDefault="00B668A2" w:rsidP="00B668A2">
      <w:pPr>
        <w:shd w:val="clear" w:color="auto" w:fill="FFFFFF"/>
        <w:jc w:val="both"/>
        <w:rPr>
          <w:rFonts w:asciiTheme="minorHAnsi" w:hAnsiTheme="minorHAnsi" w:cs="Cambria"/>
          <w:sz w:val="20"/>
          <w:szCs w:val="20"/>
        </w:rPr>
      </w:pPr>
      <w:r w:rsidRPr="00E96274">
        <w:rPr>
          <w:rFonts w:asciiTheme="minorHAnsi" w:hAnsiTheme="minorHAnsi" w:cstheme="minorHAnsi"/>
          <w:b/>
          <w:sz w:val="20"/>
          <w:szCs w:val="20"/>
        </w:rPr>
        <w:t>A) Elektronicky</w:t>
      </w:r>
      <w:r w:rsidRPr="00E96274">
        <w:rPr>
          <w:rFonts w:asciiTheme="minorHAnsi" w:hAnsiTheme="minorHAnsi" w:cstheme="minorHAnsi"/>
          <w:sz w:val="20"/>
          <w:szCs w:val="20"/>
        </w:rPr>
        <w:t xml:space="preserve"> prostredníctvom komunikačného rozhrania systému JOSEPHINE vo forme </w:t>
      </w:r>
      <w:proofErr w:type="spellStart"/>
      <w:r w:rsidRPr="00E96274">
        <w:rPr>
          <w:rFonts w:asciiTheme="minorHAnsi" w:hAnsiTheme="minorHAnsi" w:cstheme="minorHAnsi"/>
          <w:sz w:val="20"/>
          <w:szCs w:val="20"/>
        </w:rPr>
        <w:t>scanov</w:t>
      </w:r>
      <w:proofErr w:type="spellEnd"/>
      <w:r w:rsidRPr="00E96274">
        <w:rPr>
          <w:rFonts w:asciiTheme="minorHAnsi" w:hAnsiTheme="minorHAnsi" w:cstheme="minorHAnsi"/>
          <w:sz w:val="20"/>
          <w:szCs w:val="20"/>
        </w:rPr>
        <w:t xml:space="preserve"> originálov alebo úradne overených fotokópií (formát .</w:t>
      </w:r>
      <w:proofErr w:type="spellStart"/>
      <w:r w:rsidRPr="00E96274">
        <w:rPr>
          <w:rFonts w:asciiTheme="minorHAnsi" w:hAnsiTheme="minorHAnsi" w:cstheme="minorHAnsi"/>
          <w:sz w:val="20"/>
          <w:szCs w:val="20"/>
        </w:rPr>
        <w:t>pdf</w:t>
      </w:r>
      <w:proofErr w:type="spellEnd"/>
      <w:r w:rsidRPr="00E96274">
        <w:rPr>
          <w:rFonts w:asciiTheme="minorHAnsi" w:hAnsiTheme="minorHAnsi" w:cstheme="minorHAnsi"/>
          <w:sz w:val="20"/>
          <w:szCs w:val="20"/>
        </w:rPr>
        <w:t>):</w:t>
      </w:r>
    </w:p>
    <w:p w14:paraId="068B9ED2" w14:textId="77777777"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 xml:space="preserve">Vyplnenú zmluvu vo formáte </w:t>
      </w:r>
      <w:proofErr w:type="spellStart"/>
      <w:r w:rsidRPr="00C76CEE">
        <w:rPr>
          <w:rFonts w:asciiTheme="minorHAnsi" w:hAnsiTheme="minorHAnsi" w:cstheme="minorHAnsi"/>
          <w:b/>
          <w:sz w:val="20"/>
          <w:szCs w:val="20"/>
        </w:rPr>
        <w:t>word</w:t>
      </w:r>
      <w:proofErr w:type="spellEnd"/>
      <w:r w:rsidRPr="00C76CEE">
        <w:rPr>
          <w:rFonts w:asciiTheme="minorHAnsi" w:hAnsiTheme="minorHAnsi" w:cstheme="minorHAnsi"/>
          <w:b/>
          <w:sz w:val="20"/>
          <w:szCs w:val="20"/>
        </w:rPr>
        <w:t xml:space="preserve"> a </w:t>
      </w:r>
      <w:proofErr w:type="spellStart"/>
      <w:r w:rsidRPr="00C76CEE">
        <w:rPr>
          <w:rFonts w:asciiTheme="minorHAnsi" w:hAnsiTheme="minorHAnsi" w:cstheme="minorHAnsi"/>
          <w:b/>
          <w:sz w:val="20"/>
          <w:szCs w:val="20"/>
        </w:rPr>
        <w:t>scan</w:t>
      </w:r>
      <w:proofErr w:type="spellEnd"/>
      <w:r w:rsidRPr="00C76CEE">
        <w:rPr>
          <w:rFonts w:asciiTheme="minorHAnsi" w:hAnsiTheme="minorHAnsi" w:cstheme="minorHAnsi"/>
          <w:b/>
          <w:sz w:val="20"/>
          <w:szCs w:val="20"/>
        </w:rPr>
        <w:t xml:space="preserve"> vyplnenej a podpísanej zmluvy vrátane všetkých relevantných príloh. </w:t>
      </w:r>
    </w:p>
    <w:p w14:paraId="35589511" w14:textId="74C19A26"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Dôkaz o existencii poistenia</w:t>
      </w:r>
      <w:r w:rsidRPr="00C76CEE">
        <w:rPr>
          <w:rFonts w:asciiTheme="minorHAnsi" w:hAnsiTheme="minorHAnsi" w:cstheme="minorHAnsi"/>
          <w:sz w:val="20"/>
          <w:szCs w:val="20"/>
        </w:rPr>
        <w:t xml:space="preserve"> </w:t>
      </w:r>
      <w:bookmarkStart w:id="2" w:name="_Hlk67385765"/>
      <w:r w:rsidRPr="00C76CEE">
        <w:rPr>
          <w:rFonts w:asciiTheme="minorHAnsi" w:hAnsiTheme="minorHAnsi" w:cstheme="minorHAnsi"/>
          <w:sz w:val="20"/>
          <w:szCs w:val="20"/>
        </w:rPr>
        <w:t>v súlade s bodom 2</w:t>
      </w:r>
      <w:r w:rsidR="00207856">
        <w:rPr>
          <w:rFonts w:asciiTheme="minorHAnsi" w:hAnsiTheme="minorHAnsi" w:cstheme="minorHAnsi"/>
          <w:sz w:val="20"/>
          <w:szCs w:val="20"/>
        </w:rPr>
        <w:t>7</w:t>
      </w:r>
      <w:r w:rsidRPr="00C76CEE">
        <w:rPr>
          <w:rFonts w:asciiTheme="minorHAnsi" w:hAnsiTheme="minorHAnsi" w:cstheme="minorHAnsi"/>
          <w:sz w:val="20"/>
          <w:szCs w:val="20"/>
        </w:rPr>
        <w:t xml:space="preserve"> článku </w:t>
      </w:r>
      <w:r w:rsidRPr="00C76CEE">
        <w:rPr>
          <w:rFonts w:asciiTheme="minorHAnsi" w:hAnsiTheme="minorHAnsi" w:cstheme="minorHAnsi"/>
          <w:i/>
          <w:iCs/>
          <w:sz w:val="20"/>
          <w:szCs w:val="20"/>
        </w:rPr>
        <w:t>VII. Podmienky vykonania diela</w:t>
      </w:r>
      <w:r w:rsidRPr="00C76CEE">
        <w:rPr>
          <w:rFonts w:asciiTheme="minorHAnsi" w:hAnsiTheme="minorHAnsi" w:cstheme="minorHAnsi"/>
          <w:sz w:val="20"/>
          <w:szCs w:val="20"/>
        </w:rPr>
        <w:t xml:space="preserve"> Zmluvy o dielo (kópie poistných zmlúv). </w:t>
      </w:r>
      <w:bookmarkEnd w:id="2"/>
    </w:p>
    <w:p w14:paraId="225B6F2E" w14:textId="3C7648DF" w:rsidR="00C76CEE" w:rsidRPr="00C76CEE" w:rsidRDefault="00C76CEE" w:rsidP="00C76CEE">
      <w:pPr>
        <w:pStyle w:val="Odsekzoznamu"/>
        <w:shd w:val="clear" w:color="auto" w:fill="FFFFFF"/>
        <w:ind w:left="1276"/>
        <w:jc w:val="both"/>
        <w:rPr>
          <w:rFonts w:asciiTheme="minorHAnsi" w:hAnsiTheme="minorHAnsi" w:cstheme="minorHAnsi"/>
          <w:sz w:val="20"/>
          <w:szCs w:val="20"/>
        </w:rPr>
      </w:pPr>
      <w:r w:rsidRPr="00C76CEE">
        <w:rPr>
          <w:rFonts w:asciiTheme="minorHAnsi" w:hAnsiTheme="minorHAnsi" w:cstheme="minorHAnsi"/>
          <w:sz w:val="20"/>
          <w:szCs w:val="20"/>
        </w:rPr>
        <w:t>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k</w:t>
      </w:r>
      <w:r w:rsidR="003018DF">
        <w:rPr>
          <w:rFonts w:asciiTheme="minorHAnsi" w:hAnsiTheme="minorHAnsi" w:cstheme="minorHAnsi"/>
          <w:sz w:val="20"/>
          <w:szCs w:val="20"/>
        </w:rPr>
        <w:t> </w:t>
      </w:r>
      <w:r w:rsidRPr="00C76CEE">
        <w:rPr>
          <w:rFonts w:asciiTheme="minorHAnsi" w:hAnsiTheme="minorHAnsi" w:cstheme="minorHAnsi"/>
          <w:sz w:val="20"/>
          <w:szCs w:val="20"/>
        </w:rPr>
        <w:t>poistným zmluvám nesmú byť dojednané ustanovenia či výluky z poistenia, ktoré by marili účel poistenia vo vzťahu k predmetu zákazky (dielu).</w:t>
      </w:r>
    </w:p>
    <w:p w14:paraId="28C50347" w14:textId="481F7CBC"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bCs/>
          <w:sz w:val="20"/>
          <w:szCs w:val="20"/>
        </w:rPr>
        <w:t>Zoznam všetkých subdodávateľov</w:t>
      </w:r>
      <w:r w:rsidRPr="00C76CEE">
        <w:rPr>
          <w:rFonts w:asciiTheme="minorHAnsi" w:hAnsiTheme="minorHAnsi" w:cstheme="minorHAnsi"/>
          <w:sz w:val="20"/>
          <w:szCs w:val="20"/>
        </w:rPr>
        <w:t xml:space="preserve">  s uvedením jeho identifikačných údajov, podielu a predmetu subdodávky a  údajov o osobe oprávnenej konať za každého subdodávateľa v rozsahu meno a</w:t>
      </w:r>
      <w:r w:rsidR="00046AE2">
        <w:rPr>
          <w:rFonts w:asciiTheme="minorHAnsi" w:hAnsiTheme="minorHAnsi" w:cstheme="minorHAnsi"/>
          <w:sz w:val="20"/>
          <w:szCs w:val="20"/>
        </w:rPr>
        <w:t> </w:t>
      </w:r>
      <w:r w:rsidRPr="00C76CEE">
        <w:rPr>
          <w:rFonts w:asciiTheme="minorHAnsi" w:hAnsiTheme="minorHAnsi" w:cstheme="minorHAnsi"/>
          <w:sz w:val="20"/>
          <w:szCs w:val="20"/>
        </w:rPr>
        <w:t xml:space="preserve">priezvisko, adresa pobytu, dátum narodenia, </w:t>
      </w:r>
      <w:r w:rsidRPr="00C76CEE">
        <w:rPr>
          <w:rFonts w:asciiTheme="minorHAnsi" w:hAnsiTheme="minorHAnsi" w:cstheme="minorHAnsi"/>
          <w:sz w:val="20"/>
          <w:szCs w:val="20"/>
          <w:u w:val="single"/>
        </w:rPr>
        <w:t>resp. čestné vyhlásenie o nevyužití subdodávateľov</w:t>
      </w:r>
      <w:r w:rsidRPr="00C76CEE">
        <w:rPr>
          <w:rFonts w:asciiTheme="minorHAnsi" w:hAnsiTheme="minorHAnsi" w:cstheme="minorHAnsi"/>
          <w:sz w:val="20"/>
          <w:szCs w:val="20"/>
        </w:rPr>
        <w:t xml:space="preserve">. V prípade využitia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p>
    <w:p w14:paraId="291B8888" w14:textId="2036DD23" w:rsidR="00C76CEE" w:rsidRPr="00C76CEE" w:rsidRDefault="00C76CEE">
      <w:pPr>
        <w:numPr>
          <w:ilvl w:val="0"/>
          <w:numId w:val="9"/>
        </w:numPr>
        <w:shd w:val="clear" w:color="auto" w:fill="FFFFFF"/>
        <w:ind w:left="1276"/>
        <w:jc w:val="both"/>
        <w:rPr>
          <w:rFonts w:asciiTheme="minorHAnsi" w:hAnsiTheme="minorHAnsi" w:cstheme="minorHAnsi"/>
          <w:sz w:val="20"/>
          <w:szCs w:val="20"/>
          <w:lang w:val="x-none"/>
        </w:rPr>
      </w:pPr>
      <w:r w:rsidRPr="00C76CEE">
        <w:rPr>
          <w:rFonts w:asciiTheme="minorHAnsi" w:hAnsiTheme="minorHAnsi" w:cstheme="minorHAnsi"/>
          <w:b/>
          <w:bCs/>
          <w:sz w:val="20"/>
          <w:szCs w:val="20"/>
          <w:lang w:val="x-none"/>
        </w:rPr>
        <w:t>Záručná listina</w:t>
      </w:r>
      <w:r w:rsidRPr="00C76CEE">
        <w:rPr>
          <w:rFonts w:asciiTheme="minorHAnsi" w:hAnsiTheme="minorHAnsi" w:cstheme="minorHAnsi"/>
          <w:sz w:val="20"/>
          <w:szCs w:val="20"/>
          <w:lang w:val="x-none"/>
        </w:rPr>
        <w:t xml:space="preserve"> - doklad preukazujúci poskytnutie </w:t>
      </w:r>
      <w:r w:rsidRPr="00C76CEE">
        <w:rPr>
          <w:rFonts w:asciiTheme="minorHAnsi" w:hAnsiTheme="minorHAnsi" w:cstheme="minorHAnsi"/>
          <w:b/>
          <w:bCs/>
          <w:sz w:val="20"/>
          <w:szCs w:val="20"/>
          <w:lang w:val="x-none"/>
        </w:rPr>
        <w:t>bankovej záruky</w:t>
      </w:r>
      <w:r w:rsidRPr="00C76CEE">
        <w:rPr>
          <w:rFonts w:asciiTheme="minorHAnsi" w:hAnsiTheme="minorHAnsi" w:cstheme="minorHAnsi"/>
          <w:sz w:val="20"/>
          <w:szCs w:val="20"/>
          <w:lang w:val="x-none"/>
        </w:rPr>
        <w:t xml:space="preserve"> za riadne vykonanie diela na</w:t>
      </w:r>
      <w:r w:rsidR="00761E6A">
        <w:rPr>
          <w:rFonts w:asciiTheme="minorHAnsi" w:hAnsiTheme="minorHAnsi" w:cstheme="minorHAnsi"/>
          <w:sz w:val="20"/>
          <w:szCs w:val="20"/>
        </w:rPr>
        <w:t> </w:t>
      </w:r>
      <w:r w:rsidRPr="00C76CEE">
        <w:rPr>
          <w:rFonts w:asciiTheme="minorHAnsi" w:hAnsiTheme="minorHAnsi" w:cstheme="minorHAnsi"/>
          <w:sz w:val="20"/>
          <w:szCs w:val="20"/>
          <w:lang w:val="x-none"/>
        </w:rPr>
        <w:t xml:space="preserve">zabezpečenie riadneho plnenia/splnenia Diela (výkonová banková záruka), a to pre prípad, </w:t>
      </w:r>
      <w:r w:rsidRPr="00C76CEE">
        <w:rPr>
          <w:rFonts w:asciiTheme="minorHAnsi" w:hAnsiTheme="minorHAnsi" w:cstheme="minorHAnsi"/>
          <w:sz w:val="20"/>
          <w:szCs w:val="20"/>
          <w:lang w:val="x-none"/>
        </w:rPr>
        <w:lastRenderedPageBreak/>
        <w:t>že</w:t>
      </w:r>
      <w:r w:rsidR="005D7E32">
        <w:rPr>
          <w:rFonts w:asciiTheme="minorHAnsi" w:hAnsiTheme="minorHAnsi" w:cstheme="minorHAnsi"/>
          <w:sz w:val="20"/>
          <w:szCs w:val="20"/>
        </w:rPr>
        <w:t> </w:t>
      </w:r>
      <w:r w:rsidRPr="00C76CEE">
        <w:rPr>
          <w:rFonts w:asciiTheme="minorHAnsi" w:hAnsiTheme="minorHAnsi" w:cstheme="minorHAnsi"/>
          <w:sz w:val="20"/>
          <w:szCs w:val="20"/>
          <w:lang w:val="x-none"/>
        </w:rPr>
        <w:t xml:space="preserve">zhotoviteľ nebude plniť svoje povinnosti podľa Zmluvy o dielo a objednávateľovi voči nemu vznikne nárok a/alebo pohľadávka (ďalej v tomto bode len „banková záruka/poistenie záruky“). Banková záruka bude zhotoviteľom vystavená v prospech objednávateľa „bez výhrad“, bude vystavená bankou podľa zákona č. 483/2001 Z. z. o bankách v platnom znení, bude obsahovať záväzok, že v lehote 15 dní po doručení písomnej žiadosti objednávateľa na zaplatenie, zaplatí banka akúkoľvek sumu až do výšky </w:t>
      </w:r>
      <w:r w:rsidRPr="00C76CEE">
        <w:rPr>
          <w:rFonts w:asciiTheme="minorHAnsi" w:hAnsiTheme="minorHAnsi" w:cstheme="minorHAnsi"/>
          <w:sz w:val="20"/>
          <w:szCs w:val="20"/>
        </w:rPr>
        <w:t>10</w:t>
      </w:r>
      <w:r w:rsidRPr="00C76CEE">
        <w:rPr>
          <w:rFonts w:asciiTheme="minorHAnsi" w:hAnsiTheme="minorHAnsi" w:cstheme="minorHAnsi"/>
          <w:sz w:val="20"/>
          <w:szCs w:val="20"/>
          <w:lang w:val="x-none"/>
        </w:rPr>
        <w:t xml:space="preserve"> % z ceny Diela bez DPH, ak nárok na jej vyplatenie vznikol v súvislosti s realizáciou Diela v období od okamihu prevzatia Staveniska zhotoviteľom až do</w:t>
      </w:r>
      <w:r w:rsidR="003C693B">
        <w:rPr>
          <w:rFonts w:asciiTheme="minorHAnsi" w:hAnsiTheme="minorHAnsi" w:cstheme="minorHAnsi"/>
          <w:sz w:val="20"/>
          <w:szCs w:val="20"/>
        </w:rPr>
        <w:t> </w:t>
      </w:r>
      <w:r w:rsidRPr="00C76CEE">
        <w:rPr>
          <w:rFonts w:asciiTheme="minorHAnsi" w:hAnsiTheme="minorHAnsi" w:cstheme="minorHAnsi"/>
          <w:sz w:val="20"/>
          <w:szCs w:val="20"/>
          <w:lang w:val="x-none"/>
        </w:rPr>
        <w:t>odovzdania Staveniska objednávateľovi. Objednávateľ je oprávnený použiť bankovú záruku alebo jej časť v prípade, ak zhotoviteľ poruší/nesplní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w:t>
      </w:r>
      <w:r w:rsidR="00D3263B">
        <w:rPr>
          <w:rFonts w:asciiTheme="minorHAnsi" w:hAnsiTheme="minorHAnsi" w:cstheme="minorHAnsi"/>
          <w:sz w:val="20"/>
          <w:szCs w:val="20"/>
        </w:rPr>
        <w:t> </w:t>
      </w:r>
      <w:r w:rsidRPr="00C76CEE">
        <w:rPr>
          <w:rFonts w:asciiTheme="minorHAnsi" w:hAnsiTheme="minorHAnsi" w:cstheme="minorHAnsi"/>
          <w:sz w:val="20"/>
          <w:szCs w:val="20"/>
          <w:lang w:val="x-none"/>
        </w:rPr>
        <w:t xml:space="preserve">svoj záväzok nesplní ani v poskytnutej primeranej lehote na nápravu. V prípade využitia bankovej záruky alebo jej časti objednávateľom, bude dodávateľ bez zbytočného odkladu povinný doplniť bankovú záruku do plnej výšky, </w:t>
      </w:r>
      <w:proofErr w:type="spellStart"/>
      <w:r w:rsidRPr="00C76CEE">
        <w:rPr>
          <w:rFonts w:asciiTheme="minorHAnsi" w:hAnsiTheme="minorHAnsi" w:cstheme="minorHAnsi"/>
          <w:sz w:val="20"/>
          <w:szCs w:val="20"/>
          <w:lang w:val="x-none"/>
        </w:rPr>
        <w:t>t.j</w:t>
      </w:r>
      <w:proofErr w:type="spellEnd"/>
      <w:r w:rsidRPr="00C76CEE">
        <w:rPr>
          <w:rFonts w:asciiTheme="minorHAnsi" w:hAnsiTheme="minorHAnsi" w:cstheme="minorHAnsi"/>
          <w:sz w:val="20"/>
          <w:szCs w:val="20"/>
          <w:lang w:val="x-none"/>
        </w:rPr>
        <w:t xml:space="preserve">. </w:t>
      </w:r>
      <w:r w:rsidRPr="00C76CEE">
        <w:rPr>
          <w:rFonts w:asciiTheme="minorHAnsi" w:hAnsiTheme="minorHAnsi" w:cstheme="minorHAnsi"/>
          <w:sz w:val="20"/>
          <w:szCs w:val="20"/>
        </w:rPr>
        <w:t>10</w:t>
      </w:r>
      <w:r w:rsidRPr="00C76CEE">
        <w:rPr>
          <w:rFonts w:asciiTheme="minorHAnsi" w:hAnsiTheme="minorHAnsi" w:cstheme="minorHAnsi"/>
          <w:sz w:val="20"/>
          <w:szCs w:val="20"/>
          <w:lang w:val="x-none"/>
        </w:rPr>
        <w:t xml:space="preserve"> % z ceny Diela bez DPH, a to najneskôr do</w:t>
      </w:r>
      <w:r w:rsidR="00D3263B">
        <w:rPr>
          <w:rFonts w:asciiTheme="minorHAnsi" w:hAnsiTheme="minorHAnsi" w:cstheme="minorHAnsi"/>
          <w:sz w:val="20"/>
          <w:szCs w:val="20"/>
        </w:rPr>
        <w:t> </w:t>
      </w:r>
      <w:r w:rsidRPr="00C76CEE">
        <w:rPr>
          <w:rFonts w:asciiTheme="minorHAnsi" w:hAnsiTheme="minorHAnsi" w:cstheme="minorHAnsi"/>
          <w:sz w:val="20"/>
          <w:szCs w:val="20"/>
          <w:lang w:val="x-none"/>
        </w:rPr>
        <w:t>15 dní od</w:t>
      </w:r>
      <w:r w:rsidR="00516DD2">
        <w:rPr>
          <w:rFonts w:asciiTheme="minorHAnsi" w:hAnsiTheme="minorHAnsi" w:cstheme="minorHAnsi"/>
          <w:sz w:val="20"/>
          <w:szCs w:val="20"/>
        </w:rPr>
        <w:t> </w:t>
      </w:r>
      <w:r w:rsidRPr="00C76CEE">
        <w:rPr>
          <w:rFonts w:asciiTheme="minorHAnsi" w:hAnsiTheme="minorHAnsi" w:cstheme="minorHAnsi"/>
          <w:sz w:val="20"/>
          <w:szCs w:val="20"/>
          <w:lang w:val="x-none"/>
        </w:rPr>
        <w:t xml:space="preserve">doručenia výzvy objednávateľa na jej doplnenie/obnovenie. </w:t>
      </w:r>
    </w:p>
    <w:p w14:paraId="2051A169" w14:textId="77777777" w:rsidR="00C76CEE" w:rsidRPr="00C76CEE" w:rsidRDefault="00C76CEE" w:rsidP="00C76CEE">
      <w:pPr>
        <w:shd w:val="clear" w:color="auto" w:fill="FFFFFF"/>
        <w:ind w:left="1276"/>
        <w:jc w:val="both"/>
        <w:rPr>
          <w:rFonts w:asciiTheme="minorHAnsi" w:hAnsiTheme="minorHAnsi" w:cstheme="minorHAnsi"/>
          <w:sz w:val="20"/>
          <w:szCs w:val="20"/>
          <w:lang w:val="x-none"/>
        </w:rPr>
      </w:pPr>
      <w:r w:rsidRPr="00C76CEE">
        <w:rPr>
          <w:rFonts w:asciiTheme="minorHAnsi" w:hAnsiTheme="minorHAnsi" w:cstheme="minorHAnsi"/>
          <w:sz w:val="20"/>
          <w:szCs w:val="20"/>
          <w:lang w:val="x-none"/>
        </w:rPr>
        <w:t xml:space="preserve">Verejný obstarávateľ bude akceptovať aj predloženie poistenia záruky, v takomto prípade musí poistenie záruky obsahovať rovnaké náležitosti ako banková záruka, </w:t>
      </w:r>
      <w:bookmarkStart w:id="3" w:name="_Hlk83639036"/>
      <w:r w:rsidRPr="00C76CEE">
        <w:rPr>
          <w:rFonts w:asciiTheme="minorHAnsi" w:hAnsiTheme="minorHAnsi" w:cstheme="minorHAnsi"/>
          <w:sz w:val="20"/>
          <w:szCs w:val="20"/>
          <w:lang w:val="x-none"/>
        </w:rPr>
        <w:t>verejný obstarávateľ bude akceptovať aj zloženie realizačnej zábezpeky na účet verejného obstarávateľa. Tieto „alternatívne“ zabezpečovacie nástroje budú použité na rovnaký účel ako banková záruka.</w:t>
      </w:r>
      <w:bookmarkEnd w:id="3"/>
    </w:p>
    <w:p w14:paraId="76AA0CB9" w14:textId="77777777" w:rsid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Záväzný časový a vecný Harmonogram prác</w:t>
      </w:r>
      <w:r w:rsidRPr="00C76CEE">
        <w:rPr>
          <w:rFonts w:asciiTheme="minorHAnsi" w:hAnsiTheme="minorHAnsi" w:cstheme="minorHAnsi"/>
          <w:sz w:val="20"/>
          <w:szCs w:val="20"/>
        </w:rPr>
        <w:t xml:space="preserve"> vychádzajúci z harmonogramu predloženom úspešným uchádzačom v ponuke.</w:t>
      </w:r>
    </w:p>
    <w:p w14:paraId="5F9D3895" w14:textId="2228903B" w:rsidR="005F68A3" w:rsidRDefault="00102C55">
      <w:pPr>
        <w:pStyle w:val="Odsekzoznamu"/>
        <w:numPr>
          <w:ilvl w:val="0"/>
          <w:numId w:val="9"/>
        </w:numPr>
        <w:shd w:val="clear" w:color="auto" w:fill="FFFFFF"/>
        <w:ind w:left="1276"/>
        <w:jc w:val="both"/>
        <w:rPr>
          <w:rFonts w:asciiTheme="minorHAnsi" w:hAnsiTheme="minorHAnsi" w:cstheme="minorHAnsi"/>
          <w:sz w:val="20"/>
          <w:szCs w:val="20"/>
        </w:rPr>
      </w:pPr>
      <w:r w:rsidRPr="00664DF9">
        <w:rPr>
          <w:rFonts w:asciiTheme="minorHAnsi" w:hAnsiTheme="minorHAnsi" w:cs="Cambria"/>
          <w:sz w:val="20"/>
          <w:szCs w:val="20"/>
          <w:u w:val="single"/>
        </w:rPr>
        <w:t>Potvrdenie o zriadení transparentného účtu úspešného uchádzača (zhotoviteľa),</w:t>
      </w:r>
      <w:r w:rsidRPr="00664DF9">
        <w:rPr>
          <w:rFonts w:asciiTheme="minorHAnsi" w:hAnsiTheme="minorHAnsi" w:cs="Cambria"/>
          <w:sz w:val="20"/>
          <w:szCs w:val="20"/>
        </w:rPr>
        <w:t xml:space="preserve"> na ktorý bude úspešnému uchádzačovi verejný obstarávateľ uhrádzať platby za plnenie predmetu zmluvy (v rámci splnenia osobitných podmienok zmluvy týkajúcich sa sociálnych hľadísk)</w:t>
      </w:r>
    </w:p>
    <w:p w14:paraId="5E205230" w14:textId="0B5DCA26" w:rsidR="00F2664A" w:rsidRPr="00C83419" w:rsidRDefault="00F2664A" w:rsidP="00F2664A">
      <w:pPr>
        <w:numPr>
          <w:ilvl w:val="0"/>
          <w:numId w:val="9"/>
        </w:numPr>
        <w:autoSpaceDE w:val="0"/>
        <w:autoSpaceDN w:val="0"/>
        <w:adjustRightInd w:val="0"/>
        <w:ind w:left="1276"/>
        <w:jc w:val="both"/>
        <w:rPr>
          <w:rFonts w:asciiTheme="minorHAnsi" w:hAnsiTheme="minorHAnsi" w:cstheme="minorHAnsi"/>
          <w:color w:val="000000"/>
          <w:sz w:val="20"/>
          <w:szCs w:val="20"/>
          <w:lang w:eastAsia="sk-SK"/>
        </w:rPr>
      </w:pPr>
      <w:r w:rsidRPr="00C83419">
        <w:rPr>
          <w:rFonts w:asciiTheme="minorHAnsi" w:hAnsiTheme="minorHAnsi" w:cstheme="minorHAnsi"/>
          <w:color w:val="000000"/>
          <w:sz w:val="20"/>
          <w:szCs w:val="20"/>
          <w:lang w:eastAsia="sk-SK"/>
        </w:rPr>
        <w:t xml:space="preserve">Prílohu č. </w:t>
      </w:r>
      <w:r w:rsidR="008D252C">
        <w:rPr>
          <w:rFonts w:asciiTheme="minorHAnsi" w:hAnsiTheme="minorHAnsi" w:cstheme="minorHAnsi"/>
          <w:color w:val="000000"/>
          <w:sz w:val="20"/>
          <w:szCs w:val="20"/>
          <w:lang w:eastAsia="sk-SK"/>
        </w:rPr>
        <w:t>4</w:t>
      </w:r>
      <w:r w:rsidR="009A3682">
        <w:rPr>
          <w:rFonts w:asciiTheme="minorHAnsi" w:hAnsiTheme="minorHAnsi" w:cstheme="minorHAnsi"/>
          <w:color w:val="000000"/>
          <w:sz w:val="20"/>
          <w:szCs w:val="20"/>
          <w:lang w:eastAsia="sk-SK"/>
        </w:rPr>
        <w:t xml:space="preserve"> </w:t>
      </w:r>
      <w:r w:rsidR="00D04F77">
        <w:rPr>
          <w:rFonts w:asciiTheme="minorHAnsi" w:hAnsiTheme="minorHAnsi" w:cstheme="minorHAnsi"/>
          <w:color w:val="000000"/>
          <w:sz w:val="20"/>
          <w:szCs w:val="20"/>
          <w:lang w:eastAsia="sk-SK"/>
        </w:rPr>
        <w:t xml:space="preserve"> </w:t>
      </w:r>
      <w:r w:rsidRPr="00C83419">
        <w:rPr>
          <w:rFonts w:asciiTheme="minorHAnsi" w:hAnsiTheme="minorHAnsi" w:cstheme="minorHAnsi"/>
          <w:color w:val="000000"/>
          <w:sz w:val="20"/>
          <w:szCs w:val="20"/>
          <w:lang w:eastAsia="sk-SK"/>
        </w:rPr>
        <w:t xml:space="preserve">SP </w:t>
      </w:r>
      <w:r w:rsidRPr="00C83419">
        <w:rPr>
          <w:rFonts w:asciiTheme="minorHAnsi" w:hAnsiTheme="minorHAnsi" w:cstheme="minorHAnsi"/>
          <w:sz w:val="20"/>
          <w:szCs w:val="20"/>
        </w:rPr>
        <w:t xml:space="preserve">- </w:t>
      </w:r>
      <w:r w:rsidRPr="00C83419">
        <w:rPr>
          <w:rFonts w:asciiTheme="minorHAnsi" w:hAnsiTheme="minorHAnsi" w:cstheme="minorHAnsi"/>
          <w:b/>
          <w:bCs/>
          <w:sz w:val="20"/>
          <w:szCs w:val="20"/>
        </w:rPr>
        <w:t>Čestné vyhlásenie k uplatňovaniu medzinárodných sankcií</w:t>
      </w:r>
      <w:r w:rsidRPr="00C83419">
        <w:rPr>
          <w:rFonts w:asciiTheme="minorHAnsi" w:hAnsiTheme="minorHAnsi" w:cstheme="minorHAnsi"/>
          <w:sz w:val="20"/>
          <w:szCs w:val="20"/>
        </w:rPr>
        <w:t>.</w:t>
      </w:r>
      <w:r>
        <w:rPr>
          <w:rFonts w:asciiTheme="minorHAnsi" w:hAnsiTheme="minorHAnsi" w:cstheme="minorHAnsi"/>
          <w:sz w:val="20"/>
          <w:szCs w:val="20"/>
        </w:rPr>
        <w:t xml:space="preserve"> </w:t>
      </w:r>
    </w:p>
    <w:p w14:paraId="0F5237EF" w14:textId="77777777" w:rsidR="00F2664A" w:rsidRPr="00C76CEE" w:rsidRDefault="00F2664A" w:rsidP="00D17D20">
      <w:pPr>
        <w:pStyle w:val="Odsekzoznamu"/>
        <w:shd w:val="clear" w:color="auto" w:fill="FFFFFF"/>
        <w:ind w:left="1276"/>
        <w:jc w:val="both"/>
        <w:rPr>
          <w:rFonts w:asciiTheme="minorHAnsi" w:hAnsiTheme="minorHAnsi" w:cstheme="minorHAnsi"/>
          <w:sz w:val="20"/>
          <w:szCs w:val="20"/>
        </w:rPr>
      </w:pPr>
    </w:p>
    <w:p w14:paraId="440D67B3" w14:textId="77777777" w:rsidR="00B668A2" w:rsidRPr="0011295C" w:rsidRDefault="00B668A2" w:rsidP="00B668A2">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5DF6D929" w14:textId="1DBE9B0F" w:rsidR="00C76CEE" w:rsidRPr="00C76CEE" w:rsidRDefault="00B668A2" w:rsidP="00C76CEE">
      <w:pPr>
        <w:tabs>
          <w:tab w:val="left" w:pos="284"/>
        </w:tabs>
        <w:autoSpaceDE w:val="0"/>
        <w:autoSpaceDN w:val="0"/>
        <w:adjustRightInd w:val="0"/>
        <w:jc w:val="both"/>
        <w:rPr>
          <w:rFonts w:asciiTheme="minorHAnsi" w:hAnsiTheme="minorHAnsi" w:cstheme="minorHAnsi"/>
          <w:sz w:val="20"/>
          <w:szCs w:val="20"/>
        </w:rPr>
      </w:pPr>
      <w:r w:rsidRPr="00E96274">
        <w:rPr>
          <w:rFonts w:asciiTheme="minorHAnsi" w:hAnsiTheme="minorHAnsi" w:cstheme="minorHAnsi"/>
          <w:b/>
          <w:sz w:val="20"/>
          <w:szCs w:val="20"/>
        </w:rPr>
        <w:t>B</w:t>
      </w:r>
      <w:r w:rsidRPr="00C76CEE">
        <w:rPr>
          <w:rFonts w:asciiTheme="minorHAnsi" w:hAnsiTheme="minorHAnsi" w:cstheme="minorHAnsi"/>
          <w:b/>
          <w:sz w:val="20"/>
          <w:szCs w:val="20"/>
        </w:rPr>
        <w:t xml:space="preserve">) </w:t>
      </w:r>
      <w:r w:rsidR="00C76CEE" w:rsidRPr="00C76CEE">
        <w:rPr>
          <w:rFonts w:asciiTheme="minorHAnsi" w:hAnsiTheme="minorHAnsi" w:cstheme="minorHAnsi"/>
          <w:b/>
          <w:sz w:val="20"/>
          <w:szCs w:val="20"/>
        </w:rPr>
        <w:t>Listinne</w:t>
      </w:r>
      <w:r w:rsidR="00C76CEE" w:rsidRPr="00C76CEE">
        <w:rPr>
          <w:rFonts w:asciiTheme="minorHAnsi" w:hAnsiTheme="minorHAnsi" w:cstheme="minorHAnsi"/>
          <w:sz w:val="20"/>
          <w:szCs w:val="20"/>
        </w:rPr>
        <w:t xml:space="preserve"> osobne alebo prostredníctvom pošty alebo inej doručovacej služby na adresu verejného obstarávateľa</w:t>
      </w:r>
      <w:r w:rsidR="00502D80">
        <w:rPr>
          <w:rFonts w:asciiTheme="minorHAnsi" w:hAnsiTheme="minorHAnsi" w:cstheme="minorHAnsi"/>
          <w:sz w:val="20"/>
          <w:szCs w:val="20"/>
        </w:rPr>
        <w:t xml:space="preserve"> </w:t>
      </w:r>
      <w:r w:rsidR="00646083" w:rsidRPr="00502D80">
        <w:rPr>
          <w:rFonts w:asciiTheme="minorHAnsi" w:hAnsiTheme="minorHAnsi" w:cstheme="minorHAnsi"/>
          <w:b/>
          <w:bCs/>
          <w:sz w:val="20"/>
          <w:szCs w:val="20"/>
        </w:rPr>
        <w:t xml:space="preserve">Stredná odborná škola- </w:t>
      </w:r>
      <w:proofErr w:type="spellStart"/>
      <w:r w:rsidR="00646083" w:rsidRPr="00502D80">
        <w:rPr>
          <w:rFonts w:asciiTheme="minorHAnsi" w:hAnsiTheme="minorHAnsi" w:cstheme="minorHAnsi"/>
          <w:b/>
          <w:bCs/>
          <w:sz w:val="20"/>
          <w:szCs w:val="20"/>
        </w:rPr>
        <w:t>Szakközépiskola</w:t>
      </w:r>
      <w:proofErr w:type="spellEnd"/>
      <w:r w:rsidR="00646083" w:rsidRPr="00502D80" w:rsidDel="003F51FA">
        <w:rPr>
          <w:rFonts w:asciiTheme="minorHAnsi" w:hAnsiTheme="minorHAnsi" w:cstheme="minorHAnsi"/>
          <w:b/>
          <w:bCs/>
          <w:sz w:val="20"/>
          <w:szCs w:val="20"/>
        </w:rPr>
        <w:t xml:space="preserve"> </w:t>
      </w:r>
      <w:r w:rsidR="00646083" w:rsidRPr="00502D80">
        <w:rPr>
          <w:rFonts w:asciiTheme="minorHAnsi" w:hAnsiTheme="minorHAnsi" w:cstheme="minorHAnsi"/>
          <w:b/>
          <w:bCs/>
          <w:sz w:val="20"/>
          <w:szCs w:val="20"/>
        </w:rPr>
        <w:t>, J. Kalinčiaka 1584/8, 986 01 Fiľakovo</w:t>
      </w:r>
      <w:r w:rsidR="00646083" w:rsidRPr="00502D80" w:rsidDel="003D25D4">
        <w:rPr>
          <w:rFonts w:asciiTheme="minorHAnsi" w:hAnsiTheme="minorHAnsi" w:cstheme="minorHAnsi"/>
          <w:sz w:val="20"/>
          <w:szCs w:val="20"/>
        </w:rPr>
        <w:t xml:space="preserve"> </w:t>
      </w:r>
    </w:p>
    <w:p w14:paraId="61F5E3C4" w14:textId="77777777" w:rsidR="00C76CEE" w:rsidRPr="00C76CEE" w:rsidRDefault="00C76CEE">
      <w:pPr>
        <w:numPr>
          <w:ilvl w:val="0"/>
          <w:numId w:val="10"/>
        </w:numPr>
        <w:shd w:val="clear" w:color="auto" w:fill="FFFFFF"/>
        <w:jc w:val="both"/>
        <w:rPr>
          <w:rFonts w:asciiTheme="minorHAnsi" w:hAnsiTheme="minorHAnsi" w:cstheme="minorHAnsi"/>
          <w:sz w:val="20"/>
          <w:szCs w:val="20"/>
        </w:rPr>
      </w:pPr>
      <w:r w:rsidRPr="00C76CEE">
        <w:rPr>
          <w:rFonts w:asciiTheme="minorHAnsi" w:hAnsiTheme="minorHAnsi" w:cstheme="minorHAnsi"/>
          <w:sz w:val="20"/>
          <w:szCs w:val="20"/>
        </w:rPr>
        <w:t>vyplnenú a podpísanú zmluvu o dielo v 6 vyhotoveniach s platnosťou originálu (rovnopisoch) vrátane všetkých relevantných príloh,</w:t>
      </w:r>
    </w:p>
    <w:p w14:paraId="312FC94B" w14:textId="2C8AE5EA" w:rsidR="00C76CEE" w:rsidRPr="00C76CEE" w:rsidRDefault="00C76CEE">
      <w:pPr>
        <w:numPr>
          <w:ilvl w:val="0"/>
          <w:numId w:val="10"/>
        </w:numPr>
        <w:autoSpaceDE w:val="0"/>
        <w:autoSpaceDN w:val="0"/>
        <w:adjustRightInd w:val="0"/>
        <w:jc w:val="both"/>
        <w:rPr>
          <w:rFonts w:asciiTheme="minorHAnsi" w:hAnsiTheme="minorHAnsi" w:cstheme="minorHAnsi"/>
          <w:color w:val="000000"/>
          <w:lang w:eastAsia="sk-SK"/>
        </w:rPr>
      </w:pPr>
      <w:r w:rsidRPr="00BA1D45">
        <w:rPr>
          <w:rFonts w:asciiTheme="minorHAnsi" w:hAnsiTheme="minorHAnsi" w:cstheme="minorHAnsi"/>
          <w:color w:val="000000"/>
          <w:sz w:val="20"/>
          <w:szCs w:val="20"/>
          <w:lang w:eastAsia="sk-SK"/>
        </w:rPr>
        <w:t>záručnú listinu - doklad preukazujúci poskytnutie bankovej/poistenia záruky za riadne vykonanie diela</w:t>
      </w:r>
      <w:r w:rsidRPr="00C76CEE">
        <w:rPr>
          <w:rFonts w:asciiTheme="minorHAnsi" w:hAnsiTheme="minorHAnsi" w:cstheme="minorHAnsi"/>
          <w:color w:val="000000"/>
          <w:sz w:val="20"/>
          <w:szCs w:val="20"/>
          <w:lang w:eastAsia="sk-SK"/>
        </w:rPr>
        <w:t xml:space="preserve"> v</w:t>
      </w:r>
      <w:r w:rsidR="008E06BD">
        <w:rPr>
          <w:rFonts w:asciiTheme="minorHAnsi" w:hAnsiTheme="minorHAnsi" w:cstheme="minorHAnsi"/>
          <w:color w:val="000000"/>
          <w:sz w:val="20"/>
          <w:szCs w:val="20"/>
          <w:lang w:eastAsia="sk-SK"/>
        </w:rPr>
        <w:t> </w:t>
      </w:r>
      <w:r w:rsidRPr="00C76CEE">
        <w:rPr>
          <w:rFonts w:asciiTheme="minorHAnsi" w:hAnsiTheme="minorHAnsi" w:cstheme="minorHAnsi"/>
          <w:color w:val="000000"/>
          <w:sz w:val="20"/>
          <w:szCs w:val="20"/>
          <w:lang w:eastAsia="sk-SK"/>
        </w:rPr>
        <w:t>prípade, ak na z</w:t>
      </w:r>
      <w:r w:rsidR="008E06BD">
        <w:rPr>
          <w:rFonts w:asciiTheme="minorHAnsi" w:hAnsiTheme="minorHAnsi" w:cstheme="minorHAnsi"/>
          <w:color w:val="000000"/>
          <w:sz w:val="20"/>
          <w:szCs w:val="20"/>
          <w:lang w:eastAsia="sk-SK"/>
        </w:rPr>
        <w:t>l</w:t>
      </w:r>
      <w:r w:rsidRPr="00C76CEE">
        <w:rPr>
          <w:rFonts w:asciiTheme="minorHAnsi" w:hAnsiTheme="minorHAnsi" w:cstheme="minorHAnsi"/>
          <w:color w:val="000000"/>
          <w:sz w:val="20"/>
          <w:szCs w:val="20"/>
          <w:lang w:eastAsia="sk-SK"/>
        </w:rPr>
        <w:t xml:space="preserve">oženie výkonovej zábezpeky použije jeden z uvedených spôsobov – </w:t>
      </w:r>
      <w:r w:rsidRPr="00C76CEE">
        <w:rPr>
          <w:rFonts w:asciiTheme="minorHAnsi" w:hAnsiTheme="minorHAnsi" w:cstheme="minorHAnsi"/>
          <w:b/>
          <w:bCs/>
          <w:color w:val="000000"/>
          <w:sz w:val="20"/>
          <w:szCs w:val="20"/>
          <w:lang w:eastAsia="sk-SK"/>
        </w:rPr>
        <w:t>1 vyhotovenie s</w:t>
      </w:r>
      <w:r w:rsidR="008E06BD">
        <w:rPr>
          <w:rFonts w:asciiTheme="minorHAnsi" w:hAnsiTheme="minorHAnsi" w:cstheme="minorHAnsi"/>
          <w:b/>
          <w:bCs/>
          <w:color w:val="000000"/>
          <w:sz w:val="20"/>
          <w:szCs w:val="20"/>
          <w:lang w:eastAsia="sk-SK"/>
        </w:rPr>
        <w:t> </w:t>
      </w:r>
      <w:r w:rsidRPr="00C76CEE">
        <w:rPr>
          <w:rFonts w:asciiTheme="minorHAnsi" w:hAnsiTheme="minorHAnsi" w:cstheme="minorHAnsi"/>
          <w:b/>
          <w:bCs/>
          <w:color w:val="000000"/>
          <w:sz w:val="20"/>
          <w:szCs w:val="20"/>
          <w:lang w:eastAsia="sk-SK"/>
        </w:rPr>
        <w:t>platnosťou originálu</w:t>
      </w:r>
      <w:r w:rsidR="008E06BD">
        <w:rPr>
          <w:rFonts w:asciiTheme="minorHAnsi" w:hAnsiTheme="minorHAnsi" w:cstheme="minorHAnsi"/>
          <w:color w:val="000000"/>
          <w:sz w:val="20"/>
          <w:szCs w:val="20"/>
          <w:lang w:eastAsia="sk-SK"/>
        </w:rPr>
        <w:t xml:space="preserve"> (rovnopis).</w:t>
      </w:r>
    </w:p>
    <w:p w14:paraId="4422E08C" w14:textId="72DEE5E4" w:rsidR="00AD005C" w:rsidRDefault="00AD005C" w:rsidP="00C76CEE">
      <w:pPr>
        <w:tabs>
          <w:tab w:val="left" w:pos="284"/>
        </w:tabs>
        <w:autoSpaceDE w:val="0"/>
        <w:autoSpaceDN w:val="0"/>
        <w:adjustRightInd w:val="0"/>
        <w:jc w:val="both"/>
        <w:rPr>
          <w:rFonts w:asciiTheme="minorHAnsi" w:hAnsiTheme="minorHAnsi" w:cs="Calibri"/>
          <w:sz w:val="20"/>
          <w:szCs w:val="20"/>
        </w:rPr>
      </w:pPr>
    </w:p>
    <w:p w14:paraId="4EEDE4FC" w14:textId="29D40B99" w:rsidR="00A34B0B" w:rsidRPr="000D7349" w:rsidRDefault="00A34B0B"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 xml:space="preserve">23.3. Verejný obstarávateľ vyhodnotí pred podpisom </w:t>
      </w:r>
      <w:r w:rsidR="00235DAA">
        <w:rPr>
          <w:rFonts w:asciiTheme="minorHAnsi" w:hAnsiTheme="minorHAnsi" w:cs="Cambria"/>
          <w:sz w:val="20"/>
          <w:szCs w:val="20"/>
        </w:rPr>
        <w:t>zmluvy</w:t>
      </w:r>
      <w:r w:rsidRPr="000D7349">
        <w:rPr>
          <w:rFonts w:asciiTheme="minorHAnsi" w:hAnsiTheme="minorHAnsi" w:cs="Cambria"/>
          <w:sz w:val="20"/>
          <w:szCs w:val="20"/>
        </w:rPr>
        <w:t xml:space="preserve"> doklady a dokumenty podľa bodu 23.2. z pohľadu obsahovej a vecnej správnosti. Nepredloženie dokladov a dokumentov podľa bodu 23.2. bude verejný obstarávateľ považovať za porušenie povinnosti úspešného uchádzača poskytnúť verejnému obstarávateľovi riadnu súčinnosť potrebnú na uzavretie zmluvy v zmysle § 56 ods. 8 ZVO</w:t>
      </w:r>
      <w:r w:rsidR="00235DAA">
        <w:rPr>
          <w:rFonts w:asciiTheme="minorHAnsi" w:hAnsiTheme="minorHAnsi" w:cs="Cambria"/>
          <w:sz w:val="20"/>
          <w:szCs w:val="20"/>
        </w:rPr>
        <w:t xml:space="preserve"> v lehote určenej podľa § </w:t>
      </w:r>
      <w:r w:rsidR="00D065CC">
        <w:rPr>
          <w:rFonts w:asciiTheme="minorHAnsi" w:hAnsiTheme="minorHAnsi" w:cs="Cambria"/>
          <w:sz w:val="20"/>
          <w:szCs w:val="20"/>
        </w:rPr>
        <w:t xml:space="preserve">56 </w:t>
      </w:r>
      <w:r w:rsidR="00235DAA">
        <w:rPr>
          <w:rFonts w:asciiTheme="minorHAnsi" w:hAnsiTheme="minorHAnsi" w:cs="Cambria"/>
          <w:sz w:val="20"/>
          <w:szCs w:val="20"/>
        </w:rPr>
        <w:t xml:space="preserve">ods. </w:t>
      </w:r>
      <w:r w:rsidR="00D065CC">
        <w:rPr>
          <w:rFonts w:asciiTheme="minorHAnsi" w:hAnsiTheme="minorHAnsi" w:cs="Cambria"/>
          <w:sz w:val="20"/>
          <w:szCs w:val="20"/>
        </w:rPr>
        <w:t>10</w:t>
      </w:r>
      <w:r w:rsidR="007F01D6">
        <w:rPr>
          <w:rFonts w:asciiTheme="minorHAnsi" w:hAnsiTheme="minorHAnsi" w:cs="Cambria"/>
          <w:sz w:val="20"/>
          <w:szCs w:val="20"/>
        </w:rPr>
        <w:t xml:space="preserve"> </w:t>
      </w:r>
      <w:r w:rsidR="00235DAA">
        <w:rPr>
          <w:rFonts w:asciiTheme="minorHAnsi" w:hAnsiTheme="minorHAnsi" w:cs="Cambria"/>
          <w:sz w:val="20"/>
          <w:szCs w:val="20"/>
        </w:rPr>
        <w:t>ZVO.</w:t>
      </w:r>
    </w:p>
    <w:p w14:paraId="177683F9" w14:textId="77777777" w:rsidR="00A34B0B" w:rsidRPr="000D7349" w:rsidRDefault="00A34B0B" w:rsidP="00A34B0B">
      <w:pPr>
        <w:shd w:val="clear" w:color="auto" w:fill="FFFFFF"/>
        <w:jc w:val="both"/>
        <w:rPr>
          <w:rFonts w:asciiTheme="minorHAnsi" w:hAnsiTheme="minorHAnsi" w:cs="Cambria"/>
          <w:sz w:val="20"/>
          <w:szCs w:val="20"/>
        </w:rPr>
      </w:pPr>
    </w:p>
    <w:p w14:paraId="0FCAD931" w14:textId="1188AB29" w:rsidR="00A34B0B" w:rsidRDefault="003E336E"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23.</w:t>
      </w:r>
      <w:r w:rsidR="00896D77">
        <w:rPr>
          <w:rFonts w:asciiTheme="minorHAnsi" w:hAnsiTheme="minorHAnsi" w:cs="Cambria"/>
          <w:sz w:val="20"/>
          <w:szCs w:val="20"/>
        </w:rPr>
        <w:t>4</w:t>
      </w:r>
      <w:r w:rsidR="00A34B0B" w:rsidRPr="000D7349">
        <w:rPr>
          <w:rFonts w:asciiTheme="minorHAnsi" w:hAnsiTheme="minorHAnsi" w:cs="Cambria"/>
          <w:sz w:val="20"/>
          <w:szCs w:val="20"/>
        </w:rPr>
        <w:t>. Verejný obstarávateľ apeluje na uchádzačov, aby pristúpili zodpovedne k poskytnutiu súčinnosti k podpisu zmluvy, najmä, aby včas zabezpečili registráciu do Registra partnerov verejného sektora (podľa zákon</w:t>
      </w:r>
      <w:r w:rsidRPr="000D7349">
        <w:rPr>
          <w:rFonts w:asciiTheme="minorHAnsi" w:hAnsiTheme="minorHAnsi" w:cs="Cambria"/>
          <w:sz w:val="20"/>
          <w:szCs w:val="20"/>
        </w:rPr>
        <w:t>a</w:t>
      </w:r>
      <w:r w:rsidR="00A34B0B" w:rsidRPr="000D7349">
        <w:rPr>
          <w:rFonts w:asciiTheme="minorHAnsi" w:hAnsiTheme="minorHAnsi" w:cs="Cambria"/>
          <w:sz w:val="20"/>
          <w:szCs w:val="20"/>
        </w:rPr>
        <w:t xml:space="preserve"> č.</w:t>
      </w:r>
      <w:r w:rsidR="009D61DA">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resp. overili registráciu v Registri partnerov verejného sektora podľa § 22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w:t>
      </w:r>
      <w:r w:rsidR="00E77235">
        <w:rPr>
          <w:rFonts w:asciiTheme="minorHAnsi" w:hAnsiTheme="minorHAnsi" w:cs="Cambria"/>
          <w:sz w:val="20"/>
          <w:szCs w:val="20"/>
        </w:rPr>
        <w:t>,</w:t>
      </w:r>
      <w:r w:rsidR="00A34B0B" w:rsidRPr="000D7349">
        <w:rPr>
          <w:rFonts w:asciiTheme="minorHAnsi" w:hAnsiTheme="minorHAnsi" w:cs="Cambria"/>
          <w:sz w:val="20"/>
          <w:szCs w:val="20"/>
        </w:rPr>
        <w:t xml:space="preserve"> a to vo vzťahu k sebe ako zmluvnej strane a zároveň vo vzťahu k subdodávateľom, na</w:t>
      </w:r>
      <w:r w:rsidRPr="000D7349">
        <w:rPr>
          <w:rFonts w:asciiTheme="minorHAnsi" w:hAnsiTheme="minorHAnsi" w:cs="Cambria"/>
          <w:sz w:val="20"/>
          <w:szCs w:val="20"/>
        </w:rPr>
        <w:t> </w:t>
      </w:r>
      <w:r w:rsidR="00A34B0B" w:rsidRPr="000D7349">
        <w:rPr>
          <w:rFonts w:asciiTheme="minorHAnsi" w:hAnsiTheme="minorHAnsi" w:cs="Cambria"/>
          <w:sz w:val="20"/>
          <w:szCs w:val="20"/>
        </w:rPr>
        <w:t>ktorých sa táto povinnosť vzťahuje podľa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Uchádzač bude postupovať pri</w:t>
      </w:r>
      <w:r w:rsidRPr="000D7349">
        <w:rPr>
          <w:rFonts w:asciiTheme="minorHAnsi" w:hAnsiTheme="minorHAnsi" w:cs="Cambria"/>
          <w:sz w:val="20"/>
          <w:szCs w:val="20"/>
        </w:rPr>
        <w:t> </w:t>
      </w:r>
      <w:r w:rsidR="00A34B0B" w:rsidRPr="000D7349">
        <w:rPr>
          <w:rFonts w:asciiTheme="minorHAnsi" w:hAnsiTheme="minorHAnsi" w:cs="Cambria"/>
          <w:sz w:val="20"/>
          <w:szCs w:val="20"/>
        </w:rPr>
        <w:t>registrácií podľa zákona č.</w:t>
      </w:r>
      <w:r w:rsidR="00E77235">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 xml:space="preserve">z. </w:t>
      </w:r>
    </w:p>
    <w:p w14:paraId="09BD664D" w14:textId="77777777" w:rsidR="00C76CEE" w:rsidRDefault="00C76CEE" w:rsidP="00C76CEE">
      <w:pPr>
        <w:shd w:val="clear" w:color="auto" w:fill="FFFFFF"/>
        <w:jc w:val="both"/>
        <w:rPr>
          <w:rFonts w:asciiTheme="minorHAnsi" w:hAnsiTheme="minorHAnsi" w:cs="Cambria"/>
          <w:sz w:val="20"/>
          <w:szCs w:val="20"/>
        </w:rPr>
      </w:pPr>
    </w:p>
    <w:p w14:paraId="707CC2B4" w14:textId="63FD5BF3" w:rsidR="00C76CEE" w:rsidRPr="0074383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 xml:space="preserve">.5. Zmluva uzavretá ako výsledok tohto verejného obstarávania nadobúda platnosť dňom podpisu oboma zmluvnými stranami. </w:t>
      </w:r>
    </w:p>
    <w:p w14:paraId="7D466607" w14:textId="77777777" w:rsidR="00C76CEE" w:rsidRPr="0074383E" w:rsidRDefault="00C76CEE" w:rsidP="00C76CEE">
      <w:pPr>
        <w:shd w:val="clear" w:color="auto" w:fill="FFFFFF"/>
        <w:jc w:val="both"/>
        <w:rPr>
          <w:rFonts w:asciiTheme="minorHAnsi" w:hAnsiTheme="minorHAnsi" w:cs="Cambria"/>
          <w:sz w:val="20"/>
          <w:szCs w:val="20"/>
        </w:rPr>
      </w:pPr>
    </w:p>
    <w:p w14:paraId="0FE668F1" w14:textId="77777777" w:rsidR="00D003CE" w:rsidRPr="000D36E0" w:rsidRDefault="00C76CEE" w:rsidP="003A2EE7">
      <w:pPr>
        <w:pStyle w:val="tl1"/>
        <w:rPr>
          <w:rFonts w:asciiTheme="minorHAnsi" w:hAnsiTheme="minorHAnsi" w:cstheme="minorHAnsi"/>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 xml:space="preserve">.6. Zmluva uzavretá týmto postupom verejného obstarávania nadobudne </w:t>
      </w:r>
      <w:r w:rsidR="00D003CE" w:rsidRPr="000D36E0">
        <w:rPr>
          <w:rFonts w:asciiTheme="minorHAnsi" w:hAnsiTheme="minorHAnsi" w:cstheme="minorHAnsi"/>
          <w:sz w:val="20"/>
          <w:szCs w:val="20"/>
        </w:rPr>
        <w:t>po splnení nasledujúcich kumulatívnych podmienok:</w:t>
      </w:r>
    </w:p>
    <w:p w14:paraId="32759BB7" w14:textId="77777777" w:rsidR="00D003CE" w:rsidRDefault="00D003CE" w:rsidP="003A2EE7">
      <w:pPr>
        <w:pStyle w:val="paragraph"/>
        <w:numPr>
          <w:ilvl w:val="0"/>
          <w:numId w:val="50"/>
        </w:numPr>
        <w:spacing w:before="0" w:beforeAutospacing="0" w:after="0" w:afterAutospacing="0"/>
        <w:jc w:val="both"/>
        <w:rPr>
          <w:rFonts w:asciiTheme="minorHAnsi" w:hAnsiTheme="minorHAnsi" w:cstheme="minorHAnsi"/>
          <w:sz w:val="20"/>
          <w:szCs w:val="20"/>
        </w:rPr>
      </w:pPr>
      <w:r w:rsidRPr="00414205">
        <w:rPr>
          <w:rFonts w:asciiTheme="minorHAnsi" w:hAnsiTheme="minorHAnsi" w:cstheme="minorHAnsi"/>
          <w:sz w:val="20"/>
          <w:szCs w:val="20"/>
        </w:rPr>
        <w:t>dňom nasledujúcim po dni 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(ďalej len ako „Zákon o slobode informácií“); </w:t>
      </w:r>
    </w:p>
    <w:p w14:paraId="742168D2" w14:textId="2EEE1852" w:rsidR="00C76CEE" w:rsidRPr="003A2EE7" w:rsidRDefault="00D003CE" w:rsidP="003A2EE7">
      <w:pPr>
        <w:pStyle w:val="paragraph"/>
        <w:numPr>
          <w:ilvl w:val="0"/>
          <w:numId w:val="50"/>
        </w:numPr>
        <w:spacing w:before="0" w:beforeAutospacing="0" w:after="0" w:afterAutospacing="0"/>
        <w:jc w:val="both"/>
        <w:rPr>
          <w:rFonts w:asciiTheme="minorHAnsi" w:hAnsiTheme="minorHAnsi" w:cstheme="minorHAnsi"/>
          <w:sz w:val="20"/>
          <w:szCs w:val="20"/>
        </w:rPr>
      </w:pPr>
      <w:r w:rsidRPr="003A2EE7">
        <w:rPr>
          <w:rFonts w:asciiTheme="minorHAnsi" w:hAnsiTheme="minorHAnsi" w:cstheme="minorHAnsi"/>
          <w:sz w:val="20"/>
          <w:szCs w:val="20"/>
        </w:rPr>
        <w:lastRenderedPageBreak/>
        <w:t>dňom nadobudnutia účinnosti Zmluvy o poskytnutí podpory formou dotácie na projekt „SOŠ – Fiľakovo - rekonštrukcia objektov, zníženie energetickej náročnosti“, uzavretej medzi poskytovateľom dotácie a Objednávateľom.</w:t>
      </w:r>
      <w:r w:rsidR="00C76CEE" w:rsidRPr="003A2EE7">
        <w:rPr>
          <w:rFonts w:asciiTheme="minorHAnsi" w:hAnsiTheme="minorHAnsi" w:cstheme="minorHAnsi"/>
          <w:sz w:val="20"/>
          <w:szCs w:val="20"/>
        </w:rPr>
        <w:t xml:space="preserve"> </w:t>
      </w:r>
    </w:p>
    <w:p w14:paraId="5DEA8F26" w14:textId="77777777" w:rsidR="00A64C7C" w:rsidRDefault="00A64C7C" w:rsidP="00A34B0B">
      <w:pPr>
        <w:shd w:val="clear" w:color="auto" w:fill="FFFFFF"/>
        <w:rPr>
          <w:rFonts w:asciiTheme="minorHAnsi" w:hAnsiTheme="minorHAnsi" w:cs="Calibri"/>
          <w:b/>
          <w:sz w:val="20"/>
          <w:szCs w:val="20"/>
        </w:rPr>
      </w:pPr>
    </w:p>
    <w:p w14:paraId="7C88DDCB" w14:textId="008DE082" w:rsidR="00A34B0B" w:rsidRPr="000D7349" w:rsidRDefault="00A34B0B" w:rsidP="00A34B0B">
      <w:pPr>
        <w:shd w:val="clear" w:color="auto" w:fill="FFFFFF"/>
        <w:rPr>
          <w:rFonts w:asciiTheme="minorHAnsi" w:hAnsiTheme="minorHAnsi" w:cs="Calibri"/>
          <w:b/>
          <w:sz w:val="20"/>
          <w:szCs w:val="20"/>
        </w:rPr>
      </w:pPr>
      <w:r w:rsidRPr="000D7349">
        <w:rPr>
          <w:rFonts w:asciiTheme="minorHAnsi" w:hAnsiTheme="minorHAnsi" w:cs="Calibri"/>
          <w:b/>
          <w:sz w:val="20"/>
          <w:szCs w:val="20"/>
        </w:rPr>
        <w:t>24. ZÁVEREČNÉ USTANOVENIA</w:t>
      </w:r>
    </w:p>
    <w:p w14:paraId="29B1C1B0" w14:textId="04EC7F57"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24.1. Verejný obstarávateľ si vyhradzuje právo overenia všetkých skutočností uvedených v ponukách uchádzačov, bez predchádzajúceho súhlasu uchádzačov.</w:t>
      </w:r>
    </w:p>
    <w:p w14:paraId="7FDDD60A" w14:textId="7C6928A1" w:rsidR="00AD005C" w:rsidRDefault="00AD005C" w:rsidP="00A34B0B">
      <w:pPr>
        <w:shd w:val="clear" w:color="auto" w:fill="FFFFFF"/>
        <w:jc w:val="both"/>
        <w:rPr>
          <w:rFonts w:asciiTheme="minorHAnsi" w:hAnsiTheme="minorHAnsi" w:cs="Calibri"/>
          <w:sz w:val="20"/>
          <w:szCs w:val="20"/>
        </w:rPr>
      </w:pPr>
    </w:p>
    <w:p w14:paraId="4004F84B" w14:textId="20725A48" w:rsidR="00AD005C" w:rsidRPr="000D7349" w:rsidRDefault="00AD005C" w:rsidP="00AD005C">
      <w:pPr>
        <w:shd w:val="clear" w:color="auto" w:fill="FFFFFF"/>
        <w:jc w:val="both"/>
        <w:rPr>
          <w:rFonts w:asciiTheme="minorHAnsi" w:hAnsiTheme="minorHAnsi" w:cs="Calibri"/>
          <w:sz w:val="20"/>
          <w:szCs w:val="20"/>
        </w:rPr>
      </w:pPr>
      <w:r>
        <w:rPr>
          <w:rFonts w:asciiTheme="minorHAnsi" w:hAnsiTheme="minorHAnsi" w:cs="Calibri"/>
          <w:sz w:val="20"/>
          <w:szCs w:val="20"/>
        </w:rPr>
        <w:t xml:space="preserve">24.2. </w:t>
      </w:r>
      <w:r w:rsidRPr="000D7349">
        <w:rPr>
          <w:rFonts w:asciiTheme="minorHAnsi" w:hAnsiTheme="minorHAnsi" w:cs="Calibri"/>
          <w:sz w:val="20"/>
          <w:szCs w:val="20"/>
        </w:rPr>
        <w:t>Verejný obstarávateľ zruší vyhlásený postup zadávania zákazky, ak bude splnená niektorá z podmienok v</w:t>
      </w:r>
      <w:r w:rsidR="00E77235">
        <w:rPr>
          <w:rFonts w:asciiTheme="minorHAnsi" w:hAnsiTheme="minorHAnsi" w:cs="Calibri"/>
          <w:sz w:val="20"/>
          <w:szCs w:val="20"/>
        </w:rPr>
        <w:t> </w:t>
      </w:r>
      <w:r w:rsidRPr="000D7349">
        <w:rPr>
          <w:rFonts w:asciiTheme="minorHAnsi" w:hAnsiTheme="minorHAnsi" w:cs="Calibri"/>
          <w:sz w:val="20"/>
          <w:szCs w:val="20"/>
        </w:rPr>
        <w:t>súlade s § 57 ods. 1 ZVO. Verejný obstarávateľ môže zrušiť vyhlásený postup zadávania zákazky, ak nastanú okolnost</w:t>
      </w:r>
      <w:r w:rsidR="00E77235">
        <w:rPr>
          <w:rFonts w:asciiTheme="minorHAnsi" w:hAnsiTheme="minorHAnsi" w:cs="Calibri"/>
          <w:sz w:val="20"/>
          <w:szCs w:val="20"/>
        </w:rPr>
        <w:t>i</w:t>
      </w:r>
      <w:r w:rsidRPr="000D7349">
        <w:rPr>
          <w:rFonts w:asciiTheme="minorHAnsi" w:hAnsiTheme="minorHAnsi" w:cs="Calibri"/>
          <w:sz w:val="20"/>
          <w:szCs w:val="20"/>
        </w:rPr>
        <w:t xml:space="preserve"> podľa § 57 ods. 2 ZVO. </w:t>
      </w:r>
    </w:p>
    <w:p w14:paraId="3885C8CA" w14:textId="77777777" w:rsidR="00683C8A" w:rsidRPr="000D7349" w:rsidRDefault="00683C8A" w:rsidP="00A34B0B">
      <w:pPr>
        <w:shd w:val="clear" w:color="auto" w:fill="FFFFFF"/>
        <w:jc w:val="both"/>
        <w:rPr>
          <w:rFonts w:asciiTheme="minorHAnsi" w:hAnsiTheme="minorHAnsi" w:cs="Calibri"/>
          <w:sz w:val="20"/>
          <w:szCs w:val="20"/>
        </w:rPr>
      </w:pPr>
    </w:p>
    <w:p w14:paraId="400537F3" w14:textId="0AF21021"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w:t>
      </w:r>
      <w:r w:rsidR="00AD005C">
        <w:rPr>
          <w:rFonts w:asciiTheme="minorHAnsi" w:hAnsiTheme="minorHAnsi" w:cs="Calibri"/>
          <w:sz w:val="20"/>
          <w:szCs w:val="20"/>
        </w:rPr>
        <w:t>3</w:t>
      </w:r>
      <w:r w:rsidRPr="000D7349">
        <w:rPr>
          <w:rFonts w:asciiTheme="minorHAnsi" w:hAnsiTheme="minorHAnsi" w:cs="Calibri"/>
          <w:sz w:val="20"/>
          <w:szCs w:val="20"/>
        </w:rPr>
        <w:t>. V použitom postupe verejného obstarávania platia pre ostatné ustanovenia neupravené týmito SP, príslušné ustanovenia ZVO a ostatných relevantných právnych predpisov platných na území Slovenskej Republiky.</w:t>
      </w:r>
    </w:p>
    <w:p w14:paraId="21A28D63" w14:textId="77777777" w:rsidR="00FF03ED" w:rsidRPr="00FF03ED" w:rsidRDefault="00A34B0B" w:rsidP="00FF03ED">
      <w:pPr>
        <w:rPr>
          <w:rFonts w:asciiTheme="minorHAnsi" w:hAnsiTheme="minorHAnsi" w:cstheme="minorHAnsi"/>
          <w:sz w:val="20"/>
          <w:szCs w:val="20"/>
          <w:lang w:eastAsia="sk-SK"/>
        </w:rPr>
      </w:pPr>
      <w:r w:rsidRPr="000D7349">
        <w:rPr>
          <w:rFonts w:asciiTheme="minorHAnsi" w:hAnsiTheme="minorHAnsi"/>
        </w:rPr>
        <w:br w:type="page"/>
      </w:r>
      <w:r w:rsidR="00FF03ED" w:rsidRPr="00FF03ED">
        <w:rPr>
          <w:rFonts w:asciiTheme="minorHAnsi" w:hAnsiTheme="minorHAnsi" w:cstheme="minorHAnsi"/>
          <w:b/>
          <w:bCs/>
          <w:iCs/>
          <w:sz w:val="20"/>
          <w:szCs w:val="20"/>
        </w:rPr>
        <w:lastRenderedPageBreak/>
        <w:t>B. OPIS  PREDMETU  ZÁKAZKY</w:t>
      </w:r>
    </w:p>
    <w:p w14:paraId="7416C18A" w14:textId="77777777" w:rsidR="00FF03ED" w:rsidRPr="00FF03ED" w:rsidRDefault="00FF03ED" w:rsidP="00FF03ED">
      <w:pPr>
        <w:pStyle w:val="tl1"/>
        <w:rPr>
          <w:rFonts w:asciiTheme="minorHAnsi" w:hAnsiTheme="minorHAnsi" w:cstheme="minorHAnsi"/>
          <w:b/>
          <w:bCs/>
          <w:iCs/>
          <w:sz w:val="20"/>
          <w:szCs w:val="20"/>
        </w:rPr>
      </w:pPr>
    </w:p>
    <w:p w14:paraId="280BBC47" w14:textId="77777777" w:rsidR="00FF03ED" w:rsidRPr="00FF03ED" w:rsidRDefault="00FF03ED">
      <w:pPr>
        <w:pStyle w:val="Zkladntext"/>
        <w:numPr>
          <w:ilvl w:val="0"/>
          <w:numId w:val="22"/>
        </w:numPr>
        <w:ind w:left="426" w:hanging="426"/>
        <w:rPr>
          <w:rFonts w:asciiTheme="minorHAnsi" w:hAnsiTheme="minorHAnsi" w:cstheme="minorHAnsi"/>
          <w:sz w:val="20"/>
        </w:rPr>
      </w:pPr>
      <w:r w:rsidRPr="00FF03ED">
        <w:rPr>
          <w:rFonts w:asciiTheme="minorHAnsi" w:hAnsiTheme="minorHAnsi" w:cstheme="minorHAnsi"/>
          <w:sz w:val="20"/>
        </w:rPr>
        <w:t>ZÁKLADNÉ ÚDAJE CHARAKTERIZUJÚCE PREDMET ZÁKAZKY.</w:t>
      </w:r>
    </w:p>
    <w:p w14:paraId="0E724F22" w14:textId="1C46C7A6" w:rsidR="00120005" w:rsidRDefault="00FF03ED" w:rsidP="00120005">
      <w:pPr>
        <w:pStyle w:val="Default"/>
        <w:jc w:val="both"/>
        <w:rPr>
          <w:rFonts w:asciiTheme="minorHAnsi" w:hAnsiTheme="minorHAnsi" w:cstheme="minorHAnsi"/>
          <w:sz w:val="20"/>
          <w:lang w:val="sk-SK"/>
        </w:rPr>
      </w:pPr>
      <w:r w:rsidRPr="00C40910">
        <w:rPr>
          <w:rFonts w:asciiTheme="minorHAnsi" w:hAnsiTheme="minorHAnsi" w:cstheme="minorHAnsi"/>
          <w:sz w:val="20"/>
        </w:rPr>
        <w:t xml:space="preserve">1.1 </w:t>
      </w:r>
      <w:r w:rsidR="007B6F50" w:rsidRPr="00C40910">
        <w:rPr>
          <w:rFonts w:asciiTheme="minorHAnsi" w:hAnsiTheme="minorHAnsi" w:cstheme="minorHAnsi"/>
          <w:sz w:val="20"/>
        </w:rPr>
        <w:t xml:space="preserve"> </w:t>
      </w:r>
      <w:r w:rsidR="00E27CA5" w:rsidRPr="00284C52">
        <w:rPr>
          <w:rFonts w:asciiTheme="minorHAnsi" w:hAnsiTheme="minorHAnsi" w:cstheme="minorHAnsi"/>
          <w:sz w:val="20"/>
          <w:lang w:val="sk-SK"/>
        </w:rPr>
        <w:t>Predmetom</w:t>
      </w:r>
      <w:r w:rsidR="00652E83" w:rsidRPr="00284C52">
        <w:rPr>
          <w:rFonts w:asciiTheme="minorHAnsi" w:hAnsiTheme="minorHAnsi" w:cstheme="minorHAnsi"/>
          <w:sz w:val="20"/>
          <w:lang w:val="sk-SK"/>
        </w:rPr>
        <w:t xml:space="preserve"> zákazky je uskutočnenie stavebných prác</w:t>
      </w:r>
      <w:r w:rsidR="00652E83">
        <w:rPr>
          <w:rFonts w:asciiTheme="minorHAnsi" w:hAnsiTheme="minorHAnsi" w:cstheme="minorHAnsi"/>
          <w:sz w:val="20"/>
          <w:lang w:val="sk-SK"/>
        </w:rPr>
        <w:t>:</w:t>
      </w:r>
      <w:r w:rsidR="00652E83" w:rsidRPr="00284C52">
        <w:rPr>
          <w:rFonts w:asciiTheme="minorHAnsi" w:hAnsiTheme="minorHAnsi" w:cstheme="minorHAnsi"/>
          <w:sz w:val="20"/>
          <w:lang w:val="sk-SK"/>
        </w:rPr>
        <w:t> </w:t>
      </w:r>
      <w:r w:rsidR="00652E83" w:rsidRPr="00545CD8">
        <w:rPr>
          <w:rFonts w:asciiTheme="minorHAnsi" w:hAnsiTheme="minorHAnsi" w:cstheme="minorHAnsi"/>
          <w:b/>
          <w:bCs/>
          <w:sz w:val="20"/>
          <w:lang w:val="sk-SK"/>
        </w:rPr>
        <w:t>SOŠ – Fiľakovo - rekonštrukcia objektov, zníženie energetickej náročnosti</w:t>
      </w:r>
      <w:r w:rsidR="00901FC1">
        <w:rPr>
          <w:rFonts w:asciiTheme="minorHAnsi" w:hAnsiTheme="minorHAnsi" w:cstheme="minorHAnsi"/>
          <w:b/>
          <w:bCs/>
          <w:sz w:val="20"/>
          <w:lang w:val="sk-SK"/>
        </w:rPr>
        <w:t xml:space="preserve">. </w:t>
      </w:r>
      <w:r w:rsidR="00901FC1">
        <w:rPr>
          <w:rFonts w:asciiTheme="minorHAnsi" w:hAnsiTheme="minorHAnsi" w:cstheme="minorHAnsi"/>
          <w:sz w:val="20"/>
          <w:lang w:val="sk-SK"/>
        </w:rPr>
        <w:t>Výmena</w:t>
      </w:r>
      <w:r w:rsidR="00120005">
        <w:rPr>
          <w:rFonts w:asciiTheme="minorHAnsi" w:hAnsiTheme="minorHAnsi" w:cstheme="minorHAnsi"/>
          <w:sz w:val="20"/>
          <w:lang w:val="sk-SK"/>
        </w:rPr>
        <w:t xml:space="preserve"> niektorých výplní otvorov</w:t>
      </w:r>
      <w:r w:rsidR="0084519F">
        <w:rPr>
          <w:rFonts w:asciiTheme="minorHAnsi" w:hAnsiTheme="minorHAnsi" w:cstheme="minorHAnsi"/>
          <w:sz w:val="20"/>
          <w:lang w:val="sk-SK"/>
        </w:rPr>
        <w:t xml:space="preserve">. </w:t>
      </w:r>
      <w:r w:rsidR="00120005">
        <w:rPr>
          <w:rFonts w:asciiTheme="minorHAnsi" w:hAnsiTheme="minorHAnsi" w:cstheme="minorHAnsi"/>
          <w:sz w:val="20"/>
          <w:lang w:val="sk-SK"/>
        </w:rPr>
        <w:t>Zateplenie plášťa obvodových múrov školy a telocvične.</w:t>
      </w:r>
    </w:p>
    <w:p w14:paraId="4A1C4D1D" w14:textId="433E9108" w:rsidR="00FF03ED" w:rsidRPr="00977AFC" w:rsidRDefault="00FF03ED" w:rsidP="007B6F50">
      <w:pPr>
        <w:pStyle w:val="tl1"/>
        <w:rPr>
          <w:rFonts w:asciiTheme="minorHAnsi" w:hAnsiTheme="minorHAnsi" w:cstheme="minorHAnsi"/>
          <w:b/>
          <w:bCs/>
          <w:sz w:val="20"/>
        </w:rPr>
      </w:pPr>
    </w:p>
    <w:p w14:paraId="4D982AA2" w14:textId="4BA55040" w:rsidR="00652E83" w:rsidRPr="009A3509" w:rsidRDefault="00F22B15" w:rsidP="00652E83">
      <w:pPr>
        <w:pStyle w:val="tl1"/>
        <w:rPr>
          <w:rFonts w:asciiTheme="minorHAnsi" w:hAnsiTheme="minorHAnsi" w:cstheme="minorHAnsi"/>
          <w:b/>
          <w:bCs/>
          <w:sz w:val="20"/>
          <w:szCs w:val="20"/>
        </w:rPr>
      </w:pPr>
      <w:r>
        <w:rPr>
          <w:rFonts w:asciiTheme="minorHAnsi" w:hAnsiTheme="minorHAnsi" w:cstheme="minorHAnsi"/>
          <w:sz w:val="20"/>
          <w:szCs w:val="20"/>
        </w:rPr>
        <w:t>1</w:t>
      </w:r>
      <w:r w:rsidRPr="00407D8F">
        <w:rPr>
          <w:rFonts w:asciiTheme="minorHAnsi" w:hAnsiTheme="minorHAnsi" w:cstheme="minorHAnsi"/>
          <w:sz w:val="20"/>
          <w:szCs w:val="20"/>
        </w:rPr>
        <w:t xml:space="preserve">.2 </w:t>
      </w:r>
      <w:r w:rsidR="00652E83">
        <w:rPr>
          <w:rFonts w:asciiTheme="minorHAnsi" w:hAnsiTheme="minorHAnsi" w:cstheme="minorHAnsi"/>
          <w:sz w:val="20"/>
          <w:szCs w:val="20"/>
        </w:rPr>
        <w:t>S</w:t>
      </w:r>
      <w:r w:rsidR="00652E83" w:rsidRPr="00407D8F">
        <w:rPr>
          <w:rFonts w:asciiTheme="minorHAnsi" w:hAnsiTheme="minorHAnsi" w:cstheme="minorHAnsi"/>
          <w:sz w:val="20"/>
          <w:szCs w:val="20"/>
        </w:rPr>
        <w:t xml:space="preserve">tavebné práce sú podrobne vymedzené </w:t>
      </w:r>
      <w:r w:rsidR="00652E83">
        <w:rPr>
          <w:rFonts w:asciiTheme="minorHAnsi" w:hAnsiTheme="minorHAnsi" w:cstheme="minorHAnsi"/>
          <w:sz w:val="20"/>
          <w:szCs w:val="20"/>
        </w:rPr>
        <w:t>dokumentáciou na stavebné povolenie s </w:t>
      </w:r>
      <w:proofErr w:type="spellStart"/>
      <w:r w:rsidR="00652E83">
        <w:rPr>
          <w:rFonts w:asciiTheme="minorHAnsi" w:hAnsiTheme="minorHAnsi" w:cstheme="minorHAnsi"/>
          <w:sz w:val="20"/>
          <w:szCs w:val="20"/>
        </w:rPr>
        <w:t>náležitostami</w:t>
      </w:r>
      <w:proofErr w:type="spellEnd"/>
      <w:r w:rsidR="00652E83">
        <w:rPr>
          <w:rFonts w:asciiTheme="minorHAnsi" w:hAnsiTheme="minorHAnsi" w:cstheme="minorHAnsi"/>
          <w:sz w:val="20"/>
          <w:szCs w:val="20"/>
        </w:rPr>
        <w:t xml:space="preserve"> dokumentácie na realizáciu stavby s názvom :</w:t>
      </w:r>
      <w:r w:rsidR="00652E83" w:rsidRPr="00407D8F">
        <w:rPr>
          <w:rFonts w:asciiTheme="minorHAnsi" w:hAnsiTheme="minorHAnsi" w:cstheme="minorHAnsi"/>
          <w:sz w:val="20"/>
          <w:szCs w:val="20"/>
        </w:rPr>
        <w:t xml:space="preserve"> </w:t>
      </w:r>
      <w:r w:rsidR="00652E83" w:rsidRPr="001C1588">
        <w:rPr>
          <w:rFonts w:asciiTheme="minorHAnsi" w:hAnsiTheme="minorHAnsi" w:cstheme="minorHAnsi"/>
          <w:b/>
          <w:bCs/>
          <w:sz w:val="20"/>
          <w:szCs w:val="20"/>
        </w:rPr>
        <w:t>SOŠ – Fiľakovo – rekonštrukcia objektov, zníženie energetickej náročnosti</w:t>
      </w:r>
      <w:r w:rsidR="00652E83" w:rsidRPr="001C1588">
        <w:rPr>
          <w:rFonts w:asciiTheme="minorHAnsi" w:hAnsiTheme="minorHAnsi" w:cstheme="minorHAnsi"/>
          <w:sz w:val="20"/>
          <w:szCs w:val="20"/>
        </w:rPr>
        <w:t xml:space="preserve"> vyhotovenou projektantom Ing. Ján</w:t>
      </w:r>
      <w:r w:rsidR="00652E83">
        <w:rPr>
          <w:rFonts w:asciiTheme="minorHAnsi" w:hAnsiTheme="minorHAnsi" w:cstheme="minorHAnsi"/>
          <w:sz w:val="20"/>
          <w:szCs w:val="20"/>
        </w:rPr>
        <w:t xml:space="preserve">om Pivkom. Príloha č. 3 súťažných podkladov. </w:t>
      </w:r>
    </w:p>
    <w:p w14:paraId="3C58415F" w14:textId="77777777" w:rsidR="00E27CA5" w:rsidRPr="00E27CA5" w:rsidRDefault="00E27CA5" w:rsidP="003A2EE7">
      <w:pPr>
        <w:pStyle w:val="tl1"/>
        <w:rPr>
          <w:rFonts w:asciiTheme="minorHAnsi" w:hAnsiTheme="minorHAnsi" w:cstheme="minorHAnsi"/>
          <w:sz w:val="20"/>
        </w:rPr>
      </w:pPr>
    </w:p>
    <w:p w14:paraId="588C2BA9" w14:textId="20D09FA6" w:rsidR="009A3509" w:rsidRPr="009A3509" w:rsidRDefault="009A3509" w:rsidP="00E27CA5">
      <w:pPr>
        <w:pStyle w:val="tl1"/>
        <w:rPr>
          <w:rFonts w:asciiTheme="minorHAnsi" w:hAnsiTheme="minorHAnsi" w:cstheme="minorHAnsi"/>
          <w:sz w:val="20"/>
          <w:szCs w:val="20"/>
        </w:rPr>
      </w:pPr>
    </w:p>
    <w:p w14:paraId="3A941E47" w14:textId="10AC5335" w:rsidR="009A3509" w:rsidRPr="00AA4663" w:rsidRDefault="009A3509" w:rsidP="009A3509">
      <w:pPr>
        <w:ind w:left="426" w:hanging="426"/>
        <w:jc w:val="both"/>
        <w:rPr>
          <w:rFonts w:asciiTheme="minorHAnsi" w:hAnsiTheme="minorHAnsi" w:cstheme="minorHAnsi"/>
          <w:sz w:val="20"/>
          <w:szCs w:val="20"/>
        </w:rPr>
      </w:pPr>
      <w:r>
        <w:rPr>
          <w:rFonts w:asciiTheme="minorHAnsi" w:hAnsiTheme="minorHAnsi" w:cstheme="minorHAnsi"/>
          <w:sz w:val="20"/>
          <w:szCs w:val="20"/>
        </w:rPr>
        <w:t xml:space="preserve">1.3 </w:t>
      </w:r>
      <w:r w:rsidRPr="0064137A">
        <w:rPr>
          <w:rFonts w:asciiTheme="minorHAnsi" w:hAnsiTheme="minorHAnsi" w:cstheme="minorHAnsi"/>
          <w:sz w:val="20"/>
          <w:szCs w:val="20"/>
        </w:rPr>
        <w:t xml:space="preserve"> Spoločný slovník obstarávania (CPV).</w:t>
      </w:r>
    </w:p>
    <w:p w14:paraId="5F5A64D4" w14:textId="77777777" w:rsidR="009A3509" w:rsidRPr="00AA4663" w:rsidRDefault="009A3509" w:rsidP="009A3509">
      <w:pPr>
        <w:ind w:left="426" w:hanging="426"/>
        <w:jc w:val="both"/>
        <w:rPr>
          <w:rFonts w:asciiTheme="minorHAnsi" w:hAnsiTheme="minorHAnsi" w:cstheme="minorHAnsi"/>
          <w:sz w:val="20"/>
          <w:szCs w:val="20"/>
        </w:rPr>
      </w:pPr>
    </w:p>
    <w:p w14:paraId="3846D429" w14:textId="77777777" w:rsidR="00652E83" w:rsidRPr="00D95CBF" w:rsidRDefault="009A3509" w:rsidP="003A2EE7">
      <w:pPr>
        <w:tabs>
          <w:tab w:val="left" w:pos="3544"/>
        </w:tabs>
        <w:ind w:left="426" w:hanging="426"/>
        <w:rPr>
          <w:rFonts w:asciiTheme="minorHAnsi" w:hAnsiTheme="minorHAnsi" w:cstheme="minorHAnsi"/>
          <w:b/>
          <w:bCs/>
          <w:sz w:val="20"/>
          <w:szCs w:val="20"/>
        </w:rPr>
      </w:pPr>
      <w:r>
        <w:rPr>
          <w:rFonts w:asciiTheme="minorHAnsi" w:hAnsiTheme="minorHAnsi" w:cstheme="minorHAnsi"/>
          <w:noProof/>
          <w:sz w:val="20"/>
          <w:szCs w:val="20"/>
        </w:rPr>
        <w:tab/>
      </w:r>
      <w:r w:rsidR="00652E83" w:rsidRPr="00AA4663">
        <w:rPr>
          <w:rFonts w:asciiTheme="minorHAnsi" w:hAnsiTheme="minorHAnsi" w:cstheme="minorHAnsi"/>
          <w:noProof/>
          <w:sz w:val="20"/>
          <w:szCs w:val="20"/>
        </w:rPr>
        <w:t xml:space="preserve">Hlavný predmet: </w:t>
      </w:r>
      <w:r w:rsidR="00652E83" w:rsidRPr="00AA4663">
        <w:rPr>
          <w:rFonts w:asciiTheme="minorHAnsi" w:hAnsiTheme="minorHAnsi" w:cstheme="minorHAnsi"/>
          <w:sz w:val="20"/>
          <w:szCs w:val="20"/>
        </w:rPr>
        <w:t>hlavný slovník:</w:t>
      </w:r>
      <w:r w:rsidR="00652E83">
        <w:rPr>
          <w:rFonts w:asciiTheme="minorHAnsi" w:hAnsiTheme="minorHAnsi" w:cstheme="minorHAnsi"/>
          <w:sz w:val="20"/>
          <w:szCs w:val="20"/>
        </w:rPr>
        <w:tab/>
      </w:r>
      <w:hyperlink r:id="rId16" w:history="1">
        <w:r w:rsidR="00652E83" w:rsidRPr="004332B3">
          <w:rPr>
            <w:rFonts w:asciiTheme="minorHAnsi" w:hAnsiTheme="minorHAnsi" w:cstheme="minorHAnsi"/>
            <w:b/>
            <w:bCs/>
            <w:sz w:val="20"/>
            <w:szCs w:val="20"/>
          </w:rPr>
          <w:t>45214220-8</w:t>
        </w:r>
      </w:hyperlink>
      <w:r w:rsidR="00652E83" w:rsidRPr="004332B3">
        <w:rPr>
          <w:rFonts w:asciiTheme="minorHAnsi" w:hAnsiTheme="minorHAnsi" w:cstheme="minorHAnsi"/>
          <w:b/>
          <w:bCs/>
          <w:sz w:val="20"/>
          <w:szCs w:val="20"/>
        </w:rPr>
        <w:t xml:space="preserve"> Stavebné práce na objektoch stredných škôl </w:t>
      </w:r>
    </w:p>
    <w:p w14:paraId="1045FADF" w14:textId="72F8C039" w:rsidR="00652E83" w:rsidRDefault="00874F40" w:rsidP="003A2EE7">
      <w:pPr>
        <w:tabs>
          <w:tab w:val="left" w:pos="3544"/>
        </w:tabs>
        <w:ind w:left="426" w:hanging="426"/>
        <w:rPr>
          <w:rFonts w:asciiTheme="minorHAnsi" w:hAnsiTheme="minorHAnsi" w:cstheme="minorHAnsi"/>
          <w:sz w:val="20"/>
          <w:szCs w:val="20"/>
        </w:rPr>
      </w:pPr>
      <w:r>
        <w:rPr>
          <w:rFonts w:asciiTheme="minorHAnsi" w:hAnsiTheme="minorHAnsi" w:cstheme="minorHAnsi"/>
          <w:sz w:val="20"/>
          <w:szCs w:val="20"/>
        </w:rPr>
        <w:t xml:space="preserve">         </w:t>
      </w:r>
      <w:r w:rsidR="00652E83" w:rsidRPr="004D6D43">
        <w:rPr>
          <w:rFonts w:asciiTheme="minorHAnsi" w:hAnsiTheme="minorHAnsi" w:cstheme="minorHAnsi"/>
          <w:sz w:val="20"/>
          <w:szCs w:val="20"/>
        </w:rPr>
        <w:t xml:space="preserve">Doplnkový predmet: </w:t>
      </w:r>
      <w:r w:rsidR="00652E83" w:rsidRPr="004D6D43">
        <w:rPr>
          <w:rFonts w:asciiTheme="minorHAnsi" w:hAnsiTheme="minorHAnsi" w:cstheme="minorHAnsi"/>
          <w:sz w:val="20"/>
          <w:szCs w:val="20"/>
        </w:rPr>
        <w:tab/>
      </w:r>
      <w:r w:rsidR="00652E83" w:rsidRPr="00BD7550">
        <w:rPr>
          <w:rFonts w:asciiTheme="minorHAnsi" w:hAnsiTheme="minorHAnsi" w:cstheme="minorHAnsi"/>
          <w:sz w:val="20"/>
          <w:szCs w:val="20"/>
        </w:rPr>
        <w:t>45300000-0  Stavebno-inštalačné práce</w:t>
      </w:r>
    </w:p>
    <w:p w14:paraId="67B5E58C" w14:textId="7CAC74B9" w:rsidR="00652E83" w:rsidRPr="004D6D43" w:rsidRDefault="00652E83" w:rsidP="003A2EE7">
      <w:pPr>
        <w:tabs>
          <w:tab w:val="left" w:pos="3544"/>
        </w:tabs>
        <w:ind w:left="426" w:hanging="426"/>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Pr="004D6D43">
        <w:rPr>
          <w:rFonts w:asciiTheme="minorHAnsi" w:hAnsiTheme="minorHAnsi" w:cstheme="minorHAnsi"/>
          <w:sz w:val="20"/>
          <w:szCs w:val="20"/>
        </w:rPr>
        <w:t>45443000-4  Fasádne práce</w:t>
      </w:r>
    </w:p>
    <w:p w14:paraId="48340FF7" w14:textId="4385EC9E" w:rsidR="00652E83" w:rsidRDefault="008B720D" w:rsidP="003A2EE7">
      <w:pPr>
        <w:tabs>
          <w:tab w:val="left" w:pos="3544"/>
        </w:tabs>
        <w:ind w:left="426" w:hanging="426"/>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00652E83" w:rsidRPr="004D6D43">
        <w:rPr>
          <w:rFonts w:asciiTheme="minorHAnsi" w:hAnsiTheme="minorHAnsi" w:cstheme="minorHAnsi"/>
          <w:sz w:val="20"/>
          <w:szCs w:val="20"/>
        </w:rPr>
        <w:t>45321000-3  Tepelnoizolačné práce</w:t>
      </w:r>
    </w:p>
    <w:p w14:paraId="105543FC" w14:textId="77777777" w:rsidR="00652E83" w:rsidRPr="004D6D43" w:rsidRDefault="00652E83" w:rsidP="003A2EE7">
      <w:pPr>
        <w:tabs>
          <w:tab w:val="left" w:pos="3544"/>
        </w:tabs>
        <w:ind w:left="426" w:hanging="426"/>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Pr="00BD7550">
        <w:rPr>
          <w:rFonts w:asciiTheme="minorHAnsi" w:hAnsiTheme="minorHAnsi" w:cstheme="minorHAnsi"/>
          <w:sz w:val="20"/>
          <w:szCs w:val="20"/>
        </w:rPr>
        <w:t>45400000-1  Kompletizačné (dokončovacie) práce</w:t>
      </w:r>
    </w:p>
    <w:p w14:paraId="321DD870" w14:textId="77777777" w:rsidR="00652E83" w:rsidRPr="004D6D43" w:rsidRDefault="00652E83" w:rsidP="00652E83">
      <w:pPr>
        <w:tabs>
          <w:tab w:val="left" w:pos="5387"/>
        </w:tabs>
        <w:ind w:left="426" w:hanging="426"/>
        <w:rPr>
          <w:rFonts w:asciiTheme="minorHAnsi" w:hAnsiTheme="minorHAnsi" w:cstheme="minorHAnsi"/>
          <w:sz w:val="20"/>
          <w:szCs w:val="20"/>
        </w:rPr>
      </w:pPr>
      <w:r w:rsidRPr="004D6D43">
        <w:rPr>
          <w:rFonts w:asciiTheme="minorHAnsi" w:hAnsiTheme="minorHAnsi" w:cstheme="minorHAnsi"/>
          <w:sz w:val="20"/>
          <w:szCs w:val="20"/>
        </w:rPr>
        <w:tab/>
      </w:r>
    </w:p>
    <w:p w14:paraId="539FFF52" w14:textId="03D34BA2" w:rsidR="009A3509" w:rsidRDefault="009A3509" w:rsidP="00652E83">
      <w:pPr>
        <w:tabs>
          <w:tab w:val="left" w:pos="5387"/>
        </w:tabs>
        <w:ind w:left="426" w:hanging="426"/>
        <w:rPr>
          <w:rFonts w:asciiTheme="minorHAnsi" w:hAnsiTheme="minorHAnsi" w:cstheme="minorHAnsi"/>
          <w:sz w:val="20"/>
          <w:szCs w:val="20"/>
        </w:rPr>
      </w:pPr>
    </w:p>
    <w:p w14:paraId="09469E8B" w14:textId="4CF65EC0" w:rsidR="009A4220" w:rsidRPr="00D17B3D" w:rsidRDefault="009A3509" w:rsidP="009A4220">
      <w:pPr>
        <w:jc w:val="both"/>
        <w:rPr>
          <w:rFonts w:asciiTheme="minorHAnsi" w:hAnsiTheme="minorHAnsi" w:cstheme="minorHAnsi"/>
          <w:sz w:val="20"/>
          <w:szCs w:val="20"/>
        </w:rPr>
      </w:pPr>
      <w:r>
        <w:rPr>
          <w:rFonts w:asciiTheme="minorHAnsi" w:hAnsiTheme="minorHAnsi" w:cstheme="minorHAnsi"/>
          <w:sz w:val="20"/>
          <w:szCs w:val="20"/>
        </w:rPr>
        <w:t>1.4</w:t>
      </w:r>
      <w:r w:rsidR="000F4384">
        <w:rPr>
          <w:rFonts w:asciiTheme="minorHAnsi" w:hAnsiTheme="minorHAnsi" w:cstheme="minorHAnsi"/>
          <w:sz w:val="20"/>
          <w:szCs w:val="20"/>
        </w:rPr>
        <w:t xml:space="preserve"> </w:t>
      </w:r>
      <w:r w:rsidR="00FF03ED" w:rsidRPr="009A3509">
        <w:rPr>
          <w:rFonts w:asciiTheme="minorHAnsi" w:hAnsiTheme="minorHAnsi" w:cstheme="minorHAnsi"/>
          <w:sz w:val="20"/>
          <w:szCs w:val="20"/>
        </w:rPr>
        <w:t>Predpokladaná hodnota zákazky</w:t>
      </w:r>
      <w:r w:rsidR="009A4220">
        <w:rPr>
          <w:rFonts w:asciiTheme="minorHAnsi" w:hAnsiTheme="minorHAnsi" w:cstheme="minorHAnsi"/>
          <w:sz w:val="20"/>
          <w:szCs w:val="20"/>
        </w:rPr>
        <w:t xml:space="preserve"> je </w:t>
      </w:r>
      <w:r w:rsidR="00FF03ED" w:rsidRPr="009A3509">
        <w:rPr>
          <w:rFonts w:asciiTheme="minorHAnsi" w:hAnsiTheme="minorHAnsi" w:cstheme="minorHAnsi"/>
          <w:sz w:val="20"/>
          <w:szCs w:val="20"/>
        </w:rPr>
        <w:t xml:space="preserve"> </w:t>
      </w:r>
      <w:r w:rsidR="009A4220" w:rsidRPr="00494389">
        <w:rPr>
          <w:rFonts w:asciiTheme="minorHAnsi" w:hAnsiTheme="minorHAnsi" w:cs="Calibri"/>
          <w:b/>
          <w:bCs/>
          <w:sz w:val="20"/>
          <w:szCs w:val="20"/>
        </w:rPr>
        <w:t>424 900,30</w:t>
      </w:r>
      <w:r w:rsidR="009A4220" w:rsidRPr="00AA4663">
        <w:rPr>
          <w:rFonts w:asciiTheme="minorHAnsi" w:hAnsiTheme="minorHAnsi" w:cstheme="minorHAnsi"/>
          <w:b/>
          <w:sz w:val="20"/>
          <w:szCs w:val="20"/>
        </w:rPr>
        <w:t xml:space="preserve"> bez DPH</w:t>
      </w:r>
      <w:r w:rsidR="009A4220" w:rsidRPr="00AA4663">
        <w:rPr>
          <w:rFonts w:asciiTheme="minorHAnsi" w:hAnsiTheme="minorHAnsi" w:cs="Calibri"/>
          <w:sz w:val="20"/>
          <w:szCs w:val="20"/>
        </w:rPr>
        <w:t xml:space="preserve">. </w:t>
      </w:r>
    </w:p>
    <w:p w14:paraId="753CE4FA" w14:textId="77777777" w:rsidR="009A4220" w:rsidRDefault="009A4220" w:rsidP="009A4220">
      <w:pPr>
        <w:jc w:val="both"/>
        <w:rPr>
          <w:rFonts w:asciiTheme="minorHAnsi" w:hAnsiTheme="minorHAnsi" w:cstheme="minorHAnsi"/>
          <w:sz w:val="20"/>
          <w:szCs w:val="20"/>
        </w:rPr>
      </w:pPr>
    </w:p>
    <w:p w14:paraId="2AA1F903" w14:textId="77777777" w:rsidR="00FF03ED" w:rsidRPr="009A4220" w:rsidRDefault="00FF03ED" w:rsidP="009A4220">
      <w:pPr>
        <w:pStyle w:val="Default"/>
        <w:spacing w:line="276" w:lineRule="auto"/>
        <w:jc w:val="both"/>
        <w:rPr>
          <w:rFonts w:asciiTheme="minorHAnsi" w:hAnsiTheme="minorHAnsi" w:cstheme="minorHAnsi"/>
          <w:sz w:val="20"/>
          <w:lang w:val="sk-SK"/>
        </w:rPr>
      </w:pPr>
    </w:p>
    <w:p w14:paraId="22DAB0D9" w14:textId="77777777" w:rsidR="00FF03ED" w:rsidRPr="00FF03ED" w:rsidRDefault="00FF03ED">
      <w:pPr>
        <w:pStyle w:val="Zkladntext"/>
        <w:numPr>
          <w:ilvl w:val="0"/>
          <w:numId w:val="22"/>
        </w:numPr>
        <w:ind w:left="426" w:hanging="426"/>
        <w:rPr>
          <w:rFonts w:asciiTheme="minorHAnsi" w:hAnsiTheme="minorHAnsi" w:cstheme="minorHAnsi"/>
          <w:sz w:val="20"/>
        </w:rPr>
      </w:pPr>
      <w:r w:rsidRPr="00FF03ED">
        <w:rPr>
          <w:rFonts w:asciiTheme="minorHAnsi" w:hAnsiTheme="minorHAnsi" w:cstheme="minorHAnsi"/>
          <w:sz w:val="20"/>
        </w:rPr>
        <w:t>VŠEOBECNÉ A KVALITATÍVNE POŽIADAVKY NA PREDMET ZÁKAZKY.</w:t>
      </w:r>
    </w:p>
    <w:p w14:paraId="3ABF369F" w14:textId="2540237E" w:rsidR="00FF03ED" w:rsidRPr="00A20FA4" w:rsidRDefault="00FF03ED" w:rsidP="00A44870">
      <w:pPr>
        <w:pStyle w:val="Zkladntext"/>
        <w:numPr>
          <w:ilvl w:val="1"/>
          <w:numId w:val="22"/>
        </w:numPr>
        <w:ind w:left="426" w:hanging="426"/>
        <w:rPr>
          <w:rFonts w:asciiTheme="minorHAnsi" w:hAnsiTheme="minorHAnsi" w:cstheme="minorHAnsi"/>
          <w:sz w:val="20"/>
          <w:lang w:val="sk-SK"/>
        </w:rPr>
      </w:pPr>
      <w:r w:rsidRPr="00FF03ED">
        <w:rPr>
          <w:rFonts w:asciiTheme="minorHAnsi" w:hAnsiTheme="minorHAnsi" w:cstheme="minorHAnsi"/>
          <w:b w:val="0"/>
          <w:bCs/>
          <w:sz w:val="20"/>
        </w:rPr>
        <w:t>Miestom vykonania Diela v zmysle bodu 1. článku III. Zmluvy o dielo je</w:t>
      </w:r>
      <w:r w:rsidR="00A44870" w:rsidRPr="00A44870">
        <w:rPr>
          <w:rFonts w:asciiTheme="minorHAnsi" w:hAnsiTheme="minorHAnsi" w:cstheme="minorHAnsi"/>
          <w:bCs/>
          <w:sz w:val="20"/>
          <w:lang w:val="sk-SK"/>
        </w:rPr>
        <w:t xml:space="preserve">:  </w:t>
      </w:r>
      <w:r w:rsidR="00F7646C" w:rsidRPr="0048498F">
        <w:rPr>
          <w:rFonts w:asciiTheme="minorHAnsi" w:hAnsiTheme="minorHAnsi" w:cs="Calibri"/>
          <w:sz w:val="20"/>
          <w:lang w:eastAsia="sk-SK"/>
        </w:rPr>
        <w:t>SOŠ – Fiľakovo</w:t>
      </w:r>
      <w:r w:rsidR="00F7646C">
        <w:rPr>
          <w:rFonts w:asciiTheme="minorHAnsi" w:hAnsiTheme="minorHAnsi" w:cs="Calibri"/>
          <w:sz w:val="20"/>
        </w:rPr>
        <w:t xml:space="preserve">, </w:t>
      </w:r>
      <w:r w:rsidR="00F7646C" w:rsidRPr="00A20FA4">
        <w:rPr>
          <w:rFonts w:asciiTheme="minorHAnsi" w:hAnsiTheme="minorHAnsi" w:cs="Calibri"/>
          <w:sz w:val="20"/>
          <w:lang w:eastAsia="sk-SK"/>
        </w:rPr>
        <w:t>J. Kalinčiaka 1584/8, Fiľakovo</w:t>
      </w:r>
    </w:p>
    <w:p w14:paraId="53F31A2E" w14:textId="77777777" w:rsidR="00AD1796" w:rsidRPr="00FF03ED" w:rsidRDefault="00AD1796" w:rsidP="00AD1796">
      <w:pPr>
        <w:pStyle w:val="Zkladntext"/>
        <w:ind w:left="426"/>
        <w:rPr>
          <w:rFonts w:asciiTheme="minorHAnsi" w:hAnsiTheme="minorHAnsi" w:cstheme="minorHAnsi"/>
          <w:b w:val="0"/>
          <w:bCs/>
          <w:sz w:val="20"/>
        </w:rPr>
      </w:pPr>
    </w:p>
    <w:p w14:paraId="549F37AB" w14:textId="44A15497" w:rsidR="00FF03ED" w:rsidRPr="00FF03ED" w:rsidRDefault="00FF03ED">
      <w:pPr>
        <w:pStyle w:val="Zkladntext"/>
        <w:numPr>
          <w:ilvl w:val="1"/>
          <w:numId w:val="22"/>
        </w:numPr>
        <w:ind w:left="426" w:hanging="426"/>
        <w:rPr>
          <w:rFonts w:asciiTheme="minorHAnsi" w:hAnsiTheme="minorHAnsi" w:cstheme="minorHAnsi"/>
          <w:b w:val="0"/>
          <w:bCs/>
          <w:sz w:val="20"/>
        </w:rPr>
      </w:pPr>
      <w:r w:rsidRPr="00FF03ED">
        <w:rPr>
          <w:rFonts w:asciiTheme="minorHAnsi" w:hAnsiTheme="minorHAnsi" w:cstheme="minorHAnsi"/>
          <w:b w:val="0"/>
          <w:bCs/>
          <w:sz w:val="20"/>
        </w:rPr>
        <w:t xml:space="preserve">Predmet zákazky bude dodaný v čase a spôsobom v zmysle obchodných podmienok uvedených v prílohe týchto SP – Zmluva o dielo (Príloha č. </w:t>
      </w:r>
      <w:r w:rsidR="002B271C">
        <w:rPr>
          <w:rFonts w:asciiTheme="minorHAnsi" w:hAnsiTheme="minorHAnsi" w:cstheme="minorHAnsi"/>
          <w:b w:val="0"/>
          <w:bCs/>
          <w:sz w:val="20"/>
          <w:lang w:val="sk-SK"/>
        </w:rPr>
        <w:t>1</w:t>
      </w:r>
      <w:r w:rsidRPr="00FF03ED">
        <w:rPr>
          <w:rFonts w:asciiTheme="minorHAnsi" w:hAnsiTheme="minorHAnsi" w:cstheme="minorHAnsi"/>
          <w:b w:val="0"/>
          <w:bCs/>
          <w:sz w:val="20"/>
        </w:rPr>
        <w:t xml:space="preserve"> SP), </w:t>
      </w:r>
      <w:proofErr w:type="spellStart"/>
      <w:r w:rsidRPr="00FF03ED">
        <w:rPr>
          <w:rFonts w:asciiTheme="minorHAnsi" w:hAnsiTheme="minorHAnsi" w:cstheme="minorHAnsi"/>
          <w:b w:val="0"/>
          <w:bCs/>
          <w:sz w:val="20"/>
        </w:rPr>
        <w:t>t.j</w:t>
      </w:r>
      <w:proofErr w:type="spellEnd"/>
      <w:r w:rsidRPr="00FF03ED">
        <w:rPr>
          <w:rFonts w:asciiTheme="minorHAnsi" w:hAnsiTheme="minorHAnsi" w:cstheme="minorHAnsi"/>
          <w:b w:val="0"/>
          <w:bCs/>
          <w:sz w:val="20"/>
        </w:rPr>
        <w:t xml:space="preserve">. najneskôr do </w:t>
      </w:r>
      <w:r w:rsidR="009A4220">
        <w:rPr>
          <w:rFonts w:asciiTheme="minorHAnsi" w:hAnsiTheme="minorHAnsi" w:cstheme="minorHAnsi"/>
          <w:sz w:val="20"/>
          <w:lang w:val="sk-SK"/>
        </w:rPr>
        <w:t>90</w:t>
      </w:r>
      <w:r w:rsidRPr="00FF03ED">
        <w:rPr>
          <w:rFonts w:asciiTheme="minorHAnsi" w:hAnsiTheme="minorHAnsi" w:cstheme="minorHAnsi"/>
          <w:b w:val="0"/>
          <w:bCs/>
          <w:sz w:val="20"/>
        </w:rPr>
        <w:t xml:space="preserve"> dní odo dňa prevzatia staveniska zhotoviteľom.</w:t>
      </w:r>
      <w:r w:rsidRPr="00FF03ED">
        <w:rPr>
          <w:rFonts w:asciiTheme="minorHAnsi" w:hAnsiTheme="minorHAnsi" w:cstheme="minorHAnsi"/>
          <w:b w:val="0"/>
          <w:bCs/>
          <w:sz w:val="20"/>
          <w:lang w:val="sk-SK"/>
        </w:rPr>
        <w:t xml:space="preserve"> </w:t>
      </w:r>
    </w:p>
    <w:p w14:paraId="7B278704" w14:textId="77777777" w:rsidR="00FF03ED" w:rsidRPr="00FF03ED" w:rsidRDefault="00FF03ED" w:rsidP="00FF03ED">
      <w:pPr>
        <w:pStyle w:val="Odsekzoznamu"/>
        <w:rPr>
          <w:rFonts w:asciiTheme="minorHAnsi" w:hAnsiTheme="minorHAnsi" w:cstheme="minorHAnsi"/>
          <w:sz w:val="20"/>
          <w:szCs w:val="20"/>
        </w:rPr>
      </w:pPr>
    </w:p>
    <w:p w14:paraId="367393DF" w14:textId="77777777" w:rsidR="00FF03ED" w:rsidRPr="00FF03ED" w:rsidRDefault="00FF03ED">
      <w:pPr>
        <w:pStyle w:val="Zkladntext"/>
        <w:numPr>
          <w:ilvl w:val="1"/>
          <w:numId w:val="22"/>
        </w:numPr>
        <w:ind w:left="426" w:hanging="426"/>
        <w:rPr>
          <w:rFonts w:asciiTheme="minorHAnsi" w:hAnsiTheme="minorHAnsi" w:cstheme="minorHAnsi"/>
          <w:b w:val="0"/>
          <w:bCs/>
          <w:sz w:val="20"/>
          <w:u w:val="single"/>
          <w:lang w:val="sk-SK"/>
        </w:rPr>
      </w:pPr>
      <w:r w:rsidRPr="00FF03ED">
        <w:rPr>
          <w:rFonts w:asciiTheme="minorHAnsi" w:hAnsiTheme="minorHAnsi" w:cstheme="minorHAnsi"/>
          <w:b w:val="0"/>
          <w:bCs/>
          <w:sz w:val="20"/>
          <w:u w:val="single"/>
        </w:rPr>
        <w:t>Uchádzač je povinný pripraviť a vypracovať svoju ponuku s odbornou starostlivosťou, pričom musí vychádzať z podkladov a podmienok stanovených v týchto SP, ich prílohách.</w:t>
      </w:r>
    </w:p>
    <w:p w14:paraId="4FA6D974" w14:textId="77777777" w:rsidR="000831DD" w:rsidRPr="005623AE" w:rsidRDefault="000831DD" w:rsidP="00B10C3E">
      <w:pPr>
        <w:pStyle w:val="Zkladntext"/>
        <w:rPr>
          <w:rFonts w:asciiTheme="minorHAnsi" w:hAnsiTheme="minorHAnsi" w:cstheme="minorHAnsi"/>
          <w:b w:val="0"/>
          <w:bCs/>
          <w:sz w:val="20"/>
          <w:lang w:val="sk-SK"/>
        </w:rPr>
      </w:pPr>
    </w:p>
    <w:p w14:paraId="0709827A" w14:textId="6AA0345C" w:rsidR="00FF03ED" w:rsidRPr="00FF03ED" w:rsidRDefault="00FF03ED">
      <w:pPr>
        <w:pStyle w:val="Zkladntext"/>
        <w:numPr>
          <w:ilvl w:val="1"/>
          <w:numId w:val="22"/>
        </w:numPr>
        <w:ind w:left="426" w:hanging="426"/>
        <w:rPr>
          <w:rFonts w:asciiTheme="minorHAnsi" w:hAnsiTheme="minorHAnsi" w:cstheme="minorHAnsi"/>
          <w:sz w:val="20"/>
          <w:u w:val="single"/>
        </w:rPr>
      </w:pPr>
      <w:r w:rsidRPr="00FF03ED">
        <w:rPr>
          <w:rFonts w:asciiTheme="minorHAnsi" w:hAnsiTheme="minorHAnsi" w:cstheme="minorHAnsi"/>
          <w:b w:val="0"/>
          <w:bCs/>
          <w:sz w:val="20"/>
        </w:rPr>
        <w:t>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w:t>
      </w:r>
      <w:r w:rsidR="00F70E69">
        <w:rPr>
          <w:rFonts w:asciiTheme="minorHAnsi" w:hAnsiTheme="minorHAnsi" w:cstheme="minorHAnsi"/>
          <w:b w:val="0"/>
          <w:bCs/>
          <w:sz w:val="20"/>
          <w:lang w:val="sk-SK"/>
        </w:rPr>
        <w:t> </w:t>
      </w:r>
      <w:r w:rsidRPr="00FF03ED">
        <w:rPr>
          <w:rFonts w:asciiTheme="minorHAnsi" w:hAnsiTheme="minorHAnsi" w:cstheme="minorHAnsi"/>
          <w:b w:val="0"/>
          <w:bCs/>
          <w:sz w:val="20"/>
        </w:rPr>
        <w:t xml:space="preserve">nevyhnutné na zabezpečenie účelu, na ktoré sú uvedené zariadenia určené. </w:t>
      </w:r>
      <w:r w:rsidRPr="00FF03ED">
        <w:rPr>
          <w:rFonts w:asciiTheme="minorHAnsi" w:hAnsiTheme="minorHAnsi" w:cstheme="minorHAnsi"/>
          <w:sz w:val="20"/>
          <w:u w:val="single"/>
        </w:rPr>
        <w:t>Pri produktoch alebo príslušenstvách konkrétnej značky uvedených v  dokumentácii/výkaze výmer, môže uchádzač predložiť aj ekvivalenty inej značky, rovnakej alebo vyššej kvality.</w:t>
      </w:r>
    </w:p>
    <w:p w14:paraId="12DF338D" w14:textId="77777777" w:rsidR="00FF03ED" w:rsidRPr="00FF03ED" w:rsidRDefault="00FF03ED" w:rsidP="00FF03ED">
      <w:pPr>
        <w:pStyle w:val="Zkladntext"/>
        <w:ind w:left="426"/>
        <w:rPr>
          <w:rFonts w:asciiTheme="minorHAnsi" w:hAnsiTheme="minorHAnsi" w:cstheme="minorHAnsi"/>
          <w:sz w:val="20"/>
          <w:u w:val="single"/>
        </w:rPr>
      </w:pPr>
      <w:r w:rsidRPr="00FF03ED">
        <w:rPr>
          <w:rFonts w:asciiTheme="minorHAnsi" w:hAnsiTheme="minorHAnsi" w:cstheme="minorHAnsi"/>
          <w:sz w:val="20"/>
          <w:u w:val="single"/>
        </w:rPr>
        <w:t xml:space="preserve"> </w:t>
      </w:r>
    </w:p>
    <w:p w14:paraId="17C968AA" w14:textId="4A0D6DE8" w:rsidR="00FF03ED" w:rsidRPr="00FF03ED" w:rsidRDefault="00FF03ED">
      <w:pPr>
        <w:pStyle w:val="Zkladntext"/>
        <w:numPr>
          <w:ilvl w:val="1"/>
          <w:numId w:val="22"/>
        </w:numPr>
        <w:ind w:left="426" w:hanging="426"/>
        <w:rPr>
          <w:rFonts w:asciiTheme="minorHAnsi" w:hAnsiTheme="minorHAnsi" w:cstheme="minorHAnsi"/>
          <w:b w:val="0"/>
          <w:bCs/>
          <w:sz w:val="20"/>
          <w:u w:val="single"/>
        </w:rPr>
      </w:pPr>
      <w:r w:rsidRPr="00FF03ED">
        <w:rPr>
          <w:rFonts w:asciiTheme="minorHAnsi" w:hAnsiTheme="minorHAnsi" w:cstheme="minorHAnsi"/>
          <w:b w:val="0"/>
          <w:bCs/>
          <w:sz w:val="20"/>
          <w:lang w:eastAsia="sk-SK"/>
        </w:rPr>
        <w:t>Za estetickú ekvivalenciu sa považuje pohľadová ekvivalencia materiálu/výrobku vrátane farebnosti a</w:t>
      </w:r>
      <w:r w:rsidR="00AB3B68">
        <w:rPr>
          <w:rFonts w:asciiTheme="minorHAnsi" w:hAnsiTheme="minorHAnsi" w:cstheme="minorHAnsi"/>
          <w:b w:val="0"/>
          <w:bCs/>
          <w:sz w:val="20"/>
          <w:lang w:val="sk-SK" w:eastAsia="sk-SK"/>
        </w:rPr>
        <w:t> </w:t>
      </w:r>
      <w:r w:rsidRPr="00FF03ED">
        <w:rPr>
          <w:rFonts w:asciiTheme="minorHAnsi" w:hAnsiTheme="minorHAnsi" w:cstheme="minorHAnsi"/>
          <w:b w:val="0"/>
          <w:bCs/>
          <w:sz w:val="20"/>
          <w:lang w:eastAsia="sk-SK"/>
        </w:rPr>
        <w:t>textúry, dizajnu/tvaru počas celej doby jeho životnosti. Pohľadová ekvivalencia sa posudzuje z hľadiska finálneho osadenia výrobku na miesto jeho určenia, z pohľadu pozorovateľa a používateľa pri prirodzenom osvetlení</w:t>
      </w:r>
      <w:r w:rsidR="0032210B">
        <w:rPr>
          <w:rFonts w:asciiTheme="minorHAnsi" w:hAnsiTheme="minorHAnsi" w:cstheme="minorHAnsi"/>
          <w:b w:val="0"/>
          <w:bCs/>
          <w:sz w:val="20"/>
          <w:lang w:val="sk-SK" w:eastAsia="sk-SK"/>
        </w:rPr>
        <w:t>,</w:t>
      </w:r>
      <w:r w:rsidRPr="00FF03ED">
        <w:rPr>
          <w:rFonts w:asciiTheme="minorHAnsi" w:hAnsiTheme="minorHAnsi" w:cstheme="minorHAnsi"/>
          <w:b w:val="0"/>
          <w:bCs/>
          <w:sz w:val="20"/>
          <w:lang w:eastAsia="sk-SK"/>
        </w:rPr>
        <w:t xml:space="preserve"> ako aj pri umelom osvetlení.</w:t>
      </w:r>
    </w:p>
    <w:p w14:paraId="24C0FD54" w14:textId="77777777" w:rsidR="00FF03ED" w:rsidRPr="00FF03ED" w:rsidRDefault="00FF03ED" w:rsidP="00FF03ED">
      <w:pPr>
        <w:pStyle w:val="Zkladntext"/>
        <w:ind w:left="426"/>
        <w:rPr>
          <w:rFonts w:asciiTheme="minorHAnsi" w:hAnsiTheme="minorHAnsi" w:cstheme="minorHAnsi"/>
          <w:b w:val="0"/>
          <w:bCs/>
          <w:sz w:val="20"/>
          <w:u w:val="single"/>
        </w:rPr>
      </w:pPr>
    </w:p>
    <w:p w14:paraId="1AC34281" w14:textId="77777777" w:rsidR="00FF03ED" w:rsidRPr="00181A8B" w:rsidRDefault="00FF03ED">
      <w:pPr>
        <w:pStyle w:val="Zkladntext"/>
        <w:numPr>
          <w:ilvl w:val="1"/>
          <w:numId w:val="22"/>
        </w:numPr>
        <w:ind w:left="426" w:hanging="426"/>
        <w:rPr>
          <w:rFonts w:asciiTheme="minorHAnsi" w:hAnsiTheme="minorHAnsi" w:cstheme="minorHAnsi"/>
          <w:b w:val="0"/>
          <w:bCs/>
          <w:sz w:val="20"/>
          <w:u w:val="single"/>
        </w:rPr>
      </w:pPr>
      <w:r w:rsidRPr="00FF03ED">
        <w:rPr>
          <w:rFonts w:asciiTheme="minorHAnsi" w:hAnsiTheme="minorHAnsi" w:cstheme="minorHAnsi"/>
          <w:b w:val="0"/>
          <w:bCs/>
          <w:sz w:val="20"/>
          <w:lang w:val="sk-SK" w:eastAsia="sk-SK"/>
        </w:rPr>
        <w:t>Funkčnú ekvivalentnosť jednotlivých komponentov diela uchádzač preukáže výsledkami certifikovaných meraní a platnými certifikátmi.</w:t>
      </w:r>
    </w:p>
    <w:p w14:paraId="06878CB2" w14:textId="77777777" w:rsidR="00181A8B" w:rsidRDefault="00181A8B" w:rsidP="00181A8B">
      <w:pPr>
        <w:pStyle w:val="Odsekzoznamu"/>
        <w:rPr>
          <w:rFonts w:asciiTheme="minorHAnsi" w:hAnsiTheme="minorHAnsi" w:cstheme="minorHAnsi"/>
          <w:b/>
          <w:bCs/>
          <w:sz w:val="20"/>
          <w:u w:val="single"/>
        </w:rPr>
      </w:pPr>
    </w:p>
    <w:p w14:paraId="0DC2D58F" w14:textId="0E9BB7C2" w:rsidR="00181A8B" w:rsidRPr="00FF03ED" w:rsidRDefault="00181A8B">
      <w:pPr>
        <w:pStyle w:val="Zkladntext"/>
        <w:numPr>
          <w:ilvl w:val="1"/>
          <w:numId w:val="22"/>
        </w:numPr>
        <w:ind w:left="426" w:hanging="426"/>
        <w:rPr>
          <w:rFonts w:asciiTheme="minorHAnsi" w:hAnsiTheme="minorHAnsi" w:cstheme="minorHAnsi"/>
          <w:b w:val="0"/>
          <w:bCs/>
          <w:sz w:val="20"/>
          <w:u w:val="single"/>
        </w:rPr>
      </w:pPr>
      <w:r w:rsidRPr="00FF03ED">
        <w:rPr>
          <w:rFonts w:asciiTheme="minorHAnsi" w:hAnsiTheme="minorHAnsi" w:cstheme="minorHAnsi"/>
          <w:b w:val="0"/>
          <w:bCs/>
          <w:sz w:val="20"/>
        </w:rPr>
        <w:t>Projektová dokumentácia obsahuje ďalšie potrebné informácie pre vypracovanie ponuky a uskutočnenie stavebných prác</w:t>
      </w:r>
    </w:p>
    <w:p w14:paraId="4FDB112D" w14:textId="77777777" w:rsidR="00FF03ED" w:rsidRPr="00FF03ED" w:rsidRDefault="00FF03ED" w:rsidP="00FF03ED">
      <w:pPr>
        <w:pStyle w:val="Odsekzoznamu"/>
        <w:rPr>
          <w:rFonts w:asciiTheme="minorHAnsi" w:hAnsiTheme="minorHAnsi" w:cstheme="minorHAnsi"/>
          <w:sz w:val="20"/>
          <w:szCs w:val="20"/>
        </w:rPr>
      </w:pPr>
    </w:p>
    <w:p w14:paraId="6A695EA8" w14:textId="179C32B1" w:rsidR="00A831E6" w:rsidRDefault="00A831E6" w:rsidP="00A831E6">
      <w:pPr>
        <w:pStyle w:val="tl1"/>
        <w:rPr>
          <w:rFonts w:asciiTheme="minorHAnsi" w:hAnsiTheme="minorHAnsi" w:cs="Calibri"/>
          <w:bCs/>
          <w:sz w:val="20"/>
        </w:rPr>
      </w:pPr>
    </w:p>
    <w:p w14:paraId="2557BD25" w14:textId="002710ED" w:rsidR="00635166" w:rsidRPr="006C7574" w:rsidRDefault="00FF03ED" w:rsidP="006C7574">
      <w:pPr>
        <w:pStyle w:val="Zkladntext"/>
        <w:rPr>
          <w:rFonts w:asciiTheme="minorHAnsi" w:hAnsiTheme="minorHAnsi" w:cs="Calibri"/>
          <w:iCs/>
          <w:sz w:val="20"/>
        </w:rPr>
      </w:pPr>
      <w:r w:rsidRPr="006C7574">
        <w:rPr>
          <w:rFonts w:asciiTheme="minorHAnsi" w:hAnsiTheme="minorHAnsi" w:cs="Calibri"/>
          <w:iCs/>
          <w:sz w:val="20"/>
          <w:lang w:val="sk-SK"/>
        </w:rPr>
        <w:t>3</w:t>
      </w:r>
      <w:r w:rsidR="00635166" w:rsidRPr="006C7574">
        <w:rPr>
          <w:rFonts w:asciiTheme="minorHAnsi" w:hAnsiTheme="minorHAnsi" w:cs="Calibri"/>
          <w:iCs/>
          <w:sz w:val="20"/>
        </w:rPr>
        <w:t xml:space="preserve">. </w:t>
      </w:r>
      <w:r w:rsidR="00635166" w:rsidRPr="006C7574">
        <w:rPr>
          <w:rFonts w:asciiTheme="minorHAnsi" w:hAnsiTheme="minorHAnsi" w:cs="Calibri"/>
          <w:iCs/>
          <w:sz w:val="20"/>
          <w:lang w:val="sk-SK"/>
        </w:rPr>
        <w:t>DOKLADY A DOKUMENTY POŽADOVANÉ NA PREUKÁZANIE SPLNENIA POŽIADAVIEK VEREJNÉHO OBSTARÁVATEĽA NA</w:t>
      </w:r>
      <w:r w:rsidR="00635166" w:rsidRPr="006C7574">
        <w:rPr>
          <w:rFonts w:asciiTheme="minorHAnsi" w:hAnsiTheme="minorHAnsi" w:cs="Calibri"/>
          <w:iCs/>
          <w:sz w:val="20"/>
        </w:rPr>
        <w:t xml:space="preserve"> PREDMET ZÁKAZKY</w:t>
      </w:r>
    </w:p>
    <w:p w14:paraId="2A3C710E" w14:textId="73F71068" w:rsidR="003F5DFF" w:rsidRDefault="00FF03ED" w:rsidP="003F5DFF">
      <w:pPr>
        <w:pStyle w:val="Odsekzoznamu"/>
        <w:numPr>
          <w:ilvl w:val="1"/>
          <w:numId w:val="25"/>
        </w:numPr>
        <w:tabs>
          <w:tab w:val="left" w:pos="284"/>
        </w:tabs>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 xml:space="preserve">Uchádzač predloží vo svojej ponuke kompletne ocenené výkazy výmer </w:t>
      </w:r>
      <w:r w:rsidRPr="0074383E">
        <w:rPr>
          <w:rFonts w:asciiTheme="minorHAnsi" w:hAnsiTheme="minorHAnsi" w:cs="Arial"/>
          <w:b/>
          <w:bCs/>
          <w:iCs/>
          <w:sz w:val="20"/>
          <w:szCs w:val="20"/>
          <w:lang w:eastAsia="sk-SK"/>
        </w:rPr>
        <w:t>v elektronickej podobe vo formáte .</w:t>
      </w:r>
      <w:proofErr w:type="spellStart"/>
      <w:r w:rsidRPr="0074383E">
        <w:rPr>
          <w:rFonts w:asciiTheme="minorHAnsi" w:hAnsiTheme="minorHAnsi" w:cs="Arial"/>
          <w:b/>
          <w:bCs/>
          <w:iCs/>
          <w:sz w:val="20"/>
          <w:szCs w:val="20"/>
          <w:lang w:eastAsia="sk-SK"/>
        </w:rPr>
        <w:t>xls</w:t>
      </w:r>
      <w:proofErr w:type="spellEnd"/>
      <w:r w:rsidRPr="0074383E">
        <w:rPr>
          <w:rFonts w:asciiTheme="minorHAnsi" w:hAnsiTheme="minorHAnsi" w:cs="Arial"/>
          <w:b/>
          <w:bCs/>
          <w:iCs/>
          <w:sz w:val="20"/>
          <w:szCs w:val="20"/>
          <w:lang w:eastAsia="sk-SK"/>
        </w:rPr>
        <w:t>/.</w:t>
      </w:r>
      <w:proofErr w:type="spellStart"/>
      <w:r w:rsidRPr="0074383E">
        <w:rPr>
          <w:rFonts w:asciiTheme="minorHAnsi" w:hAnsiTheme="minorHAnsi" w:cs="Arial"/>
          <w:b/>
          <w:bCs/>
          <w:iCs/>
          <w:sz w:val="20"/>
          <w:szCs w:val="20"/>
          <w:lang w:eastAsia="sk-SK"/>
        </w:rPr>
        <w:t>xlsx</w:t>
      </w:r>
      <w:proofErr w:type="spellEnd"/>
      <w:r w:rsidR="004F332C">
        <w:rPr>
          <w:rFonts w:asciiTheme="minorHAnsi" w:hAnsiTheme="minorHAnsi" w:cs="Arial"/>
          <w:b/>
          <w:bCs/>
          <w:iCs/>
          <w:sz w:val="20"/>
          <w:szCs w:val="20"/>
          <w:lang w:eastAsia="sk-SK"/>
        </w:rPr>
        <w:t xml:space="preserve"> (</w:t>
      </w:r>
      <w:r w:rsidR="004F332C" w:rsidRPr="008C65E4">
        <w:rPr>
          <w:rFonts w:ascii="Calibri" w:hAnsi="Calibri"/>
          <w:iCs/>
          <w:sz w:val="20"/>
          <w:szCs w:val="20"/>
        </w:rPr>
        <w:t>Vo formáte .</w:t>
      </w:r>
      <w:proofErr w:type="spellStart"/>
      <w:r w:rsidR="004F332C" w:rsidRPr="008C65E4">
        <w:rPr>
          <w:rFonts w:ascii="Calibri" w:hAnsi="Calibri"/>
          <w:iCs/>
          <w:sz w:val="20"/>
          <w:szCs w:val="20"/>
        </w:rPr>
        <w:t>pdf</w:t>
      </w:r>
      <w:proofErr w:type="spellEnd"/>
      <w:r w:rsidR="004F332C" w:rsidRPr="008C65E4">
        <w:rPr>
          <w:rFonts w:ascii="Calibri" w:hAnsi="Calibri"/>
          <w:iCs/>
          <w:sz w:val="20"/>
          <w:szCs w:val="20"/>
        </w:rPr>
        <w:t xml:space="preserve"> (v podpísanej forme) stačí predložiť len rekapituláciu stavby, tzn. krycí list </w:t>
      </w:r>
      <w:r w:rsidR="004F332C" w:rsidRPr="008C65E4">
        <w:rPr>
          <w:rFonts w:ascii="Calibri" w:hAnsi="Calibri"/>
          <w:iCs/>
          <w:sz w:val="20"/>
          <w:szCs w:val="20"/>
        </w:rPr>
        <w:lastRenderedPageBreak/>
        <w:t>rozpočtu</w:t>
      </w:r>
      <w:r w:rsidR="004F332C">
        <w:rPr>
          <w:rFonts w:ascii="Calibri" w:hAnsi="Calibri"/>
          <w:iCs/>
          <w:sz w:val="20"/>
          <w:szCs w:val="20"/>
        </w:rPr>
        <w:t>)</w:t>
      </w:r>
      <w:r w:rsidRPr="0074383E">
        <w:rPr>
          <w:rFonts w:asciiTheme="minorHAnsi" w:hAnsiTheme="minorHAnsi" w:cs="Arial"/>
          <w:bCs/>
          <w:iCs/>
          <w:sz w:val="20"/>
          <w:szCs w:val="20"/>
          <w:lang w:eastAsia="sk-SK"/>
        </w:rPr>
        <w:t xml:space="preserve">, pričom položky z výkazu výmer predloženého uchádzačom v cenovej ponuke sa musia </w:t>
      </w:r>
      <w:proofErr w:type="spellStart"/>
      <w:r w:rsidRPr="0074383E">
        <w:rPr>
          <w:rFonts w:asciiTheme="minorHAnsi" w:hAnsiTheme="minorHAnsi" w:cs="Arial"/>
          <w:bCs/>
          <w:iCs/>
          <w:sz w:val="20"/>
          <w:szCs w:val="20"/>
          <w:lang w:eastAsia="sk-SK"/>
        </w:rPr>
        <w:t>množstevne</w:t>
      </w:r>
      <w:proofErr w:type="spellEnd"/>
      <w:r w:rsidRPr="0074383E">
        <w:rPr>
          <w:rFonts w:asciiTheme="minorHAnsi" w:hAnsiTheme="minorHAnsi" w:cs="Arial"/>
          <w:bCs/>
          <w:iCs/>
          <w:sz w:val="20"/>
          <w:szCs w:val="20"/>
          <w:lang w:eastAsia="sk-SK"/>
        </w:rPr>
        <w:t xml:space="preserve"> a</w:t>
      </w:r>
      <w:r>
        <w:rPr>
          <w:rFonts w:asciiTheme="minorHAnsi" w:hAnsiTheme="minorHAnsi" w:cs="Arial"/>
          <w:bCs/>
          <w:iCs/>
          <w:sz w:val="20"/>
          <w:szCs w:val="20"/>
          <w:lang w:eastAsia="sk-SK"/>
        </w:rPr>
        <w:t> </w:t>
      </w:r>
      <w:r w:rsidRPr="0074383E">
        <w:rPr>
          <w:rFonts w:asciiTheme="minorHAnsi" w:hAnsiTheme="minorHAnsi" w:cs="Arial"/>
          <w:bCs/>
          <w:iCs/>
          <w:sz w:val="20"/>
          <w:szCs w:val="20"/>
          <w:lang w:eastAsia="sk-SK"/>
        </w:rPr>
        <w:t>vecne</w:t>
      </w:r>
      <w:r>
        <w:rPr>
          <w:rFonts w:asciiTheme="minorHAnsi" w:hAnsiTheme="minorHAnsi" w:cs="Arial"/>
          <w:bCs/>
          <w:iCs/>
          <w:sz w:val="20"/>
          <w:szCs w:val="20"/>
          <w:lang w:eastAsia="sk-SK"/>
        </w:rPr>
        <w:t xml:space="preserve"> </w:t>
      </w:r>
      <w:r w:rsidRPr="0074383E">
        <w:rPr>
          <w:rFonts w:asciiTheme="minorHAnsi" w:hAnsiTheme="minorHAnsi" w:cs="Arial"/>
          <w:bCs/>
          <w:iCs/>
          <w:sz w:val="20"/>
          <w:szCs w:val="20"/>
          <w:lang w:eastAsia="sk-SK"/>
        </w:rPr>
        <w:t>zhodovať s položkami z výkazu výmer poskytnutého verejným obstarávateľom v</w:t>
      </w:r>
      <w:r w:rsidR="00F12365">
        <w:rPr>
          <w:rFonts w:asciiTheme="minorHAnsi" w:hAnsiTheme="minorHAnsi" w:cs="Arial"/>
          <w:bCs/>
          <w:iCs/>
          <w:sz w:val="20"/>
          <w:szCs w:val="20"/>
          <w:lang w:eastAsia="sk-SK"/>
        </w:rPr>
        <w:t> </w:t>
      </w:r>
      <w:r w:rsidRPr="0074383E">
        <w:rPr>
          <w:rFonts w:asciiTheme="minorHAnsi" w:hAnsiTheme="minorHAnsi" w:cs="Arial"/>
          <w:bCs/>
          <w:iCs/>
          <w:sz w:val="20"/>
          <w:szCs w:val="20"/>
          <w:lang w:eastAsia="sk-SK"/>
        </w:rPr>
        <w:t>prílohách týchto SP. Možnosť predkladania výrobkov/stavebných výrobkov/materiálov s kvalitatívne lepšími parametrami</w:t>
      </w:r>
      <w:r w:rsidR="0023270F">
        <w:rPr>
          <w:rFonts w:asciiTheme="minorHAnsi" w:hAnsiTheme="minorHAnsi" w:cs="Arial"/>
          <w:bCs/>
          <w:iCs/>
          <w:sz w:val="20"/>
          <w:szCs w:val="20"/>
          <w:lang w:eastAsia="sk-SK"/>
        </w:rPr>
        <w:t>,</w:t>
      </w:r>
      <w:r w:rsidRPr="0074383E">
        <w:rPr>
          <w:rFonts w:asciiTheme="minorHAnsi" w:hAnsiTheme="minorHAnsi" w:cs="Arial"/>
          <w:bCs/>
          <w:iCs/>
          <w:sz w:val="20"/>
          <w:szCs w:val="20"/>
          <w:lang w:eastAsia="sk-SK"/>
        </w:rPr>
        <w:t xml:space="preserve"> ako požaduje verejný obstarávateľ</w:t>
      </w:r>
      <w:r w:rsidR="0023270F">
        <w:rPr>
          <w:rFonts w:asciiTheme="minorHAnsi" w:hAnsiTheme="minorHAnsi" w:cs="Arial"/>
          <w:bCs/>
          <w:iCs/>
          <w:sz w:val="20"/>
          <w:szCs w:val="20"/>
          <w:lang w:eastAsia="sk-SK"/>
        </w:rPr>
        <w:t>,</w:t>
      </w:r>
      <w:r w:rsidRPr="0074383E">
        <w:rPr>
          <w:rFonts w:asciiTheme="minorHAnsi" w:hAnsiTheme="minorHAnsi" w:cs="Arial"/>
          <w:bCs/>
          <w:iCs/>
          <w:sz w:val="20"/>
          <w:szCs w:val="20"/>
          <w:lang w:eastAsia="sk-SK"/>
        </w:rPr>
        <w:t xml:space="preserve"> týmto nie je dotknutá.</w:t>
      </w:r>
    </w:p>
    <w:p w14:paraId="4B110EC8" w14:textId="77777777" w:rsidR="0022239B" w:rsidRDefault="0022239B" w:rsidP="0022239B">
      <w:pPr>
        <w:pStyle w:val="Odsekzoznamu"/>
        <w:tabs>
          <w:tab w:val="left" w:pos="284"/>
        </w:tabs>
        <w:ind w:left="360"/>
        <w:jc w:val="both"/>
        <w:rPr>
          <w:rFonts w:asciiTheme="minorHAnsi" w:hAnsiTheme="minorHAnsi" w:cs="Arial"/>
          <w:bCs/>
          <w:iCs/>
          <w:sz w:val="20"/>
          <w:szCs w:val="20"/>
          <w:lang w:eastAsia="sk-SK"/>
        </w:rPr>
      </w:pPr>
    </w:p>
    <w:p w14:paraId="35802862" w14:textId="472AC42C" w:rsidR="003F5DFF" w:rsidRPr="0022239B" w:rsidRDefault="0022239B" w:rsidP="003F5DFF">
      <w:pPr>
        <w:pStyle w:val="Odsekzoznamu"/>
        <w:numPr>
          <w:ilvl w:val="1"/>
          <w:numId w:val="25"/>
        </w:numPr>
        <w:tabs>
          <w:tab w:val="left" w:pos="284"/>
        </w:tabs>
        <w:jc w:val="both"/>
        <w:rPr>
          <w:rFonts w:asciiTheme="minorHAnsi" w:hAnsiTheme="minorHAnsi" w:cs="Arial"/>
          <w:bCs/>
          <w:iCs/>
          <w:sz w:val="20"/>
          <w:szCs w:val="20"/>
          <w:lang w:eastAsia="sk-SK"/>
        </w:rPr>
      </w:pPr>
      <w:r w:rsidRPr="008B15CB">
        <w:rPr>
          <w:rFonts w:asciiTheme="minorHAnsi" w:hAnsiTheme="minorHAnsi" w:cstheme="minorHAnsi"/>
          <w:bCs/>
          <w:iCs/>
          <w:sz w:val="20"/>
          <w:szCs w:val="20"/>
          <w:lang w:eastAsia="sk-SK"/>
        </w:rPr>
        <w:t>Uchádzač predloží vo svojej ponuke vecný a časový harmonogram realizácie prác, ktorý bude korešpondovať s výkazmi výmer.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w:t>
      </w:r>
      <w:r w:rsidR="00177ED4">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vykonanie diela. Harmonogram prác musí byť vypracovaný s uvedením časového rozvrhu všetkých činností vo</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finančnom a vecnom vyjadrení. Časové údaje o začiatku a konci výstavby</w:t>
      </w:r>
      <w:r>
        <w:rPr>
          <w:rFonts w:asciiTheme="minorHAnsi" w:hAnsiTheme="minorHAnsi" w:cstheme="minorHAnsi"/>
          <w:bCs/>
          <w:iCs/>
          <w:sz w:val="20"/>
          <w:szCs w:val="20"/>
          <w:lang w:eastAsia="sk-SK"/>
        </w:rPr>
        <w:t>,</w:t>
      </w:r>
      <w:r w:rsidRPr="008B15CB">
        <w:rPr>
          <w:rFonts w:asciiTheme="minorHAnsi" w:hAnsiTheme="minorHAnsi" w:cstheme="minorHAnsi"/>
          <w:bCs/>
          <w:iCs/>
          <w:sz w:val="20"/>
          <w:szCs w:val="20"/>
          <w:lang w:eastAsia="sk-SK"/>
        </w:rPr>
        <w:t xml:space="preserve"> ak sú uvedené v týchto SP a ich prílohách, nie sú pre uchádzača záväzné, uchádzač vypracuje vlastný harmonogram s</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 xml:space="preserve">tým, že dodrží maximálne lehoty zhotovenia stanovené pre jednotlivé úseky v zmysle SP a ich príloh. Uchádzač môže navrhnúť aj kratšie lehoty zhotovenia predmetu zákazky ako sú uvedené maximálne lehoty. Verejný obstarávateľ žiada uchádzačov, aby svoje harmonogramy vypracovali </w:t>
      </w:r>
      <w:r w:rsidRPr="008B15CB">
        <w:rPr>
          <w:rFonts w:asciiTheme="minorHAnsi" w:hAnsiTheme="minorHAnsi" w:cstheme="minorHAnsi"/>
          <w:bCs/>
          <w:iCs/>
          <w:sz w:val="20"/>
          <w:szCs w:val="20"/>
          <w:u w:val="single"/>
          <w:lang w:eastAsia="sk-SK"/>
        </w:rPr>
        <w:t>v podobe všeobecných dní</w:t>
      </w:r>
      <w:r w:rsidRPr="008B15CB">
        <w:rPr>
          <w:rFonts w:asciiTheme="minorHAnsi" w:hAnsiTheme="minorHAnsi" w:cstheme="minorHAnsi"/>
          <w:bCs/>
          <w:iCs/>
          <w:sz w:val="20"/>
          <w:szCs w:val="20"/>
          <w:lang w:eastAsia="sk-SK"/>
        </w:rPr>
        <w:t xml:space="preserve"> (napr.</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1.</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 xml:space="preserve">deň, 2. deň, atď.), </w:t>
      </w:r>
      <w:proofErr w:type="spellStart"/>
      <w:r w:rsidRPr="008B15CB">
        <w:rPr>
          <w:rFonts w:asciiTheme="minorHAnsi" w:hAnsiTheme="minorHAnsi" w:cstheme="minorHAnsi"/>
          <w:bCs/>
          <w:iCs/>
          <w:sz w:val="20"/>
          <w:szCs w:val="20"/>
          <w:lang w:eastAsia="sk-SK"/>
        </w:rPr>
        <w:t>t.j</w:t>
      </w:r>
      <w:proofErr w:type="spellEnd"/>
      <w:r w:rsidRPr="008B15CB">
        <w:rPr>
          <w:rFonts w:asciiTheme="minorHAnsi" w:hAnsiTheme="minorHAnsi" w:cstheme="minorHAnsi"/>
          <w:bCs/>
          <w:iCs/>
          <w:sz w:val="20"/>
          <w:szCs w:val="20"/>
          <w:lang w:eastAsia="sk-SK"/>
        </w:rPr>
        <w:t xml:space="preserve">., aby sa </w:t>
      </w:r>
      <w:r w:rsidRPr="008B15CB">
        <w:rPr>
          <w:rFonts w:asciiTheme="minorHAnsi" w:hAnsiTheme="minorHAnsi" w:cstheme="minorHAnsi"/>
          <w:b/>
          <w:iCs/>
          <w:sz w:val="20"/>
          <w:szCs w:val="20"/>
          <w:u w:val="single"/>
          <w:lang w:eastAsia="sk-SK"/>
        </w:rPr>
        <w:t>neodkazovali na konkrétny kalendárny deň</w:t>
      </w:r>
      <w:r w:rsidRPr="008B15CB">
        <w:rPr>
          <w:rFonts w:asciiTheme="minorHAnsi" w:hAnsiTheme="minorHAnsi" w:cstheme="minorHAnsi"/>
          <w:bCs/>
          <w:iCs/>
          <w:sz w:val="20"/>
          <w:szCs w:val="20"/>
          <w:lang w:eastAsia="sk-SK"/>
        </w:rPr>
        <w:t xml:space="preserve"> (napr. 01.09.2023, 02.09.2023, atď.)</w:t>
      </w:r>
      <w:r>
        <w:rPr>
          <w:rFonts w:asciiTheme="minorHAnsi" w:hAnsiTheme="minorHAnsi" w:cstheme="minorHAnsi"/>
          <w:bCs/>
          <w:iCs/>
          <w:sz w:val="20"/>
          <w:szCs w:val="20"/>
          <w:lang w:eastAsia="sk-SK"/>
        </w:rPr>
        <w:t>.</w:t>
      </w:r>
      <w:r w:rsidRPr="008B15CB">
        <w:rPr>
          <w:rFonts w:asciiTheme="minorHAnsi" w:hAnsiTheme="minorHAnsi" w:cstheme="minorHAnsi"/>
          <w:bCs/>
          <w:iCs/>
          <w:sz w:val="20"/>
          <w:szCs w:val="20"/>
          <w:lang w:eastAsia="sk-SK"/>
        </w:rPr>
        <w:t xml:space="preserve"> Ak vecný a časový harmonogram realizácie prác nebude korešpondovať s výkazmi výmer (napríklad z</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dôvodu nereálnych lehôt pri použitých technológiách), verejný obstarávateľ bude toto považovať za</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 xml:space="preserve">nesplnenie požiadaviek verejného obstarávateľa na predmet zákazky. </w:t>
      </w:r>
      <w:r w:rsidRPr="008B15CB">
        <w:rPr>
          <w:rFonts w:asciiTheme="minorHAnsi" w:hAnsiTheme="minorHAnsi" w:cstheme="minorHAnsi"/>
          <w:b/>
          <w:iCs/>
          <w:sz w:val="20"/>
          <w:szCs w:val="20"/>
          <w:lang w:eastAsia="sk-SK"/>
        </w:rPr>
        <w:t>Nepredloženie časového harmonogramu podľa požiadaviek verejného obstarávateľa bude znamenať, že ponuka uchádzača je</w:t>
      </w:r>
      <w:r>
        <w:rPr>
          <w:rFonts w:asciiTheme="minorHAnsi" w:hAnsiTheme="minorHAnsi" w:cstheme="minorHAnsi"/>
          <w:b/>
          <w:iCs/>
          <w:sz w:val="20"/>
          <w:szCs w:val="20"/>
          <w:lang w:eastAsia="sk-SK"/>
        </w:rPr>
        <w:t> </w:t>
      </w:r>
      <w:r w:rsidRPr="008B15CB">
        <w:rPr>
          <w:rFonts w:asciiTheme="minorHAnsi" w:hAnsiTheme="minorHAnsi" w:cstheme="minorHAnsi"/>
          <w:b/>
          <w:iCs/>
          <w:sz w:val="20"/>
          <w:szCs w:val="20"/>
          <w:lang w:eastAsia="sk-SK"/>
        </w:rPr>
        <w:t>neúplná a nespĺňa požiadavky verejného obstarávateľa na predmet zákazky.</w:t>
      </w:r>
      <w:r w:rsidRPr="008B15CB">
        <w:rPr>
          <w:rFonts w:asciiTheme="minorHAnsi" w:hAnsiTheme="minorHAnsi" w:cstheme="minorHAnsi"/>
          <w:bCs/>
          <w:iCs/>
          <w:sz w:val="20"/>
          <w:szCs w:val="20"/>
          <w:lang w:eastAsia="sk-SK"/>
        </w:rPr>
        <w:t xml:space="preserve"> Verejným obstarávateľom odsúhlasený harmonogram vychádzajúci z harmonogramu predloženého úspešným uchádzačom v ponuke sa</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stane súčasťou (prílohou) uzavretej zmluvy s úspešným uchádzačom.</w:t>
      </w:r>
    </w:p>
    <w:p w14:paraId="4616C41C" w14:textId="77777777" w:rsidR="0022239B" w:rsidRPr="0022239B" w:rsidRDefault="0022239B" w:rsidP="0022239B">
      <w:pPr>
        <w:pStyle w:val="Odsekzoznamu"/>
        <w:tabs>
          <w:tab w:val="left" w:pos="284"/>
        </w:tabs>
        <w:ind w:left="360"/>
        <w:jc w:val="both"/>
        <w:rPr>
          <w:rFonts w:asciiTheme="minorHAnsi" w:hAnsiTheme="minorHAnsi" w:cs="Arial"/>
          <w:bCs/>
          <w:iCs/>
          <w:sz w:val="20"/>
          <w:szCs w:val="20"/>
          <w:lang w:eastAsia="sk-SK"/>
        </w:rPr>
      </w:pPr>
    </w:p>
    <w:p w14:paraId="12A1B5CA" w14:textId="77777777" w:rsidR="0022239B" w:rsidRPr="0022239B" w:rsidRDefault="0022239B" w:rsidP="0022239B">
      <w:pPr>
        <w:pStyle w:val="Odsekzoznamu"/>
        <w:numPr>
          <w:ilvl w:val="1"/>
          <w:numId w:val="25"/>
        </w:numPr>
        <w:tabs>
          <w:tab w:val="left" w:pos="284"/>
        </w:tabs>
        <w:jc w:val="both"/>
        <w:rPr>
          <w:rFonts w:asciiTheme="minorHAnsi" w:hAnsiTheme="minorHAnsi" w:cs="Arial"/>
          <w:bCs/>
          <w:iCs/>
          <w:sz w:val="20"/>
          <w:szCs w:val="20"/>
          <w:lang w:eastAsia="sk-SK"/>
        </w:rPr>
      </w:pPr>
      <w:r w:rsidRPr="0022239B">
        <w:rPr>
          <w:rFonts w:asciiTheme="minorHAnsi" w:hAnsiTheme="minorHAnsi" w:cstheme="minorHAnsi"/>
          <w:bCs/>
          <w:sz w:val="20"/>
        </w:rPr>
        <w:t xml:space="preserve">V prípade, </w:t>
      </w:r>
      <w:r w:rsidRPr="0022239B">
        <w:rPr>
          <w:rFonts w:asciiTheme="minorHAnsi" w:hAnsiTheme="minorHAnsi" w:cstheme="minorHAnsi"/>
          <w:sz w:val="20"/>
        </w:rPr>
        <w:t>ak uchádzač</w:t>
      </w:r>
      <w:r w:rsidRPr="0022239B">
        <w:rPr>
          <w:rFonts w:asciiTheme="minorHAnsi" w:hAnsiTheme="minorHAnsi" w:cstheme="minorHAnsi"/>
          <w:bCs/>
          <w:sz w:val="20"/>
        </w:rPr>
        <w:t xml:space="preserve"> pri spracovaní ceny predmetu zákazky </w:t>
      </w:r>
      <w:r w:rsidRPr="002306A7">
        <w:rPr>
          <w:rFonts w:asciiTheme="minorHAnsi" w:hAnsiTheme="minorHAnsi" w:cstheme="minorHAnsi"/>
          <w:b/>
          <w:bCs/>
          <w:sz w:val="20"/>
        </w:rPr>
        <w:t>použije ekvivalentné výrobky a zariadenia, predloží</w:t>
      </w:r>
      <w:r w:rsidRPr="0022239B">
        <w:rPr>
          <w:rFonts w:asciiTheme="minorHAnsi" w:hAnsiTheme="minorHAnsi" w:cstheme="minorHAnsi"/>
          <w:bCs/>
          <w:sz w:val="20"/>
        </w:rPr>
        <w:t xml:space="preserve"> do ponuky aj </w:t>
      </w:r>
      <w:r w:rsidRPr="002306A7">
        <w:rPr>
          <w:rFonts w:asciiTheme="minorHAnsi" w:hAnsiTheme="minorHAnsi" w:cstheme="minorHAnsi"/>
          <w:b/>
          <w:bCs/>
          <w:sz w:val="20"/>
        </w:rPr>
        <w:t>„Prehľad ekvivalentných materiálov, výrobkov a zariadení“</w:t>
      </w:r>
      <w:r w:rsidRPr="0022239B">
        <w:rPr>
          <w:rFonts w:asciiTheme="minorHAnsi" w:hAnsiTheme="minorHAnsi" w:cstheme="minorHAnsi"/>
          <w:bCs/>
          <w:sz w:val="20"/>
        </w:rPr>
        <w:t xml:space="preserve"> 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uvedené v poskytnutom výkaze výmer.</w:t>
      </w:r>
    </w:p>
    <w:p w14:paraId="60C7BB48" w14:textId="77777777" w:rsidR="0022239B" w:rsidRPr="0022239B" w:rsidRDefault="0022239B" w:rsidP="0022239B">
      <w:pPr>
        <w:pStyle w:val="Odsekzoznamu"/>
        <w:rPr>
          <w:rFonts w:asciiTheme="minorHAnsi" w:hAnsiTheme="minorHAnsi" w:cstheme="minorHAnsi"/>
          <w:bCs/>
          <w:sz w:val="20"/>
        </w:rPr>
      </w:pPr>
    </w:p>
    <w:p w14:paraId="60D8498E" w14:textId="77777777" w:rsidR="002306A7" w:rsidRPr="00395F93" w:rsidRDefault="002306A7" w:rsidP="002306A7">
      <w:pPr>
        <w:pStyle w:val="Zkladntext"/>
        <w:numPr>
          <w:ilvl w:val="1"/>
          <w:numId w:val="25"/>
        </w:numPr>
        <w:tabs>
          <w:tab w:val="left" w:pos="284"/>
        </w:tabs>
        <w:rPr>
          <w:rFonts w:asciiTheme="minorHAnsi" w:hAnsiTheme="minorHAnsi" w:cstheme="minorHAnsi"/>
          <w:b w:val="0"/>
          <w:bCs/>
          <w:sz w:val="20"/>
        </w:rPr>
      </w:pPr>
      <w:r w:rsidRPr="00395F93">
        <w:rPr>
          <w:rFonts w:asciiTheme="minorHAnsi" w:hAnsiTheme="minorHAnsi" w:cstheme="minorHAnsi"/>
          <w:b w:val="0"/>
          <w:bCs/>
          <w:sz w:val="20"/>
        </w:rPr>
        <w:t>V</w:t>
      </w:r>
      <w:r>
        <w:rPr>
          <w:rFonts w:asciiTheme="minorHAnsi" w:hAnsiTheme="minorHAnsi" w:cstheme="minorHAnsi"/>
          <w:b w:val="0"/>
          <w:bCs/>
          <w:sz w:val="20"/>
          <w:lang w:val="sk-SK"/>
        </w:rPr>
        <w:t> </w:t>
      </w:r>
      <w:r w:rsidRPr="00395F93">
        <w:rPr>
          <w:rFonts w:asciiTheme="minorHAnsi" w:hAnsiTheme="minorHAnsi" w:cstheme="minorHAnsi"/>
          <w:b w:val="0"/>
          <w:bCs/>
          <w:sz w:val="20"/>
        </w:rPr>
        <w:t xml:space="preserve">prípade uvedenia konkrétnych značiek materiálov a výrobkov, pri ktorých sú uvedené minimálne požiadavky, môže uchádzač predložiť aj materiály/výrobky lepších parametrov. Dôkaz o ich vhodnosti musí byť priložený v ponuke. Uchádzač je povinný s ponukou </w:t>
      </w:r>
      <w:r w:rsidRPr="00395F93">
        <w:rPr>
          <w:rFonts w:asciiTheme="minorHAnsi" w:hAnsiTheme="minorHAnsi" w:cstheme="minorHAnsi"/>
          <w:b w:val="0"/>
          <w:bCs/>
          <w:sz w:val="20"/>
          <w:u w:val="single"/>
        </w:rPr>
        <w:t>predložiť výrobný list tohto výrobku/ materiálu</w:t>
      </w:r>
      <w:r>
        <w:rPr>
          <w:rFonts w:asciiTheme="minorHAnsi" w:hAnsiTheme="minorHAnsi" w:cstheme="minorHAnsi"/>
          <w:b w:val="0"/>
          <w:bCs/>
          <w:sz w:val="20"/>
          <w:u w:val="single"/>
          <w:lang w:val="sk-SK"/>
        </w:rPr>
        <w:t>,</w:t>
      </w:r>
      <w:r w:rsidRPr="00395F93">
        <w:rPr>
          <w:rFonts w:asciiTheme="minorHAnsi" w:hAnsiTheme="minorHAnsi" w:cstheme="minorHAnsi"/>
          <w:b w:val="0"/>
          <w:bCs/>
          <w:sz w:val="20"/>
          <w:u w:val="single"/>
        </w:rPr>
        <w:t xml:space="preserve"> resp.</w:t>
      </w:r>
      <w:r>
        <w:rPr>
          <w:rFonts w:asciiTheme="minorHAnsi" w:hAnsiTheme="minorHAnsi" w:cstheme="minorHAnsi"/>
          <w:b w:val="0"/>
          <w:bCs/>
          <w:sz w:val="20"/>
          <w:u w:val="single"/>
          <w:lang w:val="sk-SK"/>
        </w:rPr>
        <w:t> </w:t>
      </w:r>
      <w:r w:rsidRPr="00395F93">
        <w:rPr>
          <w:rFonts w:asciiTheme="minorHAnsi" w:hAnsiTheme="minorHAnsi" w:cstheme="minorHAnsi"/>
          <w:b w:val="0"/>
          <w:bCs/>
          <w:sz w:val="20"/>
          <w:u w:val="single"/>
        </w:rPr>
        <w:t>iný vhodný doklad alebo dokument, v ktorom preukáže, že ním navrhovaný ekvivalent spĺňa rovnaké alebo lepšie parametre ako sú minimálne požiadavky uvedené v dokumentácii.</w:t>
      </w:r>
    </w:p>
    <w:p w14:paraId="522E98B6" w14:textId="4EB4AD64" w:rsidR="00177ED4" w:rsidRDefault="00177ED4">
      <w:pPr>
        <w:spacing w:after="160" w:line="259" w:lineRule="auto"/>
        <w:rPr>
          <w:rFonts w:asciiTheme="minorHAnsi" w:hAnsiTheme="minorHAnsi" w:cs="Arial"/>
          <w:bCs/>
          <w:iCs/>
          <w:sz w:val="20"/>
          <w:szCs w:val="20"/>
          <w:lang w:eastAsia="sk-SK"/>
        </w:rPr>
      </w:pPr>
      <w:r>
        <w:rPr>
          <w:rFonts w:asciiTheme="minorHAnsi" w:hAnsiTheme="minorHAnsi" w:cs="Arial"/>
          <w:bCs/>
          <w:iCs/>
          <w:sz w:val="20"/>
          <w:szCs w:val="20"/>
          <w:lang w:eastAsia="sk-SK"/>
        </w:rPr>
        <w:br w:type="page"/>
      </w:r>
    </w:p>
    <w:p w14:paraId="226A1CFE" w14:textId="7C017973" w:rsidR="00A34B0B" w:rsidRPr="000D7349" w:rsidRDefault="00FF03ED" w:rsidP="00B668A2">
      <w:pPr>
        <w:pStyle w:val="tl1"/>
        <w:rPr>
          <w:rFonts w:asciiTheme="minorHAnsi" w:hAnsiTheme="minorHAnsi" w:cs="Calibri"/>
          <w:bCs/>
          <w:iCs/>
          <w:sz w:val="24"/>
          <w:szCs w:val="20"/>
        </w:rPr>
      </w:pPr>
      <w:r>
        <w:rPr>
          <w:rFonts w:asciiTheme="minorHAnsi" w:hAnsiTheme="minorHAnsi" w:cs="Calibri"/>
          <w:b/>
          <w:bCs/>
          <w:iCs/>
          <w:sz w:val="24"/>
          <w:szCs w:val="20"/>
        </w:rPr>
        <w:lastRenderedPageBreak/>
        <w:t>C</w:t>
      </w:r>
      <w:r w:rsidR="00A34B0B" w:rsidRPr="000D7349">
        <w:rPr>
          <w:rFonts w:asciiTheme="minorHAnsi" w:hAnsiTheme="minorHAnsi" w:cs="Calibri"/>
          <w:b/>
          <w:bCs/>
          <w:iCs/>
          <w:sz w:val="24"/>
          <w:szCs w:val="20"/>
        </w:rPr>
        <w:t>. OBCHODNÉ PODMIENKY</w:t>
      </w:r>
    </w:p>
    <w:p w14:paraId="61543728" w14:textId="77777777" w:rsidR="00A34B0B" w:rsidRPr="000D7349" w:rsidRDefault="00A34B0B" w:rsidP="00A34B0B">
      <w:pPr>
        <w:pStyle w:val="tl1"/>
        <w:rPr>
          <w:rFonts w:asciiTheme="minorHAnsi" w:hAnsiTheme="minorHAnsi" w:cs="Calibri"/>
          <w:b/>
          <w:bCs/>
          <w:iCs/>
          <w:sz w:val="20"/>
          <w:szCs w:val="20"/>
        </w:rPr>
      </w:pPr>
    </w:p>
    <w:p w14:paraId="75931CAC" w14:textId="16602BCD" w:rsidR="00B47ADC" w:rsidRPr="000D7349" w:rsidRDefault="00B47ADC" w:rsidP="00F26A95">
      <w:pPr>
        <w:pStyle w:val="tl1"/>
        <w:numPr>
          <w:ilvl w:val="0"/>
          <w:numId w:val="13"/>
        </w:numPr>
        <w:rPr>
          <w:rFonts w:asciiTheme="minorHAnsi" w:hAnsiTheme="minorHAnsi" w:cs="Calibri"/>
          <w:sz w:val="20"/>
          <w:szCs w:val="20"/>
        </w:rPr>
      </w:pPr>
      <w:r w:rsidRPr="000D7349">
        <w:rPr>
          <w:rFonts w:asciiTheme="minorHAnsi" w:hAnsiTheme="minorHAnsi" w:cs="Calibri"/>
          <w:sz w:val="20"/>
          <w:szCs w:val="20"/>
        </w:rPr>
        <w:t xml:space="preserve">Verejný </w:t>
      </w:r>
      <w:r w:rsidR="00FF03ED" w:rsidRPr="0074383E">
        <w:rPr>
          <w:rFonts w:asciiTheme="minorHAnsi" w:hAnsiTheme="minorHAnsi" w:cs="Calibri"/>
          <w:sz w:val="20"/>
          <w:szCs w:val="20"/>
        </w:rPr>
        <w:t xml:space="preserve">obstarávateľ určuje svoje obchodné podmienky realizácie predmetu zákazky v zmluve  o dielo, ktorá bude uzavretá s úspešným uchádzačom. Zmluva o dielo tvorí prílohu týchto SP. </w:t>
      </w:r>
      <w:r w:rsidR="00FF03ED" w:rsidRPr="0074383E">
        <w:rPr>
          <w:rFonts w:asciiTheme="minorHAnsi" w:hAnsiTheme="minorHAnsi" w:cs="Calibri"/>
          <w:b/>
          <w:sz w:val="20"/>
          <w:szCs w:val="20"/>
          <w:u w:val="single"/>
        </w:rPr>
        <w:t>Uchádzač predložením ponuky vyjadruje súhlas so zmluvnými podmienkami, ktoré verejný obstarávateľ uviedol v zmluve o dielo.</w:t>
      </w:r>
    </w:p>
    <w:p w14:paraId="27BFDB16" w14:textId="77777777" w:rsidR="00B47ADC" w:rsidRPr="000D7349" w:rsidRDefault="00B47ADC" w:rsidP="00F26A95">
      <w:pPr>
        <w:pStyle w:val="tl1"/>
        <w:ind w:left="360" w:hanging="360"/>
        <w:rPr>
          <w:rFonts w:asciiTheme="minorHAnsi" w:hAnsiTheme="minorHAnsi" w:cs="Calibri"/>
          <w:sz w:val="20"/>
          <w:szCs w:val="20"/>
        </w:rPr>
      </w:pPr>
    </w:p>
    <w:p w14:paraId="01E174AA" w14:textId="027D0F26" w:rsidR="00B47ADC" w:rsidRDefault="00B47ADC" w:rsidP="00F26A95">
      <w:pPr>
        <w:pStyle w:val="tl1"/>
        <w:numPr>
          <w:ilvl w:val="0"/>
          <w:numId w:val="13"/>
        </w:numPr>
        <w:rPr>
          <w:rFonts w:asciiTheme="minorHAnsi" w:hAnsiTheme="minorHAnsi" w:cs="Calibri"/>
          <w:sz w:val="20"/>
          <w:szCs w:val="20"/>
        </w:rPr>
      </w:pPr>
      <w:r w:rsidRPr="000D7349">
        <w:rPr>
          <w:rFonts w:asciiTheme="minorHAnsi" w:hAnsiTheme="minorHAnsi" w:cs="Calibri"/>
          <w:sz w:val="20"/>
          <w:szCs w:val="20"/>
        </w:rPr>
        <w:t xml:space="preserve">Verejný obstarávateľ považuje zmluvné podmienky uvedené v Prílohe č. </w:t>
      </w:r>
      <w:r w:rsidR="00FC09A0">
        <w:rPr>
          <w:rFonts w:asciiTheme="minorHAnsi" w:hAnsiTheme="minorHAnsi" w:cs="Calibri"/>
          <w:sz w:val="20"/>
          <w:szCs w:val="20"/>
        </w:rPr>
        <w:t>1</w:t>
      </w:r>
      <w:r w:rsidRPr="000D7349">
        <w:rPr>
          <w:rFonts w:asciiTheme="minorHAnsi" w:hAnsiTheme="minorHAnsi" w:cs="Calibri"/>
          <w:sz w:val="20"/>
          <w:szCs w:val="20"/>
        </w:rPr>
        <w:t xml:space="preserve"> týchto SP za nemenné, s výnimkou zmien vo formálnych náležitostiach zmluvy</w:t>
      </w:r>
      <w:r w:rsidR="00FF03ED">
        <w:rPr>
          <w:rFonts w:asciiTheme="minorHAnsi" w:hAnsiTheme="minorHAnsi" w:cs="Calibri"/>
          <w:sz w:val="20"/>
          <w:szCs w:val="20"/>
        </w:rPr>
        <w:t xml:space="preserve"> o dielo</w:t>
      </w:r>
      <w:r w:rsidRPr="000D7349">
        <w:rPr>
          <w:rFonts w:asciiTheme="minorHAnsi" w:hAnsiTheme="minorHAnsi" w:cs="Calibri"/>
          <w:sz w:val="20"/>
          <w:szCs w:val="20"/>
        </w:rPr>
        <w:t xml:space="preserve"> a takých zmien, ktoré by pozíciu verejného obstarávateľa (</w:t>
      </w:r>
      <w:r w:rsidR="00FF03ED">
        <w:rPr>
          <w:rFonts w:asciiTheme="minorHAnsi" w:hAnsiTheme="minorHAnsi" w:cs="Calibri"/>
          <w:sz w:val="20"/>
          <w:szCs w:val="20"/>
        </w:rPr>
        <w:t>objednávateľa</w:t>
      </w:r>
      <w:r w:rsidRPr="000D7349">
        <w:rPr>
          <w:rFonts w:asciiTheme="minorHAnsi" w:hAnsiTheme="minorHAnsi" w:cs="Calibri"/>
          <w:sz w:val="20"/>
          <w:szCs w:val="20"/>
        </w:rPr>
        <w:t>) oproti úspešnému uchádzačovi (</w:t>
      </w:r>
      <w:r w:rsidR="00FF03ED">
        <w:rPr>
          <w:rFonts w:asciiTheme="minorHAnsi" w:hAnsiTheme="minorHAnsi" w:cs="Calibri"/>
          <w:sz w:val="20"/>
          <w:szCs w:val="20"/>
        </w:rPr>
        <w:t>zhotoviteľovi</w:t>
      </w:r>
      <w:r w:rsidRPr="000D7349">
        <w:rPr>
          <w:rFonts w:asciiTheme="minorHAnsi" w:hAnsiTheme="minorHAnsi" w:cs="Calibri"/>
          <w:sz w:val="20"/>
          <w:szCs w:val="20"/>
        </w:rPr>
        <w:t>) zvýhodňovali (išli</w:t>
      </w:r>
      <w:r w:rsidR="00F26A95">
        <w:rPr>
          <w:rFonts w:asciiTheme="minorHAnsi" w:hAnsiTheme="minorHAnsi" w:cs="Calibri"/>
          <w:sz w:val="20"/>
          <w:szCs w:val="20"/>
        </w:rPr>
        <w:t> </w:t>
      </w:r>
      <w:r w:rsidRPr="000D7349">
        <w:rPr>
          <w:rFonts w:asciiTheme="minorHAnsi" w:hAnsiTheme="minorHAnsi" w:cs="Calibri"/>
          <w:sz w:val="20"/>
          <w:szCs w:val="20"/>
        </w:rPr>
        <w:t xml:space="preserve">by v neprospech úspešného uchádzača). </w:t>
      </w:r>
    </w:p>
    <w:p w14:paraId="1B6CBAEC" w14:textId="77777777" w:rsidR="00B47ADC" w:rsidRDefault="00B47ADC" w:rsidP="00F26A95">
      <w:pPr>
        <w:pStyle w:val="tl1"/>
        <w:ind w:left="360" w:hanging="360"/>
        <w:rPr>
          <w:rFonts w:asciiTheme="minorHAnsi" w:hAnsiTheme="minorHAnsi" w:cs="Calibri"/>
          <w:sz w:val="20"/>
          <w:szCs w:val="20"/>
        </w:rPr>
      </w:pPr>
    </w:p>
    <w:p w14:paraId="4EF10C13" w14:textId="6DA6917E" w:rsidR="00FF03ED" w:rsidRPr="0074383E" w:rsidRDefault="00FF03ED" w:rsidP="00F26A95">
      <w:pPr>
        <w:shd w:val="clear" w:color="auto" w:fill="FFFFFF"/>
        <w:ind w:left="360" w:hanging="360"/>
        <w:jc w:val="both"/>
        <w:rPr>
          <w:rFonts w:asciiTheme="minorHAnsi" w:hAnsiTheme="minorHAnsi" w:cs="Cambria"/>
          <w:sz w:val="20"/>
          <w:szCs w:val="20"/>
        </w:rPr>
      </w:pPr>
      <w:r w:rsidRPr="000D127E">
        <w:rPr>
          <w:rFonts w:asciiTheme="minorHAnsi" w:hAnsiTheme="minorHAnsi" w:cs="Calibri"/>
          <w:sz w:val="20"/>
          <w:szCs w:val="20"/>
        </w:rPr>
        <w:t xml:space="preserve">3. </w:t>
      </w:r>
      <w:r w:rsidR="00BD359C">
        <w:rPr>
          <w:rFonts w:asciiTheme="minorHAnsi" w:hAnsiTheme="minorHAnsi" w:cs="Calibri"/>
          <w:sz w:val="20"/>
          <w:szCs w:val="20"/>
        </w:rPr>
        <w:tab/>
      </w:r>
      <w:r w:rsidRPr="000D127E">
        <w:rPr>
          <w:rFonts w:asciiTheme="minorHAnsi" w:hAnsiTheme="minorHAnsi" w:cs="Calibri"/>
          <w:sz w:val="20"/>
          <w:szCs w:val="20"/>
        </w:rPr>
        <w:t xml:space="preserve">Prílohou zmluvy o dielo bude aj </w:t>
      </w:r>
      <w:r w:rsidRPr="000D127E">
        <w:rPr>
          <w:rFonts w:asciiTheme="minorHAnsi" w:hAnsiTheme="minorHAnsi" w:cs="Cambria"/>
          <w:sz w:val="20"/>
          <w:szCs w:val="20"/>
          <w:u w:val="single"/>
        </w:rPr>
        <w:t>Banková záruka za riadne vykonanie Diela</w:t>
      </w:r>
      <w:r w:rsidRPr="000D127E">
        <w:rPr>
          <w:rFonts w:asciiTheme="minorHAnsi" w:hAnsiTheme="minorHAnsi" w:cs="Cambria"/>
          <w:sz w:val="20"/>
          <w:szCs w:val="20"/>
        </w:rPr>
        <w:t xml:space="preserve"> (výkonová banková záruka) na</w:t>
      </w:r>
      <w:r w:rsidR="003C673F">
        <w:rPr>
          <w:rFonts w:asciiTheme="minorHAnsi" w:hAnsiTheme="minorHAnsi" w:cs="Cambria"/>
          <w:sz w:val="20"/>
          <w:szCs w:val="20"/>
        </w:rPr>
        <w:t> </w:t>
      </w:r>
      <w:r w:rsidRPr="000D127E">
        <w:rPr>
          <w:rFonts w:asciiTheme="minorHAnsi" w:hAnsiTheme="minorHAnsi" w:cs="Cambria"/>
          <w:sz w:val="20"/>
          <w:szCs w:val="20"/>
        </w:rPr>
        <w:t>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w:t>
      </w:r>
      <w:r w:rsidR="003C673F">
        <w:rPr>
          <w:rFonts w:asciiTheme="minorHAnsi" w:hAnsiTheme="minorHAnsi" w:cs="Cambria"/>
          <w:sz w:val="20"/>
          <w:szCs w:val="20"/>
        </w:rPr>
        <w:t> </w:t>
      </w:r>
      <w:r w:rsidRPr="000D127E">
        <w:rPr>
          <w:rFonts w:asciiTheme="minorHAnsi" w:hAnsiTheme="minorHAnsi" w:cs="Cambria"/>
          <w:sz w:val="20"/>
          <w:szCs w:val="20"/>
        </w:rPr>
        <w:t>doručení písomnej žiadosti objednávateľa na zaplatenie, zaplatí banka akúkoľvek sumu až do výšky 10 % z</w:t>
      </w:r>
      <w:r w:rsidR="003C673F">
        <w:rPr>
          <w:rFonts w:asciiTheme="minorHAnsi" w:hAnsiTheme="minorHAnsi" w:cs="Cambria"/>
          <w:sz w:val="20"/>
          <w:szCs w:val="20"/>
        </w:rPr>
        <w:t> </w:t>
      </w:r>
      <w:r w:rsidRPr="000D127E">
        <w:rPr>
          <w:rFonts w:asciiTheme="minorHAnsi" w:hAnsiTheme="minorHAnsi" w:cs="Cambria"/>
          <w:sz w:val="20"/>
          <w:szCs w:val="20"/>
        </w:rPr>
        <w:t xml:space="preserve">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w:t>
      </w:r>
      <w:proofErr w:type="spellStart"/>
      <w:r w:rsidRPr="000D127E">
        <w:rPr>
          <w:rFonts w:asciiTheme="minorHAnsi" w:hAnsiTheme="minorHAnsi" w:cs="Cambria"/>
          <w:sz w:val="20"/>
          <w:szCs w:val="20"/>
        </w:rPr>
        <w:t>asankcií</w:t>
      </w:r>
      <w:proofErr w:type="spellEnd"/>
      <w:r w:rsidRPr="000D127E">
        <w:rPr>
          <w:rFonts w:asciiTheme="minorHAnsi" w:hAnsiTheme="minorHAnsi" w:cs="Cambria"/>
          <w:sz w:val="20"/>
          <w:szCs w:val="20"/>
        </w:rPr>
        <w:t xml:space="preserve"> za</w:t>
      </w:r>
      <w:r w:rsidR="00B67CE7">
        <w:rPr>
          <w:rFonts w:asciiTheme="minorHAnsi" w:hAnsiTheme="minorHAnsi" w:cs="Cambria"/>
          <w:sz w:val="20"/>
          <w:szCs w:val="20"/>
        </w:rPr>
        <w:t> </w:t>
      </w:r>
      <w:r w:rsidRPr="000D127E">
        <w:rPr>
          <w:rFonts w:asciiTheme="minorHAnsi" w:hAnsiTheme="minorHAnsi" w:cs="Cambria"/>
          <w:sz w:val="20"/>
          <w:szCs w:val="20"/>
        </w:rPr>
        <w:t>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w:t>
      </w:r>
      <w:r w:rsidR="00B67CE7">
        <w:rPr>
          <w:rFonts w:asciiTheme="minorHAnsi" w:hAnsiTheme="minorHAnsi" w:cs="Cambria"/>
          <w:sz w:val="20"/>
          <w:szCs w:val="20"/>
        </w:rPr>
        <w:t> </w:t>
      </w:r>
      <w:r w:rsidRPr="000D127E">
        <w:rPr>
          <w:rFonts w:asciiTheme="minorHAnsi" w:hAnsiTheme="minorHAnsi" w:cs="Cambria"/>
          <w:sz w:val="20"/>
          <w:szCs w:val="20"/>
        </w:rPr>
        <w:t>prípade využitia bankovej záruky alebo jej časti objednávateľom, bude zhotoviteľ bez zbytočného odkladu povinný doplniť bankovú záruku do plnej výšky, t. j. 10 % z ceny Diela bez DPH, a to najneskôr do 15 dní od</w:t>
      </w:r>
      <w:r w:rsidR="00B67CE7">
        <w:rPr>
          <w:rFonts w:asciiTheme="minorHAnsi" w:hAnsiTheme="minorHAnsi" w:cs="Cambria"/>
          <w:sz w:val="20"/>
          <w:szCs w:val="20"/>
        </w:rPr>
        <w:t> </w:t>
      </w:r>
      <w:r w:rsidRPr="000D127E">
        <w:rPr>
          <w:rFonts w:asciiTheme="minorHAnsi" w:hAnsiTheme="minorHAnsi" w:cs="Cambria"/>
          <w:sz w:val="20"/>
          <w:szCs w:val="20"/>
        </w:rPr>
        <w:t>doručenia výzvy objednávateľa na jej doplnenie. V prípade riadneho splnenia zmluvy sa banková záruka vráti zhotoviteľovi do 15 dní po odovzdaní a prevzatí ukončeného Diela.</w:t>
      </w:r>
    </w:p>
    <w:p w14:paraId="10691B2F" w14:textId="77777777" w:rsidR="00FF03ED" w:rsidRPr="0074383E" w:rsidRDefault="00FF03ED" w:rsidP="00FF03ED">
      <w:pPr>
        <w:shd w:val="clear" w:color="auto" w:fill="FFFFFF"/>
        <w:jc w:val="both"/>
        <w:rPr>
          <w:rFonts w:asciiTheme="minorHAnsi" w:hAnsiTheme="minorHAnsi" w:cs="Cambria"/>
          <w:sz w:val="20"/>
          <w:szCs w:val="20"/>
        </w:rPr>
      </w:pPr>
    </w:p>
    <w:p w14:paraId="2B448B3B" w14:textId="77777777" w:rsidR="00FF03ED" w:rsidRDefault="00FF03ED" w:rsidP="00BD359C">
      <w:pPr>
        <w:shd w:val="clear" w:color="auto" w:fill="FFFFFF"/>
        <w:ind w:left="360"/>
        <w:jc w:val="both"/>
        <w:rPr>
          <w:rFonts w:asciiTheme="minorHAnsi" w:hAnsiTheme="minorHAnsi" w:cs="Cambria"/>
          <w:sz w:val="20"/>
          <w:szCs w:val="20"/>
        </w:rPr>
      </w:pPr>
      <w:r w:rsidRPr="0074383E">
        <w:rPr>
          <w:rFonts w:asciiTheme="minorHAnsi" w:hAnsiTheme="minorHAnsi" w:cs="Cambria"/>
          <w:sz w:val="20"/>
          <w:szCs w:val="20"/>
        </w:rPr>
        <w:t xml:space="preserve">Verejný obstarávateľ </w:t>
      </w:r>
      <w:r w:rsidRPr="0074383E">
        <w:rPr>
          <w:rFonts w:asciiTheme="minorHAnsi" w:hAnsiTheme="minorHAnsi" w:cs="Cambria"/>
          <w:sz w:val="20"/>
          <w:szCs w:val="20"/>
          <w:u w:val="single"/>
        </w:rPr>
        <w:t>bude akceptovať aj predloženie poistenia záruky</w:t>
      </w:r>
      <w:r w:rsidRPr="0074383E">
        <w:rPr>
          <w:rFonts w:asciiTheme="minorHAnsi" w:hAnsiTheme="minorHAnsi" w:cs="Cambria"/>
          <w:sz w:val="20"/>
          <w:szCs w:val="20"/>
        </w:rPr>
        <w:t xml:space="preserve">, v takomto prípade musí poistenie záruky obsahovať rovnaké náležitosti ako banková záruka, verejný obstarávateľ </w:t>
      </w:r>
      <w:r w:rsidRPr="0059045E">
        <w:rPr>
          <w:rFonts w:asciiTheme="minorHAnsi" w:hAnsiTheme="minorHAnsi" w:cs="Cambria"/>
          <w:sz w:val="20"/>
          <w:szCs w:val="20"/>
          <w:u w:val="single"/>
        </w:rPr>
        <w:t>bude akceptovať aj zloženie realizačnej zábezpeky</w:t>
      </w:r>
      <w:r w:rsidRPr="0074383E">
        <w:rPr>
          <w:rFonts w:asciiTheme="minorHAnsi" w:hAnsiTheme="minorHAnsi" w:cs="Cambria"/>
          <w:sz w:val="20"/>
          <w:szCs w:val="20"/>
        </w:rPr>
        <w:t xml:space="preserve"> na účet verejného obstarávateľa.</w:t>
      </w:r>
    </w:p>
    <w:p w14:paraId="0CC8F4FF" w14:textId="77777777" w:rsidR="00F25410" w:rsidRDefault="00F25410" w:rsidP="00BD359C">
      <w:pPr>
        <w:shd w:val="clear" w:color="auto" w:fill="FFFFFF"/>
        <w:ind w:left="360"/>
        <w:jc w:val="both"/>
        <w:rPr>
          <w:rFonts w:asciiTheme="minorHAnsi" w:hAnsiTheme="minorHAnsi" w:cs="Cambria"/>
          <w:sz w:val="20"/>
          <w:szCs w:val="20"/>
        </w:rPr>
      </w:pPr>
    </w:p>
    <w:p w14:paraId="5084230B" w14:textId="77777777" w:rsidR="00D003CE" w:rsidRPr="000D36E0" w:rsidRDefault="00D003CE" w:rsidP="00D003CE">
      <w:pPr>
        <w:pStyle w:val="tl1"/>
        <w:numPr>
          <w:ilvl w:val="0"/>
          <w:numId w:val="13"/>
        </w:numPr>
        <w:rPr>
          <w:rFonts w:asciiTheme="minorHAnsi" w:hAnsiTheme="minorHAnsi" w:cstheme="minorHAnsi"/>
          <w:sz w:val="20"/>
          <w:szCs w:val="20"/>
        </w:rPr>
      </w:pPr>
      <w:r w:rsidRPr="000D36E0">
        <w:rPr>
          <w:rFonts w:asciiTheme="minorHAnsi" w:hAnsiTheme="minorHAnsi" w:cstheme="minorHAnsi"/>
          <w:sz w:val="20"/>
          <w:szCs w:val="20"/>
        </w:rPr>
        <w:t>Zmluva uzavretá ako výsledok tohto verejného obstarávania nadobúda platnosť dňom podpisu oboma zmluvnými stranami a účinnosť po splnení nasledujúcich kumulatívnych podmienok:</w:t>
      </w:r>
    </w:p>
    <w:p w14:paraId="0A745454" w14:textId="7CCFD8DE" w:rsidR="00F25410" w:rsidRPr="003A2EE7" w:rsidRDefault="00F25410" w:rsidP="003A2EE7">
      <w:pPr>
        <w:pStyle w:val="paragraph"/>
        <w:numPr>
          <w:ilvl w:val="0"/>
          <w:numId w:val="49"/>
        </w:numPr>
        <w:spacing w:before="0" w:beforeAutospacing="0" w:after="0" w:afterAutospacing="0"/>
        <w:jc w:val="both"/>
        <w:textAlignment w:val="baseline"/>
        <w:rPr>
          <w:rFonts w:asciiTheme="minorHAnsi" w:hAnsiTheme="minorHAnsi" w:cstheme="minorHAnsi"/>
          <w:sz w:val="20"/>
          <w:szCs w:val="20"/>
        </w:rPr>
      </w:pPr>
      <w:r w:rsidRPr="003A2EE7">
        <w:rPr>
          <w:rFonts w:asciiTheme="minorHAnsi" w:hAnsiTheme="minorHAnsi" w:cstheme="minorHAnsi"/>
          <w:sz w:val="20"/>
          <w:szCs w:val="20"/>
        </w:rPr>
        <w:t>dňom nasledujúcim po dni 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(ďalej len ako „Zákon o slobode informácií“); </w:t>
      </w:r>
    </w:p>
    <w:p w14:paraId="2BD3E24D" w14:textId="425AF7D6" w:rsidR="00F25410" w:rsidRPr="003A2EE7" w:rsidRDefault="00F25410" w:rsidP="003A2EE7">
      <w:pPr>
        <w:pStyle w:val="paragraph"/>
        <w:numPr>
          <w:ilvl w:val="0"/>
          <w:numId w:val="49"/>
        </w:numPr>
        <w:spacing w:before="0" w:beforeAutospacing="0" w:after="0" w:afterAutospacing="0"/>
        <w:jc w:val="both"/>
        <w:textAlignment w:val="baseline"/>
        <w:rPr>
          <w:rFonts w:asciiTheme="minorHAnsi" w:hAnsiTheme="minorHAnsi" w:cstheme="minorHAnsi"/>
          <w:sz w:val="20"/>
          <w:szCs w:val="20"/>
        </w:rPr>
      </w:pPr>
      <w:r w:rsidRPr="003A2EE7">
        <w:rPr>
          <w:rFonts w:asciiTheme="minorHAnsi" w:hAnsiTheme="minorHAnsi" w:cstheme="minorHAnsi"/>
          <w:sz w:val="20"/>
          <w:szCs w:val="20"/>
        </w:rPr>
        <w:t>dňom nadobudnutia účinnosti Zmluvy o poskytnutí podpory formou dotácie na projekt „SOŠ – Fiľakovo - rekonštrukcia objektov, zníženie energetickej náročnosti“, uzavretej medzi poskytovateľom dotácie a Objednávateľom. </w:t>
      </w:r>
    </w:p>
    <w:p w14:paraId="3FACB142" w14:textId="77777777" w:rsidR="00F25410" w:rsidRPr="0074383E" w:rsidRDefault="00F25410" w:rsidP="00BD359C">
      <w:pPr>
        <w:shd w:val="clear" w:color="auto" w:fill="FFFFFF"/>
        <w:ind w:left="360"/>
        <w:jc w:val="both"/>
        <w:rPr>
          <w:rFonts w:asciiTheme="minorHAnsi" w:hAnsiTheme="minorHAnsi" w:cs="Cambria"/>
          <w:sz w:val="20"/>
          <w:szCs w:val="20"/>
        </w:rPr>
      </w:pPr>
    </w:p>
    <w:p w14:paraId="6B12DCF2" w14:textId="77777777" w:rsidR="00A34B0B" w:rsidRPr="000D7349" w:rsidRDefault="00A34B0B" w:rsidP="00A34B0B">
      <w:pPr>
        <w:pStyle w:val="Odsekzoznamu1"/>
        <w:ind w:left="0"/>
        <w:jc w:val="both"/>
        <w:rPr>
          <w:rFonts w:asciiTheme="minorHAnsi" w:hAnsiTheme="minorHAnsi"/>
        </w:rPr>
      </w:pPr>
    </w:p>
    <w:p w14:paraId="4DB32FAB" w14:textId="77777777" w:rsidR="00A34B0B" w:rsidRPr="000D7349" w:rsidRDefault="00A34B0B" w:rsidP="00A34B0B">
      <w:pPr>
        <w:tabs>
          <w:tab w:val="left" w:pos="5010"/>
        </w:tabs>
        <w:rPr>
          <w:rFonts w:asciiTheme="minorHAnsi" w:hAnsiTheme="minorHAnsi" w:cs="Calibri"/>
          <w:b/>
          <w:bCs/>
          <w:iCs/>
          <w:szCs w:val="20"/>
        </w:rPr>
      </w:pPr>
      <w:r w:rsidRPr="000D7349">
        <w:rPr>
          <w:rFonts w:asciiTheme="minorHAnsi" w:hAnsiTheme="minorHAnsi" w:cs="Calibri"/>
          <w:b/>
          <w:bCs/>
          <w:iCs/>
          <w:szCs w:val="20"/>
        </w:rPr>
        <w:br w:type="column"/>
      </w:r>
      <w:r w:rsidRPr="000D7349">
        <w:rPr>
          <w:rFonts w:asciiTheme="minorHAnsi" w:hAnsiTheme="minorHAnsi" w:cs="Calibri"/>
          <w:b/>
          <w:bCs/>
          <w:iCs/>
          <w:szCs w:val="20"/>
        </w:rPr>
        <w:lastRenderedPageBreak/>
        <w:t xml:space="preserve">D. SPÔSOB URČENIA CENY </w:t>
      </w:r>
    </w:p>
    <w:p w14:paraId="6E38816B" w14:textId="77777777" w:rsidR="00A34B0B" w:rsidRPr="000D7349" w:rsidRDefault="00A34B0B" w:rsidP="00A34B0B">
      <w:pPr>
        <w:tabs>
          <w:tab w:val="left" w:pos="5010"/>
        </w:tabs>
        <w:rPr>
          <w:rFonts w:asciiTheme="minorHAnsi" w:hAnsiTheme="minorHAnsi" w:cs="Calibri"/>
          <w:b/>
          <w:bCs/>
          <w:iCs/>
          <w:sz w:val="20"/>
          <w:szCs w:val="20"/>
        </w:rPr>
      </w:pPr>
    </w:p>
    <w:p w14:paraId="50530D25" w14:textId="67632A50"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konečnej ceny, ktorá bude zmluvnou cenou, musia byť započítané všetky výdavky uchádzača súvisiace s</w:t>
      </w:r>
      <w:r>
        <w:rPr>
          <w:rFonts w:asciiTheme="minorHAnsi" w:hAnsiTheme="minorHAnsi" w:cs="Calibri"/>
          <w:sz w:val="20"/>
          <w:szCs w:val="20"/>
        </w:rPr>
        <w:t> </w:t>
      </w:r>
      <w:r w:rsidRPr="0074383E">
        <w:rPr>
          <w:rFonts w:asciiTheme="minorHAnsi" w:hAnsiTheme="minorHAnsi" w:cs="Calibri"/>
          <w:sz w:val="20"/>
          <w:szCs w:val="20"/>
        </w:rPr>
        <w:t>realizáciou</w:t>
      </w:r>
      <w:r>
        <w:rPr>
          <w:rFonts w:asciiTheme="minorHAnsi" w:hAnsiTheme="minorHAnsi" w:cs="Calibri"/>
          <w:sz w:val="20"/>
          <w:szCs w:val="20"/>
        </w:rPr>
        <w:t xml:space="preserve"> </w:t>
      </w:r>
      <w:r w:rsidRPr="0074383E">
        <w:rPr>
          <w:rFonts w:asciiTheme="minorHAnsi" w:hAnsiTheme="minorHAnsi" w:cs="Calibri"/>
          <w:sz w:val="20"/>
          <w:szCs w:val="20"/>
        </w:rPr>
        <w:t xml:space="preserve">predmetu zákazky podľa týchto SP (najmä </w:t>
      </w:r>
      <w:r w:rsidR="00233B7A">
        <w:rPr>
          <w:rFonts w:asciiTheme="minorHAnsi" w:hAnsiTheme="minorHAnsi" w:cs="Calibri"/>
          <w:sz w:val="20"/>
          <w:szCs w:val="20"/>
        </w:rPr>
        <w:t>projektová dokumentácia</w:t>
      </w:r>
      <w:r w:rsidR="002A1782">
        <w:rPr>
          <w:rFonts w:asciiTheme="minorHAnsi" w:hAnsiTheme="minorHAnsi" w:cs="Calibri"/>
          <w:sz w:val="20"/>
          <w:szCs w:val="20"/>
        </w:rPr>
        <w:t xml:space="preserve"> a v</w:t>
      </w:r>
      <w:r w:rsidR="005E25D3">
        <w:rPr>
          <w:rFonts w:asciiTheme="minorHAnsi" w:hAnsiTheme="minorHAnsi" w:cs="Calibri"/>
          <w:sz w:val="20"/>
          <w:szCs w:val="20"/>
        </w:rPr>
        <w:t>ýkaz výmer</w:t>
      </w:r>
      <w:r w:rsidRPr="0074383E">
        <w:rPr>
          <w:rFonts w:asciiTheme="minorHAnsi" w:hAnsiTheme="minorHAnsi" w:cs="Calibri"/>
          <w:sz w:val="20"/>
          <w:szCs w:val="20"/>
        </w:rPr>
        <w:t xml:space="preserve">) a podľa požiadaviek uvedených v zmluve o dielo (príloha č. </w:t>
      </w:r>
      <w:r w:rsidR="00B10C3E">
        <w:rPr>
          <w:rFonts w:asciiTheme="minorHAnsi" w:hAnsiTheme="minorHAnsi" w:cs="Calibri"/>
          <w:sz w:val="20"/>
          <w:szCs w:val="20"/>
        </w:rPr>
        <w:t>1</w:t>
      </w:r>
      <w:r w:rsidRPr="0074383E">
        <w:rPr>
          <w:rFonts w:asciiTheme="minorHAnsi" w:hAnsiTheme="minorHAnsi" w:cs="Calibri"/>
          <w:sz w:val="20"/>
          <w:szCs w:val="20"/>
        </w:rPr>
        <w:t xml:space="preserve"> týchto SP).</w:t>
      </w:r>
    </w:p>
    <w:p w14:paraId="1D2C3297"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439D7EC8" w14:textId="7777777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V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0C1593C7" w14:textId="77777777" w:rsidR="004B4316" w:rsidRPr="0074383E" w:rsidRDefault="004B4316" w:rsidP="004B4316">
      <w:pPr>
        <w:tabs>
          <w:tab w:val="left" w:pos="284"/>
        </w:tabs>
        <w:jc w:val="both"/>
        <w:rPr>
          <w:rFonts w:asciiTheme="minorHAnsi" w:hAnsiTheme="minorHAnsi" w:cs="Calibri"/>
          <w:sz w:val="20"/>
          <w:szCs w:val="20"/>
        </w:rPr>
      </w:pPr>
    </w:p>
    <w:p w14:paraId="32D2F9F5" w14:textId="7777777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Pri určovaní cien jednotlivých položiek je potrebné venovať pozornosť všetkým prácam, zabudovaným materiálom a nadväzným činnostiam, ako aj od zhotoviteľa požadovaných úkonov a služieb podľa pokynov a</w:t>
      </w:r>
      <w:r>
        <w:rPr>
          <w:rFonts w:asciiTheme="minorHAnsi" w:hAnsiTheme="minorHAnsi" w:cs="Calibri"/>
          <w:sz w:val="20"/>
          <w:szCs w:val="20"/>
        </w:rPr>
        <w:t> </w:t>
      </w:r>
      <w:r w:rsidRPr="0074383E">
        <w:rPr>
          <w:rFonts w:asciiTheme="minorHAnsi" w:hAnsiTheme="minorHAnsi" w:cs="Calibri"/>
          <w:sz w:val="20"/>
          <w:szCs w:val="20"/>
        </w:rPr>
        <w:t>podmienok</w:t>
      </w:r>
      <w:r>
        <w:rPr>
          <w:rFonts w:asciiTheme="minorHAnsi" w:hAnsiTheme="minorHAnsi" w:cs="Calibri"/>
          <w:sz w:val="20"/>
          <w:szCs w:val="20"/>
        </w:rPr>
        <w:t>,</w:t>
      </w:r>
      <w:r w:rsidRPr="0074383E">
        <w:rPr>
          <w:rFonts w:asciiTheme="minorHAnsi" w:hAnsiTheme="minorHAnsi" w:cs="Calibri"/>
          <w:sz w:val="20"/>
          <w:szCs w:val="20"/>
        </w:rPr>
        <w:t xml:space="preserve"> ktoré sú uvedené v predmete verejného obstarávania a v zmluve o dielo.</w:t>
      </w:r>
    </w:p>
    <w:p w14:paraId="62CBFC7A" w14:textId="77777777" w:rsidR="004B4316" w:rsidRPr="0074383E" w:rsidRDefault="004B4316" w:rsidP="004B4316">
      <w:pPr>
        <w:tabs>
          <w:tab w:val="left" w:pos="284"/>
        </w:tabs>
        <w:jc w:val="both"/>
        <w:rPr>
          <w:rFonts w:asciiTheme="minorHAnsi" w:hAnsiTheme="minorHAnsi" w:cs="Calibri"/>
          <w:sz w:val="20"/>
          <w:szCs w:val="20"/>
        </w:rPr>
      </w:pPr>
    </w:p>
    <w:p w14:paraId="46A1B14E" w14:textId="569B5DF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jednotlivých položiek je potrebné zahrnúť celkové náklady spojené so splnením predmetu zákazky a</w:t>
      </w:r>
      <w:r>
        <w:rPr>
          <w:rFonts w:asciiTheme="minorHAnsi" w:hAnsiTheme="minorHAnsi" w:cs="Calibri"/>
          <w:sz w:val="20"/>
          <w:szCs w:val="20"/>
        </w:rPr>
        <w:t> </w:t>
      </w:r>
      <w:r w:rsidRPr="0074383E">
        <w:rPr>
          <w:rFonts w:asciiTheme="minorHAnsi" w:hAnsiTheme="minorHAnsi" w:cs="Calibri"/>
          <w:sz w:val="20"/>
          <w:szCs w:val="20"/>
        </w:rPr>
        <w:t>zmluvných</w:t>
      </w:r>
      <w:r>
        <w:rPr>
          <w:rFonts w:asciiTheme="minorHAnsi" w:hAnsiTheme="minorHAnsi" w:cs="Calibri"/>
          <w:sz w:val="20"/>
          <w:szCs w:val="20"/>
        </w:rPr>
        <w:t xml:space="preserve"> </w:t>
      </w:r>
      <w:r w:rsidRPr="0074383E">
        <w:rPr>
          <w:rFonts w:asciiTheme="minorHAnsi" w:hAnsiTheme="minorHAnsi" w:cs="Calibri"/>
          <w:sz w:val="20"/>
          <w:szCs w:val="20"/>
        </w:rPr>
        <w:t>podmienok, t. j. najmä, no nielen náklady na prácu, práce súvisiace s dodaním a dovozom zabudovaných materiálov, dodaním a dovozom pomocných materiálov a konštrukcií, všetky stroje, vybavenie a</w:t>
      </w:r>
      <w:r>
        <w:rPr>
          <w:rFonts w:asciiTheme="minorHAnsi" w:hAnsiTheme="minorHAnsi" w:cs="Calibri"/>
          <w:sz w:val="20"/>
          <w:szCs w:val="20"/>
        </w:rPr>
        <w:t> </w:t>
      </w:r>
      <w:r w:rsidRPr="0074383E">
        <w:rPr>
          <w:rFonts w:asciiTheme="minorHAnsi" w:hAnsiTheme="minorHAnsi" w:cs="Calibri"/>
          <w:sz w:val="20"/>
          <w:szCs w:val="20"/>
        </w:rPr>
        <w:t>zariadenie</w:t>
      </w:r>
      <w:r>
        <w:rPr>
          <w:rFonts w:asciiTheme="minorHAnsi" w:hAnsiTheme="minorHAnsi" w:cs="Calibri"/>
          <w:sz w:val="20"/>
          <w:szCs w:val="20"/>
        </w:rPr>
        <w:t>,</w:t>
      </w:r>
      <w:r w:rsidRPr="0074383E">
        <w:rPr>
          <w:rFonts w:asciiTheme="minorHAnsi" w:hAnsiTheme="minorHAnsi" w:cs="Calibri"/>
          <w:sz w:val="20"/>
          <w:szCs w:val="20"/>
        </w:rPr>
        <w:t xml:space="preserv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w:t>
      </w:r>
      <w:r w:rsidR="0086570F">
        <w:rPr>
          <w:rFonts w:asciiTheme="minorHAnsi" w:hAnsiTheme="minorHAnsi" w:cs="Calibri"/>
          <w:sz w:val="20"/>
          <w:szCs w:val="20"/>
        </w:rPr>
        <w:t> </w:t>
      </w:r>
      <w:r w:rsidRPr="0074383E">
        <w:rPr>
          <w:rFonts w:asciiTheme="minorHAnsi" w:hAnsiTheme="minorHAnsi" w:cs="Calibri"/>
          <w:sz w:val="20"/>
          <w:szCs w:val="20"/>
        </w:rPr>
        <w:t>subdodávateľmi.</w:t>
      </w:r>
    </w:p>
    <w:p w14:paraId="441BE722" w14:textId="77777777" w:rsidR="004B4316" w:rsidRPr="0074383E" w:rsidRDefault="004B4316" w:rsidP="004B4316">
      <w:pPr>
        <w:tabs>
          <w:tab w:val="left" w:pos="284"/>
        </w:tabs>
        <w:jc w:val="both"/>
        <w:rPr>
          <w:rFonts w:asciiTheme="minorHAnsi" w:hAnsiTheme="minorHAnsi" w:cs="Calibri"/>
          <w:sz w:val="20"/>
          <w:szCs w:val="20"/>
        </w:rPr>
      </w:pPr>
    </w:p>
    <w:p w14:paraId="7D7EEF78" w14:textId="5A64F791" w:rsidR="004B4316"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6E7A6C23"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6A9E2E56" w14:textId="77777777" w:rsidR="001A162B" w:rsidRPr="0074383E" w:rsidRDefault="001A162B">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Navrhnutá cena bude v ponuke v členení:</w:t>
      </w:r>
    </w:p>
    <w:p w14:paraId="2EB17FA8" w14:textId="0FE677DD" w:rsidR="0024171C" w:rsidRPr="00090665"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bez DPH,</w:t>
      </w:r>
    </w:p>
    <w:p w14:paraId="6A7B11AB" w14:textId="77777777" w:rsidR="0024171C" w:rsidRDefault="0024171C">
      <w:pPr>
        <w:pStyle w:val="tl1"/>
        <w:numPr>
          <w:ilvl w:val="0"/>
          <w:numId w:val="14"/>
        </w:numPr>
        <w:rPr>
          <w:rFonts w:ascii="Calibri" w:hAnsi="Calibri" w:cs="Calibri"/>
          <w:b/>
          <w:sz w:val="20"/>
          <w:szCs w:val="20"/>
        </w:rPr>
      </w:pPr>
      <w:r>
        <w:rPr>
          <w:rFonts w:ascii="Calibri" w:hAnsi="Calibri" w:cs="Calibri"/>
          <w:b/>
          <w:sz w:val="20"/>
          <w:szCs w:val="20"/>
        </w:rPr>
        <w:t xml:space="preserve">sadzba a výška DPH v EUR, </w:t>
      </w:r>
    </w:p>
    <w:p w14:paraId="0E61AB76" w14:textId="17910D5D" w:rsidR="0024171C"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s DPH – kritérium na vyhodnotenie ponúk.</w:t>
      </w:r>
    </w:p>
    <w:p w14:paraId="7721A584" w14:textId="77777777" w:rsidR="001A162B" w:rsidRPr="0074383E" w:rsidRDefault="001A162B" w:rsidP="001A162B">
      <w:pPr>
        <w:tabs>
          <w:tab w:val="left" w:pos="284"/>
          <w:tab w:val="left" w:pos="5010"/>
        </w:tabs>
        <w:jc w:val="both"/>
        <w:rPr>
          <w:rFonts w:asciiTheme="minorHAnsi" w:hAnsiTheme="minorHAnsi" w:cs="Calibri"/>
          <w:sz w:val="20"/>
          <w:szCs w:val="20"/>
        </w:rPr>
      </w:pPr>
    </w:p>
    <w:p w14:paraId="155BC058" w14:textId="77777777" w:rsidR="0013041E" w:rsidRPr="0011295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Ak uchádzač nie je platiteľom DPH, uvedie navrhovanú zmluvnú cenu celkom. Na skutočnosť, že uchádzač nie</w:t>
      </w:r>
      <w:r>
        <w:rPr>
          <w:rFonts w:asciiTheme="minorHAnsi" w:hAnsiTheme="minorHAnsi" w:cs="Calibri"/>
          <w:sz w:val="20"/>
          <w:szCs w:val="20"/>
        </w:rPr>
        <w:t> </w:t>
      </w:r>
      <w:r w:rsidRPr="0011295C">
        <w:rPr>
          <w:rFonts w:asciiTheme="minorHAnsi" w:hAnsiTheme="minorHAnsi" w:cs="Calibri"/>
          <w:sz w:val="20"/>
          <w:szCs w:val="20"/>
        </w:rPr>
        <w:t>je</w:t>
      </w:r>
      <w:r>
        <w:rPr>
          <w:rFonts w:asciiTheme="minorHAnsi" w:hAnsiTheme="minorHAnsi" w:cs="Calibri"/>
          <w:sz w:val="20"/>
          <w:szCs w:val="20"/>
        </w:rPr>
        <w:t> </w:t>
      </w:r>
      <w:r w:rsidRPr="0011295C">
        <w:rPr>
          <w:rFonts w:asciiTheme="minorHAnsi" w:hAnsiTheme="minorHAnsi" w:cs="Calibri"/>
          <w:sz w:val="20"/>
          <w:szCs w:val="20"/>
        </w:rPr>
        <w:t>platiteľom DPH, upozorní v ponuke.</w:t>
      </w:r>
    </w:p>
    <w:p w14:paraId="7BEEA2E1" w14:textId="77777777" w:rsidR="0013041E" w:rsidRPr="0011295C" w:rsidRDefault="0013041E" w:rsidP="0013041E">
      <w:pPr>
        <w:tabs>
          <w:tab w:val="left" w:pos="284"/>
          <w:tab w:val="left" w:pos="5010"/>
        </w:tabs>
        <w:jc w:val="both"/>
        <w:rPr>
          <w:rFonts w:asciiTheme="minorHAnsi" w:hAnsiTheme="minorHAnsi" w:cs="Calibri"/>
          <w:sz w:val="20"/>
          <w:szCs w:val="20"/>
        </w:rPr>
      </w:pPr>
    </w:p>
    <w:p w14:paraId="38EAFBB8" w14:textId="32BA657A" w:rsidR="0024171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(osobou povinnou platiť DPH je prípade úspešnosti jeho ponuky verejný obstarávateľ).</w:t>
      </w:r>
    </w:p>
    <w:p w14:paraId="43DBF150" w14:textId="77777777" w:rsidR="0013041E" w:rsidRPr="0011295C" w:rsidRDefault="0013041E" w:rsidP="0013041E">
      <w:pPr>
        <w:pStyle w:val="Odsekzoznamu"/>
        <w:tabs>
          <w:tab w:val="left" w:pos="284"/>
          <w:tab w:val="left" w:pos="5010"/>
        </w:tabs>
        <w:ind w:left="0"/>
        <w:jc w:val="both"/>
        <w:rPr>
          <w:rFonts w:asciiTheme="minorHAnsi" w:hAnsiTheme="minorHAnsi" w:cs="Calibri"/>
          <w:sz w:val="20"/>
          <w:szCs w:val="20"/>
        </w:rPr>
      </w:pPr>
    </w:p>
    <w:p w14:paraId="7804BBB1"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Pri vypĺňaní výkazu výmer je potrebné, aby uchádzač dodržal tieto zásady:</w:t>
      </w:r>
    </w:p>
    <w:p w14:paraId="68A17367" w14:textId="77777777" w:rsidR="004B4316" w:rsidRPr="0074383E" w:rsidRDefault="004B4316">
      <w:pPr>
        <w:pStyle w:val="Odsekzoznamu"/>
        <w:numPr>
          <w:ilvl w:val="0"/>
          <w:numId w:val="27"/>
        </w:numPr>
        <w:tabs>
          <w:tab w:val="left" w:pos="284"/>
          <w:tab w:val="left" w:pos="5010"/>
        </w:tabs>
        <w:ind w:left="284" w:hanging="142"/>
        <w:jc w:val="both"/>
        <w:rPr>
          <w:rFonts w:asciiTheme="minorHAnsi" w:hAnsiTheme="minorHAnsi" w:cs="Calibri"/>
          <w:sz w:val="20"/>
          <w:szCs w:val="20"/>
        </w:rPr>
      </w:pPr>
      <w:r w:rsidRPr="0074383E">
        <w:rPr>
          <w:rFonts w:asciiTheme="minorHAnsi" w:hAnsiTheme="minorHAnsi" w:cs="Calibri"/>
          <w:sz w:val="20"/>
          <w:szCs w:val="20"/>
        </w:rPr>
        <w:t>musí uviesť jednotkovú cenu každej položky prác, použitého materiálu a služieb uvedených v súpise položiek,</w:t>
      </w:r>
    </w:p>
    <w:p w14:paraId="14D52B3C"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cena príslušnej položky práce, použitého materiálu alebo služby je daná súčinom jednotkovej ceny a množstva uvedeného k danej položke,</w:t>
      </w:r>
    </w:p>
    <w:p w14:paraId="50E85717"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celková cena za všetky práce, použité materiály a služby súvisiace s predmetom zákazky je daná súčtom cien jednotlivých položiek použitých materiálov, prác a služieb,</w:t>
      </w:r>
    </w:p>
    <w:p w14:paraId="7C61F354"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zaokrúhľovanie jednotkových cien a celkovej ceny na 2 desatinné miesta musí byť v zmysle matematických pravidiel.</w:t>
      </w:r>
    </w:p>
    <w:p w14:paraId="54C0E5E2" w14:textId="77777777" w:rsidR="004B4316" w:rsidRPr="0074383E" w:rsidRDefault="004B4316" w:rsidP="004B4316">
      <w:pPr>
        <w:pStyle w:val="Odsekzoznamu"/>
        <w:tabs>
          <w:tab w:val="left" w:pos="284"/>
          <w:tab w:val="left" w:pos="5010"/>
        </w:tabs>
        <w:ind w:left="0"/>
        <w:jc w:val="both"/>
        <w:rPr>
          <w:rFonts w:asciiTheme="minorHAnsi" w:hAnsiTheme="minorHAnsi" w:cs="Calibri"/>
          <w:sz w:val="20"/>
          <w:szCs w:val="20"/>
        </w:rPr>
      </w:pPr>
    </w:p>
    <w:p w14:paraId="073FFF6C"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 xml:space="preserve">Jednotkové ceny z ponuky musia byť dodržané ako maximálne jednotkové ceny počas celého trvania zmluvy. </w:t>
      </w:r>
    </w:p>
    <w:p w14:paraId="435F96BD" w14:textId="464561A0" w:rsidR="00A34B0B" w:rsidRPr="000D7349" w:rsidRDefault="00A34B0B" w:rsidP="0013041E">
      <w:pPr>
        <w:pStyle w:val="Odsekzoznamu1"/>
        <w:tabs>
          <w:tab w:val="left" w:pos="284"/>
          <w:tab w:val="left" w:pos="5010"/>
        </w:tabs>
        <w:ind w:left="0"/>
        <w:jc w:val="both"/>
        <w:rPr>
          <w:rFonts w:asciiTheme="minorHAnsi" w:hAnsiTheme="minorHAnsi" w:cs="Calibri"/>
          <w:sz w:val="20"/>
          <w:szCs w:val="20"/>
        </w:rPr>
      </w:pPr>
    </w:p>
    <w:p w14:paraId="4526A148" w14:textId="77777777" w:rsidR="00A34B0B" w:rsidRPr="000D7349" w:rsidRDefault="00A34B0B" w:rsidP="00A34B0B">
      <w:pPr>
        <w:pStyle w:val="tl1"/>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E. KRITÉRIÁ NA HODNOTENIE  PONÚK  A PRAVIDLÁ  ICH UPLATNENIA</w:t>
      </w:r>
    </w:p>
    <w:p w14:paraId="76063213" w14:textId="77777777" w:rsidR="00A34B0B" w:rsidRPr="000D7349" w:rsidRDefault="00A34B0B" w:rsidP="00A34B0B">
      <w:pPr>
        <w:pStyle w:val="tl1"/>
        <w:rPr>
          <w:rFonts w:asciiTheme="minorHAnsi" w:hAnsiTheme="minorHAnsi" w:cs="Calibri"/>
          <w:sz w:val="20"/>
          <w:szCs w:val="20"/>
        </w:rPr>
      </w:pPr>
    </w:p>
    <w:p w14:paraId="2D96495F" w14:textId="7D41672D" w:rsidR="00CA1F04" w:rsidRPr="0074383E" w:rsidRDefault="00CA1F04" w:rsidP="00CA1F04">
      <w:pPr>
        <w:pStyle w:val="tl1"/>
        <w:rPr>
          <w:rFonts w:asciiTheme="minorHAnsi" w:hAnsiTheme="minorHAnsi" w:cs="Calibri"/>
          <w:sz w:val="20"/>
          <w:szCs w:val="20"/>
        </w:rPr>
      </w:pPr>
      <w:r w:rsidRPr="0074383E">
        <w:rPr>
          <w:rFonts w:asciiTheme="minorHAnsi" w:hAnsiTheme="minorHAnsi" w:cs="Calibri"/>
          <w:sz w:val="20"/>
          <w:szCs w:val="20"/>
        </w:rPr>
        <w:t xml:space="preserve">1. Ponuky sa vyhodnocujú na základe </w:t>
      </w:r>
      <w:r w:rsidRPr="0074383E">
        <w:rPr>
          <w:rFonts w:asciiTheme="minorHAnsi" w:hAnsiTheme="minorHAnsi" w:cs="Calibri"/>
          <w:b/>
          <w:sz w:val="20"/>
          <w:szCs w:val="20"/>
        </w:rPr>
        <w:t>najnižšej ceny.</w:t>
      </w:r>
      <w:r w:rsidR="00C4052F">
        <w:rPr>
          <w:rFonts w:asciiTheme="minorHAnsi" w:hAnsiTheme="minorHAnsi" w:cs="Calibri"/>
          <w:sz w:val="20"/>
          <w:szCs w:val="20"/>
        </w:rPr>
        <w:t xml:space="preserve"> </w:t>
      </w:r>
      <w:r w:rsidRPr="0074383E">
        <w:rPr>
          <w:rFonts w:asciiTheme="minorHAnsi" w:hAnsiTheme="minorHAnsi" w:cs="Calibri"/>
          <w:sz w:val="20"/>
          <w:szCs w:val="20"/>
        </w:rPr>
        <w:t xml:space="preserve">Pod cenou sa rozumie celková cena za predmet zákazky </w:t>
      </w:r>
      <w:r w:rsidRPr="0074383E">
        <w:rPr>
          <w:rFonts w:asciiTheme="minorHAnsi" w:hAnsiTheme="minorHAnsi" w:cs="Calibri"/>
          <w:b/>
          <w:sz w:val="20"/>
          <w:szCs w:val="20"/>
        </w:rPr>
        <w:t>v EUR s DPH</w:t>
      </w:r>
      <w:r w:rsidRPr="0074383E">
        <w:rPr>
          <w:rFonts w:asciiTheme="minorHAnsi" w:hAnsiTheme="minorHAnsi" w:cs="Calibri"/>
          <w:sz w:val="20"/>
          <w:szCs w:val="20"/>
        </w:rPr>
        <w:t>, ktorá je výsledkom vyplnenia výkazu výmer vypracovaného uchádzačom, v zmysle špecifikácie predmetu zákazky uvedenej v </w:t>
      </w:r>
      <w:r w:rsidR="004F332C">
        <w:rPr>
          <w:rFonts w:asciiTheme="minorHAnsi" w:hAnsiTheme="minorHAnsi" w:cs="Calibri"/>
          <w:sz w:val="20"/>
          <w:szCs w:val="20"/>
        </w:rPr>
        <w:t>časti B. Opis predmetu zákazky a v prílohách</w:t>
      </w:r>
      <w:r w:rsidRPr="0074383E">
        <w:rPr>
          <w:rFonts w:asciiTheme="minorHAnsi" w:hAnsiTheme="minorHAnsi" w:cs="Calibri"/>
          <w:sz w:val="20"/>
          <w:szCs w:val="20"/>
        </w:rPr>
        <w:t xml:space="preserve"> týchto SP (porovnávací parameter – najnižšia cena). </w:t>
      </w:r>
    </w:p>
    <w:p w14:paraId="7989865E" w14:textId="77777777" w:rsidR="00CA1F04" w:rsidRPr="0074383E" w:rsidRDefault="00CA1F04" w:rsidP="00CA1F04">
      <w:pPr>
        <w:pStyle w:val="tl1"/>
        <w:rPr>
          <w:rFonts w:asciiTheme="minorHAnsi" w:hAnsiTheme="minorHAnsi" w:cs="Calibri"/>
          <w:sz w:val="20"/>
          <w:szCs w:val="20"/>
        </w:rPr>
      </w:pPr>
    </w:p>
    <w:p w14:paraId="2BF4C194" w14:textId="0922A230" w:rsidR="00CA1F04" w:rsidRPr="0074383E" w:rsidRDefault="004C442E" w:rsidP="004C442E">
      <w:pPr>
        <w:pStyle w:val="tl1"/>
        <w:rPr>
          <w:rFonts w:asciiTheme="minorHAnsi" w:hAnsiTheme="minorHAnsi" w:cs="Calibri"/>
          <w:sz w:val="20"/>
          <w:szCs w:val="20"/>
        </w:rPr>
      </w:pPr>
      <w:r>
        <w:rPr>
          <w:rFonts w:asciiTheme="minorHAnsi" w:hAnsiTheme="minorHAnsi" w:cs="Calibri"/>
          <w:sz w:val="20"/>
          <w:szCs w:val="20"/>
        </w:rPr>
        <w:t>2.Kompletne v</w:t>
      </w:r>
      <w:r w:rsidR="00CA1F04" w:rsidRPr="0074383E">
        <w:rPr>
          <w:rFonts w:asciiTheme="minorHAnsi" w:hAnsiTheme="minorHAnsi" w:cs="Calibri"/>
          <w:sz w:val="20"/>
          <w:szCs w:val="20"/>
        </w:rPr>
        <w:t>yplnený výkaz výmer musí byť predložený ako súčasť ponuky uchádzača v elektronickej podobe vo</w:t>
      </w:r>
      <w:r w:rsidR="00907205">
        <w:rPr>
          <w:rFonts w:asciiTheme="minorHAnsi" w:hAnsiTheme="minorHAnsi" w:cs="Calibri"/>
          <w:sz w:val="20"/>
          <w:szCs w:val="20"/>
        </w:rPr>
        <w:t> </w:t>
      </w:r>
      <w:r w:rsidR="00CA1F04" w:rsidRPr="0074383E">
        <w:rPr>
          <w:rFonts w:asciiTheme="minorHAnsi" w:hAnsiTheme="minorHAnsi" w:cs="Calibri"/>
          <w:sz w:val="20"/>
          <w:szCs w:val="20"/>
        </w:rPr>
        <w:t>formáte .</w:t>
      </w:r>
      <w:proofErr w:type="spellStart"/>
      <w:r w:rsidR="00CA1F04" w:rsidRPr="0074383E">
        <w:rPr>
          <w:rFonts w:asciiTheme="minorHAnsi" w:hAnsiTheme="minorHAnsi" w:cs="Calibri"/>
          <w:sz w:val="20"/>
          <w:szCs w:val="20"/>
        </w:rPr>
        <w:t>pdf</w:t>
      </w:r>
      <w:proofErr w:type="spellEnd"/>
      <w:r w:rsidR="00CA1F04" w:rsidRPr="0074383E">
        <w:rPr>
          <w:rFonts w:asciiTheme="minorHAnsi" w:hAnsiTheme="minorHAnsi" w:cs="Calibri"/>
          <w:sz w:val="20"/>
          <w:szCs w:val="20"/>
        </w:rPr>
        <w:t xml:space="preserve"> </w:t>
      </w:r>
      <w:r w:rsidR="00CA1F04" w:rsidRPr="0074383E">
        <w:rPr>
          <w:rFonts w:asciiTheme="minorHAnsi" w:hAnsiTheme="minorHAnsi" w:cs="Calibri"/>
          <w:b/>
          <w:sz w:val="20"/>
          <w:szCs w:val="20"/>
        </w:rPr>
        <w:t xml:space="preserve">a vo formáte </w:t>
      </w:r>
      <w:r w:rsidR="00907205">
        <w:rPr>
          <w:rFonts w:asciiTheme="minorHAnsi" w:hAnsiTheme="minorHAnsi" w:cs="Calibri"/>
          <w:b/>
          <w:sz w:val="20"/>
          <w:szCs w:val="20"/>
        </w:rPr>
        <w:t>.</w:t>
      </w:r>
      <w:proofErr w:type="spellStart"/>
      <w:r w:rsidR="00CA1F04" w:rsidRPr="0074383E">
        <w:rPr>
          <w:rFonts w:asciiTheme="minorHAnsi" w:hAnsiTheme="minorHAnsi" w:cs="Calibri"/>
          <w:b/>
          <w:sz w:val="20"/>
          <w:szCs w:val="20"/>
        </w:rPr>
        <w:t>xls</w:t>
      </w:r>
      <w:proofErr w:type="spellEnd"/>
      <w:r w:rsidR="00CA1F04" w:rsidRPr="0074383E">
        <w:rPr>
          <w:rFonts w:asciiTheme="minorHAnsi" w:hAnsiTheme="minorHAnsi" w:cs="Calibri"/>
          <w:b/>
          <w:sz w:val="20"/>
          <w:szCs w:val="20"/>
        </w:rPr>
        <w:t>/</w:t>
      </w:r>
      <w:r w:rsidR="00907205">
        <w:rPr>
          <w:rFonts w:asciiTheme="minorHAnsi" w:hAnsiTheme="minorHAnsi" w:cs="Calibri"/>
          <w:b/>
          <w:sz w:val="20"/>
          <w:szCs w:val="20"/>
        </w:rPr>
        <w:t>.</w:t>
      </w:r>
      <w:proofErr w:type="spellStart"/>
      <w:r w:rsidR="00CA1F04" w:rsidRPr="0074383E">
        <w:rPr>
          <w:rFonts w:asciiTheme="minorHAnsi" w:hAnsiTheme="minorHAnsi" w:cs="Calibri"/>
          <w:b/>
          <w:sz w:val="20"/>
          <w:szCs w:val="20"/>
        </w:rPr>
        <w:t>xlsx</w:t>
      </w:r>
      <w:proofErr w:type="spellEnd"/>
      <w:r>
        <w:rPr>
          <w:rFonts w:asciiTheme="minorHAnsi" w:hAnsiTheme="minorHAnsi" w:cs="Calibri"/>
          <w:b/>
          <w:sz w:val="20"/>
          <w:szCs w:val="20"/>
        </w:rPr>
        <w:t xml:space="preserve"> </w:t>
      </w:r>
      <w:r w:rsidRPr="00DE0325">
        <w:rPr>
          <w:rFonts w:asciiTheme="minorHAnsi" w:hAnsiTheme="minorHAnsi" w:cs="Calibri"/>
          <w:bCs/>
          <w:sz w:val="20"/>
          <w:szCs w:val="20"/>
        </w:rPr>
        <w:t>(</w:t>
      </w:r>
      <w:r w:rsidRPr="00DE0325">
        <w:rPr>
          <w:rFonts w:asciiTheme="minorHAnsi" w:hAnsiTheme="minorHAnsi" w:cs="Arial"/>
          <w:bCs/>
          <w:iCs/>
          <w:sz w:val="20"/>
          <w:szCs w:val="20"/>
        </w:rPr>
        <w:t>(</w:t>
      </w:r>
      <w:r w:rsidRPr="008C65E4">
        <w:rPr>
          <w:rFonts w:ascii="Calibri" w:hAnsi="Calibri" w:cs="Times New Roman"/>
          <w:iCs/>
          <w:sz w:val="20"/>
          <w:szCs w:val="20"/>
        </w:rPr>
        <w:t>Vo formáte .</w:t>
      </w:r>
      <w:proofErr w:type="spellStart"/>
      <w:r w:rsidRPr="008C65E4">
        <w:rPr>
          <w:rFonts w:ascii="Calibri" w:hAnsi="Calibri" w:cs="Times New Roman"/>
          <w:iCs/>
          <w:sz w:val="20"/>
          <w:szCs w:val="20"/>
        </w:rPr>
        <w:t>pdf</w:t>
      </w:r>
      <w:proofErr w:type="spellEnd"/>
      <w:r w:rsidRPr="008C65E4">
        <w:rPr>
          <w:rFonts w:ascii="Calibri" w:hAnsi="Calibri" w:cs="Times New Roman"/>
          <w:iCs/>
          <w:sz w:val="20"/>
          <w:szCs w:val="20"/>
        </w:rPr>
        <w:t xml:space="preserve"> (v podpísanej forme) stačí predložiť len rekapituláciu stavby, tzn. krycí list rozpočtu</w:t>
      </w:r>
      <w:r>
        <w:rPr>
          <w:rFonts w:ascii="Calibri" w:hAnsi="Calibri"/>
          <w:iCs/>
          <w:sz w:val="20"/>
          <w:szCs w:val="20"/>
        </w:rPr>
        <w:t>))</w:t>
      </w:r>
      <w:r w:rsidR="00CA1F04" w:rsidRPr="0074383E">
        <w:rPr>
          <w:rFonts w:asciiTheme="minorHAnsi" w:hAnsiTheme="minorHAnsi" w:cs="Calibri"/>
          <w:b/>
          <w:sz w:val="20"/>
          <w:szCs w:val="20"/>
        </w:rPr>
        <w:t>.</w:t>
      </w:r>
      <w:r w:rsidR="00CA1F04" w:rsidRPr="0074383E">
        <w:rPr>
          <w:rFonts w:asciiTheme="minorHAnsi" w:hAnsiTheme="minorHAnsi" w:cs="Calibri"/>
          <w:sz w:val="20"/>
          <w:szCs w:val="20"/>
        </w:rPr>
        <w:t xml:space="preserve">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67B3274D" w14:textId="77777777" w:rsidR="00CA1F04" w:rsidRPr="0074383E" w:rsidRDefault="00CA1F04" w:rsidP="00CA1F04">
      <w:pPr>
        <w:pStyle w:val="tl1"/>
        <w:rPr>
          <w:rFonts w:asciiTheme="minorHAnsi" w:hAnsiTheme="minorHAnsi" w:cs="Calibri"/>
          <w:sz w:val="20"/>
          <w:szCs w:val="20"/>
        </w:rPr>
      </w:pPr>
    </w:p>
    <w:p w14:paraId="5EF79B53" w14:textId="45F6B02A" w:rsidR="00CA1F04" w:rsidRPr="0074383E" w:rsidRDefault="004C442E" w:rsidP="00CA1F04">
      <w:pPr>
        <w:pStyle w:val="tl1"/>
        <w:rPr>
          <w:rFonts w:asciiTheme="minorHAnsi" w:hAnsiTheme="minorHAnsi" w:cs="Calibri"/>
          <w:bCs/>
          <w:iCs/>
          <w:sz w:val="20"/>
          <w:szCs w:val="20"/>
        </w:rPr>
      </w:pPr>
      <w:r>
        <w:rPr>
          <w:rFonts w:asciiTheme="minorHAnsi" w:hAnsiTheme="minorHAnsi" w:cs="Calibri"/>
          <w:sz w:val="20"/>
          <w:szCs w:val="20"/>
        </w:rPr>
        <w:t>3</w:t>
      </w:r>
      <w:r w:rsidR="00CA1F04" w:rsidRPr="0074383E">
        <w:rPr>
          <w:rFonts w:asciiTheme="minorHAnsi" w:hAnsiTheme="minorHAnsi" w:cs="Calibri"/>
          <w:sz w:val="20"/>
          <w:szCs w:val="20"/>
        </w:rPr>
        <w:t xml:space="preserve">. </w:t>
      </w:r>
      <w:r w:rsidR="00CA1F04" w:rsidRPr="0074383E">
        <w:rPr>
          <w:rFonts w:asciiTheme="minorHAnsi" w:hAnsiTheme="minorHAnsi" w:cs="Calibri"/>
          <w:bCs/>
          <w:iCs/>
          <w:sz w:val="20"/>
          <w:szCs w:val="20"/>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760B93B7" w14:textId="77777777" w:rsidR="001A162B" w:rsidRDefault="001A162B" w:rsidP="001A162B">
      <w:pPr>
        <w:pStyle w:val="tl1"/>
        <w:rPr>
          <w:rFonts w:asciiTheme="minorHAnsi" w:hAnsiTheme="minorHAnsi" w:cs="Calibri"/>
          <w:sz w:val="20"/>
          <w:szCs w:val="20"/>
        </w:rPr>
      </w:pPr>
    </w:p>
    <w:p w14:paraId="7186752B" w14:textId="77777777" w:rsidR="001A162B" w:rsidRDefault="001A162B" w:rsidP="002E45FD">
      <w:pPr>
        <w:pStyle w:val="tl1"/>
        <w:rPr>
          <w:rFonts w:asciiTheme="minorHAnsi" w:hAnsiTheme="minorHAnsi" w:cs="Calibri"/>
          <w:sz w:val="20"/>
          <w:szCs w:val="20"/>
        </w:rPr>
      </w:pPr>
    </w:p>
    <w:p w14:paraId="3CCBA36E" w14:textId="77777777" w:rsidR="001A162B" w:rsidRPr="002E45FD" w:rsidRDefault="001A162B" w:rsidP="002E45FD">
      <w:pPr>
        <w:pStyle w:val="tl1"/>
        <w:rPr>
          <w:rFonts w:asciiTheme="minorHAnsi" w:hAnsiTheme="minorHAnsi" w:cs="Calibri"/>
          <w:sz w:val="20"/>
          <w:szCs w:val="20"/>
        </w:rPr>
      </w:pPr>
    </w:p>
    <w:p w14:paraId="4D0ACE77" w14:textId="77777777" w:rsidR="002E45FD" w:rsidRPr="000D7349" w:rsidRDefault="002E45FD" w:rsidP="00A34B0B">
      <w:pPr>
        <w:pStyle w:val="tl1"/>
        <w:rPr>
          <w:rFonts w:asciiTheme="minorHAnsi" w:hAnsiTheme="minorHAnsi" w:cs="Calibri"/>
          <w:bCs/>
          <w:iCs/>
          <w:sz w:val="20"/>
          <w:szCs w:val="20"/>
        </w:rPr>
      </w:pPr>
    </w:p>
    <w:p w14:paraId="71065C69" w14:textId="77777777" w:rsidR="00A34B0B" w:rsidRPr="000D7349" w:rsidRDefault="00A34B0B" w:rsidP="00A34B0B">
      <w:pPr>
        <w:pStyle w:val="tl1"/>
        <w:jc w:val="left"/>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F. PODMIENKY  ÚČASTI  UCHÁDZAČOV</w:t>
      </w:r>
    </w:p>
    <w:p w14:paraId="1C140AFA" w14:textId="77777777" w:rsidR="00A34B0B" w:rsidRPr="000D7349" w:rsidRDefault="00A34B0B" w:rsidP="00A34B0B">
      <w:pPr>
        <w:pStyle w:val="tl1"/>
        <w:jc w:val="left"/>
        <w:rPr>
          <w:rFonts w:asciiTheme="minorHAnsi" w:hAnsiTheme="minorHAnsi" w:cs="Calibri"/>
          <w:b/>
          <w:bCs/>
          <w:iCs/>
          <w:sz w:val="20"/>
          <w:szCs w:val="20"/>
        </w:rPr>
      </w:pPr>
    </w:p>
    <w:p w14:paraId="47F5E2C6" w14:textId="77777777" w:rsidR="00A34B0B" w:rsidRPr="000D7349" w:rsidRDefault="00A34B0B" w:rsidP="00A34B0B">
      <w:pPr>
        <w:jc w:val="both"/>
        <w:rPr>
          <w:rFonts w:asciiTheme="minorHAnsi" w:hAnsiTheme="minorHAnsi" w:cs="Calibri"/>
          <w:sz w:val="20"/>
          <w:szCs w:val="20"/>
          <w:lang w:eastAsia="sk-SK"/>
        </w:rPr>
      </w:pPr>
      <w:r w:rsidRPr="000D7349">
        <w:rPr>
          <w:rFonts w:asciiTheme="minorHAnsi" w:hAnsiTheme="minorHAnsi" w:cs="Calibri"/>
          <w:sz w:val="20"/>
          <w:szCs w:val="20"/>
          <w:lang w:eastAsia="sk-SK"/>
        </w:rPr>
        <w:t>Uchádzač musí spĺňať nasledujúce podmienky účasti.</w:t>
      </w:r>
    </w:p>
    <w:p w14:paraId="3F09AA7C" w14:textId="77777777" w:rsidR="00A34B0B" w:rsidRPr="000D7349" w:rsidRDefault="00A34B0B" w:rsidP="00A34B0B">
      <w:pPr>
        <w:jc w:val="both"/>
        <w:rPr>
          <w:rFonts w:asciiTheme="minorHAnsi" w:hAnsiTheme="minorHAnsi" w:cs="Calibri"/>
          <w:sz w:val="20"/>
          <w:szCs w:val="20"/>
          <w:lang w:eastAsia="sk-SK"/>
        </w:rPr>
      </w:pPr>
    </w:p>
    <w:p w14:paraId="70DE27BE" w14:textId="77777777" w:rsidR="00A34B0B" w:rsidRPr="000D7349" w:rsidRDefault="00A34B0B" w:rsidP="00A34B0B">
      <w:pPr>
        <w:jc w:val="both"/>
        <w:rPr>
          <w:rFonts w:asciiTheme="minorHAnsi" w:hAnsiTheme="minorHAnsi" w:cs="Calibri"/>
          <w:b/>
          <w:sz w:val="22"/>
          <w:szCs w:val="20"/>
          <w:lang w:eastAsia="sk-SK"/>
        </w:rPr>
      </w:pPr>
      <w:r w:rsidRPr="000D7349">
        <w:rPr>
          <w:rFonts w:asciiTheme="minorHAnsi" w:hAnsiTheme="minorHAnsi" w:cs="Calibri"/>
          <w:b/>
          <w:sz w:val="22"/>
          <w:szCs w:val="20"/>
          <w:lang w:eastAsia="sk-SK"/>
        </w:rPr>
        <w:t>1. OSOBNÉ POSTAVENIE</w:t>
      </w:r>
    </w:p>
    <w:p w14:paraId="055D1309" w14:textId="027E56F0"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1. V zmysle § 32 ods. 1 ZVO</w:t>
      </w:r>
      <w:r w:rsidR="0038256A">
        <w:rPr>
          <w:rFonts w:asciiTheme="minorHAnsi" w:hAnsiTheme="minorHAnsi" w:cs="Calibri"/>
          <w:sz w:val="20"/>
          <w:szCs w:val="20"/>
          <w:lang w:eastAsia="sk-SK"/>
        </w:rPr>
        <w:t xml:space="preserve"> sa</w:t>
      </w:r>
      <w:r w:rsidRPr="0011295C">
        <w:rPr>
          <w:rFonts w:asciiTheme="minorHAnsi" w:hAnsiTheme="minorHAnsi" w:cs="Calibri"/>
          <w:sz w:val="20"/>
          <w:szCs w:val="20"/>
          <w:lang w:eastAsia="sk-SK"/>
        </w:rPr>
        <w:t xml:space="preserve"> verejného obstarávania môže zúčastniť len ten, kto spĺňa tieto podmienky účasti týkajúce sa osobného postavenia:</w:t>
      </w:r>
    </w:p>
    <w:p w14:paraId="5EAFF15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ECABC3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w:t>
      </w:r>
      <w:r>
        <w:rPr>
          <w:rFonts w:asciiTheme="minorHAnsi" w:hAnsiTheme="minorHAnsi" w:cs="Calibri"/>
          <w:sz w:val="20"/>
          <w:szCs w:val="20"/>
          <w:lang w:eastAsia="sk-SK"/>
        </w:rPr>
        <w:t> </w:t>
      </w:r>
      <w:r w:rsidRPr="0011295C">
        <w:rPr>
          <w:rFonts w:asciiTheme="minorHAnsi" w:hAnsiTheme="minorHAnsi" w:cs="Calibri"/>
          <w:sz w:val="20"/>
          <w:szCs w:val="20"/>
          <w:lang w:eastAsia="sk-SK"/>
        </w:rPr>
        <w:t>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w:t>
      </w:r>
      <w:r>
        <w:rPr>
          <w:rFonts w:asciiTheme="minorHAnsi" w:hAnsiTheme="minorHAnsi" w:cs="Calibri"/>
          <w:sz w:val="20"/>
          <w:szCs w:val="20"/>
          <w:lang w:eastAsia="sk-SK"/>
        </w:rPr>
        <w:t> </w:t>
      </w:r>
      <w:r w:rsidRPr="0011295C">
        <w:rPr>
          <w:rFonts w:asciiTheme="minorHAnsi" w:hAnsiTheme="minorHAnsi" w:cs="Calibri"/>
          <w:sz w:val="20"/>
          <w:szCs w:val="20"/>
          <w:lang w:eastAsia="sk-SK"/>
        </w:rPr>
        <w:t>verejnej dražbe,</w:t>
      </w:r>
    </w:p>
    <w:p w14:paraId="62A2B45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4513AD3" w14:textId="1FCE1839"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sociálnom poistení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 25 ods. 5 zákona č. 580/2004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zdravotnom poistení a o zmene a</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doplnení zákona č. 95/2002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poisťovníctve a o zmene a doplnení niektorých zákonov v znení zákona č.</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w:t>
      </w:r>
      <w:r w:rsidR="002E45FD">
        <w:rPr>
          <w:rFonts w:asciiTheme="minorHAnsi" w:hAnsiTheme="minorHAnsi" w:cs="Calibri"/>
          <w:sz w:val="20"/>
          <w:szCs w:val="20"/>
          <w:lang w:eastAsia="sk-SK"/>
        </w:rPr>
        <w:t xml:space="preserve"> </w:t>
      </w:r>
      <w:r w:rsidRPr="0011295C">
        <w:rPr>
          <w:rFonts w:asciiTheme="minorHAnsi" w:hAnsiTheme="minorHAnsi" w:cs="Calibri"/>
          <w:sz w:val="20"/>
          <w:szCs w:val="20"/>
          <w:lang w:eastAsia="sk-SK"/>
        </w:rPr>
        <w:t>v Slovenskej republike a v štáte sídla, miesta podnikania alebo obvyklého pobytu,</w:t>
      </w:r>
    </w:p>
    <w:p w14:paraId="5B4A83D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4B000F4" w14:textId="408413A1"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c) nemá evidované daňové nedoplatky voči daňovému úradu a colnému úradu podľa osobitných predpisov (Zákon č. 199/2004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Colný zákon a o zmene a doplnení niektorých zákonov v znení neskorších predpisov, Zákon č. 563/2009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správe daní (daňový poriadok) a o zmene a doplnení niektorých zákonov v znení neskorších predpisov) v Slovenskej republike a v štáte sídla, miesta podnikania alebo obvyklého pobytu,</w:t>
      </w:r>
    </w:p>
    <w:p w14:paraId="7F217F88"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3267E0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36BD31CD"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32C50DB"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je oprávnený dodávať tovar, uskutočňovať stavebné práce alebo poskytovať službu,</w:t>
      </w:r>
    </w:p>
    <w:p w14:paraId="26268AB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FA39DCA" w14:textId="25F1E7EC"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nemá uložený zákaz účasti vo verejnom obstarávaní potvrdený konečným rozhodnutím v Slovenskej republike a v štáte sídla, miesta podnikania alebo obvyklého pobytu,</w:t>
      </w:r>
    </w:p>
    <w:p w14:paraId="7F2C50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6224F6C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2. Ak v § 32 ods. 3 ZVO nie je ustanovené inak, uchádzač alebo záujemca preukazuje splnenie podmienok účasti podľa § 32 ods. 1 ZVO:</w:t>
      </w:r>
    </w:p>
    <w:p w14:paraId="3F1B3722" w14:textId="7ECEE4AD"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a) doloženým výpisom z registra trestov nie starším ako tri mesiace ku dňu uplynutia lehoty na</w:t>
      </w:r>
      <w:r w:rsidR="0013041E">
        <w:rPr>
          <w:rFonts w:asciiTheme="minorHAnsi" w:hAnsiTheme="minorHAnsi" w:cs="Calibri"/>
          <w:sz w:val="20"/>
          <w:szCs w:val="20"/>
          <w:lang w:eastAsia="sk-SK"/>
        </w:rPr>
        <w:t> </w:t>
      </w:r>
      <w:r w:rsidR="0013041E" w:rsidRPr="0011295C">
        <w:rPr>
          <w:rFonts w:asciiTheme="minorHAnsi" w:hAnsiTheme="minorHAnsi" w:cs="Calibri"/>
          <w:sz w:val="20"/>
          <w:szCs w:val="20"/>
          <w:lang w:eastAsia="sk-SK"/>
        </w:rPr>
        <w:t>predkladanie ponúk,</w:t>
      </w:r>
    </w:p>
    <w:p w14:paraId="121EF835" w14:textId="2B92F11F"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b) doloženým potvrdením zdravotnej poisťovne a Sociálnej poisťovne nie starším ako tri mesiace ku</w:t>
      </w:r>
      <w:r w:rsidR="0013041E">
        <w:rPr>
          <w:rFonts w:asciiTheme="minorHAnsi" w:hAnsiTheme="minorHAnsi" w:cs="Calibri"/>
          <w:sz w:val="20"/>
          <w:szCs w:val="20"/>
          <w:lang w:eastAsia="sk-SK"/>
        </w:rPr>
        <w:t> </w:t>
      </w:r>
      <w:r w:rsidR="0013041E" w:rsidRPr="0011295C">
        <w:rPr>
          <w:rFonts w:asciiTheme="minorHAnsi" w:hAnsiTheme="minorHAnsi" w:cs="Calibri"/>
          <w:sz w:val="20"/>
          <w:szCs w:val="20"/>
          <w:lang w:eastAsia="sk-SK"/>
        </w:rPr>
        <w:t>dňu uplynutia lehoty na predkladanie ponúk,</w:t>
      </w:r>
    </w:p>
    <w:p w14:paraId="4924CF76" w14:textId="08E5C664"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c) doloženým potvrdením miestne príslušného daňového úradu a miestne príslušného colného úradu nie starším ako tri mesiace,</w:t>
      </w:r>
    </w:p>
    <w:p w14:paraId="2437C347" w14:textId="69C219E5"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d) doloženým potvrdením príslušného súdu nie starším ako tri mesiace ku dňu uplynutia lehoty na</w:t>
      </w:r>
      <w:r w:rsidR="0013041E">
        <w:rPr>
          <w:rFonts w:asciiTheme="minorHAnsi" w:hAnsiTheme="minorHAnsi" w:cs="Calibri"/>
          <w:sz w:val="20"/>
          <w:szCs w:val="20"/>
          <w:lang w:eastAsia="sk-SK"/>
        </w:rPr>
        <w:t> </w:t>
      </w:r>
      <w:r w:rsidR="0013041E" w:rsidRPr="0011295C">
        <w:rPr>
          <w:rFonts w:asciiTheme="minorHAnsi" w:hAnsiTheme="minorHAnsi" w:cs="Calibri"/>
          <w:sz w:val="20"/>
          <w:szCs w:val="20"/>
          <w:lang w:eastAsia="sk-SK"/>
        </w:rPr>
        <w:t>predkladanie ponúk,</w:t>
      </w:r>
    </w:p>
    <w:p w14:paraId="0A4B335E" w14:textId="7A392FE2"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e) doloženým dokladom o oprávnení dodávať tovar, uskutočňovať stavebné práce alebo poskytovať službu, ktorý zodpovedá predmetu zákazky,</w:t>
      </w:r>
    </w:p>
    <w:p w14:paraId="01FE55F3" w14:textId="2E86DC46"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f) doloženým čestným vyhlásením.</w:t>
      </w:r>
    </w:p>
    <w:p w14:paraId="1533F29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04EF58BE" w14:textId="3F567F92"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registri trestov a o zmene a doplnení niektorých zákonov v znení neskorších predpisov). Údaje podľa druhej vety verejný obstarávateľ alebo obstarávateľ oprávnený použiť údaje z</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w:t>
      </w:r>
      <w:r>
        <w:rPr>
          <w:rFonts w:asciiTheme="minorHAnsi" w:hAnsiTheme="minorHAnsi" w:cs="Calibri"/>
          <w:sz w:val="20"/>
          <w:szCs w:val="20"/>
          <w:lang w:eastAsia="sk-SK"/>
        </w:rPr>
        <w:t> </w:t>
      </w:r>
      <w:r w:rsidRPr="0011295C">
        <w:rPr>
          <w:rFonts w:asciiTheme="minorHAnsi" w:hAnsiTheme="minorHAnsi" w:cs="Calibri"/>
          <w:sz w:val="20"/>
          <w:szCs w:val="20"/>
          <w:lang w:eastAsia="sk-SK"/>
        </w:rPr>
        <w:t>niektorých opatreniach na</w:t>
      </w:r>
      <w:r w:rsidR="00BB0E9F">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znižovanie administratívnej záťaže využívaním informačných systémov verejnej správy a o zmene a doplnení </w:t>
      </w:r>
      <w:r w:rsidRPr="0011295C">
        <w:rPr>
          <w:rFonts w:asciiTheme="minorHAnsi" w:hAnsiTheme="minorHAnsi" w:cs="Calibri"/>
          <w:sz w:val="20"/>
          <w:szCs w:val="20"/>
          <w:lang w:eastAsia="sk-SK"/>
        </w:rPr>
        <w:lastRenderedPageBreak/>
        <w:t xml:space="preserve">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bezodkladne zašle v elektronickej podobe prostredníctvom elektronickej komunikácie Generálnej prokuratúre Slovenskej republiky na vydanie výpisu z registra trestov. </w:t>
      </w:r>
    </w:p>
    <w:p w14:paraId="6D2C241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172B4D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w:t>
      </w:r>
      <w:r>
        <w:rPr>
          <w:rFonts w:asciiTheme="minorHAnsi" w:hAnsiTheme="minorHAnsi" w:cs="Calibri"/>
          <w:sz w:val="20"/>
          <w:szCs w:val="20"/>
          <w:lang w:eastAsia="sk-SK"/>
        </w:rPr>
        <w:t> </w:t>
      </w:r>
      <w:r w:rsidRPr="0011295C">
        <w:rPr>
          <w:rFonts w:asciiTheme="minorHAnsi" w:hAnsiTheme="minorHAnsi" w:cs="Calibri"/>
          <w:sz w:val="20"/>
          <w:szCs w:val="20"/>
          <w:lang w:eastAsia="sk-SK"/>
        </w:rPr>
        <w:t>štáte jeho sídla, miesta podnikania alebo obvyklého pobytu.</w:t>
      </w:r>
    </w:p>
    <w:p w14:paraId="388FA3F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99340F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12FD03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254C140" w14:textId="27C11D6A"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6. Konečným rozhodnutím príslušného orgánu verejnej moci na účely preukazovania splnenia podmienok účasti sa rozumie</w:t>
      </w:r>
      <w:r w:rsidR="00921BBC">
        <w:rPr>
          <w:rFonts w:asciiTheme="minorHAnsi" w:hAnsiTheme="minorHAnsi" w:cs="Calibri"/>
          <w:sz w:val="20"/>
          <w:szCs w:val="20"/>
          <w:lang w:eastAsia="sk-SK"/>
        </w:rPr>
        <w:t>:</w:t>
      </w:r>
    </w:p>
    <w:p w14:paraId="48868F3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právoplatné rozhodnutie príslušného správneho orgánu, proti ktorému nie je možné podať žalobu,</w:t>
      </w:r>
    </w:p>
    <w:p w14:paraId="6D30F81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právoplatné rozhodnutie príslušného správneho orgánu, proti ktorému nebola podaná žaloba,</w:t>
      </w:r>
    </w:p>
    <w:p w14:paraId="0AAA4C4C"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14:paraId="423DAD1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iný právoplatný rozsudok súdu.</w:t>
      </w:r>
    </w:p>
    <w:p w14:paraId="53262F0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AE64FE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7. Uchádzač sa považuje za spĺňajúceho podmienky účasti týkajúce sa osobného postavenia podľa § 32 ods. 1 písm. b) a c) ZVO, ak zaplatil nedoplatky alebo mu bolo povolené nedoplatky platiť v splátkach.</w:t>
      </w:r>
    </w:p>
    <w:p w14:paraId="7093DA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33E1023" w14:textId="15615F3B"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8. Uchádzač môže v zmysle § 152 ods. 1 ZVO preukázať splnenie podmienok účasti osobného postavenia podľa</w:t>
      </w:r>
      <w:r>
        <w:rPr>
          <w:rFonts w:asciiTheme="minorHAnsi" w:hAnsiTheme="minorHAnsi" w:cs="Calibri"/>
          <w:sz w:val="20"/>
          <w:szCs w:val="20"/>
          <w:lang w:eastAsia="sk-SK"/>
        </w:rPr>
        <w:t> </w:t>
      </w:r>
      <w:r w:rsidRPr="0011295C">
        <w:rPr>
          <w:rFonts w:asciiTheme="minorHAnsi" w:hAnsiTheme="minorHAnsi" w:cs="Calibri"/>
          <w:sz w:val="20"/>
          <w:szCs w:val="20"/>
          <w:lang w:eastAsia="sk-SK"/>
        </w:rPr>
        <w:t>§</w:t>
      </w:r>
      <w:r>
        <w:rPr>
          <w:rFonts w:asciiTheme="minorHAnsi" w:hAnsiTheme="minorHAnsi" w:cs="Calibri"/>
          <w:sz w:val="20"/>
          <w:szCs w:val="20"/>
          <w:lang w:eastAsia="sk-SK"/>
        </w:rPr>
        <w:t> </w:t>
      </w:r>
      <w:r w:rsidRPr="0011295C">
        <w:rPr>
          <w:rFonts w:asciiTheme="minorHAnsi" w:hAnsiTheme="minorHAnsi" w:cs="Calibri"/>
          <w:sz w:val="20"/>
          <w:szCs w:val="20"/>
          <w:lang w:eastAsia="sk-SK"/>
        </w:rPr>
        <w:t>32 ods. 1 písm. a) až f) a ods. 2, 4 a 5 ZVO zápisom do zoznamu hospodárskych subjektov.</w:t>
      </w:r>
    </w:p>
    <w:p w14:paraId="2EFDFFE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A50FD09" w14:textId="77777777" w:rsidR="00CD2794" w:rsidRPr="00CD2794" w:rsidRDefault="0013041E" w:rsidP="00CD2794">
      <w:pPr>
        <w:pStyle w:val="tl1"/>
        <w:rPr>
          <w:rFonts w:asciiTheme="minorHAnsi" w:hAnsiTheme="minorHAnsi" w:cstheme="minorHAnsi"/>
          <w:sz w:val="20"/>
          <w:szCs w:val="20"/>
        </w:rPr>
      </w:pPr>
      <w:r w:rsidRPr="0011295C">
        <w:rPr>
          <w:rFonts w:asciiTheme="minorHAnsi" w:hAnsiTheme="minorHAnsi" w:cs="Calibri"/>
          <w:sz w:val="20"/>
          <w:szCs w:val="20"/>
        </w:rPr>
        <w:t xml:space="preserve">9. </w:t>
      </w:r>
      <w:r w:rsidR="00CD2794" w:rsidRPr="00CD2794">
        <w:rPr>
          <w:rFonts w:asciiTheme="minorHAnsi" w:hAnsiTheme="minorHAnsi" w:cstheme="minorHAnsi"/>
          <w:sz w:val="20"/>
          <w:szCs w:val="20"/>
        </w:rPr>
        <w:t xml:space="preserve">Verejný obstarávateľ informuje uchádzačov, že doklady ktoré podľa § 32 ods. 3 ZVO </w:t>
      </w:r>
      <w:r w:rsidR="00CD2794" w:rsidRPr="00CD2794">
        <w:rPr>
          <w:rFonts w:asciiTheme="minorHAnsi" w:hAnsiTheme="minorHAnsi" w:cstheme="minorHAnsi"/>
          <w:b/>
          <w:sz w:val="20"/>
          <w:szCs w:val="20"/>
        </w:rPr>
        <w:t>nevyžaduje od uchádzačov</w:t>
      </w:r>
      <w:r w:rsidR="00CD2794" w:rsidRPr="00CD2794">
        <w:rPr>
          <w:rFonts w:asciiTheme="minorHAnsi" w:hAnsiTheme="minorHAnsi" w:cstheme="minorHAnsi"/>
          <w:sz w:val="20"/>
          <w:szCs w:val="20"/>
        </w:rPr>
        <w:t xml:space="preserve"> z dôvodu použitia údajov z informačných systémov verejnej správy </w:t>
      </w:r>
      <w:r w:rsidR="00CD2794" w:rsidRPr="00CD2794">
        <w:rPr>
          <w:rFonts w:asciiTheme="minorHAnsi" w:hAnsiTheme="minorHAnsi" w:cstheme="minorHAnsi"/>
          <w:b/>
          <w:sz w:val="20"/>
          <w:szCs w:val="20"/>
        </w:rPr>
        <w:t>predkladať</w:t>
      </w:r>
      <w:r w:rsidR="00CD2794" w:rsidRPr="00CD2794">
        <w:rPr>
          <w:rFonts w:asciiTheme="minorHAnsi" w:hAnsiTheme="minorHAnsi" w:cstheme="minorHAnsi"/>
          <w:sz w:val="20"/>
          <w:szCs w:val="20"/>
        </w:rPr>
        <w:t xml:space="preserve">, sú: </w:t>
      </w:r>
    </w:p>
    <w:p w14:paraId="20082A46" w14:textId="74A74C4E"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výpis z registra trestov uchádzača (výpis z registra trestov </w:t>
      </w:r>
      <w:r w:rsidRPr="00CD2794">
        <w:rPr>
          <w:rFonts w:asciiTheme="minorHAnsi" w:hAnsiTheme="minorHAnsi" w:cstheme="minorHAnsi"/>
          <w:b/>
          <w:bCs/>
          <w:sz w:val="20"/>
          <w:szCs w:val="20"/>
        </w:rPr>
        <w:t>právnickej osoby</w:t>
      </w:r>
      <w:r w:rsidRPr="00CD2794">
        <w:rPr>
          <w:rFonts w:asciiTheme="minorHAnsi" w:hAnsiTheme="minorHAnsi" w:cstheme="minorHAnsi"/>
          <w:sz w:val="20"/>
          <w:szCs w:val="20"/>
        </w:rPr>
        <w:t xml:space="preserve">) podľa § 32 ods. 2 písm. a) ZVO, v prípade výpisu z registra trestov pre </w:t>
      </w:r>
      <w:r w:rsidRPr="00CD2794">
        <w:rPr>
          <w:rFonts w:asciiTheme="minorHAnsi" w:hAnsiTheme="minorHAnsi" w:cstheme="minorHAnsi"/>
          <w:b/>
          <w:bCs/>
          <w:sz w:val="20"/>
          <w:szCs w:val="20"/>
        </w:rPr>
        <w:t>fyzickú osobu</w:t>
      </w:r>
      <w:r w:rsidRPr="00CD2794">
        <w:rPr>
          <w:rFonts w:asciiTheme="minorHAnsi" w:hAnsiTheme="minorHAnsi" w:cstheme="minorHAnsi"/>
          <w:sz w:val="20"/>
          <w:szCs w:val="20"/>
        </w:rPr>
        <w:t xml:space="preserve">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w:t>
      </w:r>
    </w:p>
    <w:p w14:paraId="744A7766"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potvrdenia zdravotnej poisťovne a Sociálnej poisťovne podľa § 32 ods. 2 písm. b) ZVO,</w:t>
      </w:r>
    </w:p>
    <w:p w14:paraId="67D37831"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potvrdenie miestne príslušného daňového úradu a miestne príslušného colného úradu podľa § 32 ods. 2 písm. c) ZVO,</w:t>
      </w:r>
    </w:p>
    <w:p w14:paraId="36B6DE9F" w14:textId="5E697B4A" w:rsidR="00CD2794" w:rsidRPr="00CD2794" w:rsidRDefault="00E95215">
      <w:pPr>
        <w:pStyle w:val="tl1"/>
        <w:numPr>
          <w:ilvl w:val="0"/>
          <w:numId w:val="11"/>
        </w:numPr>
        <w:rPr>
          <w:rFonts w:asciiTheme="minorHAnsi" w:hAnsiTheme="minorHAnsi" w:cstheme="minorHAnsi"/>
          <w:sz w:val="20"/>
          <w:szCs w:val="20"/>
        </w:rPr>
      </w:pPr>
      <w:r w:rsidRPr="00E95215">
        <w:rPr>
          <w:rFonts w:asciiTheme="minorHAnsi" w:hAnsiTheme="minorHAnsi" w:cstheme="minorHAnsi"/>
          <w:sz w:val="20"/>
          <w:szCs w:val="20"/>
        </w:rPr>
        <w:t>potvrdenie príslušného súdu o skutočnosti, že na majetok uchádzača nebol vyhlásený konkurz, nie  je  v reštrukturalizácii, nie je v likvidácii, ani nebolo proti nemu zastavené konkurzné konanie pre</w:t>
      </w:r>
      <w:r w:rsidR="00775FD4">
        <w:rPr>
          <w:rFonts w:asciiTheme="minorHAnsi" w:hAnsiTheme="minorHAnsi" w:cstheme="minorHAnsi"/>
          <w:sz w:val="20"/>
          <w:szCs w:val="20"/>
        </w:rPr>
        <w:t> </w:t>
      </w:r>
      <w:r w:rsidRPr="00E95215">
        <w:rPr>
          <w:rFonts w:asciiTheme="minorHAnsi" w:hAnsiTheme="minorHAnsi" w:cstheme="minorHAnsi"/>
          <w:sz w:val="20"/>
          <w:szCs w:val="20"/>
        </w:rPr>
        <w:t>nedostatok majetku alebo zrušený konkurz pre nedostatok majetku podľa § 32 ods. 2 písm. d) ZVO</w:t>
      </w:r>
      <w:r w:rsidR="00CD2794" w:rsidRPr="00CD2794">
        <w:rPr>
          <w:rFonts w:asciiTheme="minorHAnsi" w:hAnsiTheme="minorHAnsi" w:cstheme="minorHAnsi"/>
          <w:sz w:val="20"/>
          <w:szCs w:val="20"/>
        </w:rPr>
        <w:t>,</w:t>
      </w:r>
    </w:p>
    <w:p w14:paraId="2087460A"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53089135" w14:textId="0096C408" w:rsidR="0013041E" w:rsidRPr="0011295C" w:rsidRDefault="0013041E" w:rsidP="00CD2794">
      <w:pPr>
        <w:tabs>
          <w:tab w:val="left" w:pos="344"/>
        </w:tabs>
        <w:autoSpaceDE w:val="0"/>
        <w:jc w:val="both"/>
        <w:rPr>
          <w:rFonts w:asciiTheme="minorHAnsi" w:hAnsiTheme="minorHAnsi" w:cs="Calibri"/>
          <w:sz w:val="20"/>
          <w:szCs w:val="20"/>
          <w:lang w:eastAsia="sk-SK"/>
        </w:rPr>
      </w:pPr>
    </w:p>
    <w:p w14:paraId="44968623" w14:textId="349BF072" w:rsidR="00A34B0B"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Uvedené platí v prípade uchádzačov </w:t>
      </w:r>
      <w:r w:rsidRPr="0011295C">
        <w:rPr>
          <w:rFonts w:asciiTheme="minorHAnsi" w:hAnsiTheme="minorHAnsi" w:cs="Calibri"/>
          <w:sz w:val="20"/>
          <w:szCs w:val="20"/>
          <w:u w:val="single"/>
          <w:lang w:eastAsia="sk-SK"/>
        </w:rPr>
        <w:t>so sídlom alebo miestom podnikania v Slovenskej republike.</w:t>
      </w:r>
      <w:r w:rsidR="00A34B0B" w:rsidRPr="000D7349">
        <w:rPr>
          <w:rFonts w:asciiTheme="minorHAnsi" w:hAnsiTheme="minorHAnsi" w:cs="Calibri"/>
          <w:sz w:val="20"/>
          <w:szCs w:val="20"/>
          <w:lang w:eastAsia="sk-SK"/>
        </w:rPr>
        <w:t xml:space="preserve"> </w:t>
      </w:r>
    </w:p>
    <w:p w14:paraId="5DA4B8C4" w14:textId="77777777" w:rsidR="00A34B0B" w:rsidRPr="000D7349" w:rsidRDefault="00A34B0B" w:rsidP="00A34B0B">
      <w:pPr>
        <w:tabs>
          <w:tab w:val="left" w:pos="344"/>
        </w:tabs>
        <w:autoSpaceDE w:val="0"/>
        <w:spacing w:line="251" w:lineRule="exact"/>
        <w:rPr>
          <w:rFonts w:asciiTheme="minorHAnsi" w:hAnsiTheme="minorHAnsi" w:cs="Calibri"/>
          <w:sz w:val="20"/>
          <w:szCs w:val="20"/>
          <w:lang w:eastAsia="sk-SK"/>
        </w:rPr>
      </w:pPr>
    </w:p>
    <w:p w14:paraId="13511F0F" w14:textId="1F70EFB9" w:rsidR="00A34B0B" w:rsidRPr="000D7349" w:rsidRDefault="00A34B0B" w:rsidP="00A34B0B">
      <w:pPr>
        <w:tabs>
          <w:tab w:val="left" w:pos="344"/>
        </w:tabs>
        <w:autoSpaceDE w:val="0"/>
        <w:jc w:val="both"/>
        <w:rPr>
          <w:rStyle w:val="FontStyle66"/>
          <w:rFonts w:asciiTheme="minorHAnsi" w:hAnsiTheme="minorHAnsi" w:cs="Calibri"/>
          <w:sz w:val="20"/>
          <w:szCs w:val="20"/>
          <w:lang w:eastAsia="sk-SK"/>
        </w:rPr>
      </w:pPr>
      <w:r w:rsidRPr="000D7349">
        <w:rPr>
          <w:rStyle w:val="FontStyle66"/>
          <w:rFonts w:asciiTheme="minorHAnsi" w:hAnsiTheme="minorHAnsi" w:cs="Calibri"/>
          <w:b/>
          <w:lang w:eastAsia="sk-SK"/>
        </w:rPr>
        <w:t>2. EKONOMICKÉ A FINA</w:t>
      </w:r>
      <w:r w:rsidR="00775FD4">
        <w:rPr>
          <w:rStyle w:val="FontStyle66"/>
          <w:rFonts w:asciiTheme="minorHAnsi" w:hAnsiTheme="minorHAnsi" w:cs="Calibri"/>
          <w:b/>
          <w:lang w:eastAsia="sk-SK"/>
        </w:rPr>
        <w:t>N</w:t>
      </w:r>
      <w:r w:rsidRPr="000D7349">
        <w:rPr>
          <w:rStyle w:val="FontStyle66"/>
          <w:rFonts w:asciiTheme="minorHAnsi" w:hAnsiTheme="minorHAnsi" w:cs="Calibri"/>
          <w:b/>
          <w:lang w:eastAsia="sk-SK"/>
        </w:rPr>
        <w:t>ČNÉ POSTAVENIE.</w:t>
      </w:r>
    </w:p>
    <w:p w14:paraId="2A212C7C"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r w:rsidRPr="000D7349">
        <w:rPr>
          <w:rFonts w:asciiTheme="minorHAnsi" w:hAnsiTheme="minorHAnsi" w:cs="Calibri"/>
          <w:sz w:val="20"/>
          <w:szCs w:val="20"/>
          <w:lang w:eastAsia="sk-SK"/>
        </w:rPr>
        <w:t>Nepožaduje sa.</w:t>
      </w:r>
    </w:p>
    <w:p w14:paraId="55B46710"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04E2BEBC" w14:textId="3853A507" w:rsidR="00A34B0B" w:rsidRPr="000D7349" w:rsidRDefault="00A34B0B" w:rsidP="00A34B0B">
      <w:pPr>
        <w:tabs>
          <w:tab w:val="left" w:pos="344"/>
        </w:tabs>
        <w:autoSpaceDE w:val="0"/>
        <w:jc w:val="both"/>
        <w:rPr>
          <w:rFonts w:asciiTheme="minorHAnsi" w:hAnsiTheme="minorHAnsi" w:cs="Calibri"/>
          <w:b/>
          <w:sz w:val="22"/>
          <w:lang w:eastAsia="sk-SK"/>
        </w:rPr>
      </w:pPr>
      <w:r w:rsidRPr="000D7349">
        <w:rPr>
          <w:rStyle w:val="FontStyle66"/>
          <w:rFonts w:asciiTheme="minorHAnsi" w:hAnsiTheme="minorHAnsi" w:cs="Calibri"/>
          <w:b/>
          <w:lang w:eastAsia="sk-SK"/>
        </w:rPr>
        <w:t>3. TECHNICKÁ ALEBO ODBORNÁ SPÔSOBILOSŤ.</w:t>
      </w:r>
    </w:p>
    <w:p w14:paraId="20035DCE" w14:textId="77777777" w:rsidR="004B6A6D" w:rsidRPr="002B6241" w:rsidRDefault="004B6A6D" w:rsidP="004B6A6D">
      <w:pPr>
        <w:tabs>
          <w:tab w:val="left" w:pos="344"/>
        </w:tabs>
        <w:autoSpaceDE w:val="0"/>
        <w:spacing w:line="251" w:lineRule="exact"/>
        <w:jc w:val="both"/>
        <w:rPr>
          <w:rFonts w:asciiTheme="minorHAnsi" w:hAnsiTheme="minorHAnsi" w:cstheme="minorHAnsi"/>
          <w:sz w:val="20"/>
          <w:szCs w:val="20"/>
          <w:lang w:eastAsia="sk-SK"/>
        </w:rPr>
      </w:pPr>
      <w:bookmarkStart w:id="4" w:name="_Hlk155603963"/>
      <w:r w:rsidRPr="002B6241">
        <w:rPr>
          <w:rFonts w:asciiTheme="minorHAnsi" w:hAnsiTheme="minorHAnsi" w:cstheme="minorHAnsi"/>
          <w:sz w:val="20"/>
          <w:szCs w:val="20"/>
          <w:lang w:eastAsia="sk-SK"/>
        </w:rPr>
        <w:t>Podmienky účasti technickej a odbornej spôsobilosti preukáže uchádzač predložením nasledujúcich dokladov:</w:t>
      </w:r>
    </w:p>
    <w:p w14:paraId="3C325F35" w14:textId="77777777" w:rsidR="004B6A6D" w:rsidRPr="002B6241"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737B5702" w14:textId="15149F6B" w:rsidR="004B6A6D" w:rsidRPr="002B6241" w:rsidRDefault="004B6A6D">
      <w:pPr>
        <w:numPr>
          <w:ilvl w:val="0"/>
          <w:numId w:val="28"/>
        </w:numPr>
        <w:autoSpaceDE w:val="0"/>
        <w:spacing w:line="251" w:lineRule="exact"/>
        <w:ind w:left="284" w:hanging="284"/>
        <w:jc w:val="both"/>
        <w:rPr>
          <w:rFonts w:asciiTheme="minorHAnsi" w:hAnsiTheme="minorHAnsi" w:cstheme="minorHAnsi"/>
          <w:sz w:val="20"/>
          <w:szCs w:val="20"/>
          <w:lang w:eastAsia="sk-SK"/>
        </w:rPr>
      </w:pPr>
      <w:r w:rsidRPr="002B6241">
        <w:rPr>
          <w:rFonts w:asciiTheme="minorHAnsi" w:hAnsiTheme="minorHAnsi" w:cstheme="minorHAnsi"/>
          <w:sz w:val="20"/>
          <w:szCs w:val="20"/>
          <w:lang w:eastAsia="sk-SK"/>
        </w:rPr>
        <w:t xml:space="preserve">Uchádzač preukáže splnenie podmienky účasti podľa </w:t>
      </w:r>
      <w:r w:rsidRPr="002B6241">
        <w:rPr>
          <w:rFonts w:asciiTheme="minorHAnsi" w:hAnsiTheme="minorHAnsi" w:cstheme="minorHAnsi"/>
          <w:b/>
          <w:sz w:val="20"/>
          <w:szCs w:val="20"/>
          <w:lang w:eastAsia="sk-SK"/>
        </w:rPr>
        <w:t>§ 34 ods. 1 písm. b)</w:t>
      </w:r>
      <w:r w:rsidRPr="002B6241">
        <w:rPr>
          <w:rFonts w:asciiTheme="minorHAnsi" w:hAnsiTheme="minorHAnsi" w:cstheme="minorHAnsi"/>
          <w:sz w:val="20"/>
          <w:szCs w:val="20"/>
          <w:lang w:eastAsia="sk-SK"/>
        </w:rPr>
        <w:t xml:space="preserve"> </w:t>
      </w:r>
      <w:r w:rsidRPr="002B6241">
        <w:rPr>
          <w:rFonts w:asciiTheme="minorHAnsi" w:hAnsiTheme="minorHAnsi" w:cstheme="minorHAnsi"/>
          <w:b/>
          <w:bCs/>
          <w:sz w:val="20"/>
          <w:szCs w:val="20"/>
          <w:lang w:eastAsia="sk-SK"/>
        </w:rPr>
        <w:t xml:space="preserve">ZVO </w:t>
      </w:r>
      <w:r w:rsidRPr="002B6241">
        <w:rPr>
          <w:rFonts w:asciiTheme="minorHAnsi" w:hAnsiTheme="minorHAnsi" w:cstheme="minorHAnsi"/>
          <w:b/>
          <w:sz w:val="20"/>
          <w:szCs w:val="20"/>
          <w:lang w:eastAsia="sk-SK"/>
        </w:rPr>
        <w:t>predložením zoznamu stavebných prác uskutočnených za predchádzajúcich päť rokov</w:t>
      </w:r>
      <w:r w:rsidRPr="002B6241">
        <w:rPr>
          <w:rFonts w:asciiTheme="minorHAnsi" w:hAnsiTheme="minorHAnsi" w:cstheme="minorHAnsi"/>
          <w:sz w:val="20"/>
          <w:szCs w:val="20"/>
          <w:lang w:eastAsia="sk-SK"/>
        </w:rPr>
        <w:t xml:space="preserve"> od vyhlásenia verejného obstarávania </w:t>
      </w:r>
      <w:r w:rsidRPr="002B6241">
        <w:rPr>
          <w:rFonts w:asciiTheme="minorHAnsi" w:hAnsiTheme="minorHAnsi" w:cstheme="minorHAnsi"/>
          <w:b/>
          <w:sz w:val="20"/>
          <w:szCs w:val="20"/>
          <w:lang w:eastAsia="sk-SK"/>
        </w:rPr>
        <w:t>s</w:t>
      </w:r>
      <w:r w:rsidR="00761471" w:rsidRPr="002B6241">
        <w:rPr>
          <w:rFonts w:asciiTheme="minorHAnsi" w:hAnsiTheme="minorHAnsi" w:cstheme="minorHAnsi"/>
          <w:b/>
          <w:sz w:val="20"/>
          <w:szCs w:val="20"/>
          <w:lang w:eastAsia="sk-SK"/>
        </w:rPr>
        <w:t> </w:t>
      </w:r>
      <w:r w:rsidRPr="002B6241">
        <w:rPr>
          <w:rFonts w:asciiTheme="minorHAnsi" w:hAnsiTheme="minorHAnsi" w:cstheme="minorHAnsi"/>
          <w:b/>
          <w:sz w:val="20"/>
          <w:szCs w:val="20"/>
          <w:lang w:eastAsia="sk-SK"/>
        </w:rPr>
        <w:t>uvedením cien, miest a lehôt uskutočnenia stavebných prác</w:t>
      </w:r>
      <w:r w:rsidRPr="002B6241">
        <w:rPr>
          <w:rFonts w:asciiTheme="minorHAnsi" w:hAnsiTheme="minorHAnsi" w:cstheme="minorHAnsi"/>
          <w:sz w:val="20"/>
          <w:szCs w:val="20"/>
          <w:lang w:eastAsia="sk-SK"/>
        </w:rPr>
        <w:t xml:space="preserve">; zoznam musí byť </w:t>
      </w:r>
      <w:r w:rsidRPr="002B6241">
        <w:rPr>
          <w:rFonts w:asciiTheme="minorHAnsi" w:hAnsiTheme="minorHAnsi" w:cstheme="minorHAnsi"/>
          <w:sz w:val="20"/>
          <w:szCs w:val="20"/>
          <w:u w:val="single"/>
          <w:lang w:eastAsia="sk-SK"/>
        </w:rPr>
        <w:t>doplnený potvrdením</w:t>
      </w:r>
      <w:r w:rsidRPr="002B6241">
        <w:rPr>
          <w:rFonts w:asciiTheme="minorHAnsi" w:hAnsiTheme="minorHAnsi" w:cstheme="minorHAnsi"/>
          <w:sz w:val="20"/>
          <w:szCs w:val="20"/>
          <w:lang w:eastAsia="sk-SK"/>
        </w:rPr>
        <w:t xml:space="preserve"> (potvrdeniami) </w:t>
      </w:r>
      <w:r w:rsidRPr="002B6241">
        <w:rPr>
          <w:rFonts w:asciiTheme="minorHAnsi" w:hAnsiTheme="minorHAnsi" w:cstheme="minorHAnsi"/>
          <w:sz w:val="20"/>
          <w:szCs w:val="20"/>
          <w:u w:val="single"/>
          <w:lang w:eastAsia="sk-SK"/>
        </w:rPr>
        <w:t>o uspokojivom vykonaní stavebných prác a zhodnotení uskutočnených stavebných prác podľa obchodných podmienok</w:t>
      </w:r>
      <w:r w:rsidRPr="002B6241">
        <w:rPr>
          <w:rFonts w:asciiTheme="minorHAnsi" w:hAnsiTheme="minorHAnsi" w:cstheme="minorHAnsi"/>
          <w:sz w:val="20"/>
          <w:szCs w:val="20"/>
          <w:lang w:eastAsia="sk-SK"/>
        </w:rPr>
        <w:t>, ak odberateľom</w:t>
      </w:r>
    </w:p>
    <w:p w14:paraId="5DC5D100" w14:textId="77777777" w:rsidR="004B6A6D" w:rsidRPr="004F1336" w:rsidRDefault="004B6A6D">
      <w:pPr>
        <w:numPr>
          <w:ilvl w:val="0"/>
          <w:numId w:val="29"/>
        </w:num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lastRenderedPageBreak/>
        <w:t>bol verejný obstarávateľ alebo obstarávateľ podľa ZVO, dokladom je referencia; ak referencia nebola vyhotovená podľa § 12 ZVO, dokladom môže byť aj vyhlásenie uchádzača alebo záujemcu o ich uskutočnení, doplnené dokladom, preukazujúcim ich uskutočnenie,</w:t>
      </w:r>
    </w:p>
    <w:p w14:paraId="08EFCEC9" w14:textId="77777777" w:rsidR="004B6A6D" w:rsidRPr="004F1336" w:rsidRDefault="004B6A6D">
      <w:pPr>
        <w:numPr>
          <w:ilvl w:val="0"/>
          <w:numId w:val="29"/>
        </w:num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2DCAA11" w14:textId="77777777" w:rsidR="004B6A6D" w:rsidRPr="004F1336" w:rsidRDefault="004B6A6D" w:rsidP="004B6A6D">
      <w:pPr>
        <w:tabs>
          <w:tab w:val="left" w:pos="344"/>
        </w:tabs>
        <w:autoSpaceDE w:val="0"/>
        <w:spacing w:line="251" w:lineRule="exact"/>
        <w:ind w:firstLine="426"/>
        <w:jc w:val="both"/>
        <w:rPr>
          <w:rFonts w:asciiTheme="minorHAnsi" w:hAnsiTheme="minorHAnsi" w:cstheme="minorHAnsi"/>
          <w:sz w:val="20"/>
          <w:szCs w:val="20"/>
          <w:lang w:eastAsia="sk-SK"/>
        </w:rPr>
      </w:pPr>
    </w:p>
    <w:p w14:paraId="16753F18" w14:textId="77777777" w:rsidR="004B6A6D" w:rsidRPr="002B6241" w:rsidRDefault="004B6A6D" w:rsidP="00343E78">
      <w:pPr>
        <w:autoSpaceDE w:val="0"/>
        <w:spacing w:line="251" w:lineRule="exact"/>
        <w:ind w:firstLine="284"/>
        <w:jc w:val="both"/>
        <w:rPr>
          <w:rFonts w:asciiTheme="minorHAnsi" w:hAnsiTheme="minorHAnsi" w:cstheme="minorHAnsi"/>
          <w:b/>
          <w:bCs/>
          <w:sz w:val="20"/>
          <w:szCs w:val="20"/>
          <w:lang w:eastAsia="sk-SK"/>
        </w:rPr>
      </w:pPr>
      <w:r w:rsidRPr="002B6241">
        <w:rPr>
          <w:rFonts w:asciiTheme="minorHAnsi" w:hAnsiTheme="minorHAnsi" w:cstheme="minorHAnsi"/>
          <w:b/>
          <w:sz w:val="20"/>
          <w:szCs w:val="20"/>
          <w:lang w:eastAsia="sk-SK"/>
        </w:rPr>
        <w:t>Minimálna úroveň:</w:t>
      </w:r>
    </w:p>
    <w:p w14:paraId="2689BE8A" w14:textId="130E0EA7" w:rsidR="002B6241" w:rsidRPr="002B6241" w:rsidRDefault="002B6241" w:rsidP="00BD7550">
      <w:pPr>
        <w:pStyle w:val="Odsekzoznamu"/>
        <w:tabs>
          <w:tab w:val="left" w:pos="284"/>
        </w:tabs>
        <w:ind w:left="284"/>
        <w:jc w:val="both"/>
        <w:rPr>
          <w:rFonts w:asciiTheme="minorHAnsi" w:hAnsiTheme="minorHAnsi" w:cstheme="minorHAnsi"/>
          <w:sz w:val="20"/>
          <w:szCs w:val="20"/>
          <w:lang w:val="x-none" w:eastAsia="sk-SK"/>
        </w:rPr>
      </w:pPr>
      <w:r w:rsidRPr="002B6241">
        <w:rPr>
          <w:rFonts w:asciiTheme="minorHAnsi" w:hAnsiTheme="minorHAnsi" w:cstheme="minorHAnsi"/>
          <w:sz w:val="20"/>
          <w:szCs w:val="20"/>
          <w:lang w:val="x-none" w:eastAsia="sk-SK"/>
        </w:rPr>
        <w:t xml:space="preserve">Podmienka účasti bude splnená, ak uchádzač horeuvedeným zoznamom preukáže stavebné práce rovnakého charakteru ako je predmet zákazky uskutočnené za predchádzajúcich 5 rokov, </w:t>
      </w:r>
      <w:proofErr w:type="spellStart"/>
      <w:r w:rsidRPr="002B6241">
        <w:rPr>
          <w:rFonts w:asciiTheme="minorHAnsi" w:hAnsiTheme="minorHAnsi" w:cstheme="minorHAnsi"/>
          <w:sz w:val="20"/>
          <w:szCs w:val="20"/>
          <w:lang w:val="x-none" w:eastAsia="sk-SK"/>
        </w:rPr>
        <w:t>t.j</w:t>
      </w:r>
      <w:proofErr w:type="spellEnd"/>
      <w:r w:rsidRPr="002B6241">
        <w:rPr>
          <w:rFonts w:asciiTheme="minorHAnsi" w:hAnsiTheme="minorHAnsi" w:cstheme="minorHAnsi"/>
          <w:sz w:val="20"/>
          <w:szCs w:val="20"/>
          <w:lang w:val="x-none" w:eastAsia="sk-SK"/>
        </w:rPr>
        <w:t xml:space="preserve">. 5 rokov spätne od vyhlásenia verejného obstarávania v súhrnnej hodnote minimálne </w:t>
      </w:r>
      <w:r w:rsidR="009C38D9">
        <w:rPr>
          <w:rFonts w:asciiTheme="minorHAnsi" w:hAnsiTheme="minorHAnsi" w:cstheme="minorHAnsi"/>
          <w:b/>
          <w:bCs/>
          <w:sz w:val="20"/>
          <w:szCs w:val="20"/>
          <w:lang w:val="x-none" w:eastAsia="sk-SK"/>
        </w:rPr>
        <w:t>400</w:t>
      </w:r>
      <w:r w:rsidRPr="002B6241">
        <w:rPr>
          <w:rFonts w:asciiTheme="minorHAnsi" w:hAnsiTheme="minorHAnsi" w:cstheme="minorHAnsi"/>
          <w:b/>
          <w:bCs/>
          <w:sz w:val="20"/>
          <w:szCs w:val="20"/>
          <w:lang w:val="x-none" w:eastAsia="sk-SK"/>
        </w:rPr>
        <w:t>.000,- EUR bez DPH. Pod stavebnými prácami rovnakého charakteru sa myslia práce súvisiace s výstavbou/rekonštrukciou/ pozemných stavieb</w:t>
      </w:r>
      <w:r w:rsidRPr="002B6241">
        <w:rPr>
          <w:rFonts w:asciiTheme="minorHAnsi" w:hAnsiTheme="minorHAnsi" w:cstheme="minorHAnsi"/>
          <w:sz w:val="20"/>
          <w:szCs w:val="20"/>
          <w:lang w:val="x-none" w:eastAsia="sk-SK"/>
        </w:rPr>
        <w:t>. Jednotlivé plnenia sa pre účely splnenia predmetnej podmienky účasti môžu sčitovať</w:t>
      </w:r>
      <w:r w:rsidRPr="00EC010F">
        <w:rPr>
          <w:rFonts w:asciiTheme="minorHAnsi" w:hAnsiTheme="minorHAnsi" w:cstheme="minorHAnsi"/>
          <w:sz w:val="20"/>
          <w:szCs w:val="20"/>
          <w:lang w:val="x-none" w:eastAsia="sk-SK"/>
        </w:rPr>
        <w:t>.</w:t>
      </w:r>
    </w:p>
    <w:bookmarkEnd w:id="4"/>
    <w:p w14:paraId="5F1D0C05" w14:textId="77777777" w:rsidR="004B6A6D" w:rsidRPr="004F1336" w:rsidRDefault="004B6A6D" w:rsidP="002B6241">
      <w:pPr>
        <w:autoSpaceDE w:val="0"/>
        <w:spacing w:line="251" w:lineRule="exact"/>
        <w:jc w:val="both"/>
        <w:rPr>
          <w:rFonts w:asciiTheme="minorHAnsi" w:hAnsiTheme="minorHAnsi" w:cstheme="minorHAnsi"/>
          <w:b/>
          <w:sz w:val="20"/>
          <w:szCs w:val="20"/>
          <w:lang w:eastAsia="sk-SK"/>
        </w:rPr>
      </w:pPr>
    </w:p>
    <w:p w14:paraId="786303D0" w14:textId="6D3BE7A3" w:rsidR="004B6A6D" w:rsidRPr="004F1336"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V prípade ak uchádzač predkladá zmluvu, referenciu alebo dôkaz o uskutočnení stavebných prác, ktorých uskutočnenie časovo presahuje posudzované obdobie, uchádzač v zozname uvedie zvlášť hodnotu iba za tú časť stavebných prác, ktorá bola realizovaná v posudzovanom období (a len túto sumu uchádzač započíta do</w:t>
      </w:r>
      <w:r w:rsidR="00D2733B">
        <w:rPr>
          <w:rFonts w:asciiTheme="minorHAnsi" w:hAnsiTheme="minorHAnsi" w:cstheme="minorHAnsi"/>
          <w:sz w:val="20"/>
          <w:szCs w:val="20"/>
          <w:lang w:eastAsia="sk-SK"/>
        </w:rPr>
        <w:t> </w:t>
      </w:r>
      <w:r w:rsidRPr="004F1336">
        <w:rPr>
          <w:rFonts w:asciiTheme="minorHAnsi" w:hAnsiTheme="minorHAnsi" w:cstheme="minorHAnsi"/>
          <w:sz w:val="20"/>
          <w:szCs w:val="20"/>
          <w:lang w:eastAsia="sk-SK"/>
        </w:rPr>
        <w:t xml:space="preserve">celkového súčtu realizovaných stavebných prác). </w:t>
      </w:r>
    </w:p>
    <w:p w14:paraId="09964744" w14:textId="77777777" w:rsidR="004B6A6D" w:rsidRPr="004F1336"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6538A330" w14:textId="5D9E3640" w:rsidR="004B6A6D" w:rsidRPr="004F1336"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V prípade, ak stavebné práce realizoval uchádzač ako člen združenia skupiny dodávateľov, vyčísli a započíta iba finančný objem uskutočňovaný ním samotným.</w:t>
      </w:r>
    </w:p>
    <w:p w14:paraId="48D95E13" w14:textId="77777777" w:rsidR="004B6A6D" w:rsidRPr="004F1336"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55FADF7C" w14:textId="77777777" w:rsidR="004B6A6D" w:rsidRPr="004F1336"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 xml:space="preserve">V prípade, ak stavebné práce boli súčasťou väčšieho diela ako celku, uchádzač je povinný vyčísliť podiel stavebných prác, ktorých uskutočnenie má preukázať v rámci preukazovania splnenia predmetnej podmienky účasti. </w:t>
      </w:r>
    </w:p>
    <w:p w14:paraId="145C770F" w14:textId="77777777" w:rsidR="004B6A6D" w:rsidRPr="004F1336"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3A503A37" w14:textId="2B300BC1" w:rsidR="004B6A6D"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p w14:paraId="0672E6FD" w14:textId="77777777" w:rsidR="00C44F9D" w:rsidRDefault="00C44F9D" w:rsidP="00343E78">
      <w:pPr>
        <w:tabs>
          <w:tab w:val="left" w:pos="344"/>
        </w:tabs>
        <w:autoSpaceDE w:val="0"/>
        <w:spacing w:line="251" w:lineRule="exact"/>
        <w:ind w:left="284"/>
        <w:jc w:val="both"/>
        <w:rPr>
          <w:rFonts w:asciiTheme="minorHAnsi" w:hAnsiTheme="minorHAnsi" w:cstheme="minorHAnsi"/>
          <w:sz w:val="20"/>
          <w:szCs w:val="20"/>
          <w:lang w:eastAsia="sk-SK"/>
        </w:rPr>
      </w:pPr>
    </w:p>
    <w:p w14:paraId="2052ACCC" w14:textId="10AD0312" w:rsidR="001A3296" w:rsidRPr="00BD7550" w:rsidRDefault="001A3296" w:rsidP="001A3296">
      <w:pPr>
        <w:numPr>
          <w:ilvl w:val="0"/>
          <w:numId w:val="28"/>
        </w:numPr>
        <w:autoSpaceDE w:val="0"/>
        <w:spacing w:line="251" w:lineRule="exact"/>
        <w:ind w:left="284" w:hanging="284"/>
        <w:jc w:val="both"/>
        <w:rPr>
          <w:rFonts w:asciiTheme="minorHAnsi" w:hAnsiTheme="minorHAnsi" w:cstheme="minorHAnsi"/>
          <w:sz w:val="20"/>
          <w:szCs w:val="20"/>
          <w:lang w:eastAsia="sk-SK"/>
        </w:rPr>
      </w:pPr>
      <w:bookmarkStart w:id="5" w:name="_Hlk155604171"/>
      <w:r w:rsidRPr="001A3296">
        <w:rPr>
          <w:rFonts w:asciiTheme="minorHAnsi" w:hAnsiTheme="minorHAnsi" w:cstheme="minorHAnsi"/>
          <w:sz w:val="20"/>
          <w:szCs w:val="20"/>
          <w:lang w:eastAsia="sk-SK"/>
        </w:rPr>
        <w:t xml:space="preserve">Uchádzač preukáže splnenie podmienky účasti </w:t>
      </w:r>
      <w:bookmarkStart w:id="6" w:name="_Hlk155604140"/>
      <w:r w:rsidR="006A0AB9" w:rsidRPr="00BD7550">
        <w:rPr>
          <w:rFonts w:asciiTheme="minorHAnsi" w:hAnsiTheme="minorHAnsi" w:cstheme="minorHAnsi"/>
          <w:sz w:val="20"/>
          <w:szCs w:val="20"/>
          <w:lang w:eastAsia="sk-SK"/>
        </w:rPr>
        <w:t xml:space="preserve">podľa </w:t>
      </w:r>
      <w:r w:rsidR="006A0AB9" w:rsidRPr="001A3296">
        <w:rPr>
          <w:rFonts w:asciiTheme="minorHAnsi" w:hAnsiTheme="minorHAnsi" w:cstheme="minorHAnsi"/>
          <w:b/>
          <w:bCs/>
          <w:sz w:val="20"/>
          <w:szCs w:val="20"/>
          <w:lang w:eastAsia="sk-SK"/>
        </w:rPr>
        <w:t>§ 34 ods. 1 písm. g)</w:t>
      </w:r>
      <w:r w:rsidR="003A1253" w:rsidRPr="001A3296">
        <w:rPr>
          <w:rFonts w:asciiTheme="minorHAnsi" w:hAnsiTheme="minorHAnsi" w:cstheme="minorHAnsi"/>
          <w:b/>
          <w:bCs/>
          <w:sz w:val="20"/>
          <w:szCs w:val="20"/>
          <w:lang w:eastAsia="sk-SK"/>
        </w:rPr>
        <w:t xml:space="preserve"> ZVO</w:t>
      </w:r>
      <w:r w:rsidR="006A0AB9" w:rsidRPr="00BD7550">
        <w:rPr>
          <w:rFonts w:asciiTheme="minorHAnsi" w:hAnsiTheme="minorHAnsi" w:cstheme="minorHAnsi"/>
          <w:sz w:val="20"/>
          <w:szCs w:val="20"/>
          <w:lang w:eastAsia="sk-SK"/>
        </w:rPr>
        <w:t xml:space="preserve"> </w:t>
      </w:r>
      <w:bookmarkEnd w:id="6"/>
      <w:r w:rsidRPr="00BD7550">
        <w:rPr>
          <w:rFonts w:asciiTheme="minorHAnsi" w:hAnsiTheme="minorHAnsi" w:cstheme="minorHAnsi"/>
          <w:sz w:val="20"/>
          <w:szCs w:val="20"/>
          <w:lang w:eastAsia="sk-SK"/>
        </w:rPr>
        <w:t xml:space="preserve">predložením údajov o vzdelaní  a odbornej praxi alebo o odbornej kvalifikácií osôb určených na plnenie zmluvy alebo riadiacich zamestnancov. </w:t>
      </w:r>
    </w:p>
    <w:p w14:paraId="52F07D3D" w14:textId="77777777" w:rsidR="001A3296" w:rsidRDefault="001A3296" w:rsidP="001A3296">
      <w:pPr>
        <w:autoSpaceDE w:val="0"/>
        <w:spacing w:line="251" w:lineRule="exact"/>
        <w:ind w:left="284"/>
        <w:jc w:val="both"/>
        <w:rPr>
          <w:rFonts w:asciiTheme="minorHAnsi" w:hAnsiTheme="minorHAnsi" w:cstheme="minorHAnsi"/>
          <w:b/>
          <w:bCs/>
          <w:sz w:val="20"/>
          <w:szCs w:val="20"/>
          <w:lang w:eastAsia="sk-SK"/>
        </w:rPr>
      </w:pPr>
    </w:p>
    <w:p w14:paraId="578854AF" w14:textId="585B8987" w:rsidR="001A3296" w:rsidRDefault="001A3296" w:rsidP="001A3296">
      <w:pPr>
        <w:autoSpaceDE w:val="0"/>
        <w:spacing w:line="251" w:lineRule="exact"/>
        <w:ind w:left="284"/>
        <w:jc w:val="both"/>
        <w:rPr>
          <w:rFonts w:asciiTheme="minorHAnsi" w:hAnsiTheme="minorHAnsi" w:cstheme="minorHAnsi"/>
          <w:b/>
          <w:bCs/>
          <w:sz w:val="20"/>
          <w:szCs w:val="20"/>
          <w:lang w:eastAsia="sk-SK"/>
        </w:rPr>
      </w:pPr>
      <w:r w:rsidRPr="00BD7550">
        <w:rPr>
          <w:rFonts w:asciiTheme="minorHAnsi" w:hAnsiTheme="minorHAnsi" w:cstheme="minorHAnsi"/>
          <w:b/>
          <w:bCs/>
          <w:sz w:val="20"/>
          <w:szCs w:val="20"/>
          <w:lang w:eastAsia="sk-SK"/>
        </w:rPr>
        <w:t xml:space="preserve">Minimálna úroveň: </w:t>
      </w:r>
    </w:p>
    <w:p w14:paraId="7C963D3B" w14:textId="77777777" w:rsidR="001A3296" w:rsidRPr="00BD7550" w:rsidRDefault="001A3296" w:rsidP="00BD7550">
      <w:pPr>
        <w:autoSpaceDE w:val="0"/>
        <w:spacing w:line="251" w:lineRule="exact"/>
        <w:ind w:left="284"/>
        <w:jc w:val="both"/>
        <w:rPr>
          <w:rFonts w:asciiTheme="minorHAnsi" w:hAnsiTheme="minorHAnsi" w:cstheme="minorHAnsi"/>
          <w:b/>
          <w:bCs/>
          <w:sz w:val="20"/>
          <w:szCs w:val="20"/>
          <w:lang w:eastAsia="sk-SK"/>
        </w:rPr>
      </w:pPr>
    </w:p>
    <w:p w14:paraId="79A7A386" w14:textId="77777777" w:rsidR="00AD7E7D" w:rsidRPr="00BD7550" w:rsidRDefault="00AD7E7D" w:rsidP="00BD7550">
      <w:pPr>
        <w:pStyle w:val="Odsekzoznamu"/>
        <w:numPr>
          <w:ilvl w:val="0"/>
          <w:numId w:val="42"/>
        </w:numPr>
        <w:jc w:val="both"/>
        <w:rPr>
          <w:rFonts w:asciiTheme="minorHAnsi" w:hAnsiTheme="minorHAnsi" w:cstheme="minorHAnsi"/>
          <w:sz w:val="20"/>
          <w:szCs w:val="20"/>
          <w:lang w:eastAsia="sk-SK"/>
        </w:rPr>
      </w:pPr>
      <w:r w:rsidRPr="00BD7550">
        <w:rPr>
          <w:rFonts w:asciiTheme="minorHAnsi" w:hAnsiTheme="minorHAnsi" w:cstheme="minorHAnsi"/>
          <w:sz w:val="20"/>
          <w:szCs w:val="20"/>
          <w:lang w:eastAsia="sk-SK"/>
        </w:rPr>
        <w:t xml:space="preserve">Minimálne jedna osoba </w:t>
      </w:r>
      <w:r w:rsidRPr="00BD7550">
        <w:rPr>
          <w:rFonts w:asciiTheme="minorHAnsi" w:hAnsiTheme="minorHAnsi" w:cstheme="minorHAnsi"/>
          <w:b/>
          <w:bCs/>
          <w:sz w:val="20"/>
          <w:szCs w:val="20"/>
          <w:lang w:eastAsia="sk-SK"/>
        </w:rPr>
        <w:t>vo funkcii stavbyvedúci pre pozemné stavby</w:t>
      </w:r>
      <w:r w:rsidRPr="00BD7550">
        <w:rPr>
          <w:rFonts w:asciiTheme="minorHAnsi" w:hAnsiTheme="minorHAnsi" w:cstheme="minorHAnsi"/>
          <w:sz w:val="20"/>
          <w:szCs w:val="20"/>
          <w:lang w:eastAsia="sk-SK"/>
        </w:rPr>
        <w:t xml:space="preserve"> musí spĺňať nasledovné minimálne požiadavky:</w:t>
      </w:r>
    </w:p>
    <w:p w14:paraId="2F394A16" w14:textId="77777777" w:rsidR="00AD7E7D" w:rsidRPr="0055114B" w:rsidRDefault="00AD7E7D" w:rsidP="00BD7550">
      <w:pPr>
        <w:pStyle w:val="Odsekzoznamu"/>
        <w:numPr>
          <w:ilvl w:val="0"/>
          <w:numId w:val="43"/>
        </w:numPr>
        <w:autoSpaceDE w:val="0"/>
        <w:spacing w:line="264" w:lineRule="auto"/>
        <w:jc w:val="both"/>
        <w:rPr>
          <w:rFonts w:asciiTheme="minorHAnsi" w:hAnsiTheme="minorHAnsi" w:cstheme="minorHAnsi"/>
          <w:sz w:val="20"/>
          <w:szCs w:val="20"/>
          <w:lang w:eastAsia="sk-SK"/>
        </w:rPr>
      </w:pPr>
      <w:r w:rsidRPr="0055114B">
        <w:rPr>
          <w:rFonts w:asciiTheme="minorHAnsi" w:hAnsiTheme="minorHAnsi" w:cstheme="minorHAnsi"/>
          <w:sz w:val="20"/>
          <w:szCs w:val="20"/>
          <w:lang w:eastAsia="sk-SK"/>
        </w:rPr>
        <w:t>musí mať odbornú spôsobilosť na výkon činnosti stavbyvedúceho pre pozemné stavby podľa zákona č. 138/1992 Zb. o autorizovaných stavebných inžinieroch v znení neskorších prepisov alebo ekvivalentnú odbornú spôsobilosť či odbornú kvalifikáciu, podľa právnych predpisov platných v mieste sídla/adresy tejto osoby;</w:t>
      </w:r>
    </w:p>
    <w:p w14:paraId="6FF9CE5F" w14:textId="4B1A82C8" w:rsidR="001A3296" w:rsidRPr="0055114B" w:rsidRDefault="001A3296" w:rsidP="00AD7E7D">
      <w:pPr>
        <w:pStyle w:val="Odsekzoznamu"/>
        <w:ind w:left="720"/>
        <w:rPr>
          <w:rFonts w:asciiTheme="minorHAnsi" w:hAnsiTheme="minorHAnsi" w:cstheme="minorHAnsi"/>
          <w:sz w:val="20"/>
          <w:szCs w:val="20"/>
          <w:lang w:eastAsia="sk-SK"/>
        </w:rPr>
      </w:pPr>
    </w:p>
    <w:p w14:paraId="67DDEDD0" w14:textId="77777777" w:rsidR="00AD7E7D" w:rsidRPr="0055114B" w:rsidRDefault="00AD7E7D" w:rsidP="00BD7550">
      <w:pPr>
        <w:pStyle w:val="Odsekzoznamu"/>
        <w:ind w:left="720"/>
        <w:jc w:val="both"/>
        <w:rPr>
          <w:rFonts w:asciiTheme="minorHAnsi" w:hAnsiTheme="minorHAnsi" w:cstheme="minorHAnsi"/>
          <w:sz w:val="20"/>
          <w:szCs w:val="20"/>
          <w:lang w:eastAsia="sk-SK"/>
        </w:rPr>
      </w:pPr>
      <w:r w:rsidRPr="00BD7550">
        <w:rPr>
          <w:rFonts w:asciiTheme="minorHAnsi" w:hAnsiTheme="minorHAnsi" w:cstheme="minorHAnsi"/>
          <w:b/>
          <w:bCs/>
          <w:sz w:val="20"/>
          <w:szCs w:val="20"/>
          <w:lang w:eastAsia="sk-SK"/>
        </w:rPr>
        <w:t>Uchádzač</w:t>
      </w:r>
      <w:r w:rsidRPr="0055114B">
        <w:rPr>
          <w:rFonts w:asciiTheme="minorHAnsi" w:hAnsiTheme="minorHAnsi" w:cstheme="minorHAnsi"/>
          <w:sz w:val="20"/>
          <w:szCs w:val="20"/>
          <w:lang w:eastAsia="sk-SK"/>
        </w:rPr>
        <w:t xml:space="preserve"> na preukázanie splnenia vyššie uvedených minimálnych požiadaviek na osobu vo funkcii stavbyvedúci pre pozemné stavby </w:t>
      </w:r>
      <w:r w:rsidRPr="00BD7550">
        <w:rPr>
          <w:rFonts w:asciiTheme="minorHAnsi" w:hAnsiTheme="minorHAnsi" w:cstheme="minorHAnsi"/>
          <w:b/>
          <w:bCs/>
          <w:sz w:val="20"/>
          <w:szCs w:val="20"/>
          <w:lang w:eastAsia="sk-SK"/>
        </w:rPr>
        <w:t>predloží:</w:t>
      </w:r>
      <w:r w:rsidRPr="0055114B">
        <w:rPr>
          <w:rFonts w:asciiTheme="minorHAnsi" w:hAnsiTheme="minorHAnsi" w:cstheme="minorHAnsi"/>
          <w:sz w:val="20"/>
          <w:szCs w:val="20"/>
          <w:lang w:eastAsia="sk-SK"/>
        </w:rPr>
        <w:t xml:space="preserve"> </w:t>
      </w:r>
    </w:p>
    <w:p w14:paraId="47F92C0A" w14:textId="563EE2EB" w:rsidR="00AD7E7D" w:rsidRPr="0055114B" w:rsidRDefault="00AD7E7D" w:rsidP="00BD7550">
      <w:pPr>
        <w:pStyle w:val="Odsekzoznamu"/>
        <w:numPr>
          <w:ilvl w:val="0"/>
          <w:numId w:val="43"/>
        </w:numPr>
        <w:jc w:val="both"/>
        <w:rPr>
          <w:rFonts w:asciiTheme="minorHAnsi" w:hAnsiTheme="minorHAnsi" w:cstheme="minorHAnsi"/>
          <w:sz w:val="20"/>
          <w:szCs w:val="20"/>
          <w:lang w:eastAsia="sk-SK"/>
        </w:rPr>
      </w:pPr>
      <w:r w:rsidRPr="0055114B">
        <w:rPr>
          <w:rFonts w:asciiTheme="minorHAnsi" w:hAnsiTheme="minorHAnsi" w:cstheme="minorHAnsi"/>
          <w:sz w:val="20"/>
          <w:szCs w:val="20"/>
          <w:lang w:eastAsia="sk-SK"/>
        </w:rPr>
        <w:t xml:space="preserve">doklad o oprávnení vykonávať činnosť </w:t>
      </w:r>
      <w:r w:rsidR="003F7658" w:rsidRPr="003F7658">
        <w:rPr>
          <w:rFonts w:asciiTheme="minorHAnsi" w:hAnsiTheme="minorHAnsi" w:cstheme="minorHAnsi"/>
          <w:b/>
          <w:bCs/>
          <w:strike/>
          <w:color w:val="FF0000"/>
          <w:sz w:val="20"/>
          <w:szCs w:val="20"/>
          <w:lang w:eastAsia="sk-SK"/>
        </w:rPr>
        <w:t>inžiniera pre konštrukcie pozemných stavieb</w:t>
      </w:r>
      <w:r w:rsidR="003F7658" w:rsidRPr="003F7658">
        <w:rPr>
          <w:rFonts w:asciiTheme="minorHAnsi" w:hAnsiTheme="minorHAnsi" w:cstheme="minorHAnsi"/>
          <w:b/>
          <w:bCs/>
          <w:color w:val="FF0000"/>
          <w:sz w:val="20"/>
          <w:szCs w:val="20"/>
          <w:lang w:eastAsia="sk-SK"/>
        </w:rPr>
        <w:t xml:space="preserve"> stavbyvedúceho pre pozemné stavby</w:t>
      </w:r>
      <w:r w:rsidR="003F7658">
        <w:rPr>
          <w:rFonts w:asciiTheme="minorHAnsi" w:hAnsiTheme="minorHAnsi" w:cstheme="minorHAnsi"/>
          <w:color w:val="FF0000"/>
          <w:sz w:val="20"/>
          <w:szCs w:val="20"/>
          <w:lang w:eastAsia="sk-SK"/>
        </w:rPr>
        <w:t xml:space="preserve"> </w:t>
      </w:r>
      <w:r w:rsidRPr="0055114B">
        <w:rPr>
          <w:rFonts w:asciiTheme="minorHAnsi" w:hAnsiTheme="minorHAnsi" w:cstheme="minorHAnsi"/>
          <w:sz w:val="20"/>
          <w:szCs w:val="20"/>
          <w:lang w:eastAsia="sk-SK"/>
        </w:rPr>
        <w:t>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r w:rsidR="0055114B" w:rsidRPr="0055114B">
        <w:rPr>
          <w:rFonts w:asciiTheme="minorHAnsi" w:hAnsiTheme="minorHAnsi" w:cstheme="minorHAnsi"/>
          <w:sz w:val="20"/>
          <w:szCs w:val="20"/>
          <w:lang w:eastAsia="sk-SK"/>
        </w:rPr>
        <w:t>.</w:t>
      </w:r>
    </w:p>
    <w:bookmarkEnd w:id="5"/>
    <w:p w14:paraId="6D3FA362" w14:textId="69E8C36B" w:rsidR="00B03CB2" w:rsidRDefault="00B03CB2" w:rsidP="004B6A6D">
      <w:pPr>
        <w:tabs>
          <w:tab w:val="left" w:pos="344"/>
        </w:tabs>
        <w:autoSpaceDE w:val="0"/>
        <w:spacing w:line="251" w:lineRule="exact"/>
        <w:jc w:val="both"/>
        <w:rPr>
          <w:rFonts w:asciiTheme="minorHAnsi" w:hAnsiTheme="minorHAnsi" w:cstheme="minorHAnsi"/>
          <w:sz w:val="20"/>
          <w:szCs w:val="20"/>
          <w:lang w:eastAsia="sk-SK"/>
        </w:rPr>
      </w:pPr>
    </w:p>
    <w:p w14:paraId="41A52FAA" w14:textId="0958FAA3" w:rsidR="00B03CB2" w:rsidRPr="008B15CB" w:rsidRDefault="00B03CB2" w:rsidP="00B03CB2">
      <w:pPr>
        <w:numPr>
          <w:ilvl w:val="0"/>
          <w:numId w:val="28"/>
        </w:numPr>
        <w:autoSpaceDE w:val="0"/>
        <w:spacing w:line="251" w:lineRule="exact"/>
        <w:ind w:left="284" w:hanging="284"/>
        <w:jc w:val="both"/>
        <w:rPr>
          <w:rFonts w:asciiTheme="minorHAnsi" w:hAnsiTheme="minorHAnsi" w:cstheme="minorHAnsi"/>
          <w:sz w:val="20"/>
          <w:szCs w:val="20"/>
          <w:lang w:eastAsia="sk-SK"/>
        </w:rPr>
      </w:pPr>
      <w:r w:rsidRPr="008B15CB">
        <w:rPr>
          <w:rFonts w:asciiTheme="minorHAnsi" w:hAnsiTheme="minorHAnsi" w:cstheme="minorHAnsi"/>
          <w:sz w:val="20"/>
          <w:szCs w:val="20"/>
          <w:lang w:eastAsia="sk-SK"/>
        </w:rPr>
        <w:t>Uchádzač môže na preukázanie technickej spôsobilosti alebo odbornej spôsobilosti využiť technické a</w:t>
      </w:r>
      <w:r w:rsidR="00CB7859">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 xml:space="preserve">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w:t>
      </w:r>
      <w:r w:rsidRPr="008B15CB">
        <w:rPr>
          <w:rFonts w:asciiTheme="minorHAnsi" w:hAnsiTheme="minorHAnsi" w:cstheme="minorHAnsi"/>
          <w:sz w:val="20"/>
          <w:szCs w:val="20"/>
          <w:lang w:eastAsia="sk-SK"/>
        </w:rPr>
        <w:lastRenderedPageBreak/>
        <w:t xml:space="preserve">kapacity majú byť použité na preukázanie technickej spôsobilosti alebo odbornej spôsobilosti, musí preukázať splnenie podmienok účasti týkajúce sa osobného postavenia a nesmú u nej existovať dôvody na vylúčenie podľa § 40 ods. 6 písm. a) až g) a ods. 7; oprávnenie dodávať tovar, uskutočňovať stavebné práce, alebo poskytovať službu preukazuje vo vzťahu k tej časti predmetu zákazky, na ktorú boli kapacity záujemcovi alebo uchádzačovi poskytnuté. </w:t>
      </w:r>
      <w:r w:rsidR="00CA68A5" w:rsidRPr="00F51E5F">
        <w:rPr>
          <w:rFonts w:asciiTheme="minorHAnsi" w:hAnsiTheme="minorHAnsi" w:cs="Calibri"/>
          <w:sz w:val="20"/>
          <w:szCs w:val="20"/>
          <w:lang w:eastAsia="sk-SK"/>
        </w:rPr>
        <w:t xml:space="preserve">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 </w:t>
      </w:r>
      <w:r w:rsidRPr="008B15CB">
        <w:rPr>
          <w:rFonts w:asciiTheme="minorHAnsi" w:hAnsiTheme="minorHAnsi" w:cstheme="minorHAnsi"/>
          <w:sz w:val="20"/>
          <w:szCs w:val="20"/>
          <w:lang w:eastAsia="sk-SK"/>
        </w:rPr>
        <w:t>Verejný obstarávateľ alebo obstarávateľ môže u osoby, ktorej kapacity majú byť použité na</w:t>
      </w:r>
      <w:r w:rsidR="000B210F">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preukázanie technickej spôsobilosti alebo odbornej spôsobilosti, hodnotiť existenciu dôvodov na</w:t>
      </w:r>
      <w:r w:rsidR="002B3228">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vylúčenie podľa </w:t>
      </w:r>
      <w:hyperlink r:id="rId17" w:anchor="f5392797" w:tgtFrame="_blank" w:tooltip="https://www.epi.sk/zz/2015-343#f5392797" w:history="1">
        <w:r w:rsidRPr="008B15CB">
          <w:rPr>
            <w:rFonts w:asciiTheme="minorHAnsi" w:hAnsiTheme="minorHAnsi" w:cstheme="minorHAnsi"/>
            <w:sz w:val="20"/>
            <w:szCs w:val="20"/>
            <w:lang w:eastAsia="sk-SK"/>
          </w:rPr>
          <w:t>§ 40 ods. 8 ZVO.</w:t>
        </w:r>
      </w:hyperlink>
    </w:p>
    <w:p w14:paraId="2B2254B1"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5F17C185" w14:textId="77777777" w:rsidR="00A34B0B" w:rsidRPr="000D7349" w:rsidRDefault="00A34B0B" w:rsidP="00A34B0B">
      <w:pPr>
        <w:tabs>
          <w:tab w:val="left" w:pos="344"/>
        </w:tabs>
        <w:autoSpaceDE w:val="0"/>
        <w:jc w:val="both"/>
        <w:rPr>
          <w:rFonts w:asciiTheme="minorHAnsi" w:hAnsiTheme="minorHAnsi" w:cs="Calibri"/>
          <w:b/>
          <w:sz w:val="22"/>
          <w:szCs w:val="20"/>
          <w:lang w:eastAsia="sk-SK"/>
        </w:rPr>
      </w:pPr>
      <w:r w:rsidRPr="000D7349">
        <w:rPr>
          <w:rFonts w:asciiTheme="minorHAnsi" w:hAnsiTheme="minorHAnsi" w:cs="Calibri"/>
          <w:b/>
          <w:sz w:val="22"/>
          <w:szCs w:val="20"/>
        </w:rPr>
        <w:t>4. Doplňujúce informácie k podmienkam účasti.</w:t>
      </w:r>
    </w:p>
    <w:p w14:paraId="23DF366B" w14:textId="5B0FD955"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Predpokladom splnenia podmienok účasti je predloženie všetkých dokladov a dokumentov tak, ako je</w:t>
      </w:r>
      <w:r w:rsidR="00A71F00">
        <w:rPr>
          <w:rFonts w:asciiTheme="minorHAnsi" w:hAnsiTheme="minorHAnsi" w:cs="Calibri"/>
          <w:bCs/>
          <w:iCs/>
          <w:sz w:val="20"/>
          <w:szCs w:val="20"/>
        </w:rPr>
        <w:t> </w:t>
      </w:r>
      <w:r w:rsidRPr="00E95215">
        <w:rPr>
          <w:rFonts w:asciiTheme="minorHAnsi" w:hAnsiTheme="minorHAnsi" w:cs="Calibri"/>
          <w:bCs/>
          <w:iCs/>
          <w:sz w:val="20"/>
          <w:szCs w:val="20"/>
        </w:rPr>
        <w:t xml:space="preserve">uvedené </w:t>
      </w:r>
      <w:r w:rsidR="00236212" w:rsidRPr="00E95215">
        <w:rPr>
          <w:rFonts w:asciiTheme="minorHAnsi" w:hAnsiTheme="minorHAnsi" w:cs="Calibri"/>
          <w:bCs/>
          <w:iCs/>
          <w:sz w:val="20"/>
          <w:szCs w:val="20"/>
        </w:rPr>
        <w:t xml:space="preserve">v oznámení o vyhlásení verejného obstarávania </w:t>
      </w:r>
      <w:r w:rsidRPr="00E95215">
        <w:rPr>
          <w:rFonts w:asciiTheme="minorHAnsi" w:hAnsiTheme="minorHAnsi" w:cs="Calibri"/>
          <w:bCs/>
          <w:iCs/>
          <w:sz w:val="20"/>
          <w:szCs w:val="20"/>
        </w:rPr>
        <w:t>a v týchto SP. Všetky doklady preukázanie splnenia podmienok účasti predkladá uchádzač ako originály alebo úradne overené kópie.</w:t>
      </w:r>
    </w:p>
    <w:p w14:paraId="5AB9D450" w14:textId="77777777" w:rsidR="00E95215" w:rsidRP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sz w:val="20"/>
          <w:szCs w:val="20"/>
        </w:rPr>
        <w:t>Členovia komisie budú vyhodnocovať splnenie podmienok účasti aplikovaním postupov uvedených v</w:t>
      </w:r>
      <w:r w:rsidR="00236212" w:rsidRPr="00E95215">
        <w:rPr>
          <w:rFonts w:asciiTheme="minorHAnsi" w:hAnsiTheme="minorHAnsi" w:cs="Calibri"/>
          <w:sz w:val="20"/>
          <w:szCs w:val="20"/>
        </w:rPr>
        <w:t> </w:t>
      </w:r>
      <w:r w:rsidRPr="00E95215">
        <w:rPr>
          <w:rFonts w:asciiTheme="minorHAnsi" w:hAnsiTheme="minorHAnsi" w:cs="Calibri"/>
          <w:sz w:val="20"/>
          <w:szCs w:val="20"/>
        </w:rPr>
        <w:t>§</w:t>
      </w:r>
      <w:r w:rsidR="00236212" w:rsidRPr="00E95215">
        <w:rPr>
          <w:rFonts w:asciiTheme="minorHAnsi" w:hAnsiTheme="minorHAnsi" w:cs="Calibri"/>
          <w:sz w:val="20"/>
          <w:szCs w:val="20"/>
        </w:rPr>
        <w:t> 40</w:t>
      </w:r>
      <w:r w:rsidRPr="00E95215">
        <w:rPr>
          <w:rFonts w:asciiTheme="minorHAnsi" w:hAnsiTheme="minorHAnsi" w:cs="Calibri"/>
          <w:sz w:val="20"/>
          <w:szCs w:val="20"/>
        </w:rPr>
        <w:t xml:space="preserve"> ZVO a § 152 ods. 4 ZVO.</w:t>
      </w:r>
    </w:p>
    <w:p w14:paraId="7BFAC4CB" w14:textId="77777777"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Skupina dodávateľov preukazuje splnenie podmienok účasti vo verejnom obstarávaní týkajúcich sa</w:t>
      </w:r>
      <w:r w:rsidR="00236212" w:rsidRPr="00E95215">
        <w:rPr>
          <w:rFonts w:asciiTheme="minorHAnsi" w:hAnsiTheme="minorHAnsi" w:cs="Calibri"/>
          <w:bCs/>
          <w:iCs/>
          <w:sz w:val="20"/>
          <w:szCs w:val="20"/>
        </w:rPr>
        <w:t> </w:t>
      </w:r>
      <w:r w:rsidRPr="00E95215">
        <w:rPr>
          <w:rFonts w:asciiTheme="minorHAnsi" w:hAnsiTheme="minorHAnsi" w:cs="Calibri"/>
          <w:bCs/>
          <w:iCs/>
          <w:sz w:val="20"/>
          <w:szCs w:val="20"/>
        </w:rPr>
        <w:t>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3EDDE999" w14:textId="3A3A5DBE" w:rsidR="00092247" w:rsidRPr="00E95215" w:rsidRDefault="00092247">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 xml:space="preserve">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E95215">
        <w:rPr>
          <w:rFonts w:asciiTheme="minorHAnsi" w:hAnsiTheme="minorHAnsi" w:cs="Calibri"/>
          <w:bCs/>
          <w:iCs/>
          <w:sz w:val="20"/>
          <w:szCs w:val="20"/>
        </w:rPr>
        <w:t>ust</w:t>
      </w:r>
      <w:proofErr w:type="spellEnd"/>
      <w:r w:rsidRPr="00E95215">
        <w:rPr>
          <w:rFonts w:asciiTheme="minorHAnsi" w:hAnsiTheme="minorHAnsi" w:cs="Calibri"/>
          <w:bCs/>
          <w:iCs/>
          <w:sz w:val="20"/>
          <w:szCs w:val="20"/>
        </w:rPr>
        <w:t>. § 39 ZVO, vyhlášky Úradu pre</w:t>
      </w:r>
      <w:r w:rsidR="00CE3C7F">
        <w:rPr>
          <w:rFonts w:asciiTheme="minorHAnsi" w:hAnsiTheme="minorHAnsi" w:cs="Calibri"/>
          <w:bCs/>
          <w:iCs/>
          <w:sz w:val="20"/>
          <w:szCs w:val="20"/>
        </w:rPr>
        <w:t> </w:t>
      </w:r>
      <w:r w:rsidRPr="00E95215">
        <w:rPr>
          <w:rFonts w:asciiTheme="minorHAnsi" w:hAnsiTheme="minorHAnsi" w:cs="Calibri"/>
          <w:bCs/>
          <w:iCs/>
          <w:sz w:val="20"/>
          <w:szCs w:val="20"/>
        </w:rPr>
        <w:t xml:space="preserve">verejné obstarávanie č. 155/2016 </w:t>
      </w:r>
      <w:proofErr w:type="spellStart"/>
      <w:r w:rsidRPr="00E95215">
        <w:rPr>
          <w:rFonts w:asciiTheme="minorHAnsi" w:hAnsiTheme="minorHAnsi" w:cs="Calibri"/>
          <w:bCs/>
          <w:iCs/>
          <w:sz w:val="20"/>
          <w:szCs w:val="20"/>
        </w:rPr>
        <w:t>Z.z</w:t>
      </w:r>
      <w:proofErr w:type="spellEnd"/>
      <w:r w:rsidRPr="00E95215">
        <w:rPr>
          <w:rFonts w:asciiTheme="minorHAnsi" w:hAnsiTheme="minorHAnsi" w:cs="Calibri"/>
          <w:bCs/>
          <w:iCs/>
          <w:sz w:val="20"/>
          <w:szCs w:val="20"/>
        </w:rPr>
        <w:t>., ktorou sa ustanovujú podrobnosti o jednotnom európskom dokumente a jeho obsahu a Vykonávacieho nariadenia Komisie (EÚ) 2016/7 z. 5. januára 2016, ktorým sa</w:t>
      </w:r>
      <w:r w:rsidR="008D520A">
        <w:rPr>
          <w:rFonts w:asciiTheme="minorHAnsi" w:hAnsiTheme="minorHAnsi" w:cs="Calibri"/>
          <w:bCs/>
          <w:iCs/>
          <w:sz w:val="20"/>
          <w:szCs w:val="20"/>
        </w:rPr>
        <w:t> </w:t>
      </w:r>
      <w:r w:rsidRPr="00E95215">
        <w:rPr>
          <w:rFonts w:asciiTheme="minorHAnsi" w:hAnsiTheme="minorHAnsi" w:cs="Calibri"/>
          <w:bCs/>
          <w:iCs/>
          <w:sz w:val="20"/>
          <w:szCs w:val="20"/>
        </w:rPr>
        <w:t xml:space="preserve">ustanovuje štandardný formulár pre jednotný európsky dokument pre obstarávanie. </w:t>
      </w:r>
    </w:p>
    <w:p w14:paraId="5ECD7CF0" w14:textId="7B4D2A49" w:rsidR="00E95215"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 xml:space="preserve">Verejný obstarávateľ umožňuje </w:t>
      </w:r>
      <w:r w:rsidRPr="000D7349">
        <w:rPr>
          <w:rFonts w:asciiTheme="minorHAnsi" w:hAnsiTheme="minorHAnsi" w:cs="Cambria"/>
          <w:sz w:val="20"/>
          <w:szCs w:val="20"/>
        </w:rPr>
        <w:t>hospodárskym subjektom prehlásiť splnenie podmienok účasti finančného a</w:t>
      </w:r>
      <w:r w:rsidR="008D520A">
        <w:rPr>
          <w:rFonts w:asciiTheme="minorHAnsi" w:hAnsiTheme="minorHAnsi" w:cs="Cambria"/>
          <w:sz w:val="20"/>
          <w:szCs w:val="20"/>
        </w:rPr>
        <w:t> </w:t>
      </w:r>
      <w:r w:rsidRPr="000D7349">
        <w:rPr>
          <w:rFonts w:asciiTheme="minorHAnsi" w:hAnsiTheme="minorHAnsi" w:cs="Cambria"/>
          <w:sz w:val="20"/>
          <w:szCs w:val="20"/>
        </w:rPr>
        <w:t xml:space="preserve">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w:t>
      </w:r>
      <w:proofErr w:type="spellStart"/>
      <w:r w:rsidRPr="000D7349">
        <w:rPr>
          <w:rFonts w:asciiTheme="minorHAnsi" w:hAnsiTheme="minorHAnsi" w:cs="Cambria"/>
          <w:sz w:val="20"/>
          <w:szCs w:val="20"/>
        </w:rPr>
        <w:t>oddiel</w:t>
      </w:r>
      <w:r w:rsidR="008D520A">
        <w:rPr>
          <w:rFonts w:asciiTheme="minorHAnsi" w:hAnsiTheme="minorHAnsi" w:cs="Cambria"/>
          <w:sz w:val="20"/>
          <w:szCs w:val="20"/>
        </w:rPr>
        <w:t>i</w:t>
      </w:r>
      <w:proofErr w:type="spellEnd"/>
      <w:r w:rsidRPr="000D7349">
        <w:rPr>
          <w:rFonts w:asciiTheme="minorHAnsi" w:hAnsiTheme="minorHAnsi" w:cs="Cambria"/>
          <w:sz w:val="20"/>
          <w:szCs w:val="20"/>
        </w:rPr>
        <w:t xml:space="preserve"> α IV. Časti jednotného európskeho dokumentu.</w:t>
      </w:r>
    </w:p>
    <w:p w14:paraId="546D96DA" w14:textId="0F56A79F" w:rsidR="001D374B" w:rsidRPr="00B519FA"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 xml:space="preserve">Uchádzač, subdodávateľ alebo osoba, ktorej zdroje či kapacity majú byť použité na preukázanie splnenia podmienok účasti môže predbežne nahradiť doklady na preukázanie splnenia podmienok účasti </w:t>
      </w:r>
      <w:r w:rsidR="001B51F1">
        <w:rPr>
          <w:rFonts w:asciiTheme="minorHAnsi" w:hAnsiTheme="minorHAnsi" w:cs="Calibri"/>
          <w:bCs/>
          <w:iCs/>
          <w:sz w:val="20"/>
          <w:szCs w:val="20"/>
        </w:rPr>
        <w:t>J</w:t>
      </w:r>
      <w:r w:rsidRPr="000D7349">
        <w:rPr>
          <w:rFonts w:asciiTheme="minorHAnsi" w:hAnsiTheme="minorHAnsi" w:cs="Calibri"/>
          <w:bCs/>
          <w:iCs/>
          <w:sz w:val="20"/>
          <w:szCs w:val="20"/>
        </w:rPr>
        <w:t>ednotným európskym dokumentom. Súhrnný materiál obsahujúci zhrnutie základných informácií o</w:t>
      </w:r>
      <w:r w:rsidR="008D520A">
        <w:rPr>
          <w:rFonts w:asciiTheme="minorHAnsi" w:hAnsiTheme="minorHAnsi" w:cs="Calibri"/>
          <w:bCs/>
          <w:iCs/>
          <w:sz w:val="20"/>
          <w:szCs w:val="20"/>
        </w:rPr>
        <w:t> </w:t>
      </w:r>
      <w:r w:rsidRPr="000D7349">
        <w:rPr>
          <w:rFonts w:asciiTheme="minorHAnsi" w:hAnsiTheme="minorHAnsi" w:cs="Calibri"/>
          <w:bCs/>
          <w:iCs/>
          <w:sz w:val="20"/>
          <w:szCs w:val="20"/>
        </w:rPr>
        <w:t>Jednotnom európskom dokumente pre verejné obstarávanie so zameraním na jednotlivé subjekty verejného obstarávania a s praktickým návodom na jeho vypĺňanie. Viac informácií ako aj samotný formulár vo formáte .</w:t>
      </w:r>
      <w:proofErr w:type="spellStart"/>
      <w:r w:rsidRPr="000D7349">
        <w:rPr>
          <w:rFonts w:asciiTheme="minorHAnsi" w:hAnsiTheme="minorHAnsi" w:cs="Calibri"/>
          <w:bCs/>
          <w:iCs/>
          <w:sz w:val="20"/>
          <w:szCs w:val="20"/>
        </w:rPr>
        <w:t>rtf</w:t>
      </w:r>
      <w:proofErr w:type="spellEnd"/>
      <w:r w:rsidRPr="000D7349">
        <w:rPr>
          <w:rFonts w:asciiTheme="minorHAnsi" w:hAnsiTheme="minorHAnsi" w:cs="Calibri"/>
          <w:bCs/>
          <w:iCs/>
          <w:sz w:val="20"/>
          <w:szCs w:val="20"/>
        </w:rPr>
        <w:t xml:space="preserve"> je možné nájsť na webovom sídla Úradu pre verejné obstarávanie na adrese </w:t>
      </w:r>
      <w:r w:rsidR="00B519FA">
        <w:rPr>
          <w:rFonts w:asciiTheme="minorHAnsi" w:hAnsiTheme="minorHAnsi" w:cs="Calibri"/>
          <w:bCs/>
          <w:iCs/>
          <w:sz w:val="20"/>
          <w:szCs w:val="20"/>
        </w:rPr>
        <w:t xml:space="preserve"> </w:t>
      </w:r>
      <w:hyperlink r:id="rId18" w:history="1">
        <w:r w:rsidR="00F64F59">
          <w:rPr>
            <w:rStyle w:val="cf01"/>
            <w:color w:val="0000FF"/>
            <w:u w:val="single"/>
          </w:rPr>
          <w:t>Jednotný európsky dokument (JED) - ÚVO (gov.sk)</w:t>
        </w:r>
      </w:hyperlink>
      <w:r w:rsidRPr="00B519FA">
        <w:rPr>
          <w:rFonts w:asciiTheme="minorHAnsi" w:hAnsiTheme="minorHAnsi" w:cs="Calibri"/>
          <w:bCs/>
          <w:iCs/>
          <w:sz w:val="20"/>
          <w:szCs w:val="20"/>
        </w:rPr>
        <w:t>.</w:t>
      </w:r>
    </w:p>
    <w:p w14:paraId="682E3D1E" w14:textId="77777777" w:rsidR="003C2F42" w:rsidRDefault="003C2F42">
      <w:pPr>
        <w:spacing w:after="160" w:line="259" w:lineRule="auto"/>
        <w:rPr>
          <w:rFonts w:asciiTheme="minorHAnsi" w:hAnsiTheme="minorHAnsi" w:cs="Calibri"/>
          <w:bCs/>
          <w:iCs/>
          <w:sz w:val="20"/>
          <w:szCs w:val="20"/>
          <w:lang w:eastAsia="sk-SK"/>
        </w:rPr>
      </w:pPr>
      <w:r>
        <w:rPr>
          <w:rFonts w:asciiTheme="minorHAnsi" w:hAnsiTheme="minorHAnsi" w:cs="Calibri"/>
          <w:bCs/>
          <w:iCs/>
          <w:sz w:val="20"/>
          <w:szCs w:val="20"/>
        </w:rPr>
        <w:br w:type="page"/>
      </w:r>
    </w:p>
    <w:p w14:paraId="50EB9C30" w14:textId="77777777" w:rsidR="003C2F42" w:rsidRPr="00C34705" w:rsidRDefault="003C2F42" w:rsidP="003C2F42">
      <w:pPr>
        <w:pStyle w:val="tl1"/>
        <w:jc w:val="left"/>
        <w:rPr>
          <w:rFonts w:asciiTheme="minorHAnsi" w:hAnsiTheme="minorHAnsi" w:cstheme="minorHAnsi"/>
          <w:b/>
          <w:bCs/>
          <w:iCs/>
          <w:sz w:val="20"/>
          <w:szCs w:val="20"/>
        </w:rPr>
      </w:pPr>
      <w:r w:rsidRPr="00C34705">
        <w:rPr>
          <w:rFonts w:asciiTheme="minorHAnsi" w:hAnsiTheme="minorHAnsi" w:cstheme="minorHAnsi"/>
          <w:b/>
          <w:bCs/>
          <w:iCs/>
          <w:sz w:val="20"/>
          <w:szCs w:val="20"/>
        </w:rPr>
        <w:lastRenderedPageBreak/>
        <w:t>G.  NÁVRH UCHÁDZAČA NA PLNENIE KRITÉRIA</w:t>
      </w:r>
    </w:p>
    <w:p w14:paraId="79D3B3AD" w14:textId="77777777" w:rsidR="003C2F42" w:rsidRPr="00C34705" w:rsidRDefault="003C2F42" w:rsidP="003C2F42">
      <w:pPr>
        <w:rPr>
          <w:rFonts w:asciiTheme="minorHAnsi" w:hAnsiTheme="minorHAnsi" w:cstheme="minorHAnsi"/>
          <w:sz w:val="20"/>
          <w:szCs w:val="20"/>
        </w:rPr>
      </w:pPr>
    </w:p>
    <w:p w14:paraId="49A0F6AC" w14:textId="3009160B" w:rsidR="003C2F42" w:rsidRPr="00C34705" w:rsidRDefault="003C2F42" w:rsidP="003C2F42">
      <w:pPr>
        <w:tabs>
          <w:tab w:val="left" w:pos="3119"/>
        </w:tabs>
        <w:ind w:left="3119" w:hanging="3119"/>
        <w:jc w:val="both"/>
        <w:rPr>
          <w:rFonts w:asciiTheme="minorHAnsi" w:hAnsiTheme="minorHAnsi" w:cstheme="minorHAnsi"/>
          <w:sz w:val="20"/>
          <w:szCs w:val="20"/>
        </w:rPr>
      </w:pPr>
      <w:bookmarkStart w:id="7" w:name="OLE_LINK3"/>
      <w:r w:rsidRPr="00C34705">
        <w:rPr>
          <w:rFonts w:asciiTheme="minorHAnsi" w:hAnsiTheme="minorHAnsi" w:cstheme="minorHAnsi"/>
          <w:b/>
          <w:sz w:val="20"/>
          <w:szCs w:val="20"/>
        </w:rPr>
        <w:t>Postup verejného obstarávania: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t xml:space="preserve">zákazka zadávaná postupom </w:t>
      </w:r>
      <w:r w:rsidR="004B6A6D" w:rsidRPr="00C34705">
        <w:rPr>
          <w:rFonts w:asciiTheme="minorHAnsi" w:hAnsiTheme="minorHAnsi" w:cstheme="minorHAnsi"/>
          <w:sz w:val="20"/>
          <w:szCs w:val="20"/>
        </w:rPr>
        <w:t>verejnej súťaže podľa § 66 ods. 7 písm. b) ZVO</w:t>
      </w:r>
    </w:p>
    <w:p w14:paraId="3F240405" w14:textId="77777777" w:rsidR="003C2F42" w:rsidRPr="00C34705" w:rsidRDefault="003C2F42" w:rsidP="003C2F42">
      <w:pPr>
        <w:tabs>
          <w:tab w:val="left" w:pos="3119"/>
        </w:tabs>
        <w:jc w:val="both"/>
        <w:rPr>
          <w:rFonts w:asciiTheme="minorHAnsi" w:hAnsiTheme="minorHAnsi" w:cstheme="minorHAnsi"/>
          <w:sz w:val="20"/>
          <w:szCs w:val="20"/>
        </w:rPr>
      </w:pPr>
      <w:r w:rsidRPr="00C34705">
        <w:rPr>
          <w:rFonts w:asciiTheme="minorHAnsi" w:hAnsiTheme="minorHAnsi" w:cstheme="minorHAnsi"/>
          <w:b/>
          <w:sz w:val="20"/>
          <w:szCs w:val="20"/>
        </w:rPr>
        <w:t>Druh zákazky:</w:t>
      </w:r>
      <w:r w:rsidRPr="00C34705">
        <w:rPr>
          <w:rFonts w:asciiTheme="minorHAnsi" w:hAnsiTheme="minorHAnsi" w:cstheme="minorHAnsi"/>
          <w:sz w:val="20"/>
          <w:szCs w:val="20"/>
        </w:rPr>
        <w:tab/>
        <w:t>zákazka na uskutočnenie stavebných prác</w:t>
      </w:r>
    </w:p>
    <w:p w14:paraId="5FDBFECA" w14:textId="5FA1493D" w:rsidR="00FC040D" w:rsidRPr="003A2EE7" w:rsidRDefault="003C2F42" w:rsidP="003A2EE7">
      <w:pPr>
        <w:pStyle w:val="Default"/>
        <w:tabs>
          <w:tab w:val="left" w:pos="3119"/>
        </w:tabs>
        <w:ind w:left="3119" w:hanging="3119"/>
        <w:jc w:val="both"/>
        <w:rPr>
          <w:rFonts w:asciiTheme="minorHAnsi" w:hAnsiTheme="minorHAnsi" w:cstheme="minorHAnsi"/>
          <w:color w:val="auto"/>
          <w:sz w:val="20"/>
          <w:lang w:val="sk-SK" w:eastAsia="cs-CZ"/>
        </w:rPr>
      </w:pPr>
      <w:r w:rsidRPr="00FC040D">
        <w:rPr>
          <w:rFonts w:asciiTheme="minorHAnsi" w:hAnsiTheme="minorHAnsi" w:cstheme="minorHAnsi"/>
          <w:b/>
          <w:sz w:val="20"/>
          <w:lang w:val="sk-SK"/>
        </w:rPr>
        <w:t>Predmet zákazky:</w:t>
      </w:r>
      <w:r w:rsidRPr="00FC040D">
        <w:rPr>
          <w:rFonts w:asciiTheme="minorHAnsi" w:hAnsiTheme="minorHAnsi" w:cstheme="minorHAnsi"/>
          <w:sz w:val="20"/>
          <w:lang w:val="sk-SK"/>
        </w:rPr>
        <w:t xml:space="preserve"> </w:t>
      </w:r>
      <w:r w:rsidR="00224E24">
        <w:rPr>
          <w:rFonts w:asciiTheme="minorHAnsi" w:hAnsiTheme="minorHAnsi" w:cstheme="minorHAnsi"/>
          <w:sz w:val="20"/>
          <w:lang w:val="sk-SK"/>
        </w:rPr>
        <w:tab/>
      </w:r>
      <w:r w:rsidR="00224E24" w:rsidRPr="003A2EE7">
        <w:rPr>
          <w:color w:val="auto"/>
          <w:sz w:val="20"/>
          <w:lang w:val="sk-SK" w:eastAsia="cs-CZ"/>
        </w:rPr>
        <w:t>„</w:t>
      </w:r>
      <w:r w:rsidR="00224E24" w:rsidRPr="00175DAF">
        <w:rPr>
          <w:rFonts w:asciiTheme="minorHAnsi" w:hAnsiTheme="minorHAnsi" w:cstheme="minorHAnsi"/>
          <w:color w:val="auto"/>
          <w:sz w:val="20"/>
          <w:lang w:val="sk-SK" w:eastAsia="cs-CZ"/>
        </w:rPr>
        <w:t>SOŠ – Fiľakovo – rekonštrukcia objektov, zníženie energetickej náročnosti“</w:t>
      </w:r>
    </w:p>
    <w:p w14:paraId="0B8F34E9" w14:textId="7D6739E3" w:rsidR="00904F85" w:rsidRPr="00DC71DF" w:rsidRDefault="00904F85" w:rsidP="00552E26">
      <w:pPr>
        <w:tabs>
          <w:tab w:val="left" w:pos="3119"/>
        </w:tabs>
        <w:jc w:val="both"/>
        <w:rPr>
          <w:rFonts w:asciiTheme="minorHAnsi" w:hAnsiTheme="minorHAnsi" w:cstheme="minorHAnsi"/>
          <w:sz w:val="20"/>
          <w:szCs w:val="20"/>
        </w:rPr>
      </w:pPr>
    </w:p>
    <w:p w14:paraId="17AEF2BC" w14:textId="777113BB" w:rsidR="003C2F42" w:rsidRPr="00C34705" w:rsidRDefault="003C2F42" w:rsidP="00BD7550">
      <w:pPr>
        <w:tabs>
          <w:tab w:val="left" w:pos="3119"/>
        </w:tabs>
        <w:ind w:left="3119" w:hanging="3119"/>
        <w:jc w:val="both"/>
        <w:rPr>
          <w:rFonts w:asciiTheme="minorHAnsi" w:hAnsiTheme="minorHAnsi" w:cstheme="minorHAnsi"/>
          <w:sz w:val="20"/>
          <w:szCs w:val="20"/>
        </w:rPr>
      </w:pPr>
      <w:r w:rsidRPr="00C34705">
        <w:rPr>
          <w:rFonts w:asciiTheme="minorHAnsi" w:hAnsiTheme="minorHAnsi" w:cstheme="minorHAnsi"/>
          <w:b/>
          <w:sz w:val="20"/>
          <w:szCs w:val="20"/>
        </w:rPr>
        <w:t xml:space="preserve">Verejný obstarávateľ: </w:t>
      </w:r>
      <w:r w:rsidRPr="00C34705">
        <w:rPr>
          <w:rFonts w:asciiTheme="minorHAnsi" w:hAnsiTheme="minorHAnsi" w:cstheme="minorHAnsi"/>
          <w:b/>
          <w:sz w:val="20"/>
          <w:szCs w:val="20"/>
        </w:rPr>
        <w:tab/>
      </w:r>
      <w:bookmarkStart w:id="8" w:name="_Hlk156204893"/>
      <w:r w:rsidR="007F2AD8" w:rsidRPr="00241004">
        <w:rPr>
          <w:rFonts w:asciiTheme="minorHAnsi" w:hAnsiTheme="minorHAnsi" w:cstheme="minorHAnsi"/>
          <w:b/>
          <w:iCs/>
          <w:sz w:val="20"/>
          <w:szCs w:val="20"/>
        </w:rPr>
        <w:t>S</w:t>
      </w:r>
      <w:r w:rsidR="007F2AD8" w:rsidRPr="00FC040D">
        <w:rPr>
          <w:rFonts w:asciiTheme="minorHAnsi" w:hAnsiTheme="minorHAnsi" w:cstheme="minorHAnsi"/>
          <w:b/>
          <w:iCs/>
          <w:sz w:val="20"/>
          <w:szCs w:val="20"/>
        </w:rPr>
        <w:t xml:space="preserve">tredná odborná škola- </w:t>
      </w:r>
      <w:proofErr w:type="spellStart"/>
      <w:r w:rsidR="007F2AD8" w:rsidRPr="00FC040D">
        <w:rPr>
          <w:rFonts w:asciiTheme="minorHAnsi" w:hAnsiTheme="minorHAnsi" w:cstheme="minorHAnsi"/>
          <w:b/>
          <w:iCs/>
          <w:sz w:val="20"/>
          <w:szCs w:val="20"/>
        </w:rPr>
        <w:t>Szakközépiskola</w:t>
      </w:r>
      <w:proofErr w:type="spellEnd"/>
      <w:r w:rsidR="00FC040D" w:rsidRPr="00FC040D">
        <w:rPr>
          <w:rFonts w:asciiTheme="minorHAnsi" w:hAnsiTheme="minorHAnsi" w:cstheme="minorHAnsi"/>
          <w:b/>
          <w:iCs/>
          <w:sz w:val="20"/>
          <w:szCs w:val="20"/>
        </w:rPr>
        <w:t>, J. Kalinčiaka 1584/8, 986 01 Fiľakovo</w:t>
      </w:r>
      <w:bookmarkEnd w:id="8"/>
    </w:p>
    <w:p w14:paraId="2DA2DAA2" w14:textId="77777777" w:rsidR="003C2F42" w:rsidRPr="00C34705" w:rsidRDefault="003C2F42" w:rsidP="003C2F42">
      <w:pPr>
        <w:tabs>
          <w:tab w:val="left" w:pos="3119"/>
        </w:tabs>
        <w:rPr>
          <w:rFonts w:asciiTheme="minorHAnsi" w:hAnsiTheme="minorHAnsi" w:cstheme="minorHAnsi"/>
          <w:iCs/>
          <w:sz w:val="20"/>
          <w:szCs w:val="20"/>
        </w:rPr>
      </w:pPr>
    </w:p>
    <w:p w14:paraId="5BAA4580" w14:textId="77777777" w:rsidR="003C2F42" w:rsidRPr="00C34705" w:rsidRDefault="003C2F42" w:rsidP="003C2F42">
      <w:pPr>
        <w:tabs>
          <w:tab w:val="left" w:pos="3119"/>
        </w:tabs>
        <w:ind w:left="3119" w:hanging="3119"/>
        <w:rPr>
          <w:rFonts w:asciiTheme="minorHAnsi" w:hAnsiTheme="minorHAnsi" w:cstheme="minorHAnsi"/>
          <w:iCs/>
          <w:sz w:val="20"/>
          <w:szCs w:val="20"/>
        </w:rPr>
      </w:pPr>
    </w:p>
    <w:p w14:paraId="2E3938BC"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Obchodné meno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64425A16"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Sídlo alebo miesto podnikania:</w:t>
      </w:r>
      <w:r w:rsidRPr="00C34705">
        <w:rPr>
          <w:rFonts w:asciiTheme="minorHAnsi" w:hAnsiTheme="minorHAnsi" w:cstheme="minorHAnsi"/>
          <w:b/>
          <w:sz w:val="20"/>
          <w:szCs w:val="20"/>
        </w:rPr>
        <w:tab/>
      </w:r>
      <w:r w:rsidRPr="00C34705">
        <w:rPr>
          <w:rFonts w:asciiTheme="minorHAnsi" w:hAnsiTheme="minorHAnsi" w:cstheme="minorHAnsi"/>
          <w:i/>
          <w:sz w:val="20"/>
          <w:szCs w:val="20"/>
          <w:highlight w:val="yellow"/>
        </w:rPr>
        <w:t>(vyplní uchádzač)</w:t>
      </w:r>
    </w:p>
    <w:p w14:paraId="6086FD5E"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IČO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35B2F742" w14:textId="1805C74F"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Kontaktná osoba uchádzača:</w:t>
      </w:r>
      <w:r w:rsidRPr="00C34705">
        <w:rPr>
          <w:rFonts w:asciiTheme="minorHAnsi" w:hAnsiTheme="minorHAnsi" w:cstheme="minorHAnsi"/>
          <w:sz w:val="20"/>
          <w:szCs w:val="20"/>
        </w:rPr>
        <w:t xml:space="preserve">          </w:t>
      </w:r>
      <w:r w:rsid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bookmarkEnd w:id="7"/>
    <w:p w14:paraId="2DC47F56" w14:textId="77777777" w:rsidR="003C2F42" w:rsidRPr="00C34705" w:rsidRDefault="003C2F42" w:rsidP="003C2F42">
      <w:pPr>
        <w:rPr>
          <w:rFonts w:asciiTheme="minorHAnsi" w:hAnsiTheme="minorHAnsi" w:cstheme="minorHAnsi"/>
          <w:b/>
          <w:color w:val="FF0000"/>
          <w:sz w:val="20"/>
          <w:szCs w:val="20"/>
        </w:rPr>
      </w:pPr>
    </w:p>
    <w:p w14:paraId="6655D058" w14:textId="77777777" w:rsidR="003C2F42" w:rsidRPr="00C34705" w:rsidRDefault="003C2F42" w:rsidP="003C2F42">
      <w:pPr>
        <w:jc w:val="center"/>
        <w:rPr>
          <w:rFonts w:asciiTheme="minorHAnsi" w:hAnsiTheme="minorHAnsi" w:cstheme="minorHAnsi"/>
          <w:b/>
          <w:color w:val="FF0000"/>
          <w:sz w:val="20"/>
          <w:szCs w:val="20"/>
        </w:rPr>
      </w:pPr>
    </w:p>
    <w:p w14:paraId="0526B277" w14:textId="77777777" w:rsidR="003C2F42" w:rsidRPr="00C34705" w:rsidRDefault="003C2F42" w:rsidP="003C2F42">
      <w:pPr>
        <w:jc w:val="center"/>
        <w:rPr>
          <w:rFonts w:asciiTheme="minorHAnsi" w:hAnsiTheme="minorHAnsi" w:cstheme="minorHAnsi"/>
          <w:b/>
          <w:sz w:val="20"/>
          <w:szCs w:val="20"/>
          <w:u w:val="single"/>
        </w:rPr>
      </w:pPr>
      <w:r w:rsidRPr="00C34705">
        <w:rPr>
          <w:rFonts w:asciiTheme="minorHAnsi" w:hAnsiTheme="minorHAnsi" w:cstheme="minorHAnsi"/>
          <w:b/>
          <w:sz w:val="20"/>
          <w:szCs w:val="20"/>
          <w:u w:val="single"/>
        </w:rPr>
        <w:t>Návrh uchádzača na plnenie kritéria (vyplní uchádzač)</w:t>
      </w:r>
    </w:p>
    <w:p w14:paraId="38992153" w14:textId="77777777" w:rsidR="003C2F42" w:rsidRPr="00C34705" w:rsidRDefault="003C2F42" w:rsidP="003C2F42">
      <w:pPr>
        <w:pStyle w:val="Pta"/>
        <w:tabs>
          <w:tab w:val="clear" w:pos="4536"/>
          <w:tab w:val="left" w:pos="3119"/>
        </w:tabs>
        <w:jc w:val="center"/>
        <w:rPr>
          <w:rFonts w:asciiTheme="minorHAnsi" w:hAnsiTheme="minorHAnsi" w:cstheme="minorHAnsi"/>
          <w:b/>
          <w:sz w:val="20"/>
          <w:lang w:val="sk-SK" w:eastAsia="cs-CZ"/>
        </w:rPr>
      </w:pPr>
    </w:p>
    <w:p w14:paraId="65A0396D" w14:textId="77777777" w:rsidR="003C2F42" w:rsidRPr="00C34705" w:rsidRDefault="003C2F42" w:rsidP="003C2F42">
      <w:pPr>
        <w:rPr>
          <w:rFonts w:asciiTheme="minorHAnsi" w:hAnsiTheme="minorHAnsi" w:cstheme="minorHAnsi"/>
          <w:b/>
          <w:bCs/>
          <w:i/>
          <w:iCs/>
          <w:sz w:val="20"/>
          <w:szCs w:val="20"/>
          <w:u w:val="single"/>
        </w:rPr>
      </w:pPr>
    </w:p>
    <w:p w14:paraId="4EC8075A" w14:textId="02B4BB43"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i/>
          <w:sz w:val="20"/>
          <w:szCs w:val="20"/>
        </w:rPr>
        <w:t xml:space="preserve">Pozn.: Uchádzačom uvedená cena musí vychádzať z oceneného výkazu výmer, ktorý tvorí prílohu č. </w:t>
      </w:r>
      <w:r w:rsidR="009546AA">
        <w:rPr>
          <w:rFonts w:asciiTheme="minorHAnsi" w:hAnsiTheme="minorHAnsi" w:cstheme="minorHAnsi"/>
          <w:i/>
          <w:sz w:val="20"/>
          <w:szCs w:val="20"/>
        </w:rPr>
        <w:t>2</w:t>
      </w:r>
      <w:r w:rsidRPr="00C34705">
        <w:rPr>
          <w:rFonts w:asciiTheme="minorHAnsi" w:hAnsiTheme="minorHAnsi" w:cstheme="minorHAnsi"/>
          <w:i/>
          <w:sz w:val="20"/>
          <w:szCs w:val="20"/>
        </w:rPr>
        <w:t xml:space="preserve"> týchto SP.</w:t>
      </w:r>
    </w:p>
    <w:p w14:paraId="6ACEF217" w14:textId="77777777" w:rsidR="003C2F42" w:rsidRPr="00C34705" w:rsidRDefault="003C2F42" w:rsidP="003C2F42">
      <w:pPr>
        <w:rPr>
          <w:rFonts w:asciiTheme="minorHAnsi" w:hAnsiTheme="minorHAnsi" w:cstheme="minorHAnsi"/>
          <w:sz w:val="20"/>
          <w:szCs w:val="20"/>
        </w:rPr>
      </w:pPr>
    </w:p>
    <w:p w14:paraId="202A59DD" w14:textId="77777777" w:rsidR="003C2F42" w:rsidRPr="00C34705" w:rsidRDefault="003C2F42" w:rsidP="003C2F42">
      <w:pPr>
        <w:ind w:right="-286"/>
        <w:rPr>
          <w:rFonts w:asciiTheme="minorHAnsi" w:hAnsiTheme="minorHAnsi" w:cstheme="minorHAnsi"/>
          <w:sz w:val="20"/>
          <w:szCs w:val="20"/>
        </w:rPr>
      </w:pPr>
      <w:r w:rsidRPr="00C34705">
        <w:rPr>
          <w:rFonts w:asciiTheme="minorHAnsi" w:hAnsiTheme="minorHAnsi" w:cstheme="minorHAnsi"/>
          <w:sz w:val="20"/>
          <w:szCs w:val="20"/>
        </w:rPr>
        <w:t>celková cena za predmet zákazky v EUR bez DPH:</w:t>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w:t>
      </w:r>
    </w:p>
    <w:p w14:paraId="13C6305B" w14:textId="77777777" w:rsidR="003C2F42" w:rsidRPr="00C34705" w:rsidRDefault="003C2F42" w:rsidP="003C2F42">
      <w:pPr>
        <w:rPr>
          <w:rFonts w:asciiTheme="minorHAnsi" w:hAnsiTheme="minorHAnsi" w:cstheme="minorHAnsi"/>
          <w:sz w:val="20"/>
          <w:szCs w:val="20"/>
        </w:rPr>
      </w:pPr>
    </w:p>
    <w:p w14:paraId="3539C7F5" w14:textId="77777777" w:rsidR="003C2F42" w:rsidRPr="00C34705" w:rsidRDefault="003C2F42" w:rsidP="003C2F42">
      <w:pPr>
        <w:ind w:right="-286"/>
        <w:rPr>
          <w:rFonts w:asciiTheme="minorHAnsi" w:hAnsiTheme="minorHAnsi" w:cstheme="minorHAnsi"/>
          <w:sz w:val="20"/>
          <w:szCs w:val="20"/>
        </w:rPr>
      </w:pPr>
      <w:r w:rsidRPr="00C34705">
        <w:rPr>
          <w:rFonts w:asciiTheme="minorHAnsi" w:hAnsiTheme="minorHAnsi" w:cstheme="minorHAnsi"/>
          <w:sz w:val="20"/>
          <w:szCs w:val="20"/>
        </w:rPr>
        <w:t>DPH v EUR:</w:t>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w:t>
      </w:r>
    </w:p>
    <w:p w14:paraId="04B8E4FD" w14:textId="77777777" w:rsidR="003C2F42" w:rsidRPr="00C34705" w:rsidRDefault="003C2F42" w:rsidP="003C2F42">
      <w:pPr>
        <w:rPr>
          <w:rFonts w:asciiTheme="minorHAnsi" w:hAnsiTheme="minorHAnsi" w:cstheme="minorHAnsi"/>
          <w:sz w:val="20"/>
          <w:szCs w:val="20"/>
        </w:rPr>
      </w:pPr>
    </w:p>
    <w:p w14:paraId="44356F5D" w14:textId="77777777" w:rsidR="003C2F42" w:rsidRPr="00C34705" w:rsidRDefault="003C2F42" w:rsidP="003C2F42">
      <w:pPr>
        <w:rPr>
          <w:rFonts w:asciiTheme="minorHAnsi" w:hAnsiTheme="minorHAnsi" w:cstheme="minorHAnsi"/>
          <w:b/>
          <w:sz w:val="20"/>
          <w:szCs w:val="20"/>
        </w:rPr>
      </w:pPr>
      <w:r w:rsidRPr="00C34705">
        <w:rPr>
          <w:rFonts w:asciiTheme="minorHAnsi" w:hAnsiTheme="minorHAnsi" w:cstheme="minorHAnsi"/>
          <w:b/>
          <w:sz w:val="20"/>
          <w:szCs w:val="20"/>
        </w:rPr>
        <w:t xml:space="preserve">celková cena za predmet zákazky v EUR s DPH </w:t>
      </w:r>
    </w:p>
    <w:p w14:paraId="50FE1821" w14:textId="77777777" w:rsidR="003C2F42" w:rsidRPr="00C34705" w:rsidRDefault="003C2F42" w:rsidP="003C2F42">
      <w:pPr>
        <w:ind w:right="-286"/>
        <w:rPr>
          <w:rFonts w:asciiTheme="minorHAnsi" w:hAnsiTheme="minorHAnsi" w:cstheme="minorHAnsi"/>
          <w:b/>
          <w:sz w:val="20"/>
          <w:szCs w:val="20"/>
        </w:rPr>
      </w:pPr>
      <w:r w:rsidRPr="00C34705">
        <w:rPr>
          <w:rFonts w:asciiTheme="minorHAnsi" w:hAnsiTheme="minorHAnsi" w:cstheme="minorHAnsi"/>
          <w:b/>
          <w:sz w:val="20"/>
          <w:szCs w:val="20"/>
        </w:rPr>
        <w:t>(návrh na plnenie kritéria):</w:t>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t>..............................................................</w:t>
      </w:r>
    </w:p>
    <w:p w14:paraId="3EF07F8F" w14:textId="77777777" w:rsidR="003C2F42" w:rsidRPr="00C34705" w:rsidRDefault="003C2F42" w:rsidP="003C2F42">
      <w:pPr>
        <w:rPr>
          <w:rFonts w:asciiTheme="minorHAnsi" w:hAnsiTheme="minorHAnsi" w:cstheme="minorHAnsi"/>
          <w:sz w:val="20"/>
          <w:szCs w:val="20"/>
        </w:rPr>
      </w:pPr>
    </w:p>
    <w:p w14:paraId="2B5A5510" w14:textId="77777777" w:rsidR="003C2F42" w:rsidRPr="00C34705" w:rsidRDefault="003C2F42" w:rsidP="003C2F42">
      <w:pPr>
        <w:jc w:val="both"/>
        <w:rPr>
          <w:rFonts w:asciiTheme="minorHAnsi" w:hAnsiTheme="minorHAnsi" w:cstheme="minorHAnsi"/>
          <w:sz w:val="20"/>
          <w:szCs w:val="20"/>
        </w:rPr>
      </w:pPr>
    </w:p>
    <w:p w14:paraId="437DFE8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sz w:val="20"/>
          <w:szCs w:val="20"/>
        </w:rPr>
        <w:t>*</w:t>
      </w:r>
      <w:r w:rsidRPr="00C34705">
        <w:rPr>
          <w:rFonts w:asciiTheme="minorHAnsi" w:hAnsiTheme="minorHAnsi" w:cstheme="minorHAnsi"/>
          <w:i/>
          <w:sz w:val="20"/>
          <w:szCs w:val="20"/>
        </w:rPr>
        <w:t xml:space="preserve">V prípade, ak uchádzač je zdaniteľnou osobou pre DPH, uvedie v riadku „Celková cena za predmet zákazky v EUR s DPH“ sumu z riadka „Celková cena za predmet zákazky v EUR bez DPH“ navýšenú o aktuálne platnú sadzbu DPH. </w:t>
      </w:r>
    </w:p>
    <w:p w14:paraId="539B932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 xml:space="preserve">V prípade, ak uchádzač nie je zdaniteľnou osobou pre DPH, uvedie v stĺpcu „Celková cena za predmet zákazky v EUR s DPH“ rovnakú sumu ako uviedol v riadku „Celková cena za predmet zákazky v EUR bez DPH“. </w:t>
      </w:r>
    </w:p>
    <w:p w14:paraId="126A46B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V prípade, ak je uchádzač zahraničnou osobou, uvedie v riadku „Celková cena za predmet zákazky v EUR s DPH“ sumu z riadka „Celková cena za premet zákazky v EUR bez DPH“ (bez DPH platnej v krajine sídla uchádzača) navýšenú o aktuálne platnú sadzbu DPH v SR (DPH odvádza v prípade úspešnosti jeho ponuky verejný obstarávateľ).</w:t>
      </w:r>
    </w:p>
    <w:p w14:paraId="1228CA9B" w14:textId="77777777" w:rsidR="003C2F42" w:rsidRPr="00C34705" w:rsidRDefault="003C2F42" w:rsidP="003C2F42">
      <w:pPr>
        <w:jc w:val="center"/>
        <w:rPr>
          <w:rFonts w:asciiTheme="minorHAnsi" w:hAnsiTheme="minorHAnsi" w:cstheme="minorHAnsi"/>
          <w:b/>
          <w:color w:val="FF0000"/>
          <w:sz w:val="20"/>
          <w:szCs w:val="20"/>
        </w:rPr>
      </w:pPr>
    </w:p>
    <w:p w14:paraId="41F15F25" w14:textId="77777777" w:rsidR="003C2F42" w:rsidRPr="00C34705" w:rsidRDefault="003C2F42" w:rsidP="003C2F42">
      <w:pPr>
        <w:pStyle w:val="Bulletslevel1"/>
        <w:ind w:left="0" w:firstLine="0"/>
        <w:rPr>
          <w:rFonts w:asciiTheme="minorHAnsi" w:hAnsiTheme="minorHAnsi" w:cstheme="minorHAnsi"/>
          <w:b/>
          <w:color w:val="auto"/>
          <w:sz w:val="20"/>
          <w:lang w:val="sk-SK" w:eastAsia="cs-CZ"/>
        </w:rPr>
      </w:pPr>
      <w:r w:rsidRPr="00C34705">
        <w:rPr>
          <w:rFonts w:asciiTheme="minorHAnsi" w:hAnsiTheme="minorHAnsi" w:cstheme="minorHAnsi"/>
          <w:b/>
          <w:color w:val="auto"/>
          <w:sz w:val="20"/>
          <w:lang w:val="sk-SK" w:eastAsia="cs-CZ"/>
        </w:rPr>
        <w:t>Uchádzač vyhlasuje, že * JE / NIE JE platiteľom DPH (uchádzač zakrúžkuje relevantný údaj).</w:t>
      </w:r>
    </w:p>
    <w:p w14:paraId="63DBE92D" w14:textId="77777777" w:rsidR="003C2F42" w:rsidRPr="00C34705" w:rsidRDefault="003C2F42" w:rsidP="003C2F42">
      <w:pPr>
        <w:rPr>
          <w:rFonts w:asciiTheme="minorHAnsi" w:hAnsiTheme="minorHAnsi" w:cstheme="minorHAnsi"/>
          <w:b/>
          <w:color w:val="FF0000"/>
          <w:sz w:val="20"/>
          <w:szCs w:val="20"/>
        </w:rPr>
      </w:pPr>
    </w:p>
    <w:p w14:paraId="068D6248" w14:textId="77777777" w:rsidR="003C2F42" w:rsidRPr="00C34705" w:rsidRDefault="003C2F42" w:rsidP="003C2F42">
      <w:pPr>
        <w:jc w:val="both"/>
        <w:rPr>
          <w:rFonts w:asciiTheme="minorHAnsi" w:hAnsiTheme="minorHAnsi" w:cstheme="minorHAnsi"/>
          <w:b/>
          <w:color w:val="FF0000"/>
          <w:sz w:val="20"/>
          <w:szCs w:val="20"/>
        </w:rPr>
      </w:pPr>
    </w:p>
    <w:p w14:paraId="79000C17" w14:textId="77777777" w:rsidR="003C2F42" w:rsidRPr="00C34705" w:rsidRDefault="003C2F42" w:rsidP="003C2F42">
      <w:pPr>
        <w:jc w:val="both"/>
        <w:rPr>
          <w:rFonts w:asciiTheme="minorHAnsi" w:hAnsiTheme="minorHAnsi" w:cstheme="minorHAnsi"/>
          <w:b/>
          <w:sz w:val="20"/>
          <w:szCs w:val="20"/>
        </w:rPr>
      </w:pPr>
    </w:p>
    <w:p w14:paraId="5DDC01E8" w14:textId="7B837178" w:rsidR="003C2F42" w:rsidRPr="00C34705" w:rsidRDefault="003C2F42" w:rsidP="003C2F42">
      <w:pPr>
        <w:jc w:val="both"/>
        <w:rPr>
          <w:rFonts w:asciiTheme="minorHAnsi" w:hAnsiTheme="minorHAnsi" w:cstheme="minorHAnsi"/>
          <w:b/>
          <w:sz w:val="20"/>
          <w:szCs w:val="20"/>
        </w:rPr>
      </w:pPr>
      <w:r w:rsidRPr="00C34705">
        <w:rPr>
          <w:rFonts w:asciiTheme="minorHAnsi" w:hAnsiTheme="minorHAnsi" w:cstheme="minorHAnsi"/>
          <w:b/>
          <w:sz w:val="20"/>
          <w:szCs w:val="20"/>
        </w:rPr>
        <w:t>Ako uchádzač týmto čestne vyhlasujem, že uvedený návrh na plnenie stanoveného kritéria je</w:t>
      </w:r>
      <w:r w:rsidR="007B30F2">
        <w:rPr>
          <w:rFonts w:asciiTheme="minorHAnsi" w:hAnsiTheme="minorHAnsi" w:cstheme="minorHAnsi"/>
          <w:b/>
          <w:sz w:val="20"/>
          <w:szCs w:val="20"/>
        </w:rPr>
        <w:t xml:space="preserve"> </w:t>
      </w:r>
      <w:r w:rsidRPr="00C34705">
        <w:rPr>
          <w:rFonts w:asciiTheme="minorHAnsi" w:hAnsiTheme="minorHAnsi" w:cstheme="minorHAnsi"/>
          <w:b/>
          <w:sz w:val="20"/>
          <w:szCs w:val="20"/>
        </w:rPr>
        <w:t>v súlade s</w:t>
      </w:r>
      <w:r w:rsidR="007B30F2">
        <w:rPr>
          <w:rFonts w:asciiTheme="minorHAnsi" w:hAnsiTheme="minorHAnsi" w:cstheme="minorHAnsi"/>
          <w:b/>
          <w:sz w:val="20"/>
          <w:szCs w:val="20"/>
        </w:rPr>
        <w:t> </w:t>
      </w:r>
      <w:r w:rsidRPr="00C34705">
        <w:rPr>
          <w:rFonts w:asciiTheme="minorHAnsi" w:hAnsiTheme="minorHAnsi" w:cstheme="minorHAnsi"/>
          <w:b/>
          <w:sz w:val="20"/>
          <w:szCs w:val="20"/>
        </w:rPr>
        <w:t>predloženou ponukou a jej prílohami.</w:t>
      </w:r>
    </w:p>
    <w:p w14:paraId="5C420289" w14:textId="77777777" w:rsidR="003C2F42" w:rsidRPr="00C34705" w:rsidRDefault="003C2F42" w:rsidP="003C2F42">
      <w:pPr>
        <w:rPr>
          <w:rFonts w:asciiTheme="minorHAnsi" w:hAnsiTheme="minorHAnsi" w:cstheme="minorHAnsi"/>
          <w:sz w:val="20"/>
          <w:szCs w:val="20"/>
        </w:rPr>
      </w:pPr>
    </w:p>
    <w:p w14:paraId="6B683921" w14:textId="77777777" w:rsidR="003C2F42" w:rsidRPr="00C34705" w:rsidRDefault="003C2F42" w:rsidP="003C2F42">
      <w:pPr>
        <w:rPr>
          <w:rFonts w:asciiTheme="minorHAnsi" w:hAnsiTheme="minorHAnsi" w:cstheme="minorHAnsi"/>
          <w:sz w:val="20"/>
          <w:szCs w:val="20"/>
        </w:rPr>
      </w:pPr>
    </w:p>
    <w:p w14:paraId="18648E64" w14:textId="77777777" w:rsidR="003C2F42" w:rsidRPr="00C34705" w:rsidRDefault="003C2F42" w:rsidP="003C2F42">
      <w:pPr>
        <w:rPr>
          <w:rFonts w:asciiTheme="minorHAnsi" w:hAnsiTheme="minorHAnsi" w:cstheme="minorHAnsi"/>
          <w:sz w:val="20"/>
          <w:szCs w:val="20"/>
        </w:rPr>
      </w:pPr>
    </w:p>
    <w:p w14:paraId="64B75F47" w14:textId="60B7A706"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V ...............................dňa.........................</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w:t>
      </w:r>
      <w:r w:rsidR="00C34705">
        <w:rPr>
          <w:rFonts w:asciiTheme="minorHAnsi" w:hAnsiTheme="minorHAnsi" w:cstheme="minorHAnsi"/>
          <w:sz w:val="20"/>
          <w:szCs w:val="20"/>
        </w:rPr>
        <w:t xml:space="preserve"> </w:t>
      </w:r>
    </w:p>
    <w:p w14:paraId="69CF1589" w14:textId="5FAB17DA" w:rsidR="003C2F42" w:rsidRPr="00C34705" w:rsidRDefault="003C2F42" w:rsidP="00077E95">
      <w:pPr>
        <w:tabs>
          <w:tab w:val="center" w:pos="7088"/>
        </w:tabs>
        <w:rPr>
          <w:rFonts w:asciiTheme="minorHAnsi" w:hAnsiTheme="minorHAnsi" w:cstheme="minorHAnsi"/>
          <w:sz w:val="20"/>
          <w:szCs w:val="20"/>
        </w:rPr>
      </w:pP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Potvrdenie štatutárnym orgánom uchádzača:</w:t>
      </w:r>
    </w:p>
    <w:p w14:paraId="487A1471" w14:textId="572CA896" w:rsidR="003C2F42" w:rsidRPr="00C34705" w:rsidRDefault="003C2F42" w:rsidP="00FC3E31">
      <w:pPr>
        <w:tabs>
          <w:tab w:val="center" w:pos="7088"/>
        </w:tabs>
        <w:rPr>
          <w:rFonts w:asciiTheme="minorHAnsi" w:hAnsiTheme="minorHAnsi" w:cstheme="minorHAnsi"/>
          <w:sz w:val="20"/>
          <w:szCs w:val="20"/>
        </w:rPr>
      </w:pPr>
      <w:r w:rsidRPr="00C34705">
        <w:rPr>
          <w:rFonts w:asciiTheme="minorHAnsi" w:hAnsiTheme="minorHAnsi" w:cstheme="minorHAnsi"/>
          <w:sz w:val="20"/>
          <w:szCs w:val="20"/>
        </w:rPr>
        <w:t xml:space="preserve">           </w:t>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 xml:space="preserve">  </w:t>
      </w:r>
      <w:r w:rsidR="00077E95">
        <w:rPr>
          <w:rFonts w:asciiTheme="minorHAnsi" w:hAnsiTheme="minorHAnsi" w:cstheme="minorHAnsi"/>
          <w:sz w:val="20"/>
          <w:szCs w:val="20"/>
        </w:rPr>
        <w:tab/>
      </w:r>
      <w:r w:rsidRPr="00C34705">
        <w:rPr>
          <w:rFonts w:asciiTheme="minorHAnsi" w:hAnsiTheme="minorHAnsi" w:cstheme="minorHAnsi"/>
          <w:sz w:val="20"/>
          <w:szCs w:val="20"/>
        </w:rPr>
        <w:t>titul, meno, priezvisko, funkcia, podpis, pečiatka</w:t>
      </w:r>
      <w:r w:rsidRPr="00C34705">
        <w:rPr>
          <w:rFonts w:asciiTheme="minorHAnsi" w:hAnsiTheme="minorHAnsi" w:cstheme="minorHAnsi"/>
          <w:sz w:val="20"/>
          <w:szCs w:val="20"/>
        </w:rPr>
        <w:tab/>
      </w:r>
    </w:p>
    <w:p w14:paraId="0E6F0D91" w14:textId="77777777" w:rsidR="003C2F42" w:rsidRPr="00C34705" w:rsidRDefault="003C2F42" w:rsidP="003C2F42">
      <w:pPr>
        <w:rPr>
          <w:rFonts w:asciiTheme="minorHAnsi" w:hAnsiTheme="minorHAnsi" w:cstheme="minorHAnsi"/>
          <w:sz w:val="20"/>
          <w:szCs w:val="20"/>
        </w:rPr>
      </w:pPr>
    </w:p>
    <w:p w14:paraId="55683756" w14:textId="77777777" w:rsidR="003C2F42" w:rsidRPr="00C34705" w:rsidRDefault="003C2F42" w:rsidP="003C2F42">
      <w:pPr>
        <w:autoSpaceDE w:val="0"/>
        <w:autoSpaceDN w:val="0"/>
        <w:adjustRightInd w:val="0"/>
        <w:rPr>
          <w:rFonts w:asciiTheme="minorHAnsi" w:eastAsia="Calibri" w:hAnsiTheme="minorHAnsi" w:cstheme="minorHAnsi"/>
          <w:color w:val="000000"/>
          <w:sz w:val="20"/>
          <w:szCs w:val="20"/>
          <w:lang w:eastAsia="en-US"/>
        </w:rPr>
      </w:pPr>
      <w:r w:rsidRPr="00C34705">
        <w:rPr>
          <w:rFonts w:asciiTheme="minorHAnsi" w:eastAsia="Calibri" w:hAnsiTheme="minorHAnsi" w:cstheme="minorHAnsi"/>
          <w:i/>
          <w:iCs/>
          <w:color w:val="000000"/>
          <w:sz w:val="20"/>
          <w:szCs w:val="20"/>
          <w:lang w:eastAsia="en-US"/>
        </w:rPr>
        <w:t xml:space="preserve">Poznámka: </w:t>
      </w:r>
    </w:p>
    <w:p w14:paraId="1A1FB8E8" w14:textId="77777777"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dátum musí byť aktuálny vo vzťahu ku dňu uplynutia lehoty na predkladanie ponúk, </w:t>
      </w:r>
    </w:p>
    <w:p w14:paraId="4E056DE1" w14:textId="5FE45FE3"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návrh na plnenie kritérií uchádzača musí byť v zmysle týchto SP vložený do systému </w:t>
      </w:r>
      <w:r w:rsidR="004B6A6D" w:rsidRPr="00C34705">
        <w:rPr>
          <w:rFonts w:asciiTheme="minorHAnsi" w:hAnsiTheme="minorHAnsi" w:cstheme="minorHAnsi"/>
          <w:i/>
          <w:sz w:val="20"/>
          <w:szCs w:val="20"/>
        </w:rPr>
        <w:t>JOSEPHINE</w:t>
      </w:r>
      <w:r w:rsidRPr="00C34705">
        <w:rPr>
          <w:rFonts w:asciiTheme="minorHAnsi" w:hAnsiTheme="minorHAnsi" w:cstheme="minorHAnsi"/>
          <w:i/>
          <w:sz w:val="20"/>
          <w:szCs w:val="20"/>
        </w:rPr>
        <w:t xml:space="preserve"> vo</w:t>
      </w:r>
      <w:r w:rsidR="00B62467">
        <w:rPr>
          <w:rFonts w:asciiTheme="minorHAnsi" w:hAnsiTheme="minorHAnsi" w:cstheme="minorHAnsi"/>
          <w:i/>
          <w:sz w:val="20"/>
          <w:szCs w:val="20"/>
        </w:rPr>
        <w:t> </w:t>
      </w:r>
      <w:r w:rsidRPr="00C34705">
        <w:rPr>
          <w:rFonts w:asciiTheme="minorHAnsi" w:hAnsiTheme="minorHAnsi" w:cstheme="minorHAnsi"/>
          <w:i/>
          <w:sz w:val="20"/>
          <w:szCs w:val="20"/>
        </w:rPr>
        <w:t>formáte .</w:t>
      </w:r>
      <w:proofErr w:type="spellStart"/>
      <w:r w:rsidRPr="00C34705">
        <w:rPr>
          <w:rFonts w:asciiTheme="minorHAnsi" w:hAnsiTheme="minorHAnsi" w:cstheme="minorHAnsi"/>
          <w:i/>
          <w:sz w:val="20"/>
          <w:szCs w:val="20"/>
        </w:rPr>
        <w:t>pdf</w:t>
      </w:r>
      <w:proofErr w:type="spellEnd"/>
    </w:p>
    <w:p w14:paraId="577BA334" w14:textId="358BD55E" w:rsidR="00923444" w:rsidRPr="004448B7" w:rsidRDefault="003C2F42" w:rsidP="008C51F1">
      <w:pPr>
        <w:pStyle w:val="Odsekzoznamu"/>
        <w:numPr>
          <w:ilvl w:val="0"/>
          <w:numId w:val="17"/>
        </w:numPr>
        <w:autoSpaceDE w:val="0"/>
        <w:autoSpaceDN w:val="0"/>
        <w:adjustRightInd w:val="0"/>
        <w:spacing w:after="18"/>
        <w:rPr>
          <w:rFonts w:asciiTheme="minorHAnsi" w:hAnsiTheme="minorHAnsi" w:cstheme="minorHAnsi"/>
          <w:bCs/>
          <w:iCs/>
          <w:sz w:val="20"/>
          <w:szCs w:val="20"/>
        </w:rPr>
      </w:pPr>
      <w:r w:rsidRPr="004448B7">
        <w:rPr>
          <w:rFonts w:asciiTheme="minorHAnsi" w:hAnsiTheme="minorHAnsi" w:cstheme="minorHAnsi"/>
          <w:i/>
          <w:sz w:val="20"/>
          <w:szCs w:val="20"/>
        </w:rPr>
        <w:t>uchádzač zaokrúhli svoje návrhy v zmysle matematických pravidiel</w:t>
      </w:r>
      <w:r w:rsidRPr="004448B7">
        <w:rPr>
          <w:rFonts w:asciiTheme="minorHAnsi" w:eastAsia="Calibri" w:hAnsiTheme="minorHAnsi" w:cstheme="minorHAnsi"/>
          <w:i/>
          <w:iCs/>
          <w:color w:val="000000"/>
          <w:sz w:val="20"/>
          <w:szCs w:val="20"/>
          <w:lang w:eastAsia="en-US"/>
        </w:rPr>
        <w:t xml:space="preserve"> </w:t>
      </w:r>
      <w:r w:rsidRPr="004448B7">
        <w:rPr>
          <w:rFonts w:asciiTheme="minorHAnsi" w:hAnsiTheme="minorHAnsi" w:cstheme="minorHAnsi"/>
          <w:i/>
          <w:sz w:val="20"/>
          <w:szCs w:val="20"/>
        </w:rPr>
        <w:t>na 2 desatinné miesta.</w:t>
      </w:r>
    </w:p>
    <w:sectPr w:rsidR="00923444" w:rsidRPr="004448B7" w:rsidSect="00634F13">
      <w:headerReference w:type="default" r:id="rId19"/>
      <w:footerReference w:type="even" r:id="rId20"/>
      <w:footerReference w:type="default" r:id="rId21"/>
      <w:headerReference w:type="first" r:id="rId22"/>
      <w:footerReference w:type="first" r:id="rId23"/>
      <w:pgSz w:w="11906" w:h="16838" w:code="9"/>
      <w:pgMar w:top="1134"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459F3E" w14:textId="77777777" w:rsidR="00C03BED" w:rsidRDefault="00C03BED" w:rsidP="00A34B0B">
      <w:r>
        <w:separator/>
      </w:r>
    </w:p>
  </w:endnote>
  <w:endnote w:type="continuationSeparator" w:id="0">
    <w:p w14:paraId="45FA9BFA" w14:textId="77777777" w:rsidR="00C03BED" w:rsidRDefault="00C03BED" w:rsidP="00A34B0B">
      <w:r>
        <w:continuationSeparator/>
      </w:r>
    </w:p>
  </w:endnote>
  <w:endnote w:type="continuationNotice" w:id="1">
    <w:p w14:paraId="11E9EC44" w14:textId="77777777" w:rsidR="00C03BED" w:rsidRDefault="00C03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5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70022" w14:textId="77777777" w:rsidR="0090230D" w:rsidRDefault="0090230D"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90230D" w:rsidRDefault="0090230D" w:rsidP="00042A5E">
    <w:pPr>
      <w:pStyle w:val="Pta"/>
      <w:ind w:right="360"/>
    </w:pPr>
  </w:p>
  <w:p w14:paraId="154A38E4" w14:textId="77777777" w:rsidR="0090230D" w:rsidRDefault="00902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12A69" w14:textId="77777777" w:rsidR="0090230D" w:rsidRDefault="0090230D"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58242" behindDoc="0" locked="0" layoutInCell="1" allowOverlap="1" wp14:anchorId="62A4C75F" wp14:editId="668166D2">
              <wp:simplePos x="0" y="0"/>
              <wp:positionH relativeFrom="margin">
                <wp:align>center</wp:align>
              </wp:positionH>
              <wp:positionV relativeFrom="paragraph">
                <wp:posOffset>21590</wp:posOffset>
              </wp:positionV>
              <wp:extent cx="5982970" cy="5080"/>
              <wp:effectExtent l="9525" t="12065" r="8255" b="1143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01A09" id="Rovná spojnica 4" o:spid="_x0000_s1026" style="position:absolute;flip:y;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p w14:paraId="42F68CFC" w14:textId="17BD5D99" w:rsidR="0090230D" w:rsidRPr="002237D3" w:rsidRDefault="0090230D" w:rsidP="00042A5E">
    <w:pPr>
      <w:pStyle w:val="Pta"/>
      <w:tabs>
        <w:tab w:val="clear" w:pos="4536"/>
      </w:tabs>
      <w:ind w:right="-2"/>
      <w:rPr>
        <w:rFonts w:ascii="Arial" w:hAnsi="Arial" w:cs="Arial"/>
        <w:sz w:val="12"/>
        <w:szCs w:val="12"/>
      </w:rPr>
    </w:pPr>
    <w:r>
      <w:rPr>
        <w:rFonts w:ascii="Cambria" w:hAnsi="Cambria" w:cs="Cambria"/>
        <w:sz w:val="12"/>
        <w:szCs w:val="12"/>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BB67C8">
      <w:rPr>
        <w:rFonts w:ascii="Cambria" w:hAnsi="Cambria" w:cs="Cambria"/>
        <w:noProof/>
        <w:sz w:val="12"/>
        <w:szCs w:val="12"/>
      </w:rPr>
      <w:t>21</w:t>
    </w:r>
    <w:r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4B18C" w14:textId="356380F0" w:rsidR="0090230D" w:rsidRPr="00A137D4" w:rsidRDefault="0090230D" w:rsidP="00A137D4">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58241"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66A1F" id="Rovná spojnica 1" o:spid="_x0000_s1026" style="position:absolute;flip:y;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DD3751" w14:textId="77777777" w:rsidR="00C03BED" w:rsidRDefault="00C03BED" w:rsidP="00A34B0B">
      <w:r>
        <w:separator/>
      </w:r>
    </w:p>
  </w:footnote>
  <w:footnote w:type="continuationSeparator" w:id="0">
    <w:p w14:paraId="606BECBD" w14:textId="77777777" w:rsidR="00C03BED" w:rsidRDefault="00C03BED" w:rsidP="00A34B0B">
      <w:r>
        <w:continuationSeparator/>
      </w:r>
    </w:p>
  </w:footnote>
  <w:footnote w:type="continuationNotice" w:id="1">
    <w:p w14:paraId="0CF9B824" w14:textId="77777777" w:rsidR="00C03BED" w:rsidRDefault="00C03B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2D7CB" w14:textId="77777777" w:rsidR="0090230D" w:rsidRDefault="0090230D" w:rsidP="00042A5E">
    <w:pPr>
      <w:pStyle w:val="Hlavika"/>
      <w:rPr>
        <w:rFonts w:ascii="Cambria" w:hAnsi="Cambria"/>
      </w:rPr>
    </w:pPr>
  </w:p>
  <w:p w14:paraId="516D4B01" w14:textId="77777777" w:rsidR="0090230D" w:rsidRPr="004765E3" w:rsidRDefault="0090230D" w:rsidP="00042A5E">
    <w:pPr>
      <w:pStyle w:val="Hlavika"/>
    </w:pPr>
    <w:r>
      <w:rPr>
        <w:noProof/>
        <w:lang w:val="sk-SK" w:eastAsia="sk-SK"/>
      </w:rPr>
      <mc:AlternateContent>
        <mc:Choice Requires="wps">
          <w:drawing>
            <wp:anchor distT="0" distB="0" distL="114300" distR="114300" simplePos="0" relativeHeight="251658240" behindDoc="0" locked="0" layoutInCell="1" allowOverlap="1" wp14:anchorId="66E8B754" wp14:editId="08CE050F">
              <wp:simplePos x="0" y="0"/>
              <wp:positionH relativeFrom="margin">
                <wp:posOffset>0</wp:posOffset>
              </wp:positionH>
              <wp:positionV relativeFrom="paragraph">
                <wp:posOffset>23495</wp:posOffset>
              </wp:positionV>
              <wp:extent cx="5983605" cy="5080"/>
              <wp:effectExtent l="9525" t="13970" r="7620" b="952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512010" id="_x0000_t32" coordsize="21600,21600" o:spt="32" o:oned="t" path="m,l21600,21600e" filled="f">
              <v:path arrowok="t" fillok="f" o:connecttype="none"/>
              <o:lock v:ext="edit" shapetype="t"/>
            </v:shapetype>
            <v:shape id="Rovná spojovacia šípka 5" o:spid="_x0000_s1026" type="#_x0000_t32" style="position:absolute;margin-left:0;margin-top:1.85pt;width:471.15pt;height:.4pt;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A2898" w14:textId="7BAAC4C8" w:rsidR="0090230D" w:rsidRDefault="00A55FA3" w:rsidP="00A55FA3">
    <w:pPr>
      <w:pStyle w:val="Hlavika"/>
      <w:tabs>
        <w:tab w:val="clear" w:pos="9072"/>
        <w:tab w:val="right" w:pos="9639"/>
      </w:tabs>
      <w:rPr>
        <w:b/>
        <w:caps/>
      </w:rPr>
    </w:pPr>
    <w:r>
      <w:rPr>
        <w:noProof/>
        <w:lang w:val="sk-SK" w:eastAsia="sk-SK"/>
      </w:rPr>
      <mc:AlternateContent>
        <mc:Choice Requires="wps">
          <w:drawing>
            <wp:anchor distT="0" distB="0" distL="114300" distR="114300" simplePos="0" relativeHeight="251658243" behindDoc="0" locked="0" layoutInCell="1" allowOverlap="0" wp14:anchorId="0D5261EE" wp14:editId="6EC7F3C6">
              <wp:simplePos x="0" y="0"/>
              <wp:positionH relativeFrom="column">
                <wp:posOffset>311151</wp:posOffset>
              </wp:positionH>
              <wp:positionV relativeFrom="paragraph">
                <wp:posOffset>121285</wp:posOffset>
              </wp:positionV>
              <wp:extent cx="1912620" cy="542925"/>
              <wp:effectExtent l="0" t="0" r="0" b="952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261EE" id="_x0000_t202" coordsize="21600,21600" o:spt="202" path="m,l,21600r21600,l21600,xe">
              <v:stroke joinstyle="miter"/>
              <v:path gradientshapeok="t" o:connecttype="rect"/>
            </v:shapetype>
            <v:shape id="Textové pole 3" o:spid="_x0000_s1026" type="#_x0000_t202" style="position:absolute;margin-left:24.5pt;margin-top:9.55pt;width:150.6pt;height:42.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" o:allowoverlap="f" filled="f" stroked="f">
              <v:textbo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v:textbox>
            </v:shape>
          </w:pict>
        </mc:Fallback>
      </mc:AlternateContent>
    </w:r>
    <w:r>
      <w:rPr>
        <w:noProof/>
        <w:lang w:val="sk-SK" w:eastAsia="sk-SK"/>
      </w:rPr>
      <w:drawing>
        <wp:anchor distT="0" distB="0" distL="114300" distR="114300" simplePos="0" relativeHeight="251658244" behindDoc="1" locked="0" layoutInCell="1" allowOverlap="0" wp14:anchorId="50B35129" wp14:editId="7092E2BC">
          <wp:simplePos x="0" y="0"/>
          <wp:positionH relativeFrom="column">
            <wp:posOffset>-371475</wp:posOffset>
          </wp:positionH>
          <wp:positionV relativeFrom="paragraph">
            <wp:posOffset>104140</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lang w:val="sk-SK"/>
      </w:rPr>
      <w:t xml:space="preserve">                                                              </w:t>
    </w:r>
  </w:p>
  <w:p w14:paraId="138D8C14" w14:textId="6E7324C8" w:rsidR="006E5623" w:rsidRPr="00BF42E6" w:rsidRDefault="00A55FA3" w:rsidP="009520B5">
    <w:pPr>
      <w:pStyle w:val="Hlavika"/>
      <w:tabs>
        <w:tab w:val="clear" w:pos="4536"/>
        <w:tab w:val="clear" w:pos="9072"/>
      </w:tabs>
      <w:jc w:val="right"/>
      <w:rPr>
        <w:rFonts w:asciiTheme="minorHAnsi" w:hAnsiTheme="minorHAnsi" w:cstheme="minorHAnsi"/>
        <w:sz w:val="22"/>
        <w:szCs w:val="22"/>
        <w:lang w:val="sk-SK"/>
      </w:rPr>
    </w:pPr>
    <w:r>
      <w:rPr>
        <w:rFonts w:ascii="Cambria" w:hAnsi="Cambria" w:cs="Cambria"/>
        <w:szCs w:val="24"/>
        <w:lang w:val="sk-SK"/>
      </w:rPr>
      <w:t xml:space="preserve">                                                                                                </w:t>
    </w:r>
    <w:r w:rsidR="00070D3E">
      <w:rPr>
        <w:rFonts w:asciiTheme="minorHAnsi" w:hAnsiTheme="minorHAnsi" w:cstheme="minorHAnsi"/>
        <w:sz w:val="22"/>
        <w:szCs w:val="22"/>
        <w:lang w:val="sk-SK"/>
      </w:rPr>
      <w:t xml:space="preserve">Stredná odborná škola- </w:t>
    </w:r>
    <w:proofErr w:type="spellStart"/>
    <w:r w:rsidR="0024556C" w:rsidRPr="003D0510">
      <w:rPr>
        <w:rFonts w:asciiTheme="minorHAnsi" w:hAnsiTheme="minorHAnsi" w:cstheme="minorHAnsi"/>
        <w:sz w:val="22"/>
        <w:szCs w:val="22"/>
        <w:lang w:val="sk-SK"/>
      </w:rPr>
      <w:t>Szakközépiskola</w:t>
    </w:r>
    <w:proofErr w:type="spellEnd"/>
    <w:r w:rsidR="0024556C" w:rsidDel="00070D3E">
      <w:rPr>
        <w:rFonts w:asciiTheme="minorHAnsi" w:hAnsiTheme="minorHAnsi" w:cstheme="minorHAnsi"/>
        <w:sz w:val="22"/>
        <w:szCs w:val="22"/>
        <w:lang w:val="sk-SK"/>
      </w:rPr>
      <w:t xml:space="preserve"> </w:t>
    </w:r>
    <w:r w:rsidR="002A5DEE">
      <w:rPr>
        <w:rFonts w:asciiTheme="minorHAnsi" w:hAnsiTheme="minorHAnsi" w:cstheme="minorHAnsi"/>
        <w:sz w:val="22"/>
        <w:szCs w:val="22"/>
        <w:lang w:val="sk-SK"/>
      </w:rPr>
      <w:t xml:space="preserve"> </w:t>
    </w:r>
  </w:p>
  <w:p w14:paraId="3532F400" w14:textId="13E8FE7D" w:rsidR="006E5623" w:rsidRPr="00BF42E6" w:rsidRDefault="003D0510" w:rsidP="006E5623">
    <w:pPr>
      <w:pStyle w:val="Hlavika"/>
      <w:tabs>
        <w:tab w:val="clear" w:pos="4536"/>
        <w:tab w:val="right" w:pos="9354"/>
      </w:tabs>
      <w:jc w:val="right"/>
      <w:rPr>
        <w:rFonts w:asciiTheme="minorHAnsi" w:hAnsiTheme="minorHAnsi" w:cstheme="minorHAnsi"/>
        <w:b/>
        <w:sz w:val="22"/>
        <w:szCs w:val="22"/>
        <w:lang w:val="sk-SK"/>
      </w:rPr>
    </w:pPr>
    <w:r>
      <w:rPr>
        <w:rFonts w:ascii="Calibri" w:hAnsi="Calibri" w:cs="Calibri"/>
        <w:bCs/>
      </w:rPr>
      <w:t>J. Kalinčiaka 1584/8</w:t>
    </w:r>
  </w:p>
  <w:p w14:paraId="1D4AD4A7" w14:textId="71E278F4" w:rsidR="00AC2E1A" w:rsidRPr="00BF42E6" w:rsidRDefault="003D0510" w:rsidP="006E5623">
    <w:pPr>
      <w:pStyle w:val="Hlavika"/>
      <w:pBdr>
        <w:bottom w:val="single" w:sz="4" w:space="6" w:color="auto"/>
      </w:pBdr>
      <w:tabs>
        <w:tab w:val="clear" w:pos="4536"/>
      </w:tabs>
      <w:jc w:val="right"/>
      <w:rPr>
        <w:rFonts w:asciiTheme="minorHAnsi" w:hAnsiTheme="minorHAnsi" w:cstheme="minorHAnsi"/>
        <w:sz w:val="22"/>
        <w:szCs w:val="22"/>
        <w:lang w:val="sk-SK"/>
      </w:rPr>
    </w:pPr>
    <w:r>
      <w:rPr>
        <w:rFonts w:asciiTheme="minorHAnsi" w:hAnsiTheme="minorHAnsi" w:cstheme="minorHAnsi"/>
        <w:sz w:val="22"/>
        <w:szCs w:val="22"/>
        <w:lang w:val="sk-SK"/>
      </w:rPr>
      <w:t>986 01 Fiľakovo</w:t>
    </w:r>
    <w:r w:rsidR="006E5623" w:rsidRPr="00BF42E6">
      <w:rPr>
        <w:rFonts w:asciiTheme="minorHAnsi" w:hAnsiTheme="minorHAnsi" w:cstheme="minorHAnsi"/>
        <w:sz w:val="22"/>
        <w:szCs w:val="22"/>
        <w:lang w:val="sk-SK"/>
      </w:rPr>
      <w:t xml:space="preserve"> </w:t>
    </w:r>
    <w:r w:rsidR="00EE4BC7">
      <w:rPr>
        <w:rFonts w:asciiTheme="minorHAnsi" w:hAnsiTheme="minorHAnsi" w:cstheme="minorHAnsi"/>
        <w:sz w:val="22"/>
        <w:szCs w:val="22"/>
        <w:lang w:val="sk-SK"/>
      </w:rPr>
      <w:t xml:space="preserve"> </w:t>
    </w:r>
  </w:p>
  <w:p w14:paraId="40D76C07" w14:textId="01372BCF" w:rsidR="0090230D" w:rsidRPr="00BF42E6" w:rsidRDefault="00AC2E1A" w:rsidP="006E5623">
    <w:pPr>
      <w:pStyle w:val="Hlavika"/>
      <w:pBdr>
        <w:bottom w:val="single" w:sz="4" w:space="6" w:color="auto"/>
      </w:pBdr>
      <w:tabs>
        <w:tab w:val="clear" w:pos="4536"/>
      </w:tabs>
      <w:jc w:val="right"/>
      <w:rPr>
        <w:rFonts w:asciiTheme="minorHAnsi" w:hAnsiTheme="minorHAnsi" w:cstheme="minorHAnsi"/>
        <w:szCs w:val="24"/>
        <w:lang w:val="sk-SK"/>
      </w:rPr>
    </w:pPr>
    <w:r w:rsidRPr="00BF42E6">
      <w:rPr>
        <w:rFonts w:asciiTheme="minorHAnsi" w:hAnsiTheme="minorHAnsi" w:cstheme="minorHAnsi"/>
        <w:sz w:val="22"/>
        <w:szCs w:val="22"/>
        <w:lang w:val="sk-SK"/>
      </w:rPr>
      <w:t xml:space="preserve">IČO: </w:t>
    </w:r>
    <w:r w:rsidR="00070D3E">
      <w:rPr>
        <w:rFonts w:asciiTheme="minorHAnsi" w:hAnsiTheme="minorHAnsi" w:cstheme="minorHAnsi"/>
        <w:sz w:val="22"/>
        <w:szCs w:val="22"/>
        <w:lang w:val="sk-SK"/>
      </w:rPr>
      <w:t>37890069</w:t>
    </w:r>
    <w:r w:rsidR="00A55FA3" w:rsidRPr="00BF42E6">
      <w:rPr>
        <w:rFonts w:asciiTheme="minorHAnsi" w:hAnsiTheme="minorHAnsi" w:cstheme="minorHAnsi"/>
        <w:szCs w:val="24"/>
        <w:lang w:val="sk-S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CEF4EBD"/>
    <w:multiLevelType w:val="multilevel"/>
    <w:tmpl w:val="BE7AC1D6"/>
    <w:lvl w:ilvl="0">
      <w:start w:val="1"/>
      <w:numFmt w:val="decimal"/>
      <w:lvlText w:val="%1"/>
      <w:lvlJc w:val="left"/>
      <w:pPr>
        <w:ind w:left="360" w:hanging="360"/>
      </w:pPr>
      <w:rPr>
        <w:rFonts w:hint="default"/>
        <w:b w:val="0"/>
      </w:rPr>
    </w:lvl>
    <w:lvl w:ilvl="1">
      <w:start w:val="5"/>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424" w:hanging="72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636" w:hanging="108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4848" w:hanging="1440"/>
      </w:pPr>
      <w:rPr>
        <w:rFonts w:hint="default"/>
        <w:b w:val="0"/>
      </w:rPr>
    </w:lvl>
  </w:abstractNum>
  <w:abstractNum w:abstractNumId="4" w15:restartNumberingAfterBreak="0">
    <w:nsid w:val="0D4541EB"/>
    <w:multiLevelType w:val="hybridMultilevel"/>
    <w:tmpl w:val="149E316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 w15:restartNumberingAfterBreak="0">
    <w:nsid w:val="1B024F59"/>
    <w:multiLevelType w:val="multilevel"/>
    <w:tmpl w:val="AF9EEC8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9D7A7C"/>
    <w:multiLevelType w:val="hybridMultilevel"/>
    <w:tmpl w:val="7F987168"/>
    <w:lvl w:ilvl="0" w:tplc="54D865C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C360001"/>
    <w:multiLevelType w:val="multilevel"/>
    <w:tmpl w:val="BF2483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94159"/>
    <w:multiLevelType w:val="multilevel"/>
    <w:tmpl w:val="70EEE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C10EF1"/>
    <w:multiLevelType w:val="multilevel"/>
    <w:tmpl w:val="7D1AD654"/>
    <w:lvl w:ilvl="0">
      <w:start w:val="1"/>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2"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240F7989"/>
    <w:multiLevelType w:val="multilevel"/>
    <w:tmpl w:val="8DEC1D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7B20B69"/>
    <w:multiLevelType w:val="multilevel"/>
    <w:tmpl w:val="71BA8CFA"/>
    <w:lvl w:ilvl="0">
      <w:start w:val="1"/>
      <w:numFmt w:val="decimal"/>
      <w:lvlText w:val="%1."/>
      <w:lvlJc w:val="left"/>
      <w:pPr>
        <w:ind w:left="720" w:hanging="360"/>
      </w:pPr>
      <w:rPr>
        <w:b/>
      </w:rPr>
    </w:lvl>
    <w:lvl w:ilvl="1">
      <w:start w:val="1"/>
      <w:numFmt w:val="decimal"/>
      <w:isLgl/>
      <w:lvlText w:val="%1.%2."/>
      <w:lvlJc w:val="left"/>
      <w:pPr>
        <w:ind w:left="720" w:hanging="360"/>
      </w:pPr>
      <w:rPr>
        <w:b w:val="0"/>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16" w15:restartNumberingAfterBreak="0">
    <w:nsid w:val="31D32ACB"/>
    <w:multiLevelType w:val="hybridMultilevel"/>
    <w:tmpl w:val="D8F84016"/>
    <w:lvl w:ilvl="0" w:tplc="6FE632B2">
      <w:start w:val="1"/>
      <w:numFmt w:val="decimal"/>
      <w:lvlText w:val="%1."/>
      <w:lvlJc w:val="left"/>
      <w:pPr>
        <w:ind w:left="786"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5F9434C"/>
    <w:multiLevelType w:val="hybridMultilevel"/>
    <w:tmpl w:val="6394968C"/>
    <w:lvl w:ilvl="0" w:tplc="21064DDC">
      <w:start w:val="1"/>
      <w:numFmt w:val="bullet"/>
      <w:lvlText w:val=""/>
      <w:lvlJc w:val="left"/>
      <w:pPr>
        <w:ind w:left="720"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8" w15:restartNumberingAfterBreak="0">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3AC135C1"/>
    <w:multiLevelType w:val="multilevel"/>
    <w:tmpl w:val="06567F4C"/>
    <w:lvl w:ilvl="0">
      <w:start w:val="10"/>
      <w:numFmt w:val="decimal"/>
      <w:lvlText w:val="%1"/>
      <w:lvlJc w:val="left"/>
      <w:pPr>
        <w:ind w:left="405" w:hanging="405"/>
      </w:pPr>
      <w:rPr>
        <w:rFonts w:hint="default"/>
        <w:b/>
      </w:rPr>
    </w:lvl>
    <w:lvl w:ilvl="1">
      <w:start w:val="2"/>
      <w:numFmt w:val="decimal"/>
      <w:lvlText w:val="%1.%2"/>
      <w:lvlJc w:val="left"/>
      <w:pPr>
        <w:ind w:left="405" w:hanging="40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FDF076C"/>
    <w:multiLevelType w:val="hybridMultilevel"/>
    <w:tmpl w:val="F59603BA"/>
    <w:lvl w:ilvl="0" w:tplc="9FBEE82A">
      <w:start w:val="4"/>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0677E78"/>
    <w:multiLevelType w:val="hybridMultilevel"/>
    <w:tmpl w:val="117892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07626E2"/>
    <w:multiLevelType w:val="hybridMultilevel"/>
    <w:tmpl w:val="9B00E13A"/>
    <w:lvl w:ilvl="0" w:tplc="7A22DAF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4" w15:restartNumberingAfterBreak="0">
    <w:nsid w:val="43B7019C"/>
    <w:multiLevelType w:val="hybridMultilevel"/>
    <w:tmpl w:val="DF765294"/>
    <w:lvl w:ilvl="0" w:tplc="71E86BE6">
      <w:start w:val="2"/>
      <w:numFmt w:val="bullet"/>
      <w:lvlText w:val="-"/>
      <w:lvlJc w:val="left"/>
      <w:pPr>
        <w:ind w:left="1290" w:hanging="360"/>
      </w:pPr>
      <w:rPr>
        <w:rFonts w:ascii="Cambria" w:eastAsia="Times New Roman" w:hAnsi="Cambria" w:cs="Calibri"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25" w15:restartNumberingAfterBreak="0">
    <w:nsid w:val="45B02C7A"/>
    <w:multiLevelType w:val="hybridMultilevel"/>
    <w:tmpl w:val="1660DD0C"/>
    <w:lvl w:ilvl="0" w:tplc="3D1E3596">
      <w:start w:val="1"/>
      <w:numFmt w:val="bullet"/>
      <w:lvlText w:val="-"/>
      <w:lvlJc w:val="left"/>
      <w:pPr>
        <w:ind w:left="1004" w:hanging="360"/>
      </w:pPr>
      <w:rPr>
        <w:rFonts w:ascii="Arial Narrow" w:eastAsia="Times New Roman" w:hAnsi="Arial Narro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46BE25E5"/>
    <w:multiLevelType w:val="hybridMultilevel"/>
    <w:tmpl w:val="5A340C36"/>
    <w:lvl w:ilvl="0" w:tplc="041B0017">
      <w:start w:val="1"/>
      <w:numFmt w:val="lowerLetter"/>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15:restartNumberingAfterBreak="0">
    <w:nsid w:val="4B5D63D9"/>
    <w:multiLevelType w:val="hybridMultilevel"/>
    <w:tmpl w:val="CEF04720"/>
    <w:lvl w:ilvl="0" w:tplc="B498CC3A">
      <w:start w:val="7"/>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4BB106A6"/>
    <w:multiLevelType w:val="hybridMultilevel"/>
    <w:tmpl w:val="5FA83F64"/>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1" w15:restartNumberingAfterBreak="0">
    <w:nsid w:val="57546941"/>
    <w:multiLevelType w:val="hybridMultilevel"/>
    <w:tmpl w:val="63F66E2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92366B0"/>
    <w:multiLevelType w:val="hybridMultilevel"/>
    <w:tmpl w:val="74882896"/>
    <w:lvl w:ilvl="0" w:tplc="EDAEEA3E">
      <w:start w:val="1"/>
      <w:numFmt w:val="bullet"/>
      <w:lvlText w:val=""/>
      <w:lvlJc w:val="left"/>
      <w:pPr>
        <w:ind w:left="1050" w:hanging="360"/>
      </w:pPr>
      <w:rPr>
        <w:rFonts w:ascii="Symbol" w:hAnsi="Symbol" w:hint="default"/>
      </w:rPr>
    </w:lvl>
    <w:lvl w:ilvl="1" w:tplc="041B0003" w:tentative="1">
      <w:start w:val="1"/>
      <w:numFmt w:val="bullet"/>
      <w:lvlText w:val="o"/>
      <w:lvlJc w:val="left"/>
      <w:pPr>
        <w:ind w:left="1770" w:hanging="360"/>
      </w:pPr>
      <w:rPr>
        <w:rFonts w:ascii="Courier New" w:hAnsi="Courier New" w:cs="Courier New" w:hint="default"/>
      </w:rPr>
    </w:lvl>
    <w:lvl w:ilvl="2" w:tplc="041B0005" w:tentative="1">
      <w:start w:val="1"/>
      <w:numFmt w:val="bullet"/>
      <w:lvlText w:val=""/>
      <w:lvlJc w:val="left"/>
      <w:pPr>
        <w:ind w:left="2490" w:hanging="360"/>
      </w:pPr>
      <w:rPr>
        <w:rFonts w:ascii="Wingdings" w:hAnsi="Wingdings" w:hint="default"/>
      </w:rPr>
    </w:lvl>
    <w:lvl w:ilvl="3" w:tplc="041B0001" w:tentative="1">
      <w:start w:val="1"/>
      <w:numFmt w:val="bullet"/>
      <w:lvlText w:val=""/>
      <w:lvlJc w:val="left"/>
      <w:pPr>
        <w:ind w:left="3210" w:hanging="360"/>
      </w:pPr>
      <w:rPr>
        <w:rFonts w:ascii="Symbol" w:hAnsi="Symbol" w:hint="default"/>
      </w:rPr>
    </w:lvl>
    <w:lvl w:ilvl="4" w:tplc="041B0003" w:tentative="1">
      <w:start w:val="1"/>
      <w:numFmt w:val="bullet"/>
      <w:lvlText w:val="o"/>
      <w:lvlJc w:val="left"/>
      <w:pPr>
        <w:ind w:left="3930" w:hanging="360"/>
      </w:pPr>
      <w:rPr>
        <w:rFonts w:ascii="Courier New" w:hAnsi="Courier New" w:cs="Courier New" w:hint="default"/>
      </w:rPr>
    </w:lvl>
    <w:lvl w:ilvl="5" w:tplc="041B0005" w:tentative="1">
      <w:start w:val="1"/>
      <w:numFmt w:val="bullet"/>
      <w:lvlText w:val=""/>
      <w:lvlJc w:val="left"/>
      <w:pPr>
        <w:ind w:left="4650" w:hanging="360"/>
      </w:pPr>
      <w:rPr>
        <w:rFonts w:ascii="Wingdings" w:hAnsi="Wingdings" w:hint="default"/>
      </w:rPr>
    </w:lvl>
    <w:lvl w:ilvl="6" w:tplc="041B0001" w:tentative="1">
      <w:start w:val="1"/>
      <w:numFmt w:val="bullet"/>
      <w:lvlText w:val=""/>
      <w:lvlJc w:val="left"/>
      <w:pPr>
        <w:ind w:left="5370" w:hanging="360"/>
      </w:pPr>
      <w:rPr>
        <w:rFonts w:ascii="Symbol" w:hAnsi="Symbol" w:hint="default"/>
      </w:rPr>
    </w:lvl>
    <w:lvl w:ilvl="7" w:tplc="041B0003" w:tentative="1">
      <w:start w:val="1"/>
      <w:numFmt w:val="bullet"/>
      <w:lvlText w:val="o"/>
      <w:lvlJc w:val="left"/>
      <w:pPr>
        <w:ind w:left="6090" w:hanging="360"/>
      </w:pPr>
      <w:rPr>
        <w:rFonts w:ascii="Courier New" w:hAnsi="Courier New" w:cs="Courier New" w:hint="default"/>
      </w:rPr>
    </w:lvl>
    <w:lvl w:ilvl="8" w:tplc="041B0005" w:tentative="1">
      <w:start w:val="1"/>
      <w:numFmt w:val="bullet"/>
      <w:lvlText w:val=""/>
      <w:lvlJc w:val="left"/>
      <w:pPr>
        <w:ind w:left="6810" w:hanging="360"/>
      </w:pPr>
      <w:rPr>
        <w:rFonts w:ascii="Wingdings" w:hAnsi="Wingdings" w:hint="default"/>
      </w:rPr>
    </w:lvl>
  </w:abstractNum>
  <w:abstractNum w:abstractNumId="34"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5" w15:restartNumberingAfterBreak="0">
    <w:nsid w:val="5BD25BC0"/>
    <w:multiLevelType w:val="multilevel"/>
    <w:tmpl w:val="F42E3974"/>
    <w:lvl w:ilvl="0">
      <w:start w:val="1"/>
      <w:numFmt w:val="decimal"/>
      <w:lvlText w:val="%1."/>
      <w:lvlJc w:val="left"/>
      <w:pPr>
        <w:ind w:left="360" w:hanging="360"/>
      </w:pPr>
      <w:rPr>
        <w:rFonts w:asciiTheme="minorHAnsi" w:eastAsia="Times New Roman" w:hAnsiTheme="minorHAnsi" w:cs="Calibri"/>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160713D"/>
    <w:multiLevelType w:val="hybridMultilevel"/>
    <w:tmpl w:val="717ACC2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7" w15:restartNumberingAfterBreak="0">
    <w:nsid w:val="63754CAA"/>
    <w:multiLevelType w:val="hybridMultilevel"/>
    <w:tmpl w:val="D722D8B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3DB128B"/>
    <w:multiLevelType w:val="multilevel"/>
    <w:tmpl w:val="2756691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8641A84"/>
    <w:multiLevelType w:val="multilevel"/>
    <w:tmpl w:val="2240604C"/>
    <w:lvl w:ilvl="0">
      <w:start w:val="2"/>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40" w15:restartNumberingAfterBreak="0">
    <w:nsid w:val="698F5468"/>
    <w:multiLevelType w:val="hybridMultilevel"/>
    <w:tmpl w:val="6562C83E"/>
    <w:lvl w:ilvl="0" w:tplc="041B000F">
      <w:start w:val="2"/>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1" w15:restartNumberingAfterBreak="0">
    <w:nsid w:val="6E075B49"/>
    <w:multiLevelType w:val="hybridMultilevel"/>
    <w:tmpl w:val="6B90E344"/>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3" w15:restartNumberingAfterBreak="0">
    <w:nsid w:val="728A5E0A"/>
    <w:multiLevelType w:val="hybridMultilevel"/>
    <w:tmpl w:val="F5AA3564"/>
    <w:lvl w:ilvl="0" w:tplc="66262496">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4" w15:restartNumberingAfterBreak="0">
    <w:nsid w:val="751B512C"/>
    <w:multiLevelType w:val="hybridMultilevel"/>
    <w:tmpl w:val="A43AE3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7DE40CF"/>
    <w:multiLevelType w:val="hybridMultilevel"/>
    <w:tmpl w:val="81EA7428"/>
    <w:lvl w:ilvl="0" w:tplc="6626249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89B2A94"/>
    <w:multiLevelType w:val="multilevel"/>
    <w:tmpl w:val="7568892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9C02006"/>
    <w:multiLevelType w:val="hybridMultilevel"/>
    <w:tmpl w:val="05FE3C34"/>
    <w:lvl w:ilvl="0" w:tplc="F3BC0B2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F471ACF"/>
    <w:multiLevelType w:val="hybridMultilevel"/>
    <w:tmpl w:val="7144D9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8608367">
    <w:abstractNumId w:val="42"/>
  </w:num>
  <w:num w:numId="2" w16cid:durableId="177039919">
    <w:abstractNumId w:val="19"/>
  </w:num>
  <w:num w:numId="3" w16cid:durableId="922909089">
    <w:abstractNumId w:val="34"/>
  </w:num>
  <w:num w:numId="4" w16cid:durableId="626812507">
    <w:abstractNumId w:val="2"/>
  </w:num>
  <w:num w:numId="5" w16cid:durableId="808203209">
    <w:abstractNumId w:val="30"/>
  </w:num>
  <w:num w:numId="6" w16cid:durableId="160968702">
    <w:abstractNumId w:val="15"/>
  </w:num>
  <w:num w:numId="7" w16cid:durableId="898127681">
    <w:abstractNumId w:val="9"/>
  </w:num>
  <w:num w:numId="8" w16cid:durableId="1499538069">
    <w:abstractNumId w:val="12"/>
  </w:num>
  <w:num w:numId="9" w16cid:durableId="356124739">
    <w:abstractNumId w:val="32"/>
  </w:num>
  <w:num w:numId="10" w16cid:durableId="296185403">
    <w:abstractNumId w:val="47"/>
  </w:num>
  <w:num w:numId="11" w16cid:durableId="2134015536">
    <w:abstractNumId w:val="0"/>
  </w:num>
  <w:num w:numId="12" w16cid:durableId="242420628">
    <w:abstractNumId w:val="1"/>
  </w:num>
  <w:num w:numId="13" w16cid:durableId="523055273">
    <w:abstractNumId w:val="35"/>
  </w:num>
  <w:num w:numId="14" w16cid:durableId="1021249557">
    <w:abstractNumId w:val="29"/>
  </w:num>
  <w:num w:numId="15" w16cid:durableId="2118215292">
    <w:abstractNumId w:val="36"/>
  </w:num>
  <w:num w:numId="16" w16cid:durableId="1931428348">
    <w:abstractNumId w:val="13"/>
  </w:num>
  <w:num w:numId="17" w16cid:durableId="1126503504">
    <w:abstractNumId w:val="18"/>
  </w:num>
  <w:num w:numId="18" w16cid:durableId="389967056">
    <w:abstractNumId w:val="39"/>
  </w:num>
  <w:num w:numId="19" w16cid:durableId="186411161">
    <w:abstractNumId w:val="20"/>
  </w:num>
  <w:num w:numId="20" w16cid:durableId="789206253">
    <w:abstractNumId w:val="5"/>
  </w:num>
  <w:num w:numId="21" w16cid:durableId="191237305">
    <w:abstractNumId w:val="25"/>
  </w:num>
  <w:num w:numId="22" w16cid:durableId="1217202456">
    <w:abstractNumId w:val="14"/>
  </w:num>
  <w:num w:numId="23" w16cid:durableId="110247950">
    <w:abstractNumId w:val="7"/>
  </w:num>
  <w:num w:numId="24" w16cid:durableId="642778648">
    <w:abstractNumId w:val="11"/>
  </w:num>
  <w:num w:numId="25" w16cid:durableId="1373188209">
    <w:abstractNumId w:val="8"/>
  </w:num>
  <w:num w:numId="26" w16cid:durableId="1089423354">
    <w:abstractNumId w:val="6"/>
  </w:num>
  <w:num w:numId="27" w16cid:durableId="1198467735">
    <w:abstractNumId w:val="37"/>
  </w:num>
  <w:num w:numId="28" w16cid:durableId="1231306290">
    <w:abstractNumId w:val="45"/>
  </w:num>
  <w:num w:numId="29" w16cid:durableId="1021979461">
    <w:abstractNumId w:val="43"/>
  </w:num>
  <w:num w:numId="30" w16cid:durableId="1211721243">
    <w:abstractNumId w:val="24"/>
  </w:num>
  <w:num w:numId="31" w16cid:durableId="1514029830">
    <w:abstractNumId w:val="48"/>
  </w:num>
  <w:num w:numId="32" w16cid:durableId="338585678">
    <w:abstractNumId w:val="41"/>
  </w:num>
  <w:num w:numId="33" w16cid:durableId="1339694900">
    <w:abstractNumId w:val="3"/>
  </w:num>
  <w:num w:numId="34" w16cid:durableId="343945011">
    <w:abstractNumId w:val="46"/>
  </w:num>
  <w:num w:numId="35" w16cid:durableId="1437478248">
    <w:abstractNumId w:val="38"/>
  </w:num>
  <w:num w:numId="36" w16cid:durableId="1831486989">
    <w:abstractNumId w:val="17"/>
  </w:num>
  <w:num w:numId="37" w16cid:durableId="304244261">
    <w:abstractNumId w:val="33"/>
  </w:num>
  <w:num w:numId="38" w16cid:durableId="1838958552">
    <w:abstractNumId w:val="21"/>
  </w:num>
  <w:num w:numId="39" w16cid:durableId="312217105">
    <w:abstractNumId w:val="16"/>
  </w:num>
  <w:num w:numId="40" w16cid:durableId="12869352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50016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38476966">
    <w:abstractNumId w:val="23"/>
  </w:num>
  <w:num w:numId="43" w16cid:durableId="1621958923">
    <w:abstractNumId w:val="28"/>
  </w:num>
  <w:num w:numId="44" w16cid:durableId="734083599">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876068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17200992">
    <w:abstractNumId w:val="26"/>
  </w:num>
  <w:num w:numId="47" w16cid:durableId="1152410101">
    <w:abstractNumId w:val="22"/>
  </w:num>
  <w:num w:numId="48" w16cid:durableId="1741248767">
    <w:abstractNumId w:val="10"/>
  </w:num>
  <w:num w:numId="49" w16cid:durableId="578752174">
    <w:abstractNumId w:val="31"/>
  </w:num>
  <w:num w:numId="50" w16cid:durableId="2143689008">
    <w:abstractNumId w:val="4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F9"/>
    <w:rsid w:val="0000064A"/>
    <w:rsid w:val="00001200"/>
    <w:rsid w:val="00005582"/>
    <w:rsid w:val="000064AB"/>
    <w:rsid w:val="000065B3"/>
    <w:rsid w:val="000065C4"/>
    <w:rsid w:val="0001196F"/>
    <w:rsid w:val="00013135"/>
    <w:rsid w:val="000165A4"/>
    <w:rsid w:val="00020722"/>
    <w:rsid w:val="000222A3"/>
    <w:rsid w:val="00024CE7"/>
    <w:rsid w:val="000273AB"/>
    <w:rsid w:val="000340C4"/>
    <w:rsid w:val="000349D8"/>
    <w:rsid w:val="00035236"/>
    <w:rsid w:val="00042707"/>
    <w:rsid w:val="00042A5E"/>
    <w:rsid w:val="000431FF"/>
    <w:rsid w:val="00044899"/>
    <w:rsid w:val="00044C8F"/>
    <w:rsid w:val="00046AE2"/>
    <w:rsid w:val="00047B9B"/>
    <w:rsid w:val="00055183"/>
    <w:rsid w:val="00055214"/>
    <w:rsid w:val="00055CF6"/>
    <w:rsid w:val="00061947"/>
    <w:rsid w:val="00064E29"/>
    <w:rsid w:val="0006628C"/>
    <w:rsid w:val="000671DA"/>
    <w:rsid w:val="00070919"/>
    <w:rsid w:val="00070D3E"/>
    <w:rsid w:val="00072972"/>
    <w:rsid w:val="00072C05"/>
    <w:rsid w:val="00073134"/>
    <w:rsid w:val="00075DC4"/>
    <w:rsid w:val="00077E95"/>
    <w:rsid w:val="000831DD"/>
    <w:rsid w:val="00087287"/>
    <w:rsid w:val="000876DF"/>
    <w:rsid w:val="00090110"/>
    <w:rsid w:val="00091105"/>
    <w:rsid w:val="00091181"/>
    <w:rsid w:val="00092247"/>
    <w:rsid w:val="000A33FF"/>
    <w:rsid w:val="000A42C1"/>
    <w:rsid w:val="000A4961"/>
    <w:rsid w:val="000B210F"/>
    <w:rsid w:val="000B5DE1"/>
    <w:rsid w:val="000B5E63"/>
    <w:rsid w:val="000B7A39"/>
    <w:rsid w:val="000C1898"/>
    <w:rsid w:val="000C7831"/>
    <w:rsid w:val="000D15DC"/>
    <w:rsid w:val="000D7349"/>
    <w:rsid w:val="000E15CA"/>
    <w:rsid w:val="000E3ABD"/>
    <w:rsid w:val="000E472B"/>
    <w:rsid w:val="000E4F13"/>
    <w:rsid w:val="000E5525"/>
    <w:rsid w:val="000F054E"/>
    <w:rsid w:val="000F2568"/>
    <w:rsid w:val="000F2AA6"/>
    <w:rsid w:val="000F4384"/>
    <w:rsid w:val="000F6A34"/>
    <w:rsid w:val="001002D8"/>
    <w:rsid w:val="001005C5"/>
    <w:rsid w:val="00101B4C"/>
    <w:rsid w:val="00102C55"/>
    <w:rsid w:val="00102CF3"/>
    <w:rsid w:val="001036A2"/>
    <w:rsid w:val="00104CFE"/>
    <w:rsid w:val="0010653A"/>
    <w:rsid w:val="00111E8A"/>
    <w:rsid w:val="00114E28"/>
    <w:rsid w:val="0011661E"/>
    <w:rsid w:val="00117F9D"/>
    <w:rsid w:val="00120005"/>
    <w:rsid w:val="00121490"/>
    <w:rsid w:val="001245F2"/>
    <w:rsid w:val="0013041E"/>
    <w:rsid w:val="00133591"/>
    <w:rsid w:val="00137501"/>
    <w:rsid w:val="00137E08"/>
    <w:rsid w:val="00140338"/>
    <w:rsid w:val="00150EF1"/>
    <w:rsid w:val="00152382"/>
    <w:rsid w:val="0015395D"/>
    <w:rsid w:val="00153F71"/>
    <w:rsid w:val="001561FA"/>
    <w:rsid w:val="00156C4B"/>
    <w:rsid w:val="001620FC"/>
    <w:rsid w:val="001633BD"/>
    <w:rsid w:val="00166485"/>
    <w:rsid w:val="00166A3C"/>
    <w:rsid w:val="0016774E"/>
    <w:rsid w:val="0017181B"/>
    <w:rsid w:val="00175DAF"/>
    <w:rsid w:val="00177ED4"/>
    <w:rsid w:val="0018099F"/>
    <w:rsid w:val="0018175D"/>
    <w:rsid w:val="00181A8B"/>
    <w:rsid w:val="001848E3"/>
    <w:rsid w:val="0018617E"/>
    <w:rsid w:val="00190172"/>
    <w:rsid w:val="001A0EBC"/>
    <w:rsid w:val="001A162B"/>
    <w:rsid w:val="001A2A1C"/>
    <w:rsid w:val="001A3296"/>
    <w:rsid w:val="001A4EA7"/>
    <w:rsid w:val="001A5415"/>
    <w:rsid w:val="001A6D73"/>
    <w:rsid w:val="001B2865"/>
    <w:rsid w:val="001B3A63"/>
    <w:rsid w:val="001B4A31"/>
    <w:rsid w:val="001B51F1"/>
    <w:rsid w:val="001B776D"/>
    <w:rsid w:val="001C1588"/>
    <w:rsid w:val="001C5388"/>
    <w:rsid w:val="001C68FD"/>
    <w:rsid w:val="001D06E1"/>
    <w:rsid w:val="001D374B"/>
    <w:rsid w:val="001D61EB"/>
    <w:rsid w:val="001E06DB"/>
    <w:rsid w:val="001E0AC7"/>
    <w:rsid w:val="001E13B1"/>
    <w:rsid w:val="001F542D"/>
    <w:rsid w:val="001F65BB"/>
    <w:rsid w:val="00200EF3"/>
    <w:rsid w:val="002012A0"/>
    <w:rsid w:val="00201E8C"/>
    <w:rsid w:val="0020209A"/>
    <w:rsid w:val="002033E3"/>
    <w:rsid w:val="00204E4A"/>
    <w:rsid w:val="00207856"/>
    <w:rsid w:val="002079DC"/>
    <w:rsid w:val="00213216"/>
    <w:rsid w:val="002137F7"/>
    <w:rsid w:val="002149F6"/>
    <w:rsid w:val="00214B1E"/>
    <w:rsid w:val="00215526"/>
    <w:rsid w:val="00220272"/>
    <w:rsid w:val="0022239B"/>
    <w:rsid w:val="00224E24"/>
    <w:rsid w:val="00227E8C"/>
    <w:rsid w:val="002301E4"/>
    <w:rsid w:val="002306A7"/>
    <w:rsid w:val="00231B13"/>
    <w:rsid w:val="0023270F"/>
    <w:rsid w:val="00233B7A"/>
    <w:rsid w:val="002344A2"/>
    <w:rsid w:val="002347FB"/>
    <w:rsid w:val="00235DAA"/>
    <w:rsid w:val="00236212"/>
    <w:rsid w:val="00237779"/>
    <w:rsid w:val="00240C86"/>
    <w:rsid w:val="00241004"/>
    <w:rsid w:val="0024171C"/>
    <w:rsid w:val="00241A97"/>
    <w:rsid w:val="00244195"/>
    <w:rsid w:val="002451CB"/>
    <w:rsid w:val="0024556C"/>
    <w:rsid w:val="002463EF"/>
    <w:rsid w:val="00251638"/>
    <w:rsid w:val="00253704"/>
    <w:rsid w:val="0026223B"/>
    <w:rsid w:val="00265B8E"/>
    <w:rsid w:val="00270116"/>
    <w:rsid w:val="0027385D"/>
    <w:rsid w:val="0027652B"/>
    <w:rsid w:val="00277090"/>
    <w:rsid w:val="0028143E"/>
    <w:rsid w:val="00281998"/>
    <w:rsid w:val="0028206E"/>
    <w:rsid w:val="00282A7F"/>
    <w:rsid w:val="00284C52"/>
    <w:rsid w:val="002858F6"/>
    <w:rsid w:val="00294420"/>
    <w:rsid w:val="002A1782"/>
    <w:rsid w:val="002A5658"/>
    <w:rsid w:val="002A5DEE"/>
    <w:rsid w:val="002B271C"/>
    <w:rsid w:val="002B3228"/>
    <w:rsid w:val="002B4878"/>
    <w:rsid w:val="002B6241"/>
    <w:rsid w:val="002B649E"/>
    <w:rsid w:val="002B6E1D"/>
    <w:rsid w:val="002D072E"/>
    <w:rsid w:val="002D2015"/>
    <w:rsid w:val="002D5100"/>
    <w:rsid w:val="002D77AD"/>
    <w:rsid w:val="002D7A8A"/>
    <w:rsid w:val="002E3873"/>
    <w:rsid w:val="002E3903"/>
    <w:rsid w:val="002E4329"/>
    <w:rsid w:val="002E45FD"/>
    <w:rsid w:val="002F0886"/>
    <w:rsid w:val="002F122D"/>
    <w:rsid w:val="002F1505"/>
    <w:rsid w:val="002F3CF9"/>
    <w:rsid w:val="002F4A14"/>
    <w:rsid w:val="002F4DFB"/>
    <w:rsid w:val="002F5829"/>
    <w:rsid w:val="002F7F10"/>
    <w:rsid w:val="003018DF"/>
    <w:rsid w:val="00301BBF"/>
    <w:rsid w:val="003042AF"/>
    <w:rsid w:val="00306FFE"/>
    <w:rsid w:val="00313660"/>
    <w:rsid w:val="00316C0B"/>
    <w:rsid w:val="003178BE"/>
    <w:rsid w:val="0032050F"/>
    <w:rsid w:val="0032210B"/>
    <w:rsid w:val="00326A69"/>
    <w:rsid w:val="00332C33"/>
    <w:rsid w:val="00335A82"/>
    <w:rsid w:val="0034297A"/>
    <w:rsid w:val="00343933"/>
    <w:rsid w:val="00343E78"/>
    <w:rsid w:val="00350569"/>
    <w:rsid w:val="00350A07"/>
    <w:rsid w:val="00352535"/>
    <w:rsid w:val="00352DD3"/>
    <w:rsid w:val="00354A03"/>
    <w:rsid w:val="003568BD"/>
    <w:rsid w:val="00363829"/>
    <w:rsid w:val="003667E0"/>
    <w:rsid w:val="00366BD0"/>
    <w:rsid w:val="00372007"/>
    <w:rsid w:val="00372714"/>
    <w:rsid w:val="0037390E"/>
    <w:rsid w:val="00376015"/>
    <w:rsid w:val="0038256A"/>
    <w:rsid w:val="00384158"/>
    <w:rsid w:val="003860F2"/>
    <w:rsid w:val="00391470"/>
    <w:rsid w:val="00395F93"/>
    <w:rsid w:val="003975F9"/>
    <w:rsid w:val="003976C0"/>
    <w:rsid w:val="003A0560"/>
    <w:rsid w:val="003A1253"/>
    <w:rsid w:val="003A1DB0"/>
    <w:rsid w:val="003A2EE7"/>
    <w:rsid w:val="003B43E9"/>
    <w:rsid w:val="003B4AA7"/>
    <w:rsid w:val="003B613A"/>
    <w:rsid w:val="003C1D89"/>
    <w:rsid w:val="003C2C29"/>
    <w:rsid w:val="003C2F42"/>
    <w:rsid w:val="003C673F"/>
    <w:rsid w:val="003C693B"/>
    <w:rsid w:val="003D0510"/>
    <w:rsid w:val="003D0CC8"/>
    <w:rsid w:val="003D2306"/>
    <w:rsid w:val="003D25D4"/>
    <w:rsid w:val="003E14E5"/>
    <w:rsid w:val="003E336E"/>
    <w:rsid w:val="003E4133"/>
    <w:rsid w:val="003E4908"/>
    <w:rsid w:val="003E5D0A"/>
    <w:rsid w:val="003F0DB5"/>
    <w:rsid w:val="003F51FA"/>
    <w:rsid w:val="003F5DFF"/>
    <w:rsid w:val="003F7658"/>
    <w:rsid w:val="00400294"/>
    <w:rsid w:val="00401115"/>
    <w:rsid w:val="004033BB"/>
    <w:rsid w:val="00407D8F"/>
    <w:rsid w:val="00413A16"/>
    <w:rsid w:val="00415915"/>
    <w:rsid w:val="00416B4C"/>
    <w:rsid w:val="00417951"/>
    <w:rsid w:val="0042380E"/>
    <w:rsid w:val="0042401D"/>
    <w:rsid w:val="00430C76"/>
    <w:rsid w:val="00431A03"/>
    <w:rsid w:val="00434AFE"/>
    <w:rsid w:val="00436277"/>
    <w:rsid w:val="00437778"/>
    <w:rsid w:val="004401A5"/>
    <w:rsid w:val="004448B7"/>
    <w:rsid w:val="004465EC"/>
    <w:rsid w:val="00447576"/>
    <w:rsid w:val="0045028A"/>
    <w:rsid w:val="0045178C"/>
    <w:rsid w:val="004530A0"/>
    <w:rsid w:val="004539E5"/>
    <w:rsid w:val="00456E30"/>
    <w:rsid w:val="0046389F"/>
    <w:rsid w:val="004638FF"/>
    <w:rsid w:val="00464EAA"/>
    <w:rsid w:val="00466C42"/>
    <w:rsid w:val="00472655"/>
    <w:rsid w:val="004763D3"/>
    <w:rsid w:val="0048225B"/>
    <w:rsid w:val="0048498F"/>
    <w:rsid w:val="00485D65"/>
    <w:rsid w:val="00491BFF"/>
    <w:rsid w:val="00492201"/>
    <w:rsid w:val="00494389"/>
    <w:rsid w:val="00494EFE"/>
    <w:rsid w:val="00495492"/>
    <w:rsid w:val="00495BE9"/>
    <w:rsid w:val="004976F3"/>
    <w:rsid w:val="004A1BD0"/>
    <w:rsid w:val="004A7C89"/>
    <w:rsid w:val="004B147A"/>
    <w:rsid w:val="004B4316"/>
    <w:rsid w:val="004B64A5"/>
    <w:rsid w:val="004B6A6D"/>
    <w:rsid w:val="004C26C3"/>
    <w:rsid w:val="004C442E"/>
    <w:rsid w:val="004C4F25"/>
    <w:rsid w:val="004C6832"/>
    <w:rsid w:val="004D5B90"/>
    <w:rsid w:val="004D6D43"/>
    <w:rsid w:val="004D6F45"/>
    <w:rsid w:val="004D7F0A"/>
    <w:rsid w:val="004E5F99"/>
    <w:rsid w:val="004E612A"/>
    <w:rsid w:val="004F1336"/>
    <w:rsid w:val="004F22FA"/>
    <w:rsid w:val="004F332C"/>
    <w:rsid w:val="00500CB3"/>
    <w:rsid w:val="00502D80"/>
    <w:rsid w:val="00506B91"/>
    <w:rsid w:val="00516A9E"/>
    <w:rsid w:val="00516DD2"/>
    <w:rsid w:val="00517A06"/>
    <w:rsid w:val="00521DB6"/>
    <w:rsid w:val="005221D5"/>
    <w:rsid w:val="00524579"/>
    <w:rsid w:val="00524986"/>
    <w:rsid w:val="00526A5D"/>
    <w:rsid w:val="00533570"/>
    <w:rsid w:val="00537BFC"/>
    <w:rsid w:val="00545CD8"/>
    <w:rsid w:val="005500A5"/>
    <w:rsid w:val="0055114B"/>
    <w:rsid w:val="00551F58"/>
    <w:rsid w:val="00552057"/>
    <w:rsid w:val="00552E26"/>
    <w:rsid w:val="00553E4F"/>
    <w:rsid w:val="00554238"/>
    <w:rsid w:val="00554B62"/>
    <w:rsid w:val="005576E3"/>
    <w:rsid w:val="005623AE"/>
    <w:rsid w:val="0056243F"/>
    <w:rsid w:val="0056362D"/>
    <w:rsid w:val="00571A07"/>
    <w:rsid w:val="005777D0"/>
    <w:rsid w:val="00580180"/>
    <w:rsid w:val="00582948"/>
    <w:rsid w:val="00593936"/>
    <w:rsid w:val="00594A88"/>
    <w:rsid w:val="00595E68"/>
    <w:rsid w:val="0059626A"/>
    <w:rsid w:val="00597527"/>
    <w:rsid w:val="005A04EE"/>
    <w:rsid w:val="005A0E2B"/>
    <w:rsid w:val="005A107B"/>
    <w:rsid w:val="005A66FC"/>
    <w:rsid w:val="005B0D66"/>
    <w:rsid w:val="005B3D1B"/>
    <w:rsid w:val="005C4FB5"/>
    <w:rsid w:val="005D0126"/>
    <w:rsid w:val="005D4F70"/>
    <w:rsid w:val="005D54C4"/>
    <w:rsid w:val="005D6538"/>
    <w:rsid w:val="005D6E10"/>
    <w:rsid w:val="005D740C"/>
    <w:rsid w:val="005D7E32"/>
    <w:rsid w:val="005D7F14"/>
    <w:rsid w:val="005E04E1"/>
    <w:rsid w:val="005E25D3"/>
    <w:rsid w:val="005E63CD"/>
    <w:rsid w:val="005F5608"/>
    <w:rsid w:val="005F68A3"/>
    <w:rsid w:val="006034B9"/>
    <w:rsid w:val="00607CC3"/>
    <w:rsid w:val="0061170A"/>
    <w:rsid w:val="00625EDB"/>
    <w:rsid w:val="0062755D"/>
    <w:rsid w:val="0063253C"/>
    <w:rsid w:val="00634F13"/>
    <w:rsid w:val="00635166"/>
    <w:rsid w:val="00635EA7"/>
    <w:rsid w:val="006360F8"/>
    <w:rsid w:val="00636C99"/>
    <w:rsid w:val="00636E37"/>
    <w:rsid w:val="00640AE4"/>
    <w:rsid w:val="0064137A"/>
    <w:rsid w:val="00644D4F"/>
    <w:rsid w:val="00646083"/>
    <w:rsid w:val="006506DA"/>
    <w:rsid w:val="00652E83"/>
    <w:rsid w:val="00655381"/>
    <w:rsid w:val="00657A6D"/>
    <w:rsid w:val="006600F5"/>
    <w:rsid w:val="00660AEA"/>
    <w:rsid w:val="006645E9"/>
    <w:rsid w:val="0066732E"/>
    <w:rsid w:val="00674B0E"/>
    <w:rsid w:val="00683C8A"/>
    <w:rsid w:val="00683F48"/>
    <w:rsid w:val="00686FC9"/>
    <w:rsid w:val="00687675"/>
    <w:rsid w:val="006902CB"/>
    <w:rsid w:val="006921A0"/>
    <w:rsid w:val="0069294C"/>
    <w:rsid w:val="00693241"/>
    <w:rsid w:val="006A0AB9"/>
    <w:rsid w:val="006A0D51"/>
    <w:rsid w:val="006A25ED"/>
    <w:rsid w:val="006A4A87"/>
    <w:rsid w:val="006A6116"/>
    <w:rsid w:val="006B152E"/>
    <w:rsid w:val="006B22AA"/>
    <w:rsid w:val="006B2EE7"/>
    <w:rsid w:val="006B3318"/>
    <w:rsid w:val="006B3AEA"/>
    <w:rsid w:val="006B66DD"/>
    <w:rsid w:val="006B7387"/>
    <w:rsid w:val="006C0B64"/>
    <w:rsid w:val="006C2548"/>
    <w:rsid w:val="006C5ECC"/>
    <w:rsid w:val="006C6D1C"/>
    <w:rsid w:val="006C7574"/>
    <w:rsid w:val="006D10A0"/>
    <w:rsid w:val="006D6748"/>
    <w:rsid w:val="006D678B"/>
    <w:rsid w:val="006E0B86"/>
    <w:rsid w:val="006E4CE1"/>
    <w:rsid w:val="006E5623"/>
    <w:rsid w:val="006E6522"/>
    <w:rsid w:val="006E69E6"/>
    <w:rsid w:val="006F1CD8"/>
    <w:rsid w:val="006F46AF"/>
    <w:rsid w:val="006F6443"/>
    <w:rsid w:val="006F66AB"/>
    <w:rsid w:val="00700C80"/>
    <w:rsid w:val="00701520"/>
    <w:rsid w:val="00702014"/>
    <w:rsid w:val="00702931"/>
    <w:rsid w:val="007037F3"/>
    <w:rsid w:val="00703B1E"/>
    <w:rsid w:val="0070573A"/>
    <w:rsid w:val="007077F9"/>
    <w:rsid w:val="00722DE1"/>
    <w:rsid w:val="00723535"/>
    <w:rsid w:val="00726904"/>
    <w:rsid w:val="00727203"/>
    <w:rsid w:val="00730B15"/>
    <w:rsid w:val="007339EF"/>
    <w:rsid w:val="007359D0"/>
    <w:rsid w:val="00741129"/>
    <w:rsid w:val="00743706"/>
    <w:rsid w:val="00743E03"/>
    <w:rsid w:val="0074427A"/>
    <w:rsid w:val="0074685D"/>
    <w:rsid w:val="00750057"/>
    <w:rsid w:val="00757CBE"/>
    <w:rsid w:val="007609FB"/>
    <w:rsid w:val="00760B4E"/>
    <w:rsid w:val="00761471"/>
    <w:rsid w:val="00761E6A"/>
    <w:rsid w:val="0076692E"/>
    <w:rsid w:val="00766E07"/>
    <w:rsid w:val="00770C79"/>
    <w:rsid w:val="00775FD4"/>
    <w:rsid w:val="00782547"/>
    <w:rsid w:val="00783504"/>
    <w:rsid w:val="007847A4"/>
    <w:rsid w:val="007849F6"/>
    <w:rsid w:val="00786BE6"/>
    <w:rsid w:val="0079024B"/>
    <w:rsid w:val="00790D8C"/>
    <w:rsid w:val="00791E36"/>
    <w:rsid w:val="007955AC"/>
    <w:rsid w:val="00796DCC"/>
    <w:rsid w:val="007A129B"/>
    <w:rsid w:val="007A1613"/>
    <w:rsid w:val="007A2774"/>
    <w:rsid w:val="007B135D"/>
    <w:rsid w:val="007B30F2"/>
    <w:rsid w:val="007B6F50"/>
    <w:rsid w:val="007B725C"/>
    <w:rsid w:val="007B7989"/>
    <w:rsid w:val="007C2275"/>
    <w:rsid w:val="007C4B0C"/>
    <w:rsid w:val="007C5ACF"/>
    <w:rsid w:val="007C711E"/>
    <w:rsid w:val="007C77D5"/>
    <w:rsid w:val="007C7D3E"/>
    <w:rsid w:val="007D0A04"/>
    <w:rsid w:val="007D2060"/>
    <w:rsid w:val="007D5DBC"/>
    <w:rsid w:val="007D5EAA"/>
    <w:rsid w:val="007D6EF2"/>
    <w:rsid w:val="007E187B"/>
    <w:rsid w:val="007E3751"/>
    <w:rsid w:val="007E3D13"/>
    <w:rsid w:val="007E78CB"/>
    <w:rsid w:val="007F013C"/>
    <w:rsid w:val="007F01D6"/>
    <w:rsid w:val="007F1FD9"/>
    <w:rsid w:val="007F2AD8"/>
    <w:rsid w:val="007F2C33"/>
    <w:rsid w:val="007F43B4"/>
    <w:rsid w:val="007F5B52"/>
    <w:rsid w:val="007F5BD3"/>
    <w:rsid w:val="007F67F2"/>
    <w:rsid w:val="00810888"/>
    <w:rsid w:val="00812F17"/>
    <w:rsid w:val="00813B1F"/>
    <w:rsid w:val="00816FD8"/>
    <w:rsid w:val="00834937"/>
    <w:rsid w:val="0083497C"/>
    <w:rsid w:val="00837289"/>
    <w:rsid w:val="00841D22"/>
    <w:rsid w:val="0084519F"/>
    <w:rsid w:val="00847A86"/>
    <w:rsid w:val="0085316F"/>
    <w:rsid w:val="00855A4A"/>
    <w:rsid w:val="0085640D"/>
    <w:rsid w:val="00856879"/>
    <w:rsid w:val="008573F6"/>
    <w:rsid w:val="00857B7F"/>
    <w:rsid w:val="00860CFB"/>
    <w:rsid w:val="00862D00"/>
    <w:rsid w:val="008640D6"/>
    <w:rsid w:val="0086570F"/>
    <w:rsid w:val="00865EF5"/>
    <w:rsid w:val="008731F9"/>
    <w:rsid w:val="00874F40"/>
    <w:rsid w:val="00875416"/>
    <w:rsid w:val="00883DFA"/>
    <w:rsid w:val="00884A5D"/>
    <w:rsid w:val="00896009"/>
    <w:rsid w:val="00896D77"/>
    <w:rsid w:val="008A0EDA"/>
    <w:rsid w:val="008A3968"/>
    <w:rsid w:val="008A4167"/>
    <w:rsid w:val="008A474E"/>
    <w:rsid w:val="008B15CB"/>
    <w:rsid w:val="008B3D8A"/>
    <w:rsid w:val="008B445D"/>
    <w:rsid w:val="008B644F"/>
    <w:rsid w:val="008B720D"/>
    <w:rsid w:val="008C0ECE"/>
    <w:rsid w:val="008C33F4"/>
    <w:rsid w:val="008C5138"/>
    <w:rsid w:val="008C5B24"/>
    <w:rsid w:val="008C5D5D"/>
    <w:rsid w:val="008C61D8"/>
    <w:rsid w:val="008D1C90"/>
    <w:rsid w:val="008D252C"/>
    <w:rsid w:val="008D520A"/>
    <w:rsid w:val="008E06BD"/>
    <w:rsid w:val="008E184B"/>
    <w:rsid w:val="008E2F8F"/>
    <w:rsid w:val="008F194D"/>
    <w:rsid w:val="008F3558"/>
    <w:rsid w:val="008F390D"/>
    <w:rsid w:val="008F3D0D"/>
    <w:rsid w:val="008F5A6D"/>
    <w:rsid w:val="008F7132"/>
    <w:rsid w:val="008F772B"/>
    <w:rsid w:val="00901E7E"/>
    <w:rsid w:val="00901FC1"/>
    <w:rsid w:val="0090230D"/>
    <w:rsid w:val="00903CD6"/>
    <w:rsid w:val="0090478E"/>
    <w:rsid w:val="00904A78"/>
    <w:rsid w:val="00904F85"/>
    <w:rsid w:val="0090665A"/>
    <w:rsid w:val="00907205"/>
    <w:rsid w:val="00911583"/>
    <w:rsid w:val="00912931"/>
    <w:rsid w:val="00917D8F"/>
    <w:rsid w:val="00921BBC"/>
    <w:rsid w:val="00923444"/>
    <w:rsid w:val="00924C69"/>
    <w:rsid w:val="00926E72"/>
    <w:rsid w:val="00926F4B"/>
    <w:rsid w:val="009307C4"/>
    <w:rsid w:val="00950449"/>
    <w:rsid w:val="00951070"/>
    <w:rsid w:val="00951E5F"/>
    <w:rsid w:val="009520B5"/>
    <w:rsid w:val="00954320"/>
    <w:rsid w:val="009546AA"/>
    <w:rsid w:val="00961194"/>
    <w:rsid w:val="0096181E"/>
    <w:rsid w:val="00962903"/>
    <w:rsid w:val="00972B06"/>
    <w:rsid w:val="0097755B"/>
    <w:rsid w:val="00977AFC"/>
    <w:rsid w:val="00980BDE"/>
    <w:rsid w:val="00990CE0"/>
    <w:rsid w:val="00993AC1"/>
    <w:rsid w:val="00996CF8"/>
    <w:rsid w:val="009A08F8"/>
    <w:rsid w:val="009A2165"/>
    <w:rsid w:val="009A234B"/>
    <w:rsid w:val="009A3509"/>
    <w:rsid w:val="009A3682"/>
    <w:rsid w:val="009A4220"/>
    <w:rsid w:val="009A669B"/>
    <w:rsid w:val="009A6AD9"/>
    <w:rsid w:val="009C38D9"/>
    <w:rsid w:val="009D164C"/>
    <w:rsid w:val="009D2E8A"/>
    <w:rsid w:val="009D440A"/>
    <w:rsid w:val="009D4668"/>
    <w:rsid w:val="009D479B"/>
    <w:rsid w:val="009D61DA"/>
    <w:rsid w:val="009E1EB0"/>
    <w:rsid w:val="009E1F2D"/>
    <w:rsid w:val="009E4D29"/>
    <w:rsid w:val="009E56DC"/>
    <w:rsid w:val="009F04E7"/>
    <w:rsid w:val="009F13BB"/>
    <w:rsid w:val="009F219A"/>
    <w:rsid w:val="009F3137"/>
    <w:rsid w:val="00A01220"/>
    <w:rsid w:val="00A04CFE"/>
    <w:rsid w:val="00A04FF6"/>
    <w:rsid w:val="00A137D4"/>
    <w:rsid w:val="00A1584D"/>
    <w:rsid w:val="00A16B10"/>
    <w:rsid w:val="00A20FA4"/>
    <w:rsid w:val="00A21483"/>
    <w:rsid w:val="00A26739"/>
    <w:rsid w:val="00A267BE"/>
    <w:rsid w:val="00A34B06"/>
    <w:rsid w:val="00A34B0B"/>
    <w:rsid w:val="00A40DD0"/>
    <w:rsid w:val="00A41C12"/>
    <w:rsid w:val="00A42B3D"/>
    <w:rsid w:val="00A42C9C"/>
    <w:rsid w:val="00A43CC4"/>
    <w:rsid w:val="00A44870"/>
    <w:rsid w:val="00A45366"/>
    <w:rsid w:val="00A476E1"/>
    <w:rsid w:val="00A47F81"/>
    <w:rsid w:val="00A53429"/>
    <w:rsid w:val="00A55FA3"/>
    <w:rsid w:val="00A64C7C"/>
    <w:rsid w:val="00A65AF3"/>
    <w:rsid w:val="00A71F00"/>
    <w:rsid w:val="00A76F55"/>
    <w:rsid w:val="00A80B0F"/>
    <w:rsid w:val="00A8146C"/>
    <w:rsid w:val="00A8188A"/>
    <w:rsid w:val="00A826B5"/>
    <w:rsid w:val="00A831E6"/>
    <w:rsid w:val="00A8328D"/>
    <w:rsid w:val="00A90C13"/>
    <w:rsid w:val="00A91A11"/>
    <w:rsid w:val="00A9276C"/>
    <w:rsid w:val="00A94F06"/>
    <w:rsid w:val="00AA08D3"/>
    <w:rsid w:val="00AA16AF"/>
    <w:rsid w:val="00AA4132"/>
    <w:rsid w:val="00AA4663"/>
    <w:rsid w:val="00AA5CF5"/>
    <w:rsid w:val="00AB05E0"/>
    <w:rsid w:val="00AB3B68"/>
    <w:rsid w:val="00AB3D05"/>
    <w:rsid w:val="00AB530E"/>
    <w:rsid w:val="00AB6AA8"/>
    <w:rsid w:val="00AC28FC"/>
    <w:rsid w:val="00AC2CFF"/>
    <w:rsid w:val="00AC2E1A"/>
    <w:rsid w:val="00AC5EEE"/>
    <w:rsid w:val="00AD005C"/>
    <w:rsid w:val="00AD1796"/>
    <w:rsid w:val="00AD28F2"/>
    <w:rsid w:val="00AD59A4"/>
    <w:rsid w:val="00AD7C04"/>
    <w:rsid w:val="00AD7E7D"/>
    <w:rsid w:val="00AE0C63"/>
    <w:rsid w:val="00AE22BC"/>
    <w:rsid w:val="00AE360F"/>
    <w:rsid w:val="00AF2506"/>
    <w:rsid w:val="00AF2E34"/>
    <w:rsid w:val="00AF3CA8"/>
    <w:rsid w:val="00AF42BE"/>
    <w:rsid w:val="00AF4A5B"/>
    <w:rsid w:val="00B03CB2"/>
    <w:rsid w:val="00B05D24"/>
    <w:rsid w:val="00B10C3E"/>
    <w:rsid w:val="00B172AA"/>
    <w:rsid w:val="00B20D65"/>
    <w:rsid w:val="00B2410F"/>
    <w:rsid w:val="00B24B8D"/>
    <w:rsid w:val="00B25AA5"/>
    <w:rsid w:val="00B26AF0"/>
    <w:rsid w:val="00B2745E"/>
    <w:rsid w:val="00B3095A"/>
    <w:rsid w:val="00B30E43"/>
    <w:rsid w:val="00B314A4"/>
    <w:rsid w:val="00B31AA5"/>
    <w:rsid w:val="00B34242"/>
    <w:rsid w:val="00B408E9"/>
    <w:rsid w:val="00B41103"/>
    <w:rsid w:val="00B414A5"/>
    <w:rsid w:val="00B41D77"/>
    <w:rsid w:val="00B43588"/>
    <w:rsid w:val="00B479AF"/>
    <w:rsid w:val="00B47ADC"/>
    <w:rsid w:val="00B519FA"/>
    <w:rsid w:val="00B51C16"/>
    <w:rsid w:val="00B52124"/>
    <w:rsid w:val="00B559F1"/>
    <w:rsid w:val="00B56D1B"/>
    <w:rsid w:val="00B603F3"/>
    <w:rsid w:val="00B61AFB"/>
    <w:rsid w:val="00B62467"/>
    <w:rsid w:val="00B668A2"/>
    <w:rsid w:val="00B66BA2"/>
    <w:rsid w:val="00B67CE7"/>
    <w:rsid w:val="00B7026A"/>
    <w:rsid w:val="00B836C4"/>
    <w:rsid w:val="00B92475"/>
    <w:rsid w:val="00B94AB4"/>
    <w:rsid w:val="00BA16D4"/>
    <w:rsid w:val="00BA1D45"/>
    <w:rsid w:val="00BA327C"/>
    <w:rsid w:val="00BA373C"/>
    <w:rsid w:val="00BA4F05"/>
    <w:rsid w:val="00BA762C"/>
    <w:rsid w:val="00BB0C2C"/>
    <w:rsid w:val="00BB0E9F"/>
    <w:rsid w:val="00BB21DE"/>
    <w:rsid w:val="00BB2920"/>
    <w:rsid w:val="00BB295D"/>
    <w:rsid w:val="00BB67C8"/>
    <w:rsid w:val="00BB6935"/>
    <w:rsid w:val="00BB7686"/>
    <w:rsid w:val="00BC010C"/>
    <w:rsid w:val="00BC0183"/>
    <w:rsid w:val="00BC0C00"/>
    <w:rsid w:val="00BC1B7D"/>
    <w:rsid w:val="00BC531F"/>
    <w:rsid w:val="00BC721C"/>
    <w:rsid w:val="00BC7B7F"/>
    <w:rsid w:val="00BD173B"/>
    <w:rsid w:val="00BD1B76"/>
    <w:rsid w:val="00BD359C"/>
    <w:rsid w:val="00BD362C"/>
    <w:rsid w:val="00BD7550"/>
    <w:rsid w:val="00BE16D9"/>
    <w:rsid w:val="00BE1E4F"/>
    <w:rsid w:val="00BE44C5"/>
    <w:rsid w:val="00BE75B9"/>
    <w:rsid w:val="00BF1FD3"/>
    <w:rsid w:val="00BF2CC0"/>
    <w:rsid w:val="00BF30F7"/>
    <w:rsid w:val="00BF3F33"/>
    <w:rsid w:val="00BF42E6"/>
    <w:rsid w:val="00C03552"/>
    <w:rsid w:val="00C03BED"/>
    <w:rsid w:val="00C0671C"/>
    <w:rsid w:val="00C11BC1"/>
    <w:rsid w:val="00C12C51"/>
    <w:rsid w:val="00C132B6"/>
    <w:rsid w:val="00C145B3"/>
    <w:rsid w:val="00C158E5"/>
    <w:rsid w:val="00C15D3E"/>
    <w:rsid w:val="00C246D3"/>
    <w:rsid w:val="00C24B06"/>
    <w:rsid w:val="00C25FA8"/>
    <w:rsid w:val="00C303B6"/>
    <w:rsid w:val="00C30CE0"/>
    <w:rsid w:val="00C3466D"/>
    <w:rsid w:val="00C34705"/>
    <w:rsid w:val="00C4052F"/>
    <w:rsid w:val="00C40910"/>
    <w:rsid w:val="00C41296"/>
    <w:rsid w:val="00C44EC1"/>
    <w:rsid w:val="00C44F9D"/>
    <w:rsid w:val="00C45C30"/>
    <w:rsid w:val="00C5440C"/>
    <w:rsid w:val="00C54482"/>
    <w:rsid w:val="00C56941"/>
    <w:rsid w:val="00C657E9"/>
    <w:rsid w:val="00C67CE2"/>
    <w:rsid w:val="00C7110C"/>
    <w:rsid w:val="00C72435"/>
    <w:rsid w:val="00C758CC"/>
    <w:rsid w:val="00C76CEE"/>
    <w:rsid w:val="00C773C3"/>
    <w:rsid w:val="00C82277"/>
    <w:rsid w:val="00C83249"/>
    <w:rsid w:val="00C85059"/>
    <w:rsid w:val="00C867FC"/>
    <w:rsid w:val="00C9297C"/>
    <w:rsid w:val="00C95446"/>
    <w:rsid w:val="00CA1F04"/>
    <w:rsid w:val="00CA21D4"/>
    <w:rsid w:val="00CA68A5"/>
    <w:rsid w:val="00CB13B8"/>
    <w:rsid w:val="00CB210E"/>
    <w:rsid w:val="00CB5F6E"/>
    <w:rsid w:val="00CB7859"/>
    <w:rsid w:val="00CC087D"/>
    <w:rsid w:val="00CC18B7"/>
    <w:rsid w:val="00CC3923"/>
    <w:rsid w:val="00CC45C1"/>
    <w:rsid w:val="00CD07FB"/>
    <w:rsid w:val="00CD2794"/>
    <w:rsid w:val="00CD31C2"/>
    <w:rsid w:val="00CD4748"/>
    <w:rsid w:val="00CD6F98"/>
    <w:rsid w:val="00CD7B71"/>
    <w:rsid w:val="00CE21DF"/>
    <w:rsid w:val="00CE25EB"/>
    <w:rsid w:val="00CE3C7F"/>
    <w:rsid w:val="00CE44AD"/>
    <w:rsid w:val="00CF2CF5"/>
    <w:rsid w:val="00CF32EB"/>
    <w:rsid w:val="00CF4D78"/>
    <w:rsid w:val="00CF6AB1"/>
    <w:rsid w:val="00CF7457"/>
    <w:rsid w:val="00D003CE"/>
    <w:rsid w:val="00D03557"/>
    <w:rsid w:val="00D04F77"/>
    <w:rsid w:val="00D05D82"/>
    <w:rsid w:val="00D05F62"/>
    <w:rsid w:val="00D065CC"/>
    <w:rsid w:val="00D06BCA"/>
    <w:rsid w:val="00D076D6"/>
    <w:rsid w:val="00D108F6"/>
    <w:rsid w:val="00D124BA"/>
    <w:rsid w:val="00D1491B"/>
    <w:rsid w:val="00D14CA0"/>
    <w:rsid w:val="00D16D25"/>
    <w:rsid w:val="00D17B3D"/>
    <w:rsid w:val="00D17D20"/>
    <w:rsid w:val="00D2361C"/>
    <w:rsid w:val="00D24F97"/>
    <w:rsid w:val="00D2733B"/>
    <w:rsid w:val="00D3263B"/>
    <w:rsid w:val="00D33E2E"/>
    <w:rsid w:val="00D3604B"/>
    <w:rsid w:val="00D369B0"/>
    <w:rsid w:val="00D43D63"/>
    <w:rsid w:val="00D4535B"/>
    <w:rsid w:val="00D47773"/>
    <w:rsid w:val="00D478B7"/>
    <w:rsid w:val="00D50E1B"/>
    <w:rsid w:val="00D5174A"/>
    <w:rsid w:val="00D51B9D"/>
    <w:rsid w:val="00D53643"/>
    <w:rsid w:val="00D54BB8"/>
    <w:rsid w:val="00D55AF5"/>
    <w:rsid w:val="00D62418"/>
    <w:rsid w:val="00D65C81"/>
    <w:rsid w:val="00D707AD"/>
    <w:rsid w:val="00D70D7C"/>
    <w:rsid w:val="00D74636"/>
    <w:rsid w:val="00D84460"/>
    <w:rsid w:val="00D926A7"/>
    <w:rsid w:val="00D94705"/>
    <w:rsid w:val="00D95538"/>
    <w:rsid w:val="00D95CBF"/>
    <w:rsid w:val="00D96C15"/>
    <w:rsid w:val="00D975F8"/>
    <w:rsid w:val="00D978D0"/>
    <w:rsid w:val="00DA30D9"/>
    <w:rsid w:val="00DB4297"/>
    <w:rsid w:val="00DB70DD"/>
    <w:rsid w:val="00DC0BC4"/>
    <w:rsid w:val="00DC1A9C"/>
    <w:rsid w:val="00DC2E22"/>
    <w:rsid w:val="00DC6392"/>
    <w:rsid w:val="00DD0431"/>
    <w:rsid w:val="00DD1C54"/>
    <w:rsid w:val="00DD22F3"/>
    <w:rsid w:val="00DD2D40"/>
    <w:rsid w:val="00DD2E0E"/>
    <w:rsid w:val="00DD596C"/>
    <w:rsid w:val="00DD76BE"/>
    <w:rsid w:val="00DE0325"/>
    <w:rsid w:val="00DE0D70"/>
    <w:rsid w:val="00DE3868"/>
    <w:rsid w:val="00DE5672"/>
    <w:rsid w:val="00DE6C74"/>
    <w:rsid w:val="00DF0A69"/>
    <w:rsid w:val="00DF2487"/>
    <w:rsid w:val="00DF2DE2"/>
    <w:rsid w:val="00E012EC"/>
    <w:rsid w:val="00E03C76"/>
    <w:rsid w:val="00E0406B"/>
    <w:rsid w:val="00E05D87"/>
    <w:rsid w:val="00E13476"/>
    <w:rsid w:val="00E15FBA"/>
    <w:rsid w:val="00E16830"/>
    <w:rsid w:val="00E27CA5"/>
    <w:rsid w:val="00E3057D"/>
    <w:rsid w:val="00E32000"/>
    <w:rsid w:val="00E45101"/>
    <w:rsid w:val="00E457AC"/>
    <w:rsid w:val="00E467E0"/>
    <w:rsid w:val="00E548F5"/>
    <w:rsid w:val="00E54A1C"/>
    <w:rsid w:val="00E55D0E"/>
    <w:rsid w:val="00E57C2F"/>
    <w:rsid w:val="00E63B80"/>
    <w:rsid w:val="00E66871"/>
    <w:rsid w:val="00E71A64"/>
    <w:rsid w:val="00E749C7"/>
    <w:rsid w:val="00E77235"/>
    <w:rsid w:val="00E8064B"/>
    <w:rsid w:val="00E83E69"/>
    <w:rsid w:val="00E8451A"/>
    <w:rsid w:val="00E87C0A"/>
    <w:rsid w:val="00E911CA"/>
    <w:rsid w:val="00E91427"/>
    <w:rsid w:val="00E95215"/>
    <w:rsid w:val="00E9625F"/>
    <w:rsid w:val="00E97452"/>
    <w:rsid w:val="00E97C4D"/>
    <w:rsid w:val="00EA266C"/>
    <w:rsid w:val="00EA2C36"/>
    <w:rsid w:val="00EA5827"/>
    <w:rsid w:val="00EB39E6"/>
    <w:rsid w:val="00EB3BB1"/>
    <w:rsid w:val="00EB4647"/>
    <w:rsid w:val="00EB61F1"/>
    <w:rsid w:val="00EB68B7"/>
    <w:rsid w:val="00EB6F70"/>
    <w:rsid w:val="00EC010F"/>
    <w:rsid w:val="00EC5EAE"/>
    <w:rsid w:val="00EC6602"/>
    <w:rsid w:val="00EC687F"/>
    <w:rsid w:val="00ED2F96"/>
    <w:rsid w:val="00ED3036"/>
    <w:rsid w:val="00EE4BC7"/>
    <w:rsid w:val="00EE7541"/>
    <w:rsid w:val="00EE7F4D"/>
    <w:rsid w:val="00EF0E19"/>
    <w:rsid w:val="00EF2A88"/>
    <w:rsid w:val="00EF441B"/>
    <w:rsid w:val="00F00979"/>
    <w:rsid w:val="00F0471D"/>
    <w:rsid w:val="00F04AC4"/>
    <w:rsid w:val="00F04F4E"/>
    <w:rsid w:val="00F05D54"/>
    <w:rsid w:val="00F07828"/>
    <w:rsid w:val="00F12365"/>
    <w:rsid w:val="00F14B71"/>
    <w:rsid w:val="00F2139E"/>
    <w:rsid w:val="00F21D37"/>
    <w:rsid w:val="00F22B15"/>
    <w:rsid w:val="00F25410"/>
    <w:rsid w:val="00F2664A"/>
    <w:rsid w:val="00F26A95"/>
    <w:rsid w:val="00F27719"/>
    <w:rsid w:val="00F322A9"/>
    <w:rsid w:val="00F33296"/>
    <w:rsid w:val="00F36284"/>
    <w:rsid w:val="00F37423"/>
    <w:rsid w:val="00F4156E"/>
    <w:rsid w:val="00F4660F"/>
    <w:rsid w:val="00F47593"/>
    <w:rsid w:val="00F51631"/>
    <w:rsid w:val="00F52460"/>
    <w:rsid w:val="00F5537E"/>
    <w:rsid w:val="00F60DEF"/>
    <w:rsid w:val="00F61BBE"/>
    <w:rsid w:val="00F62A68"/>
    <w:rsid w:val="00F63189"/>
    <w:rsid w:val="00F64A40"/>
    <w:rsid w:val="00F64CA8"/>
    <w:rsid w:val="00F64F59"/>
    <w:rsid w:val="00F671D6"/>
    <w:rsid w:val="00F7086D"/>
    <w:rsid w:val="00F70E69"/>
    <w:rsid w:val="00F7358C"/>
    <w:rsid w:val="00F75670"/>
    <w:rsid w:val="00F7646C"/>
    <w:rsid w:val="00F77EE9"/>
    <w:rsid w:val="00F805F5"/>
    <w:rsid w:val="00F80637"/>
    <w:rsid w:val="00F860A1"/>
    <w:rsid w:val="00F91D2B"/>
    <w:rsid w:val="00F92B68"/>
    <w:rsid w:val="00F9774F"/>
    <w:rsid w:val="00FA202F"/>
    <w:rsid w:val="00FA4016"/>
    <w:rsid w:val="00FA455C"/>
    <w:rsid w:val="00FA7CAC"/>
    <w:rsid w:val="00FB09C8"/>
    <w:rsid w:val="00FB7793"/>
    <w:rsid w:val="00FC040D"/>
    <w:rsid w:val="00FC09A0"/>
    <w:rsid w:val="00FC1685"/>
    <w:rsid w:val="00FC2783"/>
    <w:rsid w:val="00FC3E31"/>
    <w:rsid w:val="00FC5D66"/>
    <w:rsid w:val="00FC6701"/>
    <w:rsid w:val="00FC6E06"/>
    <w:rsid w:val="00FD27E2"/>
    <w:rsid w:val="00FE38B5"/>
    <w:rsid w:val="00FF03ED"/>
    <w:rsid w:val="00FF3D31"/>
    <w:rsid w:val="00FF5706"/>
    <w:rsid w:val="00FF6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4B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uiPriority w:val="99"/>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uiPriority w:val="99"/>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uiPriority w:val="99"/>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uiPriority w:val="99"/>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rsid w:val="00A34B0B"/>
    <w:pPr>
      <w:tabs>
        <w:tab w:val="center" w:pos="4536"/>
        <w:tab w:val="right" w:pos="9072"/>
      </w:tabs>
    </w:pPr>
    <w:rPr>
      <w:szCs w:val="20"/>
      <w:lang w:val="x-none" w:eastAsia="x-none"/>
    </w:rPr>
  </w:style>
  <w:style w:type="character" w:customStyle="1" w:styleId="PtaChar">
    <w:name w:val="Päta Char"/>
    <w:basedOn w:val="Predvolenpsmoodseku"/>
    <w:link w:val="Pta"/>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uiPriority w:val="99"/>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A34B0B"/>
    <w:rPr>
      <w:rFonts w:ascii="Times New Roman" w:hAnsi="Times New Roman"/>
      <w:sz w:val="20"/>
    </w:rPr>
  </w:style>
  <w:style w:type="paragraph" w:styleId="Textkomentra">
    <w:name w:val="annotation text"/>
    <w:basedOn w:val="Normlny"/>
    <w:link w:val="TextkomentraChar"/>
    <w:uiPriority w:val="99"/>
    <w:rsid w:val="00A34B0B"/>
    <w:rPr>
      <w:sz w:val="20"/>
      <w:szCs w:val="20"/>
      <w:lang w:val="x-none"/>
    </w:rPr>
  </w:style>
  <w:style w:type="character" w:customStyle="1" w:styleId="TextkomentraChar">
    <w:name w:val="Text komentára Char"/>
    <w:basedOn w:val="Predvolenpsmoodseku"/>
    <w:link w:val="Textkomentra"/>
    <w:uiPriority w:val="99"/>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uiPriority w:val="99"/>
    <w:rsid w:val="00A34B0B"/>
    <w:pPr>
      <w:ind w:left="708"/>
    </w:pPr>
  </w:style>
  <w:style w:type="character" w:styleId="Zvraznenie">
    <w:name w:val="Emphasis"/>
    <w:qFormat/>
    <w:rsid w:val="00A34B0B"/>
    <w:rPr>
      <w:i/>
    </w:rPr>
  </w:style>
  <w:style w:type="character" w:customStyle="1" w:styleId="apple-style-span">
    <w:name w:val="apple-style-span"/>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uiPriority w:val="99"/>
    <w:semiHidden/>
    <w:locked/>
    <w:rsid w:val="00A34B0B"/>
    <w:rPr>
      <w:rFonts w:cs="Times New Roman"/>
      <w:lang w:val="en-GB"/>
    </w:rPr>
  </w:style>
  <w:style w:type="paragraph" w:styleId="Textpoznmkypodiarou">
    <w:name w:val="footnote text"/>
    <w:basedOn w:val="Normlny"/>
    <w:link w:val="TextpoznmkypodiarouChar"/>
    <w:uiPriority w:val="99"/>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7"/>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uiPriority w:val="99"/>
    <w:locked/>
    <w:rsid w:val="00A34B0B"/>
    <w:rPr>
      <w:rFonts w:ascii="Arial" w:hAnsi="Arial"/>
      <w:b/>
      <w:shd w:val="clear" w:color="auto" w:fill="FFFFFF"/>
    </w:rPr>
  </w:style>
  <w:style w:type="paragraph" w:customStyle="1" w:styleId="Style12">
    <w:name w:val="Style 12"/>
    <w:basedOn w:val="Normlny"/>
    <w:link w:val="CharStyle13"/>
    <w:uiPriority w:val="99"/>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List Paragraph,Odrážky,Bulleted Text,lp1,Bullet List,Numbered List,ZOZNAM,Tabuľka,Bullet Number,lp11,List Paragraph11,Bullet 1,Use Case List Paragraph,Medium List 2 - Accent 41,FooterText,numbered,Odsek 1.,ODRAZKY PRVA UROVEN,Nad"/>
    <w:basedOn w:val="Normlny"/>
    <w:link w:val="OdsekzoznamuChar"/>
    <w:uiPriority w:val="34"/>
    <w:qFormat/>
    <w:rsid w:val="00A34B0B"/>
    <w:pPr>
      <w:ind w:left="708"/>
    </w:pPr>
  </w:style>
  <w:style w:type="character" w:customStyle="1" w:styleId="OdsekzoznamuChar">
    <w:name w:val="Odsek zoznamu Char"/>
    <w:aliases w:val="Odsek Char,List Paragraph Char1,Odrážky Char,Bulleted Text Char,lp1 Char,Bullet List Char,Numbered List Char,ZOZNAM Char,Tabuľka Char,Bullet Number Char,lp11 Char,List Paragraph11 Char,Bullet 1 Char,Use Case List Paragraph Char"/>
    <w:link w:val="Odsekzoznamu"/>
    <w:uiPriority w:val="34"/>
    <w:qFormat/>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 w:type="character" w:customStyle="1" w:styleId="Zkladntext20">
    <w:name w:val="Základný text (2)_"/>
    <w:link w:val="Zkladntext21"/>
    <w:rsid w:val="009A234B"/>
    <w:rPr>
      <w:shd w:val="clear" w:color="auto" w:fill="FFFFFF"/>
    </w:rPr>
  </w:style>
  <w:style w:type="paragraph" w:customStyle="1" w:styleId="Zkladntext21">
    <w:name w:val="Základný text (2)"/>
    <w:basedOn w:val="Normlny"/>
    <w:link w:val="Zkladntext20"/>
    <w:rsid w:val="009A234B"/>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character" w:styleId="Odkaznapoznmkupodiarou">
    <w:name w:val="footnote reference"/>
    <w:basedOn w:val="Predvolenpsmoodseku"/>
    <w:uiPriority w:val="99"/>
    <w:semiHidden/>
    <w:unhideWhenUsed/>
    <w:rsid w:val="00AC28FC"/>
    <w:rPr>
      <w:vertAlign w:val="superscript"/>
    </w:rPr>
  </w:style>
  <w:style w:type="character" w:customStyle="1" w:styleId="iadne">
    <w:name w:val="Žiadne"/>
    <w:rsid w:val="00EA266C"/>
  </w:style>
  <w:style w:type="character" w:styleId="Nevyrieenzmienka">
    <w:name w:val="Unresolved Mention"/>
    <w:basedOn w:val="Predvolenpsmoodseku"/>
    <w:uiPriority w:val="99"/>
    <w:semiHidden/>
    <w:unhideWhenUsed/>
    <w:rsid w:val="00E03C76"/>
    <w:rPr>
      <w:color w:val="605E5C"/>
      <w:shd w:val="clear" w:color="auto" w:fill="E1DFDD"/>
    </w:rPr>
  </w:style>
  <w:style w:type="character" w:customStyle="1" w:styleId="iadneA">
    <w:name w:val="Žiadne A"/>
    <w:rsid w:val="008F5A6D"/>
    <w:rPr>
      <w:lang w:val="en-US"/>
    </w:rPr>
  </w:style>
  <w:style w:type="paragraph" w:styleId="Bezriadkovania">
    <w:name w:val="No Spacing"/>
    <w:uiPriority w:val="99"/>
    <w:qFormat/>
    <w:rsid w:val="00235DAA"/>
    <w:pPr>
      <w:spacing w:after="0"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862D00"/>
    <w:pPr>
      <w:spacing w:after="0" w:line="240" w:lineRule="auto"/>
    </w:pPr>
    <w:rPr>
      <w:rFonts w:ascii="Times New Roman" w:eastAsia="Times New Roman" w:hAnsi="Times New Roman" w:cs="Times New Roman"/>
      <w:sz w:val="24"/>
      <w:szCs w:val="24"/>
      <w:lang w:eastAsia="cs-CZ"/>
    </w:rPr>
  </w:style>
  <w:style w:type="character" w:customStyle="1" w:styleId="cf01">
    <w:name w:val="cf01"/>
    <w:rsid w:val="00F64F59"/>
    <w:rPr>
      <w:rFonts w:ascii="Segoe UI" w:hAnsi="Segoe UI" w:cs="Segoe UI" w:hint="default"/>
      <w:sz w:val="18"/>
      <w:szCs w:val="18"/>
    </w:rPr>
  </w:style>
  <w:style w:type="paragraph" w:customStyle="1" w:styleId="paragraph">
    <w:name w:val="paragraph"/>
    <w:basedOn w:val="Normlny"/>
    <w:rsid w:val="00F25410"/>
    <w:pPr>
      <w:spacing w:before="100" w:beforeAutospacing="1" w:after="100" w:afterAutospacing="1"/>
    </w:pPr>
    <w:rPr>
      <w:lang w:eastAsia="sk-SK"/>
    </w:rPr>
  </w:style>
  <w:style w:type="character" w:customStyle="1" w:styleId="normaltextrun">
    <w:name w:val="normaltextrun"/>
    <w:basedOn w:val="Predvolenpsmoodseku"/>
    <w:rsid w:val="00F25410"/>
  </w:style>
  <w:style w:type="character" w:customStyle="1" w:styleId="eop">
    <w:name w:val="eop"/>
    <w:basedOn w:val="Predvolenpsmoodseku"/>
    <w:rsid w:val="00F25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61484">
      <w:bodyDiv w:val="1"/>
      <w:marLeft w:val="0"/>
      <w:marRight w:val="0"/>
      <w:marTop w:val="0"/>
      <w:marBottom w:val="0"/>
      <w:divBdr>
        <w:top w:val="none" w:sz="0" w:space="0" w:color="auto"/>
        <w:left w:val="none" w:sz="0" w:space="0" w:color="auto"/>
        <w:bottom w:val="none" w:sz="0" w:space="0" w:color="auto"/>
        <w:right w:val="none" w:sz="0" w:space="0" w:color="auto"/>
      </w:divBdr>
    </w:div>
    <w:div w:id="48501931">
      <w:bodyDiv w:val="1"/>
      <w:marLeft w:val="0"/>
      <w:marRight w:val="0"/>
      <w:marTop w:val="0"/>
      <w:marBottom w:val="0"/>
      <w:divBdr>
        <w:top w:val="none" w:sz="0" w:space="0" w:color="auto"/>
        <w:left w:val="none" w:sz="0" w:space="0" w:color="auto"/>
        <w:bottom w:val="none" w:sz="0" w:space="0" w:color="auto"/>
        <w:right w:val="none" w:sz="0" w:space="0" w:color="auto"/>
      </w:divBdr>
    </w:div>
    <w:div w:id="91055860">
      <w:bodyDiv w:val="1"/>
      <w:marLeft w:val="0"/>
      <w:marRight w:val="0"/>
      <w:marTop w:val="0"/>
      <w:marBottom w:val="0"/>
      <w:divBdr>
        <w:top w:val="none" w:sz="0" w:space="0" w:color="auto"/>
        <w:left w:val="none" w:sz="0" w:space="0" w:color="auto"/>
        <w:bottom w:val="none" w:sz="0" w:space="0" w:color="auto"/>
        <w:right w:val="none" w:sz="0" w:space="0" w:color="auto"/>
      </w:divBdr>
    </w:div>
    <w:div w:id="414136925">
      <w:bodyDiv w:val="1"/>
      <w:marLeft w:val="0"/>
      <w:marRight w:val="0"/>
      <w:marTop w:val="0"/>
      <w:marBottom w:val="0"/>
      <w:divBdr>
        <w:top w:val="none" w:sz="0" w:space="0" w:color="auto"/>
        <w:left w:val="none" w:sz="0" w:space="0" w:color="auto"/>
        <w:bottom w:val="none" w:sz="0" w:space="0" w:color="auto"/>
        <w:right w:val="none" w:sz="0" w:space="0" w:color="auto"/>
      </w:divBdr>
    </w:div>
    <w:div w:id="431973841">
      <w:bodyDiv w:val="1"/>
      <w:marLeft w:val="0"/>
      <w:marRight w:val="0"/>
      <w:marTop w:val="0"/>
      <w:marBottom w:val="0"/>
      <w:divBdr>
        <w:top w:val="none" w:sz="0" w:space="0" w:color="auto"/>
        <w:left w:val="none" w:sz="0" w:space="0" w:color="auto"/>
        <w:bottom w:val="none" w:sz="0" w:space="0" w:color="auto"/>
        <w:right w:val="none" w:sz="0" w:space="0" w:color="auto"/>
      </w:divBdr>
    </w:div>
    <w:div w:id="449973626">
      <w:bodyDiv w:val="1"/>
      <w:marLeft w:val="0"/>
      <w:marRight w:val="0"/>
      <w:marTop w:val="0"/>
      <w:marBottom w:val="0"/>
      <w:divBdr>
        <w:top w:val="none" w:sz="0" w:space="0" w:color="auto"/>
        <w:left w:val="none" w:sz="0" w:space="0" w:color="auto"/>
        <w:bottom w:val="none" w:sz="0" w:space="0" w:color="auto"/>
        <w:right w:val="none" w:sz="0" w:space="0" w:color="auto"/>
      </w:divBdr>
    </w:div>
    <w:div w:id="475730931">
      <w:bodyDiv w:val="1"/>
      <w:marLeft w:val="0"/>
      <w:marRight w:val="0"/>
      <w:marTop w:val="0"/>
      <w:marBottom w:val="0"/>
      <w:divBdr>
        <w:top w:val="none" w:sz="0" w:space="0" w:color="auto"/>
        <w:left w:val="none" w:sz="0" w:space="0" w:color="auto"/>
        <w:bottom w:val="none" w:sz="0" w:space="0" w:color="auto"/>
        <w:right w:val="none" w:sz="0" w:space="0" w:color="auto"/>
      </w:divBdr>
    </w:div>
    <w:div w:id="628436754">
      <w:bodyDiv w:val="1"/>
      <w:marLeft w:val="0"/>
      <w:marRight w:val="0"/>
      <w:marTop w:val="0"/>
      <w:marBottom w:val="0"/>
      <w:divBdr>
        <w:top w:val="none" w:sz="0" w:space="0" w:color="auto"/>
        <w:left w:val="none" w:sz="0" w:space="0" w:color="auto"/>
        <w:bottom w:val="none" w:sz="0" w:space="0" w:color="auto"/>
        <w:right w:val="none" w:sz="0" w:space="0" w:color="auto"/>
      </w:divBdr>
      <w:divsChild>
        <w:div w:id="140001769">
          <w:marLeft w:val="0"/>
          <w:marRight w:val="0"/>
          <w:marTop w:val="0"/>
          <w:marBottom w:val="0"/>
          <w:divBdr>
            <w:top w:val="none" w:sz="0" w:space="0" w:color="auto"/>
            <w:left w:val="none" w:sz="0" w:space="0" w:color="auto"/>
            <w:bottom w:val="none" w:sz="0" w:space="0" w:color="auto"/>
            <w:right w:val="none" w:sz="0" w:space="0" w:color="auto"/>
          </w:divBdr>
        </w:div>
        <w:div w:id="487551432">
          <w:marLeft w:val="0"/>
          <w:marRight w:val="0"/>
          <w:marTop w:val="0"/>
          <w:marBottom w:val="0"/>
          <w:divBdr>
            <w:top w:val="none" w:sz="0" w:space="0" w:color="auto"/>
            <w:left w:val="none" w:sz="0" w:space="0" w:color="auto"/>
            <w:bottom w:val="none" w:sz="0" w:space="0" w:color="auto"/>
            <w:right w:val="none" w:sz="0" w:space="0" w:color="auto"/>
          </w:divBdr>
        </w:div>
        <w:div w:id="681664763">
          <w:marLeft w:val="0"/>
          <w:marRight w:val="0"/>
          <w:marTop w:val="0"/>
          <w:marBottom w:val="0"/>
          <w:divBdr>
            <w:top w:val="none" w:sz="0" w:space="0" w:color="auto"/>
            <w:left w:val="none" w:sz="0" w:space="0" w:color="auto"/>
            <w:bottom w:val="none" w:sz="0" w:space="0" w:color="auto"/>
            <w:right w:val="none" w:sz="0" w:space="0" w:color="auto"/>
          </w:divBdr>
        </w:div>
      </w:divsChild>
    </w:div>
    <w:div w:id="711736388">
      <w:bodyDiv w:val="1"/>
      <w:marLeft w:val="0"/>
      <w:marRight w:val="0"/>
      <w:marTop w:val="0"/>
      <w:marBottom w:val="0"/>
      <w:divBdr>
        <w:top w:val="none" w:sz="0" w:space="0" w:color="auto"/>
        <w:left w:val="none" w:sz="0" w:space="0" w:color="auto"/>
        <w:bottom w:val="none" w:sz="0" w:space="0" w:color="auto"/>
        <w:right w:val="none" w:sz="0" w:space="0" w:color="auto"/>
      </w:divBdr>
    </w:div>
    <w:div w:id="726952802">
      <w:bodyDiv w:val="1"/>
      <w:marLeft w:val="0"/>
      <w:marRight w:val="0"/>
      <w:marTop w:val="0"/>
      <w:marBottom w:val="0"/>
      <w:divBdr>
        <w:top w:val="none" w:sz="0" w:space="0" w:color="auto"/>
        <w:left w:val="none" w:sz="0" w:space="0" w:color="auto"/>
        <w:bottom w:val="none" w:sz="0" w:space="0" w:color="auto"/>
        <w:right w:val="none" w:sz="0" w:space="0" w:color="auto"/>
      </w:divBdr>
    </w:div>
    <w:div w:id="727651995">
      <w:bodyDiv w:val="1"/>
      <w:marLeft w:val="0"/>
      <w:marRight w:val="0"/>
      <w:marTop w:val="0"/>
      <w:marBottom w:val="0"/>
      <w:divBdr>
        <w:top w:val="none" w:sz="0" w:space="0" w:color="auto"/>
        <w:left w:val="none" w:sz="0" w:space="0" w:color="auto"/>
        <w:bottom w:val="none" w:sz="0" w:space="0" w:color="auto"/>
        <w:right w:val="none" w:sz="0" w:space="0" w:color="auto"/>
      </w:divBdr>
    </w:div>
    <w:div w:id="819418409">
      <w:bodyDiv w:val="1"/>
      <w:marLeft w:val="0"/>
      <w:marRight w:val="0"/>
      <w:marTop w:val="0"/>
      <w:marBottom w:val="0"/>
      <w:divBdr>
        <w:top w:val="none" w:sz="0" w:space="0" w:color="auto"/>
        <w:left w:val="none" w:sz="0" w:space="0" w:color="auto"/>
        <w:bottom w:val="none" w:sz="0" w:space="0" w:color="auto"/>
        <w:right w:val="none" w:sz="0" w:space="0" w:color="auto"/>
      </w:divBdr>
    </w:div>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101532199">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617828623">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 w:id="1716463533">
      <w:bodyDiv w:val="1"/>
      <w:marLeft w:val="0"/>
      <w:marRight w:val="0"/>
      <w:marTop w:val="0"/>
      <w:marBottom w:val="0"/>
      <w:divBdr>
        <w:top w:val="none" w:sz="0" w:space="0" w:color="auto"/>
        <w:left w:val="none" w:sz="0" w:space="0" w:color="auto"/>
        <w:bottom w:val="none" w:sz="0" w:space="0" w:color="auto"/>
        <w:right w:val="none" w:sz="0" w:space="0" w:color="auto"/>
      </w:divBdr>
    </w:div>
    <w:div w:id="1756587296">
      <w:bodyDiv w:val="1"/>
      <w:marLeft w:val="0"/>
      <w:marRight w:val="0"/>
      <w:marTop w:val="0"/>
      <w:marBottom w:val="0"/>
      <w:divBdr>
        <w:top w:val="none" w:sz="0" w:space="0" w:color="auto"/>
        <w:left w:val="none" w:sz="0" w:space="0" w:color="auto"/>
        <w:bottom w:val="none" w:sz="0" w:space="0" w:color="auto"/>
        <w:right w:val="none" w:sz="0" w:space="0" w:color="auto"/>
      </w:divBdr>
    </w:div>
    <w:div w:id="1909925310">
      <w:bodyDiv w:val="1"/>
      <w:marLeft w:val="0"/>
      <w:marRight w:val="0"/>
      <w:marTop w:val="0"/>
      <w:marBottom w:val="0"/>
      <w:divBdr>
        <w:top w:val="none" w:sz="0" w:space="0" w:color="auto"/>
        <w:left w:val="none" w:sz="0" w:space="0" w:color="auto"/>
        <w:bottom w:val="none" w:sz="0" w:space="0" w:color="auto"/>
        <w:right w:val="none" w:sz="0" w:space="0" w:color="auto"/>
      </w:divBdr>
    </w:div>
    <w:div w:id="1911115847">
      <w:bodyDiv w:val="1"/>
      <w:marLeft w:val="0"/>
      <w:marRight w:val="0"/>
      <w:marTop w:val="0"/>
      <w:marBottom w:val="0"/>
      <w:divBdr>
        <w:top w:val="none" w:sz="0" w:space="0" w:color="auto"/>
        <w:left w:val="none" w:sz="0" w:space="0" w:color="auto"/>
        <w:bottom w:val="none" w:sz="0" w:space="0" w:color="auto"/>
        <w:right w:val="none" w:sz="0" w:space="0" w:color="auto"/>
      </w:divBdr>
    </w:div>
    <w:div w:id="20503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yperlink" Target="https://www.uvo.gov.sk/verejny-obstaravatel-obstaravatel/jednotny-europsky-dokument-jed"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epi.sk/zz/2015-34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vostat.sk/cpvkod/652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stat.sk/cpvkod/652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oter" Target="footer3.xml"/><Relationship Id="rId10" Type="http://schemas.openxmlformats.org/officeDocument/2006/relationships/hyperlink" Target="https://www.uvo.gov.sk/vyhladavanie/vyhladavanie-profilov/detail/3406?cHash=7d36abacd29868605f5f6f8ac167332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vyhladavanie/vyhladavanie-profilov/detail/8675?cHash=9ccb04ebeb629d778d4b9e3316bd55ba" TargetMode="External"/><Relationship Id="rId14" Type="http://schemas.openxmlformats.org/officeDocument/2006/relationships/hyperlink" Target="https://josephine.proebiz.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80D6B-DA16-42A3-8153-5FD3438A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10625</Words>
  <Characters>60569</Characters>
  <Application>Microsoft Office Word</Application>
  <DocSecurity>0</DocSecurity>
  <Lines>504</Lines>
  <Paragraphs>142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71052</CharactersWithSpaces>
  <SharedDoc>false</SharedDoc>
  <HLinks>
    <vt:vector size="78" baseType="variant">
      <vt:variant>
        <vt:i4>6553647</vt:i4>
      </vt:variant>
      <vt:variant>
        <vt:i4>30</vt:i4>
      </vt:variant>
      <vt:variant>
        <vt:i4>0</vt:i4>
      </vt:variant>
      <vt:variant>
        <vt:i4>5</vt:i4>
      </vt:variant>
      <vt:variant>
        <vt:lpwstr>https://www.uvo.gov.sk/verejny-obstaravatel-obstaravatel/jednotny-europsky-dokument-jed</vt:lpwstr>
      </vt:variant>
      <vt:variant>
        <vt:lpwstr/>
      </vt:variant>
      <vt:variant>
        <vt:i4>2162734</vt:i4>
      </vt:variant>
      <vt:variant>
        <vt:i4>27</vt:i4>
      </vt:variant>
      <vt:variant>
        <vt:i4>0</vt:i4>
      </vt:variant>
      <vt:variant>
        <vt:i4>5</vt:i4>
      </vt:variant>
      <vt:variant>
        <vt:lpwstr>https://www.epi.sk/zz/2015-343</vt:lpwstr>
      </vt:variant>
      <vt:variant>
        <vt:lpwstr>f5392797</vt:lpwstr>
      </vt:variant>
      <vt:variant>
        <vt:i4>3801213</vt:i4>
      </vt:variant>
      <vt:variant>
        <vt:i4>24</vt:i4>
      </vt:variant>
      <vt:variant>
        <vt:i4>0</vt:i4>
      </vt:variant>
      <vt:variant>
        <vt:i4>5</vt:i4>
      </vt:variant>
      <vt:variant>
        <vt:lpwstr>https://www.uvostat.sk/cpvkod/6523</vt:lpwstr>
      </vt:variant>
      <vt:variant>
        <vt:lpwstr/>
      </vt:variant>
      <vt:variant>
        <vt:i4>2293804</vt:i4>
      </vt:variant>
      <vt:variant>
        <vt:i4>21</vt:i4>
      </vt:variant>
      <vt:variant>
        <vt:i4>0</vt:i4>
      </vt:variant>
      <vt:variant>
        <vt:i4>5</vt:i4>
      </vt:variant>
      <vt:variant>
        <vt:lpwstr>https://josephine.proebiz.com/</vt:lpwstr>
      </vt:variant>
      <vt:variant>
        <vt:lpwstr/>
      </vt: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3801213</vt:i4>
      </vt:variant>
      <vt:variant>
        <vt:i4>9</vt:i4>
      </vt:variant>
      <vt:variant>
        <vt:i4>0</vt:i4>
      </vt:variant>
      <vt:variant>
        <vt:i4>5</vt:i4>
      </vt:variant>
      <vt:variant>
        <vt:lpwstr>https://www.uvostat.sk/cpvkod/6523</vt:lpwstr>
      </vt:variant>
      <vt:variant>
        <vt:lpwstr/>
      </vt:variant>
      <vt:variant>
        <vt:i4>5111827</vt:i4>
      </vt:variant>
      <vt:variant>
        <vt:i4>6</vt:i4>
      </vt:variant>
      <vt:variant>
        <vt:i4>0</vt:i4>
      </vt:variant>
      <vt:variant>
        <vt:i4>5</vt:i4>
      </vt:variant>
      <vt:variant>
        <vt:lpwstr>https://www.uvo.gov.sk/vyhladavanie/vyhladavanie-profilov/detail/3406?cHash=7d36abacd29868605f5f6f8ac167332f</vt:lpwstr>
      </vt:variant>
      <vt:variant>
        <vt:lpwstr/>
      </vt:variant>
      <vt:variant>
        <vt:i4>13</vt:i4>
      </vt:variant>
      <vt:variant>
        <vt:i4>3</vt:i4>
      </vt:variant>
      <vt:variant>
        <vt:i4>0</vt:i4>
      </vt:variant>
      <vt:variant>
        <vt:i4>5</vt:i4>
      </vt:variant>
      <vt:variant>
        <vt:lpwstr>https://www.uvo.gov.sk/vyhladavanie/vyhladavanie-profilov/detail/21748?cHash=ca0cc081e3e3a984e506b32f1e6be605</vt:lpwstr>
      </vt:variant>
      <vt:variant>
        <vt:lpwstr/>
      </vt:variant>
      <vt:variant>
        <vt:i4>2293804</vt:i4>
      </vt:variant>
      <vt:variant>
        <vt:i4>0</vt:i4>
      </vt:variant>
      <vt:variant>
        <vt:i4>0</vt:i4>
      </vt:variant>
      <vt:variant>
        <vt:i4>5</vt:i4>
      </vt:variant>
      <vt:variant>
        <vt:lpwstr>https://josephine.proebiz.com/</vt:lpwstr>
      </vt:variant>
      <vt:variant>
        <vt:lpwstr/>
      </vt:variant>
      <vt:variant>
        <vt:i4>5439566</vt:i4>
      </vt:variant>
      <vt:variant>
        <vt:i4>3</vt:i4>
      </vt:variant>
      <vt:variant>
        <vt:i4>0</vt:i4>
      </vt:variant>
      <vt:variant>
        <vt:i4>5</vt:i4>
      </vt:variant>
      <vt:variant>
        <vt:lpwstr>https://josephine.proebiz.com/sk/tender/56681/summary</vt:lpwstr>
      </vt:variant>
      <vt:variant>
        <vt:lpwstr/>
      </vt:variant>
      <vt:variant>
        <vt:i4>4522049</vt:i4>
      </vt:variant>
      <vt:variant>
        <vt:i4>0</vt:i4>
      </vt:variant>
      <vt:variant>
        <vt:i4>0</vt:i4>
      </vt:variant>
      <vt:variant>
        <vt:i4>5</vt:i4>
      </vt:variant>
      <vt:variant>
        <vt:lpwstr>https://www.uvo.gov.sk/vyhladavanie/vyhladavanie-profilov/detail/8675?cHash=9ccb04ebeb629d778d4b9e3316bd55ba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Cvečková Dominika</cp:lastModifiedBy>
  <cp:revision>19</cp:revision>
  <cp:lastPrinted>2019-11-11T15:25:00Z</cp:lastPrinted>
  <dcterms:created xsi:type="dcterms:W3CDTF">2024-06-05T10:30:00Z</dcterms:created>
  <dcterms:modified xsi:type="dcterms:W3CDTF">2024-06-14T10:00:00Z</dcterms:modified>
</cp:coreProperties>
</file>