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C7" w:rsidRDefault="00204CF8" w:rsidP="00D601C7">
      <w:pPr>
        <w:jc w:val="center"/>
        <w:rPr>
          <w:sz w:val="20"/>
          <w:szCs w:val="20"/>
          <w:u w:val="thick"/>
        </w:rPr>
      </w:pPr>
      <w:r w:rsidRPr="00204CF8">
        <w:rPr>
          <w:sz w:val="36"/>
          <w:szCs w:val="24"/>
          <w:u w:val="single"/>
        </w:rPr>
        <w:t xml:space="preserve">Soupis </w:t>
      </w:r>
      <w:r w:rsidR="00970F67">
        <w:rPr>
          <w:sz w:val="36"/>
          <w:szCs w:val="24"/>
          <w:u w:val="single"/>
        </w:rPr>
        <w:t>vyřazených koster pneu</w:t>
      </w:r>
      <w:r w:rsidR="00CC74B8">
        <w:rPr>
          <w:sz w:val="36"/>
          <w:szCs w:val="24"/>
          <w:u w:val="single"/>
        </w:rPr>
        <w:t>matik</w:t>
      </w:r>
      <w:r w:rsidR="00970F67">
        <w:rPr>
          <w:sz w:val="36"/>
          <w:szCs w:val="24"/>
          <w:u w:val="single"/>
        </w:rPr>
        <w:t xml:space="preserve"> určených </w:t>
      </w:r>
      <w:r w:rsidRPr="00204CF8">
        <w:rPr>
          <w:sz w:val="36"/>
          <w:szCs w:val="24"/>
          <w:u w:val="single"/>
        </w:rPr>
        <w:t xml:space="preserve">ke </w:t>
      </w:r>
      <w:proofErr w:type="spellStart"/>
      <w:r w:rsidRPr="00204CF8">
        <w:rPr>
          <w:sz w:val="36"/>
          <w:szCs w:val="24"/>
          <w:u w:val="single"/>
        </w:rPr>
        <w:t>šrotaci</w:t>
      </w:r>
      <w:proofErr w:type="spellEnd"/>
    </w:p>
    <w:p w:rsidR="00204CF8" w:rsidRPr="00D601C7" w:rsidRDefault="00826A25" w:rsidP="00D601C7">
      <w:pPr>
        <w:jc w:val="center"/>
        <w:rPr>
          <w:sz w:val="20"/>
          <w:szCs w:val="20"/>
          <w:u w:val="thick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200025</wp:posOffset>
                </wp:positionV>
                <wp:extent cx="2000250" cy="314325"/>
                <wp:effectExtent l="19050" t="1905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26A25" w:rsidRDefault="00826A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5.15pt;margin-top:15.75pt;width:157.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" fillcolor="white [3201]" strokecolor="black [3213]" strokeweight="2.25pt">
                <v:textbox>
                  <w:txbxContent>
                    <w:p w:rsidR="00826A25" w:rsidRDefault="00826A25"/>
                  </w:txbxContent>
                </v:textbox>
              </v:shape>
            </w:pict>
          </mc:Fallback>
        </mc:AlternateContent>
      </w:r>
      <w:r w:rsidRPr="00204CF8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180975</wp:posOffset>
                </wp:positionV>
                <wp:extent cx="809625" cy="304800"/>
                <wp:effectExtent l="19050" t="1905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C34E373" id="Obdélník 1" o:spid="_x0000_s1026" style="position:absolute;margin-left:136.9pt;margin-top:14.25pt;width:63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" fillcolor="white [3212]" strokecolor="black [3213]" strokeweight="2.25pt"/>
            </w:pict>
          </mc:Fallback>
        </mc:AlternateContent>
      </w:r>
    </w:p>
    <w:p w:rsidR="00826A25" w:rsidRDefault="00204CF8" w:rsidP="00204CF8">
      <w:pPr>
        <w:rPr>
          <w:sz w:val="24"/>
          <w:szCs w:val="24"/>
        </w:rPr>
      </w:pPr>
      <w:r w:rsidRPr="00CC74B8">
        <w:rPr>
          <w:b/>
          <w:sz w:val="24"/>
          <w:szCs w:val="24"/>
        </w:rPr>
        <w:t>Kostra pneu</w:t>
      </w:r>
      <w:r w:rsidR="00CC74B8" w:rsidRPr="00CC74B8">
        <w:rPr>
          <w:b/>
          <w:sz w:val="24"/>
          <w:szCs w:val="24"/>
        </w:rPr>
        <w:t>matik</w:t>
      </w:r>
      <w:r w:rsidR="00CC74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počet ks.                                   </w:t>
      </w:r>
      <w:r w:rsidR="00826A25" w:rsidRPr="00826A25">
        <w:rPr>
          <w:b/>
          <w:bCs/>
          <w:sz w:val="24"/>
          <w:szCs w:val="24"/>
        </w:rPr>
        <w:t>Číslo objednávky</w:t>
      </w:r>
      <w:r w:rsidR="00826A25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</w:t>
      </w:r>
      <w:r w:rsidR="00826A25">
        <w:rPr>
          <w:sz w:val="24"/>
          <w:szCs w:val="24"/>
        </w:rPr>
        <w:t xml:space="preserve">  </w:t>
      </w:r>
    </w:p>
    <w:p w:rsidR="00826A25" w:rsidRDefault="00204CF8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4CF8" w:rsidRDefault="00204CF8" w:rsidP="00204CF8">
      <w:pPr>
        <w:rPr>
          <w:sz w:val="24"/>
          <w:szCs w:val="24"/>
        </w:rPr>
      </w:pPr>
      <w:r>
        <w:rPr>
          <w:sz w:val="24"/>
          <w:szCs w:val="24"/>
        </w:rPr>
        <w:t>Čísla pneu</w:t>
      </w:r>
      <w:r w:rsidR="00CC74B8">
        <w:rPr>
          <w:sz w:val="24"/>
          <w:szCs w:val="24"/>
        </w:rPr>
        <w:t>matik</w:t>
      </w:r>
      <w:r>
        <w:rPr>
          <w:sz w:val="24"/>
          <w:szCs w:val="24"/>
        </w:rPr>
        <w:t xml:space="preserve"> jsou dle evidence DPMB        M – AD Medlánky, S – </w:t>
      </w:r>
      <w:r w:rsidR="00D601C7">
        <w:rPr>
          <w:sz w:val="24"/>
          <w:szCs w:val="24"/>
        </w:rPr>
        <w:t>Slatina,</w:t>
      </w:r>
      <w:r>
        <w:rPr>
          <w:sz w:val="24"/>
          <w:szCs w:val="24"/>
        </w:rPr>
        <w:t xml:space="preserve"> K – Komín</w:t>
      </w:r>
    </w:p>
    <w:p w:rsidR="00204CF8" w:rsidRDefault="00204CF8" w:rsidP="00204CF8">
      <w:pPr>
        <w:rPr>
          <w:sz w:val="24"/>
          <w:szCs w:val="24"/>
        </w:rPr>
      </w:pPr>
      <w:r>
        <w:rPr>
          <w:sz w:val="24"/>
          <w:szCs w:val="24"/>
        </w:rPr>
        <w:t>Závada pneu</w:t>
      </w:r>
      <w:r w:rsidR="00CC74B8">
        <w:rPr>
          <w:sz w:val="24"/>
          <w:szCs w:val="24"/>
        </w:rPr>
        <w:t>matik</w:t>
      </w:r>
      <w:r>
        <w:rPr>
          <w:sz w:val="24"/>
          <w:szCs w:val="24"/>
        </w:rPr>
        <w:t>: dle číselné řady</w:t>
      </w:r>
    </w:p>
    <w:p w:rsidR="00204CF8" w:rsidRDefault="00204CF8" w:rsidP="00204CF8">
      <w:pPr>
        <w:rPr>
          <w:sz w:val="24"/>
          <w:szCs w:val="24"/>
        </w:rPr>
      </w:pPr>
    </w:p>
    <w:tbl>
      <w:tblPr>
        <w:tblStyle w:val="Mkatabulky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2410"/>
        <w:gridCol w:w="709"/>
        <w:gridCol w:w="2410"/>
        <w:gridCol w:w="708"/>
      </w:tblGrid>
      <w:tr w:rsidR="00433742" w:rsidTr="00433742">
        <w:trPr>
          <w:trHeight w:val="384"/>
        </w:trPr>
        <w:tc>
          <w:tcPr>
            <w:tcW w:w="2411" w:type="dxa"/>
            <w:tcBorders>
              <w:top w:val="single" w:sz="12" w:space="0" w:color="auto"/>
              <w:bottom w:val="single" w:sz="12" w:space="0" w:color="auto"/>
            </w:tcBorders>
          </w:tcPr>
          <w:p w:rsidR="00826A25" w:rsidRDefault="00CC74B8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826A25">
              <w:rPr>
                <w:sz w:val="24"/>
                <w:szCs w:val="24"/>
              </w:rPr>
              <w:t>.</w:t>
            </w:r>
            <w:r w:rsidR="00433742">
              <w:rPr>
                <w:sz w:val="24"/>
                <w:szCs w:val="24"/>
              </w:rPr>
              <w:t xml:space="preserve"> </w:t>
            </w:r>
            <w:r w:rsidR="00826A25">
              <w:rPr>
                <w:sz w:val="24"/>
                <w:szCs w:val="24"/>
              </w:rPr>
              <w:t>pneu</w:t>
            </w:r>
            <w:r>
              <w:rPr>
                <w:sz w:val="24"/>
                <w:szCs w:val="24"/>
              </w:rPr>
              <w:t>matiky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826A25" w:rsidRDefault="00CC74B8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826A25">
              <w:rPr>
                <w:sz w:val="24"/>
                <w:szCs w:val="24"/>
              </w:rPr>
              <w:t>.</w:t>
            </w:r>
            <w:r w:rsidR="00433742">
              <w:rPr>
                <w:sz w:val="24"/>
                <w:szCs w:val="24"/>
              </w:rPr>
              <w:t xml:space="preserve"> </w:t>
            </w:r>
            <w:r w:rsidR="00826A25">
              <w:rPr>
                <w:sz w:val="24"/>
                <w:szCs w:val="24"/>
              </w:rPr>
              <w:t>pneu</w:t>
            </w:r>
            <w:r>
              <w:rPr>
                <w:sz w:val="24"/>
                <w:szCs w:val="24"/>
              </w:rPr>
              <w:t>matiky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826A25" w:rsidRDefault="00CC74B8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826A25">
              <w:rPr>
                <w:sz w:val="24"/>
                <w:szCs w:val="24"/>
              </w:rPr>
              <w:t>.</w:t>
            </w:r>
            <w:r w:rsidR="00433742">
              <w:rPr>
                <w:sz w:val="24"/>
                <w:szCs w:val="24"/>
              </w:rPr>
              <w:t xml:space="preserve"> </w:t>
            </w:r>
            <w:r w:rsidR="00826A25">
              <w:rPr>
                <w:sz w:val="24"/>
                <w:szCs w:val="24"/>
              </w:rPr>
              <w:t>pneu</w:t>
            </w:r>
            <w:r>
              <w:rPr>
                <w:sz w:val="24"/>
                <w:szCs w:val="24"/>
              </w:rPr>
              <w:t>matiky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vada</w:t>
            </w:r>
          </w:p>
        </w:tc>
      </w:tr>
      <w:tr w:rsidR="00433742" w:rsidTr="00433742">
        <w:trPr>
          <w:trHeight w:val="483"/>
        </w:trPr>
        <w:tc>
          <w:tcPr>
            <w:tcW w:w="2411" w:type="dxa"/>
            <w:tcBorders>
              <w:top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:rsidTr="00433742">
        <w:trPr>
          <w:trHeight w:val="509"/>
        </w:trPr>
        <w:tc>
          <w:tcPr>
            <w:tcW w:w="2411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:rsidTr="00433742">
        <w:trPr>
          <w:trHeight w:val="483"/>
        </w:trPr>
        <w:tc>
          <w:tcPr>
            <w:tcW w:w="2411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:rsidTr="00433742">
        <w:trPr>
          <w:trHeight w:val="483"/>
        </w:trPr>
        <w:tc>
          <w:tcPr>
            <w:tcW w:w="2411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:rsidTr="00433742">
        <w:trPr>
          <w:trHeight w:val="483"/>
        </w:trPr>
        <w:tc>
          <w:tcPr>
            <w:tcW w:w="2411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:rsidTr="00433742">
        <w:trPr>
          <w:trHeight w:val="483"/>
        </w:trPr>
        <w:tc>
          <w:tcPr>
            <w:tcW w:w="2411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:rsidTr="00433742">
        <w:trPr>
          <w:trHeight w:val="509"/>
        </w:trPr>
        <w:tc>
          <w:tcPr>
            <w:tcW w:w="2411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:rsidTr="00433742">
        <w:trPr>
          <w:trHeight w:val="483"/>
        </w:trPr>
        <w:tc>
          <w:tcPr>
            <w:tcW w:w="2411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:rsidTr="00433742">
        <w:trPr>
          <w:trHeight w:val="483"/>
        </w:trPr>
        <w:tc>
          <w:tcPr>
            <w:tcW w:w="2411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  <w:tr w:rsidR="00433742" w:rsidTr="00433742">
        <w:trPr>
          <w:trHeight w:val="483"/>
        </w:trPr>
        <w:tc>
          <w:tcPr>
            <w:tcW w:w="2411" w:type="dxa"/>
            <w:tcBorders>
              <w:bottom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826A25" w:rsidRDefault="00826A25" w:rsidP="00204CF8">
            <w:pPr>
              <w:rPr>
                <w:sz w:val="24"/>
                <w:szCs w:val="24"/>
              </w:rPr>
            </w:pPr>
          </w:p>
        </w:tc>
      </w:tr>
    </w:tbl>
    <w:p w:rsidR="00204CF8" w:rsidRDefault="00204CF8" w:rsidP="00204CF8">
      <w:pPr>
        <w:rPr>
          <w:sz w:val="24"/>
          <w:szCs w:val="24"/>
        </w:rPr>
      </w:pPr>
    </w:p>
    <w:p w:rsidR="00751C82" w:rsidRDefault="00826A25" w:rsidP="00204CF8">
      <w:pPr>
        <w:rPr>
          <w:sz w:val="24"/>
          <w:szCs w:val="24"/>
        </w:rPr>
      </w:pPr>
      <w:r>
        <w:rPr>
          <w:sz w:val="24"/>
          <w:szCs w:val="24"/>
        </w:rPr>
        <w:t>Závady</w:t>
      </w:r>
      <w:r w:rsidR="00751C82">
        <w:rPr>
          <w:sz w:val="24"/>
          <w:szCs w:val="24"/>
        </w:rPr>
        <w:t xml:space="preserve"> </w:t>
      </w:r>
      <w:proofErr w:type="spellStart"/>
      <w:r w:rsidR="00433742">
        <w:rPr>
          <w:sz w:val="24"/>
          <w:szCs w:val="24"/>
        </w:rPr>
        <w:t>pneu</w:t>
      </w:r>
      <w:proofErr w:type="spellEnd"/>
      <w:r w:rsidR="00433742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r w:rsidR="004337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51C82">
        <w:rPr>
          <w:sz w:val="24"/>
          <w:szCs w:val="24"/>
        </w:rPr>
        <w:t xml:space="preserve"> 1 – odřený </w:t>
      </w:r>
      <w:proofErr w:type="gramStart"/>
      <w:r w:rsidR="00751C82">
        <w:rPr>
          <w:sz w:val="24"/>
          <w:szCs w:val="24"/>
        </w:rPr>
        <w:t>bok                            6 – separace</w:t>
      </w:r>
      <w:proofErr w:type="gramEnd"/>
      <w:r w:rsidR="00751C82">
        <w:rPr>
          <w:sz w:val="24"/>
          <w:szCs w:val="24"/>
        </w:rPr>
        <w:t xml:space="preserve"> </w:t>
      </w:r>
      <w:r w:rsidR="00D601C7">
        <w:rPr>
          <w:sz w:val="24"/>
          <w:szCs w:val="24"/>
        </w:rPr>
        <w:t>v koruně</w:t>
      </w:r>
    </w:p>
    <w:p w:rsidR="00D601C7" w:rsidRDefault="00D601C7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2 – poškozená </w:t>
      </w:r>
      <w:proofErr w:type="gramStart"/>
      <w:r>
        <w:rPr>
          <w:sz w:val="24"/>
          <w:szCs w:val="24"/>
        </w:rPr>
        <w:t>patka                  7 – separace</w:t>
      </w:r>
      <w:proofErr w:type="gramEnd"/>
      <w:r>
        <w:rPr>
          <w:sz w:val="24"/>
          <w:szCs w:val="24"/>
        </w:rPr>
        <w:t xml:space="preserve"> bočnice</w:t>
      </w:r>
    </w:p>
    <w:p w:rsidR="00D601C7" w:rsidRDefault="00D601C7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3 – mechanické </w:t>
      </w:r>
      <w:proofErr w:type="gramStart"/>
      <w:r>
        <w:rPr>
          <w:sz w:val="24"/>
          <w:szCs w:val="24"/>
        </w:rPr>
        <w:t>poškození        8 – přetížení</w:t>
      </w:r>
      <w:proofErr w:type="gramEnd"/>
      <w:r>
        <w:rPr>
          <w:sz w:val="24"/>
          <w:szCs w:val="24"/>
        </w:rPr>
        <w:t xml:space="preserve"> pneumatiky</w:t>
      </w:r>
    </w:p>
    <w:p w:rsidR="00D601C7" w:rsidRDefault="00D601C7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4 – neopravitelný </w:t>
      </w:r>
      <w:proofErr w:type="gramStart"/>
      <w:r>
        <w:rPr>
          <w:sz w:val="24"/>
          <w:szCs w:val="24"/>
        </w:rPr>
        <w:t>průraz           9 – separace</w:t>
      </w:r>
      <w:proofErr w:type="gramEnd"/>
      <w:r>
        <w:rPr>
          <w:sz w:val="24"/>
          <w:szCs w:val="24"/>
        </w:rPr>
        <w:t xml:space="preserve"> mezi kordovými vrstvami</w:t>
      </w:r>
    </w:p>
    <w:p w:rsidR="00D601C7" w:rsidRDefault="00D601C7" w:rsidP="00204C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5 – poškození lan </w:t>
      </w:r>
      <w:proofErr w:type="gramStart"/>
      <w:r>
        <w:rPr>
          <w:sz w:val="24"/>
          <w:szCs w:val="24"/>
        </w:rPr>
        <w:t>kostry            10</w:t>
      </w:r>
      <w:proofErr w:type="gramEnd"/>
      <w:r>
        <w:rPr>
          <w:sz w:val="24"/>
          <w:szCs w:val="24"/>
        </w:rPr>
        <w:t xml:space="preserve"> – destrukce pneu</w:t>
      </w:r>
      <w:r w:rsidR="00CC74B8">
        <w:rPr>
          <w:sz w:val="24"/>
          <w:szCs w:val="24"/>
        </w:rPr>
        <w:t>matiky</w:t>
      </w:r>
      <w:bookmarkStart w:id="0" w:name="_GoBack"/>
      <w:bookmarkEnd w:id="0"/>
    </w:p>
    <w:p w:rsidR="00826A25" w:rsidRDefault="00826A25" w:rsidP="00204CF8">
      <w:pPr>
        <w:rPr>
          <w:b/>
          <w:sz w:val="24"/>
          <w:szCs w:val="24"/>
        </w:rPr>
      </w:pPr>
    </w:p>
    <w:p w:rsidR="00D601C7" w:rsidRDefault="00D601C7" w:rsidP="00204CF8">
      <w:pPr>
        <w:rPr>
          <w:b/>
          <w:sz w:val="24"/>
          <w:szCs w:val="24"/>
        </w:rPr>
      </w:pPr>
      <w:r w:rsidRPr="00D601C7">
        <w:rPr>
          <w:b/>
          <w:sz w:val="24"/>
          <w:szCs w:val="24"/>
        </w:rPr>
        <w:t>Dne:</w:t>
      </w:r>
    </w:p>
    <w:p w:rsidR="00F65A29" w:rsidRPr="00D601C7" w:rsidRDefault="00F65A29" w:rsidP="00204CF8">
      <w:pPr>
        <w:rPr>
          <w:b/>
          <w:sz w:val="24"/>
          <w:szCs w:val="24"/>
        </w:rPr>
      </w:pPr>
    </w:p>
    <w:p w:rsidR="00D601C7" w:rsidRDefault="00F65A29" w:rsidP="00204CF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Prodávající</w:t>
      </w:r>
      <w:r w:rsidR="00BC5DEE" w:rsidRPr="00D601C7">
        <w:rPr>
          <w:b/>
          <w:sz w:val="24"/>
          <w:szCs w:val="24"/>
        </w:rPr>
        <w:t xml:space="preserve">:  </w:t>
      </w:r>
      <w:r w:rsidR="00D601C7" w:rsidRPr="00D601C7">
        <w:rPr>
          <w:b/>
          <w:sz w:val="24"/>
          <w:szCs w:val="24"/>
        </w:rPr>
        <w:t xml:space="preserve">                                                             </w:t>
      </w:r>
      <w:r w:rsidR="00826A2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Kupující</w:t>
      </w:r>
      <w:r w:rsidR="00BC5DEE" w:rsidRPr="00D601C7">
        <w:rPr>
          <w:b/>
          <w:sz w:val="24"/>
          <w:szCs w:val="24"/>
        </w:rPr>
        <w:t>:</w:t>
      </w:r>
    </w:p>
    <w:sectPr w:rsidR="00D601C7" w:rsidSect="00014780">
      <w:headerReference w:type="default" r:id="rId6"/>
      <w:footerReference w:type="default" r:id="rId7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80" w:rsidRDefault="00014780" w:rsidP="00014780">
      <w:pPr>
        <w:spacing w:after="0" w:line="240" w:lineRule="auto"/>
      </w:pPr>
      <w:r>
        <w:separator/>
      </w:r>
    </w:p>
  </w:endnote>
  <w:endnote w:type="continuationSeparator" w:id="0">
    <w:p w:rsidR="00014780" w:rsidRDefault="00014780" w:rsidP="0001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780" w:rsidRDefault="00014780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C74B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C74B8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80" w:rsidRDefault="00014780" w:rsidP="00014780">
      <w:pPr>
        <w:spacing w:after="0" w:line="240" w:lineRule="auto"/>
      </w:pPr>
      <w:r>
        <w:separator/>
      </w:r>
    </w:p>
  </w:footnote>
  <w:footnote w:type="continuationSeparator" w:id="0">
    <w:p w:rsidR="00014780" w:rsidRDefault="00014780" w:rsidP="0001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780" w:rsidRDefault="00014780">
    <w:pPr>
      <w:pStyle w:val="Zhlav"/>
    </w:pPr>
    <w:r>
      <w:t>Příloha č. 2 smlouvy č. 19/           /3062</w:t>
    </w:r>
    <w:r>
      <w:tab/>
    </w:r>
    <w:r>
      <w:tab/>
      <w:t>Dopravní podnik města Brna, a.s.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F8"/>
    <w:rsid w:val="00014780"/>
    <w:rsid w:val="00204CF8"/>
    <w:rsid w:val="00433742"/>
    <w:rsid w:val="00621957"/>
    <w:rsid w:val="00751C82"/>
    <w:rsid w:val="00826A25"/>
    <w:rsid w:val="008651A2"/>
    <w:rsid w:val="00903E5E"/>
    <w:rsid w:val="00970F67"/>
    <w:rsid w:val="00A959FF"/>
    <w:rsid w:val="00BC5DEE"/>
    <w:rsid w:val="00C5751C"/>
    <w:rsid w:val="00CC74B8"/>
    <w:rsid w:val="00D601C7"/>
    <w:rsid w:val="00E821BC"/>
    <w:rsid w:val="00F35953"/>
    <w:rsid w:val="00F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EFDC724-B3DA-495E-B546-5057BADC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1C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4780"/>
  </w:style>
  <w:style w:type="paragraph" w:styleId="Zpat">
    <w:name w:val="footer"/>
    <w:basedOn w:val="Normln"/>
    <w:link w:val="ZpatChar"/>
    <w:uiPriority w:val="99"/>
    <w:unhideWhenUsed/>
    <w:rsid w:val="0001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Doskočil František</dc:creator>
  <cp:keywords/>
  <dc:description/>
  <cp:lastModifiedBy>Moudrý Michael</cp:lastModifiedBy>
  <cp:revision>5</cp:revision>
  <cp:lastPrinted>2018-02-12T06:53:00Z</cp:lastPrinted>
  <dcterms:created xsi:type="dcterms:W3CDTF">2019-08-07T08:58:00Z</dcterms:created>
  <dcterms:modified xsi:type="dcterms:W3CDTF">2019-08-13T06:25:00Z</dcterms:modified>
</cp:coreProperties>
</file>