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051" w14:textId="0EFC9EC7" w:rsidR="005C433A" w:rsidRPr="00E20D4D" w:rsidRDefault="00E20D4D">
      <w:pPr>
        <w:rPr>
          <w:rFonts w:ascii="Times New Roman" w:hAnsi="Times New Roman" w:cs="Times New Roman"/>
          <w:sz w:val="24"/>
          <w:szCs w:val="24"/>
        </w:rPr>
      </w:pPr>
      <w:r w:rsidRPr="00E20D4D"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25241D">
        <w:rPr>
          <w:rFonts w:ascii="Times New Roman" w:hAnsi="Times New Roman" w:cs="Times New Roman"/>
          <w:sz w:val="24"/>
          <w:szCs w:val="24"/>
        </w:rPr>
        <w:t>7</w:t>
      </w:r>
      <w:r w:rsidRPr="00E20D4D">
        <w:rPr>
          <w:rFonts w:ascii="Times New Roman" w:hAnsi="Times New Roman" w:cs="Times New Roman"/>
          <w:sz w:val="24"/>
          <w:szCs w:val="24"/>
        </w:rPr>
        <w:t>:</w:t>
      </w:r>
    </w:p>
    <w:p w14:paraId="699E4C5E" w14:textId="68B25831" w:rsidR="00E20D4D" w:rsidRDefault="00E20D4D">
      <w:pPr>
        <w:rPr>
          <w:rFonts w:ascii="Times New Roman" w:hAnsi="Times New Roman" w:cs="Times New Roman"/>
          <w:sz w:val="24"/>
          <w:szCs w:val="24"/>
        </w:rPr>
      </w:pPr>
      <w:r w:rsidRPr="00E20D4D">
        <w:rPr>
          <w:rFonts w:ascii="Times New Roman" w:hAnsi="Times New Roman" w:cs="Times New Roman"/>
          <w:sz w:val="24"/>
          <w:szCs w:val="24"/>
        </w:rPr>
        <w:t xml:space="preserve">Pamätná tabuľa padlým obyvateľom Karlovej Vsi počas SNP, </w:t>
      </w:r>
      <w:proofErr w:type="spellStart"/>
      <w:r w:rsidRPr="00E20D4D">
        <w:rPr>
          <w:rFonts w:ascii="Times New Roman" w:hAnsi="Times New Roman" w:cs="Times New Roman"/>
          <w:sz w:val="24"/>
          <w:szCs w:val="24"/>
        </w:rPr>
        <w:t>Molecová</w:t>
      </w:r>
      <w:proofErr w:type="spellEnd"/>
      <w:r w:rsidRPr="00E20D4D">
        <w:rPr>
          <w:rFonts w:ascii="Times New Roman" w:hAnsi="Times New Roman" w:cs="Times New Roman"/>
          <w:sz w:val="24"/>
          <w:szCs w:val="24"/>
        </w:rPr>
        <w:t xml:space="preserve"> 2, Bratislava </w:t>
      </w:r>
    </w:p>
    <w:p w14:paraId="57A07F86" w14:textId="77777777" w:rsidR="00E20D4D" w:rsidRDefault="00E20D4D">
      <w:pPr>
        <w:rPr>
          <w:rFonts w:ascii="Times New Roman" w:hAnsi="Times New Roman" w:cs="Times New Roman"/>
          <w:sz w:val="24"/>
          <w:szCs w:val="24"/>
        </w:rPr>
      </w:pPr>
    </w:p>
    <w:p w14:paraId="691FFFB9" w14:textId="55F160A8" w:rsidR="00E20D4D" w:rsidRPr="00E20D4D" w:rsidRDefault="00E20D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7B4A4D" wp14:editId="4DBC901C">
            <wp:extent cx="3837305" cy="2157095"/>
            <wp:effectExtent l="0" t="0" r="0" b="0"/>
            <wp:docPr id="91226944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30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145276" wp14:editId="6B61DA57">
            <wp:extent cx="3821430" cy="2157095"/>
            <wp:effectExtent l="0" t="0" r="7620" b="0"/>
            <wp:docPr id="211205101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430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0D4D" w:rsidRPr="00E20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4D"/>
    <w:rsid w:val="001C0BD0"/>
    <w:rsid w:val="0025241D"/>
    <w:rsid w:val="003E3F82"/>
    <w:rsid w:val="005C433A"/>
    <w:rsid w:val="00E20D4D"/>
    <w:rsid w:val="00E4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E23D"/>
  <w15:chartTrackingRefBased/>
  <w15:docId w15:val="{560850FF-4AA9-40FB-9A21-E3D4F6AF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Jakubičková Jana</dc:creator>
  <cp:keywords/>
  <dc:description/>
  <cp:lastModifiedBy>Jana Jakubičková</cp:lastModifiedBy>
  <cp:revision>3</cp:revision>
  <dcterms:created xsi:type="dcterms:W3CDTF">2023-04-17T04:53:00Z</dcterms:created>
  <dcterms:modified xsi:type="dcterms:W3CDTF">2023-04-26T08:05:00Z</dcterms:modified>
</cp:coreProperties>
</file>