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64582E" w:rsidR="00D66B33" w:rsidRPr="00A664F5" w:rsidRDefault="00106D60"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sidR="001804FA">
        <w:rPr>
          <w:rFonts w:ascii="Tahoma" w:hAnsi="Tahoma" w:cs="Tahoma"/>
          <w:i/>
          <w:iCs/>
          <w:sz w:val="20"/>
          <w:szCs w:val="20"/>
        </w:rPr>
        <w:t>651/2024</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6FCDFF1A"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994AC6">
        <w:rPr>
          <w:rFonts w:ascii="Tahoma" w:hAnsi="Tahoma" w:cs="Tahoma"/>
          <w:sz w:val="20"/>
          <w:szCs w:val="20"/>
        </w:rPr>
        <w:tab/>
      </w:r>
      <w:r w:rsidR="00423602" w:rsidRPr="00A664F5">
        <w:rPr>
          <w:rFonts w:ascii="Tahoma" w:hAnsi="Tahoma" w:cs="Tahoma"/>
          <w:sz w:val="20"/>
          <w:szCs w:val="20"/>
        </w:rPr>
        <w:tab/>
      </w:r>
    </w:p>
    <w:p w14:paraId="7C15838F" w14:textId="4F8D038C"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460882C1"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994AC6">
        <w:rPr>
          <w:rFonts w:ascii="Tahoma" w:hAnsi="Tahoma" w:cs="Tahoma"/>
          <w:sz w:val="20"/>
          <w:szCs w:val="20"/>
        </w:rPr>
        <w:tab/>
      </w:r>
      <w:r w:rsidR="00994AC6">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1E21BF50" w14:textId="4CC08234"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104FE52D"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505E0EDC" w14:textId="7C270F4B" w:rsidR="00994AC6" w:rsidRPr="00A664F5" w:rsidRDefault="001137C0" w:rsidP="00994AC6">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p>
    <w:p w14:paraId="3575905C" w14:textId="7C66B9A4" w:rsidR="001137C0" w:rsidRPr="00A664F5" w:rsidRDefault="00871986" w:rsidP="00994AC6">
      <w:pPr>
        <w:pStyle w:val="Zkladntext"/>
        <w:tabs>
          <w:tab w:val="left" w:pos="2835"/>
        </w:tabs>
        <w:ind w:right="-613"/>
        <w:rPr>
          <w:rFonts w:ascii="Tahoma" w:hAnsi="Tahoma" w:cs="Tahoma"/>
          <w:sz w:val="20"/>
          <w:szCs w:val="20"/>
        </w:rPr>
      </w:pPr>
      <w:r>
        <w:rPr>
          <w:rFonts w:ascii="Tahoma" w:hAnsi="Tahoma" w:cs="Tahoma"/>
          <w:sz w:val="20"/>
          <w:szCs w:val="20"/>
        </w:rPr>
        <w:t xml:space="preserve"> </w:t>
      </w:r>
    </w:p>
    <w:p w14:paraId="7A2FEA31" w14:textId="78A5AED1" w:rsidR="001137C0" w:rsidRPr="00C75888" w:rsidRDefault="001137C0" w:rsidP="00423602">
      <w:pPr>
        <w:pStyle w:val="Zkladntext"/>
        <w:tabs>
          <w:tab w:val="left" w:pos="0"/>
        </w:tabs>
        <w:ind w:right="-613"/>
        <w:rPr>
          <w:rFonts w:ascii="Tahoma" w:hAnsi="Tahoma" w:cs="Tahoma"/>
          <w:sz w:val="20"/>
          <w:szCs w:val="20"/>
          <w:highlight w:val="yellow"/>
        </w:rPr>
      </w:pPr>
      <w:r w:rsidRPr="00C75888">
        <w:rPr>
          <w:rFonts w:ascii="Tahoma" w:hAnsi="Tahoma" w:cs="Tahoma"/>
          <w:sz w:val="20"/>
          <w:szCs w:val="20"/>
          <w:highlight w:val="yellow"/>
        </w:rPr>
        <w:t>Bankové</w:t>
      </w:r>
      <w:r w:rsidRPr="00C75888">
        <w:rPr>
          <w:rFonts w:ascii="Tahoma" w:hAnsi="Tahoma" w:cs="Tahoma"/>
          <w:spacing w:val="-1"/>
          <w:sz w:val="20"/>
          <w:szCs w:val="20"/>
          <w:highlight w:val="yellow"/>
        </w:rPr>
        <w:t xml:space="preserve"> </w:t>
      </w:r>
      <w:r w:rsidRPr="00C75888">
        <w:rPr>
          <w:rFonts w:ascii="Tahoma" w:hAnsi="Tahoma" w:cs="Tahoma"/>
          <w:sz w:val="20"/>
          <w:szCs w:val="20"/>
          <w:highlight w:val="yellow"/>
        </w:rPr>
        <w:t>spojenie:</w:t>
      </w:r>
      <w:r w:rsidRPr="00C75888">
        <w:rPr>
          <w:rFonts w:ascii="Tahoma" w:hAnsi="Tahoma" w:cs="Tahoma"/>
          <w:sz w:val="20"/>
          <w:szCs w:val="20"/>
          <w:highlight w:val="yellow"/>
        </w:rPr>
        <w:tab/>
      </w:r>
      <w:r w:rsidR="00423602" w:rsidRPr="00C75888">
        <w:rPr>
          <w:rFonts w:ascii="Tahoma" w:hAnsi="Tahoma" w:cs="Tahoma"/>
          <w:sz w:val="20"/>
          <w:szCs w:val="20"/>
          <w:highlight w:val="yellow"/>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C75888">
        <w:rPr>
          <w:rFonts w:ascii="Tahoma" w:hAnsi="Tahoma" w:cs="Tahoma"/>
          <w:sz w:val="20"/>
          <w:szCs w:val="20"/>
          <w:highlight w:val="yellow"/>
        </w:rPr>
        <w:t>Číslo účtu /</w:t>
      </w:r>
      <w:r w:rsidRPr="00C75888">
        <w:rPr>
          <w:rFonts w:ascii="Tahoma" w:hAnsi="Tahoma" w:cs="Tahoma"/>
          <w:spacing w:val="-8"/>
          <w:sz w:val="20"/>
          <w:szCs w:val="20"/>
          <w:highlight w:val="yellow"/>
        </w:rPr>
        <w:t xml:space="preserve"> </w:t>
      </w:r>
      <w:r w:rsidRPr="00C75888">
        <w:rPr>
          <w:rFonts w:ascii="Tahoma" w:hAnsi="Tahoma" w:cs="Tahoma"/>
          <w:sz w:val="20"/>
          <w:szCs w:val="20"/>
          <w:highlight w:val="yellow"/>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588CBBBC"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w:t>
      </w:r>
      <w:r w:rsidR="00AB689B" w:rsidRPr="00A664F5">
        <w:rPr>
          <w:rFonts w:ascii="Tahoma" w:hAnsi="Tahoma" w:cs="Tahoma"/>
          <w:sz w:val="20"/>
          <w:szCs w:val="20"/>
        </w:rPr>
        <w:lastRenderedPageBreak/>
        <w:t xml:space="preserve">v Objednávke uvedené iné miesto dodania Tovaru, pričom toto sa musí nachádzať </w:t>
      </w:r>
      <w:r w:rsidR="001A39EC" w:rsidRPr="00A664F5">
        <w:rPr>
          <w:rFonts w:ascii="Tahoma" w:hAnsi="Tahoma" w:cs="Tahoma"/>
          <w:sz w:val="20"/>
          <w:szCs w:val="20"/>
        </w:rPr>
        <w:t>na</w:t>
      </w:r>
      <w:r w:rsidR="001E5C3C">
        <w:rPr>
          <w:rFonts w:ascii="Tahoma" w:hAnsi="Tahoma" w:cs="Tahoma"/>
          <w:sz w:val="20"/>
          <w:szCs w:val="20"/>
        </w:rPr>
        <w:t> </w:t>
      </w:r>
      <w:r w:rsidR="001A39EC" w:rsidRPr="00A664F5">
        <w:rPr>
          <w:rFonts w:ascii="Tahoma" w:hAnsi="Tahoma" w:cs="Tahoma"/>
          <w:sz w:val="20"/>
          <w:szCs w:val="20"/>
        </w:rPr>
        <w:t>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C85C0F">
        <w:rPr>
          <w:rFonts w:ascii="Tahoma" w:hAnsi="Tahoma" w:cs="Tahoma"/>
          <w:sz w:val="20"/>
          <w:szCs w:val="20"/>
        </w:rPr>
        <w:t>B</w:t>
      </w:r>
      <w:r w:rsidR="00C71E89">
        <w:rPr>
          <w:rFonts w:ascii="Tahoma" w:hAnsi="Tahoma" w:cs="Tahoma"/>
          <w:sz w:val="20"/>
          <w:szCs w:val="20"/>
        </w:rPr>
        <w:t>anská Bystrica</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0B0EBC41"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 xml:space="preserve">Zabezpečenie dodávky </w:t>
      </w:r>
      <w:r w:rsidR="00EA050F">
        <w:rPr>
          <w:rFonts w:ascii="Tahoma" w:hAnsi="Tahoma" w:cs="Tahoma"/>
          <w:b/>
          <w:sz w:val="20"/>
          <w:szCs w:val="20"/>
        </w:rPr>
        <w:t>ovocia a zeleniny</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okrese</w:t>
      </w:r>
      <w:r w:rsidR="002E7E1F">
        <w:rPr>
          <w:rFonts w:ascii="Tahoma" w:hAnsi="Tahoma" w:cs="Tahoma"/>
          <w:b/>
          <w:sz w:val="20"/>
          <w:szCs w:val="20"/>
        </w:rPr>
        <w:t xml:space="preserve"> </w:t>
      </w:r>
      <w:r w:rsidR="00C85C0F">
        <w:rPr>
          <w:rFonts w:ascii="Tahoma" w:hAnsi="Tahoma" w:cs="Tahoma"/>
          <w:b/>
          <w:sz w:val="20"/>
          <w:szCs w:val="20"/>
        </w:rPr>
        <w:t>BB</w:t>
      </w:r>
      <w:r w:rsidR="00177CE6">
        <w:rPr>
          <w:rFonts w:ascii="Tahoma" w:hAnsi="Tahoma" w:cs="Tahoma"/>
          <w:b/>
          <w:sz w:val="20"/>
          <w:szCs w:val="20"/>
        </w:rPr>
        <w:t xml:space="preserve"> </w:t>
      </w:r>
      <w:r w:rsidR="00204114" w:rsidRPr="00204114">
        <w:rPr>
          <w:rFonts w:ascii="Tahoma" w:hAnsi="Tahoma" w:cs="Tahoma"/>
          <w:b/>
          <w:sz w:val="20"/>
          <w:szCs w:val="20"/>
        </w:rPr>
        <w:t xml:space="preserve">č. </w:t>
      </w:r>
      <w:r w:rsidR="00046320">
        <w:rPr>
          <w:rFonts w:ascii="Tahoma" w:hAnsi="Tahoma" w:cs="Tahoma"/>
          <w:b/>
          <w:sz w:val="20"/>
          <w:szCs w:val="20"/>
        </w:rPr>
        <w:t>4</w:t>
      </w:r>
      <w:r w:rsidR="00331906">
        <w:rPr>
          <w:rFonts w:ascii="Tahoma" w:hAnsi="Tahoma" w:cs="Tahoma"/>
          <w:b/>
          <w:sz w:val="20"/>
          <w:szCs w:val="20"/>
        </w:rPr>
        <w:t>7</w:t>
      </w:r>
      <w:r w:rsidR="00204114" w:rsidRPr="00204114">
        <w:rPr>
          <w:rFonts w:ascii="Tahoma" w:hAnsi="Tahoma" w:cs="Tahoma"/>
          <w:b/>
          <w:sz w:val="20"/>
          <w:szCs w:val="20"/>
        </w:rPr>
        <w:t xml:space="preserve"> </w:t>
      </w:r>
      <w:r w:rsidR="00B443A2" w:rsidRPr="00204114">
        <w:rPr>
          <w:rFonts w:ascii="Tahoma" w:hAnsi="Tahoma" w:cs="Tahoma"/>
          <w:bCs/>
          <w:sz w:val="20"/>
          <w:szCs w:val="20"/>
        </w:rPr>
        <w:t>reali</w:t>
      </w:r>
      <w:r w:rsidR="00B443A2" w:rsidRPr="00204114">
        <w:rPr>
          <w:rFonts w:ascii="Tahoma" w:hAnsi="Tahoma" w:cs="Tahoma"/>
          <w:bCs/>
          <w:sz w:val="20"/>
          <w:szCs w:val="20"/>
        </w:rPr>
        <w:lastRenderedPageBreak/>
        <w:t xml:space="preserve">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postupom zadávania zákazky podľa § 58 až 61 zákona č. 343/2015 Z. z. o</w:t>
      </w:r>
      <w:r w:rsidR="00F4402E">
        <w:rPr>
          <w:rFonts w:ascii="Tahoma" w:hAnsi="Tahoma" w:cs="Tahoma"/>
          <w:bCs/>
          <w:sz w:val="20"/>
          <w:szCs w:val="20"/>
        </w:rPr>
        <w:t> </w:t>
      </w:r>
      <w:r w:rsidR="00B443A2" w:rsidRPr="00204114">
        <w:rPr>
          <w:rFonts w:ascii="Tahoma" w:hAnsi="Tahoma" w:cs="Tahoma"/>
          <w:bCs/>
          <w:sz w:val="20"/>
          <w:szCs w:val="20"/>
        </w:rPr>
        <w:t>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9D6606">
        <w:rPr>
          <w:rFonts w:ascii="Tahoma" w:hAnsi="Tahoma" w:cs="Tahoma"/>
          <w:b/>
          <w:sz w:val="20"/>
          <w:szCs w:val="20"/>
        </w:rPr>
        <w:t>.</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9EA155E" w14:textId="5A5FE6D0" w:rsidR="00DF40B1" w:rsidRPr="00DF40B1" w:rsidRDefault="00954EFF" w:rsidP="00DF40B1">
      <w:pPr>
        <w:spacing w:after="120"/>
        <w:ind w:left="709"/>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0B5B6A" w:rsidRPr="00B71E75">
        <w:rPr>
          <w:rFonts w:ascii="Tahoma" w:hAnsi="Tahoma" w:cs="Tahoma"/>
          <w:bCs/>
          <w:sz w:val="20"/>
          <w:szCs w:val="20"/>
        </w:rPr>
        <w:t>vyhlášk</w:t>
      </w:r>
      <w:r w:rsidR="000B5B6A">
        <w:rPr>
          <w:rFonts w:ascii="Tahoma" w:hAnsi="Tahoma" w:cs="Tahoma"/>
          <w:bCs/>
          <w:sz w:val="20"/>
          <w:szCs w:val="20"/>
        </w:rPr>
        <w:t>a</w:t>
      </w:r>
      <w:r w:rsidR="000B5B6A" w:rsidRPr="00B71E75">
        <w:rPr>
          <w:rFonts w:ascii="Tahoma" w:hAnsi="Tahoma" w:cs="Tahoma"/>
          <w:bCs/>
          <w:sz w:val="20"/>
          <w:szCs w:val="20"/>
        </w:rPr>
        <w:t xml:space="preserve"> č. 132/2014 Z. z. o spracovanom ovocí a zelenine, jedlých hubách, olejninách, suchých škrupinových plodoch, zemiakoch a výrobkoch z</w:t>
      </w:r>
      <w:r w:rsidR="00DF40B1">
        <w:rPr>
          <w:rFonts w:ascii="Tahoma" w:hAnsi="Tahoma" w:cs="Tahoma"/>
          <w:bCs/>
          <w:sz w:val="20"/>
          <w:szCs w:val="20"/>
        </w:rPr>
        <w:t> </w:t>
      </w:r>
      <w:r w:rsidR="000B5B6A" w:rsidRPr="00B71E75">
        <w:rPr>
          <w:rFonts w:ascii="Tahoma" w:hAnsi="Tahoma" w:cs="Tahoma"/>
          <w:bCs/>
          <w:sz w:val="20"/>
          <w:szCs w:val="20"/>
        </w:rPr>
        <w:t>nich</w:t>
      </w:r>
      <w:r w:rsidR="00DF40B1">
        <w:rPr>
          <w:rFonts w:ascii="Tahoma" w:hAnsi="Tahoma" w:cs="Tahoma"/>
          <w:bCs/>
          <w:sz w:val="20"/>
          <w:szCs w:val="20"/>
        </w:rPr>
        <w:t>.</w:t>
      </w:r>
    </w:p>
    <w:p w14:paraId="1C20F94D" w14:textId="42D97EA7" w:rsidR="0062241D" w:rsidRPr="00A664F5" w:rsidRDefault="0062241D" w:rsidP="000B5B6A">
      <w:pPr>
        <w:spacing w:after="120"/>
        <w:ind w:left="703"/>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w:t>
      </w:r>
      <w:r w:rsidRPr="00A664F5">
        <w:rPr>
          <w:rFonts w:ascii="Tahoma" w:hAnsi="Tahoma" w:cs="Tahoma"/>
          <w:sz w:val="20"/>
          <w:szCs w:val="20"/>
        </w:rPr>
        <w:lastRenderedPageBreak/>
        <w:t>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lastRenderedPageBreak/>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A664F5">
        <w:rPr>
          <w:rFonts w:ascii="Tahoma" w:hAnsi="Tahoma" w:cs="Tahoma"/>
          <w:sz w:val="20"/>
          <w:szCs w:val="20"/>
        </w:rPr>
        <w:t>ne</w:t>
      </w:r>
      <w:proofErr w:type="spellEnd"/>
      <w:r w:rsidRPr="00A664F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17E8775F"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lastRenderedPageBreak/>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331906">
        <w:rPr>
          <w:rFonts w:ascii="Tahoma" w:hAnsi="Tahoma" w:cs="Tahoma"/>
          <w:b/>
          <w:sz w:val="20"/>
          <w:szCs w:val="20"/>
        </w:rPr>
        <w:t>XX.XX</w:t>
      </w:r>
      <w:r w:rsidR="00D618DF" w:rsidRPr="00046320">
        <w:rPr>
          <w:rFonts w:ascii="Tahoma" w:hAnsi="Tahoma" w:cs="Tahoma"/>
          <w:b/>
          <w:sz w:val="20"/>
          <w:szCs w:val="20"/>
        </w:rPr>
        <w:t>.</w:t>
      </w:r>
      <w:r w:rsidR="00A664F5" w:rsidRPr="00046320">
        <w:rPr>
          <w:rFonts w:ascii="Tahoma" w:hAnsi="Tahoma" w:cs="Tahoma"/>
          <w:b/>
          <w:sz w:val="20"/>
          <w:szCs w:val="20"/>
        </w:rPr>
        <w:t>202</w:t>
      </w:r>
      <w:r w:rsidR="001A1B82" w:rsidRPr="00046320">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w:t>
      </w:r>
      <w:r w:rsidR="00265D3F">
        <w:rPr>
          <w:rFonts w:ascii="Tahoma" w:hAnsi="Tahoma" w:cs="Tahoma"/>
          <w:sz w:val="20"/>
          <w:szCs w:val="20"/>
        </w:rPr>
        <w:t> </w:t>
      </w:r>
      <w:r w:rsidR="003435EF" w:rsidRPr="00A664F5">
        <w:rPr>
          <w:rFonts w:ascii="Tahoma" w:hAnsi="Tahoma" w:cs="Tahoma"/>
          <w:sz w:val="20"/>
          <w:szCs w:val="20"/>
        </w:rPr>
        <w:t>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2CECCFAE"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w:t>
      </w:r>
      <w:r w:rsidR="00265D3F">
        <w:rPr>
          <w:rStyle w:val="markedcontent"/>
          <w:rFonts w:ascii="Tahoma" w:hAnsi="Tahoma" w:cs="Tahoma"/>
          <w:sz w:val="20"/>
          <w:szCs w:val="20"/>
        </w:rPr>
        <w:t> </w:t>
      </w:r>
      <w:r w:rsidR="003037D2" w:rsidRPr="00A664F5">
        <w:rPr>
          <w:rStyle w:val="markedcontent"/>
          <w:rFonts w:ascii="Tahoma" w:hAnsi="Tahoma" w:cs="Tahoma"/>
          <w:sz w:val="20"/>
          <w:szCs w:val="20"/>
        </w:rPr>
        <w:t xml:space="preserve">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 xml:space="preserve">Verejného </w:t>
      </w:r>
      <w:r w:rsidR="00D970D3" w:rsidRPr="00447D72">
        <w:rPr>
          <w:b/>
          <w:bCs/>
          <w:sz w:val="20"/>
          <w:szCs w:val="20"/>
        </w:rPr>
        <w:lastRenderedPageBreak/>
        <w:t>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xml:space="preserve">, ale vznik nákladov na </w:t>
      </w:r>
      <w:proofErr w:type="spellStart"/>
      <w:r w:rsidR="00FF57AD" w:rsidRPr="00447D72">
        <w:rPr>
          <w:b/>
          <w:bCs/>
          <w:sz w:val="20"/>
          <w:szCs w:val="20"/>
        </w:rPr>
        <w:t>ne</w:t>
      </w:r>
      <w:proofErr w:type="spellEnd"/>
      <w:r w:rsidR="00FF57AD" w:rsidRPr="00447D72">
        <w:rPr>
          <w:b/>
          <w:bCs/>
          <w:sz w:val="20"/>
          <w:szCs w:val="20"/>
        </w:rPr>
        <w:t xml:space="preserv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w:t>
      </w:r>
      <w:r w:rsidR="00EE0633" w:rsidRPr="00A664F5">
        <w:rPr>
          <w:rFonts w:ascii="Tahoma" w:hAnsi="Tahoma" w:cs="Tahoma"/>
          <w:bCs/>
          <w:sz w:val="20"/>
          <w:szCs w:val="20"/>
        </w:rPr>
        <w:lastRenderedPageBreak/>
        <w:t xml:space="preserve">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2DFBC9B9"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w:t>
      </w:r>
      <w:r w:rsidR="006A4DEC" w:rsidRPr="00A664F5">
        <w:rPr>
          <w:rFonts w:ascii="Tahoma" w:hAnsi="Tahoma" w:cs="Tahoma"/>
          <w:sz w:val="20"/>
          <w:szCs w:val="20"/>
        </w:rPr>
        <w:lastRenderedPageBreak/>
        <w:t xml:space="preserve">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46320">
        <w:rPr>
          <w:rFonts w:ascii="Tahoma" w:hAnsi="Tahoma" w:cs="Tahoma"/>
          <w:bCs/>
          <w:sz w:val="20"/>
          <w:szCs w:val="20"/>
        </w:rPr>
        <w:t>bbsk</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7441446B" w:rsidR="00986955" w:rsidRPr="00CA3D41" w:rsidRDefault="00986955" w:rsidP="00986955">
      <w:pPr>
        <w:ind w:left="1134" w:hanging="425"/>
        <w:jc w:val="both"/>
        <w:rPr>
          <w:rFonts w:ascii="Tahoma" w:hAnsi="Tahoma" w:cs="Tahoma"/>
          <w:sz w:val="18"/>
          <w:szCs w:val="18"/>
        </w:rPr>
      </w:pPr>
      <w:r w:rsidRPr="00CA3D41">
        <w:rPr>
          <w:rFonts w:ascii="Tahoma" w:hAnsi="Tahoma" w:cs="Tahoma"/>
          <w:sz w:val="18"/>
          <w:szCs w:val="18"/>
        </w:rPr>
        <w:t xml:space="preserve"> </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w:t>
      </w:r>
      <w:r w:rsidR="003D3F31" w:rsidRPr="00A664F5">
        <w:rPr>
          <w:rFonts w:ascii="Tahoma" w:hAnsi="Tahoma" w:cs="Tahoma"/>
          <w:sz w:val="20"/>
          <w:szCs w:val="20"/>
        </w:rPr>
        <w:lastRenderedPageBreak/>
        <w:t>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 xml:space="preserve">Tovar bude označený v súlade s aplikovateľnými </w:t>
      </w:r>
      <w:r w:rsidRPr="00A664F5">
        <w:rPr>
          <w:rFonts w:ascii="Tahoma" w:hAnsi="Tahoma" w:cs="Tahoma"/>
          <w:sz w:val="20"/>
          <w:szCs w:val="20"/>
        </w:rPr>
        <w:lastRenderedPageBreak/>
        <w:t>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22C96CF0"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AA0B7B">
        <w:rPr>
          <w:rFonts w:ascii="Tahoma" w:hAnsi="Tahoma" w:cs="Tahoma"/>
          <w:sz w:val="20"/>
          <w:szCs w:val="20"/>
        </w:rPr>
        <w:t> </w:t>
      </w:r>
      <w:r w:rsidR="00D50BAD" w:rsidRPr="00A664F5">
        <w:rPr>
          <w:rFonts w:ascii="Tahoma" w:hAnsi="Tahoma" w:cs="Tahoma"/>
          <w:sz w:val="20"/>
          <w:szCs w:val="20"/>
        </w:rPr>
        <w:t xml:space="preserve">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 xml:space="preserve">Kupujúci je oprávnený kedykoľvek požiadať Predávajúceho, aby mu preukázal splnenie povinností Predávajúceho vzťahujúcich sa na akosť Tovaru </w:t>
      </w:r>
      <w:r w:rsidR="00D50BAD" w:rsidRPr="00A664F5">
        <w:rPr>
          <w:rFonts w:ascii="Tahoma" w:hAnsi="Tahoma" w:cs="Tahoma"/>
          <w:sz w:val="20"/>
          <w:szCs w:val="20"/>
        </w:rPr>
        <w:lastRenderedPageBreak/>
        <w:t>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1ABB3C26" w14:textId="30C0D099" w:rsidR="003A330F" w:rsidRDefault="003A330F" w:rsidP="006F0BA8">
      <w:pPr>
        <w:ind w:left="709"/>
        <w:jc w:val="both"/>
        <w:rPr>
          <w:rFonts w:ascii="Tahoma" w:hAnsi="Tahoma" w:cs="Tahoma"/>
          <w:sz w:val="20"/>
          <w:szCs w:val="20"/>
        </w:rPr>
      </w:pPr>
      <w:r>
        <w:rPr>
          <w:rFonts w:ascii="Tahoma" w:hAnsi="Tahoma" w:cs="Tahoma"/>
          <w:sz w:val="20"/>
          <w:szCs w:val="20"/>
        </w:rPr>
        <w:t>Pre kategórie položiek platí:</w:t>
      </w:r>
    </w:p>
    <w:p w14:paraId="7794FBCA" w14:textId="77777777" w:rsidR="0065733F" w:rsidRDefault="0065733F" w:rsidP="006F0BA8">
      <w:pPr>
        <w:ind w:left="709"/>
        <w:jc w:val="both"/>
        <w:rPr>
          <w:rFonts w:cstheme="minorHAnsi"/>
          <w:b/>
          <w:u w:val="single"/>
        </w:rPr>
      </w:pPr>
    </w:p>
    <w:p w14:paraId="0F35EA38" w14:textId="6569050C" w:rsidR="003A330F" w:rsidRPr="00CA564F" w:rsidRDefault="00B52A98" w:rsidP="006F0BA8">
      <w:pPr>
        <w:ind w:left="709"/>
        <w:jc w:val="both"/>
        <w:rPr>
          <w:rFonts w:ascii="Tahoma" w:hAnsi="Tahoma" w:cs="Tahoma"/>
          <w:b/>
          <w:sz w:val="20"/>
          <w:szCs w:val="20"/>
          <w:u w:val="single"/>
        </w:rPr>
      </w:pPr>
      <w:r>
        <w:rPr>
          <w:rFonts w:ascii="Tahoma" w:hAnsi="Tahoma" w:cs="Tahoma"/>
          <w:b/>
          <w:sz w:val="20"/>
          <w:szCs w:val="20"/>
          <w:u w:val="single"/>
        </w:rPr>
        <w:t xml:space="preserve">Ovocie a zelenina </w:t>
      </w:r>
      <w:r w:rsidR="0065733F" w:rsidRPr="00CA564F">
        <w:rPr>
          <w:rFonts w:ascii="Tahoma" w:hAnsi="Tahoma" w:cs="Tahoma"/>
          <w:b/>
          <w:sz w:val="20"/>
          <w:szCs w:val="20"/>
          <w:u w:val="single"/>
        </w:rPr>
        <w:t xml:space="preserve">– </w:t>
      </w:r>
      <w:r w:rsidR="00D6593E">
        <w:rPr>
          <w:rFonts w:ascii="Tahoma" w:hAnsi="Tahoma" w:cs="Tahoma"/>
          <w:b/>
          <w:sz w:val="20"/>
          <w:szCs w:val="20"/>
          <w:u w:val="single"/>
        </w:rPr>
        <w:t>maximálne 5</w:t>
      </w:r>
      <w:r w:rsidR="0065733F" w:rsidRPr="00CA564F">
        <w:rPr>
          <w:rFonts w:ascii="Tahoma" w:hAnsi="Tahoma" w:cs="Tahoma"/>
          <w:b/>
          <w:sz w:val="20"/>
          <w:szCs w:val="20"/>
          <w:u w:val="single"/>
        </w:rPr>
        <w:t xml:space="preserve"> x týždenne</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lastRenderedPageBreak/>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w:t>
      </w:r>
      <w:r w:rsidR="00D77908" w:rsidRPr="00A664F5">
        <w:rPr>
          <w:rFonts w:ascii="Tahoma" w:hAnsi="Tahoma" w:cs="Tahoma"/>
          <w:sz w:val="20"/>
          <w:szCs w:val="20"/>
          <w:lang w:eastAsia="en-US"/>
        </w:rPr>
        <w:lastRenderedPageBreak/>
        <w:t>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lastRenderedPageBreak/>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 xml:space="preserve">Objednávkou, nevhodné </w:t>
      </w:r>
      <w:r w:rsidR="00270CE4" w:rsidRPr="00A664F5">
        <w:rPr>
          <w:rFonts w:ascii="Tahoma" w:hAnsi="Tahoma" w:cs="Tahoma"/>
          <w:sz w:val="20"/>
          <w:szCs w:val="20"/>
        </w:rPr>
        <w:lastRenderedPageBreak/>
        <w:t>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4C38425D"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6D3DD2">
        <w:rPr>
          <w:rFonts w:ascii="Tahoma" w:hAnsi="Tahoma" w:cs="Tahoma"/>
          <w:sz w:val="20"/>
          <w:szCs w:val="20"/>
        </w:rPr>
        <w:tab/>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2556D53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7B005F" w:rsidRPr="00A664F5">
        <w:rPr>
          <w:rFonts w:ascii="Tahoma" w:hAnsi="Tahoma" w:cs="Tahoma"/>
          <w:sz w:val="20"/>
          <w:szCs w:val="20"/>
        </w:rPr>
        <w:t>centov</w:t>
      </w:r>
      <w:r w:rsidRPr="00A664F5">
        <w:rPr>
          <w:rFonts w:ascii="Tahoma" w:hAnsi="Tahoma" w:cs="Tahoma"/>
          <w:sz w:val="20"/>
          <w:szCs w:val="20"/>
        </w:rPr>
        <w:t>)</w:t>
      </w:r>
    </w:p>
    <w:p w14:paraId="14237AE5" w14:textId="0F3F2469"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lastRenderedPageBreak/>
        <w:t xml:space="preserve">DPH </w:t>
      </w:r>
      <w:r w:rsidRPr="00A664F5">
        <w:rPr>
          <w:rFonts w:ascii="Tahoma" w:hAnsi="Tahoma" w:cs="Tahoma"/>
          <w:sz w:val="20"/>
          <w:szCs w:val="20"/>
        </w:rPr>
        <w:tab/>
      </w:r>
      <w:r w:rsidR="006D3DD2">
        <w:rPr>
          <w:rFonts w:ascii="Tahoma" w:hAnsi="Tahoma" w:cs="Tahoma"/>
          <w:sz w:val="20"/>
          <w:szCs w:val="20"/>
        </w:rPr>
        <w:tab/>
      </w:r>
      <w:r w:rsidR="006D3DD2">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1DA1AD6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(slovom:)</w:t>
      </w:r>
    </w:p>
    <w:p w14:paraId="563DF758" w14:textId="046479CF"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32F7FB25"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(slovom:</w:t>
      </w:r>
      <w:r w:rsidR="00C75888">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4E7D36E2"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w:t>
      </w:r>
      <w:r w:rsidRPr="00A664F5">
        <w:rPr>
          <w:rFonts w:ascii="Tahoma" w:hAnsi="Tahoma" w:cs="Tahoma"/>
          <w:color w:val="000000"/>
          <w:sz w:val="20"/>
          <w:szCs w:val="20"/>
        </w:rPr>
        <w:lastRenderedPageBreak/>
        <w:t xml:space="preserv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w:t>
      </w:r>
      <w:r w:rsidR="0007516C" w:rsidRPr="00A664F5">
        <w:rPr>
          <w:rFonts w:ascii="Tahoma" w:hAnsi="Tahoma" w:cs="Tahoma"/>
          <w:sz w:val="20"/>
          <w:szCs w:val="20"/>
        </w:rPr>
        <w:lastRenderedPageBreak/>
        <w:t>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lastRenderedPageBreak/>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 xml:space="preserve">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w:t>
      </w:r>
      <w:r w:rsidRPr="00A664F5">
        <w:rPr>
          <w:rFonts w:ascii="Tahoma" w:hAnsi="Tahoma" w:cs="Tahoma"/>
          <w:sz w:val="20"/>
          <w:szCs w:val="20"/>
          <w:lang w:eastAsia="en-US"/>
        </w:rPr>
        <w:lastRenderedPageBreak/>
        <w:t>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 xml:space="preserve">základe Zmluvy oboznámia, nebudú </w:t>
      </w:r>
      <w:r w:rsidRPr="00A664F5">
        <w:rPr>
          <w:rFonts w:ascii="Tahoma" w:hAnsi="Tahoma" w:cs="Tahoma"/>
          <w:sz w:val="20"/>
          <w:szCs w:val="20"/>
        </w:rPr>
        <w:lastRenderedPageBreak/>
        <w:t>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w:t>
      </w:r>
      <w:r w:rsidR="001D40A1" w:rsidRPr="00A664F5">
        <w:rPr>
          <w:rFonts w:ascii="Tahoma" w:hAnsi="Tahoma" w:cs="Tahoma"/>
          <w:sz w:val="20"/>
          <w:szCs w:val="20"/>
        </w:rPr>
        <w:lastRenderedPageBreak/>
        <w:t xml:space="preserve">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w:t>
      </w:r>
      <w:r w:rsidR="00E1484A" w:rsidRPr="00A664F5">
        <w:rPr>
          <w:rFonts w:ascii="Tahoma" w:hAnsi="Tahoma" w:cs="Tahoma"/>
          <w:sz w:val="20"/>
          <w:szCs w:val="20"/>
          <w:lang w:eastAsia="en-US"/>
        </w:rPr>
        <w:lastRenderedPageBreak/>
        <w:t>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 xml:space="preserve">resp. vyhlásenie </w:t>
      </w:r>
      <w:r w:rsidR="0052355F" w:rsidRPr="00A664F5">
        <w:rPr>
          <w:rFonts w:ascii="Tahoma" w:hAnsi="Tahoma" w:cs="Tahoma"/>
          <w:sz w:val="20"/>
          <w:szCs w:val="20"/>
          <w:lang w:eastAsia="en-US"/>
        </w:rPr>
        <w:lastRenderedPageBreak/>
        <w:t>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w:t>
      </w:r>
      <w:r w:rsidR="00036F49" w:rsidRPr="00A664F5">
        <w:rPr>
          <w:rFonts w:ascii="Tahoma" w:hAnsi="Tahoma" w:cs="Tahoma"/>
          <w:sz w:val="20"/>
          <w:szCs w:val="20"/>
          <w:lang w:eastAsia="en-US"/>
        </w:rPr>
        <w:lastRenderedPageBreak/>
        <w:t xml:space="preserve">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tieto vady odstrániť, za podmienky, že sa Zmluvné strany nedo</w:t>
      </w:r>
      <w:r w:rsidR="00036F49" w:rsidRPr="00A664F5">
        <w:rPr>
          <w:rFonts w:ascii="Tahoma" w:hAnsi="Tahoma" w:cs="Tahoma"/>
          <w:sz w:val="20"/>
          <w:szCs w:val="20"/>
          <w:lang w:eastAsia="en-US"/>
        </w:rPr>
        <w:lastRenderedPageBreak/>
        <w:t xml:space="preserve">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w:t>
      </w:r>
      <w:r w:rsidR="00D63225" w:rsidRPr="00A664F5">
        <w:rPr>
          <w:rFonts w:ascii="Tahoma" w:hAnsi="Tahoma" w:cs="Tahoma"/>
          <w:sz w:val="20"/>
          <w:szCs w:val="20"/>
          <w:lang w:eastAsia="en-US"/>
        </w:rPr>
        <w:lastRenderedPageBreak/>
        <w:t xml:space="preserve">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lastRenderedPageBreak/>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lastRenderedPageBreak/>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 xml:space="preserve">eny a je v omeškaní dlhšie ako 30 dní, a to napriek predchádzajúcemu upozorneniu Predávajúceho s </w:t>
      </w:r>
      <w:r w:rsidRPr="00A664F5">
        <w:rPr>
          <w:rFonts w:ascii="Tahoma" w:hAnsi="Tahoma" w:cs="Tahoma"/>
          <w:color w:val="000000"/>
          <w:sz w:val="20"/>
          <w:szCs w:val="20"/>
        </w:rPr>
        <w:lastRenderedPageBreak/>
        <w:t>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w:t>
      </w:r>
      <w:r w:rsidR="00042351" w:rsidRPr="00A664F5">
        <w:rPr>
          <w:rFonts w:ascii="Tahoma" w:hAnsi="Tahoma" w:cs="Tahoma"/>
          <w:sz w:val="20"/>
          <w:szCs w:val="20"/>
        </w:rPr>
        <w:lastRenderedPageBreak/>
        <w:t>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lastRenderedPageBreak/>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4367BF58"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6FB411C6" w14:textId="77777777" w:rsidR="00046320" w:rsidRDefault="00046320" w:rsidP="00D970D3">
      <w:pPr>
        <w:pStyle w:val="Zkladntext"/>
        <w:rPr>
          <w:rFonts w:ascii="Tahoma" w:hAnsi="Tahoma" w:cs="Tahoma"/>
          <w:bCs/>
          <w:sz w:val="20"/>
          <w:szCs w:val="20"/>
        </w:rPr>
      </w:pPr>
    </w:p>
    <w:p w14:paraId="0D4ECEFF" w14:textId="494C0365" w:rsidR="000708FF" w:rsidRPr="00A664F5" w:rsidRDefault="00331906" w:rsidP="00D970D3">
      <w:pPr>
        <w:pStyle w:val="Zkladntext"/>
        <w:rPr>
          <w:rFonts w:ascii="Tahoma" w:hAnsi="Tahoma" w:cs="Tahoma"/>
          <w:bCs/>
          <w:sz w:val="20"/>
          <w:szCs w:val="20"/>
        </w:rPr>
      </w:pPr>
      <w:r>
        <w:rPr>
          <w:rFonts w:ascii="Tahoma" w:hAnsi="Tahoma" w:cs="Tahoma"/>
          <w:bCs/>
          <w:sz w:val="20"/>
          <w:szCs w:val="20"/>
        </w:rPr>
        <w:lastRenderedPageBreak/>
        <w:t>...</w:t>
      </w:r>
      <w:r w:rsidR="000708FF" w:rsidRPr="00A664F5">
        <w:rPr>
          <w:rFonts w:ascii="Tahoma" w:hAnsi="Tahoma" w:cs="Tahoma"/>
          <w:bCs/>
          <w:sz w:val="20"/>
          <w:szCs w:val="20"/>
        </w:rPr>
        <w:t xml:space="preserve">, dňa: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2F72DE4E" w:rsidR="0003540D" w:rsidRDefault="00331906" w:rsidP="00D970D3">
      <w:pPr>
        <w:widowControl/>
        <w:jc w:val="both"/>
        <w:rPr>
          <w:rFonts w:ascii="Tahoma" w:hAnsi="Tahoma" w:cs="Tahoma"/>
          <w:b/>
          <w:bCs/>
          <w:sz w:val="20"/>
          <w:szCs w:val="20"/>
        </w:rPr>
      </w:pPr>
      <w:r>
        <w:rPr>
          <w:rFonts w:ascii="Tahoma" w:hAnsi="Tahoma" w:cs="Tahoma"/>
          <w:b/>
          <w:bCs/>
          <w:sz w:val="20"/>
          <w:szCs w:val="20"/>
        </w:rPr>
        <w:t>Obchodné meno</w:t>
      </w:r>
      <w:r w:rsidR="000708FF" w:rsidRPr="00A664F5">
        <w:rPr>
          <w:rFonts w:ascii="Tahoma" w:hAnsi="Tahoma" w:cs="Tahoma"/>
          <w:b/>
          <w:bCs/>
          <w:sz w:val="20"/>
          <w:szCs w:val="20"/>
        </w:rPr>
        <w:tab/>
      </w:r>
      <w:r>
        <w:rPr>
          <w:rFonts w:ascii="Tahoma" w:hAnsi="Tahoma" w:cs="Tahoma"/>
          <w:b/>
          <w:bCs/>
          <w:sz w:val="20"/>
          <w:szCs w:val="20"/>
        </w:rPr>
        <w:tab/>
      </w:r>
      <w:r w:rsidR="00046320">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25BBC49F" w:rsidR="00D64830" w:rsidRPr="001A39EC" w:rsidRDefault="00331906" w:rsidP="00D970D3">
      <w:pPr>
        <w:widowControl/>
        <w:jc w:val="both"/>
        <w:rPr>
          <w:rFonts w:ascii="Tahoma" w:hAnsi="Tahoma" w:cs="Tahoma"/>
          <w:sz w:val="20"/>
          <w:szCs w:val="20"/>
        </w:rPr>
      </w:pPr>
      <w:r>
        <w:rPr>
          <w:rFonts w:ascii="Tahoma" w:hAnsi="Tahoma" w:cs="Tahoma"/>
        </w:rPr>
        <w:t>štatutárny zástupca</w:t>
      </w:r>
      <w:r>
        <w:rPr>
          <w:rFonts w:ascii="Tahoma" w:hAnsi="Tahoma" w:cs="Tahoma"/>
        </w:rPr>
        <w:tab/>
      </w:r>
      <w:r>
        <w:rPr>
          <w:rFonts w:ascii="Tahoma" w:hAnsi="Tahoma" w:cs="Tahoma"/>
        </w:rPr>
        <w:tab/>
      </w:r>
      <w:r w:rsidR="00046320">
        <w:tab/>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9E0F7A">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B906D" w14:textId="77777777" w:rsidR="009B1D83" w:rsidRDefault="009B1D83" w:rsidP="00D044A0">
      <w:r>
        <w:separator/>
      </w:r>
    </w:p>
  </w:endnote>
  <w:endnote w:type="continuationSeparator" w:id="0">
    <w:p w14:paraId="2E185284" w14:textId="77777777" w:rsidR="009B1D83" w:rsidRDefault="009B1D83"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AF7C2" w14:textId="77777777" w:rsidR="009B1D83" w:rsidRDefault="009B1D83" w:rsidP="00D044A0">
      <w:r>
        <w:separator/>
      </w:r>
    </w:p>
  </w:footnote>
  <w:footnote w:type="continuationSeparator" w:id="0">
    <w:p w14:paraId="03AB3369" w14:textId="77777777" w:rsidR="009B1D83" w:rsidRDefault="009B1D83"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4EB2E" w14:textId="242ABDCD" w:rsidR="00DB050A" w:rsidRDefault="00F51E2D">
    <w:pPr>
      <w:pStyle w:val="Hlavika"/>
      <w:rPr>
        <w:rFonts w:ascii="Tahoma" w:hAnsi="Tahoma" w:cs="Tahoma"/>
      </w:rPr>
    </w:pPr>
    <w:r>
      <w:rPr>
        <w:rFonts w:ascii="Tahoma" w:hAnsi="Tahoma" w:cs="Tahoma"/>
      </w:rPr>
      <w:t xml:space="preserve">Ovocie a </w:t>
    </w:r>
    <w:proofErr w:type="spellStart"/>
    <w:r>
      <w:rPr>
        <w:rFonts w:ascii="Tahoma" w:hAnsi="Tahoma" w:cs="Tahoma"/>
      </w:rPr>
      <w:t>zelenina</w:t>
    </w:r>
    <w:r w:rsidR="00995E2D" w:rsidRPr="00EF0B9C">
      <w:rPr>
        <w:rFonts w:ascii="Tahoma" w:hAnsi="Tahoma" w:cs="Tahoma"/>
      </w:rPr>
      <w:t>_</w:t>
    </w:r>
    <w:r w:rsidR="00DB050A" w:rsidRPr="00EF0B9C">
      <w:rPr>
        <w:rFonts w:ascii="Tahoma" w:hAnsi="Tahoma" w:cs="Tahoma"/>
      </w:rPr>
      <w:t>okres</w:t>
    </w:r>
    <w:proofErr w:type="spellEnd"/>
    <w:r w:rsidR="00177CE6">
      <w:rPr>
        <w:rFonts w:ascii="Tahoma" w:hAnsi="Tahoma" w:cs="Tahoma"/>
      </w:rPr>
      <w:t xml:space="preserve"> Banská Bystrica</w:t>
    </w:r>
  </w:p>
  <w:p w14:paraId="68B70E03" w14:textId="77777777" w:rsidR="003C5EE5" w:rsidRPr="00C0497E" w:rsidRDefault="003C5EE5">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0D6"/>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320"/>
    <w:rsid w:val="00046E8C"/>
    <w:rsid w:val="000479A5"/>
    <w:rsid w:val="00050D8F"/>
    <w:rsid w:val="0005128E"/>
    <w:rsid w:val="00052921"/>
    <w:rsid w:val="00052988"/>
    <w:rsid w:val="0005428F"/>
    <w:rsid w:val="000563D1"/>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B5B6A"/>
    <w:rsid w:val="000C023B"/>
    <w:rsid w:val="000C181A"/>
    <w:rsid w:val="000C1BF7"/>
    <w:rsid w:val="000C1C57"/>
    <w:rsid w:val="000C25D3"/>
    <w:rsid w:val="000C4939"/>
    <w:rsid w:val="000C5BB5"/>
    <w:rsid w:val="000D239F"/>
    <w:rsid w:val="000D282D"/>
    <w:rsid w:val="000D2B3A"/>
    <w:rsid w:val="000D3210"/>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06D60"/>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65A3"/>
    <w:rsid w:val="001479B1"/>
    <w:rsid w:val="00152015"/>
    <w:rsid w:val="00152B80"/>
    <w:rsid w:val="00154BB1"/>
    <w:rsid w:val="00156EC1"/>
    <w:rsid w:val="00163B1A"/>
    <w:rsid w:val="001642C9"/>
    <w:rsid w:val="00166442"/>
    <w:rsid w:val="001671BA"/>
    <w:rsid w:val="001725A1"/>
    <w:rsid w:val="00172929"/>
    <w:rsid w:val="00172AA6"/>
    <w:rsid w:val="00175007"/>
    <w:rsid w:val="00177C10"/>
    <w:rsid w:val="00177CE6"/>
    <w:rsid w:val="001804FA"/>
    <w:rsid w:val="001806A8"/>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E5C3C"/>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5D3F"/>
    <w:rsid w:val="00266EC6"/>
    <w:rsid w:val="0026732C"/>
    <w:rsid w:val="00267D41"/>
    <w:rsid w:val="00270C9B"/>
    <w:rsid w:val="00270CE4"/>
    <w:rsid w:val="002715B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279C"/>
    <w:rsid w:val="002D369D"/>
    <w:rsid w:val="002D6355"/>
    <w:rsid w:val="002D772E"/>
    <w:rsid w:val="002E2B8B"/>
    <w:rsid w:val="002E3018"/>
    <w:rsid w:val="002E3BDD"/>
    <w:rsid w:val="002E3C83"/>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1906"/>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1C3"/>
    <w:rsid w:val="003F1336"/>
    <w:rsid w:val="003F2FBB"/>
    <w:rsid w:val="003F3649"/>
    <w:rsid w:val="003F62B3"/>
    <w:rsid w:val="003F65AA"/>
    <w:rsid w:val="003F66F9"/>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3DD2"/>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4970"/>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BC8"/>
    <w:rsid w:val="008E7F0F"/>
    <w:rsid w:val="008F0F04"/>
    <w:rsid w:val="008F3E9A"/>
    <w:rsid w:val="008F6460"/>
    <w:rsid w:val="008F6F9B"/>
    <w:rsid w:val="0090085C"/>
    <w:rsid w:val="00902992"/>
    <w:rsid w:val="0090415F"/>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4AC6"/>
    <w:rsid w:val="009956E8"/>
    <w:rsid w:val="00995E2D"/>
    <w:rsid w:val="00997CE8"/>
    <w:rsid w:val="009A1F2E"/>
    <w:rsid w:val="009A71DB"/>
    <w:rsid w:val="009A769F"/>
    <w:rsid w:val="009A776B"/>
    <w:rsid w:val="009B0182"/>
    <w:rsid w:val="009B0AE4"/>
    <w:rsid w:val="009B19DB"/>
    <w:rsid w:val="009B1D34"/>
    <w:rsid w:val="009B1D83"/>
    <w:rsid w:val="009B4DB7"/>
    <w:rsid w:val="009B5518"/>
    <w:rsid w:val="009B714B"/>
    <w:rsid w:val="009B7D2C"/>
    <w:rsid w:val="009B7DE4"/>
    <w:rsid w:val="009C1B8E"/>
    <w:rsid w:val="009C7E9C"/>
    <w:rsid w:val="009D3E0B"/>
    <w:rsid w:val="009D488D"/>
    <w:rsid w:val="009D6606"/>
    <w:rsid w:val="009D7135"/>
    <w:rsid w:val="009D76DA"/>
    <w:rsid w:val="009E0F7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6174"/>
    <w:rsid w:val="00A77E53"/>
    <w:rsid w:val="00A80F28"/>
    <w:rsid w:val="00A81151"/>
    <w:rsid w:val="00A81B64"/>
    <w:rsid w:val="00A820FA"/>
    <w:rsid w:val="00A86133"/>
    <w:rsid w:val="00A866C6"/>
    <w:rsid w:val="00A868D2"/>
    <w:rsid w:val="00A90B65"/>
    <w:rsid w:val="00A92638"/>
    <w:rsid w:val="00A96D51"/>
    <w:rsid w:val="00AA0B7B"/>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C6E3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0AD"/>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067F"/>
    <w:rsid w:val="00B43482"/>
    <w:rsid w:val="00B443A2"/>
    <w:rsid w:val="00B443BA"/>
    <w:rsid w:val="00B46D97"/>
    <w:rsid w:val="00B478D5"/>
    <w:rsid w:val="00B47AD9"/>
    <w:rsid w:val="00B47D80"/>
    <w:rsid w:val="00B505D9"/>
    <w:rsid w:val="00B51C6E"/>
    <w:rsid w:val="00B52697"/>
    <w:rsid w:val="00B52A98"/>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B6472"/>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5666"/>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E89"/>
    <w:rsid w:val="00C71F06"/>
    <w:rsid w:val="00C72C74"/>
    <w:rsid w:val="00C74CD4"/>
    <w:rsid w:val="00C756D9"/>
    <w:rsid w:val="00C75888"/>
    <w:rsid w:val="00C75AA7"/>
    <w:rsid w:val="00C76F8E"/>
    <w:rsid w:val="00C80691"/>
    <w:rsid w:val="00C80AF3"/>
    <w:rsid w:val="00C815B8"/>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01CD"/>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593E"/>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E3DC9"/>
    <w:rsid w:val="00DF2787"/>
    <w:rsid w:val="00DF32B2"/>
    <w:rsid w:val="00DF40B1"/>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50F"/>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021C"/>
    <w:rsid w:val="00EC1900"/>
    <w:rsid w:val="00EC1AA4"/>
    <w:rsid w:val="00EC22C6"/>
    <w:rsid w:val="00EC4CC7"/>
    <w:rsid w:val="00EC5823"/>
    <w:rsid w:val="00EC6063"/>
    <w:rsid w:val="00EC7F37"/>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291"/>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4402E"/>
    <w:rsid w:val="00F51E2D"/>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 w:type="character" w:customStyle="1" w:styleId="ra">
    <w:name w:val="ra"/>
    <w:basedOn w:val="Predvolenpsmoodseku"/>
    <w:rsid w:val="0004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f:fields xmlns:f="http://schemas.fabasoft.com/folio/2007/fields">
  <f:record>
    <f:field ref="objname" par="" text="Priloha c. 1 SP_Ramcova dohoda_okres BB" edit="true"/>
    <f:field ref="objsubject" par="" text="" edit="true"/>
    <f:field ref="objcreatedby" par="" text="Molnárová, Denisa, Mgr."/>
    <f:field ref="objcreatedat" par="" date="2024-06-18T08:51:09" text="18. 6. 2024 8:51:09"/>
    <f:field ref="objchangedby" par="" text="Kyselová, Lenka, Mgr."/>
    <f:field ref="objmodifiedat" par="" date="2024-06-28T10:59:59" text="28. 6. 2024 10:59:59"/>
    <f:field ref="doc_FSCFOLIO_1_1001_FieldDocumentNumber" par="" text=""/>
    <f:field ref="doc_FSCFOLIO_1_1001_FieldSubject" par="" text=""/>
    <f:field ref="FSCFOLIO_1_1001_FieldCurrentUser" par="" text="Mgr. Denisa Molnárová"/>
    <f:field ref="CCAPRECONFIG_15_1001_Objektname" par="" text="Priloha c. 1 SP_Ramcova dohoda_okres BB"/>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2.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4.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9152</Words>
  <Characters>52167</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2024-07-04T20:17:00Z</dcterms:created>
  <dcterms:modified xsi:type="dcterms:W3CDTF">2024-07-04T20:17:00Z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18. 6. 2024, 08:51</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18. 6. 2024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18.6.2024, 08:51</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651/2024 - Rámcová kúpna zmluva - predbežná - ovocie a zelenina - okres Banská Bystrica</vt:lpwstr>
  </property>
  <property fmtid="{D5CDD505-2E9C-101B-9397-08002B2CF9AE}" pid="327" name="FSC#COOELAK@1.1001:FileReference">
    <vt:lpwstr>10849-2024</vt:lpwstr>
  </property>
  <property fmtid="{D5CDD505-2E9C-101B-9397-08002B2CF9AE}" pid="328" name="FSC#COOELAK@1.1001:FileRefYear">
    <vt:lpwstr>2024</vt:lpwstr>
  </property>
  <property fmtid="{D5CDD505-2E9C-101B-9397-08002B2CF9AE}" pid="329" name="FSC#COOELAK@1.1001:FileRefOrdinal">
    <vt:lpwstr>10849</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18.06.2024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*COO.2090.100.9.7636994*</vt:lpwstr>
  </property>
  <property fmtid="{D5CDD505-2E9C-101B-9397-08002B2CF9AE}" pid="344" name="FSC#COOELAK@1.1001:RefBarCode">
    <vt:lpwstr>*COO.2090.100.9.7636981*</vt:lpwstr>
  </property>
  <property fmtid="{D5CDD505-2E9C-101B-9397-08002B2CF9AE}" pid="345" name="FSC#COOELAK@1.1001:FileRefBarCode">
    <vt:lpwstr>*10849-2024*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18.06.2024</vt:lpwstr>
  </property>
  <property fmtid="{D5CDD505-2E9C-101B-9397-08002B2CF9AE}" pid="372" name="FSC#ATSTATECFG@1.1001:SubfileSubject">
    <vt:lpwstr>ZFK - 651/2024 - Rámcová kúpna zmluva - predbežná - ovocie a zelenina - okres Banská Bystrica</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10849-2024-1</vt:lpwstr>
  </property>
  <property fmtid="{D5CDD505-2E9C-101B-9397-08002B2CF9AE}" pid="380" name="FSC#ATSTATECFG@1.1001:Clause">
    <vt:lpwstr/>
  </property>
  <property fmtid="{D5CDD505-2E9C-101B-9397-08002B2CF9AE}" pid="381" name="FSC#ATSTATECFG@1.1001:ApprovedSignature">
    <vt:lpwstr>Mgr. Lenka Kyselová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COO.2090.100.9.7636994</vt:lpwstr>
  </property>
  <property fmtid="{D5CDD505-2E9C-101B-9397-08002B2CF9AE}" pid="392" name="FSC#FSCFOLIO@1.1001:docpropproject">
    <vt:lpwstr/>
  </property>
  <property fmtid="{D5CDD505-2E9C-101B-9397-08002B2CF9AE}" pid="393" name="FSC#COOELAK@1.1001:replyreference">
    <vt:lpwstr/>
  </property>
</Properties>
</file>