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80AE0" w14:textId="45670BED" w:rsidR="0065443A" w:rsidRPr="00B9034E" w:rsidRDefault="00325E01" w:rsidP="00B9034E">
      <w:pPr>
        <w:jc w:val="center"/>
        <w:rPr>
          <w:b/>
          <w:bCs/>
          <w:sz w:val="36"/>
          <w:szCs w:val="36"/>
          <w:u w:val="single"/>
        </w:rPr>
      </w:pPr>
      <w:r w:rsidRPr="00B9034E">
        <w:rPr>
          <w:b/>
          <w:bCs/>
          <w:sz w:val="36"/>
          <w:szCs w:val="36"/>
          <w:u w:val="single"/>
        </w:rPr>
        <w:t>TECHNICK</w:t>
      </w:r>
      <w:r w:rsidR="00D551D5">
        <w:rPr>
          <w:b/>
          <w:bCs/>
          <w:sz w:val="36"/>
          <w:szCs w:val="36"/>
          <w:u w:val="single"/>
        </w:rPr>
        <w:t>Á</w:t>
      </w:r>
      <w:r w:rsidRPr="00B9034E">
        <w:rPr>
          <w:b/>
          <w:bCs/>
          <w:sz w:val="36"/>
          <w:szCs w:val="36"/>
          <w:u w:val="single"/>
        </w:rPr>
        <w:t xml:space="preserve"> </w:t>
      </w:r>
      <w:r w:rsidR="00D551D5">
        <w:rPr>
          <w:b/>
          <w:bCs/>
          <w:sz w:val="36"/>
          <w:szCs w:val="36"/>
          <w:u w:val="single"/>
        </w:rPr>
        <w:t>SPECIFIKACE</w:t>
      </w:r>
    </w:p>
    <w:p w14:paraId="68A0133E" w14:textId="247BDD87" w:rsidR="00ED14FF" w:rsidRPr="00B9034E" w:rsidRDefault="00325E01" w:rsidP="00325E01">
      <w:pPr>
        <w:rPr>
          <w:b/>
          <w:bCs/>
          <w:sz w:val="28"/>
          <w:szCs w:val="28"/>
        </w:rPr>
      </w:pPr>
      <w:r w:rsidRPr="00B9034E">
        <w:rPr>
          <w:b/>
          <w:bCs/>
          <w:sz w:val="28"/>
          <w:szCs w:val="28"/>
        </w:rPr>
        <w:t xml:space="preserve">Akce: </w:t>
      </w:r>
      <w:r w:rsidR="00463AD1" w:rsidRPr="00463AD1">
        <w:rPr>
          <w:b/>
          <w:bCs/>
          <w:sz w:val="28"/>
          <w:szCs w:val="28"/>
        </w:rPr>
        <w:t xml:space="preserve">Hala </w:t>
      </w:r>
      <w:proofErr w:type="spellStart"/>
      <w:r w:rsidR="00463AD1" w:rsidRPr="00463AD1">
        <w:rPr>
          <w:b/>
          <w:bCs/>
          <w:sz w:val="28"/>
          <w:szCs w:val="28"/>
        </w:rPr>
        <w:t>LD</w:t>
      </w:r>
      <w:proofErr w:type="spellEnd"/>
      <w:r w:rsidR="00463AD1" w:rsidRPr="00463AD1">
        <w:rPr>
          <w:b/>
          <w:bCs/>
          <w:sz w:val="28"/>
          <w:szCs w:val="28"/>
        </w:rPr>
        <w:t xml:space="preserve"> Přístaviště – podrobný geotechnický průzkum</w:t>
      </w:r>
    </w:p>
    <w:p w14:paraId="6864E36E" w14:textId="0BD432A5" w:rsidR="008D09C1" w:rsidRPr="00B9034E" w:rsidRDefault="005B09A9" w:rsidP="00B9034E">
      <w:pPr>
        <w:pStyle w:val="Odstavecseseznamem"/>
        <w:numPr>
          <w:ilvl w:val="0"/>
          <w:numId w:val="4"/>
        </w:numPr>
        <w:spacing w:before="240"/>
        <w:rPr>
          <w:b/>
          <w:bCs/>
          <w:sz w:val="24"/>
          <w:szCs w:val="24"/>
          <w:u w:val="single"/>
        </w:rPr>
      </w:pPr>
      <w:r w:rsidRPr="00B9034E">
        <w:rPr>
          <w:b/>
          <w:bCs/>
          <w:sz w:val="24"/>
          <w:szCs w:val="24"/>
          <w:u w:val="single"/>
        </w:rPr>
        <w:t>Vstupní informace:</w:t>
      </w:r>
    </w:p>
    <w:p w14:paraId="40BF84B3" w14:textId="6A729536" w:rsidR="005B09A9" w:rsidRDefault="00D551D5" w:rsidP="00325E01">
      <w:r>
        <w:t>Záměrem je, že s</w:t>
      </w:r>
      <w:r w:rsidR="005B09A9" w:rsidRPr="00325E01">
        <w:t>távající objekt</w:t>
      </w:r>
      <w:r w:rsidR="00583632">
        <w:t xml:space="preserve"> lodní dopravy</w:t>
      </w:r>
      <w:r w:rsidR="005B09A9" w:rsidRPr="00325E01">
        <w:t xml:space="preserve"> bude po demolici nahrazen novým objektem (</w:t>
      </w:r>
      <w:r w:rsidR="00583632">
        <w:t xml:space="preserve">předběžně se uvažuje </w:t>
      </w:r>
      <w:r w:rsidR="005B09A9" w:rsidRPr="00325E01">
        <w:t>lehk</w:t>
      </w:r>
      <w:r w:rsidR="00583632">
        <w:t>á</w:t>
      </w:r>
      <w:r w:rsidR="005B09A9" w:rsidRPr="00325E01">
        <w:t xml:space="preserve"> montovan</w:t>
      </w:r>
      <w:r w:rsidR="00583632">
        <w:t>á</w:t>
      </w:r>
      <w:r w:rsidR="005B09A9" w:rsidRPr="00325E01">
        <w:t xml:space="preserve"> hal</w:t>
      </w:r>
      <w:r w:rsidR="00583632">
        <w:t>a</w:t>
      </w:r>
      <w:r w:rsidR="005B09A9" w:rsidRPr="00325E01">
        <w:t>)</w:t>
      </w:r>
      <w:r w:rsidR="00583632">
        <w:t>,</w:t>
      </w:r>
      <w:r w:rsidR="005B09A9" w:rsidRPr="00325E01">
        <w:t xml:space="preserve"> </w:t>
      </w:r>
      <w:r w:rsidR="00583632">
        <w:t>s</w:t>
      </w:r>
      <w:r w:rsidR="007C1F91">
        <w:t xml:space="preserve"> případným</w:t>
      </w:r>
      <w:r w:rsidR="00583632">
        <w:t xml:space="preserve"> d</w:t>
      </w:r>
      <w:r w:rsidR="005B09A9" w:rsidRPr="00325E01">
        <w:t>alším zamýšleným objektem s</w:t>
      </w:r>
      <w:r w:rsidR="004C3C9D" w:rsidRPr="00325E01">
        <w:t xml:space="preserve"> předběžným </w:t>
      </w:r>
      <w:r w:rsidR="005B09A9" w:rsidRPr="00325E01">
        <w:t xml:space="preserve">umístěním </w:t>
      </w:r>
      <w:r w:rsidR="00CB43D0" w:rsidRPr="00325E01">
        <w:t>v blízkosti břehové linie</w:t>
      </w:r>
      <w:r w:rsidR="005B09A9" w:rsidRPr="00325E01">
        <w:t xml:space="preserve">, </w:t>
      </w:r>
      <w:r w:rsidR="008D09C1" w:rsidRPr="00325E01">
        <w:t xml:space="preserve">ve vzdálenosti do </w:t>
      </w:r>
      <w:r w:rsidR="005B09A9" w:rsidRPr="00325E01">
        <w:t xml:space="preserve">cca 50 m jihozápadním směrem od </w:t>
      </w:r>
      <w:r w:rsidR="00583632">
        <w:t xml:space="preserve">stávajícího </w:t>
      </w:r>
      <w:r w:rsidR="005B09A9" w:rsidRPr="00325E01">
        <w:t>objektu.</w:t>
      </w:r>
      <w:r w:rsidR="00F70C04" w:rsidRPr="00325E01">
        <w:t xml:space="preserve"> V obou případech se předpokládá hlubinné založení objektu.</w:t>
      </w:r>
    </w:p>
    <w:p w14:paraId="27B7F24D" w14:textId="77777777" w:rsidR="00B9034E" w:rsidRPr="00325E01" w:rsidRDefault="00B9034E" w:rsidP="00325E01"/>
    <w:p w14:paraId="19E5315B" w14:textId="67FA769F" w:rsidR="00325E01" w:rsidRDefault="005B09A9" w:rsidP="00B9034E">
      <w:pPr>
        <w:pStyle w:val="Odstavecseseznamem"/>
        <w:numPr>
          <w:ilvl w:val="0"/>
          <w:numId w:val="4"/>
        </w:numPr>
        <w:spacing w:before="240"/>
        <w:rPr>
          <w:b/>
          <w:bCs/>
          <w:sz w:val="24"/>
          <w:szCs w:val="24"/>
          <w:u w:val="single"/>
        </w:rPr>
      </w:pPr>
      <w:r w:rsidRPr="00B9034E">
        <w:rPr>
          <w:b/>
          <w:bCs/>
          <w:sz w:val="24"/>
          <w:szCs w:val="24"/>
          <w:u w:val="single"/>
        </w:rPr>
        <w:t>Účel / cíl</w:t>
      </w:r>
      <w:r w:rsidR="00B47CB2" w:rsidRPr="00B9034E">
        <w:rPr>
          <w:b/>
          <w:bCs/>
          <w:sz w:val="24"/>
          <w:szCs w:val="24"/>
          <w:u w:val="single"/>
        </w:rPr>
        <w:t>e</w:t>
      </w:r>
      <w:r w:rsidRPr="00B9034E">
        <w:rPr>
          <w:b/>
          <w:bCs/>
          <w:sz w:val="24"/>
          <w:szCs w:val="24"/>
          <w:u w:val="single"/>
        </w:rPr>
        <w:t xml:space="preserve"> průzkumných prací:</w:t>
      </w:r>
    </w:p>
    <w:p w14:paraId="610AC3F8" w14:textId="04E2D286" w:rsidR="00F35836" w:rsidRPr="00325E01" w:rsidRDefault="00F35836" w:rsidP="00F35836">
      <w:pPr>
        <w:spacing w:before="240"/>
      </w:pPr>
      <w:r>
        <w:t>P</w:t>
      </w:r>
      <w:r w:rsidR="004C3C9D" w:rsidRPr="00325E01">
        <w:t>osouzení</w:t>
      </w:r>
      <w:r w:rsidR="005B09A9" w:rsidRPr="00325E01">
        <w:t xml:space="preserve"> základových poměrů </w:t>
      </w:r>
      <w:r w:rsidR="004C3C9D" w:rsidRPr="00325E01">
        <w:t xml:space="preserve">budoucích </w:t>
      </w:r>
      <w:r w:rsidR="005B09A9" w:rsidRPr="00325E01">
        <w:t xml:space="preserve">objektů. </w:t>
      </w:r>
    </w:p>
    <w:p w14:paraId="23A5B04A" w14:textId="1C04206E" w:rsidR="00F70C04" w:rsidRDefault="00F35836" w:rsidP="00325E01">
      <w:r>
        <w:t>S</w:t>
      </w:r>
      <w:r w:rsidR="00F70C04" w:rsidRPr="00325E01">
        <w:t>oučasně posouzení stability svahu/tělesa sesuvu v prostoru budoucí výstavby</w:t>
      </w:r>
      <w:r w:rsidR="00B47CB2" w:rsidRPr="00325E01">
        <w:t xml:space="preserve"> a vybudování monitorovacího systému pro sledování svahových pohybů v zájmovém</w:t>
      </w:r>
      <w:r w:rsidR="00325E01" w:rsidRPr="00325E01">
        <w:t xml:space="preserve"> </w:t>
      </w:r>
      <w:r w:rsidR="00B47CB2" w:rsidRPr="00325E01">
        <w:t>prostoru.</w:t>
      </w:r>
    </w:p>
    <w:p w14:paraId="5854653A" w14:textId="77777777" w:rsidR="00B9034E" w:rsidRPr="00325E01" w:rsidRDefault="00B9034E" w:rsidP="00325E01"/>
    <w:p w14:paraId="120C8CAA" w14:textId="191B7F79" w:rsidR="00487A70" w:rsidRPr="00B9034E" w:rsidRDefault="00487A70" w:rsidP="00B9034E">
      <w:pPr>
        <w:pStyle w:val="Odstavecseseznamem"/>
        <w:numPr>
          <w:ilvl w:val="0"/>
          <w:numId w:val="4"/>
        </w:numPr>
        <w:spacing w:before="240"/>
        <w:rPr>
          <w:b/>
          <w:bCs/>
          <w:sz w:val="24"/>
          <w:szCs w:val="24"/>
          <w:u w:val="single"/>
        </w:rPr>
      </w:pPr>
      <w:r w:rsidRPr="00B9034E">
        <w:rPr>
          <w:b/>
          <w:bCs/>
          <w:sz w:val="24"/>
          <w:szCs w:val="24"/>
          <w:u w:val="single"/>
        </w:rPr>
        <w:t>Rozsah průzkumných prací:</w:t>
      </w:r>
    </w:p>
    <w:p w14:paraId="4AF4530E" w14:textId="6B5B8D67" w:rsidR="004C3C9D" w:rsidRPr="007C1F91" w:rsidRDefault="004C3C9D" w:rsidP="00325E01">
      <w:r w:rsidRPr="00325E01">
        <w:t xml:space="preserve">Prostor budoucí výstavby těchto objektů je v databázi svahových deformací vedených </w:t>
      </w:r>
      <w:proofErr w:type="spellStart"/>
      <w:r w:rsidRPr="00325E01">
        <w:t>ČGS</w:t>
      </w:r>
      <w:proofErr w:type="spellEnd"/>
      <w:r w:rsidRPr="00325E01">
        <w:t xml:space="preserve"> definován jako uklidněná svahová nestabilita přírodního původu.  V předchozích letech docházelo u objektu I k poruchám v konstrukci horní stavby a ohledem na existující svahovou nestabilitu bylo rozhodnuto o sledování pohybů pomocí inklinometrických </w:t>
      </w:r>
      <w:r w:rsidRPr="007C1F91">
        <w:t>vrtů VI 1 a VI 2, která proběhla v období 10/</w:t>
      </w:r>
      <w:r w:rsidR="00B9034E" w:rsidRPr="007C1F91">
        <w:t>2020 – 08</w:t>
      </w:r>
      <w:r w:rsidRPr="007C1F91">
        <w:t>/2021. Provedená měření ve sledovaném období ukazují na pohyby v hloubce cca 14 m, a to v řádech mm</w:t>
      </w:r>
      <w:r w:rsidR="005D51BA" w:rsidRPr="007C1F91">
        <w:t xml:space="preserve"> (Viz příloha 2 a 3)</w:t>
      </w:r>
      <w:r w:rsidRPr="007C1F91">
        <w:t>.</w:t>
      </w:r>
    </w:p>
    <w:p w14:paraId="0EFBD167" w14:textId="5174F622" w:rsidR="008D09C1" w:rsidRPr="007C1F91" w:rsidRDefault="008D09C1" w:rsidP="00325E01">
      <w:r w:rsidRPr="007C1F91">
        <w:t>V minulosti byly v zájmovém prostoru realizovány i další průzkumné sondy, které budou při vyhodnocování aktuálně navržených průzkumných prací rovněž využity (</w:t>
      </w:r>
      <w:r w:rsidR="00D92C17" w:rsidRPr="007C1F91">
        <w:t xml:space="preserve">příloha </w:t>
      </w:r>
      <w:r w:rsidR="005D51BA" w:rsidRPr="007C1F91">
        <w:t>2</w:t>
      </w:r>
      <w:r w:rsidRPr="007C1F91">
        <w:t xml:space="preserve">). </w:t>
      </w:r>
    </w:p>
    <w:p w14:paraId="2B1ED665" w14:textId="1294E132" w:rsidR="0045388F" w:rsidRPr="007C1F91" w:rsidRDefault="00ED14FF" w:rsidP="00325E01">
      <w:r w:rsidRPr="007C1F91">
        <w:t>Úvodní část p</w:t>
      </w:r>
      <w:r w:rsidR="00F70C04" w:rsidRPr="007C1F91">
        <w:t>růzkumn</w:t>
      </w:r>
      <w:r w:rsidRPr="007C1F91">
        <w:t>ých</w:t>
      </w:r>
      <w:r w:rsidR="00F70C04" w:rsidRPr="007C1F91">
        <w:t xml:space="preserve"> pr</w:t>
      </w:r>
      <w:r w:rsidRPr="007C1F91">
        <w:t>ací</w:t>
      </w:r>
      <w:r w:rsidR="00F70C04" w:rsidRPr="007C1F91">
        <w:t xml:space="preserve"> bud</w:t>
      </w:r>
      <w:r w:rsidRPr="007C1F91">
        <w:t>e</w:t>
      </w:r>
      <w:r w:rsidR="00F70C04" w:rsidRPr="007C1F91">
        <w:t xml:space="preserve"> sestávat z rešerše dostupných geologických dat, rekognoskace zájmového území</w:t>
      </w:r>
      <w:r w:rsidR="008D09C1" w:rsidRPr="007C1F91">
        <w:t xml:space="preserve"> a</w:t>
      </w:r>
      <w:r w:rsidR="00F70C04" w:rsidRPr="007C1F91">
        <w:t xml:space="preserve"> provedení geofyzikálního měření ve dvou spádnicových profilech pro ověření hloubky </w:t>
      </w:r>
      <w:r w:rsidR="004C3C9D" w:rsidRPr="007C1F91">
        <w:t xml:space="preserve">a charakteru </w:t>
      </w:r>
      <w:r w:rsidR="00F70C04" w:rsidRPr="007C1F91">
        <w:t>smykové plochy/ploch</w:t>
      </w:r>
      <w:r w:rsidR="008D09C1" w:rsidRPr="007C1F91">
        <w:t xml:space="preserve">. </w:t>
      </w:r>
    </w:p>
    <w:p w14:paraId="124AED6A" w14:textId="557836B8" w:rsidR="003D4ED9" w:rsidRPr="00325E01" w:rsidRDefault="008D09C1" w:rsidP="00325E01">
      <w:r w:rsidRPr="007C1F91">
        <w:t>Na základě výsledků geofyzikálního měření bud</w:t>
      </w:r>
      <w:r w:rsidR="00ED14FF" w:rsidRPr="007C1F91">
        <w:t>e</w:t>
      </w:r>
      <w:r w:rsidRPr="007C1F91">
        <w:t xml:space="preserve"> určena definitivní poloha průzkumných/monitorovacích sond. Sondy by měly být přednostně </w:t>
      </w:r>
      <w:r w:rsidR="00706FBE" w:rsidRPr="007C1F91">
        <w:t xml:space="preserve">umístěny na pozemcích v majetku města Brna. </w:t>
      </w:r>
      <w:r w:rsidR="0045388F" w:rsidRPr="007C1F91">
        <w:t xml:space="preserve">Předpokládaná hloubka průzkumných sond činí 20 m, definitivní hloubku určí </w:t>
      </w:r>
      <w:r w:rsidR="00AD0F15" w:rsidRPr="007C1F91">
        <w:t>geolog</w:t>
      </w:r>
      <w:r w:rsidR="00C67D1E" w:rsidRPr="007C1F91">
        <w:t xml:space="preserve"> v průběhu sondážních prací dle aktuální geologické situace</w:t>
      </w:r>
      <w:r w:rsidR="005D51BA" w:rsidRPr="007C1F91">
        <w:t xml:space="preserve"> (předběžné pozice viz příloha 1)</w:t>
      </w:r>
      <w:r w:rsidR="00C67D1E" w:rsidRPr="007C1F91">
        <w:t>.</w:t>
      </w:r>
    </w:p>
    <w:p w14:paraId="76185228" w14:textId="4223845B" w:rsidR="00706FBE" w:rsidRPr="00325E01" w:rsidRDefault="00706FBE" w:rsidP="00325E01">
      <w:r w:rsidRPr="00325E01">
        <w:t xml:space="preserve">Z jádrových vrtů budou odebrány vzorky zemin pro laboratorní stanovení geotechnických parametrů zastižených zemin a případně i vzorek podzemní vody pro laboratorní stanovení agresivity na stavební konstrukce. </w:t>
      </w:r>
    </w:p>
    <w:p w14:paraId="592063EC" w14:textId="1FBF64BA" w:rsidR="00967D9C" w:rsidRPr="00325E01" w:rsidRDefault="00706FBE" w:rsidP="00325E01">
      <w:r w:rsidRPr="00325E01">
        <w:t xml:space="preserve">Na základě výsledků výše uvedených </w:t>
      </w:r>
      <w:r w:rsidR="00487A70" w:rsidRPr="00325E01">
        <w:t>terénních a laboratorních prací</w:t>
      </w:r>
      <w:r w:rsidRPr="00325E01">
        <w:t xml:space="preserve"> bude ve 2 profilech zkonstruován</w:t>
      </w:r>
      <w:r w:rsidR="00F70C04" w:rsidRPr="00325E01">
        <w:t xml:space="preserve"> </w:t>
      </w:r>
      <w:r w:rsidRPr="00325E01">
        <w:t>inženýrskogeologický řez</w:t>
      </w:r>
      <w:r w:rsidR="00F70C04" w:rsidRPr="00325E01">
        <w:t xml:space="preserve"> </w:t>
      </w:r>
      <w:r w:rsidRPr="00325E01">
        <w:t>pro po</w:t>
      </w:r>
      <w:r w:rsidR="00F70C04" w:rsidRPr="00325E01">
        <w:t>souzen</w:t>
      </w:r>
      <w:r w:rsidRPr="00325E01">
        <w:t>í</w:t>
      </w:r>
      <w:r w:rsidR="00F70C04" w:rsidRPr="00325E01">
        <w:t xml:space="preserve"> stability svahu pomocí geotechnických výpočtů. Podkladem pro vypracování </w:t>
      </w:r>
      <w:r w:rsidRPr="00325E01">
        <w:t>řezů</w:t>
      </w:r>
      <w:r w:rsidR="00F70C04" w:rsidRPr="00325E01">
        <w:t xml:space="preserve"> </w:t>
      </w:r>
      <w:r w:rsidR="00B47CB2" w:rsidRPr="00325E01">
        <w:t xml:space="preserve">bude </w:t>
      </w:r>
      <w:r w:rsidR="00967D9C" w:rsidRPr="00325E01">
        <w:t xml:space="preserve">mimo jiné i </w:t>
      </w:r>
      <w:r w:rsidR="00B47CB2" w:rsidRPr="00325E01">
        <w:t xml:space="preserve">geodetické zaměření průběhu povrchu terénu ve výše zmíněných profilech, vč. </w:t>
      </w:r>
      <w:r w:rsidR="00967D9C" w:rsidRPr="00325E01">
        <w:t xml:space="preserve">navazujících </w:t>
      </w:r>
      <w:r w:rsidR="00B47CB2" w:rsidRPr="00325E01">
        <w:t xml:space="preserve">částí nacházejících se pod hladinou vodní nádrže. </w:t>
      </w:r>
      <w:r w:rsidR="00967D9C" w:rsidRPr="00325E01">
        <w:t>P</w:t>
      </w:r>
      <w:r w:rsidR="00B47CB2" w:rsidRPr="00325E01">
        <w:t xml:space="preserve">ředpokládaná </w:t>
      </w:r>
      <w:r w:rsidR="00967D9C" w:rsidRPr="00325E01">
        <w:t xml:space="preserve">úhrnná </w:t>
      </w:r>
      <w:r w:rsidR="00B47CB2" w:rsidRPr="00325E01">
        <w:t xml:space="preserve">délka </w:t>
      </w:r>
      <w:r w:rsidR="00967D9C" w:rsidRPr="00325E01">
        <w:t xml:space="preserve">částí profilů </w:t>
      </w:r>
      <w:r w:rsidR="00487A70" w:rsidRPr="00325E01">
        <w:t xml:space="preserve">vedených </w:t>
      </w:r>
      <w:r w:rsidR="00967D9C" w:rsidRPr="00325E01">
        <w:t xml:space="preserve">pod hladinou </w:t>
      </w:r>
      <w:r w:rsidR="00487A70" w:rsidRPr="00325E01">
        <w:t xml:space="preserve">vody v nádrži </w:t>
      </w:r>
      <w:r w:rsidR="00967D9C" w:rsidRPr="00325E01">
        <w:t xml:space="preserve">činí cca 2 x </w:t>
      </w:r>
      <w:r w:rsidRPr="00325E01">
        <w:t>150</w:t>
      </w:r>
      <w:r w:rsidR="00967D9C" w:rsidRPr="00325E01">
        <w:t xml:space="preserve"> m.</w:t>
      </w:r>
      <w:r w:rsidR="00B47CB2" w:rsidRPr="00325E01">
        <w:t xml:space="preserve"> </w:t>
      </w:r>
      <w:r w:rsidR="00F70C04" w:rsidRPr="00325E01">
        <w:t xml:space="preserve">      </w:t>
      </w:r>
    </w:p>
    <w:p w14:paraId="301ECCA2" w14:textId="59152DEF" w:rsidR="00F70C04" w:rsidRPr="00325E01" w:rsidRDefault="00487A70" w:rsidP="00325E01">
      <w:r w:rsidRPr="00325E01">
        <w:t xml:space="preserve">Pro posouzení základových poměrů v prostoru objektů </w:t>
      </w:r>
      <w:r w:rsidR="00AD0F15" w:rsidRPr="00325E01">
        <w:t>budou využity jak nově provedené sondy, tak i dostupné archivní sondy identifikované v rámci úvodních rešeršních prací.</w:t>
      </w:r>
      <w:r w:rsidR="00397BF1" w:rsidRPr="00325E01">
        <w:t xml:space="preserve"> V prostoru budoucí výstavby bude proveden korozní průzkum pro stanovení hustoty bludných proudů a agresivity prostředí.</w:t>
      </w:r>
    </w:p>
    <w:p w14:paraId="4CEC9022" w14:textId="600F24D6" w:rsidR="00487A70" w:rsidRPr="00B9034E" w:rsidRDefault="00487A70" w:rsidP="00B9034E">
      <w:pPr>
        <w:pStyle w:val="Odstavecseseznamem"/>
        <w:numPr>
          <w:ilvl w:val="0"/>
          <w:numId w:val="4"/>
        </w:numPr>
        <w:spacing w:before="240"/>
        <w:rPr>
          <w:b/>
          <w:bCs/>
          <w:sz w:val="24"/>
          <w:szCs w:val="24"/>
          <w:u w:val="single"/>
        </w:rPr>
      </w:pPr>
      <w:r w:rsidRPr="00B9034E">
        <w:rPr>
          <w:b/>
          <w:bCs/>
          <w:sz w:val="24"/>
          <w:szCs w:val="24"/>
          <w:u w:val="single"/>
        </w:rPr>
        <w:lastRenderedPageBreak/>
        <w:t>Vyhodnocení prací:</w:t>
      </w:r>
    </w:p>
    <w:p w14:paraId="33E66514" w14:textId="1DEFC4B9" w:rsidR="00AD0F15" w:rsidRPr="00325E01" w:rsidRDefault="0045388F" w:rsidP="00325E01">
      <w:r w:rsidRPr="00325E01">
        <w:t>Průzkumné práce budou vyhodnoceny formou závěrečné zprávy, v níž budou prezentovány v</w:t>
      </w:r>
      <w:r w:rsidR="00AD0F15" w:rsidRPr="00325E01">
        <w:t> </w:t>
      </w:r>
      <w:r w:rsidRPr="00325E01">
        <w:t>textové</w:t>
      </w:r>
      <w:r w:rsidR="00AD0F15" w:rsidRPr="00325E01">
        <w:t xml:space="preserve"> části</w:t>
      </w:r>
      <w:r w:rsidRPr="00325E01">
        <w:t xml:space="preserve"> a grafick</w:t>
      </w:r>
      <w:r w:rsidR="00AD0F15" w:rsidRPr="00325E01">
        <w:t xml:space="preserve">ých přílohách (situace, dokumentace vrtů, </w:t>
      </w:r>
      <w:r w:rsidR="00ED14FF" w:rsidRPr="00325E01">
        <w:t xml:space="preserve">záznam a interpretace penetračního sondování, </w:t>
      </w:r>
      <w:r w:rsidR="00AD0F15" w:rsidRPr="00325E01">
        <w:t>geofyzikální/stabilitní profily</w:t>
      </w:r>
      <w:r w:rsidR="00ED14FF" w:rsidRPr="00325E01">
        <w:t>, stabilitní výpočty</w:t>
      </w:r>
      <w:r w:rsidR="00AD0F15" w:rsidRPr="00325E01">
        <w:t xml:space="preserve"> apod.)</w:t>
      </w:r>
      <w:r w:rsidRPr="00325E01">
        <w:t xml:space="preserve"> veškeré výsledky realizovaných průzkumných prací</w:t>
      </w:r>
      <w:r w:rsidR="00AD0F15" w:rsidRPr="00325E01">
        <w:t xml:space="preserve"> a současně i doporučení pro zakládání budoucích objektů, včetně zhodnocení stability sesuvného území a doporučení pro sledování vývoje svahových pohybů prostřednictvím vybudovaných monitorovacích prvků.</w:t>
      </w:r>
      <w:r w:rsidR="00ED14FF" w:rsidRPr="00325E01">
        <w:t xml:space="preserve"> </w:t>
      </w:r>
    </w:p>
    <w:p w14:paraId="39ED0A15" w14:textId="2D741ABD" w:rsidR="00ED14FF" w:rsidRPr="00325E01" w:rsidRDefault="00ED14FF" w:rsidP="00B9034E">
      <w:pPr>
        <w:pStyle w:val="Odstavecseseznamem"/>
        <w:numPr>
          <w:ilvl w:val="0"/>
          <w:numId w:val="6"/>
        </w:numPr>
      </w:pPr>
      <w:r w:rsidRPr="00325E01">
        <w:t xml:space="preserve">Závěrečná zpráva </w:t>
      </w:r>
      <w:r w:rsidR="00654108" w:rsidRPr="00325E01">
        <w:t xml:space="preserve">včetně příloh </w:t>
      </w:r>
      <w:r w:rsidRPr="00325E01">
        <w:t xml:space="preserve">bude předána objednateli </w:t>
      </w:r>
      <w:r w:rsidR="00654108" w:rsidRPr="00325E01">
        <w:t>v</w:t>
      </w:r>
      <w:r w:rsidR="002F5606">
        <w:t>e</w:t>
      </w:r>
      <w:r w:rsidR="00654108" w:rsidRPr="00325E01">
        <w:t xml:space="preserve"> </w:t>
      </w:r>
      <w:r w:rsidR="002F5606" w:rsidRPr="002F5606">
        <w:rPr>
          <w:u w:val="single"/>
        </w:rPr>
        <w:t>4</w:t>
      </w:r>
      <w:r w:rsidR="00654108" w:rsidRPr="00B9034E">
        <w:rPr>
          <w:u w:val="single"/>
        </w:rPr>
        <w:t xml:space="preserve"> fyzických </w:t>
      </w:r>
      <w:proofErr w:type="spellStart"/>
      <w:r w:rsidR="00654108" w:rsidRPr="00B9034E">
        <w:rPr>
          <w:u w:val="single"/>
        </w:rPr>
        <w:t>paré</w:t>
      </w:r>
      <w:proofErr w:type="spellEnd"/>
      <w:r w:rsidR="00654108" w:rsidRPr="00B9034E">
        <w:rPr>
          <w:u w:val="single"/>
        </w:rPr>
        <w:t xml:space="preserve"> a 1 x digitálně.</w:t>
      </w:r>
    </w:p>
    <w:p w14:paraId="1D43FDB4" w14:textId="7BC45365" w:rsidR="005B09A9" w:rsidRPr="00325E01" w:rsidRDefault="00CB43D0" w:rsidP="00B9034E">
      <w:pPr>
        <w:pStyle w:val="Odstavecseseznamem"/>
        <w:numPr>
          <w:ilvl w:val="0"/>
          <w:numId w:val="6"/>
        </w:numPr>
      </w:pPr>
      <w:r w:rsidRPr="00325E01">
        <w:t>Detailní rozsah průzkumných prací je dán položkovým Výkazem výměr.</w:t>
      </w:r>
    </w:p>
    <w:p w14:paraId="1723CE4D" w14:textId="01D9D27F" w:rsidR="00AD0F15" w:rsidRDefault="00397BF1" w:rsidP="00B9034E">
      <w:pPr>
        <w:pStyle w:val="Odstavecseseznamem"/>
        <w:numPr>
          <w:ilvl w:val="0"/>
          <w:numId w:val="6"/>
        </w:numPr>
      </w:pPr>
      <w:r w:rsidRPr="00325E01">
        <w:t>Veškeré průzkumné práce budou realizovány v souladu s platnými legislativními předpisy.</w:t>
      </w:r>
    </w:p>
    <w:p w14:paraId="323C984F" w14:textId="77777777" w:rsidR="00B9034E" w:rsidRPr="00325E01" w:rsidRDefault="00B9034E" w:rsidP="00B9034E"/>
    <w:p w14:paraId="28CF5B30" w14:textId="39373CC9" w:rsidR="00CB43D0" w:rsidRPr="00B9034E" w:rsidRDefault="00487A70" w:rsidP="00B9034E">
      <w:pPr>
        <w:pStyle w:val="Odstavecseseznamem"/>
        <w:numPr>
          <w:ilvl w:val="0"/>
          <w:numId w:val="4"/>
        </w:numPr>
        <w:spacing w:before="240"/>
        <w:rPr>
          <w:b/>
          <w:bCs/>
          <w:sz w:val="24"/>
          <w:szCs w:val="24"/>
          <w:u w:val="single"/>
        </w:rPr>
      </w:pPr>
      <w:r w:rsidRPr="00B9034E">
        <w:rPr>
          <w:b/>
          <w:bCs/>
          <w:sz w:val="24"/>
          <w:szCs w:val="24"/>
          <w:u w:val="single"/>
        </w:rPr>
        <w:t>Související přípravné práce:</w:t>
      </w:r>
    </w:p>
    <w:p w14:paraId="68B0DCE5" w14:textId="7A1B39B3" w:rsidR="00967D9C" w:rsidRPr="00325E01" w:rsidRDefault="00967D9C" w:rsidP="00325E01">
      <w:r w:rsidRPr="00325E01">
        <w:t>Zhotovitel zajistí v součinnosti s objednatelem povolení vstupů na průzkumem dotčené pozemky a vyjádření správců inženýrských sítí o neexistenci podzemních vedení v místech průzkumných sond.</w:t>
      </w:r>
    </w:p>
    <w:p w14:paraId="1E907EB7" w14:textId="45B3D158" w:rsidR="0045388F" w:rsidRDefault="0045388F" w:rsidP="00325E01">
      <w:r w:rsidRPr="00325E01">
        <w:t>Objednatel poskytne zhotoviteli plavidlo nezbytné pro provedení geodetického zaměření částí profilů pod hladinou vody v nádrži.</w:t>
      </w:r>
    </w:p>
    <w:p w14:paraId="6E38C853" w14:textId="67D49C11" w:rsidR="00B9034E" w:rsidRDefault="00B9034E" w:rsidP="00325E01"/>
    <w:p w14:paraId="1C1D1B85" w14:textId="5D2DE7C0" w:rsidR="00B9034E" w:rsidRDefault="00F35836" w:rsidP="00325E01">
      <w:r>
        <w:t>Přílohy:</w:t>
      </w:r>
    </w:p>
    <w:p w14:paraId="1048A84D" w14:textId="3F74DFB8" w:rsidR="00F35836" w:rsidRDefault="00F35836" w:rsidP="00F35836">
      <w:pPr>
        <w:pStyle w:val="Odstavecseseznamem"/>
        <w:numPr>
          <w:ilvl w:val="0"/>
          <w:numId w:val="8"/>
        </w:numPr>
      </w:pPr>
      <w:r>
        <w:t>Situace</w:t>
      </w:r>
    </w:p>
    <w:p w14:paraId="7211231A" w14:textId="45BFAEE7" w:rsidR="00E072B8" w:rsidRDefault="00E072B8" w:rsidP="00E072B8">
      <w:pPr>
        <w:pStyle w:val="Odstavecseseznamem"/>
        <w:numPr>
          <w:ilvl w:val="0"/>
          <w:numId w:val="8"/>
        </w:numPr>
      </w:pPr>
      <w:r>
        <w:t>Technická zpráva z instalace inklinometrických vrtů</w:t>
      </w:r>
    </w:p>
    <w:p w14:paraId="031B9F1E" w14:textId="6468EE3C" w:rsidR="00D92C17" w:rsidRDefault="00D92C17" w:rsidP="00F35836">
      <w:pPr>
        <w:pStyle w:val="Odstavecseseznamem"/>
        <w:numPr>
          <w:ilvl w:val="0"/>
          <w:numId w:val="8"/>
        </w:numPr>
      </w:pPr>
      <w:r>
        <w:t>Geotechnický monitoring (</w:t>
      </w:r>
      <w:r w:rsidR="00E072B8">
        <w:t xml:space="preserve">2020/10 – </w:t>
      </w:r>
      <w:r>
        <w:t>2021</w:t>
      </w:r>
      <w:r w:rsidR="00E072B8">
        <w:t>/08</w:t>
      </w:r>
      <w:r>
        <w:t>)</w:t>
      </w:r>
    </w:p>
    <w:p w14:paraId="1E5977A4" w14:textId="77777777" w:rsidR="00B9034E" w:rsidRDefault="00B9034E" w:rsidP="00325E01"/>
    <w:p w14:paraId="2F226C60" w14:textId="77777777" w:rsidR="00B9034E" w:rsidRDefault="00B9034E" w:rsidP="00325E01"/>
    <w:p w14:paraId="06D6BDD4" w14:textId="09E04E21" w:rsidR="00B9034E" w:rsidRPr="00325E01" w:rsidRDefault="00B9034E" w:rsidP="00B9034E">
      <w:pPr>
        <w:jc w:val="right"/>
      </w:pPr>
      <w:r>
        <w:t>06/2024</w:t>
      </w:r>
    </w:p>
    <w:sectPr w:rsidR="00B9034E" w:rsidRPr="00325E01" w:rsidSect="00325E0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EE4FA" w14:textId="77777777" w:rsidR="00CA278F" w:rsidRDefault="00CA278F" w:rsidP="00445ABD">
      <w:pPr>
        <w:spacing w:after="0" w:line="240" w:lineRule="auto"/>
      </w:pPr>
      <w:r>
        <w:separator/>
      </w:r>
    </w:p>
  </w:endnote>
  <w:endnote w:type="continuationSeparator" w:id="0">
    <w:p w14:paraId="0DC16BD2" w14:textId="77777777" w:rsidR="00CA278F" w:rsidRDefault="00CA278F" w:rsidP="0044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97905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BA6850" w14:textId="2E6A5491" w:rsidR="00325E01" w:rsidRDefault="00325E01">
            <w:pPr>
              <w:pStyle w:val="Zpat"/>
              <w:jc w:val="right"/>
            </w:pPr>
            <w:r w:rsidRPr="00325E01">
              <w:t xml:space="preserve">Stránka </w:t>
            </w:r>
            <w:r w:rsidRPr="00325E01">
              <w:rPr>
                <w:sz w:val="24"/>
                <w:szCs w:val="24"/>
              </w:rPr>
              <w:fldChar w:fldCharType="begin"/>
            </w:r>
            <w:r w:rsidRPr="00325E01">
              <w:instrText>PAGE</w:instrText>
            </w:r>
            <w:r w:rsidRPr="00325E01">
              <w:rPr>
                <w:sz w:val="24"/>
                <w:szCs w:val="24"/>
              </w:rPr>
              <w:fldChar w:fldCharType="separate"/>
            </w:r>
            <w:r w:rsidRPr="00325E01">
              <w:t>2</w:t>
            </w:r>
            <w:r w:rsidRPr="00325E01">
              <w:rPr>
                <w:sz w:val="24"/>
                <w:szCs w:val="24"/>
              </w:rPr>
              <w:fldChar w:fldCharType="end"/>
            </w:r>
            <w:r w:rsidRPr="00325E01">
              <w:t xml:space="preserve"> z </w:t>
            </w:r>
            <w:r w:rsidRPr="00325E01">
              <w:rPr>
                <w:sz w:val="24"/>
                <w:szCs w:val="24"/>
              </w:rPr>
              <w:fldChar w:fldCharType="begin"/>
            </w:r>
            <w:r w:rsidRPr="00325E01">
              <w:instrText>NUMPAGES</w:instrText>
            </w:r>
            <w:r w:rsidRPr="00325E01">
              <w:rPr>
                <w:sz w:val="24"/>
                <w:szCs w:val="24"/>
              </w:rPr>
              <w:fldChar w:fldCharType="separate"/>
            </w:r>
            <w:r w:rsidRPr="00325E01">
              <w:t>2</w:t>
            </w:r>
            <w:r w:rsidRPr="00325E0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C7CEE" w14:textId="77777777" w:rsidR="00CA278F" w:rsidRDefault="00CA278F" w:rsidP="00445ABD">
      <w:pPr>
        <w:spacing w:after="0" w:line="240" w:lineRule="auto"/>
      </w:pPr>
      <w:r>
        <w:separator/>
      </w:r>
    </w:p>
  </w:footnote>
  <w:footnote w:type="continuationSeparator" w:id="0">
    <w:p w14:paraId="536322E8" w14:textId="77777777" w:rsidR="00CA278F" w:rsidRDefault="00CA278F" w:rsidP="0044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528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124E01"/>
    <w:multiLevelType w:val="hybridMultilevel"/>
    <w:tmpl w:val="0BAAB988"/>
    <w:lvl w:ilvl="0" w:tplc="0B4E0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4C57"/>
    <w:multiLevelType w:val="hybridMultilevel"/>
    <w:tmpl w:val="DF7C538A"/>
    <w:lvl w:ilvl="0" w:tplc="6268CA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0488"/>
    <w:multiLevelType w:val="hybridMultilevel"/>
    <w:tmpl w:val="CDFCD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D07DD"/>
    <w:multiLevelType w:val="hybridMultilevel"/>
    <w:tmpl w:val="61A8E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17C4"/>
    <w:multiLevelType w:val="hybridMultilevel"/>
    <w:tmpl w:val="5BF08FD8"/>
    <w:lvl w:ilvl="0" w:tplc="6268CA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B4DE9"/>
    <w:multiLevelType w:val="hybridMultilevel"/>
    <w:tmpl w:val="61346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D0B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4605160">
    <w:abstractNumId w:val="1"/>
  </w:num>
  <w:num w:numId="2" w16cid:durableId="760418093">
    <w:abstractNumId w:val="7"/>
  </w:num>
  <w:num w:numId="3" w16cid:durableId="759181906">
    <w:abstractNumId w:val="5"/>
  </w:num>
  <w:num w:numId="4" w16cid:durableId="1917662498">
    <w:abstractNumId w:val="0"/>
  </w:num>
  <w:num w:numId="5" w16cid:durableId="1899439381">
    <w:abstractNumId w:val="2"/>
  </w:num>
  <w:num w:numId="6" w16cid:durableId="1426849836">
    <w:abstractNumId w:val="3"/>
  </w:num>
  <w:num w:numId="7" w16cid:durableId="1418861286">
    <w:abstractNumId w:val="6"/>
  </w:num>
  <w:num w:numId="8" w16cid:durableId="152183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A9"/>
    <w:rsid w:val="00066692"/>
    <w:rsid w:val="00106419"/>
    <w:rsid w:val="00177993"/>
    <w:rsid w:val="002672F5"/>
    <w:rsid w:val="002F32AD"/>
    <w:rsid w:val="002F5606"/>
    <w:rsid w:val="00325E01"/>
    <w:rsid w:val="003368EC"/>
    <w:rsid w:val="00370D6D"/>
    <w:rsid w:val="00397BF1"/>
    <w:rsid w:val="003D4ED9"/>
    <w:rsid w:val="00445ABD"/>
    <w:rsid w:val="0045388F"/>
    <w:rsid w:val="00463AD1"/>
    <w:rsid w:val="00487A70"/>
    <w:rsid w:val="00495B05"/>
    <w:rsid w:val="004C3C9D"/>
    <w:rsid w:val="00576F88"/>
    <w:rsid w:val="00583632"/>
    <w:rsid w:val="005B09A9"/>
    <w:rsid w:val="005D51BA"/>
    <w:rsid w:val="00637491"/>
    <w:rsid w:val="00654108"/>
    <w:rsid w:val="0065443A"/>
    <w:rsid w:val="00706FBE"/>
    <w:rsid w:val="00707110"/>
    <w:rsid w:val="00743E57"/>
    <w:rsid w:val="0078212D"/>
    <w:rsid w:val="007C1F91"/>
    <w:rsid w:val="007D0191"/>
    <w:rsid w:val="00802A85"/>
    <w:rsid w:val="008D09C1"/>
    <w:rsid w:val="008D7F46"/>
    <w:rsid w:val="00967D9C"/>
    <w:rsid w:val="00AD0F15"/>
    <w:rsid w:val="00B47CB2"/>
    <w:rsid w:val="00B55242"/>
    <w:rsid w:val="00B9034E"/>
    <w:rsid w:val="00C67D1E"/>
    <w:rsid w:val="00CA278F"/>
    <w:rsid w:val="00CB43D0"/>
    <w:rsid w:val="00D551D5"/>
    <w:rsid w:val="00D92C17"/>
    <w:rsid w:val="00E072B8"/>
    <w:rsid w:val="00ED14FF"/>
    <w:rsid w:val="00F32DC3"/>
    <w:rsid w:val="00F35657"/>
    <w:rsid w:val="00F35836"/>
    <w:rsid w:val="00F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EFC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C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ABD"/>
  </w:style>
  <w:style w:type="paragraph" w:styleId="Zpat">
    <w:name w:val="footer"/>
    <w:basedOn w:val="Normln"/>
    <w:link w:val="ZpatChar"/>
    <w:uiPriority w:val="99"/>
    <w:unhideWhenUsed/>
    <w:rsid w:val="0044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1B38-DCC6-4E6C-96E1-36877E4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2024-06-17T07:59:00Z</dcterms:created>
  <dcterms:modified xsi:type="dcterms:W3CDTF">2024-06-20T12:26:00Z</dcterms:modified>
</cp:coreProperties>
</file>