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5F6D0F20" w:rsidR="00E5241D" w:rsidRPr="00D970D3" w:rsidRDefault="006D0D38" w:rsidP="00D970D3">
      <w:pPr>
        <w:pStyle w:val="Nadpis1"/>
        <w:ind w:left="0" w:right="-46" w:firstLine="0"/>
        <w:jc w:val="center"/>
        <w:rPr>
          <w:rFonts w:ascii="Tahoma" w:hAnsi="Tahoma" w:cs="Tahoma"/>
          <w:caps/>
        </w:rPr>
      </w:pPr>
      <w:r w:rsidRPr="00D970D3">
        <w:rPr>
          <w:rFonts w:ascii="Tahoma" w:hAnsi="Tahoma" w:cs="Tahoma"/>
          <w:caps/>
        </w:rPr>
        <w:t>kúpna zmluva</w:t>
      </w:r>
      <w:r w:rsidR="00D970D3" w:rsidRPr="00D970D3">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674A3C">
        <w:rPr>
          <w:rFonts w:ascii="Tahoma" w:hAnsi="Tahoma" w:cs="Tahoma"/>
          <w:bCs/>
          <w:i/>
          <w:iCs/>
          <w:sz w:val="20"/>
          <w:szCs w:val="20"/>
          <w:highlight w:val="yellow"/>
        </w:rPr>
        <w:t>[</w:t>
      </w:r>
      <w:r w:rsidR="00423602" w:rsidRPr="00674A3C">
        <w:rPr>
          <w:rFonts w:ascii="Wingdings" w:eastAsia="Wingdings" w:hAnsi="Wingdings" w:cs="Wingdings"/>
          <w:bCs/>
          <w:i/>
          <w:iCs/>
          <w:sz w:val="20"/>
          <w:szCs w:val="20"/>
          <w:highlight w:val="yellow"/>
        </w:rPr>
        <w:t>□</w:t>
      </w:r>
      <w:r w:rsidR="00423602" w:rsidRPr="00674A3C">
        <w:rPr>
          <w:rFonts w:ascii="Tahoma" w:hAnsi="Tahoma" w:cs="Tahoma"/>
          <w:bCs/>
          <w:i/>
          <w:iCs/>
          <w:sz w:val="20"/>
          <w:szCs w:val="20"/>
          <w:highlight w:val="yellow"/>
        </w:rPr>
        <w:t>]</w:t>
      </w:r>
    </w:p>
    <w:p w14:paraId="51929829" w14:textId="511C4DAC"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423602" w:rsidRPr="00674A3C">
        <w:rPr>
          <w:rFonts w:ascii="Tahoma" w:hAnsi="Tahoma" w:cs="Tahoma"/>
          <w:bCs/>
          <w:i/>
          <w:iCs/>
          <w:sz w:val="20"/>
          <w:szCs w:val="20"/>
          <w:highlight w:val="yellow"/>
        </w:rPr>
        <w:t>[</w:t>
      </w:r>
      <w:r w:rsidR="00423602" w:rsidRPr="00674A3C">
        <w:rPr>
          <w:rFonts w:ascii="Wingdings" w:eastAsia="Wingdings" w:hAnsi="Wingdings" w:cs="Wingdings"/>
          <w:bCs/>
          <w:i/>
          <w:iCs/>
          <w:sz w:val="20"/>
          <w:szCs w:val="20"/>
          <w:highlight w:val="yellow"/>
        </w:rPr>
        <w:t>□</w:t>
      </w:r>
      <w:r w:rsidR="00423602" w:rsidRPr="00674A3C">
        <w:rPr>
          <w:rFonts w:ascii="Tahoma" w:hAnsi="Tahoma" w:cs="Tahoma"/>
          <w:bCs/>
          <w:i/>
          <w:iCs/>
          <w:sz w:val="20"/>
          <w:szCs w:val="20"/>
          <w:highlight w:val="yellow"/>
        </w:rPr>
        <w:t>]</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674A3C">
        <w:rPr>
          <w:rFonts w:ascii="Tahoma" w:hAnsi="Tahoma" w:cs="Tahoma"/>
          <w:highlight w:val="yellow"/>
        </w:rPr>
        <w:t>[</w:t>
      </w:r>
      <w:r w:rsidR="00423602" w:rsidRPr="00674A3C">
        <w:rPr>
          <w:rFonts w:ascii="Wingdings" w:eastAsia="Wingdings" w:hAnsi="Wingdings" w:cs="Wingdings"/>
          <w:highlight w:val="yellow"/>
        </w:rPr>
        <w:t>□</w:t>
      </w:r>
      <w:r w:rsidR="00423602" w:rsidRPr="00674A3C">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674A3C">
        <w:rPr>
          <w:rFonts w:ascii="Tahoma" w:hAnsi="Tahoma" w:cs="Tahoma"/>
          <w:bCs/>
          <w:highlight w:val="yellow"/>
        </w:rPr>
        <w:t>[</w:t>
      </w:r>
      <w:r w:rsidR="00423602" w:rsidRPr="00674A3C">
        <w:rPr>
          <w:rFonts w:ascii="Wingdings" w:eastAsia="Wingdings" w:hAnsi="Wingdings" w:cs="Wingdings"/>
          <w:bCs/>
          <w:highlight w:val="yellow"/>
        </w:rPr>
        <w:t>□</w:t>
      </w:r>
      <w:r w:rsidR="00423602" w:rsidRPr="00674A3C">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674A3C">
        <w:rPr>
          <w:rFonts w:ascii="Tahoma" w:hAnsi="Tahoma" w:cs="Tahoma"/>
          <w:bCs/>
          <w:highlight w:val="yellow"/>
        </w:rPr>
        <w:t>[</w:t>
      </w:r>
      <w:r w:rsidR="00423602" w:rsidRPr="00674A3C">
        <w:rPr>
          <w:rFonts w:ascii="Wingdings" w:eastAsia="Wingdings" w:hAnsi="Wingdings" w:cs="Wingdings"/>
          <w:bCs/>
          <w:highlight w:val="yellow"/>
        </w:rPr>
        <w:t>□</w:t>
      </w:r>
      <w:r w:rsidR="00423602" w:rsidRPr="00674A3C">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674A3C">
        <w:rPr>
          <w:rFonts w:ascii="Tahoma" w:hAnsi="Tahoma" w:cs="Tahoma"/>
          <w:bCs/>
          <w:highlight w:val="yellow"/>
        </w:rPr>
        <w:t>[</w:t>
      </w:r>
      <w:r w:rsidR="00423602" w:rsidRPr="00674A3C">
        <w:rPr>
          <w:rFonts w:ascii="Wingdings" w:eastAsia="Wingdings" w:hAnsi="Wingdings" w:cs="Wingdings"/>
          <w:bCs/>
          <w:highlight w:val="yellow"/>
        </w:rPr>
        <w:t>□</w:t>
      </w:r>
      <w:r w:rsidR="00423602" w:rsidRPr="00674A3C">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674A3C">
        <w:rPr>
          <w:rFonts w:ascii="Tahoma" w:hAnsi="Tahoma" w:cs="Tahoma"/>
          <w:bCs/>
          <w:highlight w:val="yellow"/>
        </w:rPr>
        <w:t>[</w:t>
      </w:r>
      <w:r w:rsidR="00423602" w:rsidRPr="00674A3C">
        <w:rPr>
          <w:rFonts w:ascii="Wingdings" w:eastAsia="Wingdings" w:hAnsi="Wingdings" w:cs="Wingdings"/>
          <w:bCs/>
          <w:highlight w:val="yellow"/>
        </w:rPr>
        <w:t>□</w:t>
      </w:r>
      <w:r w:rsidR="00423602" w:rsidRPr="00674A3C">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674A3C">
        <w:rPr>
          <w:rFonts w:ascii="Tahoma" w:hAnsi="Tahoma" w:cs="Tahoma"/>
          <w:bCs/>
          <w:highlight w:val="yellow"/>
          <w:lang w:val="pl-PL"/>
        </w:rPr>
        <w:t>[</w:t>
      </w:r>
      <w:r w:rsidR="00423602" w:rsidRPr="00674A3C">
        <w:rPr>
          <w:rFonts w:ascii="Wingdings" w:eastAsia="Wingdings" w:hAnsi="Wingdings" w:cs="Wingdings"/>
          <w:bCs/>
          <w:highlight w:val="yellow"/>
          <w:lang w:val="pl-PL"/>
        </w:rPr>
        <w:t>□</w:t>
      </w:r>
      <w:r w:rsidR="00423602" w:rsidRPr="00674A3C">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674A3C">
        <w:rPr>
          <w:rFonts w:ascii="Tahoma" w:hAnsi="Tahoma" w:cs="Tahoma"/>
          <w:bCs/>
          <w:highlight w:val="yellow"/>
          <w:lang w:val="pl-PL"/>
        </w:rPr>
        <w:t>[</w:t>
      </w:r>
      <w:r w:rsidR="00423602" w:rsidRPr="00674A3C">
        <w:rPr>
          <w:rFonts w:ascii="Wingdings" w:eastAsia="Wingdings" w:hAnsi="Wingdings" w:cs="Wingdings"/>
          <w:bCs/>
          <w:highlight w:val="yellow"/>
          <w:lang w:val="pl-PL"/>
        </w:rPr>
        <w:t>□</w:t>
      </w:r>
      <w:r w:rsidR="00423602" w:rsidRPr="00674A3C">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674A3C">
        <w:rPr>
          <w:rFonts w:ascii="Tahoma" w:hAnsi="Tahoma" w:cs="Tahoma"/>
          <w:bCs/>
          <w:highlight w:val="yellow"/>
        </w:rPr>
        <w:t>[</w:t>
      </w:r>
      <w:r w:rsidR="00423602" w:rsidRPr="00674A3C">
        <w:rPr>
          <w:rFonts w:ascii="Wingdings" w:eastAsia="Wingdings" w:hAnsi="Wingdings" w:cs="Wingdings"/>
          <w:bCs/>
          <w:highlight w:val="yellow"/>
        </w:rPr>
        <w:t>□</w:t>
      </w:r>
      <w:r w:rsidR="00423602" w:rsidRPr="00674A3C">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661C2E17"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00F46A1C">
        <w:rPr>
          <w:rFonts w:ascii="Tahoma" w:hAnsi="Tahoma" w:cs="Tahoma"/>
        </w:rPr>
        <w:t>Krajská knižnica Ľudovíta Štúra</w:t>
      </w:r>
    </w:p>
    <w:p w14:paraId="4E0A0838" w14:textId="5D4CABAE"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F46A1C">
        <w:rPr>
          <w:rFonts w:ascii="Tahoma" w:hAnsi="Tahoma" w:cs="Tahoma"/>
        </w:rPr>
        <w:t>Ľ. Štúra 861/5, 960 82 Zvolen</w:t>
      </w:r>
    </w:p>
    <w:p w14:paraId="71EA371D" w14:textId="6D4EBD1B"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F46A1C">
        <w:rPr>
          <w:rFonts w:ascii="Tahoma" w:hAnsi="Tahoma" w:cs="Tahoma"/>
        </w:rPr>
        <w:t xml:space="preserve">Ing. Milota </w:t>
      </w:r>
      <w:proofErr w:type="spellStart"/>
      <w:r w:rsidR="00F46A1C">
        <w:rPr>
          <w:rFonts w:ascii="Tahoma" w:hAnsi="Tahoma" w:cs="Tahoma"/>
        </w:rPr>
        <w:t>Torňošová</w:t>
      </w:r>
      <w:proofErr w:type="spellEnd"/>
      <w:r w:rsidRPr="00752FC6">
        <w:rPr>
          <w:rFonts w:ascii="Tahoma" w:hAnsi="Tahoma" w:cs="Tahoma"/>
        </w:rPr>
        <w:t xml:space="preserve">, </w:t>
      </w:r>
      <w:r w:rsidR="00F46A1C">
        <w:rPr>
          <w:rFonts w:ascii="Tahoma" w:hAnsi="Tahoma" w:cs="Tahoma"/>
        </w:rPr>
        <w:t>riaditeľka</w:t>
      </w:r>
    </w:p>
    <w:p w14:paraId="41514D85" w14:textId="3056079B"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r>
      <w:r w:rsidR="00677A9B">
        <w:rPr>
          <w:rFonts w:ascii="Tahoma" w:hAnsi="Tahoma" w:cs="Tahoma"/>
        </w:rPr>
        <w:t>35 996 561</w:t>
      </w:r>
    </w:p>
    <w:p w14:paraId="6717B610" w14:textId="39AE5BA2"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w:t>
      </w:r>
      <w:r w:rsidR="00677A9B">
        <w:rPr>
          <w:rFonts w:ascii="Tahoma" w:hAnsi="Tahoma" w:cs="Tahoma"/>
        </w:rPr>
        <w:t>0968939</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751879E8" w:rsidR="001137C0" w:rsidRPr="00677A9B"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677A9B" w:rsidRPr="00677A9B">
        <w:rPr>
          <w:rFonts w:ascii="Tahoma" w:hAnsi="Tahoma" w:cs="Tahoma"/>
        </w:rPr>
        <w:t>SK</w:t>
      </w:r>
      <w:r w:rsidR="001F3FF6">
        <w:rPr>
          <w:rFonts w:ascii="Tahoma" w:hAnsi="Tahoma" w:cs="Tahoma"/>
        </w:rPr>
        <w:t>02</w:t>
      </w:r>
      <w:r w:rsidR="00677A9B" w:rsidRPr="00677A9B">
        <w:rPr>
          <w:rFonts w:ascii="Tahoma" w:hAnsi="Tahoma" w:cs="Tahoma"/>
        </w:rPr>
        <w:t xml:space="preserve"> 8180 0000 0070 0039 62</w:t>
      </w:r>
      <w:r w:rsidR="001F3FF6">
        <w:rPr>
          <w:rFonts w:ascii="Tahoma" w:hAnsi="Tahoma" w:cs="Tahoma"/>
        </w:rPr>
        <w:t>46</w:t>
      </w: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486BE6F" w:rsidR="00FF57AD" w:rsidRPr="00C70FFF"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w:t>
      </w:r>
      <w:r w:rsidR="00FF57AD" w:rsidRPr="00C70FFF">
        <w:rPr>
          <w:rFonts w:ascii="Tahoma" w:hAnsi="Tahoma" w:cs="Tahoma"/>
          <w:color w:val="000000"/>
        </w:rPr>
        <w:t>bode 5.2.</w:t>
      </w:r>
    </w:p>
    <w:p w14:paraId="54F90A6E" w14:textId="00447BCC" w:rsidR="00124080" w:rsidRPr="00C70FFF" w:rsidRDefault="00124080" w:rsidP="00FF57AD">
      <w:pPr>
        <w:spacing w:after="120"/>
        <w:ind w:left="709"/>
        <w:jc w:val="both"/>
        <w:rPr>
          <w:rFonts w:ascii="Tahoma" w:hAnsi="Tahoma" w:cs="Tahoma"/>
          <w:bCs/>
        </w:rPr>
      </w:pPr>
      <w:r w:rsidRPr="00C70FFF">
        <w:rPr>
          <w:rFonts w:ascii="Tahoma" w:hAnsi="Tahoma" w:cs="Tahoma"/>
          <w:b/>
          <w:bCs/>
        </w:rPr>
        <w:t xml:space="preserve">Deň účinnosti </w:t>
      </w:r>
      <w:r w:rsidRPr="00C70FFF">
        <w:rPr>
          <w:rFonts w:ascii="Tahoma" w:hAnsi="Tahoma" w:cs="Tahoma"/>
          <w:bCs/>
        </w:rPr>
        <w:t>– deň, v ktorom nadobudne v zmysle bodu 1</w:t>
      </w:r>
      <w:r w:rsidR="002F1F0B" w:rsidRPr="00C70FFF">
        <w:rPr>
          <w:rFonts w:ascii="Tahoma" w:hAnsi="Tahoma" w:cs="Tahoma"/>
          <w:bCs/>
        </w:rPr>
        <w:t>1</w:t>
      </w:r>
      <w:r w:rsidRPr="00C70FFF">
        <w:rPr>
          <w:rFonts w:ascii="Tahoma" w:hAnsi="Tahoma" w:cs="Tahoma"/>
          <w:bCs/>
        </w:rPr>
        <w:t>.1 Zmluva účinnosť.</w:t>
      </w:r>
    </w:p>
    <w:p w14:paraId="73031047" w14:textId="7A1FF737" w:rsidR="00E50113" w:rsidRPr="00752FC6" w:rsidRDefault="00E50113" w:rsidP="00E50113">
      <w:pPr>
        <w:spacing w:after="120"/>
        <w:ind w:left="709"/>
        <w:jc w:val="both"/>
        <w:rPr>
          <w:rFonts w:ascii="Tahoma" w:hAnsi="Tahoma" w:cs="Tahoma"/>
          <w:bCs/>
        </w:rPr>
      </w:pPr>
      <w:bookmarkStart w:id="1" w:name="_Toc248119098"/>
      <w:bookmarkStart w:id="2" w:name="_Toc248145683"/>
      <w:r w:rsidRPr="00C70FFF">
        <w:rPr>
          <w:rFonts w:ascii="Tahoma" w:hAnsi="Tahoma" w:cs="Tahoma"/>
          <w:b/>
        </w:rPr>
        <w:t xml:space="preserve">Dokumentácia </w:t>
      </w:r>
      <w:r w:rsidRPr="00C70FFF">
        <w:rPr>
          <w:rFonts w:ascii="Tahoma" w:hAnsi="Tahoma" w:cs="Tahoma"/>
          <w:bCs/>
        </w:rPr>
        <w:t>–  všetka dokumentácia potrebná na riadne užívanie Tovaru, najmä (i) doklady, ktoré sú potrebné na prevzatie a na užívanie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w:t>
      </w:r>
      <w:r w:rsidRPr="00752FC6">
        <w:rPr>
          <w:rFonts w:ascii="Tahoma" w:hAnsi="Tahoma" w:cs="Tahoma"/>
          <w:bCs/>
        </w:rPr>
        <w:lastRenderedPageBreak/>
        <w:t>údajov, ktorým sa zrušuje smernica 95/46/ES (všeobecné nariadenie o ochrane údajov).</w:t>
      </w:r>
    </w:p>
    <w:p w14:paraId="3270F6E8" w14:textId="057C0393" w:rsidR="00677293" w:rsidRPr="00C70FFF"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w:t>
      </w:r>
      <w:r w:rsidR="003435EF">
        <w:rPr>
          <w:rFonts w:ascii="Tahoma" w:hAnsi="Tahoma" w:cs="Tahoma"/>
        </w:rPr>
        <w:t> p</w:t>
      </w:r>
      <w:r w:rsidR="003435EF" w:rsidRPr="00752FC6">
        <w:rPr>
          <w:rFonts w:ascii="Tahoma" w:hAnsi="Tahoma" w:cs="Tahoma"/>
        </w:rPr>
        <w:t>lnením</w:t>
      </w:r>
      <w:r w:rsidR="003435EF">
        <w:rPr>
          <w:rFonts w:ascii="Tahoma" w:hAnsi="Tahoma" w:cs="Tahoma"/>
        </w:rPr>
        <w:t xml:space="preserve"> Zmluvy</w:t>
      </w:r>
      <w:r w:rsidRPr="00752FC6">
        <w:rPr>
          <w:rFonts w:ascii="Tahoma" w:hAnsi="Tahoma" w:cs="Tahoma"/>
        </w:rPr>
        <w:t xml:space="preserve">, pričom rozsah zastupovať Zmluvnú stranu môže byť </w:t>
      </w:r>
      <w:r w:rsidRPr="00C70FFF">
        <w:rPr>
          <w:rFonts w:ascii="Tahoma" w:hAnsi="Tahoma" w:cs="Tahoma"/>
        </w:rPr>
        <w:t xml:space="preserve">obmedzený v bode </w:t>
      </w:r>
      <w:bookmarkEnd w:id="1"/>
      <w:bookmarkEnd w:id="2"/>
      <w:r w:rsidR="00B67953" w:rsidRPr="00C70FFF">
        <w:rPr>
          <w:rFonts w:ascii="Tahoma" w:hAnsi="Tahoma" w:cs="Tahoma"/>
        </w:rPr>
        <w:t>7</w:t>
      </w:r>
      <w:r w:rsidRPr="00C70FFF">
        <w:rPr>
          <w:rFonts w:ascii="Tahoma" w:hAnsi="Tahoma" w:cs="Tahoma"/>
        </w:rPr>
        <w:t>.</w:t>
      </w:r>
    </w:p>
    <w:p w14:paraId="1B25377E" w14:textId="7D946240" w:rsidR="00EA385A" w:rsidRPr="00C70FFF" w:rsidRDefault="00EA385A" w:rsidP="00D970D3">
      <w:pPr>
        <w:spacing w:after="120"/>
        <w:ind w:left="709"/>
        <w:jc w:val="both"/>
        <w:rPr>
          <w:rFonts w:ascii="Tahoma" w:hAnsi="Tahoma" w:cs="Tahoma"/>
        </w:rPr>
      </w:pPr>
      <w:r w:rsidRPr="00C70FFF">
        <w:rPr>
          <w:rFonts w:ascii="Tahoma" w:hAnsi="Tahoma" w:cs="Tahoma"/>
          <w:b/>
          <w:bCs/>
        </w:rPr>
        <w:t xml:space="preserve">Materiál </w:t>
      </w:r>
      <w:r w:rsidR="00585B41" w:rsidRPr="00C70FFF">
        <w:rPr>
          <w:rFonts w:ascii="Tahoma" w:hAnsi="Tahoma" w:cs="Tahoma"/>
        </w:rPr>
        <w:t>–</w:t>
      </w:r>
      <w:r w:rsidRPr="00C70FFF">
        <w:rPr>
          <w:rFonts w:ascii="Tahoma" w:hAnsi="Tahoma" w:cs="Tahoma"/>
          <w:b/>
          <w:bCs/>
        </w:rPr>
        <w:t xml:space="preserve"> </w:t>
      </w:r>
      <w:r w:rsidRPr="00C70FFF">
        <w:rPr>
          <w:rFonts w:ascii="Tahoma" w:hAnsi="Tahoma" w:cs="Tahoma"/>
        </w:rPr>
        <w:t>náhradné diely, zariadenia a tovary pre technologické zariadenia.</w:t>
      </w:r>
    </w:p>
    <w:p w14:paraId="52FCE148" w14:textId="68B8324E" w:rsidR="003D5CB6" w:rsidRPr="00752FC6" w:rsidRDefault="003D5CB6" w:rsidP="00D970D3">
      <w:pPr>
        <w:spacing w:after="120"/>
        <w:ind w:left="709"/>
        <w:jc w:val="both"/>
        <w:rPr>
          <w:rFonts w:ascii="Tahoma" w:hAnsi="Tahoma" w:cs="Tahoma"/>
        </w:rPr>
      </w:pPr>
      <w:r w:rsidRPr="00C70FFF">
        <w:rPr>
          <w:rFonts w:ascii="Tahoma" w:hAnsi="Tahoma" w:cs="Tahoma"/>
          <w:b/>
          <w:bCs/>
        </w:rPr>
        <w:t xml:space="preserve">Miesto dodania </w:t>
      </w:r>
      <w:r w:rsidRPr="00C70FFF">
        <w:rPr>
          <w:rFonts w:ascii="Tahoma" w:hAnsi="Tahoma" w:cs="Tahoma"/>
        </w:rPr>
        <w:t xml:space="preserve">– miesto dodania </w:t>
      </w:r>
      <w:r w:rsidR="003435EF" w:rsidRPr="00C70FFF">
        <w:rPr>
          <w:rFonts w:ascii="Tahoma" w:hAnsi="Tahoma" w:cs="Tahoma"/>
        </w:rPr>
        <w:t>Tovaru</w:t>
      </w:r>
      <w:r w:rsidRPr="00C70FFF">
        <w:rPr>
          <w:rFonts w:ascii="Tahoma" w:hAnsi="Tahoma" w:cs="Tahoma"/>
        </w:rPr>
        <w:t xml:space="preserve">, ktoré je Zmluvnými stranami dohodnuté nasledovne: </w:t>
      </w:r>
      <w:r w:rsidR="0057661B" w:rsidRPr="00C70FFF">
        <w:rPr>
          <w:rFonts w:ascii="Tahoma" w:hAnsi="Tahoma" w:cs="Tahoma"/>
          <w:bCs/>
        </w:rPr>
        <w:t>Krajská knižnica Ľudovíta Štúra, Ľ. Štúra 861/5, 960 82 Zvolen</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3B3B59" w14:textId="649A6E48"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D970D3" w:rsidRPr="00C70FFF" w14:paraId="41F32D06" w14:textId="77777777" w:rsidTr="0084164A">
        <w:tc>
          <w:tcPr>
            <w:tcW w:w="4106" w:type="dxa"/>
          </w:tcPr>
          <w:p w14:paraId="183175FB" w14:textId="0F25993E" w:rsidR="00D970D3" w:rsidRPr="00C70FFF" w:rsidRDefault="00224737" w:rsidP="00D970D3">
            <w:pPr>
              <w:pStyle w:val="Odsekzoznamu"/>
              <w:adjustRightInd w:val="0"/>
              <w:spacing w:after="120"/>
              <w:ind w:left="0" w:firstLine="0"/>
              <w:rPr>
                <w:rFonts w:ascii="Tahoma" w:hAnsi="Tahoma" w:cs="Tahoma"/>
                <w:color w:val="000000"/>
              </w:rPr>
            </w:pPr>
            <w:r w:rsidRPr="00C70FFF">
              <w:rPr>
                <w:rFonts w:ascii="Tahoma" w:hAnsi="Tahoma" w:cs="Tahoma"/>
                <w:color w:val="000000"/>
              </w:rPr>
              <w:t>Názov projektu:</w:t>
            </w:r>
          </w:p>
        </w:tc>
        <w:tc>
          <w:tcPr>
            <w:tcW w:w="4247" w:type="dxa"/>
          </w:tcPr>
          <w:p w14:paraId="3C87D495" w14:textId="6A82046A" w:rsidR="00D970D3" w:rsidRPr="00C70FFF" w:rsidRDefault="00677A9B" w:rsidP="00D970D3">
            <w:pPr>
              <w:pStyle w:val="Odsekzoznamu"/>
              <w:adjustRightInd w:val="0"/>
              <w:spacing w:after="120"/>
              <w:ind w:left="0" w:firstLine="0"/>
              <w:rPr>
                <w:rFonts w:ascii="Tahoma" w:hAnsi="Tahoma" w:cs="Tahoma"/>
                <w:color w:val="000000"/>
              </w:rPr>
            </w:pPr>
            <w:r w:rsidRPr="00C70FFF">
              <w:rPr>
                <w:rFonts w:ascii="Tahoma" w:hAnsi="Tahoma" w:cs="Tahoma"/>
                <w:bCs/>
              </w:rPr>
              <w:t>Obnova Krajskej knižnice Ľ. Štúra 2</w:t>
            </w:r>
          </w:p>
        </w:tc>
      </w:tr>
      <w:tr w:rsidR="00224737" w:rsidRPr="00C70FFF" w14:paraId="0D6B6117" w14:textId="77777777" w:rsidTr="0084164A">
        <w:tc>
          <w:tcPr>
            <w:tcW w:w="4106" w:type="dxa"/>
          </w:tcPr>
          <w:p w14:paraId="4991D53D" w14:textId="5131AB3E" w:rsidR="00224737" w:rsidRPr="00C70FFF" w:rsidRDefault="00677A9B" w:rsidP="00D970D3">
            <w:pPr>
              <w:pStyle w:val="Odsekzoznamu"/>
              <w:adjustRightInd w:val="0"/>
              <w:spacing w:after="120"/>
              <w:ind w:left="0" w:firstLine="0"/>
              <w:rPr>
                <w:rFonts w:ascii="Tahoma" w:hAnsi="Tahoma" w:cs="Tahoma"/>
                <w:color w:val="000000" w:themeColor="text1"/>
              </w:rPr>
            </w:pPr>
            <w:r w:rsidRPr="00C70FFF">
              <w:rPr>
                <w:rFonts w:ascii="Tahoma" w:hAnsi="Tahoma" w:cs="Tahoma"/>
                <w:color w:val="000000" w:themeColor="text1"/>
              </w:rPr>
              <w:t>Číslo</w:t>
            </w:r>
            <w:r w:rsidR="00224737" w:rsidRPr="00C70FFF">
              <w:rPr>
                <w:rFonts w:ascii="Tahoma" w:hAnsi="Tahoma" w:cs="Tahoma"/>
                <w:color w:val="000000" w:themeColor="text1"/>
              </w:rPr>
              <w:t xml:space="preserve"> projektu:</w:t>
            </w:r>
          </w:p>
        </w:tc>
        <w:tc>
          <w:tcPr>
            <w:tcW w:w="4247" w:type="dxa"/>
          </w:tcPr>
          <w:p w14:paraId="7AAE57CE" w14:textId="62EBDDB5" w:rsidR="00224737" w:rsidRPr="00C70FFF" w:rsidRDefault="00677A9B" w:rsidP="00D970D3">
            <w:pPr>
              <w:pStyle w:val="Odsekzoznamu"/>
              <w:adjustRightInd w:val="0"/>
              <w:spacing w:after="120"/>
              <w:ind w:left="0" w:firstLine="0"/>
              <w:rPr>
                <w:rFonts w:ascii="Tahoma" w:hAnsi="Tahoma" w:cs="Tahoma"/>
                <w:bCs/>
              </w:rPr>
            </w:pPr>
            <w:r w:rsidRPr="00C70FFF">
              <w:rPr>
                <w:rFonts w:ascii="Tahoma" w:hAnsi="Tahoma" w:cs="Tahoma"/>
                <w:bCs/>
              </w:rPr>
              <w:t>23-511-04590</w:t>
            </w:r>
          </w:p>
        </w:tc>
      </w:tr>
      <w:tr w:rsidR="00D970D3" w:rsidRPr="00C70FFF" w14:paraId="04547D41" w14:textId="77777777" w:rsidTr="0084164A">
        <w:tc>
          <w:tcPr>
            <w:tcW w:w="4106" w:type="dxa"/>
          </w:tcPr>
          <w:p w14:paraId="7097E62D" w14:textId="32ED94B8" w:rsidR="00D970D3" w:rsidRPr="00C70FFF" w:rsidRDefault="00677A9B" w:rsidP="00D970D3">
            <w:pPr>
              <w:pStyle w:val="Odsekzoznamu"/>
              <w:adjustRightInd w:val="0"/>
              <w:spacing w:after="120"/>
              <w:ind w:left="0" w:firstLine="0"/>
              <w:rPr>
                <w:rFonts w:ascii="Tahoma" w:hAnsi="Tahoma" w:cs="Tahoma"/>
                <w:color w:val="000000" w:themeColor="text1"/>
              </w:rPr>
            </w:pPr>
            <w:r w:rsidRPr="00C70FFF">
              <w:rPr>
                <w:rFonts w:ascii="Tahoma" w:hAnsi="Tahoma" w:cs="Tahoma"/>
                <w:color w:val="000000"/>
              </w:rPr>
              <w:t>Výzva</w:t>
            </w:r>
            <w:r w:rsidR="00D970D3" w:rsidRPr="00C70FFF">
              <w:rPr>
                <w:rFonts w:ascii="Tahoma" w:hAnsi="Tahoma" w:cs="Tahoma"/>
                <w:color w:val="000000"/>
              </w:rPr>
              <w:t>:</w:t>
            </w:r>
          </w:p>
        </w:tc>
        <w:tc>
          <w:tcPr>
            <w:tcW w:w="4247" w:type="dxa"/>
          </w:tcPr>
          <w:p w14:paraId="0E66443C" w14:textId="1DB8C764" w:rsidR="00D970D3" w:rsidRPr="00C70FFF" w:rsidRDefault="00677A9B" w:rsidP="00D970D3">
            <w:pPr>
              <w:pStyle w:val="Odsekzoznamu"/>
              <w:adjustRightInd w:val="0"/>
              <w:spacing w:after="120"/>
              <w:ind w:left="0" w:firstLine="0"/>
              <w:rPr>
                <w:rFonts w:ascii="Tahoma" w:hAnsi="Tahoma" w:cs="Tahoma"/>
              </w:rPr>
            </w:pPr>
            <w:r w:rsidRPr="00C70FFF">
              <w:rPr>
                <w:rFonts w:ascii="Tahoma" w:hAnsi="Tahoma" w:cs="Tahoma"/>
                <w:bCs/>
              </w:rPr>
              <w:t>č.</w:t>
            </w:r>
            <w:r w:rsidR="008E16A9" w:rsidRPr="00C70FFF">
              <w:rPr>
                <w:rFonts w:ascii="Tahoma" w:hAnsi="Tahoma" w:cs="Tahoma"/>
                <w:bCs/>
              </w:rPr>
              <w:t xml:space="preserve"> </w:t>
            </w:r>
            <w:r w:rsidRPr="00C70FFF">
              <w:rPr>
                <w:rFonts w:ascii="Tahoma" w:hAnsi="Tahoma" w:cs="Tahoma"/>
                <w:bCs/>
              </w:rPr>
              <w:t>9/2023</w:t>
            </w:r>
          </w:p>
        </w:tc>
      </w:tr>
      <w:tr w:rsidR="00D970D3" w:rsidRPr="00C70FFF" w14:paraId="75F25153" w14:textId="77777777" w:rsidTr="0084164A">
        <w:tc>
          <w:tcPr>
            <w:tcW w:w="4106" w:type="dxa"/>
          </w:tcPr>
          <w:p w14:paraId="071FD306" w14:textId="66F96AE0" w:rsidR="00D970D3" w:rsidRPr="00C70FFF" w:rsidRDefault="00D970D3" w:rsidP="00D970D3">
            <w:pPr>
              <w:pStyle w:val="Odsekzoznamu"/>
              <w:adjustRightInd w:val="0"/>
              <w:spacing w:after="120"/>
              <w:ind w:left="0" w:firstLine="0"/>
              <w:rPr>
                <w:rFonts w:ascii="Tahoma" w:hAnsi="Tahoma" w:cs="Tahoma"/>
                <w:color w:val="000000"/>
              </w:rPr>
            </w:pPr>
            <w:r w:rsidRPr="00C70FFF">
              <w:rPr>
                <w:rFonts w:ascii="Tahoma" w:hAnsi="Tahoma" w:cs="Tahoma"/>
                <w:color w:val="000000"/>
              </w:rPr>
              <w:t xml:space="preserve">Číslo zmluvy </w:t>
            </w:r>
            <w:r w:rsidR="00677A9B" w:rsidRPr="00C70FFF">
              <w:rPr>
                <w:rFonts w:ascii="Tahoma" w:hAnsi="Tahoma" w:cs="Tahoma"/>
                <w:color w:val="000000"/>
              </w:rPr>
              <w:t>o poskytnutí dotácie</w:t>
            </w:r>
            <w:r w:rsidRPr="00C70FFF">
              <w:rPr>
                <w:rFonts w:ascii="Tahoma" w:hAnsi="Tahoma" w:cs="Tahoma"/>
                <w:color w:val="000000"/>
              </w:rPr>
              <w:t>:</w:t>
            </w:r>
          </w:p>
        </w:tc>
        <w:tc>
          <w:tcPr>
            <w:tcW w:w="4247" w:type="dxa"/>
          </w:tcPr>
          <w:p w14:paraId="6AEF35DD" w14:textId="04E41D0F" w:rsidR="00D970D3" w:rsidRPr="00C70FFF" w:rsidRDefault="00677A9B" w:rsidP="00D970D3">
            <w:pPr>
              <w:adjustRightInd w:val="0"/>
              <w:spacing w:after="120"/>
              <w:rPr>
                <w:rFonts w:ascii="Tahoma" w:hAnsi="Tahoma" w:cs="Tahoma"/>
              </w:rPr>
            </w:pPr>
            <w:r w:rsidRPr="00C70FFF">
              <w:rPr>
                <w:rFonts w:ascii="Tahoma" w:hAnsi="Tahoma" w:cs="Tahoma"/>
                <w:iCs/>
                <w:color w:val="000000"/>
              </w:rPr>
              <w:t>23-511-04590</w:t>
            </w:r>
          </w:p>
        </w:tc>
      </w:tr>
      <w:tr w:rsidR="003D43BF" w:rsidRPr="00C70FFF" w14:paraId="1C76D9F4" w14:textId="77777777" w:rsidTr="0084164A">
        <w:tc>
          <w:tcPr>
            <w:tcW w:w="4106" w:type="dxa"/>
          </w:tcPr>
          <w:p w14:paraId="555B2FAC" w14:textId="3EF66A5A" w:rsidR="003D43BF" w:rsidRPr="00C70FFF" w:rsidRDefault="008E16A9" w:rsidP="00D970D3">
            <w:pPr>
              <w:pStyle w:val="Odsekzoznamu"/>
              <w:adjustRightInd w:val="0"/>
              <w:spacing w:after="120"/>
              <w:ind w:left="0" w:firstLine="0"/>
              <w:rPr>
                <w:rFonts w:ascii="Tahoma" w:hAnsi="Tahoma" w:cs="Tahoma"/>
                <w:color w:val="000000"/>
              </w:rPr>
            </w:pPr>
            <w:r w:rsidRPr="00C70FFF">
              <w:rPr>
                <w:rFonts w:ascii="Tahoma" w:hAnsi="Tahoma" w:cs="Tahoma"/>
                <w:color w:val="000000"/>
              </w:rPr>
              <w:t>Poskytovateľ</w:t>
            </w:r>
            <w:r w:rsidR="003D43BF" w:rsidRPr="00C70FFF">
              <w:rPr>
                <w:rFonts w:ascii="Tahoma" w:hAnsi="Tahoma" w:cs="Tahoma"/>
                <w:color w:val="000000"/>
              </w:rPr>
              <w:t>:</w:t>
            </w:r>
          </w:p>
        </w:tc>
        <w:tc>
          <w:tcPr>
            <w:tcW w:w="4247" w:type="dxa"/>
          </w:tcPr>
          <w:p w14:paraId="2640BBF1" w14:textId="2E291B1E" w:rsidR="003D43BF" w:rsidRPr="00C70FFF" w:rsidRDefault="00677A9B" w:rsidP="00D970D3">
            <w:pPr>
              <w:adjustRightInd w:val="0"/>
              <w:spacing w:after="120"/>
              <w:rPr>
                <w:rFonts w:ascii="Tahoma" w:hAnsi="Tahoma" w:cs="Tahoma"/>
                <w:iCs/>
                <w:color w:val="000000"/>
              </w:rPr>
            </w:pPr>
            <w:r w:rsidRPr="00C70FFF">
              <w:rPr>
                <w:rFonts w:ascii="Tahoma" w:hAnsi="Tahoma" w:cs="Tahoma"/>
                <w:iCs/>
                <w:color w:val="000000"/>
              </w:rPr>
              <w:t>Fond na podporu umenia</w:t>
            </w:r>
          </w:p>
        </w:tc>
      </w:tr>
      <w:tr w:rsidR="00D970D3" w:rsidRPr="00C70FFF" w14:paraId="0BBD4924" w14:textId="77777777" w:rsidTr="0084164A">
        <w:tc>
          <w:tcPr>
            <w:tcW w:w="4106" w:type="dxa"/>
          </w:tcPr>
          <w:p w14:paraId="63DBA718" w14:textId="7C389252" w:rsidR="00D970D3" w:rsidRPr="00C70FFF" w:rsidRDefault="008E16A9" w:rsidP="00D970D3">
            <w:pPr>
              <w:pStyle w:val="Odsekzoznamu"/>
              <w:adjustRightInd w:val="0"/>
              <w:spacing w:after="120"/>
              <w:ind w:left="0" w:firstLine="0"/>
              <w:rPr>
                <w:rFonts w:ascii="Tahoma" w:hAnsi="Tahoma" w:cs="Tahoma"/>
              </w:rPr>
            </w:pPr>
            <w:r w:rsidRPr="00C70FFF">
              <w:rPr>
                <w:rFonts w:ascii="Tahoma" w:hAnsi="Tahoma" w:cs="Tahoma"/>
              </w:rPr>
              <w:t>Program:</w:t>
            </w:r>
          </w:p>
        </w:tc>
        <w:tc>
          <w:tcPr>
            <w:tcW w:w="4247" w:type="dxa"/>
          </w:tcPr>
          <w:p w14:paraId="7CA61D41" w14:textId="7D6EB6F2" w:rsidR="00D970D3" w:rsidRPr="00C70FFF" w:rsidRDefault="008E16A9" w:rsidP="0057661B">
            <w:pPr>
              <w:pStyle w:val="Nadpis4"/>
              <w:rPr>
                <w:rFonts w:ascii="Tahoma" w:hAnsi="Tahoma" w:cs="Tahoma"/>
                <w:i w:val="0"/>
                <w:color w:val="auto"/>
                <w:lang w:bidi="ar-SA"/>
              </w:rPr>
            </w:pPr>
            <w:r w:rsidRPr="00C70FFF">
              <w:rPr>
                <w:rFonts w:ascii="Tahoma" w:hAnsi="Tahoma" w:cs="Tahoma"/>
                <w:i w:val="0"/>
                <w:color w:val="auto"/>
              </w:rPr>
              <w:t>5 Pamäťové a fondové inštitúcie</w:t>
            </w:r>
          </w:p>
        </w:tc>
      </w:tr>
      <w:tr w:rsidR="00D970D3" w:rsidRPr="00752FC6" w14:paraId="182B2F99" w14:textId="77777777" w:rsidTr="0084164A">
        <w:tc>
          <w:tcPr>
            <w:tcW w:w="4106" w:type="dxa"/>
          </w:tcPr>
          <w:p w14:paraId="55EADD70" w14:textId="2427ABB6" w:rsidR="00D970D3" w:rsidRPr="00C70FFF" w:rsidRDefault="008E16A9" w:rsidP="00D970D3">
            <w:pPr>
              <w:pStyle w:val="Odsekzoznamu"/>
              <w:adjustRightInd w:val="0"/>
              <w:spacing w:after="120"/>
              <w:ind w:left="0" w:firstLine="0"/>
              <w:rPr>
                <w:rFonts w:ascii="Tahoma" w:hAnsi="Tahoma" w:cs="Tahoma"/>
                <w:color w:val="000000"/>
              </w:rPr>
            </w:pPr>
            <w:r w:rsidRPr="00C70FFF">
              <w:rPr>
                <w:rFonts w:ascii="Tahoma" w:hAnsi="Tahoma" w:cs="Tahoma"/>
                <w:color w:val="000000"/>
              </w:rPr>
              <w:t xml:space="preserve">Podprogram: </w:t>
            </w:r>
          </w:p>
        </w:tc>
        <w:tc>
          <w:tcPr>
            <w:tcW w:w="4247" w:type="dxa"/>
          </w:tcPr>
          <w:p w14:paraId="2E3DE948" w14:textId="6FFF7DFF" w:rsidR="00D970D3" w:rsidRPr="00C70FFF" w:rsidRDefault="008E16A9" w:rsidP="00D970D3">
            <w:pPr>
              <w:adjustRightInd w:val="0"/>
              <w:spacing w:after="120"/>
              <w:rPr>
                <w:rFonts w:ascii="Tahoma" w:hAnsi="Tahoma" w:cs="Tahoma"/>
                <w:color w:val="000000"/>
              </w:rPr>
            </w:pPr>
            <w:r w:rsidRPr="00C70FFF">
              <w:rPr>
                <w:rFonts w:ascii="Tahoma" w:hAnsi="Tahoma" w:cs="Tahoma"/>
                <w:color w:val="000000"/>
              </w:rPr>
              <w:t>5.1.1 Komplexná infraštruktúra knižníc – fáza B</w:t>
            </w:r>
            <w:r w:rsidRPr="00C70FFF">
              <w:rPr>
                <w:rFonts w:ascii="Tahoma" w:hAnsi="Tahoma" w:cs="Tahoma"/>
                <w:bCs/>
              </w:rPr>
              <w:t xml:space="preserve">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0B24CB49" w14:textId="7E3910DA" w:rsidR="00A339AE" w:rsidRPr="00C70FFF" w:rsidRDefault="00A339AE" w:rsidP="00D970D3">
      <w:pPr>
        <w:spacing w:after="120"/>
        <w:ind w:left="705"/>
        <w:jc w:val="both"/>
        <w:rPr>
          <w:rFonts w:ascii="Tahoma" w:hAnsi="Tahoma" w:cs="Tahoma"/>
        </w:rPr>
      </w:pPr>
      <w:r w:rsidRPr="00C70FFF">
        <w:rPr>
          <w:rFonts w:ascii="Tahoma" w:hAnsi="Tahoma" w:cs="Tahoma"/>
          <w:b/>
        </w:rPr>
        <w:t xml:space="preserve">Tovar </w:t>
      </w:r>
      <w:r w:rsidRPr="00C70FFF">
        <w:rPr>
          <w:rFonts w:ascii="Tahoma" w:hAnsi="Tahoma" w:cs="Tahoma"/>
          <w:bCs/>
        </w:rPr>
        <w:t xml:space="preserve">– hnuteľné veci spoločne označené ako </w:t>
      </w:r>
      <w:r w:rsidRPr="00C70FFF">
        <w:rPr>
          <w:rFonts w:ascii="Tahoma" w:hAnsi="Tahoma" w:cs="Tahoma"/>
        </w:rPr>
        <w:t>„</w:t>
      </w:r>
      <w:r w:rsidR="008E16A9" w:rsidRPr="00C70FFF">
        <w:rPr>
          <w:rFonts w:ascii="Tahoma" w:hAnsi="Tahoma" w:cs="Tahoma"/>
          <w:bCs/>
        </w:rPr>
        <w:t>interiérové zariadenie</w:t>
      </w:r>
      <w:r w:rsidRPr="00C70FFF">
        <w:rPr>
          <w:rFonts w:ascii="Tahoma" w:hAnsi="Tahoma" w:cs="Tahoma"/>
        </w:rPr>
        <w:t>“ v</w:t>
      </w:r>
      <w:r w:rsidR="00D970D3" w:rsidRPr="00C70FFF">
        <w:rPr>
          <w:rFonts w:ascii="Tahoma" w:hAnsi="Tahoma" w:cs="Tahoma"/>
        </w:rPr>
        <w:t> druhu a</w:t>
      </w:r>
      <w:r w:rsidR="002E3BDD" w:rsidRPr="00C70FFF">
        <w:rPr>
          <w:rFonts w:ascii="Tahoma" w:hAnsi="Tahoma" w:cs="Tahoma"/>
        </w:rPr>
        <w:t xml:space="preserve"> v </w:t>
      </w:r>
      <w:r w:rsidRPr="00C70FFF">
        <w:rPr>
          <w:rFonts w:ascii="Tahoma" w:hAnsi="Tahoma" w:cs="Tahoma"/>
        </w:rPr>
        <w:t xml:space="preserve">množstve </w:t>
      </w:r>
      <w:r w:rsidR="00295395" w:rsidRPr="00C70FFF">
        <w:rPr>
          <w:rFonts w:ascii="Tahoma" w:hAnsi="Tahoma" w:cs="Tahoma"/>
        </w:rPr>
        <w:t>a</w:t>
      </w:r>
      <w:r w:rsidR="002E3BDD" w:rsidRPr="00C70FFF">
        <w:rPr>
          <w:rFonts w:ascii="Tahoma" w:hAnsi="Tahoma" w:cs="Tahoma"/>
        </w:rPr>
        <w:t xml:space="preserve"> v</w:t>
      </w:r>
      <w:r w:rsidR="00295395" w:rsidRPr="00C70FFF">
        <w:rPr>
          <w:rFonts w:ascii="Tahoma" w:hAnsi="Tahoma" w:cs="Tahoma"/>
        </w:rPr>
        <w:t xml:space="preserve"> kvalite </w:t>
      </w:r>
      <w:r w:rsidRPr="00C70FFF">
        <w:rPr>
          <w:rFonts w:ascii="Tahoma" w:hAnsi="Tahoma" w:cs="Tahoma"/>
        </w:rPr>
        <w:t>podľa jednotlivých položiek bližšie špecifikovaných v Prílohe č. 1.</w:t>
      </w:r>
    </w:p>
    <w:p w14:paraId="460F3758" w14:textId="304B04A1" w:rsidR="003037D2" w:rsidRPr="00C70FFF" w:rsidRDefault="003037D2" w:rsidP="00D970D3">
      <w:pPr>
        <w:spacing w:after="120"/>
        <w:ind w:left="705"/>
        <w:jc w:val="both"/>
        <w:rPr>
          <w:rFonts w:ascii="Tahoma" w:hAnsi="Tahoma" w:cs="Tahoma"/>
        </w:rPr>
      </w:pPr>
      <w:r w:rsidRPr="00C70FFF">
        <w:rPr>
          <w:rFonts w:ascii="Tahoma" w:hAnsi="Tahoma" w:cs="Tahoma"/>
          <w:b/>
        </w:rPr>
        <w:t xml:space="preserve">Účel </w:t>
      </w:r>
      <w:r w:rsidR="000E6B67" w:rsidRPr="00C70FFF">
        <w:rPr>
          <w:rFonts w:ascii="Tahoma" w:hAnsi="Tahoma" w:cs="Tahoma"/>
          <w:b/>
        </w:rPr>
        <w:t>kúpy</w:t>
      </w:r>
      <w:r w:rsidRPr="00C70FFF">
        <w:rPr>
          <w:rFonts w:ascii="Tahoma" w:hAnsi="Tahoma" w:cs="Tahoma"/>
          <w:b/>
        </w:rPr>
        <w:t xml:space="preserve"> </w:t>
      </w:r>
      <w:r w:rsidR="00585B41" w:rsidRPr="00C70FFF">
        <w:rPr>
          <w:rFonts w:ascii="Tahoma" w:hAnsi="Tahoma" w:cs="Tahoma"/>
        </w:rPr>
        <w:t>–</w:t>
      </w:r>
      <w:r w:rsidRPr="00C70FFF">
        <w:rPr>
          <w:rFonts w:ascii="Tahoma" w:hAnsi="Tahoma" w:cs="Tahoma"/>
        </w:rPr>
        <w:t xml:space="preserve"> </w:t>
      </w:r>
      <w:r w:rsidR="00FF484B" w:rsidRPr="00C70FFF">
        <w:rPr>
          <w:rFonts w:ascii="Tahoma" w:hAnsi="Tahoma" w:cs="Tahoma"/>
        </w:rPr>
        <w:t>ú</w:t>
      </w:r>
      <w:r w:rsidRPr="00C70FFF">
        <w:rPr>
          <w:rFonts w:ascii="Tahoma" w:hAnsi="Tahoma" w:cs="Tahoma"/>
        </w:rPr>
        <w:t xml:space="preserve">čelom </w:t>
      </w:r>
      <w:r w:rsidR="000E6B67" w:rsidRPr="00C70FFF">
        <w:rPr>
          <w:rFonts w:ascii="Tahoma" w:hAnsi="Tahoma" w:cs="Tahoma"/>
        </w:rPr>
        <w:t>kúpy</w:t>
      </w:r>
      <w:r w:rsidRPr="00C70FFF">
        <w:rPr>
          <w:rFonts w:ascii="Tahoma" w:hAnsi="Tahoma" w:cs="Tahoma"/>
        </w:rPr>
        <w:t xml:space="preserve"> je </w:t>
      </w:r>
      <w:r w:rsidR="008E16A9" w:rsidRPr="00C70FFF">
        <w:rPr>
          <w:rFonts w:ascii="Tahoma" w:eastAsiaTheme="minorHAnsi" w:hAnsi="Tahoma" w:cs="Tahoma"/>
          <w:bCs/>
          <w:lang w:eastAsia="en-US" w:bidi="ar-SA"/>
        </w:rPr>
        <w:t>realizácia skvalitnenia interiérového vybavenia pre používateľov knižnice</w:t>
      </w:r>
      <w:r w:rsidR="008E16A9" w:rsidRPr="00C70FFF">
        <w:rPr>
          <w:rFonts w:ascii="Tahoma" w:hAnsi="Tahoma" w:cs="Tahoma"/>
          <w:bCs/>
        </w:rPr>
        <w:t xml:space="preserve"> (interiérové zariadenie zrekonštruovaných priestorov).</w:t>
      </w:r>
    </w:p>
    <w:p w14:paraId="28CA6737" w14:textId="1CE6CA15" w:rsidR="002D46C0" w:rsidRPr="002067BD" w:rsidRDefault="004F74F7" w:rsidP="002D46C0">
      <w:pPr>
        <w:spacing w:after="120"/>
        <w:ind w:left="705"/>
        <w:jc w:val="both"/>
        <w:rPr>
          <w:rFonts w:ascii="Tahoma" w:hAnsi="Tahoma" w:cs="Tahoma"/>
        </w:rPr>
      </w:pPr>
      <w:r w:rsidRPr="00C70FFF">
        <w:rPr>
          <w:rFonts w:ascii="Tahoma" w:hAnsi="Tahoma" w:cs="Tahoma"/>
          <w:b/>
        </w:rPr>
        <w:t>Verejné obstarávanie</w:t>
      </w:r>
      <w:r w:rsidR="00F90BE4" w:rsidRPr="00C70FFF">
        <w:rPr>
          <w:rFonts w:ascii="Tahoma" w:hAnsi="Tahoma" w:cs="Tahoma"/>
          <w:b/>
        </w:rPr>
        <w:t xml:space="preserve"> </w:t>
      </w:r>
      <w:r w:rsidR="00FF4079" w:rsidRPr="00C70FFF">
        <w:rPr>
          <w:rFonts w:ascii="Tahoma" w:hAnsi="Tahoma" w:cs="Tahoma"/>
          <w:bCs/>
        </w:rPr>
        <w:t>–</w:t>
      </w:r>
      <w:r w:rsidR="00FF4079" w:rsidRPr="00C70FFF">
        <w:rPr>
          <w:rFonts w:ascii="Tahoma" w:hAnsi="Tahoma" w:cs="Tahoma"/>
          <w:b/>
        </w:rPr>
        <w:t xml:space="preserve"> </w:t>
      </w:r>
      <w:r w:rsidR="00FF4079" w:rsidRPr="00C70FFF">
        <w:rPr>
          <w:rFonts w:ascii="Tahoma" w:hAnsi="Tahoma" w:cs="Tahoma"/>
          <w:bCs/>
        </w:rPr>
        <w:t xml:space="preserve">verejné obstarávanie Kupujúceho </w:t>
      </w:r>
      <w:r w:rsidR="00FD2D11" w:rsidRPr="00C70FFF">
        <w:rPr>
          <w:rFonts w:ascii="Tahoma" w:hAnsi="Tahoma" w:cs="Tahoma"/>
          <w:bCs/>
        </w:rPr>
        <w:t>n</w:t>
      </w:r>
      <w:r w:rsidR="00FF4079" w:rsidRPr="00C70FFF">
        <w:rPr>
          <w:rFonts w:ascii="Tahoma" w:hAnsi="Tahoma" w:cs="Tahoma"/>
        </w:rPr>
        <w:t xml:space="preserve">a obstaranie </w:t>
      </w:r>
      <w:r w:rsidR="00FF4079" w:rsidRPr="00C70FFF">
        <w:rPr>
          <w:rFonts w:ascii="Tahoma" w:hAnsi="Tahoma" w:cs="Tahoma"/>
          <w:bCs/>
        </w:rPr>
        <w:t>predmet</w:t>
      </w:r>
      <w:r w:rsidR="00FD2D11" w:rsidRPr="00C70FFF">
        <w:rPr>
          <w:rFonts w:ascii="Tahoma" w:hAnsi="Tahoma" w:cs="Tahoma"/>
          <w:bCs/>
        </w:rPr>
        <w:t>u</w:t>
      </w:r>
      <w:r w:rsidR="00FF4079" w:rsidRPr="00C70FFF">
        <w:rPr>
          <w:rFonts w:ascii="Tahoma" w:hAnsi="Tahoma" w:cs="Tahoma"/>
          <w:bCs/>
        </w:rPr>
        <w:t xml:space="preserve"> zákazky s názvom: </w:t>
      </w:r>
      <w:r w:rsidR="008E16A9" w:rsidRPr="00674A3C">
        <w:rPr>
          <w:rFonts w:ascii="Tahoma" w:hAnsi="Tahoma" w:cs="Tahoma"/>
          <w:bCs/>
        </w:rPr>
        <w:t>Obnova Krajskej knižnice Ľ. Štúra 2</w:t>
      </w:r>
      <w:r w:rsidR="002067BD" w:rsidRPr="00674A3C">
        <w:rPr>
          <w:rFonts w:ascii="Tahoma" w:hAnsi="Tahoma" w:cs="Tahoma"/>
          <w:bCs/>
        </w:rPr>
        <w:t>, Obstaranie interiérového zariadenia</w:t>
      </w:r>
      <w:r w:rsidR="00FF4079" w:rsidRPr="00674A3C">
        <w:rPr>
          <w:rFonts w:ascii="Tahoma" w:hAnsi="Tahoma" w:cs="Tahoma"/>
          <w:bCs/>
        </w:rPr>
        <w:t xml:space="preserve"> </w:t>
      </w:r>
      <w:r w:rsidR="002D46C0" w:rsidRPr="00674A3C">
        <w:rPr>
          <w:rFonts w:ascii="Tahoma" w:hAnsi="Tahoma" w:cs="Tahoma"/>
          <w:bCs/>
        </w:rPr>
        <w:t>– Výzva č.</w:t>
      </w:r>
      <w:r w:rsidR="00674A3C" w:rsidRPr="00674A3C">
        <w:rPr>
          <w:rFonts w:ascii="Tahoma" w:hAnsi="Tahoma" w:cs="Tahoma"/>
          <w:bCs/>
        </w:rPr>
        <w:t xml:space="preserve"> 50</w:t>
      </w:r>
      <w:r w:rsidR="002D46C0" w:rsidRPr="00674A3C">
        <w:rPr>
          <w:rFonts w:ascii="Tahoma" w:hAnsi="Tahoma" w:cs="Tahoma"/>
          <w:bCs/>
        </w:rPr>
        <w:t>,</w:t>
      </w:r>
      <w:r w:rsidR="002D46C0" w:rsidRPr="00674A3C">
        <w:rPr>
          <w:rFonts w:ascii="Tahoma" w:hAnsi="Tahoma" w:cs="Tahoma"/>
        </w:rPr>
        <w:t xml:space="preserve"> </w:t>
      </w:r>
      <w:r w:rsidR="002D46C0" w:rsidRPr="00C70FFF">
        <w:rPr>
          <w:rFonts w:ascii="Tahoma" w:hAnsi="Tahoma" w:cs="Tahoma"/>
        </w:rPr>
        <w:t>ktoré bolo vyhlásené výzvou na predkladanie ponúk v rámci</w:t>
      </w:r>
      <w:r w:rsidR="002D46C0" w:rsidRPr="002067BD">
        <w:rPr>
          <w:rFonts w:ascii="Tahoma" w:hAnsi="Tahoma" w:cs="Tahoma"/>
        </w:rPr>
        <w:t xml:space="preserve"> dynamického nákupného systému zriadeného v zmysle </w:t>
      </w:r>
      <w:proofErr w:type="spellStart"/>
      <w:r w:rsidR="002D46C0" w:rsidRPr="002067BD">
        <w:rPr>
          <w:rFonts w:ascii="Tahoma" w:hAnsi="Tahoma" w:cs="Tahoma"/>
        </w:rPr>
        <w:t>ust</w:t>
      </w:r>
      <w:proofErr w:type="spellEnd"/>
      <w:r w:rsidR="002D46C0" w:rsidRPr="002067BD">
        <w:rPr>
          <w:rFonts w:ascii="Tahoma" w:hAnsi="Tahoma" w:cs="Tahoma"/>
        </w:rPr>
        <w:t>. § 58 – 61 zákona o verejnom obstarávaní, vyhláseného v Úradnom vestníku EÚ č. S67. dňa 03.04.2020 pod značkou oznámenia 2020/S 067-158990 a vo Vestníku verejného obstarávania č.75/2020 dňa 06.04.2020 pod značkou oznámenia 12761-MUT.</w:t>
      </w:r>
      <w:r w:rsidR="002067BD" w:rsidRPr="002067BD">
        <w:rPr>
          <w:rFonts w:ascii="Tahoma" w:hAnsi="Tahoma" w:cs="Tahoma"/>
        </w:rPr>
        <w:t xml:space="preserve"> </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1A5510C5"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3" w:name="_Hlk130214585"/>
      <w:r w:rsidR="003435EF" w:rsidRPr="00752FC6">
        <w:rPr>
          <w:rFonts w:ascii="Tahoma" w:hAnsi="Tahoma" w:cs="Tahoma"/>
          <w:bCs/>
        </w:rPr>
        <w:t>v znení neskorších predpisov.</w:t>
      </w:r>
      <w:bookmarkEnd w:id="3"/>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lastRenderedPageBreak/>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Pr="00752FC6"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lastRenderedPageBreak/>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576203AD" w:rsidR="00FF4079" w:rsidRPr="00752FC6" w:rsidRDefault="00FF4079" w:rsidP="00FF4079">
      <w:pPr>
        <w:widowControl/>
        <w:autoSpaceDE/>
        <w:autoSpaceDN/>
        <w:ind w:left="709" w:hanging="709"/>
        <w:jc w:val="both"/>
        <w:rPr>
          <w:rFonts w:ascii="Tahoma" w:hAnsi="Tahoma" w:cs="Tahoma"/>
          <w:color w:val="000000"/>
        </w:rPr>
      </w:pPr>
      <w:bookmarkStart w:id="4" w:name="_Hlk126779480"/>
      <w:r w:rsidRPr="00752FC6">
        <w:rPr>
          <w:rFonts w:ascii="Tahoma" w:hAnsi="Tahoma" w:cs="Tahoma"/>
        </w:rPr>
        <w:t>2.1</w:t>
      </w:r>
      <w:r w:rsidRPr="00752FC6">
        <w:rPr>
          <w:rFonts w:ascii="Tahoma" w:hAnsi="Tahoma" w:cs="Tahoma"/>
        </w:rPr>
        <w:tab/>
      </w:r>
      <w:bookmarkStart w:id="5" w:name="_Hlk130214621"/>
      <w:r w:rsidR="0075280B">
        <w:rPr>
          <w:rFonts w:ascii="Tahoma" w:hAnsi="Tahoma" w:cs="Tahoma"/>
        </w:rPr>
        <w:t xml:space="preserve">Dňa </w:t>
      </w:r>
      <w:r w:rsidR="0075280B" w:rsidRPr="00674A3C">
        <w:rPr>
          <w:rFonts w:ascii="Tahoma" w:hAnsi="Tahoma" w:cs="Tahoma"/>
          <w:bCs/>
          <w:highlight w:val="yellow"/>
        </w:rPr>
        <w:t>[</w:t>
      </w:r>
      <w:r w:rsidR="0075280B" w:rsidRPr="00674A3C">
        <w:rPr>
          <w:rFonts w:ascii="Wingdings" w:eastAsia="Wingdings" w:hAnsi="Wingdings" w:cs="Wingdings"/>
          <w:bCs/>
          <w:highlight w:val="yellow"/>
        </w:rPr>
        <w:t>□</w:t>
      </w:r>
      <w:r w:rsidR="0075280B" w:rsidRPr="00674A3C">
        <w:rPr>
          <w:rFonts w:ascii="Tahoma" w:hAnsi="Tahoma" w:cs="Tahoma"/>
          <w:bCs/>
          <w:highlight w:val="yellow"/>
        </w:rPr>
        <w:t>]</w:t>
      </w:r>
      <w:r w:rsidR="0075280B" w:rsidRPr="00674A3C">
        <w:rPr>
          <w:rFonts w:ascii="Tahoma" w:hAnsi="Tahoma" w:cs="Tahoma"/>
          <w:bCs/>
        </w:rPr>
        <w:t xml:space="preserve"> </w:t>
      </w:r>
      <w:r w:rsidR="0075280B" w:rsidRPr="0084164A">
        <w:rPr>
          <w:rFonts w:ascii="Tahoma" w:hAnsi="Tahoma" w:cs="Tahoma"/>
          <w:bCs/>
        </w:rPr>
        <w:t>bol</w:t>
      </w:r>
      <w:r w:rsidR="0075280B" w:rsidRPr="008D5AA6">
        <w:rPr>
          <w:rFonts w:ascii="Tahoma" w:hAnsi="Tahoma" w:cs="Tahoma"/>
        </w:rPr>
        <w:t xml:space="preserve"> </w:t>
      </w:r>
      <w:r w:rsidR="003435EF" w:rsidRPr="00752FC6">
        <w:rPr>
          <w:rFonts w:ascii="Tahoma" w:hAnsi="Tahoma" w:cs="Tahoma"/>
        </w:rPr>
        <w:t>Predávajúci</w:t>
      </w:r>
      <w:r w:rsidR="00301CCF">
        <w:rPr>
          <w:rFonts w:ascii="Tahoma" w:hAnsi="Tahoma" w:cs="Tahoma"/>
        </w:rPr>
        <w:t xml:space="preserve"> </w:t>
      </w:r>
      <w:r w:rsidR="003435EF" w:rsidRPr="00752FC6">
        <w:rPr>
          <w:rFonts w:ascii="Tahoma" w:hAnsi="Tahoma" w:cs="Tahoma"/>
        </w:rPr>
        <w:t>identifikovaný ako úspešný uchádzač vo Verejnom obstarávaní</w:t>
      </w:r>
      <w:r w:rsidR="000037C6">
        <w:rPr>
          <w:rFonts w:ascii="Tahoma" w:hAnsi="Tahoma" w:cs="Tahoma"/>
        </w:rPr>
        <w:t xml:space="preserve">. </w:t>
      </w:r>
      <w:r w:rsidR="0057661B">
        <w:rPr>
          <w:rFonts w:ascii="Tahoma" w:hAnsi="Tahoma" w:cs="Tahoma"/>
        </w:rPr>
        <w:t xml:space="preserve"> </w:t>
      </w:r>
      <w:r w:rsidR="0057661B" w:rsidRPr="00C70FFF">
        <w:rPr>
          <w:rFonts w:ascii="Tahoma" w:hAnsi="Tahoma" w:cs="Tahoma"/>
        </w:rPr>
        <w:t>D</w:t>
      </w:r>
      <w:r w:rsidR="0021733B" w:rsidRPr="00C70FFF">
        <w:rPr>
          <w:rFonts w:ascii="Tahoma" w:hAnsi="Tahoma" w:cs="Tahoma"/>
        </w:rPr>
        <w:t xml:space="preserve">odanie Tovaru </w:t>
      </w:r>
      <w:r w:rsidRPr="00C70FFF">
        <w:rPr>
          <w:rFonts w:ascii="Tahoma" w:hAnsi="Tahoma" w:cs="Tahoma"/>
        </w:rPr>
        <w:t>bude financovan</w:t>
      </w:r>
      <w:r w:rsidR="007F0451" w:rsidRPr="00C70FFF">
        <w:rPr>
          <w:rFonts w:ascii="Tahoma" w:hAnsi="Tahoma" w:cs="Tahoma"/>
        </w:rPr>
        <w:t>é</w:t>
      </w:r>
      <w:r w:rsidRPr="00C70FFF">
        <w:rPr>
          <w:rFonts w:ascii="Tahoma" w:hAnsi="Tahoma" w:cs="Tahoma"/>
        </w:rPr>
        <w:t xml:space="preserve"> </w:t>
      </w:r>
      <w:r w:rsidR="003D43BF" w:rsidRPr="00C70FFF">
        <w:rPr>
          <w:rFonts w:ascii="Tahoma" w:hAnsi="Tahoma" w:cs="Tahoma"/>
        </w:rPr>
        <w:t xml:space="preserve">na základe Zmluvy o poskytnutí </w:t>
      </w:r>
      <w:r w:rsidR="0057661B" w:rsidRPr="00C70FFF">
        <w:rPr>
          <w:rFonts w:ascii="Tahoma" w:hAnsi="Tahoma" w:cs="Tahoma"/>
        </w:rPr>
        <w:t>dotácie</w:t>
      </w:r>
      <w:r w:rsidR="003D43BF" w:rsidRPr="00C70FFF">
        <w:rPr>
          <w:rFonts w:ascii="Tahoma" w:hAnsi="Tahoma" w:cs="Tahoma"/>
        </w:rPr>
        <w:t xml:space="preserve"> uzatvorenej medzi Kupujúcim a</w:t>
      </w:r>
      <w:r w:rsidR="0057661B" w:rsidRPr="00C70FFF">
        <w:rPr>
          <w:rFonts w:ascii="Tahoma" w:hAnsi="Tahoma" w:cs="Tahoma"/>
        </w:rPr>
        <w:t> Fondom na podporu umenia</w:t>
      </w:r>
      <w:r w:rsidR="003D43BF" w:rsidRPr="00C70FFF">
        <w:rPr>
          <w:rFonts w:ascii="Tahoma" w:hAnsi="Tahoma" w:cs="Tahoma"/>
        </w:rPr>
        <w:t xml:space="preserve"> vo vzťahu k</w:t>
      </w:r>
      <w:r w:rsidR="00E5152C" w:rsidRPr="00C70FFF">
        <w:rPr>
          <w:rFonts w:ascii="Tahoma" w:hAnsi="Tahoma" w:cs="Tahoma"/>
        </w:rPr>
        <w:t> </w:t>
      </w:r>
      <w:r w:rsidR="003D43BF" w:rsidRPr="00C70FFF">
        <w:rPr>
          <w:rFonts w:ascii="Tahoma" w:hAnsi="Tahoma" w:cs="Tahoma"/>
        </w:rPr>
        <w:t>Projektu</w:t>
      </w:r>
      <w:r w:rsidR="00E5152C" w:rsidRPr="00C70FFF">
        <w:rPr>
          <w:rFonts w:ascii="Tahoma" w:hAnsi="Tahoma" w:cs="Tahoma"/>
        </w:rPr>
        <w:t xml:space="preserve">, </w:t>
      </w:r>
      <w:r w:rsidRPr="00C70FFF">
        <w:rPr>
          <w:rFonts w:ascii="Tahoma" w:hAnsi="Tahoma" w:cs="Tahoma"/>
        </w:rPr>
        <w:t>z</w:t>
      </w:r>
      <w:r w:rsidR="002067BD" w:rsidRPr="00C70FFF">
        <w:rPr>
          <w:rFonts w:ascii="Tahoma" w:hAnsi="Tahoma" w:cs="Tahoma"/>
        </w:rPr>
        <w:t xml:space="preserve"> rozpočtu Banskobystrického samosprávneho kraja a </w:t>
      </w:r>
      <w:r w:rsidRPr="00C70FFF">
        <w:rPr>
          <w:rFonts w:ascii="Tahoma" w:hAnsi="Tahoma" w:cs="Tahoma"/>
        </w:rPr>
        <w:t>vlastných prostriedkov Kupujúceho.</w:t>
      </w:r>
      <w:r w:rsidRPr="00752FC6">
        <w:rPr>
          <w:rFonts w:ascii="Tahoma" w:hAnsi="Tahoma" w:cs="Tahoma"/>
        </w:rPr>
        <w:t xml:space="preserve"> </w:t>
      </w:r>
    </w:p>
    <w:bookmarkEnd w:id="4"/>
    <w:bookmarkEnd w:id="5"/>
    <w:p w14:paraId="56F8A27C" w14:textId="54D45D93" w:rsidR="00D970D3" w:rsidRPr="00752FC6" w:rsidRDefault="003037D2" w:rsidP="003037D2">
      <w:pPr>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5FC8C49C"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6D2603C3"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neboli výslovne</w:t>
      </w:r>
      <w:r w:rsidR="00A60BC5" w:rsidRPr="00752FC6">
        <w:t xml:space="preserve"> vymienené</w:t>
      </w:r>
      <w:r w:rsidR="00D970D3" w:rsidRPr="00752FC6">
        <w:t xml:space="preserve"> v opise predmetu zákazky podľa </w:t>
      </w:r>
      <w:r w:rsidR="008E7F0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75322CFD"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xml:space="preserve"> súlade s požiadavkami na </w:t>
      </w:r>
      <w:r w:rsidR="001D4460" w:rsidRPr="00752FC6">
        <w:rPr>
          <w:rFonts w:ascii="Tahoma" w:hAnsi="Tahoma" w:cs="Tahoma"/>
        </w:rPr>
        <w:lastRenderedPageBreak/>
        <w:t>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0881CFB9"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w:t>
      </w:r>
      <w:r w:rsidR="00C20CD8">
        <w:rPr>
          <w:rFonts w:ascii="Tahoma" w:hAnsi="Tahoma" w:cs="Tahoma"/>
          <w:bCs/>
          <w:color w:val="000000"/>
        </w:rPr>
        <w:t xml:space="preserve"> </w:t>
      </w:r>
      <w:r w:rsidR="00F939E2" w:rsidRPr="00752FC6">
        <w:rPr>
          <w:rFonts w:ascii="Tahoma" w:hAnsi="Tahoma" w:cs="Tahoma"/>
          <w:bCs/>
          <w:color w:val="000000"/>
        </w:rPr>
        <w:t>a nepoužívaného výrobku.</w:t>
      </w:r>
      <w:r w:rsidR="000037C6">
        <w:rPr>
          <w:rFonts w:ascii="Tahoma" w:hAnsi="Tahoma" w:cs="Tahoma"/>
          <w:bCs/>
          <w:color w:val="000000"/>
        </w:rPr>
        <w:t xml:space="preserve"> </w:t>
      </w:r>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770A9424"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7A772078" w:rsidR="001C233D" w:rsidRPr="001C233D" w:rsidRDefault="00FB296C" w:rsidP="001C233D">
      <w:pPr>
        <w:ind w:left="1134" w:hanging="425"/>
        <w:jc w:val="both"/>
        <w:rPr>
          <w:rFonts w:ascii="Tahoma" w:hAnsi="Tahoma" w:cs="Tahoma"/>
          <w:b/>
          <w:bCs/>
          <w:lang w:eastAsia="en-US"/>
        </w:rPr>
      </w:pPr>
      <w:r w:rsidRPr="001C233D">
        <w:rPr>
          <w:rFonts w:ascii="Tahoma" w:hAnsi="Tahoma" w:cs="Tahoma"/>
          <w:b/>
          <w:bCs/>
          <w:lang w:eastAsia="en-US"/>
        </w:rPr>
        <w:t xml:space="preserve"> </w:t>
      </w:r>
      <w:r w:rsidR="001C233D" w:rsidRPr="001C233D">
        <w:rPr>
          <w:rFonts w:ascii="Tahoma" w:hAnsi="Tahoma" w:cs="Tahoma"/>
          <w:b/>
          <w:bCs/>
          <w:lang w:eastAsia="en-US"/>
        </w:rPr>
        <w:t>(</w:t>
      </w:r>
      <w:r>
        <w:rPr>
          <w:rFonts w:ascii="Tahoma" w:hAnsi="Tahoma" w:cs="Tahoma"/>
          <w:b/>
          <w:bCs/>
          <w:lang w:eastAsia="en-US"/>
        </w:rPr>
        <w:t>d</w:t>
      </w:r>
      <w:r w:rsidR="001C233D" w:rsidRPr="001C233D">
        <w:rPr>
          <w:rFonts w:ascii="Tahoma" w:hAnsi="Tahoma" w:cs="Tahoma"/>
          <w:b/>
          <w:bCs/>
          <w:lang w:eastAsia="en-US"/>
        </w:rPr>
        <w:t>)</w:t>
      </w:r>
      <w:r w:rsidR="001C233D"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001C233D"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6D2E2485" w:rsidR="001C233D" w:rsidRPr="00752FC6" w:rsidRDefault="001C233D" w:rsidP="001C233D">
      <w:pPr>
        <w:ind w:left="1134"/>
        <w:jc w:val="both"/>
        <w:rPr>
          <w:rFonts w:ascii="Tahoma" w:hAnsi="Tahoma" w:cs="Tahoma"/>
          <w:b/>
          <w:bC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w:t>
      </w:r>
      <w:r w:rsidRPr="0057743B">
        <w:rPr>
          <w:rFonts w:ascii="Tahoma" w:hAnsi="Tahoma" w:cs="Tahoma"/>
          <w:lang w:eastAsia="en-US"/>
        </w:rPr>
        <w:t xml:space="preserve">V prípade tých častí </w:t>
      </w:r>
      <w:r w:rsidR="00B87AC5" w:rsidRPr="0057743B">
        <w:rPr>
          <w:rFonts w:ascii="Tahoma" w:hAnsi="Tahoma" w:cs="Tahoma"/>
          <w:lang w:eastAsia="en-US"/>
        </w:rPr>
        <w:t>Tovaru</w:t>
      </w:r>
      <w:r w:rsidRPr="0057743B">
        <w:rPr>
          <w:rFonts w:ascii="Tahoma" w:hAnsi="Tahoma" w:cs="Tahoma"/>
          <w:lang w:eastAsia="en-US"/>
        </w:rPr>
        <w:t>,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57743B">
        <w:rPr>
          <w:rFonts w:ascii="Tahoma" w:hAnsi="Tahoma" w:cs="Tahoma"/>
          <w:lang w:eastAsia="en-US"/>
        </w:rPr>
        <w:t>.</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0680EB29" w14:textId="4905015E" w:rsidR="008226CE" w:rsidRPr="00752FC6" w:rsidRDefault="00AD6EB0" w:rsidP="00FB296C">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57743B">
        <w:rPr>
          <w:rFonts w:ascii="Tahoma" w:hAnsi="Tahoma" w:cs="Tahoma"/>
          <w:b/>
          <w:bCs/>
        </w:rPr>
        <w:t xml:space="preserve">do </w:t>
      </w:r>
      <w:r w:rsidR="00761707" w:rsidRPr="00674A3C">
        <w:rPr>
          <w:rFonts w:ascii="Tahoma" w:hAnsi="Tahoma" w:cs="Tahoma"/>
          <w:b/>
        </w:rPr>
        <w:t>7</w:t>
      </w:r>
      <w:r w:rsidR="002067BD" w:rsidRPr="00674A3C">
        <w:rPr>
          <w:rFonts w:ascii="Tahoma" w:hAnsi="Tahoma" w:cs="Tahoma"/>
          <w:b/>
        </w:rPr>
        <w:t>0</w:t>
      </w:r>
      <w:r w:rsidR="00DC7335" w:rsidRPr="0057743B">
        <w:rPr>
          <w:rFonts w:ascii="Tahoma" w:hAnsi="Tahoma" w:cs="Tahoma"/>
          <w:b/>
        </w:rPr>
        <w:t xml:space="preserve"> </w:t>
      </w:r>
      <w:r w:rsidR="00DC7335" w:rsidRPr="0057743B">
        <w:rPr>
          <w:rFonts w:ascii="Tahoma" w:hAnsi="Tahoma" w:cs="Tahoma"/>
          <w:b/>
          <w:bCs/>
        </w:rPr>
        <w:t>dní</w:t>
      </w:r>
      <w:r w:rsidR="00DC7335" w:rsidRPr="00752FC6">
        <w:rPr>
          <w:rFonts w:ascii="Tahoma" w:hAnsi="Tahoma" w:cs="Tahoma"/>
        </w:rPr>
        <w:t xml:space="preserve"> odo </w:t>
      </w:r>
      <w:r w:rsidR="00FB296C" w:rsidRPr="009D1D35">
        <w:rPr>
          <w:rFonts w:ascii="Tahoma" w:hAnsi="Tahoma" w:cs="Tahoma"/>
        </w:rPr>
        <w:t>d</w:t>
      </w:r>
      <w:r w:rsidR="006B7750" w:rsidRPr="009D1D35">
        <w:rPr>
          <w:rFonts w:ascii="Tahoma" w:hAnsi="Tahoma" w:cs="Tahoma"/>
        </w:rPr>
        <w:t>ňa účinnosti</w:t>
      </w:r>
      <w:r w:rsidR="00FB296C" w:rsidRPr="009D1D35">
        <w:rPr>
          <w:rFonts w:ascii="Tahoma" w:hAnsi="Tahoma" w:cs="Tahoma"/>
        </w:rPr>
        <w:t xml:space="preserve"> kúpnej zmluvy.</w:t>
      </w:r>
      <w:r w:rsidR="00FB296C" w:rsidRPr="00674A3C">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w:t>
      </w:r>
      <w:r w:rsidRPr="00752FC6">
        <w:rPr>
          <w:rFonts w:ascii="Tahoma" w:hAnsi="Tahoma" w:cs="Tahoma"/>
          <w:lang w:eastAsia="en-US"/>
        </w:rPr>
        <w:lastRenderedPageBreak/>
        <w:t xml:space="preserve">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3E7978E7" w:rsidR="0095609C" w:rsidRPr="001F18E9"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na považuje za dodan</w:t>
      </w:r>
      <w:r>
        <w:rPr>
          <w:rFonts w:ascii="Tahoma" w:hAnsi="Tahoma" w:cs="Tahoma"/>
        </w:rPr>
        <w:t>ý</w:t>
      </w:r>
      <w:r w:rsidR="0095609C" w:rsidRPr="00752FC6">
        <w:rPr>
          <w:rFonts w:ascii="Tahoma" w:hAnsi="Tahoma" w:cs="Tahoma"/>
        </w:rPr>
        <w:t xml:space="preserve"> dňom, v ktorom obe Zmluvné strany podpíšu </w:t>
      </w:r>
      <w:r w:rsidR="00B44AFF" w:rsidRPr="001F18E9">
        <w:rPr>
          <w:rFonts w:ascii="Tahoma" w:hAnsi="Tahoma" w:cs="Tahoma"/>
        </w:rPr>
        <w:t>odovzdávací a preberací protokol (</w:t>
      </w:r>
      <w:r w:rsidR="00A03282" w:rsidRPr="001F18E9">
        <w:rPr>
          <w:rFonts w:ascii="Tahoma" w:hAnsi="Tahoma" w:cs="Tahoma"/>
        </w:rPr>
        <w:t>D</w:t>
      </w:r>
      <w:r w:rsidR="00B44AFF" w:rsidRPr="001F18E9">
        <w:rPr>
          <w:rFonts w:ascii="Tahoma" w:hAnsi="Tahoma" w:cs="Tahoma"/>
        </w:rPr>
        <w:t>odací list)</w:t>
      </w:r>
      <w:r w:rsidR="0095609C" w:rsidRPr="001F18E9">
        <w:rPr>
          <w:rFonts w:ascii="Tahoma" w:hAnsi="Tahoma" w:cs="Tahoma"/>
        </w:rPr>
        <w:t>, ktorý má náležitosti v zmysle bodu 4.</w:t>
      </w:r>
      <w:r w:rsidR="000A78CA" w:rsidRPr="001F18E9">
        <w:rPr>
          <w:rFonts w:ascii="Tahoma" w:hAnsi="Tahoma" w:cs="Tahoma"/>
        </w:rPr>
        <w:t>6</w:t>
      </w:r>
      <w:r w:rsidR="0095609C" w:rsidRPr="001F18E9">
        <w:rPr>
          <w:rFonts w:ascii="Tahoma" w:hAnsi="Tahoma" w:cs="Tahoma"/>
        </w:rPr>
        <w:t xml:space="preserve"> písm. d) a obsahuje vyhlásenie Kupujúceho o tom, že </w:t>
      </w:r>
      <w:r w:rsidRPr="001F18E9">
        <w:rPr>
          <w:rFonts w:ascii="Tahoma" w:hAnsi="Tahoma" w:cs="Tahoma"/>
        </w:rPr>
        <w:t>Tovar</w:t>
      </w:r>
      <w:r w:rsidR="0095609C" w:rsidRPr="001F18E9">
        <w:rPr>
          <w:rFonts w:ascii="Tahoma" w:hAnsi="Tahoma" w:cs="Tahoma"/>
        </w:rPr>
        <w:t xml:space="preserve"> preberá.</w:t>
      </w:r>
    </w:p>
    <w:p w14:paraId="26892A55" w14:textId="4C10F943" w:rsidR="0095609C" w:rsidRPr="001F18E9" w:rsidRDefault="00B44AFF" w:rsidP="007A0382">
      <w:pPr>
        <w:pStyle w:val="Odsekzoznamu"/>
        <w:numPr>
          <w:ilvl w:val="0"/>
          <w:numId w:val="33"/>
        </w:numPr>
        <w:ind w:left="1134" w:hanging="425"/>
        <w:rPr>
          <w:rFonts w:ascii="Tahoma" w:hAnsi="Tahoma" w:cs="Tahoma"/>
        </w:rPr>
      </w:pPr>
      <w:r w:rsidRPr="001F18E9">
        <w:rPr>
          <w:rFonts w:ascii="Tahoma" w:hAnsi="Tahoma" w:cs="Tahoma"/>
        </w:rPr>
        <w:t>Dodací list</w:t>
      </w:r>
      <w:r w:rsidR="0095609C" w:rsidRPr="001F18E9">
        <w:rPr>
          <w:rFonts w:ascii="Tahoma" w:hAnsi="Tahoma" w:cs="Tahoma"/>
        </w:rPr>
        <w:t xml:space="preserve"> sa podpisuje na mieste, ktoré určí Kupujúci. </w:t>
      </w:r>
      <w:r w:rsidRPr="001F18E9">
        <w:rPr>
          <w:rFonts w:ascii="Tahoma" w:hAnsi="Tahoma" w:cs="Tahoma"/>
        </w:rPr>
        <w:t>Dodací list</w:t>
      </w:r>
      <w:r w:rsidR="0095609C" w:rsidRPr="001F18E9">
        <w:rPr>
          <w:rFonts w:ascii="Tahoma" w:hAnsi="Tahoma" w:cs="Tahoma"/>
        </w:rPr>
        <w:t xml:space="preserve"> nie je možné podpísať skôr, než dôjde k dodávke </w:t>
      </w:r>
      <w:r w:rsidR="00700BC1" w:rsidRPr="001F18E9">
        <w:rPr>
          <w:rFonts w:ascii="Tahoma" w:hAnsi="Tahoma" w:cs="Tahoma"/>
        </w:rPr>
        <w:t>Tovaru</w:t>
      </w:r>
      <w:r w:rsidR="0095609C" w:rsidRPr="001F18E9">
        <w:rPr>
          <w:rFonts w:ascii="Tahoma" w:hAnsi="Tahoma" w:cs="Tahoma"/>
        </w:rPr>
        <w:t xml:space="preserve">. Podpísaním </w:t>
      </w:r>
      <w:r w:rsidR="007B328B" w:rsidRPr="001F18E9">
        <w:rPr>
          <w:rFonts w:ascii="Tahoma" w:hAnsi="Tahoma" w:cs="Tahoma"/>
        </w:rPr>
        <w:t>d</w:t>
      </w:r>
      <w:r w:rsidRPr="001F18E9">
        <w:rPr>
          <w:rFonts w:ascii="Tahoma" w:hAnsi="Tahoma" w:cs="Tahoma"/>
        </w:rPr>
        <w:t>odacieho listu</w:t>
      </w:r>
      <w:r w:rsidR="0095609C" w:rsidRPr="001F18E9">
        <w:rPr>
          <w:rFonts w:ascii="Tahoma" w:hAnsi="Tahoma" w:cs="Tahoma"/>
        </w:rPr>
        <w:t xml:space="preserve"> oboma Zmluvnými stranami prechádza na Kupujúceho nebezpečenstvo škody na Tovare.</w:t>
      </w:r>
    </w:p>
    <w:p w14:paraId="25CB99D4" w14:textId="6534413D" w:rsidR="0095609C" w:rsidRPr="001F18E9" w:rsidRDefault="00B44AFF" w:rsidP="007A0382">
      <w:pPr>
        <w:pStyle w:val="Odsekzoznamu"/>
        <w:numPr>
          <w:ilvl w:val="0"/>
          <w:numId w:val="33"/>
        </w:numPr>
        <w:ind w:left="1134" w:hanging="425"/>
        <w:rPr>
          <w:rFonts w:ascii="Tahoma" w:hAnsi="Tahoma" w:cs="Tahoma"/>
        </w:rPr>
      </w:pPr>
      <w:r w:rsidRPr="001F18E9">
        <w:rPr>
          <w:rFonts w:ascii="Tahoma" w:hAnsi="Tahoma" w:cs="Tahoma"/>
        </w:rPr>
        <w:t>Dodací list</w:t>
      </w:r>
      <w:r w:rsidR="00DE3314" w:rsidRPr="001F18E9">
        <w:rPr>
          <w:rFonts w:ascii="Tahoma" w:hAnsi="Tahoma" w:cs="Tahoma"/>
        </w:rPr>
        <w:t xml:space="preserve"> vyhotovuje Predávajúci. </w:t>
      </w:r>
      <w:r w:rsidRPr="001F18E9">
        <w:rPr>
          <w:rFonts w:ascii="Tahoma" w:hAnsi="Tahoma" w:cs="Tahoma"/>
        </w:rPr>
        <w:t>Dodací list</w:t>
      </w:r>
      <w:r w:rsidR="00025696" w:rsidRPr="001F18E9">
        <w:rPr>
          <w:rFonts w:ascii="Tahoma" w:hAnsi="Tahoma" w:cs="Tahoma"/>
        </w:rPr>
        <w:t xml:space="preserve"> sa vyhotovuje minimálne </w:t>
      </w:r>
      <w:r w:rsidR="00025696" w:rsidRPr="001F18E9">
        <w:rPr>
          <w:rFonts w:ascii="Tahoma" w:hAnsi="Tahoma" w:cs="Tahoma"/>
          <w:b/>
          <w:bCs/>
        </w:rPr>
        <w:t>v troch origináloch,</w:t>
      </w:r>
      <w:r w:rsidR="00025696" w:rsidRPr="001F18E9">
        <w:rPr>
          <w:rFonts w:ascii="Tahoma" w:hAnsi="Tahoma" w:cs="Tahoma"/>
        </w:rPr>
        <w:t xml:space="preserve"> z ktorých jeden originál dostane Predávajúci a dva originály dostane Kupujúci. </w:t>
      </w:r>
    </w:p>
    <w:p w14:paraId="201DD771" w14:textId="130E4722" w:rsidR="00025696" w:rsidRPr="001F18E9" w:rsidRDefault="00025696" w:rsidP="007A0382">
      <w:pPr>
        <w:pStyle w:val="Odsekzoznamu"/>
        <w:numPr>
          <w:ilvl w:val="0"/>
          <w:numId w:val="33"/>
        </w:numPr>
        <w:ind w:left="1134" w:hanging="425"/>
        <w:rPr>
          <w:rFonts w:ascii="Tahoma" w:hAnsi="Tahoma" w:cs="Tahoma"/>
        </w:rPr>
      </w:pPr>
      <w:r w:rsidRPr="001F18E9">
        <w:rPr>
          <w:rFonts w:ascii="Tahoma" w:hAnsi="Tahoma" w:cs="Tahoma"/>
        </w:rPr>
        <w:t xml:space="preserve">Dodací list obsahuje minimálne: </w:t>
      </w:r>
    </w:p>
    <w:p w14:paraId="5F2A8D04" w14:textId="07FD5FA8" w:rsidR="00DE3314" w:rsidRPr="001F18E9" w:rsidRDefault="00DE3314" w:rsidP="00CB1424">
      <w:pPr>
        <w:pStyle w:val="Odsekzoznamu"/>
        <w:widowControl/>
        <w:numPr>
          <w:ilvl w:val="0"/>
          <w:numId w:val="8"/>
        </w:numPr>
        <w:autoSpaceDE/>
        <w:autoSpaceDN/>
        <w:ind w:left="1843" w:hanging="567"/>
        <w:contextualSpacing/>
        <w:rPr>
          <w:rFonts w:ascii="Tahoma" w:hAnsi="Tahoma" w:cs="Tahoma"/>
        </w:rPr>
      </w:pPr>
      <w:r w:rsidRPr="001F18E9">
        <w:rPr>
          <w:rFonts w:ascii="Tahoma" w:hAnsi="Tahoma" w:cs="Tahoma"/>
        </w:rPr>
        <w:t>identifikáciu (číslo) Zmluvy;</w:t>
      </w:r>
    </w:p>
    <w:p w14:paraId="33BF3CE5" w14:textId="37DA7B6C" w:rsidR="00DE3314" w:rsidRPr="001F18E9" w:rsidRDefault="00DE3314" w:rsidP="00CB1424">
      <w:pPr>
        <w:pStyle w:val="Odsekzoznamu"/>
        <w:widowControl/>
        <w:numPr>
          <w:ilvl w:val="0"/>
          <w:numId w:val="8"/>
        </w:numPr>
        <w:autoSpaceDE/>
        <w:autoSpaceDN/>
        <w:ind w:left="1843" w:hanging="567"/>
        <w:contextualSpacing/>
        <w:rPr>
          <w:rFonts w:ascii="Tahoma" w:hAnsi="Tahoma" w:cs="Tahoma"/>
        </w:rPr>
      </w:pPr>
      <w:r w:rsidRPr="001F18E9">
        <w:rPr>
          <w:rFonts w:ascii="Tahoma" w:hAnsi="Tahoma" w:cs="Tahoma"/>
        </w:rPr>
        <w:t>identifikáciu Zmluvných strán;</w:t>
      </w:r>
    </w:p>
    <w:p w14:paraId="53BDC256" w14:textId="7AE68C11" w:rsidR="007B328B" w:rsidRPr="001F18E9" w:rsidRDefault="007B328B" w:rsidP="00CB1424">
      <w:pPr>
        <w:pStyle w:val="Odsekzoznamu"/>
        <w:widowControl/>
        <w:numPr>
          <w:ilvl w:val="0"/>
          <w:numId w:val="8"/>
        </w:numPr>
        <w:autoSpaceDE/>
        <w:autoSpaceDN/>
        <w:ind w:left="1843" w:hanging="567"/>
        <w:contextualSpacing/>
        <w:rPr>
          <w:rFonts w:ascii="Tahoma" w:hAnsi="Tahoma" w:cs="Tahoma"/>
        </w:rPr>
      </w:pPr>
      <w:r w:rsidRPr="001F18E9">
        <w:rPr>
          <w:rFonts w:ascii="Tahoma" w:hAnsi="Tahoma" w:cs="Tahoma"/>
        </w:rPr>
        <w:t>názov projektu: „Obnova Krajskej knižnice Ľ. Štúra 2</w:t>
      </w:r>
      <w:r w:rsidR="002067BD" w:rsidRPr="001F18E9">
        <w:rPr>
          <w:rFonts w:ascii="Tahoma" w:hAnsi="Tahoma" w:cs="Tahoma"/>
        </w:rPr>
        <w:t xml:space="preserve">, </w:t>
      </w:r>
      <w:r w:rsidR="002067BD" w:rsidRPr="001F18E9">
        <w:rPr>
          <w:rFonts w:ascii="Tahoma" w:hAnsi="Tahoma" w:cs="Tahoma"/>
          <w:bCs/>
        </w:rPr>
        <w:t>Obstaranie interiérového zariadenia</w:t>
      </w:r>
      <w:r w:rsidRPr="001F18E9">
        <w:rPr>
          <w:rFonts w:ascii="Tahoma" w:hAnsi="Tahoma" w:cs="Tahoma"/>
        </w:rPr>
        <w:t>“</w:t>
      </w:r>
    </w:p>
    <w:p w14:paraId="33DEC492" w14:textId="1C5A7E60" w:rsidR="00025696" w:rsidRPr="001F18E9" w:rsidRDefault="00DE3314" w:rsidP="00CB1424">
      <w:pPr>
        <w:pStyle w:val="Odsekzoznamu"/>
        <w:widowControl/>
        <w:numPr>
          <w:ilvl w:val="0"/>
          <w:numId w:val="8"/>
        </w:numPr>
        <w:autoSpaceDE/>
        <w:autoSpaceDN/>
        <w:ind w:left="1843" w:hanging="567"/>
        <w:contextualSpacing/>
        <w:rPr>
          <w:rFonts w:ascii="Tahoma" w:hAnsi="Tahoma" w:cs="Tahoma"/>
        </w:rPr>
      </w:pPr>
      <w:r w:rsidRPr="001F18E9">
        <w:rPr>
          <w:rFonts w:ascii="Tahoma" w:hAnsi="Tahoma" w:cs="Tahoma"/>
        </w:rPr>
        <w:t>identifikáciu dodaného Tovaru</w:t>
      </w:r>
      <w:r w:rsidR="001F01C2" w:rsidRPr="001F18E9">
        <w:rPr>
          <w:rFonts w:ascii="Tahoma" w:hAnsi="Tahoma" w:cs="Tahoma"/>
        </w:rPr>
        <w:t xml:space="preserve"> podľa</w:t>
      </w:r>
      <w:r w:rsidRPr="001F18E9">
        <w:rPr>
          <w:rFonts w:ascii="Tahoma" w:hAnsi="Tahoma" w:cs="Tahoma"/>
        </w:rPr>
        <w:t xml:space="preserve"> Príloh</w:t>
      </w:r>
      <w:r w:rsidR="001F01C2" w:rsidRPr="001F18E9">
        <w:rPr>
          <w:rFonts w:ascii="Tahoma" w:hAnsi="Tahoma" w:cs="Tahoma"/>
        </w:rPr>
        <w:t>y</w:t>
      </w:r>
      <w:r w:rsidRPr="001F18E9">
        <w:rPr>
          <w:rFonts w:ascii="Tahoma" w:hAnsi="Tahoma" w:cs="Tahoma"/>
        </w:rPr>
        <w:t xml:space="preserve"> č. 1 (</w:t>
      </w:r>
      <w:r w:rsidR="00025696" w:rsidRPr="001F18E9">
        <w:rPr>
          <w:rFonts w:ascii="Tahoma" w:hAnsi="Tahoma" w:cs="Tahoma"/>
        </w:rPr>
        <w:t xml:space="preserve">s uvedením </w:t>
      </w:r>
      <w:r w:rsidR="001F01C2" w:rsidRPr="001F18E9">
        <w:rPr>
          <w:rFonts w:ascii="Tahoma" w:hAnsi="Tahoma" w:cs="Tahoma"/>
        </w:rPr>
        <w:t xml:space="preserve">druhu, </w:t>
      </w:r>
      <w:r w:rsidR="00025696" w:rsidRPr="001F18E9">
        <w:rPr>
          <w:rFonts w:ascii="Tahoma" w:hAnsi="Tahoma" w:cs="Tahoma"/>
        </w:rPr>
        <w:t xml:space="preserve"> príslušných množstiev</w:t>
      </w:r>
      <w:r w:rsidR="00B141F8" w:rsidRPr="001F18E9">
        <w:rPr>
          <w:rFonts w:ascii="Tahoma" w:hAnsi="Tahoma" w:cs="Tahoma"/>
        </w:rPr>
        <w:t xml:space="preserve"> a dodanej Dokumentácie</w:t>
      </w:r>
      <w:r w:rsidRPr="001F18E9">
        <w:rPr>
          <w:rFonts w:ascii="Tahoma" w:hAnsi="Tahoma" w:cs="Tahoma"/>
        </w:rPr>
        <w:t>)</w:t>
      </w:r>
      <w:r w:rsidR="000A78CA" w:rsidRPr="001F18E9">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2CCF4E71"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 xml:space="preserve">podpísania </w:t>
      </w:r>
      <w:r w:rsidR="007B328B" w:rsidRPr="001F18E9">
        <w:rPr>
          <w:rFonts w:ascii="Tahoma" w:hAnsi="Tahoma" w:cs="Tahoma"/>
        </w:rPr>
        <w:t>d</w:t>
      </w:r>
      <w:r w:rsidR="00F42B8C" w:rsidRPr="001F18E9">
        <w:rPr>
          <w:rFonts w:ascii="Tahoma" w:hAnsi="Tahoma" w:cs="Tahoma"/>
        </w:rPr>
        <w:t>odacieho listu</w:t>
      </w:r>
      <w:r w:rsidR="00F42B8C" w:rsidRPr="00752FC6">
        <w:rPr>
          <w:rFonts w:ascii="Tahoma" w:hAnsi="Tahoma" w:cs="Tahoma"/>
        </w:rPr>
        <w:t xml:space="preserve">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B20D23" w:rsidRPr="001F18E9">
        <w:rPr>
          <w:rFonts w:ascii="Tahoma" w:hAnsi="Tahoma" w:cs="Tahoma"/>
        </w:rPr>
        <w:t>9</w:t>
      </w:r>
      <w:r w:rsidRPr="001F18E9">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311BE838" w14:textId="77777777" w:rsidR="00BF0AB5" w:rsidRPr="00BF0AB5" w:rsidRDefault="00BF0AB5" w:rsidP="00D970D3">
      <w:pPr>
        <w:pStyle w:val="Odsekzoznamu"/>
        <w:numPr>
          <w:ilvl w:val="1"/>
          <w:numId w:val="10"/>
        </w:numPr>
        <w:rPr>
          <w:rFonts w:ascii="Tahoma" w:hAnsi="Tahoma" w:cs="Tahoma"/>
          <w:b/>
          <w:bCs/>
        </w:rPr>
      </w:pPr>
    </w:p>
    <w:p w14:paraId="632C7A4A" w14:textId="3F0154B8" w:rsidR="00046E8C" w:rsidRPr="00752FC6" w:rsidRDefault="00046E8C" w:rsidP="00BF0AB5">
      <w:pPr>
        <w:pStyle w:val="Odsekzoznamu"/>
        <w:numPr>
          <w:ilvl w:val="1"/>
          <w:numId w:val="36"/>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F0AB5">
      <w:pPr>
        <w:pStyle w:val="Odsekzoznamu"/>
        <w:numPr>
          <w:ilvl w:val="1"/>
          <w:numId w:val="36"/>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674A3C">
        <w:rPr>
          <w:rFonts w:ascii="Tahoma" w:hAnsi="Tahoma" w:cs="Tahoma"/>
          <w:bCs/>
          <w:highlight w:val="yellow"/>
          <w:lang w:val="pl-PL"/>
        </w:rPr>
        <w:t>[</w:t>
      </w:r>
      <w:r w:rsidRPr="00674A3C">
        <w:rPr>
          <w:rFonts w:ascii="Wingdings" w:eastAsia="Wingdings" w:hAnsi="Wingdings" w:cs="Wingdings"/>
          <w:bCs/>
          <w:highlight w:val="yellow"/>
          <w:lang w:val="pl-PL"/>
        </w:rPr>
        <w:t>□</w:t>
      </w:r>
      <w:r w:rsidRPr="00674A3C">
        <w:rPr>
          <w:rFonts w:ascii="Tahoma" w:hAnsi="Tahoma" w:cs="Tahoma"/>
          <w:bCs/>
          <w:highlight w:val="yellow"/>
          <w:lang w:val="pl-PL"/>
        </w:rPr>
        <w:t>]</w:t>
      </w:r>
      <w:r w:rsidRPr="00674A3C">
        <w:rPr>
          <w:rFonts w:ascii="Tahoma" w:hAnsi="Tahoma" w:cs="Tahoma"/>
          <w:bCs/>
          <w:lang w:val="pl-PL"/>
        </w:rPr>
        <w:t xml:space="preserve"> </w:t>
      </w:r>
      <w:proofErr w:type="spellStart"/>
      <w:r w:rsidRPr="00674A3C">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674A3C">
        <w:rPr>
          <w:rFonts w:ascii="Tahoma" w:hAnsi="Tahoma" w:cs="Tahoma"/>
          <w:bCs/>
          <w:highlight w:val="yellow"/>
          <w:lang w:val="pl-PL"/>
        </w:rPr>
        <w:t>[</w:t>
      </w:r>
      <w:r w:rsidRPr="00674A3C">
        <w:rPr>
          <w:rFonts w:ascii="Wingdings" w:eastAsia="Wingdings" w:hAnsi="Wingdings" w:cs="Wingdings"/>
          <w:bCs/>
          <w:highlight w:val="yellow"/>
          <w:lang w:val="pl-PL"/>
        </w:rPr>
        <w:t>□</w:t>
      </w:r>
      <w:r w:rsidRPr="00674A3C">
        <w:rPr>
          <w:rFonts w:ascii="Tahoma" w:hAnsi="Tahoma" w:cs="Tahoma"/>
          <w:bCs/>
          <w:highlight w:val="yellow"/>
          <w:lang w:val="pl-PL"/>
        </w:rPr>
        <w:t>]</w:t>
      </w:r>
      <w:r w:rsidRPr="00674A3C">
        <w:rPr>
          <w:rFonts w:ascii="Tahoma" w:hAnsi="Tahoma" w:cs="Tahoma"/>
          <w:bCs/>
          <w:lang w:val="pl-PL"/>
        </w:rPr>
        <w:t xml:space="preserve"> </w:t>
      </w:r>
      <w:proofErr w:type="spellStart"/>
      <w:r w:rsidRPr="00674A3C">
        <w:rPr>
          <w:rFonts w:ascii="Tahoma" w:hAnsi="Tahoma" w:cs="Tahoma"/>
          <w:bCs/>
          <w:lang w:val="pl-PL"/>
        </w:rPr>
        <w:t>Eur</w:t>
      </w:r>
      <w:proofErr w:type="spellEnd"/>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674A3C">
        <w:rPr>
          <w:rFonts w:ascii="Tahoma" w:hAnsi="Tahoma" w:cs="Tahoma"/>
          <w:bCs/>
          <w:highlight w:val="yellow"/>
        </w:rPr>
        <w:t>[</w:t>
      </w:r>
      <w:r w:rsidR="00FF5F3C" w:rsidRPr="00674A3C">
        <w:rPr>
          <w:rFonts w:ascii="Wingdings" w:eastAsia="Wingdings" w:hAnsi="Wingdings" w:cs="Wingdings"/>
          <w:bCs/>
          <w:highlight w:val="yellow"/>
        </w:rPr>
        <w:t>□</w:t>
      </w:r>
      <w:r w:rsidR="00FF5F3C" w:rsidRPr="00674A3C">
        <w:rPr>
          <w:rFonts w:ascii="Tahoma" w:hAnsi="Tahoma" w:cs="Tahoma"/>
          <w:bCs/>
          <w:highlight w:val="yellow"/>
        </w:rPr>
        <w:t>]</w:t>
      </w:r>
      <w:r w:rsidR="00FF5F3C" w:rsidRPr="00674A3C">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674A3C">
        <w:rPr>
          <w:rFonts w:ascii="Tahoma" w:hAnsi="Tahoma" w:cs="Tahoma"/>
          <w:bCs/>
          <w:highlight w:val="yellow"/>
        </w:rPr>
        <w:t>[</w:t>
      </w:r>
      <w:r w:rsidR="00FF5F3C" w:rsidRPr="00674A3C">
        <w:rPr>
          <w:rFonts w:ascii="Wingdings" w:eastAsia="Wingdings" w:hAnsi="Wingdings" w:cs="Wingdings"/>
          <w:bCs/>
          <w:highlight w:val="yellow"/>
        </w:rPr>
        <w:t>□</w:t>
      </w:r>
      <w:r w:rsidR="00FF5F3C" w:rsidRPr="00674A3C">
        <w:rPr>
          <w:rFonts w:ascii="Tahoma" w:hAnsi="Tahoma" w:cs="Tahoma"/>
          <w:bCs/>
          <w:highlight w:val="yellow"/>
        </w:rPr>
        <w:t>]</w:t>
      </w:r>
      <w:r w:rsidR="00FF5F3C" w:rsidRPr="00674A3C">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674A3C">
        <w:rPr>
          <w:rFonts w:ascii="Tahoma" w:hAnsi="Tahoma" w:cs="Tahoma"/>
          <w:bCs/>
          <w:highlight w:val="yellow"/>
        </w:rPr>
        <w:t>[</w:t>
      </w:r>
      <w:r w:rsidRPr="00674A3C">
        <w:rPr>
          <w:rFonts w:ascii="Wingdings" w:eastAsia="Wingdings" w:hAnsi="Wingdings" w:cs="Wingdings"/>
          <w:b/>
          <w:highlight w:val="yellow"/>
        </w:rPr>
        <w:t>□</w:t>
      </w:r>
      <w:r w:rsidRPr="00674A3C">
        <w:rPr>
          <w:rFonts w:ascii="Tahoma" w:hAnsi="Tahoma" w:cs="Tahoma"/>
          <w:bCs/>
          <w:highlight w:val="yellow"/>
        </w:rPr>
        <w:t>]</w:t>
      </w:r>
      <w:r w:rsidRPr="00674A3C">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674A3C">
        <w:rPr>
          <w:rFonts w:ascii="Tahoma" w:hAnsi="Tahoma" w:cs="Tahoma"/>
          <w:bCs/>
          <w:highlight w:val="yellow"/>
        </w:rPr>
        <w:t>[</w:t>
      </w:r>
      <w:r w:rsidRPr="00674A3C">
        <w:rPr>
          <w:rFonts w:ascii="Wingdings" w:eastAsia="Wingdings" w:hAnsi="Wingdings" w:cs="Wingdings"/>
          <w:bCs/>
          <w:highlight w:val="yellow"/>
        </w:rPr>
        <w:t>□</w:t>
      </w:r>
      <w:r w:rsidRPr="00674A3C">
        <w:rPr>
          <w:rFonts w:ascii="Tahoma" w:hAnsi="Tahoma" w:cs="Tahoma"/>
          <w:bCs/>
          <w:highlight w:val="yellow"/>
        </w:rPr>
        <w:t>]</w:t>
      </w:r>
      <w:r w:rsidRPr="00674A3C">
        <w:rPr>
          <w:rFonts w:ascii="Tahoma" w:hAnsi="Tahoma" w:cs="Tahoma"/>
          <w:bCs/>
        </w:rPr>
        <w:t xml:space="preserve"> Eur</w:t>
      </w:r>
      <w:r w:rsidRPr="00752FC6">
        <w:rPr>
          <w:rFonts w:ascii="Tahoma" w:hAnsi="Tahoma" w:cs="Tahoma"/>
          <w:bCs/>
        </w:rPr>
        <w:t>)</w:t>
      </w:r>
    </w:p>
    <w:p w14:paraId="0BAE9301" w14:textId="75617A24" w:rsidR="00FF5F3C" w:rsidRPr="00752FC6" w:rsidRDefault="00FF5F3C" w:rsidP="00BF0AB5">
      <w:pPr>
        <w:pStyle w:val="Odsekzoznamu"/>
        <w:numPr>
          <w:ilvl w:val="1"/>
          <w:numId w:val="36"/>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61DE3AA3" w14:textId="27715020" w:rsidR="00D37C78" w:rsidRPr="00752FC6" w:rsidRDefault="00046E8C" w:rsidP="00BF0AB5">
      <w:pPr>
        <w:pStyle w:val="Odsekzoznamu"/>
        <w:numPr>
          <w:ilvl w:val="1"/>
          <w:numId w:val="36"/>
        </w:numPr>
        <w:rPr>
          <w:rFonts w:ascii="Tahoma" w:hAnsi="Tahoma" w:cs="Tahoma"/>
          <w:b/>
          <w:bCs/>
        </w:rPr>
      </w:pPr>
      <w:r w:rsidRPr="00752FC6">
        <w:rPr>
          <w:rFonts w:ascii="Tahoma" w:hAnsi="Tahoma" w:cs="Tahoma"/>
          <w:color w:val="000000"/>
        </w:rPr>
        <w:t xml:space="preserve">Podkladom pre úhradu </w:t>
      </w:r>
      <w:r w:rsidR="00FF5F3C" w:rsidRPr="00752FC6">
        <w:rPr>
          <w:rFonts w:ascii="Tahoma" w:hAnsi="Tahoma" w:cs="Tahoma"/>
          <w:color w:val="000000"/>
        </w:rPr>
        <w:t>Ceny</w:t>
      </w:r>
      <w:r w:rsidRPr="00752FC6">
        <w:rPr>
          <w:rFonts w:ascii="Tahoma" w:hAnsi="Tahoma" w:cs="Tahoma"/>
          <w:color w:val="000000"/>
        </w:rPr>
        <w:t xml:space="preserve"> </w:t>
      </w:r>
      <w:r w:rsidR="009B4DB7">
        <w:rPr>
          <w:rFonts w:ascii="Tahoma" w:hAnsi="Tahoma" w:cs="Tahoma"/>
          <w:color w:val="000000"/>
        </w:rPr>
        <w:t>bude</w:t>
      </w:r>
      <w:r w:rsidRPr="00752FC6">
        <w:rPr>
          <w:rFonts w:ascii="Tahoma" w:hAnsi="Tahoma" w:cs="Tahoma"/>
          <w:color w:val="000000"/>
        </w:rPr>
        <w:t xml:space="preserve"> faktúra vystavená Predávajúcim a</w:t>
      </w:r>
      <w:r w:rsidR="00FF5F3C" w:rsidRPr="00752FC6">
        <w:rPr>
          <w:rFonts w:ascii="Tahoma" w:hAnsi="Tahoma" w:cs="Tahoma"/>
          <w:color w:val="000000"/>
        </w:rPr>
        <w:t> </w:t>
      </w:r>
      <w:r w:rsidRPr="00752FC6">
        <w:rPr>
          <w:rFonts w:ascii="Tahoma" w:hAnsi="Tahoma" w:cs="Tahoma"/>
          <w:color w:val="000000"/>
        </w:rPr>
        <w:t>doručená</w:t>
      </w:r>
      <w:r w:rsidR="00FF5F3C" w:rsidRPr="00752FC6">
        <w:rPr>
          <w:rFonts w:ascii="Tahoma" w:hAnsi="Tahoma" w:cs="Tahoma"/>
          <w:color w:val="000000"/>
        </w:rPr>
        <w:t xml:space="preserve"> na adresu sídla</w:t>
      </w:r>
      <w:r w:rsidRPr="00752FC6">
        <w:rPr>
          <w:rFonts w:ascii="Tahoma" w:hAnsi="Tahoma" w:cs="Tahoma"/>
          <w:color w:val="000000"/>
        </w:rPr>
        <w:t xml:space="preserve"> Kupujúce</w:t>
      </w:r>
      <w:r w:rsidR="00FF5F3C" w:rsidRPr="00752FC6">
        <w:rPr>
          <w:rFonts w:ascii="Tahoma" w:hAnsi="Tahoma" w:cs="Tahoma"/>
          <w:color w:val="000000"/>
        </w:rPr>
        <w:t>ho</w:t>
      </w:r>
      <w:r w:rsidRPr="00752FC6">
        <w:rPr>
          <w:rFonts w:ascii="Tahoma" w:hAnsi="Tahoma" w:cs="Tahoma"/>
          <w:color w:val="000000"/>
        </w:rPr>
        <w:t xml:space="preserve"> </w:t>
      </w:r>
      <w:r w:rsidRPr="00752FC6">
        <w:rPr>
          <w:rFonts w:ascii="Tahoma" w:hAnsi="Tahoma" w:cs="Tahoma"/>
          <w:b/>
          <w:bCs/>
          <w:color w:val="000000"/>
        </w:rPr>
        <w:t xml:space="preserve">v troch originálnych výtlačkoch. </w:t>
      </w:r>
    </w:p>
    <w:p w14:paraId="6D2C1352" w14:textId="64E89A02" w:rsidR="00046E8C" w:rsidRPr="00752FC6" w:rsidRDefault="009E3315" w:rsidP="00BF0AB5">
      <w:pPr>
        <w:pStyle w:val="Odsekzoznamu"/>
        <w:numPr>
          <w:ilvl w:val="1"/>
          <w:numId w:val="36"/>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2067BD"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sidRPr="002067BD">
        <w:rPr>
          <w:rFonts w:ascii="Tahoma" w:hAnsi="Tahoma" w:cs="Tahoma"/>
          <w:color w:val="000000"/>
        </w:rPr>
        <w:t xml:space="preserve">, </w:t>
      </w:r>
      <w:r w:rsidR="00741DE1" w:rsidRPr="002067BD">
        <w:rPr>
          <w:rFonts w:ascii="Tahoma" w:hAnsi="Tahoma" w:cs="Tahoma"/>
        </w:rPr>
        <w:t xml:space="preserve">ako aj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2067BD">
        <w:rPr>
          <w:rFonts w:ascii="Tahoma" w:hAnsi="Tahoma" w:cs="Tahoma"/>
          <w:color w:val="000000"/>
        </w:rPr>
        <w:t xml:space="preserve">(ii) </w:t>
      </w:r>
      <w:r w:rsidRPr="002067BD">
        <w:rPr>
          <w:rFonts w:ascii="Tahoma" w:hAnsi="Tahoma" w:cs="Tahoma"/>
          <w:color w:val="000000"/>
        </w:rPr>
        <w:tab/>
      </w:r>
      <w:r w:rsidR="00FF57AD" w:rsidRPr="002067BD">
        <w:rPr>
          <w:rFonts w:ascii="Tahoma" w:hAnsi="Tahoma" w:cs="Tahoma"/>
          <w:color w:val="000000"/>
        </w:rPr>
        <w:t>identifikáciu</w:t>
      </w:r>
      <w:r w:rsidR="00046E8C" w:rsidRPr="002067BD">
        <w:rPr>
          <w:rFonts w:ascii="Tahoma" w:hAnsi="Tahoma" w:cs="Tahoma"/>
          <w:color w:val="000000"/>
        </w:rPr>
        <w:t xml:space="preserve"> </w:t>
      </w:r>
      <w:r w:rsidRPr="002067BD">
        <w:rPr>
          <w:rFonts w:ascii="Tahoma" w:hAnsi="Tahoma" w:cs="Tahoma"/>
          <w:color w:val="000000"/>
        </w:rPr>
        <w:t>Zmluvných strán</w:t>
      </w:r>
      <w:r w:rsidR="00D34DBA" w:rsidRPr="002067BD">
        <w:rPr>
          <w:rFonts w:ascii="Tahoma" w:hAnsi="Tahoma" w:cs="Tahoma"/>
          <w:color w:val="000000"/>
        </w:rPr>
        <w:t xml:space="preserve"> v rozsahu podľa záhlavia tejto Zmluvy</w:t>
      </w:r>
      <w:r w:rsidR="00046E8C" w:rsidRPr="002067BD">
        <w:rPr>
          <w:rFonts w:ascii="Tahoma" w:hAnsi="Tahoma" w:cs="Tahoma"/>
          <w:color w:val="000000"/>
        </w:rPr>
        <w:t>,</w:t>
      </w:r>
      <w:r w:rsidR="00DB464E" w:rsidRPr="002067BD">
        <w:rPr>
          <w:rFonts w:ascii="Tahoma" w:hAnsi="Tahoma" w:cs="Tahoma"/>
          <w:color w:val="000000"/>
        </w:rPr>
        <w:t xml:space="preserve"> vrátane</w:t>
      </w:r>
      <w:r w:rsidR="00DB464E" w:rsidRPr="00752FC6">
        <w:rPr>
          <w:rFonts w:ascii="Tahoma" w:hAnsi="Tahoma" w:cs="Tahoma"/>
          <w:color w:val="000000"/>
        </w:rPr>
        <w:t xml:space="preserv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2E29033E" w:rsidR="00BF31F2" w:rsidRPr="00752FC6" w:rsidRDefault="00BF31F2"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názov a</w:t>
      </w:r>
      <w:r w:rsidR="00BA6FEB">
        <w:rPr>
          <w:rFonts w:ascii="Tahoma" w:hAnsi="Tahoma" w:cs="Tahoma"/>
          <w:color w:val="000000"/>
        </w:rPr>
        <w:t xml:space="preserve"> všetky </w:t>
      </w:r>
      <w:r w:rsidRPr="00752FC6">
        <w:rPr>
          <w:rFonts w:ascii="Tahoma" w:hAnsi="Tahoma" w:cs="Tahoma"/>
          <w:color w:val="000000"/>
        </w:rPr>
        <w:t>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4AEC024B"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1070871B" w:rsidR="00302C7F" w:rsidRPr="00752FC6" w:rsidRDefault="00046E8C" w:rsidP="00BF0AB5">
      <w:pPr>
        <w:pStyle w:val="Odsekzoznamu"/>
        <w:numPr>
          <w:ilvl w:val="1"/>
          <w:numId w:val="36"/>
        </w:numPr>
        <w:rPr>
          <w:rFonts w:ascii="Tahoma" w:hAnsi="Tahoma" w:cs="Tahoma"/>
          <w:b/>
          <w:bCs/>
        </w:rPr>
      </w:pPr>
      <w:r w:rsidRPr="00752FC6">
        <w:rPr>
          <w:rFonts w:ascii="Tahoma" w:hAnsi="Tahoma" w:cs="Tahoma"/>
          <w:color w:val="000000"/>
        </w:rPr>
        <w:lastRenderedPageBreak/>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0C2E4B">
        <w:rPr>
          <w:rFonts w:ascii="Tahoma" w:hAnsi="Tahoma" w:cs="Tahoma"/>
          <w:b/>
          <w:bCs/>
          <w:color w:val="000000"/>
        </w:rPr>
        <w:t>6</w:t>
      </w:r>
      <w:r w:rsidRPr="00752FC6">
        <w:rPr>
          <w:rFonts w:ascii="Tahoma" w:hAnsi="Tahoma" w:cs="Tahoma"/>
          <w:b/>
          <w:bCs/>
          <w:color w:val="000000"/>
        </w:rPr>
        <w:t>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BF0AB5">
      <w:pPr>
        <w:pStyle w:val="Odsekzoznamu"/>
        <w:numPr>
          <w:ilvl w:val="1"/>
          <w:numId w:val="36"/>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F0AB5">
      <w:pPr>
        <w:pStyle w:val="Odsekzoznamu"/>
        <w:numPr>
          <w:ilvl w:val="1"/>
          <w:numId w:val="36"/>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752FC6" w:rsidRDefault="006D60E3" w:rsidP="00BF0AB5">
      <w:pPr>
        <w:pStyle w:val="Odsekzoznamu"/>
        <w:numPr>
          <w:ilvl w:val="1"/>
          <w:numId w:val="36"/>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F0AB5">
      <w:pPr>
        <w:pStyle w:val="Odsekzoznamu"/>
        <w:numPr>
          <w:ilvl w:val="0"/>
          <w:numId w:val="36"/>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A66580"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71A58814"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p>
    <w:p w14:paraId="0AFD1385" w14:textId="60216646" w:rsidR="007C425C" w:rsidRPr="00752FC6" w:rsidRDefault="007C425C" w:rsidP="00CB74AD">
      <w:pPr>
        <w:ind w:left="709"/>
        <w:jc w:val="both"/>
        <w:rPr>
          <w:rFonts w:ascii="Tahoma" w:hAnsi="Tahoma" w:cs="Tahoma"/>
        </w:rPr>
      </w:pPr>
      <w:r w:rsidRPr="00752FC6">
        <w:rPr>
          <w:rFonts w:ascii="Tahoma" w:hAnsi="Tahoma" w:cs="Tahoma"/>
        </w:rPr>
        <w:t xml:space="preserve">Pri </w:t>
      </w:r>
      <w:r w:rsidR="00CB74AD" w:rsidRPr="00752FC6">
        <w:rPr>
          <w:rFonts w:ascii="Tahoma" w:hAnsi="Tahoma" w:cs="Tahoma"/>
        </w:rPr>
        <w:t>realizácii</w:t>
      </w:r>
      <w:r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752FC6" w:rsidRDefault="00CB74AD" w:rsidP="000F4563">
      <w:pPr>
        <w:pStyle w:val="Odsekzoznamu"/>
        <w:widowControl/>
        <w:autoSpaceDE/>
        <w:autoSpaceDN/>
        <w:ind w:left="1134" w:hanging="425"/>
        <w:contextualSpacing/>
        <w:rPr>
          <w:rFonts w:ascii="Tahoma" w:hAnsi="Tahoma" w:cs="Tahoma"/>
        </w:rPr>
      </w:pPr>
      <w:r w:rsidRPr="00752FC6">
        <w:rPr>
          <w:rFonts w:ascii="Tahoma" w:hAnsi="Tahoma" w:cs="Tahoma"/>
        </w:rPr>
        <w:t xml:space="preserve">(a) </w:t>
      </w:r>
      <w:r w:rsidR="00E4287B" w:rsidRPr="00752FC6">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3EFCD220" w:rsidR="007C425C" w:rsidRPr="00752FC6" w:rsidRDefault="00CB74AD" w:rsidP="000F4563">
      <w:pPr>
        <w:widowControl/>
        <w:autoSpaceDE/>
        <w:autoSpaceDN/>
        <w:ind w:left="1134" w:hanging="425"/>
        <w:contextualSpacing/>
        <w:jc w:val="both"/>
        <w:rPr>
          <w:rFonts w:ascii="Tahoma" w:hAnsi="Tahoma" w:cs="Tahoma"/>
          <w:lang w:eastAsia="cs-CZ"/>
        </w:rPr>
      </w:pPr>
      <w:r w:rsidRPr="00752FC6">
        <w:rPr>
          <w:rFonts w:ascii="Tahoma" w:hAnsi="Tahoma" w:cs="Tahoma"/>
        </w:rPr>
        <w:t xml:space="preserve">(b) </w:t>
      </w:r>
      <w:r w:rsidR="00E4287B" w:rsidRPr="00752FC6">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0415E31B" w:rsidR="007C425C" w:rsidRPr="00752FC6" w:rsidRDefault="00CB74AD" w:rsidP="000F4563">
      <w:pPr>
        <w:pStyle w:val="Odsekzoznamu"/>
        <w:widowControl/>
        <w:autoSpaceDE/>
        <w:autoSpaceDN/>
        <w:ind w:left="1134" w:hanging="425"/>
        <w:contextualSpacing/>
        <w:rPr>
          <w:rFonts w:ascii="Tahoma" w:hAnsi="Tahoma" w:cs="Tahoma"/>
          <w:lang w:eastAsia="cs-CZ"/>
        </w:rPr>
      </w:pPr>
      <w:r w:rsidRPr="00752FC6">
        <w:rPr>
          <w:rFonts w:ascii="Tahoma" w:hAnsi="Tahoma" w:cs="Tahoma"/>
        </w:rPr>
        <w:lastRenderedPageBreak/>
        <w:t xml:space="preserve">(c) </w:t>
      </w:r>
      <w:r w:rsidR="00E4287B" w:rsidRPr="00752FC6">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56B62F3D" w:rsidR="007C425C" w:rsidRPr="00752FC6" w:rsidRDefault="00CB74AD" w:rsidP="000F4563">
      <w:pPr>
        <w:widowControl/>
        <w:autoSpaceDE/>
        <w:autoSpaceDN/>
        <w:ind w:left="1134" w:hanging="425"/>
        <w:contextualSpacing/>
        <w:jc w:val="both"/>
        <w:rPr>
          <w:rFonts w:ascii="Tahoma" w:hAnsi="Tahoma" w:cs="Tahoma"/>
        </w:rPr>
      </w:pPr>
      <w:r w:rsidRPr="00752FC6">
        <w:rPr>
          <w:rFonts w:ascii="Tahoma" w:hAnsi="Tahoma" w:cs="Tahoma"/>
          <w:lang w:eastAsia="en-US"/>
        </w:rPr>
        <w:t xml:space="preserve">(d) </w:t>
      </w:r>
      <w:r w:rsidR="00E4287B" w:rsidRPr="00752FC6">
        <w:rPr>
          <w:rFonts w:ascii="Tahoma" w:hAnsi="Tahoma" w:cs="Tahoma"/>
          <w:lang w:eastAsia="en-US"/>
        </w:rPr>
        <w:tab/>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7AB0A06"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Pr="00752FC6">
        <w:rPr>
          <w:rFonts w:ascii="Tahoma" w:hAnsi="Tahoma" w:cs="Tahoma"/>
          <w:lang w:eastAsia="cs-CZ"/>
        </w:rPr>
        <w:t>.</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FCD5A56"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6C458406" w14:textId="77777777" w:rsidR="000C6712" w:rsidRPr="000C6712" w:rsidRDefault="007C425C" w:rsidP="00482044">
      <w:pPr>
        <w:pStyle w:val="Odsekzoznamu"/>
        <w:numPr>
          <w:ilvl w:val="2"/>
          <w:numId w:val="16"/>
        </w:numPr>
        <w:ind w:left="1134" w:hanging="425"/>
        <w:rPr>
          <w:rFonts w:ascii="Tahoma" w:hAnsi="Tahoma" w:cs="Tahoma"/>
          <w:b/>
          <w:bCs/>
        </w:rPr>
      </w:pPr>
      <w:r w:rsidRPr="000C6712">
        <w:rPr>
          <w:rFonts w:ascii="Tahoma" w:hAnsi="Tahoma" w:cs="Tahoma"/>
          <w:color w:val="000000"/>
        </w:rPr>
        <w:t xml:space="preserve">Predávajúci sa tiež zaväzuje strpieť výkon auditu/kontroly súvisiaceho s dodávaným </w:t>
      </w:r>
      <w:r w:rsidR="00B87AC5" w:rsidRPr="000C6712">
        <w:rPr>
          <w:rFonts w:ascii="Tahoma" w:hAnsi="Tahoma" w:cs="Tahoma"/>
          <w:color w:val="000000"/>
        </w:rPr>
        <w:t>Tovarom</w:t>
      </w:r>
      <w:r w:rsidRPr="000C6712">
        <w:rPr>
          <w:rFonts w:ascii="Tahoma" w:hAnsi="Tahoma" w:cs="Tahoma"/>
          <w:color w:val="000000"/>
        </w:rPr>
        <w:t>, a to oprávnenými osobami na výkon tejto kontroly/auditu a poskytnúť im všetku potrebnú súčinnosť</w:t>
      </w:r>
      <w:r w:rsidR="0044203F" w:rsidRPr="000C6712">
        <w:rPr>
          <w:rFonts w:ascii="Tahoma" w:hAnsi="Tahoma" w:cs="Tahoma"/>
          <w:color w:val="000000"/>
        </w:rPr>
        <w:t xml:space="preserve">, </w:t>
      </w:r>
      <w:r w:rsidR="0044203F" w:rsidRPr="000C6712">
        <w:rPr>
          <w:rFonts w:ascii="Tahoma" w:hAnsi="Tahoma" w:cs="Tahoma"/>
          <w:lang w:eastAsia="en-US"/>
        </w:rPr>
        <w:t>a to aj po zániku Zmluvy z akéhokoľvek dôvodu</w:t>
      </w:r>
      <w:r w:rsidRPr="000C6712">
        <w:rPr>
          <w:rFonts w:ascii="Tahoma" w:hAnsi="Tahoma" w:cs="Tahoma"/>
          <w:color w:val="000000"/>
        </w:rPr>
        <w:t xml:space="preserve">. </w:t>
      </w:r>
      <w:bookmarkStart w:id="6" w:name="_Hlk102505959"/>
    </w:p>
    <w:p w14:paraId="33A70F4B" w14:textId="2E50C941" w:rsidR="008B4184" w:rsidRPr="000C6712" w:rsidRDefault="000F4563" w:rsidP="000C6712">
      <w:pPr>
        <w:rPr>
          <w:rFonts w:ascii="Tahoma" w:hAnsi="Tahoma" w:cs="Tahoma"/>
          <w:b/>
          <w:bCs/>
        </w:rPr>
      </w:pPr>
      <w:r w:rsidRPr="000C6712">
        <w:rPr>
          <w:rFonts w:ascii="Tahoma" w:hAnsi="Tahoma" w:cs="Tahoma"/>
          <w:b/>
          <w:bCs/>
        </w:rPr>
        <w:t>6</w:t>
      </w:r>
      <w:r w:rsidR="00C604D8" w:rsidRPr="000C6712">
        <w:rPr>
          <w:rFonts w:ascii="Tahoma" w:hAnsi="Tahoma" w:cs="Tahoma"/>
          <w:b/>
          <w:bCs/>
        </w:rPr>
        <w:t>.</w:t>
      </w:r>
      <w:r w:rsidRPr="000C6712">
        <w:rPr>
          <w:rFonts w:ascii="Tahoma" w:hAnsi="Tahoma" w:cs="Tahoma"/>
          <w:b/>
          <w:bCs/>
        </w:rPr>
        <w:t>7</w:t>
      </w:r>
      <w:r w:rsidR="00C604D8" w:rsidRPr="000C6712">
        <w:rPr>
          <w:rFonts w:ascii="Tahoma" w:hAnsi="Tahoma" w:cs="Tahoma"/>
          <w:b/>
          <w:bCs/>
        </w:rPr>
        <w:tab/>
      </w:r>
      <w:r w:rsidR="00404BE0" w:rsidRPr="000C6712">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713CDE3"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 xml:space="preserve">súhlasí,  že Kupujúci takéto </w:t>
      </w:r>
      <w:r w:rsidR="00D01F43" w:rsidRPr="00752FC6">
        <w:rPr>
          <w:rFonts w:ascii="Tahoma" w:hAnsi="Tahoma" w:cs="Tahoma"/>
          <w:lang w:eastAsia="en-US"/>
        </w:rPr>
        <w:lastRenderedPageBreak/>
        <w:t>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 xml:space="preserve">spôsobom vyplývajúcom zo zákona.  </w:t>
      </w:r>
    </w:p>
    <w:bookmarkEnd w:id="6"/>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Pr="00752FC6"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povinnosti (záväzky) vyplývajúce zo Zmluvy, resp. jej časti, na iný subjekt, bez 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1DD61C04" w14:textId="1B107AF1" w:rsidR="008B4184" w:rsidRDefault="008B4184" w:rsidP="00D970D3">
      <w:pPr>
        <w:ind w:left="709" w:hanging="709"/>
        <w:jc w:val="both"/>
        <w:rPr>
          <w:rFonts w:ascii="Tahoma" w:hAnsi="Tahoma" w:cs="Tahoma"/>
          <w:b/>
          <w:bCs/>
        </w:rPr>
      </w:pPr>
    </w:p>
    <w:p w14:paraId="62491CF5" w14:textId="77777777" w:rsidR="0030301A" w:rsidRPr="00752FC6" w:rsidRDefault="0030301A" w:rsidP="00D970D3">
      <w:pPr>
        <w:ind w:left="709" w:hanging="709"/>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567504EA"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 xml:space="preserve">ej </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24C8F486" w:rsidR="001D40A1" w:rsidRPr="00752FC6"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7" w:name="_Toc248119113"/>
      <w:bookmarkStart w:id="8"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7"/>
      <w:bookmarkEnd w:id="8"/>
    </w:p>
    <w:p w14:paraId="07A9C8AA" w14:textId="11D1AF65" w:rsidR="001D40A1" w:rsidRPr="00752FC6" w:rsidRDefault="001D40A1" w:rsidP="00D970D3">
      <w:pPr>
        <w:ind w:left="709" w:hanging="1"/>
        <w:rPr>
          <w:rFonts w:ascii="Tahoma" w:hAnsi="Tahoma" w:cs="Tahoma"/>
          <w:b/>
          <w:bCs/>
          <w:highlight w:val="yellow"/>
        </w:rPr>
      </w:pPr>
      <w:bookmarkStart w:id="9" w:name="_Toc248119116"/>
      <w:bookmarkStart w:id="10"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05"/>
        <w:gridCol w:w="1558"/>
        <w:gridCol w:w="2978"/>
        <w:gridCol w:w="2116"/>
      </w:tblGrid>
      <w:tr w:rsidR="001D40A1" w:rsidRPr="008F6F9B" w14:paraId="5EF2536B" w14:textId="77777777" w:rsidTr="003A1E3F">
        <w:trPr>
          <w:jc w:val="center"/>
        </w:trPr>
        <w:tc>
          <w:tcPr>
            <w:tcW w:w="132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860"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44"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1168"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1F18E9" w14:paraId="5199B399" w14:textId="77777777" w:rsidTr="009E0F5E">
        <w:trPr>
          <w:trHeight w:val="511"/>
          <w:jc w:val="center"/>
        </w:trPr>
        <w:tc>
          <w:tcPr>
            <w:tcW w:w="1328" w:type="pct"/>
            <w:shd w:val="clear" w:color="auto" w:fill="auto"/>
            <w:tcMar>
              <w:left w:w="0" w:type="dxa"/>
              <w:right w:w="0" w:type="dxa"/>
            </w:tcMar>
          </w:tcPr>
          <w:p w14:paraId="117710AE" w14:textId="2D69C06D" w:rsidR="001D40A1" w:rsidRPr="001F18E9" w:rsidRDefault="000C6712" w:rsidP="000C6712">
            <w:pPr>
              <w:pStyle w:val="Zkladntext"/>
              <w:tabs>
                <w:tab w:val="left" w:pos="0"/>
              </w:tabs>
              <w:ind w:right="-46"/>
              <w:rPr>
                <w:rFonts w:ascii="Tahoma" w:hAnsi="Tahoma" w:cs="Tahoma"/>
                <w:sz w:val="18"/>
                <w:szCs w:val="18"/>
              </w:rPr>
            </w:pPr>
            <w:r w:rsidRPr="001F18E9">
              <w:rPr>
                <w:rFonts w:ascii="Tahoma" w:hAnsi="Tahoma" w:cs="Tahoma"/>
                <w:bCs/>
                <w:sz w:val="18"/>
                <w:szCs w:val="18"/>
                <w:lang w:val="en-GB"/>
              </w:rPr>
              <w:t xml:space="preserve">Ing. Milota </w:t>
            </w:r>
            <w:proofErr w:type="spellStart"/>
            <w:r w:rsidRPr="001F18E9">
              <w:rPr>
                <w:rFonts w:ascii="Tahoma" w:hAnsi="Tahoma" w:cs="Tahoma"/>
                <w:bCs/>
                <w:sz w:val="18"/>
                <w:szCs w:val="18"/>
                <w:lang w:val="en-GB"/>
              </w:rPr>
              <w:t>Torňošová</w:t>
            </w:r>
            <w:proofErr w:type="spellEnd"/>
          </w:p>
        </w:tc>
        <w:tc>
          <w:tcPr>
            <w:tcW w:w="860" w:type="pct"/>
            <w:shd w:val="clear" w:color="auto" w:fill="auto"/>
          </w:tcPr>
          <w:p w14:paraId="6C639B7C" w14:textId="48F71FCE" w:rsidR="00F06BDF" w:rsidRPr="001F18E9" w:rsidRDefault="000C6712" w:rsidP="00F06BDF">
            <w:pPr>
              <w:pStyle w:val="Zkladntext"/>
              <w:tabs>
                <w:tab w:val="left" w:pos="0"/>
              </w:tabs>
              <w:ind w:right="-46"/>
              <w:rPr>
                <w:rFonts w:ascii="Tahoma" w:hAnsi="Tahoma" w:cs="Tahoma"/>
                <w:sz w:val="18"/>
                <w:szCs w:val="18"/>
              </w:rPr>
            </w:pPr>
            <w:r w:rsidRPr="001F18E9">
              <w:rPr>
                <w:rFonts w:ascii="Tahoma" w:hAnsi="Tahoma" w:cs="Tahoma"/>
                <w:bCs/>
                <w:sz w:val="18"/>
                <w:szCs w:val="18"/>
                <w:lang w:val="en-GB"/>
              </w:rPr>
              <w:t>0904 822 489</w:t>
            </w:r>
          </w:p>
          <w:p w14:paraId="1FC7B0C4" w14:textId="57582A82" w:rsidR="001D40A1" w:rsidRPr="001F18E9" w:rsidRDefault="001D40A1" w:rsidP="00D970D3">
            <w:pPr>
              <w:pStyle w:val="TABLE"/>
              <w:rPr>
                <w:rFonts w:ascii="Tahoma" w:hAnsi="Tahoma" w:cs="Tahoma"/>
                <w:sz w:val="18"/>
                <w:szCs w:val="18"/>
              </w:rPr>
            </w:pPr>
          </w:p>
        </w:tc>
        <w:tc>
          <w:tcPr>
            <w:tcW w:w="1644" w:type="pct"/>
            <w:shd w:val="clear" w:color="auto" w:fill="auto"/>
          </w:tcPr>
          <w:p w14:paraId="7DA855D1" w14:textId="4EFEA7A0" w:rsidR="00F06BDF" w:rsidRPr="001F18E9" w:rsidRDefault="000C6712" w:rsidP="00F06BDF">
            <w:pPr>
              <w:pStyle w:val="Zkladntext"/>
              <w:tabs>
                <w:tab w:val="left" w:pos="0"/>
              </w:tabs>
              <w:ind w:right="-46"/>
              <w:rPr>
                <w:rFonts w:ascii="Tahoma" w:hAnsi="Tahoma" w:cs="Tahoma"/>
                <w:sz w:val="18"/>
                <w:szCs w:val="18"/>
              </w:rPr>
            </w:pPr>
            <w:r w:rsidRPr="001F18E9">
              <w:rPr>
                <w:rFonts w:ascii="Tahoma" w:hAnsi="Tahoma" w:cs="Tahoma"/>
                <w:bCs/>
                <w:sz w:val="18"/>
                <w:szCs w:val="18"/>
                <w:lang w:val="en-GB"/>
              </w:rPr>
              <w:t>riaditel@kskls.sk</w:t>
            </w:r>
          </w:p>
          <w:p w14:paraId="4AD5029B" w14:textId="729C9FB8" w:rsidR="001D40A1" w:rsidRPr="001F18E9" w:rsidRDefault="001D40A1" w:rsidP="00D970D3">
            <w:pPr>
              <w:pStyle w:val="TABLE"/>
              <w:rPr>
                <w:rFonts w:ascii="Tahoma" w:hAnsi="Tahoma" w:cs="Tahoma"/>
                <w:sz w:val="18"/>
                <w:szCs w:val="18"/>
              </w:rPr>
            </w:pPr>
          </w:p>
        </w:tc>
        <w:tc>
          <w:tcPr>
            <w:tcW w:w="1168" w:type="pct"/>
            <w:tcMar>
              <w:left w:w="0" w:type="dxa"/>
              <w:right w:w="0" w:type="dxa"/>
            </w:tcMar>
          </w:tcPr>
          <w:p w14:paraId="68D1BF03" w14:textId="637C6D96" w:rsidR="001D40A1" w:rsidRPr="001F18E9" w:rsidRDefault="001D40A1" w:rsidP="00D970D3">
            <w:pPr>
              <w:pStyle w:val="TABLE"/>
              <w:rPr>
                <w:rFonts w:ascii="Tahoma" w:hAnsi="Tahoma" w:cs="Tahoma"/>
                <w:sz w:val="18"/>
                <w:szCs w:val="18"/>
              </w:rPr>
            </w:pPr>
            <w:r w:rsidRPr="001F18E9">
              <w:rPr>
                <w:rFonts w:ascii="Tahoma" w:hAnsi="Tahoma" w:cs="Tahoma"/>
                <w:sz w:val="18"/>
                <w:szCs w:val="18"/>
              </w:rPr>
              <w:t>Zmluvné záležitosti</w:t>
            </w:r>
            <w:r w:rsidR="0044203F" w:rsidRPr="001F18E9">
              <w:rPr>
                <w:rFonts w:ascii="Tahoma" w:hAnsi="Tahoma" w:cs="Tahoma"/>
                <w:sz w:val="18"/>
                <w:szCs w:val="18"/>
              </w:rPr>
              <w:t xml:space="preserve"> </w:t>
            </w:r>
          </w:p>
        </w:tc>
      </w:tr>
      <w:tr w:rsidR="008B7508" w:rsidRPr="001F18E9" w14:paraId="5E8CBAC3" w14:textId="77777777" w:rsidTr="009E0F5E">
        <w:trPr>
          <w:trHeight w:val="511"/>
          <w:jc w:val="center"/>
        </w:trPr>
        <w:tc>
          <w:tcPr>
            <w:tcW w:w="1328" w:type="pct"/>
            <w:shd w:val="clear" w:color="auto" w:fill="auto"/>
            <w:tcMar>
              <w:left w:w="0" w:type="dxa"/>
              <w:right w:w="0" w:type="dxa"/>
            </w:tcMar>
          </w:tcPr>
          <w:p w14:paraId="04AB110C" w14:textId="145D83D3" w:rsidR="008D6D65" w:rsidRPr="001F18E9" w:rsidRDefault="000C6712" w:rsidP="008D6D65">
            <w:pPr>
              <w:pStyle w:val="Zkladntext"/>
              <w:tabs>
                <w:tab w:val="left" w:pos="0"/>
              </w:tabs>
              <w:ind w:right="-46"/>
              <w:rPr>
                <w:rFonts w:ascii="Tahoma" w:hAnsi="Tahoma" w:cs="Tahoma"/>
                <w:sz w:val="18"/>
                <w:szCs w:val="18"/>
              </w:rPr>
            </w:pPr>
            <w:r w:rsidRPr="001F18E9">
              <w:rPr>
                <w:rFonts w:ascii="Tahoma" w:hAnsi="Tahoma" w:cs="Tahoma"/>
                <w:bCs/>
                <w:sz w:val="18"/>
                <w:szCs w:val="18"/>
                <w:lang w:val="en-GB"/>
              </w:rPr>
              <w:lastRenderedPageBreak/>
              <w:t xml:space="preserve">Ing. </w:t>
            </w:r>
            <w:r w:rsidR="009E0F5E" w:rsidRPr="001F18E9">
              <w:rPr>
                <w:rFonts w:ascii="Tahoma" w:hAnsi="Tahoma" w:cs="Tahoma"/>
                <w:bCs/>
                <w:sz w:val="18"/>
                <w:szCs w:val="18"/>
                <w:lang w:val="en-GB"/>
              </w:rPr>
              <w:t xml:space="preserve">Dominika </w:t>
            </w:r>
            <w:proofErr w:type="spellStart"/>
            <w:r w:rsidR="009E0F5E" w:rsidRPr="001F18E9">
              <w:rPr>
                <w:rFonts w:ascii="Tahoma" w:hAnsi="Tahoma" w:cs="Tahoma"/>
                <w:bCs/>
                <w:sz w:val="18"/>
                <w:szCs w:val="18"/>
                <w:lang w:val="en-GB"/>
              </w:rPr>
              <w:t>Gáboríková</w:t>
            </w:r>
            <w:proofErr w:type="spellEnd"/>
          </w:p>
          <w:p w14:paraId="3377D4D6" w14:textId="77777777" w:rsidR="008B7508" w:rsidRPr="001F18E9" w:rsidRDefault="008B7508" w:rsidP="00D970D3">
            <w:pPr>
              <w:pStyle w:val="TABLE"/>
              <w:rPr>
                <w:rFonts w:ascii="Tahoma" w:hAnsi="Tahoma" w:cs="Tahoma"/>
                <w:sz w:val="18"/>
                <w:szCs w:val="18"/>
              </w:rPr>
            </w:pPr>
          </w:p>
        </w:tc>
        <w:tc>
          <w:tcPr>
            <w:tcW w:w="860" w:type="pct"/>
            <w:shd w:val="clear" w:color="auto" w:fill="auto"/>
          </w:tcPr>
          <w:p w14:paraId="715FD63F" w14:textId="65D2291B" w:rsidR="008D6D65" w:rsidRPr="001F18E9" w:rsidRDefault="000C6712" w:rsidP="008D6D65">
            <w:pPr>
              <w:pStyle w:val="Zkladntext"/>
              <w:tabs>
                <w:tab w:val="left" w:pos="0"/>
              </w:tabs>
              <w:ind w:right="-46"/>
              <w:rPr>
                <w:rFonts w:ascii="Tahoma" w:hAnsi="Tahoma" w:cs="Tahoma"/>
                <w:sz w:val="18"/>
                <w:szCs w:val="18"/>
              </w:rPr>
            </w:pPr>
            <w:r w:rsidRPr="001F18E9">
              <w:rPr>
                <w:rFonts w:ascii="Tahoma" w:hAnsi="Tahoma" w:cs="Tahoma"/>
                <w:bCs/>
                <w:sz w:val="18"/>
                <w:szCs w:val="18"/>
                <w:lang w:val="en-GB"/>
              </w:rPr>
              <w:t>09</w:t>
            </w:r>
            <w:r w:rsidR="009E0F5E" w:rsidRPr="001F18E9">
              <w:rPr>
                <w:rFonts w:ascii="Tahoma" w:hAnsi="Tahoma" w:cs="Tahoma"/>
                <w:bCs/>
                <w:sz w:val="18"/>
                <w:szCs w:val="18"/>
                <w:lang w:val="en-GB"/>
              </w:rPr>
              <w:t>11</w:t>
            </w:r>
            <w:r w:rsidRPr="001F18E9">
              <w:rPr>
                <w:rFonts w:ascii="Tahoma" w:hAnsi="Tahoma" w:cs="Tahoma"/>
                <w:bCs/>
                <w:sz w:val="18"/>
                <w:szCs w:val="18"/>
                <w:lang w:val="en-GB"/>
              </w:rPr>
              <w:t xml:space="preserve"> </w:t>
            </w:r>
            <w:r w:rsidR="009E0F5E" w:rsidRPr="001F18E9">
              <w:rPr>
                <w:rFonts w:ascii="Tahoma" w:hAnsi="Tahoma" w:cs="Tahoma"/>
                <w:bCs/>
                <w:sz w:val="18"/>
                <w:szCs w:val="18"/>
                <w:lang w:val="en-GB"/>
              </w:rPr>
              <w:t>729 996</w:t>
            </w:r>
          </w:p>
          <w:p w14:paraId="172CDB5A" w14:textId="77777777" w:rsidR="008B7508" w:rsidRPr="001F18E9" w:rsidRDefault="008B7508" w:rsidP="00D970D3">
            <w:pPr>
              <w:pStyle w:val="TABLE"/>
              <w:rPr>
                <w:rFonts w:ascii="Tahoma" w:hAnsi="Tahoma" w:cs="Tahoma"/>
                <w:sz w:val="18"/>
                <w:szCs w:val="18"/>
              </w:rPr>
            </w:pPr>
          </w:p>
        </w:tc>
        <w:tc>
          <w:tcPr>
            <w:tcW w:w="1644" w:type="pct"/>
            <w:shd w:val="clear" w:color="auto" w:fill="auto"/>
          </w:tcPr>
          <w:p w14:paraId="33902B15" w14:textId="16F42A53" w:rsidR="00F06BDF" w:rsidRPr="001F18E9" w:rsidRDefault="009E0F5E" w:rsidP="00F06BDF">
            <w:pPr>
              <w:pStyle w:val="Zkladntext"/>
              <w:tabs>
                <w:tab w:val="left" w:pos="0"/>
              </w:tabs>
              <w:ind w:right="-46"/>
              <w:rPr>
                <w:rFonts w:ascii="Tahoma" w:hAnsi="Tahoma" w:cs="Tahoma"/>
                <w:sz w:val="18"/>
                <w:szCs w:val="18"/>
              </w:rPr>
            </w:pPr>
            <w:r w:rsidRPr="001F18E9">
              <w:rPr>
                <w:rFonts w:ascii="Tahoma" w:hAnsi="Tahoma" w:cs="Tahoma"/>
                <w:bCs/>
                <w:sz w:val="18"/>
                <w:szCs w:val="18"/>
                <w:lang w:val="en-GB"/>
              </w:rPr>
              <w:t>dominika.gaborikova</w:t>
            </w:r>
            <w:r w:rsidR="000C6712" w:rsidRPr="001F18E9">
              <w:rPr>
                <w:rFonts w:ascii="Tahoma" w:hAnsi="Tahoma" w:cs="Tahoma"/>
                <w:bCs/>
                <w:sz w:val="18"/>
                <w:szCs w:val="18"/>
                <w:lang w:val="en-GB"/>
              </w:rPr>
              <w:t>@kskls.sk</w:t>
            </w:r>
          </w:p>
          <w:p w14:paraId="2EE7DBB8" w14:textId="77777777" w:rsidR="008B7508" w:rsidRPr="001F18E9" w:rsidRDefault="008B7508" w:rsidP="00D970D3">
            <w:pPr>
              <w:pStyle w:val="TABLE"/>
              <w:rPr>
                <w:rFonts w:ascii="Tahoma" w:hAnsi="Tahoma" w:cs="Tahoma"/>
                <w:sz w:val="18"/>
                <w:szCs w:val="18"/>
              </w:rPr>
            </w:pPr>
          </w:p>
        </w:tc>
        <w:tc>
          <w:tcPr>
            <w:tcW w:w="1168" w:type="pct"/>
            <w:tcMar>
              <w:left w:w="0" w:type="dxa"/>
              <w:right w:w="0" w:type="dxa"/>
            </w:tcMar>
          </w:tcPr>
          <w:p w14:paraId="0FE4FB63" w14:textId="30A06B01" w:rsidR="008B7508" w:rsidRPr="001F18E9" w:rsidRDefault="008B7508" w:rsidP="00D970D3">
            <w:pPr>
              <w:pStyle w:val="TABLE"/>
              <w:rPr>
                <w:rFonts w:ascii="Tahoma" w:hAnsi="Tahoma" w:cs="Tahoma"/>
                <w:sz w:val="18"/>
                <w:szCs w:val="18"/>
              </w:rPr>
            </w:pPr>
            <w:r w:rsidRPr="001F18E9">
              <w:rPr>
                <w:rFonts w:ascii="Tahoma" w:hAnsi="Tahoma" w:cs="Tahoma"/>
                <w:sz w:val="18"/>
                <w:szCs w:val="18"/>
              </w:rPr>
              <w:t>Pre</w:t>
            </w:r>
            <w:r w:rsidR="00857728" w:rsidRPr="001F18E9">
              <w:rPr>
                <w:rFonts w:ascii="Tahoma" w:hAnsi="Tahoma" w:cs="Tahoma"/>
                <w:sz w:val="18"/>
                <w:szCs w:val="18"/>
              </w:rPr>
              <w:t>vzatie</w:t>
            </w:r>
            <w:r w:rsidRPr="001F18E9">
              <w:rPr>
                <w:rFonts w:ascii="Tahoma" w:hAnsi="Tahoma" w:cs="Tahoma"/>
                <w:sz w:val="18"/>
                <w:szCs w:val="18"/>
              </w:rPr>
              <w:t xml:space="preserve"> </w:t>
            </w:r>
            <w:r w:rsidR="00857728" w:rsidRPr="001F18E9">
              <w:rPr>
                <w:rFonts w:ascii="Tahoma" w:hAnsi="Tahoma" w:cs="Tahoma"/>
                <w:sz w:val="18"/>
                <w:szCs w:val="18"/>
              </w:rPr>
              <w:t>Tovaru</w:t>
            </w:r>
            <w:r w:rsidRPr="001F18E9">
              <w:rPr>
                <w:rFonts w:ascii="Tahoma" w:hAnsi="Tahoma" w:cs="Tahoma"/>
                <w:sz w:val="18"/>
                <w:szCs w:val="18"/>
              </w:rPr>
              <w:t>/podpis dodacieho listu</w:t>
            </w:r>
          </w:p>
        </w:tc>
      </w:tr>
      <w:tr w:rsidR="001D40A1" w:rsidRPr="0057743B" w14:paraId="232D6AC2" w14:textId="77777777" w:rsidTr="009E0F5E">
        <w:trPr>
          <w:trHeight w:val="70"/>
          <w:jc w:val="center"/>
        </w:trPr>
        <w:tc>
          <w:tcPr>
            <w:tcW w:w="1328" w:type="pct"/>
            <w:shd w:val="clear" w:color="auto" w:fill="auto"/>
            <w:tcMar>
              <w:left w:w="0" w:type="dxa"/>
              <w:right w:w="0" w:type="dxa"/>
            </w:tcMar>
          </w:tcPr>
          <w:p w14:paraId="108BE8CD" w14:textId="4486F572" w:rsidR="001D40A1" w:rsidRPr="001F18E9" w:rsidRDefault="009E0F5E" w:rsidP="00D970D3">
            <w:pPr>
              <w:pStyle w:val="TABLE"/>
              <w:rPr>
                <w:rFonts w:ascii="Tahoma" w:hAnsi="Tahoma" w:cs="Tahoma"/>
                <w:sz w:val="18"/>
                <w:szCs w:val="18"/>
              </w:rPr>
            </w:pPr>
            <w:r w:rsidRPr="001F18E9">
              <w:rPr>
                <w:rFonts w:ascii="Tahoma" w:hAnsi="Tahoma" w:cs="Tahoma"/>
                <w:sz w:val="18"/>
                <w:szCs w:val="18"/>
              </w:rPr>
              <w:t xml:space="preserve">Ing. Jarmila </w:t>
            </w:r>
            <w:proofErr w:type="spellStart"/>
            <w:r w:rsidRPr="001F18E9">
              <w:rPr>
                <w:rFonts w:ascii="Tahoma" w:hAnsi="Tahoma" w:cs="Tahoma"/>
                <w:sz w:val="18"/>
                <w:szCs w:val="18"/>
              </w:rPr>
              <w:t>Plavuchová</w:t>
            </w:r>
            <w:proofErr w:type="spellEnd"/>
          </w:p>
        </w:tc>
        <w:tc>
          <w:tcPr>
            <w:tcW w:w="860" w:type="pct"/>
            <w:shd w:val="clear" w:color="auto" w:fill="auto"/>
          </w:tcPr>
          <w:p w14:paraId="626EA962" w14:textId="01670CF3" w:rsidR="001D40A1" w:rsidRPr="001F18E9" w:rsidRDefault="009E0F5E" w:rsidP="00D970D3">
            <w:pPr>
              <w:pStyle w:val="TABLE"/>
              <w:rPr>
                <w:rFonts w:ascii="Tahoma" w:hAnsi="Tahoma" w:cs="Tahoma"/>
                <w:sz w:val="18"/>
                <w:szCs w:val="18"/>
              </w:rPr>
            </w:pPr>
            <w:r w:rsidRPr="001F18E9">
              <w:rPr>
                <w:rFonts w:ascii="Tahoma" w:hAnsi="Tahoma" w:cs="Tahoma"/>
                <w:sz w:val="18"/>
                <w:szCs w:val="18"/>
              </w:rPr>
              <w:t>0940 625 766</w:t>
            </w:r>
          </w:p>
        </w:tc>
        <w:tc>
          <w:tcPr>
            <w:tcW w:w="1644" w:type="pct"/>
            <w:shd w:val="clear" w:color="auto" w:fill="auto"/>
          </w:tcPr>
          <w:p w14:paraId="4A64F52F" w14:textId="153B8E5E" w:rsidR="001D40A1" w:rsidRPr="001F18E9" w:rsidRDefault="003A1E3F" w:rsidP="00D970D3">
            <w:pPr>
              <w:pStyle w:val="TABLE"/>
              <w:rPr>
                <w:rFonts w:ascii="Tahoma" w:hAnsi="Tahoma" w:cs="Tahoma"/>
                <w:sz w:val="18"/>
                <w:szCs w:val="18"/>
              </w:rPr>
            </w:pPr>
            <w:r w:rsidRPr="001F18E9">
              <w:rPr>
                <w:rFonts w:ascii="Tahoma" w:hAnsi="Tahoma" w:cs="Tahoma"/>
                <w:sz w:val="18"/>
                <w:szCs w:val="18"/>
              </w:rPr>
              <w:t>j</w:t>
            </w:r>
            <w:r w:rsidR="000C6712" w:rsidRPr="001F18E9">
              <w:rPr>
                <w:rFonts w:ascii="Tahoma" w:hAnsi="Tahoma" w:cs="Tahoma"/>
                <w:sz w:val="18"/>
                <w:szCs w:val="18"/>
              </w:rPr>
              <w:t>armila.plavuchova@kskls.sk</w:t>
            </w:r>
          </w:p>
        </w:tc>
        <w:tc>
          <w:tcPr>
            <w:tcW w:w="1168" w:type="pct"/>
            <w:tcMar>
              <w:left w:w="0" w:type="dxa"/>
              <w:right w:w="0" w:type="dxa"/>
            </w:tcMar>
          </w:tcPr>
          <w:p w14:paraId="1E1EEB16" w14:textId="0E0AC057" w:rsidR="001D40A1" w:rsidRPr="0057743B" w:rsidRDefault="001D40A1" w:rsidP="00D970D3">
            <w:pPr>
              <w:pStyle w:val="TABLE"/>
              <w:jc w:val="left"/>
              <w:rPr>
                <w:rFonts w:ascii="Tahoma" w:hAnsi="Tahoma" w:cs="Tahoma"/>
                <w:sz w:val="18"/>
                <w:szCs w:val="18"/>
              </w:rPr>
            </w:pPr>
            <w:r w:rsidRPr="001F18E9">
              <w:rPr>
                <w:rFonts w:ascii="Tahoma" w:hAnsi="Tahoma" w:cs="Tahoma"/>
                <w:sz w:val="18"/>
                <w:szCs w:val="18"/>
              </w:rPr>
              <w:t>Faktúry a platobné záležitosti</w:t>
            </w:r>
          </w:p>
        </w:tc>
      </w:tr>
    </w:tbl>
    <w:p w14:paraId="20655E0F" w14:textId="5C938B20" w:rsidR="001D40A1" w:rsidRPr="0057743B" w:rsidRDefault="001D40A1" w:rsidP="00D970D3">
      <w:pPr>
        <w:ind w:left="709" w:hanging="709"/>
        <w:rPr>
          <w:rFonts w:ascii="Tahoma" w:hAnsi="Tahoma" w:cs="Tahoma"/>
          <w:sz w:val="18"/>
          <w:szCs w:val="18"/>
        </w:rPr>
      </w:pPr>
      <w:bookmarkStart w:id="11" w:name="_Toc248119115"/>
      <w:bookmarkStart w:id="12" w:name="_Toc248145700"/>
      <w:bookmarkEnd w:id="9"/>
      <w:bookmarkEnd w:id="10"/>
    </w:p>
    <w:p w14:paraId="234D2105" w14:textId="77777777" w:rsidR="003A1E3F" w:rsidRPr="00752FC6" w:rsidRDefault="003A1E3F" w:rsidP="00D970D3">
      <w:pPr>
        <w:ind w:left="709" w:hanging="709"/>
        <w:rPr>
          <w:rFonts w:ascii="Tahoma" w:hAnsi="Tahoma" w:cs="Tahoma"/>
        </w:rPr>
      </w:pPr>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1"/>
      <w:bookmarkEnd w:id="12"/>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C2E84CA" w14:textId="0F45B18B" w:rsidR="00BB4287"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752FC6">
        <w:rPr>
          <w:rFonts w:ascii="Tahoma" w:hAnsi="Tahoma" w:cs="Tahoma"/>
          <w:lang w:eastAsia="en-US"/>
        </w:rPr>
        <w:t>s</w:t>
      </w:r>
      <w:r w:rsidR="00E1484A" w:rsidRPr="00752FC6">
        <w:rPr>
          <w:rFonts w:ascii="Tahoma" w:hAnsi="Tahoma" w:cs="Tahoma"/>
          <w:lang w:eastAsia="en-US"/>
        </w:rPr>
        <w:t xml:space="preserve">ubdodávateľov obsahuje identifikačné údaje, predmet subdodávky, podiel </w:t>
      </w:r>
      <w:r w:rsidR="009314BD" w:rsidRPr="00752FC6">
        <w:rPr>
          <w:rFonts w:ascii="Tahoma" w:hAnsi="Tahoma" w:cs="Tahoma"/>
          <w:lang w:eastAsia="en-US"/>
        </w:rPr>
        <w:t>s</w:t>
      </w:r>
      <w:r w:rsidR="00E1484A" w:rsidRPr="00752FC6">
        <w:rPr>
          <w:rFonts w:ascii="Tahoma" w:hAnsi="Tahoma" w:cs="Tahoma"/>
          <w:lang w:eastAsia="en-US"/>
        </w:rPr>
        <w:t xml:space="preserve">ubdodávateľa na </w:t>
      </w:r>
      <w:r w:rsidR="008B2F1D">
        <w:rPr>
          <w:rFonts w:ascii="Tahoma" w:hAnsi="Tahoma" w:cs="Tahoma"/>
          <w:lang w:eastAsia="en-US"/>
        </w:rPr>
        <w:t>p</w:t>
      </w:r>
      <w:r w:rsidR="00E1484A" w:rsidRPr="00752FC6">
        <w:rPr>
          <w:rFonts w:ascii="Tahoma" w:hAnsi="Tahoma" w:cs="Tahoma"/>
          <w:lang w:eastAsia="en-US"/>
        </w:rPr>
        <w:t>lnení</w:t>
      </w:r>
      <w:r w:rsidR="001E18A1" w:rsidRPr="00752FC6">
        <w:rPr>
          <w:rFonts w:ascii="Tahoma" w:hAnsi="Tahoma" w:cs="Tahoma"/>
          <w:lang w:eastAsia="en-US"/>
        </w:rPr>
        <w:t xml:space="preserve"> </w:t>
      </w:r>
      <w:r w:rsidR="00E1484A" w:rsidRPr="00752FC6">
        <w:rPr>
          <w:rFonts w:ascii="Tahoma" w:hAnsi="Tahoma" w:cs="Tahoma"/>
          <w:lang w:eastAsia="en-US"/>
        </w:rPr>
        <w:t xml:space="preserve">a údaje o osobe oprávnenej konať za každého </w:t>
      </w:r>
      <w:r w:rsidR="009314BD" w:rsidRPr="00752FC6">
        <w:rPr>
          <w:rFonts w:ascii="Tahoma" w:hAnsi="Tahoma" w:cs="Tahoma"/>
          <w:lang w:eastAsia="en-US"/>
        </w:rPr>
        <w:t>s</w:t>
      </w:r>
      <w:r w:rsidR="00E1484A" w:rsidRPr="00752FC6">
        <w:rPr>
          <w:rFonts w:ascii="Tahoma" w:hAnsi="Tahoma" w:cs="Tahoma"/>
          <w:lang w:eastAsia="en-US"/>
        </w:rPr>
        <w:t xml:space="preserve">ubdodávateľa v rozsahu meno a priezvisko, adresa pobytu, dátum narodenia. </w:t>
      </w:r>
      <w:r w:rsidR="00BB4287" w:rsidRPr="00752FC6">
        <w:rPr>
          <w:rFonts w:ascii="Tahoma" w:hAnsi="Tahoma" w:cs="Tahoma"/>
          <w:lang w:eastAsia="en-US"/>
        </w:rPr>
        <w:t xml:space="preserve">Predávajúci ku každému </w:t>
      </w:r>
      <w:r w:rsidR="00BB4287">
        <w:rPr>
          <w:rFonts w:ascii="Tahoma" w:hAnsi="Tahoma" w:cs="Tahoma"/>
          <w:lang w:eastAsia="en-US"/>
        </w:rPr>
        <w:t>s</w:t>
      </w:r>
      <w:r w:rsidR="00BB4287" w:rsidRPr="00752FC6">
        <w:rPr>
          <w:rFonts w:ascii="Tahoma" w:hAnsi="Tahoma" w:cs="Tahoma"/>
          <w:lang w:eastAsia="en-US"/>
        </w:rPr>
        <w:t xml:space="preserve">ubdodávateľovi zvlášť predkladá Kupujúcemu dôkaz o oprávnení na príslušné plnenie časti </w:t>
      </w:r>
      <w:r w:rsidR="00BB4287">
        <w:rPr>
          <w:rFonts w:ascii="Tahoma" w:hAnsi="Tahoma" w:cs="Tahoma"/>
          <w:lang w:eastAsia="en-US"/>
        </w:rPr>
        <w:t>p</w:t>
      </w:r>
      <w:r w:rsidR="00BB4287" w:rsidRPr="00752FC6">
        <w:rPr>
          <w:rFonts w:ascii="Tahoma" w:hAnsi="Tahoma" w:cs="Tahoma"/>
          <w:lang w:eastAsia="en-US"/>
        </w:rPr>
        <w:t xml:space="preserve">lnenia podľa § 32 ods. 1 písm. e) Zákona o VO a dôkaz o zápise do registra partnerov verejného sektora, ak Zákon o RPVS pre takéhoto </w:t>
      </w:r>
      <w:r w:rsidR="00BB4287">
        <w:rPr>
          <w:rFonts w:ascii="Tahoma" w:hAnsi="Tahoma" w:cs="Tahoma"/>
          <w:lang w:eastAsia="en-US"/>
        </w:rPr>
        <w:t>s</w:t>
      </w:r>
      <w:r w:rsidR="00BB4287" w:rsidRPr="00752FC6">
        <w:rPr>
          <w:rFonts w:ascii="Tahoma" w:hAnsi="Tahoma" w:cs="Tahoma"/>
          <w:lang w:eastAsia="en-US"/>
        </w:rPr>
        <w:t>ubdodávateľa tento zápis vyžaduje; kým tieto dôkazy nie sú Kupujúcemu uspokojivo predložené, zaväzuje sa Predávajúci nezabezpečovať príslušnú časť plnenia prostredníctvom subdodávateľa.</w:t>
      </w:r>
    </w:p>
    <w:p w14:paraId="787FA0A4" w14:textId="6E90B471"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3. </w:t>
      </w:r>
    </w:p>
    <w:p w14:paraId="3BCD5F24" w14:textId="449B90A0" w:rsidR="00233CB9" w:rsidRDefault="00F1475F" w:rsidP="00B7123F">
      <w:pPr>
        <w:ind w:left="709" w:hanging="709"/>
        <w:jc w:val="both"/>
        <w:rPr>
          <w:rFonts w:ascii="Tahoma" w:hAnsi="Tahoma" w:cs="Tahoma"/>
        </w:rPr>
      </w:pPr>
      <w:r>
        <w:rPr>
          <w:rFonts w:ascii="Tahoma" w:hAnsi="Tahoma" w:cs="Tahoma"/>
          <w:lang w:eastAsia="en-US"/>
        </w:rPr>
        <w:t>8.6</w:t>
      </w:r>
      <w:r>
        <w:rPr>
          <w:rFonts w:ascii="Tahoma" w:hAnsi="Tahoma" w:cs="Tahoma"/>
          <w:lang w:eastAsia="en-US"/>
        </w:rPr>
        <w:tab/>
        <w:t>Ak Predávajúci nahrádza niektorého zo subdodávateľov uvedených v Prílohe č. 3</w:t>
      </w:r>
      <w:r w:rsidR="00E2484F">
        <w:rPr>
          <w:rFonts w:ascii="Tahoma" w:hAnsi="Tahoma" w:cs="Tahoma"/>
          <w:lang w:eastAsia="en-US"/>
        </w:rPr>
        <w:t>,</w:t>
      </w:r>
      <w:r>
        <w:rPr>
          <w:rFonts w:ascii="Tahoma" w:hAnsi="Tahoma" w:cs="Tahoma"/>
          <w:lang w:eastAsia="en-US"/>
        </w:rPr>
        <w:t xml:space="preserve"> alebo ak pri podpise Zmluvy Predávajúci uviedol, že subdodávateľov nevyužije, počas plnenia Zmluvy sa však rozhodne niektorú časť plnenia dodať subdodávateľsky, </w:t>
      </w:r>
      <w:r w:rsidR="00E905D7">
        <w:rPr>
          <w:rFonts w:ascii="Tahoma" w:hAnsi="Tahoma" w:cs="Tahoma"/>
          <w:lang w:eastAsia="en-US"/>
        </w:rPr>
        <w:t xml:space="preserve">je Predávajúci </w:t>
      </w:r>
      <w:r w:rsidR="00E905D7" w:rsidRPr="00752FC6">
        <w:rPr>
          <w:rFonts w:ascii="Tahoma" w:hAnsi="Tahoma" w:cs="Tahoma"/>
          <w:color w:val="000000"/>
        </w:rPr>
        <w:t xml:space="preserve">povinný </w:t>
      </w:r>
      <w:r w:rsidR="00E905D7" w:rsidRPr="00BA6FEB">
        <w:rPr>
          <w:rFonts w:ascii="Tahoma" w:hAnsi="Tahoma" w:cs="Tahoma"/>
          <w:b/>
          <w:bCs/>
          <w:color w:val="000000"/>
        </w:rPr>
        <w:t>oznámiť Kupujúcemu</w:t>
      </w:r>
      <w:r w:rsidR="00E905D7" w:rsidRPr="00752FC6">
        <w:rPr>
          <w:rFonts w:ascii="Tahoma" w:hAnsi="Tahoma" w:cs="Tahoma"/>
          <w:color w:val="000000"/>
        </w:rPr>
        <w:t xml:space="preserve"> (identifikačné) údaje o novom </w:t>
      </w:r>
      <w:r w:rsidR="00E905D7">
        <w:rPr>
          <w:rFonts w:ascii="Tahoma" w:hAnsi="Tahoma" w:cs="Tahoma"/>
          <w:color w:val="000000"/>
        </w:rPr>
        <w:t>s</w:t>
      </w:r>
      <w:r w:rsidR="00E905D7" w:rsidRPr="00752FC6">
        <w:rPr>
          <w:rFonts w:ascii="Tahoma" w:hAnsi="Tahoma" w:cs="Tahoma"/>
          <w:color w:val="000000"/>
        </w:rPr>
        <w:t xml:space="preserve">ubdodávateľovi a o osobe oprávnenej konať za nového subdodávateľa </w:t>
      </w:r>
      <w:r w:rsidR="00E905D7">
        <w:rPr>
          <w:rFonts w:ascii="Tahoma" w:hAnsi="Tahoma" w:cs="Tahoma"/>
          <w:color w:val="000000"/>
        </w:rPr>
        <w:t>v rozsahu bodu 8.4 a</w:t>
      </w:r>
      <w:r w:rsidR="00E905D7" w:rsidRPr="00752FC6">
        <w:rPr>
          <w:rFonts w:ascii="Tahoma" w:hAnsi="Tahoma" w:cs="Tahoma"/>
          <w:color w:val="000000"/>
        </w:rPr>
        <w:t xml:space="preserve"> zároveň </w:t>
      </w:r>
      <w:r w:rsidR="00E905D7" w:rsidRPr="00BA6FEB">
        <w:rPr>
          <w:rFonts w:ascii="Tahoma" w:hAnsi="Tahoma" w:cs="Tahoma"/>
          <w:b/>
          <w:bCs/>
          <w:color w:val="000000"/>
        </w:rPr>
        <w:t>predložiť Kupujúcemu doklad</w:t>
      </w:r>
      <w:r w:rsidR="00E905D7" w:rsidRPr="00752FC6">
        <w:rPr>
          <w:rFonts w:ascii="Tahoma" w:hAnsi="Tahoma" w:cs="Tahoma"/>
          <w:color w:val="000000"/>
        </w:rPr>
        <w:t xml:space="preserve"> preukazujúci, že nový subdodávateľ spĺňa podmienku účasti osobného postavenia podľa § 32 ods. 1 písm. e) Zákona o VO pre daný predmet subdodávky</w:t>
      </w:r>
      <w:r w:rsidR="00E905D7">
        <w:rPr>
          <w:rFonts w:ascii="Tahoma" w:hAnsi="Tahoma" w:cs="Tahoma"/>
          <w:color w:val="000000"/>
        </w:rPr>
        <w:t xml:space="preserve"> a podmienku </w:t>
      </w:r>
      <w:r w:rsidR="00E905D7" w:rsidRPr="00752FC6">
        <w:rPr>
          <w:rFonts w:ascii="Tahoma" w:hAnsi="Tahoma" w:cs="Tahoma"/>
          <w:color w:val="000000"/>
        </w:rPr>
        <w:t xml:space="preserve">zápisu do registra partnerov verejného </w:t>
      </w:r>
      <w:r w:rsidR="00E905D7" w:rsidRPr="00752FC6">
        <w:rPr>
          <w:rFonts w:ascii="Tahoma" w:hAnsi="Tahoma" w:cs="Tahoma"/>
          <w:color w:val="000000"/>
        </w:rPr>
        <w:lastRenderedPageBreak/>
        <w:t>sektora, ak zákon pre takéhoto subdodávateľa tento zápis vyžaduje</w:t>
      </w:r>
      <w:r w:rsidR="00BE6A30">
        <w:rPr>
          <w:rFonts w:ascii="Tahoma" w:hAnsi="Tahoma" w:cs="Tahoma"/>
        </w:rPr>
        <w:t xml:space="preserve">, a to </w:t>
      </w:r>
      <w:r w:rsidR="00BE6A30">
        <w:rPr>
          <w:rFonts w:ascii="Tahoma" w:hAnsi="Tahoma" w:cs="Tahoma"/>
          <w:color w:val="000000"/>
        </w:rPr>
        <w:t>n</w:t>
      </w:r>
      <w:r w:rsidR="00BE6A30" w:rsidRPr="00752FC6">
        <w:rPr>
          <w:rFonts w:ascii="Tahoma" w:hAnsi="Tahoma" w:cs="Tahoma"/>
          <w:color w:val="000000"/>
        </w:rPr>
        <w:t>ajneskôr 7 dní pred prijatím subdodávky od nového subdodávateľa alebo od uzavretia zmluvného vzťahu s novým subdodávateľom (podľa toho, ktorá udalosť nastane skôr)</w:t>
      </w:r>
      <w:r w:rsidR="00B7123F">
        <w:rPr>
          <w:rFonts w:ascii="Tahoma" w:hAnsi="Tahoma" w:cs="Tahoma"/>
          <w:color w:val="000000"/>
        </w:rPr>
        <w:t>.</w:t>
      </w:r>
      <w:r w:rsidR="00E905D7">
        <w:rPr>
          <w:rFonts w:ascii="Tahoma" w:hAnsi="Tahoma" w:cs="Tahoma"/>
        </w:rPr>
        <w:t xml:space="preserve"> </w:t>
      </w:r>
      <w:r w:rsidR="00E1484A" w:rsidRPr="00752FC6">
        <w:rPr>
          <w:rFonts w:ascii="Tahoma" w:hAnsi="Tahoma" w:cs="Tahoma"/>
          <w:color w:val="000000"/>
        </w:rPr>
        <w:t xml:space="preserve">Predávajúci je </w:t>
      </w:r>
      <w:r>
        <w:rPr>
          <w:rFonts w:ascii="Tahoma" w:hAnsi="Tahoma" w:cs="Tahoma"/>
          <w:color w:val="000000"/>
        </w:rPr>
        <w:t xml:space="preserve">na takúto zmenu </w:t>
      </w:r>
      <w:r w:rsidR="00E1484A" w:rsidRPr="00752FC6">
        <w:rPr>
          <w:rFonts w:ascii="Tahoma" w:hAnsi="Tahoma" w:cs="Tahoma"/>
          <w:color w:val="000000"/>
        </w:rPr>
        <w:t>oprávnený kedykoľvek počas trvania Zmluvy</w:t>
      </w:r>
      <w:r w:rsidR="00BE6A30">
        <w:rPr>
          <w:rFonts w:ascii="Tahoma" w:hAnsi="Tahoma" w:cs="Tahoma"/>
          <w:color w:val="000000"/>
        </w:rPr>
        <w:t>.</w:t>
      </w:r>
      <w:r w:rsidR="00E1484A" w:rsidRPr="00752FC6">
        <w:rPr>
          <w:rFonts w:ascii="Tahoma" w:hAnsi="Tahoma" w:cs="Tahoma"/>
          <w:color w:val="000000"/>
        </w:rPr>
        <w:t xml:space="preserve"> </w:t>
      </w:r>
    </w:p>
    <w:p w14:paraId="6F7F6D15" w14:textId="5A52C1F5" w:rsidR="00036F49" w:rsidRPr="00752FC6" w:rsidRDefault="00233CB9" w:rsidP="00D970D3">
      <w:pPr>
        <w:ind w:left="709" w:hanging="709"/>
        <w:jc w:val="both"/>
        <w:rPr>
          <w:rFonts w:ascii="Tahoma" w:hAnsi="Tahoma" w:cs="Tahoma"/>
        </w:rPr>
      </w:pPr>
      <w:r>
        <w:rPr>
          <w:rFonts w:ascii="Tahoma" w:hAnsi="Tahoma" w:cs="Tahoma"/>
        </w:rPr>
        <w:t>8.7</w:t>
      </w:r>
      <w:r>
        <w:rPr>
          <w:rFonts w:ascii="Tahoma" w:hAnsi="Tahoma" w:cs="Tahoma"/>
        </w:rPr>
        <w:tab/>
      </w:r>
      <w:r w:rsidR="00E1484A" w:rsidRPr="00BA6FEB">
        <w:rPr>
          <w:rFonts w:ascii="Tahoma" w:hAnsi="Tahoma" w:cs="Tahoma"/>
          <w:b/>
          <w:bCs/>
        </w:rPr>
        <w:t xml:space="preserve">Kupujúci je oprávnený </w:t>
      </w:r>
      <w:r w:rsidRPr="00BA6FEB">
        <w:rPr>
          <w:rFonts w:ascii="Tahoma" w:hAnsi="Tahoma" w:cs="Tahoma"/>
          <w:b/>
          <w:bCs/>
        </w:rPr>
        <w:t xml:space="preserve">akéhokoľvek </w:t>
      </w:r>
      <w:r w:rsidR="001E18A1" w:rsidRPr="00BA6FEB">
        <w:rPr>
          <w:rFonts w:ascii="Tahoma" w:hAnsi="Tahoma" w:cs="Tahoma"/>
          <w:b/>
          <w:bCs/>
        </w:rPr>
        <w:t>s</w:t>
      </w:r>
      <w:r w:rsidR="00E1484A" w:rsidRPr="00BA6FEB">
        <w:rPr>
          <w:rFonts w:ascii="Tahoma" w:hAnsi="Tahoma" w:cs="Tahoma"/>
          <w:b/>
          <w:bCs/>
        </w:rPr>
        <w:t>ubdodávateľa odmietnuť</w:t>
      </w:r>
      <w:r w:rsidR="00E1484A" w:rsidRPr="00752FC6">
        <w:rPr>
          <w:rFonts w:ascii="Tahoma" w:hAnsi="Tahoma" w:cs="Tahoma"/>
        </w:rPr>
        <w:t xml:space="preserve"> z dôvodu akejkoľvek pochybnosti o schopnosti riadneho plnenia Zmluvy; odmietnutie sa Predávajúci zaväzuje bez výhrad rešpektovať.</w:t>
      </w:r>
    </w:p>
    <w:p w14:paraId="26EB9874" w14:textId="3724C3B1" w:rsidR="00036F49" w:rsidRPr="00752FC6" w:rsidRDefault="00D970D3" w:rsidP="00D970D3">
      <w:pPr>
        <w:ind w:left="709" w:hanging="709"/>
        <w:jc w:val="both"/>
        <w:rPr>
          <w:rFonts w:ascii="Tahoma" w:hAnsi="Tahoma" w:cs="Tahoma"/>
        </w:rPr>
      </w:pPr>
      <w:r w:rsidRPr="00752FC6">
        <w:rPr>
          <w:rFonts w:ascii="Tahoma" w:hAnsi="Tahoma" w:cs="Tahoma"/>
          <w:color w:val="000000"/>
        </w:rPr>
        <w:tab/>
      </w:r>
    </w:p>
    <w:p w14:paraId="4A1F285C" w14:textId="77777777" w:rsidR="00C95908" w:rsidRPr="00752FC6" w:rsidRDefault="00C95908" w:rsidP="00D970D3">
      <w:pPr>
        <w:pStyle w:val="Odsekzoznamu"/>
        <w:ind w:left="720" w:firstLine="0"/>
        <w:rPr>
          <w:rFonts w:ascii="Tahoma" w:hAnsi="Tahoma" w:cs="Tahoma"/>
        </w:rPr>
      </w:pP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w:t>
      </w:r>
      <w:r w:rsidR="00036F49" w:rsidRPr="001F18E9">
        <w:rPr>
          <w:rFonts w:ascii="Tahoma" w:hAnsi="Tahoma" w:cs="Tahoma"/>
          <w:lang w:eastAsia="en-US"/>
        </w:rPr>
        <w:t xml:space="preserve">a zodpovedá za vady </w:t>
      </w:r>
      <w:r w:rsidR="00871F66" w:rsidRPr="001F18E9">
        <w:rPr>
          <w:rFonts w:ascii="Tahoma" w:hAnsi="Tahoma" w:cs="Tahoma"/>
          <w:lang w:eastAsia="en-US"/>
        </w:rPr>
        <w:t>Tovaru</w:t>
      </w:r>
      <w:r w:rsidR="00036F49" w:rsidRPr="001F18E9">
        <w:rPr>
          <w:rFonts w:ascii="Tahoma" w:hAnsi="Tahoma" w:cs="Tahoma"/>
          <w:lang w:eastAsia="en-US"/>
        </w:rPr>
        <w:t xml:space="preserve"> počas záručnej doby, ktorá je </w:t>
      </w:r>
      <w:r w:rsidR="00036F49" w:rsidRPr="001F18E9">
        <w:rPr>
          <w:rFonts w:ascii="Tahoma" w:hAnsi="Tahoma" w:cs="Tahoma"/>
          <w:b/>
          <w:bCs/>
          <w:lang w:eastAsia="en-US"/>
        </w:rPr>
        <w:t>24 mesiacov</w:t>
      </w:r>
      <w:r w:rsidR="00036F49" w:rsidRPr="001F18E9">
        <w:rPr>
          <w:rFonts w:ascii="Tahoma" w:hAnsi="Tahoma" w:cs="Tahoma"/>
          <w:lang w:eastAsia="en-US"/>
        </w:rPr>
        <w:t xml:space="preserve">. </w:t>
      </w:r>
      <w:r w:rsidR="00EB6AA0" w:rsidRPr="001F18E9">
        <w:rPr>
          <w:rFonts w:ascii="Tahoma" w:hAnsi="Tahoma" w:cs="Tahoma"/>
          <w:lang w:eastAsia="en-US"/>
        </w:rPr>
        <w:t>Záruka sa</w:t>
      </w:r>
      <w:r w:rsidR="00EB6AA0" w:rsidRPr="0084164A">
        <w:rPr>
          <w:rFonts w:ascii="Tahoma" w:hAnsi="Tahoma" w:cs="Tahoma"/>
          <w:lang w:eastAsia="en-US"/>
        </w:rPr>
        <w:t xml:space="preserve">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C70FFF">
        <w:rPr>
          <w:rFonts w:ascii="Tahoma" w:hAnsi="Tahoma" w:cs="Tahoma"/>
          <w:lang w:eastAsia="en-US"/>
        </w:rPr>
        <w:t xml:space="preserve">bodu </w:t>
      </w:r>
      <w:r w:rsidR="00E35F98" w:rsidRPr="00C70FFF">
        <w:rPr>
          <w:rFonts w:ascii="Tahoma" w:hAnsi="Tahoma" w:cs="Tahoma"/>
          <w:lang w:eastAsia="en-US"/>
        </w:rPr>
        <w:t>9</w:t>
      </w:r>
      <w:r w:rsidR="00662E61" w:rsidRPr="00C70FFF">
        <w:rPr>
          <w:rFonts w:ascii="Tahoma" w:hAnsi="Tahoma" w:cs="Tahoma"/>
          <w:lang w:eastAsia="en-US"/>
        </w:rPr>
        <w:t>.2</w:t>
      </w:r>
      <w:r w:rsidR="00036F49" w:rsidRPr="00C70FFF">
        <w:rPr>
          <w:rFonts w:ascii="Tahoma" w:hAnsi="Tahoma" w:cs="Tahoma"/>
          <w:lang w:eastAsia="en-US"/>
        </w:rPr>
        <w:t>, ktorá</w:t>
      </w:r>
      <w:r w:rsidR="00036F49" w:rsidRPr="0084164A">
        <w:rPr>
          <w:rFonts w:ascii="Tahoma" w:hAnsi="Tahoma" w:cs="Tahoma"/>
          <w:lang w:eastAsia="en-US"/>
        </w:rPr>
        <w:t xml:space="preserve">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1F18E9"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w:t>
      </w:r>
      <w:r w:rsidR="00036F49" w:rsidRPr="001F18E9">
        <w:rPr>
          <w:rFonts w:ascii="Tahoma" w:hAnsi="Tahoma" w:cs="Tahoma"/>
          <w:lang w:eastAsia="en-US"/>
        </w:rPr>
        <w:t>odkladu, avšak najneskôr do 5 pracovných dní, tieto vady odstrániť, za podmienky, že sa Zmluvné strany nedohodnú inak.</w:t>
      </w:r>
    </w:p>
    <w:p w14:paraId="3418107D" w14:textId="2C554B37" w:rsidR="008251D9" w:rsidRPr="0084164A" w:rsidRDefault="00233CB9" w:rsidP="0084164A">
      <w:pPr>
        <w:ind w:left="709" w:hanging="709"/>
        <w:jc w:val="both"/>
        <w:rPr>
          <w:rFonts w:ascii="Tahoma" w:hAnsi="Tahoma" w:cs="Tahoma"/>
        </w:rPr>
      </w:pPr>
      <w:r w:rsidRPr="001F18E9">
        <w:rPr>
          <w:rFonts w:ascii="Tahoma" w:hAnsi="Tahoma" w:cs="Tahoma"/>
          <w:lang w:eastAsia="en-US"/>
        </w:rPr>
        <w:t>9.7</w:t>
      </w:r>
      <w:r w:rsidRPr="001F18E9">
        <w:rPr>
          <w:rFonts w:ascii="Tahoma" w:hAnsi="Tahoma" w:cs="Tahoma"/>
          <w:lang w:eastAsia="en-US"/>
        </w:rPr>
        <w:tab/>
      </w:r>
      <w:r w:rsidR="00036F49" w:rsidRPr="001F18E9">
        <w:rPr>
          <w:rFonts w:ascii="Tahoma" w:hAnsi="Tahoma" w:cs="Tahoma"/>
          <w:lang w:eastAsia="en-US"/>
        </w:rPr>
        <w:t xml:space="preserve">Ak má </w:t>
      </w:r>
      <w:r w:rsidR="00D91120" w:rsidRPr="001F18E9">
        <w:rPr>
          <w:rFonts w:ascii="Tahoma" w:hAnsi="Tahoma" w:cs="Tahoma"/>
          <w:lang w:eastAsia="en-US"/>
        </w:rPr>
        <w:t>Tovar</w:t>
      </w:r>
      <w:r w:rsidR="00036F49" w:rsidRPr="001F18E9">
        <w:rPr>
          <w:rFonts w:ascii="Tahoma" w:hAnsi="Tahoma" w:cs="Tahoma"/>
          <w:lang w:eastAsia="en-US"/>
        </w:rPr>
        <w:t xml:space="preserve"> pri preberaní zjavné vady, je Kupujúci oprávnen</w:t>
      </w:r>
      <w:r w:rsidR="008251D9" w:rsidRPr="001F18E9">
        <w:rPr>
          <w:rFonts w:ascii="Tahoma" w:hAnsi="Tahoma" w:cs="Tahoma"/>
          <w:lang w:eastAsia="en-US"/>
        </w:rPr>
        <w:t>ý</w:t>
      </w:r>
      <w:r w:rsidR="00036F49" w:rsidRPr="001F18E9">
        <w:rPr>
          <w:rFonts w:ascii="Tahoma" w:hAnsi="Tahoma" w:cs="Tahoma"/>
          <w:lang w:eastAsia="en-US"/>
        </w:rPr>
        <w:t xml:space="preserve"> podpísanie </w:t>
      </w:r>
      <w:r w:rsidR="00EB6AA0" w:rsidRPr="001F18E9">
        <w:rPr>
          <w:rFonts w:ascii="Tahoma" w:hAnsi="Tahoma" w:cs="Tahoma"/>
          <w:lang w:eastAsia="en-US"/>
        </w:rPr>
        <w:t>d</w:t>
      </w:r>
      <w:r w:rsidR="00036F49" w:rsidRPr="001F18E9">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w:t>
      </w:r>
      <w:r w:rsidR="00036F49" w:rsidRPr="001F18E9">
        <w:rPr>
          <w:rFonts w:ascii="Tahoma" w:hAnsi="Tahoma" w:cs="Tahoma"/>
          <w:lang w:eastAsia="en-US"/>
        </w:rPr>
        <w:lastRenderedPageBreak/>
        <w:t xml:space="preserve">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1F18E9">
        <w:rPr>
          <w:rFonts w:ascii="Tahoma" w:hAnsi="Tahoma" w:cs="Tahoma"/>
          <w:lang w:eastAsia="en-US"/>
        </w:rPr>
        <w:t>Tovaru</w:t>
      </w:r>
      <w:r w:rsidR="00036F49" w:rsidRPr="001F18E9">
        <w:rPr>
          <w:rFonts w:ascii="Tahoma" w:hAnsi="Tahoma" w:cs="Tahoma"/>
          <w:lang w:eastAsia="en-US"/>
        </w:rPr>
        <w:t xml:space="preserve"> v zmysle tohto bodu a na podpísanie </w:t>
      </w:r>
      <w:r w:rsidR="00EB6AA0" w:rsidRPr="001F18E9">
        <w:rPr>
          <w:rFonts w:ascii="Tahoma" w:hAnsi="Tahoma" w:cs="Tahoma"/>
          <w:lang w:eastAsia="en-US"/>
        </w:rPr>
        <w:t>d</w:t>
      </w:r>
      <w:r w:rsidR="00036F49" w:rsidRPr="001F18E9">
        <w:rPr>
          <w:rFonts w:ascii="Tahoma" w:hAnsi="Tahoma" w:cs="Tahoma"/>
          <w:lang w:eastAsia="en-US"/>
        </w:rPr>
        <w:t>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w:t>
      </w:r>
      <w:r w:rsidR="00036F49" w:rsidRPr="0084164A">
        <w:rPr>
          <w:rFonts w:ascii="Tahoma" w:hAnsi="Tahoma" w:cs="Tahoma"/>
          <w:lang w:eastAsia="en-US"/>
        </w:rPr>
        <w:t xml:space="preserve"> </w:t>
      </w:r>
    </w:p>
    <w:p w14:paraId="18849BC9" w14:textId="6AEA6D2D" w:rsidR="00A35B91" w:rsidRPr="001F18E9" w:rsidRDefault="00233CB9" w:rsidP="0084164A">
      <w:pPr>
        <w:ind w:left="709" w:hanging="709"/>
        <w:jc w:val="both"/>
        <w:rPr>
          <w:rFonts w:ascii="Tahoma" w:hAnsi="Tahoma" w:cs="Tahoma"/>
        </w:rPr>
      </w:pPr>
      <w:r w:rsidRPr="6750C308">
        <w:rPr>
          <w:rFonts w:ascii="Tahoma" w:hAnsi="Tahoma" w:cs="Tahoma"/>
          <w:lang w:eastAsia="en-US"/>
        </w:rPr>
        <w:t>9.8</w:t>
      </w:r>
      <w:r>
        <w:tab/>
      </w:r>
      <w:r w:rsidR="00A35B91" w:rsidRPr="6750C308">
        <w:rPr>
          <w:rFonts w:ascii="Tahoma" w:hAnsi="Tahoma" w:cs="Tahoma"/>
          <w:lang w:eastAsia="en-US"/>
        </w:rPr>
        <w:t xml:space="preserve">Ak má </w:t>
      </w:r>
      <w:r w:rsidR="000016EC" w:rsidRPr="6750C308">
        <w:rPr>
          <w:rFonts w:ascii="Tahoma" w:hAnsi="Tahoma" w:cs="Tahoma"/>
          <w:lang w:eastAsia="en-US"/>
        </w:rPr>
        <w:t>Tovar</w:t>
      </w:r>
      <w:r w:rsidR="00A35B91" w:rsidRPr="6750C308">
        <w:rPr>
          <w:rFonts w:ascii="Tahoma" w:hAnsi="Tahoma" w:cs="Tahoma"/>
          <w:lang w:eastAsia="en-US"/>
        </w:rPr>
        <w:t xml:space="preserve"> pri preberaní zjavné vady menšieho rozsahu a Kupujúci nevyužije oprávnenie odmietnuť podpísať dodací list, Kupujúci </w:t>
      </w:r>
      <w:r w:rsidR="004B0F4B" w:rsidRPr="6750C308">
        <w:rPr>
          <w:rFonts w:ascii="Tahoma" w:hAnsi="Tahoma" w:cs="Tahoma"/>
          <w:lang w:eastAsia="en-US"/>
        </w:rPr>
        <w:t xml:space="preserve">uvedie vady v dodacom </w:t>
      </w:r>
      <w:r w:rsidR="00DB5C0B" w:rsidRPr="6750C308">
        <w:rPr>
          <w:rFonts w:ascii="Tahoma" w:hAnsi="Tahoma" w:cs="Tahoma"/>
          <w:lang w:eastAsia="en-US"/>
        </w:rPr>
        <w:t>liste</w:t>
      </w:r>
      <w:r w:rsidR="004B0F4B" w:rsidRPr="6750C308">
        <w:rPr>
          <w:rFonts w:ascii="Tahoma" w:hAnsi="Tahoma" w:cs="Tahoma"/>
          <w:lang w:eastAsia="en-US"/>
        </w:rPr>
        <w:t xml:space="preserve">, pričom ich stručne popíše. Zmluvné strany si v takom prípade dohodnú lehotu na odstránenie vád a spôsob ich odstránenia; ak nie je lehota alebo spôsob odstránenia </w:t>
      </w:r>
      <w:r w:rsidR="004B0F4B" w:rsidRPr="001F18E9">
        <w:rPr>
          <w:rFonts w:ascii="Tahoma" w:hAnsi="Tahoma" w:cs="Tahoma"/>
          <w:lang w:eastAsia="en-US"/>
        </w:rPr>
        <w:t>vád v dodacom liste uvedený, platí</w:t>
      </w:r>
      <w:r w:rsidR="006F59F9" w:rsidRPr="001F18E9">
        <w:rPr>
          <w:rFonts w:ascii="Tahoma" w:hAnsi="Tahoma" w:cs="Tahoma"/>
          <w:lang w:eastAsia="en-US"/>
        </w:rPr>
        <w:t xml:space="preserve">, že sa tieto vady majú odstrániť do 5 pracovných dní odo dňa dodania </w:t>
      </w:r>
      <w:r w:rsidR="000016EC" w:rsidRPr="001F18E9">
        <w:rPr>
          <w:rFonts w:ascii="Tahoma" w:hAnsi="Tahoma" w:cs="Tahoma"/>
          <w:lang w:eastAsia="en-US"/>
        </w:rPr>
        <w:t>Tovaru</w:t>
      </w:r>
      <w:r w:rsidR="006F59F9" w:rsidRPr="001F18E9">
        <w:rPr>
          <w:rFonts w:ascii="Tahoma" w:hAnsi="Tahoma" w:cs="Tahoma"/>
          <w:lang w:eastAsia="en-US"/>
        </w:rPr>
        <w:t xml:space="preserve"> </w:t>
      </w:r>
      <w:r w:rsidR="008930CB" w:rsidRPr="001F18E9">
        <w:rPr>
          <w:rFonts w:ascii="Tahoma" w:hAnsi="Tahoma" w:cs="Tahoma"/>
          <w:lang w:eastAsia="en-US"/>
        </w:rPr>
        <w:t xml:space="preserve">ktorýmkoľvek zo spôsobov uvedených v bode </w:t>
      </w:r>
      <w:r w:rsidR="00FA156D" w:rsidRPr="001F18E9">
        <w:rPr>
          <w:rFonts w:ascii="Tahoma" w:hAnsi="Tahoma" w:cs="Tahoma"/>
          <w:lang w:eastAsia="en-US"/>
        </w:rPr>
        <w:t>9</w:t>
      </w:r>
      <w:r w:rsidR="008930CB" w:rsidRPr="001F18E9">
        <w:rPr>
          <w:rFonts w:ascii="Tahoma" w:hAnsi="Tahoma" w:cs="Tahoma"/>
          <w:lang w:eastAsia="en-US"/>
        </w:rPr>
        <w:t xml:space="preserve">.12 písm. </w:t>
      </w:r>
      <w:r w:rsidR="000F3201" w:rsidRPr="001F18E9">
        <w:rPr>
          <w:rFonts w:ascii="Tahoma" w:hAnsi="Tahoma" w:cs="Tahoma"/>
          <w:lang w:eastAsia="en-US"/>
        </w:rPr>
        <w:t>i</w:t>
      </w:r>
      <w:r w:rsidR="008930CB" w:rsidRPr="001F18E9">
        <w:rPr>
          <w:rFonts w:ascii="Tahoma" w:hAnsi="Tahoma" w:cs="Tahoma"/>
          <w:lang w:eastAsia="en-US"/>
        </w:rPr>
        <w:t>) až iii), ktorý bude vhodný.</w:t>
      </w:r>
    </w:p>
    <w:p w14:paraId="1CCD5C72" w14:textId="75D82172" w:rsidR="00C62266" w:rsidRPr="0084164A" w:rsidRDefault="00233CB9" w:rsidP="0084164A">
      <w:pPr>
        <w:ind w:left="709" w:hanging="709"/>
        <w:jc w:val="both"/>
        <w:rPr>
          <w:rFonts w:ascii="Tahoma" w:hAnsi="Tahoma" w:cs="Tahoma"/>
        </w:rPr>
      </w:pPr>
      <w:r w:rsidRPr="001F18E9">
        <w:rPr>
          <w:rFonts w:ascii="Tahoma" w:hAnsi="Tahoma" w:cs="Tahoma"/>
          <w:lang w:eastAsia="en-US"/>
        </w:rPr>
        <w:t>9.9</w:t>
      </w:r>
      <w:r w:rsidRPr="001F18E9">
        <w:rPr>
          <w:rFonts w:ascii="Tahoma" w:hAnsi="Tahoma" w:cs="Tahoma"/>
          <w:lang w:eastAsia="en-US"/>
        </w:rPr>
        <w:tab/>
      </w:r>
      <w:r w:rsidR="00036F49" w:rsidRPr="001F18E9">
        <w:rPr>
          <w:rFonts w:ascii="Tahoma" w:hAnsi="Tahoma" w:cs="Tahoma"/>
          <w:lang w:eastAsia="en-US"/>
        </w:rPr>
        <w:t>Predávajúci</w:t>
      </w:r>
      <w:r w:rsidR="00036F49" w:rsidRPr="0084164A">
        <w:rPr>
          <w:rFonts w:ascii="Tahoma" w:hAnsi="Tahoma" w:cs="Tahoma"/>
          <w:lang w:eastAsia="en-US"/>
        </w:rPr>
        <w:t xml:space="preserve"> zodpovedá aj za 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84164A">
        <w:rPr>
          <w:rFonts w:ascii="Tahoma" w:hAnsi="Tahoma" w:cs="Tahoma"/>
          <w:lang w:eastAsia="en-US"/>
        </w:rPr>
        <w:t>dodanej Dokumentácie</w:t>
      </w:r>
      <w:r w:rsidR="00036F49" w:rsidRPr="0084164A">
        <w:rPr>
          <w:rFonts w:ascii="Tahoma" w:hAnsi="Tahoma" w:cs="Tahoma"/>
          <w:lang w:eastAsia="en-US"/>
        </w:rPr>
        <w:t>.</w:t>
      </w:r>
    </w:p>
    <w:p w14:paraId="08295A59" w14:textId="1D3E93DF" w:rsidR="00036F49" w:rsidRPr="0084164A" w:rsidRDefault="00233CB9" w:rsidP="0084164A">
      <w:pPr>
        <w:ind w:left="709" w:hanging="709"/>
        <w:jc w:val="both"/>
        <w:rPr>
          <w:rFonts w:ascii="Tahoma" w:hAnsi="Tahoma" w:cs="Tahoma"/>
        </w:rPr>
      </w:pPr>
      <w:r>
        <w:rPr>
          <w:rFonts w:ascii="Tahoma" w:hAnsi="Tahoma" w:cs="Tahoma"/>
          <w:lang w:eastAsia="en-US"/>
        </w:rPr>
        <w:t>9.10</w:t>
      </w:r>
      <w:r>
        <w:rPr>
          <w:rFonts w:ascii="Tahoma" w:hAnsi="Tahoma" w:cs="Tahoma"/>
          <w:lang w:eastAsia="en-US"/>
        </w:rPr>
        <w:tab/>
      </w:r>
      <w:r w:rsidR="00036F49" w:rsidRPr="0084164A">
        <w:rPr>
          <w:rFonts w:ascii="Tahoma" w:hAnsi="Tahoma" w:cs="Tahoma"/>
          <w:lang w:eastAsia="en-US"/>
        </w:rPr>
        <w:t xml:space="preserve">Predávajúci nezodpovedá za vady </w:t>
      </w:r>
      <w:r w:rsidR="000016EC" w:rsidRPr="0084164A">
        <w:rPr>
          <w:rFonts w:ascii="Tahoma" w:hAnsi="Tahoma" w:cs="Tahoma"/>
          <w:lang w:eastAsia="en-US"/>
        </w:rPr>
        <w:t>Tovaru</w:t>
      </w:r>
      <w:r w:rsidR="00036F49" w:rsidRPr="0084164A">
        <w:rPr>
          <w:rFonts w:ascii="Tahoma" w:hAnsi="Tahoma" w:cs="Tahoma"/>
          <w:lang w:eastAsia="en-US"/>
        </w:rPr>
        <w:t>, ktoré boli spôsobené odovzdaním nevhodných alebo neúplných podkladov</w:t>
      </w:r>
      <w:r w:rsidR="00D33D81" w:rsidRPr="0084164A">
        <w:rPr>
          <w:rFonts w:ascii="Tahoma" w:hAnsi="Tahoma" w:cs="Tahoma"/>
          <w:lang w:eastAsia="en-US"/>
        </w:rPr>
        <w:t xml:space="preserve"> zo strany</w:t>
      </w:r>
      <w:r w:rsidR="00036F49" w:rsidRPr="0084164A">
        <w:rPr>
          <w:rFonts w:ascii="Tahoma" w:hAnsi="Tahoma" w:cs="Tahoma"/>
          <w:lang w:eastAsia="en-US"/>
        </w:rPr>
        <w:t xml:space="preserve"> Kupujúc</w:t>
      </w:r>
      <w:r w:rsidR="00D33D81" w:rsidRPr="0084164A">
        <w:rPr>
          <w:rFonts w:ascii="Tahoma" w:hAnsi="Tahoma" w:cs="Tahoma"/>
          <w:lang w:eastAsia="en-US"/>
        </w:rPr>
        <w:t>eho</w:t>
      </w:r>
      <w:r w:rsidR="00036F49" w:rsidRPr="0084164A">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2C9D5450" w:rsidR="00C62266" w:rsidRPr="0084164A" w:rsidRDefault="00233CB9" w:rsidP="0084164A">
      <w:pPr>
        <w:ind w:left="709" w:hanging="709"/>
        <w:jc w:val="both"/>
        <w:rPr>
          <w:rFonts w:ascii="Tahoma" w:hAnsi="Tahoma" w:cs="Tahoma"/>
        </w:rPr>
      </w:pPr>
      <w:r>
        <w:rPr>
          <w:rFonts w:ascii="Tahoma" w:hAnsi="Tahoma" w:cs="Tahoma"/>
          <w:lang w:eastAsia="en-US"/>
        </w:rPr>
        <w:t>9.11</w:t>
      </w:r>
      <w:r>
        <w:rPr>
          <w:rFonts w:ascii="Tahoma" w:hAnsi="Tahoma" w:cs="Tahoma"/>
          <w:lang w:eastAsia="en-US"/>
        </w:rPr>
        <w:tab/>
      </w:r>
      <w:r w:rsidR="00036F49" w:rsidRPr="0084164A">
        <w:rPr>
          <w:rFonts w:ascii="Tahoma" w:hAnsi="Tahoma" w:cs="Tahoma"/>
          <w:lang w:eastAsia="en-US"/>
        </w:rPr>
        <w:t xml:space="preserve">Vady </w:t>
      </w:r>
      <w:r w:rsidR="000016EC" w:rsidRPr="0084164A">
        <w:rPr>
          <w:rFonts w:ascii="Tahoma" w:hAnsi="Tahoma" w:cs="Tahoma"/>
          <w:lang w:eastAsia="en-US"/>
        </w:rPr>
        <w:t>Tovaru</w:t>
      </w:r>
      <w:r w:rsidR="00036F49" w:rsidRPr="0084164A">
        <w:rPr>
          <w:rFonts w:ascii="Tahoma" w:hAnsi="Tahoma" w:cs="Tahoma"/>
          <w:lang w:eastAsia="en-US"/>
        </w:rPr>
        <w:t xml:space="preserve"> </w:t>
      </w:r>
      <w:r w:rsidR="008930CB" w:rsidRPr="0084164A">
        <w:rPr>
          <w:rFonts w:ascii="Tahoma" w:hAnsi="Tahoma" w:cs="Tahoma"/>
          <w:lang w:eastAsia="en-US"/>
        </w:rPr>
        <w:t>zistené</w:t>
      </w:r>
      <w:r w:rsidR="00036F49" w:rsidRPr="0084164A">
        <w:rPr>
          <w:rFonts w:ascii="Tahoma" w:hAnsi="Tahoma" w:cs="Tahoma"/>
          <w:lang w:eastAsia="en-US"/>
        </w:rPr>
        <w:t xml:space="preserve"> po </w:t>
      </w:r>
      <w:r w:rsidR="008930CB" w:rsidRPr="0084164A">
        <w:rPr>
          <w:rFonts w:ascii="Tahoma" w:hAnsi="Tahoma" w:cs="Tahoma"/>
          <w:lang w:eastAsia="en-US"/>
        </w:rPr>
        <w:t xml:space="preserve">dodaní </w:t>
      </w:r>
      <w:r w:rsidR="000016EC" w:rsidRPr="0084164A">
        <w:rPr>
          <w:rFonts w:ascii="Tahoma" w:hAnsi="Tahoma" w:cs="Tahoma"/>
          <w:lang w:eastAsia="en-US"/>
        </w:rPr>
        <w:t>Tovaru</w:t>
      </w:r>
      <w:r w:rsidR="00036F49" w:rsidRPr="0084164A">
        <w:rPr>
          <w:rFonts w:ascii="Tahoma" w:hAnsi="Tahoma" w:cs="Tahoma"/>
          <w:lang w:eastAsia="en-US"/>
        </w:rPr>
        <w:t xml:space="preserve"> je Kupujúci povinný písomne reklamovať u Predávajúceho bez zbytočného odkladu po ich zistení. V reklamácii uvedie Kupujúci  </w:t>
      </w:r>
      <w:r w:rsidR="00036F49" w:rsidRPr="001F18E9">
        <w:rPr>
          <w:rFonts w:ascii="Tahoma" w:hAnsi="Tahoma" w:cs="Tahoma"/>
          <w:lang w:eastAsia="en-US"/>
        </w:rPr>
        <w:t>svoje požiadavky a voľbu medzi nárokmi v</w:t>
      </w:r>
      <w:r w:rsidR="0066255F" w:rsidRPr="001F18E9">
        <w:rPr>
          <w:rFonts w:ascii="Tahoma" w:hAnsi="Tahoma" w:cs="Tahoma"/>
          <w:lang w:eastAsia="en-US"/>
        </w:rPr>
        <w:t> </w:t>
      </w:r>
      <w:r w:rsidR="00036F49" w:rsidRPr="001F18E9">
        <w:rPr>
          <w:rFonts w:ascii="Tahoma" w:hAnsi="Tahoma" w:cs="Tahoma"/>
          <w:lang w:eastAsia="en-US"/>
        </w:rPr>
        <w:t>zmysle</w:t>
      </w:r>
      <w:r w:rsidR="0066255F" w:rsidRPr="001F18E9">
        <w:rPr>
          <w:rFonts w:ascii="Tahoma" w:hAnsi="Tahoma" w:cs="Tahoma"/>
          <w:lang w:eastAsia="en-US"/>
        </w:rPr>
        <w:t xml:space="preserve"> bodu</w:t>
      </w:r>
      <w:r w:rsidR="00036F49" w:rsidRPr="001F18E9">
        <w:rPr>
          <w:rFonts w:ascii="Tahoma" w:hAnsi="Tahoma" w:cs="Tahoma"/>
          <w:lang w:eastAsia="en-US"/>
        </w:rPr>
        <w:t xml:space="preserve"> </w:t>
      </w:r>
      <w:r w:rsidR="001D79D9" w:rsidRPr="001F18E9">
        <w:rPr>
          <w:rFonts w:ascii="Tahoma" w:hAnsi="Tahoma" w:cs="Tahoma"/>
          <w:lang w:eastAsia="en-US"/>
        </w:rPr>
        <w:t>9</w:t>
      </w:r>
      <w:r w:rsidR="0066255F" w:rsidRPr="001F18E9">
        <w:rPr>
          <w:rFonts w:ascii="Tahoma" w:hAnsi="Tahoma" w:cs="Tahoma"/>
          <w:lang w:eastAsia="en-US"/>
        </w:rPr>
        <w:t>.1</w:t>
      </w:r>
      <w:r w:rsidR="008930CB" w:rsidRPr="001F18E9">
        <w:rPr>
          <w:rFonts w:ascii="Tahoma" w:hAnsi="Tahoma" w:cs="Tahoma"/>
          <w:lang w:eastAsia="en-US"/>
        </w:rPr>
        <w:t>2</w:t>
      </w:r>
      <w:r w:rsidR="00D63225" w:rsidRPr="001F18E9">
        <w:rPr>
          <w:rFonts w:ascii="Tahoma" w:hAnsi="Tahoma" w:cs="Tahoma"/>
          <w:lang w:eastAsia="en-US"/>
        </w:rPr>
        <w:t xml:space="preserve"> a termín/lehotu na odstránenie vád; ak Kupujúci neurčí termín/lehotu na odstránenie vád, uplatní sa lehota </w:t>
      </w:r>
      <w:r w:rsidR="00577364" w:rsidRPr="001F18E9">
        <w:rPr>
          <w:rFonts w:ascii="Tahoma" w:hAnsi="Tahoma" w:cs="Tahoma"/>
          <w:lang w:eastAsia="en-US"/>
        </w:rPr>
        <w:t>5 pracovných dní odo dňa doručenia reklamácie, ak sa Zmluvné strany nedohodnú inak</w:t>
      </w:r>
      <w:r w:rsidR="00036F49" w:rsidRPr="001F18E9">
        <w:rPr>
          <w:rFonts w:ascii="Tahoma" w:hAnsi="Tahoma" w:cs="Tahoma"/>
          <w:lang w:eastAsia="en-US"/>
        </w:rPr>
        <w:t>.</w:t>
      </w:r>
      <w:r w:rsidR="00036F49" w:rsidRPr="0084164A">
        <w:rPr>
          <w:rFonts w:ascii="Tahoma" w:hAnsi="Tahoma" w:cs="Tahoma"/>
          <w:lang w:eastAsia="en-US"/>
        </w:rPr>
        <w:t xml:space="preserve"> Na účely reklamačného konania postačí, ak Kupujúci zašle Predávajúcemu reklamáciu prostredníctvom elektronickej pošty</w:t>
      </w:r>
      <w:r w:rsidR="00E911DB">
        <w:rPr>
          <w:rFonts w:ascii="Tahoma" w:hAnsi="Tahoma" w:cs="Tahoma"/>
          <w:lang w:eastAsia="en-US"/>
        </w:rPr>
        <w:t xml:space="preserve"> na</w:t>
      </w:r>
      <w:r w:rsidR="00E35170">
        <w:rPr>
          <w:rFonts w:ascii="Tahoma" w:hAnsi="Tahoma" w:cs="Tahoma"/>
          <w:lang w:eastAsia="en-US"/>
        </w:rPr>
        <w:t xml:space="preserve"> e-mailovú adresu kontaktnej osoby Predávajúceho pre zmluvné záležitosti.</w:t>
      </w:r>
    </w:p>
    <w:p w14:paraId="21487237" w14:textId="3474EEC0" w:rsidR="00036F49" w:rsidRPr="0084164A" w:rsidRDefault="00233CB9" w:rsidP="0084164A">
      <w:pPr>
        <w:ind w:left="709" w:hanging="709"/>
        <w:rPr>
          <w:rFonts w:ascii="Tahoma" w:hAnsi="Tahoma" w:cs="Tahoma"/>
        </w:rPr>
      </w:pPr>
      <w:r>
        <w:rPr>
          <w:rFonts w:ascii="Tahoma" w:hAnsi="Tahoma" w:cs="Tahoma"/>
          <w:lang w:eastAsia="en-US"/>
        </w:rPr>
        <w:t>9.12</w:t>
      </w:r>
      <w:r>
        <w:rPr>
          <w:rFonts w:ascii="Tahoma" w:hAnsi="Tahoma" w:cs="Tahoma"/>
          <w:lang w:eastAsia="en-US"/>
        </w:rPr>
        <w:tab/>
      </w:r>
      <w:r w:rsidR="00036F49" w:rsidRPr="0084164A">
        <w:rPr>
          <w:rFonts w:ascii="Tahoma" w:hAnsi="Tahoma" w:cs="Tahoma"/>
          <w:lang w:eastAsia="en-US"/>
        </w:rPr>
        <w:t xml:space="preserve">Ak Predávajúci dodal </w:t>
      </w:r>
      <w:r w:rsidR="008520BF" w:rsidRPr="0084164A">
        <w:rPr>
          <w:rFonts w:ascii="Tahoma" w:hAnsi="Tahoma" w:cs="Tahoma"/>
          <w:lang w:eastAsia="en-US"/>
        </w:rPr>
        <w:t>Tovar</w:t>
      </w:r>
      <w:r w:rsidR="00036F49" w:rsidRPr="0084164A">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1F18E9" w:rsidRDefault="00233CB9"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Voľba medzi nárokmi z </w:t>
      </w:r>
      <w:r w:rsidR="00036F49" w:rsidRPr="001F18E9">
        <w:rPr>
          <w:rFonts w:ascii="Tahoma" w:hAnsi="Tahoma" w:cs="Tahoma"/>
          <w:lang w:eastAsia="en-US"/>
        </w:rPr>
        <w:t xml:space="preserve">neodstránenia vád </w:t>
      </w:r>
      <w:r w:rsidR="00B25426" w:rsidRPr="001F18E9">
        <w:rPr>
          <w:rFonts w:ascii="Tahoma" w:hAnsi="Tahoma" w:cs="Tahoma"/>
          <w:lang w:eastAsia="en-US"/>
        </w:rPr>
        <w:t xml:space="preserve">podľa bodu </w:t>
      </w:r>
      <w:r w:rsidR="00382D40" w:rsidRPr="001F18E9">
        <w:rPr>
          <w:rFonts w:ascii="Tahoma" w:hAnsi="Tahoma" w:cs="Tahoma"/>
          <w:lang w:eastAsia="en-US"/>
        </w:rPr>
        <w:t>9</w:t>
      </w:r>
      <w:r w:rsidR="00B25426" w:rsidRPr="001F18E9">
        <w:rPr>
          <w:rFonts w:ascii="Tahoma" w:hAnsi="Tahoma" w:cs="Tahoma"/>
          <w:lang w:eastAsia="en-US"/>
        </w:rPr>
        <w:t>.1</w:t>
      </w:r>
      <w:r w:rsidR="006A1B0E" w:rsidRPr="001F18E9">
        <w:rPr>
          <w:rFonts w:ascii="Tahoma" w:hAnsi="Tahoma" w:cs="Tahoma"/>
          <w:lang w:eastAsia="en-US"/>
        </w:rPr>
        <w:t>3</w:t>
      </w:r>
      <w:r w:rsidR="0066255F" w:rsidRPr="001F18E9">
        <w:rPr>
          <w:rFonts w:ascii="Tahoma" w:hAnsi="Tahoma" w:cs="Tahoma"/>
          <w:lang w:eastAsia="en-US"/>
        </w:rPr>
        <w:t xml:space="preserve"> </w:t>
      </w:r>
      <w:r w:rsidR="00036F49" w:rsidRPr="001F18E9">
        <w:rPr>
          <w:rFonts w:ascii="Tahoma" w:hAnsi="Tahoma" w:cs="Tahoma"/>
          <w:lang w:eastAsia="en-US"/>
        </w:rPr>
        <w:t>patrí Kupujúcemu, pričom platia nasledovné zásady:</w:t>
      </w:r>
    </w:p>
    <w:p w14:paraId="21B36999" w14:textId="1AE7E277" w:rsidR="00036F49" w:rsidRPr="00752FC6" w:rsidRDefault="00D66B33" w:rsidP="003804CF">
      <w:pPr>
        <w:widowControl/>
        <w:autoSpaceDE/>
        <w:autoSpaceDN/>
        <w:ind w:left="1134" w:hanging="425"/>
        <w:contextualSpacing/>
        <w:jc w:val="both"/>
        <w:rPr>
          <w:rFonts w:ascii="Tahoma" w:hAnsi="Tahoma" w:cs="Tahoma"/>
          <w:lang w:eastAsia="en-US"/>
        </w:rPr>
      </w:pPr>
      <w:r w:rsidRPr="001F18E9">
        <w:rPr>
          <w:rFonts w:ascii="Tahoma" w:hAnsi="Tahoma" w:cs="Tahoma"/>
          <w:lang w:eastAsia="en-US"/>
        </w:rPr>
        <w:lastRenderedPageBreak/>
        <w:t>(a)</w:t>
      </w:r>
      <w:r w:rsidRPr="001F18E9">
        <w:rPr>
          <w:rFonts w:ascii="Tahoma" w:hAnsi="Tahoma" w:cs="Tahoma"/>
          <w:lang w:eastAsia="en-US"/>
        </w:rPr>
        <w:tab/>
      </w:r>
      <w:r w:rsidR="00036F49" w:rsidRPr="001F18E9">
        <w:rPr>
          <w:rFonts w:ascii="Tahoma" w:hAnsi="Tahoma" w:cs="Tahoma"/>
          <w:lang w:eastAsia="en-US"/>
        </w:rPr>
        <w:t xml:space="preserve">V prípade, že bude Kupujúci postupovať podľa </w:t>
      </w:r>
      <w:r w:rsidR="006A1B0E" w:rsidRPr="001F18E9">
        <w:rPr>
          <w:rFonts w:ascii="Tahoma" w:hAnsi="Tahoma" w:cs="Tahoma"/>
          <w:lang w:eastAsia="en-US"/>
        </w:rPr>
        <w:t xml:space="preserve">bodu </w:t>
      </w:r>
      <w:r w:rsidR="00382D40" w:rsidRPr="001F18E9">
        <w:rPr>
          <w:rFonts w:ascii="Tahoma" w:hAnsi="Tahoma" w:cs="Tahoma"/>
          <w:lang w:eastAsia="en-US"/>
        </w:rPr>
        <w:t>9</w:t>
      </w:r>
      <w:r w:rsidR="006A1B0E" w:rsidRPr="001F18E9">
        <w:rPr>
          <w:rFonts w:ascii="Tahoma" w:hAnsi="Tahoma" w:cs="Tahoma"/>
          <w:lang w:eastAsia="en-US"/>
        </w:rPr>
        <w:t xml:space="preserve">.13 </w:t>
      </w:r>
      <w:r w:rsidR="00036F49" w:rsidRPr="001F18E9">
        <w:rPr>
          <w:rFonts w:ascii="Tahoma" w:hAnsi="Tahoma" w:cs="Tahoma"/>
          <w:lang w:eastAsia="en-US"/>
        </w:rPr>
        <w:t>písm. i</w:t>
      </w:r>
      <w:r w:rsidR="00A86133" w:rsidRPr="001F18E9">
        <w:rPr>
          <w:rFonts w:ascii="Tahoma" w:hAnsi="Tahoma" w:cs="Tahoma"/>
          <w:lang w:eastAsia="en-US"/>
        </w:rPr>
        <w:t>)</w:t>
      </w:r>
      <w:r w:rsidR="00036F49" w:rsidRPr="001F18E9">
        <w:rPr>
          <w:rFonts w:ascii="Tahoma" w:hAnsi="Tahoma" w:cs="Tahoma"/>
          <w:lang w:eastAsia="en-US"/>
        </w:rPr>
        <w:t>, zľava z</w:t>
      </w:r>
      <w:r w:rsidR="00156EC1" w:rsidRPr="001F18E9">
        <w:rPr>
          <w:rFonts w:ascii="Tahoma" w:hAnsi="Tahoma" w:cs="Tahoma"/>
          <w:lang w:eastAsia="en-US"/>
        </w:rPr>
        <w:t> </w:t>
      </w:r>
      <w:r w:rsidR="00015D87" w:rsidRPr="001F18E9">
        <w:rPr>
          <w:rFonts w:ascii="Tahoma" w:hAnsi="Tahoma" w:cs="Tahoma"/>
          <w:lang w:eastAsia="en-US"/>
        </w:rPr>
        <w:t>C</w:t>
      </w:r>
      <w:r w:rsidR="00036F49" w:rsidRPr="001F18E9">
        <w:rPr>
          <w:rFonts w:ascii="Tahoma" w:hAnsi="Tahoma" w:cs="Tahoma"/>
          <w:lang w:eastAsia="en-US"/>
        </w:rPr>
        <w:t>eny sa určí prednostne na základe písomnej dohody Zmluvných strán.</w:t>
      </w:r>
      <w:r w:rsidR="00036F49" w:rsidRPr="00752FC6">
        <w:rPr>
          <w:rFonts w:ascii="Tahoma" w:hAnsi="Tahoma" w:cs="Tahoma"/>
          <w:lang w:eastAsia="en-US"/>
        </w:rPr>
        <w:t xml:space="preserve"> Ak sa Zmluvné strany nedohodnú na primeranej zľave z</w:t>
      </w:r>
      <w:r w:rsidR="00156EC1" w:rsidRPr="00752FC6">
        <w:rPr>
          <w:rFonts w:ascii="Tahoma" w:hAnsi="Tahoma" w:cs="Tahoma"/>
          <w:lang w:eastAsia="en-US"/>
        </w:rPr>
        <w:t> </w:t>
      </w:r>
      <w:r w:rsidR="00015D87" w:rsidRPr="00752FC6">
        <w:rPr>
          <w:rFonts w:ascii="Tahoma" w:hAnsi="Tahoma" w:cs="Tahoma"/>
          <w:lang w:eastAsia="en-US"/>
        </w:rPr>
        <w:t>C</w:t>
      </w:r>
      <w:r w:rsidR="00036F49" w:rsidRPr="00752FC6">
        <w:rPr>
          <w:rFonts w:ascii="Tahoma" w:hAnsi="Tahoma" w:cs="Tahoma"/>
          <w:lang w:eastAsia="en-US"/>
        </w:rPr>
        <w:t xml:space="preserve">eny </w:t>
      </w:r>
      <w:r w:rsidR="00BA4A59">
        <w:rPr>
          <w:rFonts w:ascii="Tahoma" w:hAnsi="Tahoma" w:cs="Tahoma"/>
          <w:lang w:eastAsia="en-US"/>
        </w:rPr>
        <w:t xml:space="preserve">ani </w:t>
      </w:r>
      <w:r w:rsidR="00036F49" w:rsidRPr="00752FC6">
        <w:rPr>
          <w:rFonts w:ascii="Tahoma" w:hAnsi="Tahoma" w:cs="Tahoma"/>
          <w:lang w:eastAsia="en-US"/>
        </w:rPr>
        <w:t xml:space="preserve">do 30 dní odo dňa doručenia reklamácie Predávajúcemu, vypočíta sa zľava ako súčet rozdielu medzi </w:t>
      </w:r>
      <w:r w:rsidR="009F1D20">
        <w:rPr>
          <w:rFonts w:ascii="Tahoma" w:hAnsi="Tahoma" w:cs="Tahoma"/>
          <w:lang w:eastAsia="en-US"/>
        </w:rPr>
        <w:t>Cenou</w:t>
      </w:r>
      <w:r w:rsidR="00036F49" w:rsidRPr="00752FC6">
        <w:rPr>
          <w:rFonts w:ascii="Tahoma" w:hAnsi="Tahoma" w:cs="Tahoma"/>
          <w:lang w:eastAsia="en-US"/>
        </w:rPr>
        <w:t xml:space="preserve"> a hodnotou </w:t>
      </w:r>
      <w:proofErr w:type="spellStart"/>
      <w:r w:rsidR="00036F49" w:rsidRPr="00752FC6">
        <w:rPr>
          <w:rFonts w:ascii="Tahoma" w:hAnsi="Tahoma" w:cs="Tahoma"/>
          <w:lang w:eastAsia="en-US"/>
        </w:rPr>
        <w:t>vadného</w:t>
      </w:r>
      <w:proofErr w:type="spellEnd"/>
      <w:r w:rsidR="00036F49" w:rsidRPr="00752FC6">
        <w:rPr>
          <w:rFonts w:ascii="Tahoma" w:hAnsi="Tahoma" w:cs="Tahoma"/>
          <w:lang w:eastAsia="en-US"/>
        </w:rPr>
        <w:t xml:space="preserve"> </w:t>
      </w:r>
      <w:r w:rsidR="00AE0F35">
        <w:rPr>
          <w:rFonts w:ascii="Tahoma" w:hAnsi="Tahoma" w:cs="Tahoma"/>
          <w:lang w:eastAsia="en-US"/>
        </w:rPr>
        <w:t>Tovaru</w:t>
      </w:r>
      <w:r w:rsidR="00036F49" w:rsidRPr="00752FC6">
        <w:rPr>
          <w:rFonts w:ascii="Tahoma" w:hAnsi="Tahoma" w:cs="Tahoma"/>
          <w:lang w:eastAsia="en-US"/>
        </w:rPr>
        <w:t xml:space="preserve"> v</w:t>
      </w:r>
      <w:r w:rsidR="009F1D20">
        <w:rPr>
          <w:rFonts w:ascii="Tahoma" w:hAnsi="Tahoma" w:cs="Tahoma"/>
          <w:lang w:eastAsia="en-US"/>
        </w:rPr>
        <w:t> </w:t>
      </w:r>
      <w:r w:rsidR="00036F49" w:rsidRPr="00752FC6">
        <w:rPr>
          <w:rFonts w:ascii="Tahoma" w:hAnsi="Tahoma" w:cs="Tahoma"/>
          <w:lang w:eastAsia="en-US"/>
        </w:rPr>
        <w:t>čase</w:t>
      </w:r>
      <w:r w:rsidR="009F1D20">
        <w:rPr>
          <w:rFonts w:ascii="Tahoma" w:hAnsi="Tahoma" w:cs="Tahoma"/>
          <w:lang w:eastAsia="en-US"/>
        </w:rPr>
        <w:t xml:space="preserve"> dodania </w:t>
      </w:r>
      <w:r w:rsidR="00036F49" w:rsidRPr="00752FC6">
        <w:rPr>
          <w:rFonts w:ascii="Tahoma" w:hAnsi="Tahoma" w:cs="Tahoma"/>
          <w:lang w:eastAsia="en-US"/>
        </w:rPr>
        <w:t xml:space="preserve">a nákladov, ktoré bude musieť Kupujúci vynaložiť na činnosti, ktoré sú nevyhnutné na to, aby sa </w:t>
      </w:r>
      <w:r w:rsidR="00AE0F35">
        <w:rPr>
          <w:rFonts w:ascii="Tahoma" w:hAnsi="Tahoma" w:cs="Tahoma"/>
          <w:lang w:eastAsia="en-US"/>
        </w:rPr>
        <w:t>Tovar</w:t>
      </w:r>
      <w:r w:rsidR="00036F49" w:rsidRPr="00752FC6">
        <w:rPr>
          <w:rFonts w:ascii="Tahoma" w:hAnsi="Tahoma" w:cs="Tahoma"/>
          <w:lang w:eastAsia="en-US"/>
        </w:rPr>
        <w:t xml:space="preserve"> stal </w:t>
      </w:r>
      <w:proofErr w:type="spellStart"/>
      <w:r w:rsidR="00036F49" w:rsidRPr="00752FC6">
        <w:rPr>
          <w:rFonts w:ascii="Tahoma" w:hAnsi="Tahoma" w:cs="Tahoma"/>
          <w:lang w:eastAsia="en-US"/>
        </w:rPr>
        <w:t>bezvadným</w:t>
      </w:r>
      <w:proofErr w:type="spellEnd"/>
      <w:r w:rsidR="00036F49" w:rsidRPr="00752FC6">
        <w:rPr>
          <w:rFonts w:ascii="Tahoma" w:hAnsi="Tahoma" w:cs="Tahoma"/>
          <w:lang w:eastAsia="en-US"/>
        </w:rPr>
        <w:t xml:space="preserve"> v zmysle Zmluvy. </w:t>
      </w:r>
      <w:r w:rsidR="003804CF" w:rsidRPr="00752FC6">
        <w:rPr>
          <w:rFonts w:ascii="Tahoma" w:hAnsi="Tahoma" w:cs="Tahoma"/>
          <w:lang w:eastAsia="en-US"/>
        </w:rPr>
        <w:t xml:space="preserve"> </w:t>
      </w:r>
      <w:r w:rsidR="00036F49" w:rsidRPr="00752FC6">
        <w:rPr>
          <w:rFonts w:ascii="Tahoma" w:hAnsi="Tahoma" w:cs="Tahoma"/>
          <w:lang w:eastAsia="en-US"/>
        </w:rPr>
        <w:t>Ak bude zľava z </w:t>
      </w:r>
      <w:r w:rsidR="003804CF" w:rsidRPr="00752FC6">
        <w:rPr>
          <w:rFonts w:ascii="Tahoma" w:hAnsi="Tahoma" w:cs="Tahoma"/>
          <w:lang w:eastAsia="en-US"/>
        </w:rPr>
        <w:t>C</w:t>
      </w:r>
      <w:r w:rsidR="00036F49" w:rsidRPr="00752FC6">
        <w:rPr>
          <w:rFonts w:ascii="Tahoma" w:hAnsi="Tahoma" w:cs="Tahoma"/>
          <w:lang w:eastAsia="en-US"/>
        </w:rPr>
        <w:t xml:space="preserve">eny uplatnená </w:t>
      </w:r>
      <w:r w:rsidR="003804CF" w:rsidRPr="00752FC6">
        <w:rPr>
          <w:rFonts w:ascii="Tahoma" w:hAnsi="Tahoma" w:cs="Tahoma"/>
          <w:lang w:eastAsia="en-US"/>
        </w:rPr>
        <w:t xml:space="preserve">Kupujúcim </w:t>
      </w:r>
      <w:r w:rsidR="00036F49" w:rsidRPr="00752FC6">
        <w:rPr>
          <w:rFonts w:ascii="Tahoma" w:hAnsi="Tahoma" w:cs="Tahoma"/>
          <w:lang w:eastAsia="en-US"/>
        </w:rPr>
        <w:t>ešte pred vystavením faktúry za dodan</w:t>
      </w:r>
      <w:r w:rsidR="00AE0F35">
        <w:rPr>
          <w:rFonts w:ascii="Tahoma" w:hAnsi="Tahoma" w:cs="Tahoma"/>
          <w:lang w:eastAsia="en-US"/>
        </w:rPr>
        <w:t>ý</w:t>
      </w:r>
      <w:r w:rsidR="00036F49" w:rsidRPr="00752FC6">
        <w:rPr>
          <w:rFonts w:ascii="Tahoma" w:hAnsi="Tahoma" w:cs="Tahoma"/>
          <w:lang w:eastAsia="en-US"/>
        </w:rPr>
        <w:t xml:space="preserve"> </w:t>
      </w:r>
      <w:r w:rsidR="00AE0F35">
        <w:rPr>
          <w:rFonts w:ascii="Tahoma" w:hAnsi="Tahoma" w:cs="Tahoma"/>
          <w:lang w:eastAsia="en-US"/>
        </w:rPr>
        <w:t>Tovar</w:t>
      </w:r>
      <w:r w:rsidR="00036F49" w:rsidRPr="00752FC6">
        <w:rPr>
          <w:rFonts w:ascii="Tahoma" w:hAnsi="Tahoma" w:cs="Tahoma"/>
          <w:lang w:eastAsia="en-US"/>
        </w:rPr>
        <w:t>, ku ktorému sa zľava z </w:t>
      </w:r>
      <w:r w:rsidR="003804CF" w:rsidRPr="00752FC6">
        <w:rPr>
          <w:rFonts w:ascii="Tahoma" w:hAnsi="Tahoma" w:cs="Tahoma"/>
          <w:lang w:eastAsia="en-US"/>
        </w:rPr>
        <w:t>C</w:t>
      </w:r>
      <w:r w:rsidR="00036F49" w:rsidRPr="00752FC6">
        <w:rPr>
          <w:rFonts w:ascii="Tahoma" w:hAnsi="Tahoma" w:cs="Tahoma"/>
          <w:lang w:eastAsia="en-US"/>
        </w:rPr>
        <w:t xml:space="preserve">eny bude vzťahovať, Predávajúci je povinný fakturovanú </w:t>
      </w:r>
      <w:r w:rsidR="003804CF" w:rsidRPr="00752FC6">
        <w:rPr>
          <w:rFonts w:ascii="Tahoma" w:hAnsi="Tahoma" w:cs="Tahoma"/>
          <w:lang w:eastAsia="en-US"/>
        </w:rPr>
        <w:t>C</w:t>
      </w:r>
      <w:r w:rsidR="00036F49" w:rsidRPr="00752FC6">
        <w:rPr>
          <w:rFonts w:ascii="Tahoma" w:hAnsi="Tahoma" w:cs="Tahoma"/>
          <w:lang w:eastAsia="en-US"/>
        </w:rPr>
        <w:t xml:space="preserve">enu znížiť o sumu zľavy. Ak k uplatneniu zľavy z </w:t>
      </w:r>
      <w:r w:rsidR="003804CF" w:rsidRPr="00752FC6">
        <w:rPr>
          <w:rFonts w:ascii="Tahoma" w:hAnsi="Tahoma" w:cs="Tahoma"/>
          <w:lang w:eastAsia="en-US"/>
        </w:rPr>
        <w:t>C</w:t>
      </w:r>
      <w:r w:rsidR="00036F49" w:rsidRPr="00752FC6">
        <w:rPr>
          <w:rFonts w:ascii="Tahoma" w:hAnsi="Tahoma" w:cs="Tahoma"/>
          <w:lang w:eastAsia="en-US"/>
        </w:rPr>
        <w:t>eny dôjde až po vystavení faktúry za dodan</w:t>
      </w:r>
      <w:r w:rsidR="00AE0F35">
        <w:rPr>
          <w:rFonts w:ascii="Tahoma" w:hAnsi="Tahoma" w:cs="Tahoma"/>
          <w:lang w:eastAsia="en-US"/>
        </w:rPr>
        <w:t>ý Tovar</w:t>
      </w:r>
      <w:r w:rsidR="00036F49" w:rsidRPr="00752FC6">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752FC6">
        <w:rPr>
          <w:rFonts w:ascii="Tahoma" w:hAnsi="Tahoma" w:cs="Tahoma"/>
          <w:lang w:eastAsia="en-US"/>
        </w:rPr>
        <w:t>C</w:t>
      </w:r>
      <w:r w:rsidR="00036F49" w:rsidRPr="00752FC6">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1F18E9">
        <w:rPr>
          <w:rFonts w:ascii="Tahoma" w:hAnsi="Tahoma" w:cs="Tahoma"/>
          <w:lang w:eastAsia="en-US"/>
        </w:rPr>
        <w:t>(b)</w:t>
      </w:r>
      <w:r w:rsidRPr="001F18E9">
        <w:rPr>
          <w:rFonts w:ascii="Tahoma" w:hAnsi="Tahoma" w:cs="Tahoma"/>
          <w:lang w:eastAsia="en-US"/>
        </w:rPr>
        <w:tab/>
      </w:r>
      <w:r w:rsidR="00036F49" w:rsidRPr="001F18E9">
        <w:rPr>
          <w:rFonts w:ascii="Tahoma" w:hAnsi="Tahoma" w:cs="Tahoma"/>
          <w:lang w:eastAsia="en-US"/>
        </w:rPr>
        <w:t xml:space="preserve">Ak bude Kupujúci postupovať podľa </w:t>
      </w:r>
      <w:r w:rsidR="00BA4A59" w:rsidRPr="001F18E9">
        <w:rPr>
          <w:rFonts w:ascii="Tahoma" w:hAnsi="Tahoma" w:cs="Tahoma"/>
          <w:lang w:eastAsia="en-US"/>
        </w:rPr>
        <w:t xml:space="preserve">bodu </w:t>
      </w:r>
      <w:r w:rsidR="00382D40" w:rsidRPr="001F18E9">
        <w:rPr>
          <w:rFonts w:ascii="Tahoma" w:hAnsi="Tahoma" w:cs="Tahoma"/>
          <w:lang w:eastAsia="en-US"/>
        </w:rPr>
        <w:t>9</w:t>
      </w:r>
      <w:r w:rsidR="00BA4A59" w:rsidRPr="001F18E9">
        <w:rPr>
          <w:rFonts w:ascii="Tahoma" w:hAnsi="Tahoma" w:cs="Tahoma"/>
          <w:lang w:eastAsia="en-US"/>
        </w:rPr>
        <w:t>.13 písm. ii)</w:t>
      </w:r>
      <w:r w:rsidR="00036F49" w:rsidRPr="001F18E9">
        <w:rPr>
          <w:rFonts w:ascii="Tahoma" w:hAnsi="Tahoma" w:cs="Tahoma"/>
          <w:lang w:eastAsia="en-US"/>
        </w:rPr>
        <w:t xml:space="preserve">, výška </w:t>
      </w:r>
      <w:r w:rsidR="00FF2971" w:rsidRPr="001F18E9">
        <w:rPr>
          <w:rFonts w:ascii="Tahoma" w:hAnsi="Tahoma" w:cs="Tahoma"/>
          <w:lang w:eastAsia="en-US"/>
        </w:rPr>
        <w:t xml:space="preserve">nákladov Predávajúceho sa </w:t>
      </w:r>
      <w:r w:rsidR="00346E71" w:rsidRPr="001F18E9">
        <w:rPr>
          <w:rFonts w:ascii="Tahoma" w:hAnsi="Tahoma" w:cs="Tahoma"/>
          <w:lang w:eastAsia="en-US"/>
        </w:rPr>
        <w:t xml:space="preserve">určí ako súčet </w:t>
      </w:r>
      <w:r w:rsidR="00840444" w:rsidRPr="001F18E9">
        <w:rPr>
          <w:rFonts w:ascii="Tahoma" w:hAnsi="Tahoma" w:cs="Tahoma"/>
          <w:lang w:eastAsia="en-US"/>
        </w:rPr>
        <w:t xml:space="preserve">obvyklej </w:t>
      </w:r>
      <w:r w:rsidR="00036F49" w:rsidRPr="001F18E9">
        <w:rPr>
          <w:rFonts w:ascii="Tahoma" w:hAnsi="Tahoma" w:cs="Tahoma"/>
          <w:lang w:eastAsia="en-US"/>
        </w:rPr>
        <w:t>ceny takto vykonaných prác</w:t>
      </w:r>
      <w:r w:rsidR="004C1681" w:rsidRPr="001F18E9">
        <w:rPr>
          <w:rFonts w:ascii="Tahoma" w:hAnsi="Tahoma" w:cs="Tahoma"/>
          <w:lang w:eastAsia="en-US"/>
        </w:rPr>
        <w:t xml:space="preserve"> a/alebo služieb</w:t>
      </w:r>
      <w:r w:rsidR="00036F49" w:rsidRPr="001F18E9">
        <w:rPr>
          <w:rFonts w:ascii="Tahoma" w:hAnsi="Tahoma" w:cs="Tahoma"/>
          <w:lang w:eastAsia="en-US"/>
        </w:rPr>
        <w:t xml:space="preserve"> </w:t>
      </w:r>
      <w:r w:rsidR="00840444" w:rsidRPr="001F18E9">
        <w:rPr>
          <w:rFonts w:ascii="Tahoma" w:hAnsi="Tahoma" w:cs="Tahoma"/>
          <w:lang w:eastAsia="en-US"/>
        </w:rPr>
        <w:t>(</w:t>
      </w:r>
      <w:r w:rsidR="00036F49" w:rsidRPr="001F18E9">
        <w:rPr>
          <w:rFonts w:ascii="Tahoma" w:hAnsi="Tahoma" w:cs="Tahoma"/>
          <w:lang w:eastAsia="en-US"/>
        </w:rPr>
        <w:t>s prihliadnutím na konkrétne okolnosti prípadu</w:t>
      </w:r>
      <w:r w:rsidR="004C1681" w:rsidRPr="001F18E9">
        <w:rPr>
          <w:rFonts w:ascii="Tahoma" w:hAnsi="Tahoma" w:cs="Tahoma"/>
          <w:lang w:eastAsia="en-US"/>
        </w:rPr>
        <w:t xml:space="preserve">, </w:t>
      </w:r>
      <w:r w:rsidR="00036F49" w:rsidRPr="001F18E9">
        <w:rPr>
          <w:rFonts w:ascii="Tahoma" w:hAnsi="Tahoma" w:cs="Tahoma"/>
          <w:lang w:eastAsia="en-US"/>
        </w:rPr>
        <w:t>vrátane časovej tiesne</w:t>
      </w:r>
      <w:r w:rsidR="00840444" w:rsidRPr="001F18E9">
        <w:rPr>
          <w:rFonts w:ascii="Tahoma" w:hAnsi="Tahoma" w:cs="Tahoma"/>
          <w:lang w:eastAsia="en-US"/>
        </w:rPr>
        <w:t>)</w:t>
      </w:r>
      <w:r w:rsidR="00346E71" w:rsidRPr="001F18E9">
        <w:rPr>
          <w:rFonts w:ascii="Tahoma" w:hAnsi="Tahoma" w:cs="Tahoma"/>
          <w:lang w:eastAsia="en-US"/>
        </w:rPr>
        <w:t xml:space="preserve"> a</w:t>
      </w:r>
      <w:r w:rsidR="00B15BA6" w:rsidRPr="001F18E9">
        <w:rPr>
          <w:rFonts w:ascii="Tahoma" w:hAnsi="Tahoma" w:cs="Tahoma"/>
          <w:lang w:eastAsia="en-US"/>
        </w:rPr>
        <w:t xml:space="preserve"> prípadných </w:t>
      </w:r>
      <w:r w:rsidR="00346E71" w:rsidRPr="001F18E9">
        <w:rPr>
          <w:rFonts w:ascii="Tahoma" w:hAnsi="Tahoma" w:cs="Tahoma"/>
          <w:lang w:eastAsia="en-US"/>
        </w:rPr>
        <w:t xml:space="preserve">nákladov Kupujúceho </w:t>
      </w:r>
      <w:r w:rsidR="00B15BA6" w:rsidRPr="001F18E9">
        <w:rPr>
          <w:rFonts w:ascii="Tahoma" w:hAnsi="Tahoma" w:cs="Tahoma"/>
          <w:lang w:eastAsia="en-US"/>
        </w:rPr>
        <w:t>vynaložených na</w:t>
      </w:r>
      <w:r w:rsidR="00346E71" w:rsidRPr="001F18E9">
        <w:rPr>
          <w:rFonts w:ascii="Tahoma" w:hAnsi="Tahoma" w:cs="Tahoma"/>
          <w:lang w:eastAsia="en-US"/>
        </w:rPr>
        <w:t xml:space="preserve"> realizáciu oprávnenia podľa </w:t>
      </w:r>
      <w:r w:rsidR="00840444" w:rsidRPr="001F18E9">
        <w:rPr>
          <w:rFonts w:ascii="Tahoma" w:hAnsi="Tahoma" w:cs="Tahoma"/>
          <w:lang w:eastAsia="en-US"/>
        </w:rPr>
        <w:t xml:space="preserve">bodu </w:t>
      </w:r>
      <w:r w:rsidR="00382D40" w:rsidRPr="001F18E9">
        <w:rPr>
          <w:rFonts w:ascii="Tahoma" w:hAnsi="Tahoma" w:cs="Tahoma"/>
          <w:lang w:eastAsia="en-US"/>
        </w:rPr>
        <w:t>9</w:t>
      </w:r>
      <w:r w:rsidR="00840444" w:rsidRPr="001F18E9">
        <w:rPr>
          <w:rFonts w:ascii="Tahoma" w:hAnsi="Tahoma" w:cs="Tahoma"/>
          <w:lang w:eastAsia="en-US"/>
        </w:rPr>
        <w:t>.13 písm. ii)</w:t>
      </w:r>
      <w:r w:rsidR="00036F49" w:rsidRPr="001F18E9">
        <w:rPr>
          <w:rFonts w:ascii="Tahoma" w:hAnsi="Tahoma" w:cs="Tahoma"/>
          <w:lang w:eastAsia="en-US"/>
        </w:rPr>
        <w:t xml:space="preserve">, </w:t>
      </w:r>
      <w:r w:rsidR="00B15BA6" w:rsidRPr="001F18E9">
        <w:rPr>
          <w:rFonts w:ascii="Tahoma" w:hAnsi="Tahoma" w:cs="Tahoma"/>
          <w:lang w:eastAsia="en-US"/>
        </w:rPr>
        <w:t>pričom</w:t>
      </w:r>
      <w:r w:rsidR="00B15BA6" w:rsidRPr="00752FC6">
        <w:rPr>
          <w:rFonts w:ascii="Tahoma" w:hAnsi="Tahoma" w:cs="Tahoma"/>
          <w:lang w:eastAsia="en-US"/>
        </w:rPr>
        <w:t xml:space="preserve"> sa</w:t>
      </w:r>
      <w:r w:rsidR="00036F49" w:rsidRPr="00752FC6">
        <w:rPr>
          <w:rFonts w:ascii="Tahoma" w:hAnsi="Tahoma" w:cs="Tahoma"/>
          <w:lang w:eastAsia="en-US"/>
        </w:rPr>
        <w:t xml:space="preserve"> ne</w:t>
      </w:r>
      <w:r w:rsidR="00840444">
        <w:rPr>
          <w:rFonts w:ascii="Tahoma" w:hAnsi="Tahoma" w:cs="Tahoma"/>
          <w:lang w:eastAsia="en-US"/>
        </w:rPr>
        <w:t xml:space="preserve">musí </w:t>
      </w:r>
      <w:r w:rsidR="00036F49" w:rsidRPr="00752FC6">
        <w:rPr>
          <w:rFonts w:ascii="Tahoma" w:hAnsi="Tahoma" w:cs="Tahoma"/>
          <w:lang w:eastAsia="en-US"/>
        </w:rPr>
        <w:t>prihliadať na ceny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1F18E9"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 xml:space="preserve">za škodu podľa tejto Zmluvy je preto </w:t>
      </w:r>
      <w:r w:rsidRPr="001F18E9">
        <w:rPr>
          <w:rFonts w:ascii="Tahoma" w:hAnsi="Tahoma" w:cs="Tahoma"/>
          <w:lang w:eastAsia="cs-CZ"/>
        </w:rPr>
        <w:t>limitovaná úrokmi z omeškania, na ktoré je P</w:t>
      </w:r>
      <w:r w:rsidRPr="001F18E9">
        <w:rPr>
          <w:rFonts w:ascii="Tahoma" w:hAnsi="Tahoma" w:cs="Tahoma"/>
        </w:rPr>
        <w:t xml:space="preserve">redávajúci </w:t>
      </w:r>
      <w:r w:rsidRPr="001F18E9">
        <w:rPr>
          <w:rFonts w:ascii="Tahoma" w:hAnsi="Tahoma" w:cs="Tahoma"/>
          <w:lang w:eastAsia="cs-CZ"/>
        </w:rPr>
        <w:t>oprávnený v zmysle bodu 5.9.</w:t>
      </w:r>
    </w:p>
    <w:p w14:paraId="77B56068" w14:textId="2034CB90" w:rsidR="000420EB" w:rsidRPr="001F18E9" w:rsidRDefault="0028381A" w:rsidP="00D27A98">
      <w:pPr>
        <w:pStyle w:val="Odsekzoznamu"/>
        <w:widowControl/>
        <w:numPr>
          <w:ilvl w:val="1"/>
          <w:numId w:val="18"/>
        </w:numPr>
        <w:suppressAutoHyphens/>
        <w:autoSpaceDN/>
        <w:ind w:left="709"/>
        <w:rPr>
          <w:rFonts w:ascii="Tahoma" w:hAnsi="Tahoma" w:cs="Tahoma"/>
        </w:rPr>
      </w:pPr>
      <w:r w:rsidRPr="001F18E9">
        <w:rPr>
          <w:rStyle w:val="markedcontent"/>
          <w:rFonts w:ascii="Tahoma" w:hAnsi="Tahoma" w:cs="Tahoma"/>
        </w:rPr>
        <w:t xml:space="preserve">Ak Predávajúci nedodrží termín dodania </w:t>
      </w:r>
      <w:r w:rsidR="00227D23" w:rsidRPr="001F18E9">
        <w:rPr>
          <w:rFonts w:ascii="Tahoma" w:hAnsi="Tahoma" w:cs="Tahoma"/>
          <w:lang w:eastAsia="en-US"/>
        </w:rPr>
        <w:t>Tovaru</w:t>
      </w:r>
      <w:r w:rsidRPr="001F18E9">
        <w:rPr>
          <w:rStyle w:val="markedcontent"/>
          <w:rFonts w:ascii="Tahoma" w:hAnsi="Tahoma" w:cs="Tahoma"/>
        </w:rPr>
        <w:t xml:space="preserve"> dohodnutý v Zmluve, má Kupujúci právo uplatniť si voči Predávajúcemu zmluvnú pokutu vo výške </w:t>
      </w:r>
      <w:r w:rsidRPr="001F18E9">
        <w:rPr>
          <w:rStyle w:val="markedcontent"/>
          <w:rFonts w:ascii="Tahoma" w:hAnsi="Tahoma" w:cs="Tahoma"/>
          <w:b/>
          <w:bCs/>
        </w:rPr>
        <w:t>0,5 % z </w:t>
      </w:r>
      <w:r w:rsidR="00755394" w:rsidRPr="001F18E9">
        <w:rPr>
          <w:rStyle w:val="markedcontent"/>
          <w:rFonts w:ascii="Tahoma" w:hAnsi="Tahoma" w:cs="Tahoma"/>
          <w:b/>
          <w:bCs/>
        </w:rPr>
        <w:t>C</w:t>
      </w:r>
      <w:r w:rsidRPr="001F18E9">
        <w:rPr>
          <w:rStyle w:val="markedcontent"/>
          <w:rFonts w:ascii="Tahoma" w:hAnsi="Tahoma" w:cs="Tahoma"/>
          <w:b/>
          <w:bCs/>
        </w:rPr>
        <w:t>eny</w:t>
      </w:r>
      <w:r w:rsidRPr="001F18E9">
        <w:rPr>
          <w:rStyle w:val="markedcontent"/>
          <w:rFonts w:ascii="Tahoma" w:hAnsi="Tahoma" w:cs="Tahoma"/>
        </w:rPr>
        <w:t xml:space="preserve"> </w:t>
      </w:r>
      <w:r w:rsidRPr="001F18E9">
        <w:rPr>
          <w:rFonts w:ascii="Tahoma" w:hAnsi="Tahoma" w:cs="Tahoma"/>
          <w:b/>
        </w:rPr>
        <w:t>bez DPH</w:t>
      </w:r>
      <w:r w:rsidRPr="001F18E9">
        <w:rPr>
          <w:rStyle w:val="markedcontent"/>
          <w:rFonts w:ascii="Tahoma" w:hAnsi="Tahoma" w:cs="Tahoma"/>
        </w:rPr>
        <w:t xml:space="preserve"> za každý i začatý deň omeškania</w:t>
      </w:r>
      <w:r w:rsidRPr="001F18E9">
        <w:rPr>
          <w:rFonts w:ascii="Tahoma" w:hAnsi="Tahoma" w:cs="Tahoma"/>
          <w:noProof/>
        </w:rPr>
        <w:t>, a to aj opakovane, a Predávajúci sa zaväzuje takto uplatnenú zmluvnú pokutu uhradiť.</w:t>
      </w:r>
    </w:p>
    <w:p w14:paraId="4D24FC2C" w14:textId="7E662555" w:rsidR="00A52DEC" w:rsidRPr="001F18E9" w:rsidRDefault="0028381A" w:rsidP="00D66B33">
      <w:pPr>
        <w:pStyle w:val="Odsekzoznamu"/>
        <w:widowControl/>
        <w:numPr>
          <w:ilvl w:val="1"/>
          <w:numId w:val="18"/>
        </w:numPr>
        <w:suppressAutoHyphens/>
        <w:autoSpaceDN/>
        <w:ind w:left="709"/>
        <w:rPr>
          <w:rFonts w:ascii="Tahoma" w:hAnsi="Tahoma" w:cs="Tahoma"/>
        </w:rPr>
      </w:pPr>
      <w:r w:rsidRPr="001F18E9">
        <w:rPr>
          <w:rFonts w:ascii="Tahoma" w:hAnsi="Tahoma" w:cs="Tahoma"/>
          <w:noProof/>
        </w:rPr>
        <w:t>Ak Predávajúci poruší akúkoľvek povinnosť uvedenú v</w:t>
      </w:r>
      <w:r w:rsidR="00CC7583" w:rsidRPr="001F18E9">
        <w:rPr>
          <w:rFonts w:ascii="Tahoma" w:hAnsi="Tahoma" w:cs="Tahoma"/>
          <w:noProof/>
        </w:rPr>
        <w:t> </w:t>
      </w:r>
      <w:r w:rsidR="00A52DEC" w:rsidRPr="001F18E9">
        <w:rPr>
          <w:rFonts w:ascii="Tahoma" w:hAnsi="Tahoma" w:cs="Tahoma"/>
          <w:noProof/>
        </w:rPr>
        <w:t>bod</w:t>
      </w:r>
      <w:r w:rsidR="00CC7583" w:rsidRPr="001F18E9">
        <w:rPr>
          <w:rFonts w:ascii="Tahoma" w:hAnsi="Tahoma" w:cs="Tahoma"/>
          <w:noProof/>
        </w:rPr>
        <w:t>e 4</w:t>
      </w:r>
      <w:r w:rsidR="00780FBE" w:rsidRPr="001F18E9">
        <w:rPr>
          <w:rFonts w:ascii="Tahoma" w:hAnsi="Tahoma" w:cs="Tahoma"/>
          <w:noProof/>
        </w:rPr>
        <w:t>.</w:t>
      </w:r>
      <w:r w:rsidR="00A04EC8" w:rsidRPr="001F18E9">
        <w:rPr>
          <w:rFonts w:ascii="Tahoma" w:hAnsi="Tahoma" w:cs="Tahoma"/>
          <w:noProof/>
        </w:rPr>
        <w:t>1, 4.</w:t>
      </w:r>
      <w:r w:rsidR="005831E6" w:rsidRPr="001F18E9">
        <w:rPr>
          <w:rFonts w:ascii="Tahoma" w:hAnsi="Tahoma" w:cs="Tahoma"/>
          <w:noProof/>
        </w:rPr>
        <w:t>2</w:t>
      </w:r>
      <w:r w:rsidR="002144A6" w:rsidRPr="001F18E9">
        <w:rPr>
          <w:rFonts w:ascii="Tahoma" w:hAnsi="Tahoma" w:cs="Tahoma"/>
          <w:noProof/>
        </w:rPr>
        <w:t xml:space="preserve"> </w:t>
      </w:r>
      <w:r w:rsidR="00623156" w:rsidRPr="001F18E9">
        <w:rPr>
          <w:rFonts w:ascii="Tahoma" w:hAnsi="Tahoma" w:cs="Tahoma"/>
          <w:noProof/>
        </w:rPr>
        <w:t>a 4.4</w:t>
      </w:r>
      <w:r w:rsidRPr="001F18E9">
        <w:rPr>
          <w:rFonts w:ascii="Tahoma" w:hAnsi="Tahoma" w:cs="Tahoma"/>
          <w:noProof/>
        </w:rPr>
        <w:t>, má</w:t>
      </w:r>
      <w:r w:rsidRPr="001F18E9">
        <w:rPr>
          <w:rFonts w:ascii="Tahoma" w:hAnsi="Tahoma" w:cs="Tahoma"/>
        </w:rPr>
        <w:t xml:space="preserve"> </w:t>
      </w:r>
      <w:r w:rsidRPr="001F18E9">
        <w:rPr>
          <w:rFonts w:ascii="Tahoma" w:hAnsi="Tahoma" w:cs="Tahoma"/>
          <w:noProof/>
        </w:rPr>
        <w:t xml:space="preserve">Kupujúci právo uplatniť si voči Predávajúcemu zmluvnú pokutu vo výške </w:t>
      </w:r>
      <w:r w:rsidRPr="001F18E9">
        <w:rPr>
          <w:rFonts w:ascii="Tahoma" w:hAnsi="Tahoma" w:cs="Tahoma"/>
          <w:b/>
          <w:bCs/>
          <w:noProof/>
        </w:rPr>
        <w:t>100</w:t>
      </w:r>
      <w:r w:rsidR="00780FBE" w:rsidRPr="001F18E9">
        <w:rPr>
          <w:rFonts w:ascii="Tahoma" w:hAnsi="Tahoma" w:cs="Tahoma"/>
          <w:b/>
          <w:bCs/>
          <w:noProof/>
        </w:rPr>
        <w:t>0</w:t>
      </w:r>
      <w:r w:rsidR="00A52DEC" w:rsidRPr="001F18E9">
        <w:rPr>
          <w:rFonts w:ascii="Tahoma" w:hAnsi="Tahoma" w:cs="Tahoma"/>
          <w:b/>
          <w:bCs/>
          <w:noProof/>
        </w:rPr>
        <w:t>,-</w:t>
      </w:r>
      <w:r w:rsidRPr="001F18E9">
        <w:rPr>
          <w:rFonts w:ascii="Tahoma" w:hAnsi="Tahoma" w:cs="Tahoma"/>
          <w:b/>
          <w:bCs/>
          <w:noProof/>
        </w:rPr>
        <w:t xml:space="preserve"> Eur</w:t>
      </w:r>
      <w:r w:rsidR="00A52DEC" w:rsidRPr="001F18E9">
        <w:rPr>
          <w:rFonts w:ascii="Tahoma" w:hAnsi="Tahoma" w:cs="Tahoma"/>
          <w:b/>
          <w:bCs/>
          <w:noProof/>
        </w:rPr>
        <w:t xml:space="preserve"> </w:t>
      </w:r>
      <w:r w:rsidR="00A52DEC" w:rsidRPr="001F18E9">
        <w:rPr>
          <w:rFonts w:ascii="Tahoma" w:hAnsi="Tahoma" w:cs="Tahoma"/>
          <w:noProof/>
        </w:rPr>
        <w:t>(slovom</w:t>
      </w:r>
      <w:r w:rsidR="002E2B8B" w:rsidRPr="001F18E9">
        <w:rPr>
          <w:rFonts w:ascii="Tahoma" w:hAnsi="Tahoma" w:cs="Tahoma"/>
          <w:noProof/>
        </w:rPr>
        <w:t>:</w:t>
      </w:r>
      <w:r w:rsidR="00A52DEC" w:rsidRPr="001F18E9">
        <w:rPr>
          <w:rFonts w:ascii="Tahoma" w:hAnsi="Tahoma" w:cs="Tahoma"/>
          <w:noProof/>
        </w:rPr>
        <w:t xml:space="preserve"> </w:t>
      </w:r>
      <w:r w:rsidR="00780FBE" w:rsidRPr="001F18E9">
        <w:rPr>
          <w:rFonts w:ascii="Tahoma" w:hAnsi="Tahoma" w:cs="Tahoma"/>
          <w:noProof/>
        </w:rPr>
        <w:t>tisíc</w:t>
      </w:r>
      <w:r w:rsidR="00A52DEC" w:rsidRPr="001F18E9">
        <w:rPr>
          <w:rFonts w:ascii="Tahoma" w:hAnsi="Tahoma" w:cs="Tahoma"/>
          <w:noProof/>
        </w:rPr>
        <w:t xml:space="preserve"> eur)</w:t>
      </w:r>
      <w:r w:rsidRPr="001F18E9">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1F18E9" w:rsidRDefault="0028381A" w:rsidP="00D66B33">
      <w:pPr>
        <w:pStyle w:val="Odsekzoznamu"/>
        <w:widowControl/>
        <w:numPr>
          <w:ilvl w:val="1"/>
          <w:numId w:val="18"/>
        </w:numPr>
        <w:suppressAutoHyphens/>
        <w:autoSpaceDN/>
        <w:ind w:left="709"/>
        <w:rPr>
          <w:rFonts w:ascii="Tahoma" w:hAnsi="Tahoma" w:cs="Tahoma"/>
        </w:rPr>
      </w:pPr>
      <w:r w:rsidRPr="001F18E9">
        <w:rPr>
          <w:rFonts w:ascii="Tahoma" w:hAnsi="Tahoma" w:cs="Tahoma"/>
          <w:noProof/>
        </w:rPr>
        <w:t xml:space="preserve">Ak má </w:t>
      </w:r>
      <w:r w:rsidR="00227D23" w:rsidRPr="001F18E9">
        <w:rPr>
          <w:rFonts w:ascii="Tahoma" w:hAnsi="Tahoma" w:cs="Tahoma"/>
          <w:lang w:eastAsia="en-US"/>
        </w:rPr>
        <w:t>Tovar</w:t>
      </w:r>
      <w:r w:rsidRPr="001F18E9">
        <w:rPr>
          <w:rFonts w:ascii="Tahoma" w:hAnsi="Tahoma" w:cs="Tahoma"/>
          <w:noProof/>
        </w:rPr>
        <w:t xml:space="preserve"> vady, </w:t>
      </w:r>
      <w:r w:rsidR="00D522B7" w:rsidRPr="001F18E9">
        <w:rPr>
          <w:rFonts w:ascii="Tahoma" w:hAnsi="Tahoma" w:cs="Tahoma"/>
          <w:noProof/>
        </w:rPr>
        <w:t xml:space="preserve">pre </w:t>
      </w:r>
      <w:r w:rsidRPr="001F18E9">
        <w:rPr>
          <w:rFonts w:ascii="Tahoma" w:hAnsi="Tahoma" w:cs="Tahoma"/>
          <w:noProof/>
        </w:rPr>
        <w:t xml:space="preserve">ktoré Kupujúci počas záručnej doby nebude môcť </w:t>
      </w:r>
      <w:r w:rsidR="00D522B7" w:rsidRPr="001F18E9">
        <w:rPr>
          <w:rFonts w:ascii="Tahoma" w:hAnsi="Tahoma" w:cs="Tahoma"/>
          <w:noProof/>
        </w:rPr>
        <w:t>T</w:t>
      </w:r>
      <w:r w:rsidRPr="001F18E9">
        <w:rPr>
          <w:rFonts w:ascii="Tahoma" w:hAnsi="Tahoma" w:cs="Tahoma"/>
          <w:noProof/>
        </w:rPr>
        <w:t xml:space="preserve">ovar riadne užívať, je Kupujúci oprávnený uplatniť si u Predávajúceho a Predávajúci sa zaväzuje zaplatiť zmluvnú pokutu vo výške </w:t>
      </w:r>
      <w:r w:rsidRPr="001F18E9">
        <w:rPr>
          <w:rFonts w:ascii="Tahoma" w:hAnsi="Tahoma" w:cs="Tahoma"/>
          <w:b/>
          <w:bCs/>
          <w:noProof/>
        </w:rPr>
        <w:t>2,5 % z </w:t>
      </w:r>
      <w:r w:rsidR="00D522B7" w:rsidRPr="001F18E9">
        <w:rPr>
          <w:rFonts w:ascii="Tahoma" w:hAnsi="Tahoma" w:cs="Tahoma"/>
          <w:b/>
          <w:bCs/>
          <w:noProof/>
        </w:rPr>
        <w:t>C</w:t>
      </w:r>
      <w:r w:rsidRPr="001F18E9">
        <w:rPr>
          <w:rFonts w:ascii="Tahoma" w:hAnsi="Tahoma" w:cs="Tahoma"/>
          <w:b/>
          <w:bCs/>
          <w:noProof/>
        </w:rPr>
        <w:t xml:space="preserve">eny </w:t>
      </w:r>
      <w:r w:rsidRPr="001F18E9">
        <w:rPr>
          <w:rFonts w:ascii="Tahoma" w:hAnsi="Tahoma" w:cs="Tahoma"/>
          <w:b/>
        </w:rPr>
        <w:t>bez DPH</w:t>
      </w:r>
      <w:r w:rsidRPr="001F18E9">
        <w:rPr>
          <w:rFonts w:ascii="Tahoma" w:hAnsi="Tahoma" w:cs="Tahoma"/>
          <w:noProof/>
        </w:rPr>
        <w:t>.</w:t>
      </w:r>
    </w:p>
    <w:p w14:paraId="3A40DAA1" w14:textId="04FCE5B3" w:rsidR="0003518E" w:rsidRPr="001F18E9" w:rsidRDefault="0028381A" w:rsidP="00D66B33">
      <w:pPr>
        <w:pStyle w:val="Odsekzoznamu"/>
        <w:widowControl/>
        <w:numPr>
          <w:ilvl w:val="1"/>
          <w:numId w:val="18"/>
        </w:numPr>
        <w:suppressAutoHyphens/>
        <w:autoSpaceDN/>
        <w:ind w:left="709"/>
        <w:rPr>
          <w:rFonts w:ascii="Tahoma" w:hAnsi="Tahoma" w:cs="Tahoma"/>
        </w:rPr>
      </w:pPr>
      <w:r w:rsidRPr="001F18E9">
        <w:rPr>
          <w:rFonts w:ascii="Tahoma" w:hAnsi="Tahoma" w:cs="Tahoma"/>
          <w:noProof/>
        </w:rPr>
        <w:t xml:space="preserve">Ak Predávajúci </w:t>
      </w:r>
      <w:r w:rsidR="00A512F4" w:rsidRPr="001F18E9">
        <w:rPr>
          <w:rFonts w:ascii="Tahoma" w:hAnsi="Tahoma" w:cs="Tahoma"/>
          <w:noProof/>
        </w:rPr>
        <w:t xml:space="preserve">poruší zákaz podľa bodu 6.9, </w:t>
      </w:r>
      <w:r w:rsidRPr="001F18E9">
        <w:rPr>
          <w:rFonts w:ascii="Tahoma" w:hAnsi="Tahoma" w:cs="Tahoma"/>
          <w:noProof/>
        </w:rPr>
        <w:t xml:space="preserve">má Kupujúci právo uplatniť si voči Predávajúcemu zmluvnú pokutu </w:t>
      </w:r>
      <w:r w:rsidRPr="001F18E9">
        <w:rPr>
          <w:rFonts w:ascii="Tahoma" w:hAnsi="Tahoma" w:cs="Tahoma"/>
          <w:b/>
          <w:bCs/>
          <w:noProof/>
        </w:rPr>
        <w:t>vo výške 100 % z finančného objemu</w:t>
      </w:r>
      <w:r w:rsidRPr="001F18E9">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1F18E9">
        <w:rPr>
          <w:rFonts w:ascii="Tahoma" w:hAnsi="Tahoma" w:cs="Tahoma"/>
          <w:noProof/>
        </w:rPr>
        <w:t> </w:t>
      </w:r>
      <w:r w:rsidRPr="001F18E9">
        <w:rPr>
          <w:rFonts w:ascii="Tahoma" w:hAnsi="Tahoma" w:cs="Tahoma"/>
          <w:noProof/>
        </w:rPr>
        <w:t>pohľadávkou</w:t>
      </w:r>
      <w:r w:rsidR="008E3350" w:rsidRPr="001F18E9">
        <w:rPr>
          <w:rFonts w:ascii="Tahoma" w:hAnsi="Tahoma" w:cs="Tahoma"/>
          <w:noProof/>
        </w:rPr>
        <w:t xml:space="preserve"> alebo, ak uzatvoril Predávajúci zmluvu o prevode práv a povinností k Zmluve ako celku, má Kupujúci právo uplatniť si voči Predávajúcemu zmluvnú pokutu </w:t>
      </w:r>
      <w:r w:rsidR="008E3350" w:rsidRPr="001F18E9">
        <w:rPr>
          <w:rFonts w:ascii="Tahoma" w:hAnsi="Tahoma" w:cs="Tahoma"/>
          <w:b/>
          <w:bCs/>
          <w:noProof/>
        </w:rPr>
        <w:t xml:space="preserve">vo výške Ceny </w:t>
      </w:r>
      <w:r w:rsidR="008E3350" w:rsidRPr="001F18E9">
        <w:rPr>
          <w:rFonts w:ascii="Tahoma" w:hAnsi="Tahoma" w:cs="Tahoma"/>
          <w:b/>
        </w:rPr>
        <w:t>bez DPH.</w:t>
      </w:r>
    </w:p>
    <w:p w14:paraId="223E9D4D" w14:textId="4251D2CA" w:rsidR="0003518E" w:rsidRPr="001F18E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noProof/>
        </w:rPr>
        <w:t xml:space="preserve">Ak Predávajúci </w:t>
      </w:r>
      <w:r w:rsidRPr="00752FC6">
        <w:rPr>
          <w:rFonts w:ascii="Tahoma" w:hAnsi="Tahoma" w:cs="Tahoma"/>
        </w:rPr>
        <w:t>nespln</w:t>
      </w:r>
      <w:r w:rsidR="0003518E" w:rsidRPr="00752FC6">
        <w:rPr>
          <w:rFonts w:ascii="Tahoma" w:hAnsi="Tahoma" w:cs="Tahoma"/>
        </w:rPr>
        <w:t>í</w:t>
      </w:r>
      <w:r w:rsidRPr="00752FC6">
        <w:rPr>
          <w:rFonts w:ascii="Tahoma" w:hAnsi="Tahoma" w:cs="Tahoma"/>
        </w:rPr>
        <w:t xml:space="preserve"> alebo poruš</w:t>
      </w:r>
      <w:r w:rsidR="0003518E" w:rsidRPr="00752FC6">
        <w:rPr>
          <w:rFonts w:ascii="Tahoma" w:hAnsi="Tahoma" w:cs="Tahoma"/>
        </w:rPr>
        <w:t>í</w:t>
      </w:r>
      <w:r w:rsidRPr="00752FC6">
        <w:rPr>
          <w:rFonts w:ascii="Tahoma" w:hAnsi="Tahoma" w:cs="Tahoma"/>
        </w:rPr>
        <w:t xml:space="preserve"> ktorúkoľvek jeho povinnosť týkajúcu sa </w:t>
      </w:r>
      <w:r w:rsidR="008E3350">
        <w:rPr>
          <w:rFonts w:ascii="Tahoma" w:hAnsi="Tahoma" w:cs="Tahoma"/>
        </w:rPr>
        <w:t>s</w:t>
      </w:r>
      <w:r w:rsidRPr="00752FC6">
        <w:rPr>
          <w:rFonts w:ascii="Tahoma" w:hAnsi="Tahoma" w:cs="Tahoma"/>
        </w:rPr>
        <w:t xml:space="preserve">ubdodávateľov podľa </w:t>
      </w:r>
      <w:r w:rsidR="008E3350">
        <w:rPr>
          <w:rFonts w:ascii="Tahoma" w:hAnsi="Tahoma" w:cs="Tahoma"/>
        </w:rPr>
        <w:t>tejto</w:t>
      </w:r>
      <w:r w:rsidRPr="00752FC6">
        <w:rPr>
          <w:rFonts w:ascii="Tahoma" w:hAnsi="Tahoma" w:cs="Tahoma"/>
        </w:rPr>
        <w:t xml:space="preserve"> Zmluvy, </w:t>
      </w:r>
      <w:r w:rsidRPr="00752FC6">
        <w:rPr>
          <w:rFonts w:ascii="Tahoma" w:hAnsi="Tahoma" w:cs="Tahoma"/>
          <w:noProof/>
        </w:rPr>
        <w:t xml:space="preserve">je Kupujúci oprávnený uplatniť si u Predávajúceho </w:t>
      </w:r>
      <w:r w:rsidRPr="00752FC6">
        <w:rPr>
          <w:rFonts w:ascii="Tahoma" w:hAnsi="Tahoma" w:cs="Tahoma"/>
          <w:noProof/>
        </w:rPr>
        <w:lastRenderedPageBreak/>
        <w:t xml:space="preserve">a Predávajúci sa zaväzuje zaplatiť zmluvnú pokutu vo výške </w:t>
      </w:r>
      <w:r w:rsidRPr="001F18E9">
        <w:rPr>
          <w:rFonts w:ascii="Tahoma" w:hAnsi="Tahoma" w:cs="Tahoma"/>
          <w:b/>
          <w:bCs/>
          <w:noProof/>
        </w:rPr>
        <w:t xml:space="preserve">5 </w:t>
      </w:r>
      <w:r w:rsidRPr="001F18E9">
        <w:rPr>
          <w:rFonts w:ascii="Tahoma" w:hAnsi="Tahoma" w:cs="Tahoma"/>
          <w:b/>
          <w:bCs/>
        </w:rPr>
        <w:t>% z</w:t>
      </w:r>
      <w:r w:rsidR="0003518E" w:rsidRPr="001F18E9">
        <w:rPr>
          <w:rFonts w:ascii="Tahoma" w:hAnsi="Tahoma" w:cs="Tahoma"/>
          <w:b/>
          <w:bCs/>
        </w:rPr>
        <w:t> </w:t>
      </w:r>
      <w:r w:rsidR="00F715A3" w:rsidRPr="001F18E9">
        <w:rPr>
          <w:rFonts w:ascii="Tahoma" w:hAnsi="Tahoma" w:cs="Tahoma"/>
          <w:b/>
          <w:bCs/>
        </w:rPr>
        <w:t>C</w:t>
      </w:r>
      <w:r w:rsidR="0003518E" w:rsidRPr="001F18E9">
        <w:rPr>
          <w:rFonts w:ascii="Tahoma" w:hAnsi="Tahoma" w:cs="Tahoma"/>
          <w:b/>
          <w:bCs/>
        </w:rPr>
        <w:t>eny</w:t>
      </w:r>
      <w:r w:rsidRPr="001F18E9">
        <w:rPr>
          <w:rFonts w:ascii="Tahoma" w:hAnsi="Tahoma" w:cs="Tahoma"/>
          <w:b/>
          <w:bCs/>
        </w:rPr>
        <w:t xml:space="preserve"> bez DPH</w:t>
      </w:r>
      <w:r w:rsidR="0003518E" w:rsidRPr="001F18E9">
        <w:rPr>
          <w:rFonts w:ascii="Tahoma" w:hAnsi="Tahoma" w:cs="Tahoma"/>
        </w:rPr>
        <w:t xml:space="preserve"> za</w:t>
      </w:r>
      <w:r w:rsidRPr="001F18E9">
        <w:rPr>
          <w:rFonts w:ascii="Tahoma" w:hAnsi="Tahoma" w:cs="Tahoma"/>
        </w:rPr>
        <w:t xml:space="preserve"> každý, čo i len začatý deň porušenia/nesplnenia povinnosti, a to aj opakovane.</w:t>
      </w:r>
    </w:p>
    <w:p w14:paraId="42E05338" w14:textId="6E560974" w:rsidR="006D60E3" w:rsidRPr="001F18E9" w:rsidRDefault="0028381A" w:rsidP="00D66B33">
      <w:pPr>
        <w:pStyle w:val="Odsekzoznamu"/>
        <w:widowControl/>
        <w:numPr>
          <w:ilvl w:val="1"/>
          <w:numId w:val="18"/>
        </w:numPr>
        <w:suppressAutoHyphens/>
        <w:autoSpaceDN/>
        <w:ind w:left="709"/>
        <w:rPr>
          <w:rFonts w:ascii="Tahoma" w:hAnsi="Tahoma" w:cs="Tahoma"/>
        </w:rPr>
      </w:pPr>
      <w:r w:rsidRPr="001F18E9">
        <w:rPr>
          <w:rFonts w:ascii="Tahoma" w:hAnsi="Tahoma" w:cs="Tahoma"/>
          <w:noProof/>
        </w:rPr>
        <w:t xml:space="preserve">Ak Predávajúci </w:t>
      </w:r>
      <w:r w:rsidRPr="001F18E9">
        <w:rPr>
          <w:rFonts w:ascii="Tahoma" w:hAnsi="Tahoma" w:cs="Tahoma"/>
        </w:rPr>
        <w:t>riadne a včasn</w:t>
      </w:r>
      <w:r w:rsidR="00D912F5" w:rsidRPr="001F18E9">
        <w:rPr>
          <w:rFonts w:ascii="Tahoma" w:hAnsi="Tahoma" w:cs="Tahoma"/>
        </w:rPr>
        <w:t>e</w:t>
      </w:r>
      <w:r w:rsidRPr="001F18E9">
        <w:rPr>
          <w:rFonts w:ascii="Tahoma" w:hAnsi="Tahoma" w:cs="Tahoma"/>
        </w:rPr>
        <w:t xml:space="preserve"> neodstráni vady </w:t>
      </w:r>
      <w:r w:rsidR="00227D23" w:rsidRPr="001F18E9">
        <w:rPr>
          <w:rFonts w:ascii="Tahoma" w:hAnsi="Tahoma" w:cs="Tahoma"/>
          <w:lang w:eastAsia="en-US"/>
        </w:rPr>
        <w:t>Tovaru</w:t>
      </w:r>
      <w:r w:rsidRPr="001F18E9">
        <w:rPr>
          <w:rFonts w:ascii="Tahoma" w:hAnsi="Tahoma" w:cs="Tahoma"/>
        </w:rPr>
        <w:t xml:space="preserve"> </w:t>
      </w:r>
      <w:r w:rsidR="00643129" w:rsidRPr="001F18E9">
        <w:rPr>
          <w:rFonts w:ascii="Tahoma" w:hAnsi="Tahoma" w:cs="Tahoma"/>
        </w:rPr>
        <w:t xml:space="preserve">v súlade s lehotami </w:t>
      </w:r>
      <w:r w:rsidRPr="001F18E9">
        <w:rPr>
          <w:rFonts w:ascii="Tahoma" w:hAnsi="Tahoma" w:cs="Tahoma"/>
        </w:rPr>
        <w:t xml:space="preserve">podľa </w:t>
      </w:r>
      <w:r w:rsidR="007C0622" w:rsidRPr="001F18E9">
        <w:rPr>
          <w:rFonts w:ascii="Tahoma" w:hAnsi="Tahoma" w:cs="Tahoma"/>
        </w:rPr>
        <w:t xml:space="preserve">bodu </w:t>
      </w:r>
      <w:r w:rsidR="008B2D57" w:rsidRPr="001F18E9">
        <w:rPr>
          <w:rFonts w:ascii="Tahoma" w:hAnsi="Tahoma" w:cs="Tahoma"/>
        </w:rPr>
        <w:t>9</w:t>
      </w:r>
      <w:r w:rsidRPr="001F18E9">
        <w:rPr>
          <w:rFonts w:ascii="Tahoma" w:hAnsi="Tahoma" w:cs="Tahoma"/>
        </w:rPr>
        <w:t>, j</w:t>
      </w:r>
      <w:r w:rsidRPr="001F18E9">
        <w:rPr>
          <w:rFonts w:ascii="Tahoma" w:hAnsi="Tahoma" w:cs="Tahoma"/>
          <w:noProof/>
        </w:rPr>
        <w:t xml:space="preserve">e Kupujúci oprávnený uplatniť si u Predávajúceho a Predávajúci sa zaväzuje zaplatiť zmluvnú pokutu </w:t>
      </w:r>
      <w:r w:rsidRPr="001F18E9">
        <w:rPr>
          <w:rFonts w:ascii="Tahoma" w:hAnsi="Tahoma" w:cs="Tahoma"/>
          <w:b/>
          <w:bCs/>
        </w:rPr>
        <w:t xml:space="preserve">vo výške </w:t>
      </w:r>
      <w:r w:rsidR="00894BA5" w:rsidRPr="001F18E9">
        <w:rPr>
          <w:rFonts w:ascii="Tahoma" w:hAnsi="Tahoma" w:cs="Tahoma"/>
          <w:b/>
          <w:bCs/>
        </w:rPr>
        <w:t>0,</w:t>
      </w:r>
      <w:r w:rsidRPr="001F18E9">
        <w:rPr>
          <w:rFonts w:ascii="Tahoma" w:hAnsi="Tahoma" w:cs="Tahoma"/>
          <w:b/>
          <w:bCs/>
        </w:rPr>
        <w:t>1 %</w:t>
      </w:r>
      <w:r w:rsidRPr="001F18E9">
        <w:rPr>
          <w:rFonts w:ascii="Tahoma" w:hAnsi="Tahoma" w:cs="Tahoma"/>
          <w:b/>
        </w:rPr>
        <w:t xml:space="preserve"> z </w:t>
      </w:r>
      <w:r w:rsidR="00F715A3" w:rsidRPr="001F18E9">
        <w:rPr>
          <w:rFonts w:ascii="Tahoma" w:hAnsi="Tahoma" w:cs="Tahoma"/>
          <w:b/>
        </w:rPr>
        <w:t>C</w:t>
      </w:r>
      <w:r w:rsidRPr="001F18E9">
        <w:rPr>
          <w:rFonts w:ascii="Tahoma" w:hAnsi="Tahoma" w:cs="Tahoma"/>
          <w:b/>
        </w:rPr>
        <w:t>eny,</w:t>
      </w:r>
      <w:r w:rsidRPr="001F18E9">
        <w:rPr>
          <w:rFonts w:ascii="Tahoma" w:hAnsi="Tahoma" w:cs="Tahoma"/>
        </w:rPr>
        <w:t xml:space="preserve"> a to za každý aj začatý deň omeškania, a to až do dňa úplného odstránenia</w:t>
      </w:r>
      <w:r w:rsidR="006F29BB" w:rsidRPr="001F18E9">
        <w:rPr>
          <w:rFonts w:ascii="Tahoma" w:hAnsi="Tahoma" w:cs="Tahoma"/>
        </w:rPr>
        <w:t xml:space="preserve"> vád</w:t>
      </w:r>
      <w:r w:rsidRPr="001F18E9">
        <w:rPr>
          <w:rFonts w:ascii="Tahoma" w:hAnsi="Tahoma" w:cs="Tahoma"/>
        </w:rPr>
        <w:t xml:space="preserve"> podľa </w:t>
      </w:r>
      <w:r w:rsidR="007C0622" w:rsidRPr="001F18E9">
        <w:rPr>
          <w:rFonts w:ascii="Tahoma" w:hAnsi="Tahoma" w:cs="Tahoma"/>
        </w:rPr>
        <w:t xml:space="preserve">bodu </w:t>
      </w:r>
      <w:r w:rsidR="008B2D57" w:rsidRPr="001F18E9">
        <w:rPr>
          <w:rFonts w:ascii="Tahoma" w:hAnsi="Tahoma" w:cs="Tahoma"/>
        </w:rPr>
        <w:t>9</w:t>
      </w:r>
      <w:r w:rsidR="007C0622" w:rsidRPr="001F18E9">
        <w:rPr>
          <w:rFonts w:ascii="Tahoma" w:hAnsi="Tahoma" w:cs="Tahoma"/>
        </w:rPr>
        <w:t>.</w:t>
      </w:r>
      <w:r w:rsidR="001F5166" w:rsidRPr="001F18E9">
        <w:rPr>
          <w:rFonts w:ascii="Tahoma" w:hAnsi="Tahoma" w:cs="Tahoma"/>
        </w:rPr>
        <w:t xml:space="preserve">12 </w:t>
      </w:r>
      <w:r w:rsidRPr="001F18E9">
        <w:rPr>
          <w:rFonts w:ascii="Tahoma" w:hAnsi="Tahoma" w:cs="Tahoma"/>
        </w:rPr>
        <w:t xml:space="preserve">Zmluvy, najneskôr však do dňa úplného uspokojenia nárokov Kupujúceho </w:t>
      </w:r>
      <w:r w:rsidR="008B2377" w:rsidRPr="001F18E9">
        <w:rPr>
          <w:rFonts w:ascii="Tahoma" w:hAnsi="Tahoma" w:cs="Tahoma"/>
          <w:lang w:eastAsia="en-US"/>
        </w:rPr>
        <w:t xml:space="preserve">podľa bodu </w:t>
      </w:r>
      <w:r w:rsidR="008B2D57" w:rsidRPr="001F18E9">
        <w:rPr>
          <w:rFonts w:ascii="Tahoma" w:hAnsi="Tahoma" w:cs="Tahoma"/>
          <w:lang w:eastAsia="en-US"/>
        </w:rPr>
        <w:t>9</w:t>
      </w:r>
      <w:r w:rsidR="008B2377" w:rsidRPr="001F18E9">
        <w:rPr>
          <w:rFonts w:ascii="Tahoma" w:hAnsi="Tahoma" w:cs="Tahoma"/>
          <w:lang w:eastAsia="en-US"/>
        </w:rPr>
        <w:t>.</w:t>
      </w:r>
      <w:r w:rsidR="001F5166" w:rsidRPr="001F18E9">
        <w:rPr>
          <w:rFonts w:ascii="Tahoma" w:hAnsi="Tahoma" w:cs="Tahoma"/>
          <w:lang w:eastAsia="en-US"/>
        </w:rPr>
        <w:t>13</w:t>
      </w:r>
      <w:r w:rsidRPr="001F18E9">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1F18E9">
        <w:rPr>
          <w:rFonts w:ascii="Tahoma" w:hAnsi="Tahoma" w:cs="Tahoma"/>
        </w:rPr>
        <w:t xml:space="preserve">Zmluvné strany </w:t>
      </w:r>
      <w:r w:rsidR="00037759" w:rsidRPr="001F18E9">
        <w:rPr>
          <w:rFonts w:ascii="Tahoma" w:hAnsi="Tahoma" w:cs="Tahoma"/>
        </w:rPr>
        <w:t>vy</w:t>
      </w:r>
      <w:r w:rsidRPr="001F18E9">
        <w:rPr>
          <w:rFonts w:ascii="Tahoma" w:hAnsi="Tahoma" w:cs="Tahoma"/>
        </w:rPr>
        <w:t>hlasujú, že považujú dohodnuté výšky zmluvných pokút uvedených v  tejto Zmluve za primerané, pretože pri rokovaniach o dohode o výške</w:t>
      </w:r>
      <w:r w:rsidRPr="00752FC6">
        <w:rPr>
          <w:rFonts w:ascii="Tahoma" w:hAnsi="Tahoma" w:cs="Tahoma"/>
        </w:rPr>
        <w:t xml:space="preserv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239578A2" w:rsidR="00BD04B9" w:rsidRPr="00752FC6" w:rsidRDefault="000D6CF9" w:rsidP="004C64F0">
      <w:pPr>
        <w:tabs>
          <w:tab w:val="left" w:pos="709"/>
        </w:tabs>
        <w:ind w:left="709"/>
        <w:jc w:val="both"/>
        <w:rPr>
          <w:rFonts w:ascii="Tahoma" w:hAnsi="Tahoma" w:cs="Tahoma"/>
        </w:rPr>
      </w:pPr>
      <w:r w:rsidRPr="13DD3351">
        <w:rPr>
          <w:rFonts w:ascii="Tahoma" w:hAnsi="Tahoma" w:cs="Tahoma"/>
        </w:rPr>
        <w:t>Zmluva zaniká</w:t>
      </w:r>
      <w:r w:rsidR="004C64F0" w:rsidRPr="13DD3351">
        <w:rPr>
          <w:rFonts w:ascii="Tahoma" w:hAnsi="Tahoma" w:cs="Tahoma"/>
        </w:rPr>
        <w:t xml:space="preserve"> plnením záväzkov Zmluvných strán dohodnutých v Zmluve. </w:t>
      </w:r>
      <w:r w:rsidR="00184E3A" w:rsidRPr="13DD3351">
        <w:rPr>
          <w:rFonts w:ascii="Tahoma" w:hAnsi="Tahoma" w:cs="Tahoma"/>
        </w:rPr>
        <w:t>Zmluvu môžu Zmluvné strany ukončiť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3" w:name="_Toc248119118"/>
      <w:bookmarkStart w:id="14"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3"/>
      <w:bookmarkEnd w:id="14"/>
      <w:r w:rsidRPr="00752FC6">
        <w:rPr>
          <w:rFonts w:ascii="Tahoma" w:hAnsi="Tahoma" w:cs="Tahoma"/>
        </w:rPr>
        <w:t xml:space="preserve"> </w:t>
      </w:r>
      <w:bookmarkStart w:id="15" w:name="_Toc248119121"/>
      <w:bookmarkStart w:id="16" w:name="_Toc248145706"/>
    </w:p>
    <w:p w14:paraId="72D84405" w14:textId="66262B31" w:rsidR="00130368" w:rsidRPr="001F18E9" w:rsidRDefault="000D6CF9" w:rsidP="00414885">
      <w:pPr>
        <w:pStyle w:val="Odsekzoznamu"/>
        <w:numPr>
          <w:ilvl w:val="0"/>
          <w:numId w:val="22"/>
        </w:numPr>
        <w:ind w:left="1134" w:hanging="425"/>
        <w:rPr>
          <w:rFonts w:ascii="Tahoma" w:hAnsi="Tahoma" w:cs="Tahoma"/>
        </w:rPr>
      </w:pPr>
      <w:r w:rsidRPr="001F18E9">
        <w:rPr>
          <w:rFonts w:ascii="Tahoma" w:hAnsi="Tahoma" w:cs="Tahoma"/>
        </w:rPr>
        <w:t xml:space="preserve">nadobudnutím účinnosti odstúpenia od Zmluvy v súlade s bodom </w:t>
      </w:r>
      <w:r w:rsidR="00142C66" w:rsidRPr="001F18E9">
        <w:rPr>
          <w:rFonts w:ascii="Tahoma" w:hAnsi="Tahoma" w:cs="Tahoma"/>
        </w:rPr>
        <w:t>1</w:t>
      </w:r>
      <w:r w:rsidR="00EC22C6" w:rsidRPr="001F18E9">
        <w:rPr>
          <w:rFonts w:ascii="Tahoma" w:hAnsi="Tahoma" w:cs="Tahoma"/>
        </w:rPr>
        <w:t>1</w:t>
      </w:r>
      <w:r w:rsidRPr="001F18E9">
        <w:rPr>
          <w:rFonts w:ascii="Tahoma" w:hAnsi="Tahoma" w:cs="Tahoma"/>
        </w:rPr>
        <w:t>.</w:t>
      </w:r>
      <w:bookmarkEnd w:id="15"/>
      <w:bookmarkEnd w:id="16"/>
      <w:r w:rsidR="002A2438" w:rsidRPr="001F18E9">
        <w:rPr>
          <w:rFonts w:ascii="Tahoma" w:hAnsi="Tahoma" w:cs="Tahoma"/>
        </w:rPr>
        <w:t>3</w:t>
      </w:r>
      <w:r w:rsidRPr="001F18E9">
        <w:rPr>
          <w:rFonts w:ascii="Tahoma" w:hAnsi="Tahoma" w:cs="Tahoma"/>
        </w:rPr>
        <w:t>.</w:t>
      </w:r>
    </w:p>
    <w:p w14:paraId="1D01A6CA" w14:textId="24EDB218" w:rsidR="00130368" w:rsidRPr="001F18E9" w:rsidRDefault="00D66B33" w:rsidP="002A2438">
      <w:pPr>
        <w:widowControl/>
        <w:autoSpaceDE/>
        <w:autoSpaceDN/>
        <w:rPr>
          <w:rFonts w:ascii="Tahoma" w:hAnsi="Tahoma" w:cs="Tahoma"/>
          <w:b/>
          <w:bCs/>
        </w:rPr>
      </w:pPr>
      <w:r w:rsidRPr="001F18E9">
        <w:rPr>
          <w:rFonts w:ascii="Tahoma" w:hAnsi="Tahoma" w:cs="Tahoma"/>
          <w:b/>
          <w:bCs/>
        </w:rPr>
        <w:t>1</w:t>
      </w:r>
      <w:r w:rsidR="00EC22C6" w:rsidRPr="001F18E9">
        <w:rPr>
          <w:rFonts w:ascii="Tahoma" w:hAnsi="Tahoma" w:cs="Tahoma"/>
          <w:b/>
          <w:bCs/>
        </w:rPr>
        <w:t>1</w:t>
      </w:r>
      <w:r w:rsidRPr="001F18E9">
        <w:rPr>
          <w:rFonts w:ascii="Tahoma" w:hAnsi="Tahoma" w:cs="Tahoma"/>
          <w:b/>
          <w:bCs/>
        </w:rPr>
        <w:t>.3</w:t>
      </w:r>
      <w:r w:rsidRPr="001F18E9">
        <w:rPr>
          <w:rFonts w:ascii="Tahoma" w:hAnsi="Tahoma" w:cs="Tahoma"/>
          <w:b/>
          <w:bCs/>
        </w:rPr>
        <w:tab/>
      </w:r>
      <w:r w:rsidR="000A62D6" w:rsidRPr="001F18E9">
        <w:rPr>
          <w:rFonts w:ascii="Tahoma" w:hAnsi="Tahoma" w:cs="Tahoma"/>
          <w:b/>
          <w:bCs/>
        </w:rPr>
        <w:t xml:space="preserve">Odstúpenie od </w:t>
      </w:r>
      <w:r w:rsidR="000A00D5" w:rsidRPr="001F18E9">
        <w:rPr>
          <w:rFonts w:ascii="Tahoma" w:hAnsi="Tahoma" w:cs="Tahoma"/>
          <w:b/>
          <w:bCs/>
        </w:rPr>
        <w:t>Z</w:t>
      </w:r>
      <w:r w:rsidR="000A62D6" w:rsidRPr="001F18E9">
        <w:rPr>
          <w:rFonts w:ascii="Tahoma" w:hAnsi="Tahoma" w:cs="Tahoma"/>
          <w:b/>
          <w:bCs/>
        </w:rPr>
        <w:t>mluvy</w:t>
      </w:r>
    </w:p>
    <w:p w14:paraId="675E193D" w14:textId="598D0121" w:rsidR="00130368" w:rsidRPr="001F18E9"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1F18E9">
        <w:rPr>
          <w:rFonts w:ascii="Tahoma" w:hAnsi="Tahoma" w:cs="Tahoma"/>
          <w:color w:val="000000"/>
        </w:rPr>
        <w:t>P</w:t>
      </w:r>
      <w:r w:rsidR="00130368" w:rsidRPr="001F18E9">
        <w:rPr>
          <w:rFonts w:ascii="Tahoma" w:hAnsi="Tahoma" w:cs="Tahoma"/>
          <w:color w:val="000000"/>
        </w:rPr>
        <w:t>redávajúci je oprávnený od Zmluvy odstúpiť na základe jednostranného oznámenia výlučne vtedy:</w:t>
      </w:r>
    </w:p>
    <w:p w14:paraId="316D7CF7" w14:textId="6F4A92F9" w:rsidR="00630972" w:rsidRPr="001F18E9"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F18E9">
        <w:rPr>
          <w:rFonts w:ascii="Tahoma" w:hAnsi="Tahoma" w:cs="Tahoma"/>
          <w:color w:val="000000"/>
        </w:rPr>
        <w:t xml:space="preserve">ak sa Kupujúci dostane do omeškania s úhradou </w:t>
      </w:r>
      <w:r w:rsidR="005A750C" w:rsidRPr="001F18E9">
        <w:rPr>
          <w:rFonts w:ascii="Tahoma" w:hAnsi="Tahoma" w:cs="Tahoma"/>
          <w:color w:val="000000"/>
        </w:rPr>
        <w:t>C</w:t>
      </w:r>
      <w:r w:rsidRPr="001F18E9">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1F18E9"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F18E9">
        <w:rPr>
          <w:rFonts w:ascii="Tahoma" w:hAnsi="Tahoma" w:cs="Tahoma"/>
          <w:color w:val="000000"/>
        </w:rPr>
        <w:t xml:space="preserve">ak Kupujúci poruší zákaz podľa </w:t>
      </w:r>
      <w:r w:rsidR="00142C66" w:rsidRPr="001F18E9">
        <w:rPr>
          <w:rFonts w:ascii="Tahoma" w:hAnsi="Tahoma" w:cs="Tahoma"/>
          <w:color w:val="000000"/>
        </w:rPr>
        <w:t xml:space="preserve">bodu </w:t>
      </w:r>
      <w:r w:rsidR="003C6101" w:rsidRPr="001F18E9">
        <w:rPr>
          <w:rFonts w:ascii="Tahoma" w:hAnsi="Tahoma" w:cs="Tahoma"/>
          <w:color w:val="000000"/>
        </w:rPr>
        <w:t>6.9</w:t>
      </w:r>
      <w:r w:rsidRPr="001F18E9">
        <w:rPr>
          <w:rFonts w:ascii="Tahoma" w:hAnsi="Tahoma" w:cs="Tahoma"/>
          <w:color w:val="000000"/>
        </w:rPr>
        <w:t>, bez poskytnutia dodatočnej primeranej lehoty na splnenie povinnosti.</w:t>
      </w:r>
    </w:p>
    <w:p w14:paraId="0FC2AD6A" w14:textId="7C221D10"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1F18E9">
        <w:rPr>
          <w:rFonts w:ascii="Tahoma" w:hAnsi="Tahoma" w:cs="Tahoma"/>
          <w:color w:val="000000"/>
        </w:rPr>
        <w:t>Kupujúci si na účely Zmluvy vyhradzuje, že porušenie povinností Predávajúceho alebo nepravdivosť vyhlásení a/alebo záruk Predávajúceho, uvedených v</w:t>
      </w:r>
      <w:r w:rsidR="00630972" w:rsidRPr="001F18E9">
        <w:rPr>
          <w:rFonts w:ascii="Tahoma" w:hAnsi="Tahoma" w:cs="Tahoma"/>
          <w:color w:val="000000"/>
        </w:rPr>
        <w:t xml:space="preserve"> bodoch </w:t>
      </w:r>
      <w:r w:rsidR="00F73C22" w:rsidRPr="001F18E9">
        <w:rPr>
          <w:rFonts w:ascii="Tahoma" w:hAnsi="Tahoma" w:cs="Tahoma"/>
          <w:color w:val="000000"/>
        </w:rPr>
        <w:t>2</w:t>
      </w:r>
      <w:r w:rsidR="00630972" w:rsidRPr="001F18E9">
        <w:rPr>
          <w:rFonts w:ascii="Tahoma" w:hAnsi="Tahoma" w:cs="Tahoma"/>
          <w:color w:val="000000"/>
        </w:rPr>
        <w:t xml:space="preserve">, </w:t>
      </w:r>
      <w:r w:rsidR="00B03E56" w:rsidRPr="001F18E9">
        <w:rPr>
          <w:rFonts w:ascii="Tahoma" w:hAnsi="Tahoma" w:cs="Tahoma"/>
          <w:color w:val="000000"/>
        </w:rPr>
        <w:t>4</w:t>
      </w:r>
      <w:r w:rsidR="009B0AE4" w:rsidRPr="001F18E9">
        <w:rPr>
          <w:rFonts w:ascii="Tahoma" w:hAnsi="Tahoma" w:cs="Tahoma"/>
          <w:color w:val="000000"/>
        </w:rPr>
        <w:t>.</w:t>
      </w:r>
      <w:r w:rsidR="00B03E56" w:rsidRPr="001F18E9">
        <w:rPr>
          <w:rFonts w:ascii="Tahoma" w:hAnsi="Tahoma" w:cs="Tahoma"/>
          <w:color w:val="000000"/>
        </w:rPr>
        <w:t>1</w:t>
      </w:r>
      <w:r w:rsidR="00D917AF" w:rsidRPr="001F18E9">
        <w:rPr>
          <w:rFonts w:ascii="Tahoma" w:hAnsi="Tahoma" w:cs="Tahoma"/>
          <w:color w:val="000000"/>
        </w:rPr>
        <w:t xml:space="preserve"> až 4.5</w:t>
      </w:r>
      <w:r w:rsidR="009B0AE4" w:rsidRPr="001F18E9">
        <w:rPr>
          <w:rFonts w:ascii="Tahoma" w:hAnsi="Tahoma" w:cs="Tahoma"/>
          <w:color w:val="000000"/>
        </w:rPr>
        <w:t xml:space="preserve">, </w:t>
      </w:r>
      <w:r w:rsidR="00422902" w:rsidRPr="001F18E9">
        <w:rPr>
          <w:rFonts w:ascii="Tahoma" w:hAnsi="Tahoma" w:cs="Tahoma"/>
          <w:color w:val="000000"/>
        </w:rPr>
        <w:t>6.2 až 6.5</w:t>
      </w:r>
      <w:r w:rsidR="000F3E31" w:rsidRPr="001F18E9">
        <w:rPr>
          <w:rFonts w:ascii="Tahoma" w:hAnsi="Tahoma" w:cs="Tahoma"/>
          <w:color w:val="000000"/>
        </w:rPr>
        <w:t>, 6.7 až 6.9</w:t>
      </w:r>
      <w:r w:rsidR="00B6267A" w:rsidRPr="001F18E9">
        <w:rPr>
          <w:rFonts w:ascii="Tahoma" w:hAnsi="Tahoma" w:cs="Tahoma"/>
          <w:color w:val="000000"/>
        </w:rPr>
        <w:t xml:space="preserve"> a</w:t>
      </w:r>
      <w:r w:rsidRPr="001F18E9">
        <w:rPr>
          <w:rFonts w:ascii="Tahoma" w:hAnsi="Tahoma" w:cs="Tahoma"/>
          <w:color w:val="000000"/>
        </w:rPr>
        <w:t xml:space="preserve"> v</w:t>
      </w:r>
      <w:r w:rsidR="000F3E31" w:rsidRPr="001F18E9">
        <w:rPr>
          <w:rFonts w:ascii="Tahoma" w:hAnsi="Tahoma" w:cs="Tahoma"/>
          <w:color w:val="000000"/>
        </w:rPr>
        <w:t> bode 8</w:t>
      </w:r>
      <w:r w:rsidRPr="001F18E9">
        <w:rPr>
          <w:rFonts w:ascii="Tahoma" w:hAnsi="Tahoma" w:cs="Tahoma"/>
          <w:color w:val="000000"/>
        </w:rPr>
        <w:t xml:space="preserve">, sa považuje </w:t>
      </w:r>
      <w:r w:rsidRPr="001F18E9">
        <w:rPr>
          <w:rFonts w:ascii="Tahoma" w:hAnsi="Tahoma" w:cs="Tahoma"/>
          <w:b/>
          <w:bCs/>
          <w:color w:val="000000"/>
        </w:rPr>
        <w:t>za podstatné porušenie</w:t>
      </w:r>
      <w:r w:rsidRPr="001F18E9">
        <w:rPr>
          <w:rFonts w:ascii="Tahoma" w:hAnsi="Tahoma" w:cs="Tahoma"/>
          <w:color w:val="000000"/>
        </w:rPr>
        <w:t xml:space="preserve"> Zmluvy. V prípade podstatného porušenia Zmluvy je </w:t>
      </w:r>
      <w:r w:rsidR="00B25C16" w:rsidRPr="001F18E9">
        <w:rPr>
          <w:rFonts w:ascii="Tahoma" w:hAnsi="Tahoma" w:cs="Tahoma"/>
          <w:color w:val="000000"/>
        </w:rPr>
        <w:t>Kupujúci</w:t>
      </w:r>
      <w:r w:rsidRPr="001F18E9">
        <w:rPr>
          <w:rFonts w:ascii="Tahoma" w:hAnsi="Tahoma" w:cs="Tahoma"/>
          <w:color w:val="000000"/>
        </w:rPr>
        <w:t xml:space="preserve"> oprávnený odstúpiť od Zmluvy na základe jednostranného oznámenia bez poskytnutia dodatočnej primeranej lehoty na splnenie povinnosti. Odstúpenie </w:t>
      </w:r>
      <w:r w:rsidRPr="001F18E9">
        <w:rPr>
          <w:rFonts w:ascii="Tahoma" w:hAnsi="Tahoma" w:cs="Tahoma"/>
          <w:color w:val="000000"/>
        </w:rPr>
        <w:lastRenderedPageBreak/>
        <w:t xml:space="preserve">podľa </w:t>
      </w:r>
      <w:r w:rsidR="00B25C16" w:rsidRPr="001F18E9">
        <w:rPr>
          <w:rFonts w:ascii="Tahoma" w:hAnsi="Tahoma" w:cs="Tahoma"/>
          <w:color w:val="000000"/>
        </w:rPr>
        <w:t xml:space="preserve">bodu </w:t>
      </w:r>
      <w:r w:rsidR="00EC22C6" w:rsidRPr="001F18E9">
        <w:rPr>
          <w:rFonts w:ascii="Tahoma" w:hAnsi="Tahoma" w:cs="Tahoma"/>
          <w:color w:val="000000"/>
        </w:rPr>
        <w:t>9</w:t>
      </w:r>
      <w:r w:rsidR="00B25C16" w:rsidRPr="001F18E9">
        <w:rPr>
          <w:rFonts w:ascii="Tahoma" w:hAnsi="Tahoma" w:cs="Tahoma"/>
          <w:color w:val="000000"/>
        </w:rPr>
        <w:t>.</w:t>
      </w:r>
      <w:r w:rsidR="001F5166" w:rsidRPr="001F18E9">
        <w:rPr>
          <w:rFonts w:ascii="Tahoma" w:hAnsi="Tahoma" w:cs="Tahoma"/>
          <w:color w:val="000000"/>
        </w:rPr>
        <w:t xml:space="preserve">13 </w:t>
      </w:r>
      <w:r w:rsidR="00B7351F" w:rsidRPr="001F18E9">
        <w:rPr>
          <w:rFonts w:ascii="Tahoma" w:hAnsi="Tahoma" w:cs="Tahoma"/>
          <w:color w:val="000000"/>
        </w:rPr>
        <w:t>s</w:t>
      </w:r>
      <w:r w:rsidRPr="001F18E9">
        <w:rPr>
          <w:rFonts w:ascii="Tahoma" w:hAnsi="Tahoma" w:cs="Tahoma"/>
          <w:color w:val="000000"/>
        </w:rPr>
        <w:t>a taktiež považuje za odstúpenie pre podstatné porušenie</w:t>
      </w:r>
      <w:r w:rsidRPr="00752FC6">
        <w:rPr>
          <w:rFonts w:ascii="Tahoma" w:hAnsi="Tahoma" w:cs="Tahoma"/>
          <w:color w:val="000000"/>
        </w:rPr>
        <w:t xml:space="preserve"> Zmluvy.</w:t>
      </w:r>
    </w:p>
    <w:p w14:paraId="3527E792" w14:textId="659EE38B"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09E1C55E" w:rsidR="00D912F5" w:rsidRPr="00752FC6" w:rsidRDefault="003D43BF" w:rsidP="00D970D3">
      <w:pPr>
        <w:pStyle w:val="Odsekzoznamu"/>
        <w:widowControl/>
        <w:numPr>
          <w:ilvl w:val="0"/>
          <w:numId w:val="25"/>
        </w:numPr>
        <w:autoSpaceDE/>
        <w:autoSpaceDN/>
        <w:ind w:left="1134" w:hanging="425"/>
        <w:contextualSpacing/>
        <w:rPr>
          <w:rFonts w:ascii="Tahoma" w:hAnsi="Tahoma" w:cs="Tahoma"/>
          <w:color w:val="000000"/>
        </w:rPr>
      </w:pPr>
      <w:bookmarkStart w:id="17" w:name="_Hlk130214993"/>
      <w:r>
        <w:rPr>
          <w:rFonts w:ascii="Tahoma" w:hAnsi="Tahoma" w:cs="Tahoma"/>
          <w:color w:val="000000"/>
        </w:rPr>
        <w:t xml:space="preserve">Až do času dodania Tovaru v zmysle Zmluvy je </w:t>
      </w:r>
      <w:bookmarkEnd w:id="17"/>
      <w:r w:rsidR="00130368" w:rsidRPr="00752FC6">
        <w:rPr>
          <w:rFonts w:ascii="Tahoma" w:hAnsi="Tahoma" w:cs="Tahoma"/>
          <w:color w:val="000000"/>
        </w:rPr>
        <w:t xml:space="preserve">Kupujúci </w:t>
      </w:r>
      <w:r>
        <w:rPr>
          <w:rFonts w:ascii="Tahoma" w:hAnsi="Tahoma" w:cs="Tahoma"/>
          <w:color w:val="000000"/>
        </w:rPr>
        <w:t xml:space="preserve">oprávnený </w:t>
      </w:r>
      <w:r w:rsidR="00130368" w:rsidRPr="00752FC6">
        <w:rPr>
          <w:rFonts w:ascii="Tahoma" w:hAnsi="Tahoma" w:cs="Tahoma"/>
          <w:color w:val="000000"/>
        </w:rPr>
        <w:t xml:space="preserve">od Zmluvy odstúpiť bez poskytnutia dodatočnej primeranej lehoty na splnenie povinnosti na základe jednostranného oznámenia v prípade, ak výsledky administratívnej finančnej kontroly zo strany </w:t>
      </w:r>
      <w:r w:rsidR="00BE61E6">
        <w:rPr>
          <w:rFonts w:ascii="Tahoma" w:hAnsi="Tahoma" w:cs="Tahoma"/>
          <w:color w:val="000000"/>
        </w:rPr>
        <w:t>p</w:t>
      </w:r>
      <w:r w:rsidR="00130368" w:rsidRPr="00752FC6">
        <w:rPr>
          <w:rFonts w:ascii="Tahoma" w:hAnsi="Tahoma" w:cs="Tahoma"/>
          <w:color w:val="000000"/>
        </w:rPr>
        <w:t xml:space="preserve">oskytovateľa </w:t>
      </w:r>
      <w:r w:rsidR="00BE61E6">
        <w:rPr>
          <w:rFonts w:ascii="Tahoma" w:hAnsi="Tahoma" w:cs="Tahoma"/>
          <w:color w:val="000000"/>
        </w:rPr>
        <w:t>NFP</w:t>
      </w:r>
      <w:r w:rsidRPr="00752FC6">
        <w:rPr>
          <w:rFonts w:ascii="Tahoma" w:hAnsi="Tahoma" w:cs="Tahoma"/>
          <w:color w:val="000000"/>
        </w:rPr>
        <w:t xml:space="preserve"> </w:t>
      </w:r>
      <w:r w:rsidR="00130368" w:rsidRPr="00752FC6">
        <w:rPr>
          <w:rFonts w:ascii="Tahoma" w:hAnsi="Tahoma" w:cs="Tahoma"/>
          <w:color w:val="000000"/>
        </w:rPr>
        <w:t>neumožnia financovanie výdavkov vzniknutých zo Zmluvy</w:t>
      </w:r>
      <w:r w:rsidR="001F5166">
        <w:rPr>
          <w:rFonts w:ascii="Tahoma" w:hAnsi="Tahoma" w:cs="Tahoma"/>
          <w:color w:val="000000"/>
        </w:rPr>
        <w:t>, t. j. úhradu Ceny</w:t>
      </w:r>
      <w:r w:rsidR="00130368" w:rsidRPr="00752FC6">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833D58A" w:rsidR="00CD0DD5" w:rsidRPr="00752FC6" w:rsidRDefault="000708FF" w:rsidP="00D970D3">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xml:space="preserve">, korešpondencie a doručovania </w:t>
      </w:r>
      <w:r w:rsidR="000708FF" w:rsidRPr="001F18E9">
        <w:rPr>
          <w:rFonts w:ascii="Tahoma" w:hAnsi="Tahoma" w:cs="Tahoma"/>
        </w:rPr>
        <w:t>a</w:t>
      </w:r>
      <w:r w:rsidR="008048EA" w:rsidRPr="001F18E9">
        <w:rPr>
          <w:rFonts w:ascii="Tahoma" w:hAnsi="Tahoma" w:cs="Tahoma"/>
        </w:rPr>
        <w:t> tento bod</w:t>
      </w:r>
      <w:r w:rsidR="000708FF" w:rsidRPr="001F18E9">
        <w:rPr>
          <w:rFonts w:ascii="Tahoma" w:hAnsi="Tahoma" w:cs="Tahoma"/>
        </w:rPr>
        <w:t xml:space="preserve"> </w:t>
      </w:r>
      <w:r w:rsidR="00BD283F" w:rsidRPr="001F18E9">
        <w:rPr>
          <w:rFonts w:ascii="Tahoma" w:hAnsi="Tahoma" w:cs="Tahoma"/>
        </w:rPr>
        <w:t>12</w:t>
      </w:r>
      <w:r w:rsidR="000708FF" w:rsidRPr="001F18E9">
        <w:rPr>
          <w:rFonts w:ascii="Tahoma" w:hAnsi="Tahoma" w:cs="Tahoma"/>
        </w:rPr>
        <w:t>,</w:t>
      </w:r>
      <w:r w:rsidR="000708FF" w:rsidRPr="00752FC6">
        <w:rPr>
          <w:rFonts w:ascii="Tahoma" w:hAnsi="Tahoma" w:cs="Tahoma"/>
        </w:rPr>
        <w:t xml:space="preserve"> zánikom Zmluvy nezanikajú.</w:t>
      </w:r>
    </w:p>
    <w:p w14:paraId="7D057A3C" w14:textId="164DD370"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B531E6" w:rsidP="00B531E6">
      <w:pPr>
        <w:ind w:left="709" w:hanging="709"/>
        <w:jc w:val="both"/>
        <w:rPr>
          <w:rFonts w:ascii="Tahoma" w:hAnsi="Tahoma" w:cs="Tahoma"/>
        </w:rPr>
      </w:pPr>
      <w:r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lastRenderedPageBreak/>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34F8B498"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8" w:name="_Hlk41418196"/>
      <w:r w:rsidRPr="00752FC6">
        <w:rPr>
          <w:rFonts w:ascii="Tahoma" w:hAnsi="Tahoma" w:cs="Tahoma"/>
          <w:sz w:val="22"/>
          <w:szCs w:val="22"/>
        </w:rPr>
        <w:t xml:space="preserve"> -</w:t>
      </w:r>
      <w:r w:rsidRPr="00752FC6">
        <w:rPr>
          <w:rFonts w:ascii="Tahoma" w:hAnsi="Tahoma" w:cs="Tahoma"/>
          <w:sz w:val="22"/>
          <w:szCs w:val="22"/>
        </w:rPr>
        <w:tab/>
      </w:r>
      <w:bookmarkEnd w:id="18"/>
      <w:r w:rsidR="0057661B">
        <w:rPr>
          <w:rFonts w:ascii="Tahoma" w:hAnsi="Tahoma" w:cs="Tahoma"/>
          <w:sz w:val="22"/>
          <w:szCs w:val="22"/>
        </w:rPr>
        <w:t>Špecifikácia predmetu kúpy</w:t>
      </w:r>
      <w:r w:rsidRPr="00752FC6">
        <w:rPr>
          <w:rFonts w:ascii="Tahoma" w:hAnsi="Tahoma" w:cs="Tahoma"/>
          <w:sz w:val="22"/>
          <w:szCs w:val="22"/>
        </w:rPr>
        <w:t xml:space="preserve"> </w:t>
      </w:r>
    </w:p>
    <w:p w14:paraId="5AC8B8B0" w14:textId="0E93E005" w:rsidR="00570F40" w:rsidRPr="00752FC6"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0057661B">
        <w:rPr>
          <w:rFonts w:ascii="Tahoma" w:hAnsi="Tahoma" w:cs="Tahoma"/>
          <w:bCs/>
          <w:i/>
          <w:iCs/>
          <w:sz w:val="22"/>
          <w:szCs w:val="22"/>
        </w:rPr>
        <w:t>(</w:t>
      </w:r>
      <w:r w:rsidRPr="00752FC6">
        <w:rPr>
          <w:rFonts w:ascii="Tahoma" w:hAnsi="Tahoma" w:cs="Tahoma"/>
          <w:bCs/>
          <w:i/>
          <w:iCs/>
          <w:sz w:val="22"/>
          <w:szCs w:val="22"/>
        </w:rPr>
        <w:t>predloží vo svojej ponuke uchádzač</w:t>
      </w:r>
      <w:r w:rsidR="0057661B">
        <w:rPr>
          <w:rFonts w:ascii="Tahoma" w:hAnsi="Tahoma" w:cs="Tahoma"/>
          <w:bCs/>
          <w:i/>
          <w:iCs/>
          <w:sz w:val="22"/>
          <w:szCs w:val="22"/>
        </w:rPr>
        <w:t>)</w:t>
      </w:r>
    </w:p>
    <w:p w14:paraId="6162240F" w14:textId="0C125C35"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40A49435"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0057661B">
        <w:rPr>
          <w:rFonts w:ascii="Tahoma" w:hAnsi="Tahoma" w:cs="Tahoma"/>
          <w:bCs/>
        </w:rPr>
        <w:t>Zvolen</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1F37C13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r>
      <w:r w:rsidR="0057661B">
        <w:rPr>
          <w:rFonts w:ascii="Tahoma" w:hAnsi="Tahoma" w:cs="Tahoma"/>
          <w:b/>
          <w:bCs/>
        </w:rPr>
        <w:t>Krajská knižnica Ľudovíta Štúra</w:t>
      </w:r>
    </w:p>
    <w:p w14:paraId="69C3419A" w14:textId="57B634AF"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57661B">
        <w:rPr>
          <w:rFonts w:ascii="Tahoma" w:hAnsi="Tahoma" w:cs="Tahoma"/>
          <w:sz w:val="20"/>
          <w:szCs w:val="20"/>
        </w:rPr>
        <w:t xml:space="preserve">Ing. Milota </w:t>
      </w:r>
      <w:proofErr w:type="spellStart"/>
      <w:r w:rsidR="0057661B">
        <w:rPr>
          <w:rFonts w:ascii="Tahoma" w:hAnsi="Tahoma" w:cs="Tahoma"/>
          <w:sz w:val="20"/>
          <w:szCs w:val="20"/>
        </w:rPr>
        <w:t>Torňošová</w:t>
      </w:r>
      <w:proofErr w:type="spellEnd"/>
      <w:r w:rsidR="0057661B">
        <w:rPr>
          <w:rFonts w:ascii="Tahoma" w:hAnsi="Tahoma" w:cs="Tahoma"/>
          <w:sz w:val="20"/>
          <w:szCs w:val="20"/>
        </w:rPr>
        <w:t>, riaditeľka</w:t>
      </w:r>
      <w:r w:rsidRPr="00D970D3">
        <w:rPr>
          <w:rFonts w:ascii="Tahoma" w:hAnsi="Tahoma" w:cs="Tahoma"/>
          <w:sz w:val="20"/>
          <w:szCs w:val="20"/>
          <w:highlight w:val="yellow"/>
        </w:rPr>
        <w:t xml:space="preserve"> </w:t>
      </w:r>
    </w:p>
    <w:sectPr w:rsidR="00D64830" w:rsidRPr="00D970D3" w:rsidSect="007E6738">
      <w:footerReference w:type="default" r:id="rId11"/>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41430" w14:textId="77777777" w:rsidR="00D15A29" w:rsidRDefault="00D15A29" w:rsidP="00D044A0">
      <w:r>
        <w:separator/>
      </w:r>
    </w:p>
  </w:endnote>
  <w:endnote w:type="continuationSeparator" w:id="0">
    <w:p w14:paraId="3D63DAB3" w14:textId="77777777" w:rsidR="00D15A29" w:rsidRDefault="00D15A29"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EA2E8" w14:textId="77777777" w:rsidR="00D15A29" w:rsidRDefault="00D15A29" w:rsidP="00D044A0">
      <w:r>
        <w:separator/>
      </w:r>
    </w:p>
  </w:footnote>
  <w:footnote w:type="continuationSeparator" w:id="0">
    <w:p w14:paraId="46C67147" w14:textId="77777777" w:rsidR="00D15A29" w:rsidRDefault="00D15A29"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3F4E5E5A"/>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12535226">
    <w:abstractNumId w:val="16"/>
  </w:num>
  <w:num w:numId="2" w16cid:durableId="74130312">
    <w:abstractNumId w:val="21"/>
  </w:num>
  <w:num w:numId="3" w16cid:durableId="2093355441">
    <w:abstractNumId w:val="12"/>
  </w:num>
  <w:num w:numId="4" w16cid:durableId="200939287">
    <w:abstractNumId w:val="33"/>
  </w:num>
  <w:num w:numId="5" w16cid:durableId="1786609648">
    <w:abstractNumId w:val="17"/>
  </w:num>
  <w:num w:numId="6" w16cid:durableId="1040012738">
    <w:abstractNumId w:val="14"/>
  </w:num>
  <w:num w:numId="7" w16cid:durableId="187258744">
    <w:abstractNumId w:val="4"/>
  </w:num>
  <w:num w:numId="8" w16cid:durableId="1217930197">
    <w:abstractNumId w:val="9"/>
  </w:num>
  <w:num w:numId="9" w16cid:durableId="1330715619">
    <w:abstractNumId w:val="13"/>
  </w:num>
  <w:num w:numId="10" w16cid:durableId="2012295731">
    <w:abstractNumId w:val="25"/>
  </w:num>
  <w:num w:numId="11" w16cid:durableId="62604271">
    <w:abstractNumId w:val="8"/>
  </w:num>
  <w:num w:numId="12" w16cid:durableId="1487167489">
    <w:abstractNumId w:val="28"/>
  </w:num>
  <w:num w:numId="13" w16cid:durableId="1080059940">
    <w:abstractNumId w:val="0"/>
  </w:num>
  <w:num w:numId="14" w16cid:durableId="155726075">
    <w:abstractNumId w:val="20"/>
  </w:num>
  <w:num w:numId="15" w16cid:durableId="747313692">
    <w:abstractNumId w:val="15"/>
  </w:num>
  <w:num w:numId="16" w16cid:durableId="566573139">
    <w:abstractNumId w:val="19"/>
  </w:num>
  <w:num w:numId="17" w16cid:durableId="838232536">
    <w:abstractNumId w:val="23"/>
  </w:num>
  <w:num w:numId="18" w16cid:durableId="1707565383">
    <w:abstractNumId w:val="27"/>
  </w:num>
  <w:num w:numId="19" w16cid:durableId="145828838">
    <w:abstractNumId w:val="31"/>
  </w:num>
  <w:num w:numId="20" w16cid:durableId="1799446113">
    <w:abstractNumId w:val="3"/>
  </w:num>
  <w:num w:numId="21" w16cid:durableId="693386365">
    <w:abstractNumId w:val="1"/>
  </w:num>
  <w:num w:numId="22" w16cid:durableId="1823616999">
    <w:abstractNumId w:val="6"/>
  </w:num>
  <w:num w:numId="23" w16cid:durableId="1842305856">
    <w:abstractNumId w:val="32"/>
  </w:num>
  <w:num w:numId="24" w16cid:durableId="1811705754">
    <w:abstractNumId w:val="35"/>
  </w:num>
  <w:num w:numId="25" w16cid:durableId="726996711">
    <w:abstractNumId w:val="22"/>
  </w:num>
  <w:num w:numId="26" w16cid:durableId="1149983510">
    <w:abstractNumId w:val="5"/>
  </w:num>
  <w:num w:numId="27" w16cid:durableId="2033997455">
    <w:abstractNumId w:val="10"/>
  </w:num>
  <w:num w:numId="28" w16cid:durableId="223687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93875766">
    <w:abstractNumId w:val="2"/>
  </w:num>
  <w:num w:numId="30" w16cid:durableId="1593664465">
    <w:abstractNumId w:val="7"/>
  </w:num>
  <w:num w:numId="31" w16cid:durableId="763723677">
    <w:abstractNumId w:val="30"/>
  </w:num>
  <w:num w:numId="32" w16cid:durableId="1086684095">
    <w:abstractNumId w:val="34"/>
  </w:num>
  <w:num w:numId="33" w16cid:durableId="391344440">
    <w:abstractNumId w:val="18"/>
  </w:num>
  <w:num w:numId="34" w16cid:durableId="2067216289">
    <w:abstractNumId w:val="26"/>
  </w:num>
  <w:num w:numId="35" w16cid:durableId="1006010117">
    <w:abstractNumId w:val="24"/>
  </w:num>
  <w:num w:numId="36" w16cid:durableId="1274823081">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76B3"/>
    <w:rsid w:val="00007ACF"/>
    <w:rsid w:val="00015D87"/>
    <w:rsid w:val="0001793F"/>
    <w:rsid w:val="00024665"/>
    <w:rsid w:val="00025696"/>
    <w:rsid w:val="00027685"/>
    <w:rsid w:val="0003518E"/>
    <w:rsid w:val="00036F49"/>
    <w:rsid w:val="0003722E"/>
    <w:rsid w:val="00037759"/>
    <w:rsid w:val="000405BA"/>
    <w:rsid w:val="000420EB"/>
    <w:rsid w:val="00043D22"/>
    <w:rsid w:val="00046E8C"/>
    <w:rsid w:val="000479A5"/>
    <w:rsid w:val="00052921"/>
    <w:rsid w:val="00052988"/>
    <w:rsid w:val="00057640"/>
    <w:rsid w:val="000604BE"/>
    <w:rsid w:val="00070822"/>
    <w:rsid w:val="000708FF"/>
    <w:rsid w:val="000723A5"/>
    <w:rsid w:val="0007516C"/>
    <w:rsid w:val="00077648"/>
    <w:rsid w:val="00077A67"/>
    <w:rsid w:val="0008237F"/>
    <w:rsid w:val="00084D18"/>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2E4B"/>
    <w:rsid w:val="000C4939"/>
    <w:rsid w:val="000C6712"/>
    <w:rsid w:val="000D239F"/>
    <w:rsid w:val="000D472B"/>
    <w:rsid w:val="000D6CF9"/>
    <w:rsid w:val="000E089C"/>
    <w:rsid w:val="000E1EFB"/>
    <w:rsid w:val="000E3801"/>
    <w:rsid w:val="000E6B67"/>
    <w:rsid w:val="000F02DC"/>
    <w:rsid w:val="000F3201"/>
    <w:rsid w:val="000F3E31"/>
    <w:rsid w:val="000F4563"/>
    <w:rsid w:val="000F5941"/>
    <w:rsid w:val="00102CC2"/>
    <w:rsid w:val="00110574"/>
    <w:rsid w:val="00110C42"/>
    <w:rsid w:val="001137C0"/>
    <w:rsid w:val="00124080"/>
    <w:rsid w:val="00130368"/>
    <w:rsid w:val="00132CAC"/>
    <w:rsid w:val="0013762D"/>
    <w:rsid w:val="00142C66"/>
    <w:rsid w:val="00146590"/>
    <w:rsid w:val="00152015"/>
    <w:rsid w:val="00156EC1"/>
    <w:rsid w:val="00157A80"/>
    <w:rsid w:val="001642C9"/>
    <w:rsid w:val="00166442"/>
    <w:rsid w:val="00172754"/>
    <w:rsid w:val="00172929"/>
    <w:rsid w:val="00175007"/>
    <w:rsid w:val="00177C10"/>
    <w:rsid w:val="001839E9"/>
    <w:rsid w:val="00184E3A"/>
    <w:rsid w:val="0019197C"/>
    <w:rsid w:val="00192058"/>
    <w:rsid w:val="001A1428"/>
    <w:rsid w:val="001A1A75"/>
    <w:rsid w:val="001A230A"/>
    <w:rsid w:val="001A4278"/>
    <w:rsid w:val="001A52F6"/>
    <w:rsid w:val="001A6348"/>
    <w:rsid w:val="001B18E0"/>
    <w:rsid w:val="001B1D74"/>
    <w:rsid w:val="001C233D"/>
    <w:rsid w:val="001C5CA5"/>
    <w:rsid w:val="001C7B4D"/>
    <w:rsid w:val="001D2DE1"/>
    <w:rsid w:val="001D40A1"/>
    <w:rsid w:val="001D4460"/>
    <w:rsid w:val="001D4F97"/>
    <w:rsid w:val="001D52A6"/>
    <w:rsid w:val="001D79D9"/>
    <w:rsid w:val="001E18A1"/>
    <w:rsid w:val="001F01C2"/>
    <w:rsid w:val="001F18E9"/>
    <w:rsid w:val="001F341D"/>
    <w:rsid w:val="001F3FF6"/>
    <w:rsid w:val="001F5166"/>
    <w:rsid w:val="00200551"/>
    <w:rsid w:val="00202476"/>
    <w:rsid w:val="00202704"/>
    <w:rsid w:val="002067BD"/>
    <w:rsid w:val="002144A6"/>
    <w:rsid w:val="00216C8B"/>
    <w:rsid w:val="0021733B"/>
    <w:rsid w:val="00224737"/>
    <w:rsid w:val="00227D23"/>
    <w:rsid w:val="002311E7"/>
    <w:rsid w:val="0023374D"/>
    <w:rsid w:val="00233CB9"/>
    <w:rsid w:val="00235CB0"/>
    <w:rsid w:val="00241402"/>
    <w:rsid w:val="00246858"/>
    <w:rsid w:val="002567F0"/>
    <w:rsid w:val="00262FA6"/>
    <w:rsid w:val="00265895"/>
    <w:rsid w:val="00266EC6"/>
    <w:rsid w:val="00270C9B"/>
    <w:rsid w:val="0027600D"/>
    <w:rsid w:val="0028381A"/>
    <w:rsid w:val="0028408F"/>
    <w:rsid w:val="00293FF9"/>
    <w:rsid w:val="0029465B"/>
    <w:rsid w:val="00295395"/>
    <w:rsid w:val="002A2438"/>
    <w:rsid w:val="002A6D10"/>
    <w:rsid w:val="002B1684"/>
    <w:rsid w:val="002B3E4B"/>
    <w:rsid w:val="002B4209"/>
    <w:rsid w:val="002B65C7"/>
    <w:rsid w:val="002B7923"/>
    <w:rsid w:val="002C74BB"/>
    <w:rsid w:val="002D1C70"/>
    <w:rsid w:val="002D24CF"/>
    <w:rsid w:val="002D369D"/>
    <w:rsid w:val="002D46C0"/>
    <w:rsid w:val="002E2B8B"/>
    <w:rsid w:val="002E3BDD"/>
    <w:rsid w:val="002E734C"/>
    <w:rsid w:val="002F1F0B"/>
    <w:rsid w:val="002F4B75"/>
    <w:rsid w:val="002F4C24"/>
    <w:rsid w:val="00301CCF"/>
    <w:rsid w:val="00302C7F"/>
    <w:rsid w:val="0030301A"/>
    <w:rsid w:val="003037D2"/>
    <w:rsid w:val="00311487"/>
    <w:rsid w:val="003131CC"/>
    <w:rsid w:val="003136BC"/>
    <w:rsid w:val="00313B98"/>
    <w:rsid w:val="003158E7"/>
    <w:rsid w:val="0031676E"/>
    <w:rsid w:val="0031737D"/>
    <w:rsid w:val="003231F8"/>
    <w:rsid w:val="003259AE"/>
    <w:rsid w:val="003340AE"/>
    <w:rsid w:val="00335CE5"/>
    <w:rsid w:val="00342164"/>
    <w:rsid w:val="00342DC6"/>
    <w:rsid w:val="003435EF"/>
    <w:rsid w:val="0034619F"/>
    <w:rsid w:val="00346D97"/>
    <w:rsid w:val="00346E71"/>
    <w:rsid w:val="00351000"/>
    <w:rsid w:val="00352850"/>
    <w:rsid w:val="00355649"/>
    <w:rsid w:val="00357EFD"/>
    <w:rsid w:val="00366054"/>
    <w:rsid w:val="00375CFC"/>
    <w:rsid w:val="00376E1F"/>
    <w:rsid w:val="003804CF"/>
    <w:rsid w:val="003813F9"/>
    <w:rsid w:val="00382D40"/>
    <w:rsid w:val="00391D2D"/>
    <w:rsid w:val="0039407B"/>
    <w:rsid w:val="003942DA"/>
    <w:rsid w:val="003A1E3F"/>
    <w:rsid w:val="003A3D1C"/>
    <w:rsid w:val="003A4CFE"/>
    <w:rsid w:val="003A50D7"/>
    <w:rsid w:val="003A6117"/>
    <w:rsid w:val="003B105E"/>
    <w:rsid w:val="003B1337"/>
    <w:rsid w:val="003B23D5"/>
    <w:rsid w:val="003B31B5"/>
    <w:rsid w:val="003C071B"/>
    <w:rsid w:val="003C1E5B"/>
    <w:rsid w:val="003C1E97"/>
    <w:rsid w:val="003C4BE9"/>
    <w:rsid w:val="003C6101"/>
    <w:rsid w:val="003C6626"/>
    <w:rsid w:val="003D43BF"/>
    <w:rsid w:val="003D4DAF"/>
    <w:rsid w:val="003D5CB6"/>
    <w:rsid w:val="003E0259"/>
    <w:rsid w:val="003E2379"/>
    <w:rsid w:val="003E3667"/>
    <w:rsid w:val="003F0445"/>
    <w:rsid w:val="003F2FBB"/>
    <w:rsid w:val="003F3649"/>
    <w:rsid w:val="003F65AA"/>
    <w:rsid w:val="00404BE0"/>
    <w:rsid w:val="004143C1"/>
    <w:rsid w:val="00414885"/>
    <w:rsid w:val="00414E11"/>
    <w:rsid w:val="00416E2D"/>
    <w:rsid w:val="004206C7"/>
    <w:rsid w:val="00422902"/>
    <w:rsid w:val="00423602"/>
    <w:rsid w:val="00433958"/>
    <w:rsid w:val="00433B78"/>
    <w:rsid w:val="00433C8C"/>
    <w:rsid w:val="00433D3D"/>
    <w:rsid w:val="004350B0"/>
    <w:rsid w:val="00435924"/>
    <w:rsid w:val="0044096F"/>
    <w:rsid w:val="00440E52"/>
    <w:rsid w:val="0044203F"/>
    <w:rsid w:val="00444884"/>
    <w:rsid w:val="00456E58"/>
    <w:rsid w:val="00460B0F"/>
    <w:rsid w:val="00461C2F"/>
    <w:rsid w:val="00465CDB"/>
    <w:rsid w:val="0046649D"/>
    <w:rsid w:val="004670A4"/>
    <w:rsid w:val="004708B1"/>
    <w:rsid w:val="00473B35"/>
    <w:rsid w:val="004741FD"/>
    <w:rsid w:val="00477B62"/>
    <w:rsid w:val="00487187"/>
    <w:rsid w:val="00491E81"/>
    <w:rsid w:val="004935DE"/>
    <w:rsid w:val="004955B3"/>
    <w:rsid w:val="004A35AE"/>
    <w:rsid w:val="004A6CB7"/>
    <w:rsid w:val="004A6DE8"/>
    <w:rsid w:val="004B0F4B"/>
    <w:rsid w:val="004C1580"/>
    <w:rsid w:val="004C1681"/>
    <w:rsid w:val="004C64F0"/>
    <w:rsid w:val="004C6B28"/>
    <w:rsid w:val="004C71CA"/>
    <w:rsid w:val="004D15B1"/>
    <w:rsid w:val="004E089C"/>
    <w:rsid w:val="004E3B38"/>
    <w:rsid w:val="004E3E5E"/>
    <w:rsid w:val="004E6ED4"/>
    <w:rsid w:val="004E7FF9"/>
    <w:rsid w:val="004F340E"/>
    <w:rsid w:val="004F5383"/>
    <w:rsid w:val="004F5942"/>
    <w:rsid w:val="004F62B7"/>
    <w:rsid w:val="004F74F7"/>
    <w:rsid w:val="00506E6F"/>
    <w:rsid w:val="0052355F"/>
    <w:rsid w:val="0052366A"/>
    <w:rsid w:val="0052744A"/>
    <w:rsid w:val="00531E43"/>
    <w:rsid w:val="00532CF1"/>
    <w:rsid w:val="005342B4"/>
    <w:rsid w:val="005426B9"/>
    <w:rsid w:val="00543D8F"/>
    <w:rsid w:val="00543FE2"/>
    <w:rsid w:val="0054467D"/>
    <w:rsid w:val="005465AC"/>
    <w:rsid w:val="005471BB"/>
    <w:rsid w:val="00556177"/>
    <w:rsid w:val="005600C1"/>
    <w:rsid w:val="005600ED"/>
    <w:rsid w:val="00563086"/>
    <w:rsid w:val="00563332"/>
    <w:rsid w:val="00563BF3"/>
    <w:rsid w:val="00570F40"/>
    <w:rsid w:val="00571E17"/>
    <w:rsid w:val="005759EF"/>
    <w:rsid w:val="0057661B"/>
    <w:rsid w:val="00577364"/>
    <w:rsid w:val="0057743B"/>
    <w:rsid w:val="00580EA0"/>
    <w:rsid w:val="005831E6"/>
    <w:rsid w:val="005855FE"/>
    <w:rsid w:val="00585B41"/>
    <w:rsid w:val="00587094"/>
    <w:rsid w:val="00587E8E"/>
    <w:rsid w:val="00590EF3"/>
    <w:rsid w:val="005A16D9"/>
    <w:rsid w:val="005A40AD"/>
    <w:rsid w:val="005A750C"/>
    <w:rsid w:val="005B1252"/>
    <w:rsid w:val="005B3A1C"/>
    <w:rsid w:val="005B5B0F"/>
    <w:rsid w:val="005C4843"/>
    <w:rsid w:val="005D11FE"/>
    <w:rsid w:val="005E6CF0"/>
    <w:rsid w:val="005E747F"/>
    <w:rsid w:val="005F0DAB"/>
    <w:rsid w:val="005F1AB0"/>
    <w:rsid w:val="005F694B"/>
    <w:rsid w:val="005F7637"/>
    <w:rsid w:val="00600CFB"/>
    <w:rsid w:val="00602248"/>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99D"/>
    <w:rsid w:val="0066255F"/>
    <w:rsid w:val="00662E61"/>
    <w:rsid w:val="00663939"/>
    <w:rsid w:val="00663C88"/>
    <w:rsid w:val="00664890"/>
    <w:rsid w:val="00664F9D"/>
    <w:rsid w:val="00666CFE"/>
    <w:rsid w:val="006709FB"/>
    <w:rsid w:val="00674779"/>
    <w:rsid w:val="00674A3C"/>
    <w:rsid w:val="00674F17"/>
    <w:rsid w:val="00675500"/>
    <w:rsid w:val="006757A0"/>
    <w:rsid w:val="00677293"/>
    <w:rsid w:val="00677A9B"/>
    <w:rsid w:val="00681656"/>
    <w:rsid w:val="00681ED3"/>
    <w:rsid w:val="00690793"/>
    <w:rsid w:val="00695DCB"/>
    <w:rsid w:val="006A0B14"/>
    <w:rsid w:val="006A1B0E"/>
    <w:rsid w:val="006A39CC"/>
    <w:rsid w:val="006B01FD"/>
    <w:rsid w:val="006B14A5"/>
    <w:rsid w:val="006B4E3B"/>
    <w:rsid w:val="006B4EA1"/>
    <w:rsid w:val="006B6A14"/>
    <w:rsid w:val="006B7750"/>
    <w:rsid w:val="006C0467"/>
    <w:rsid w:val="006C56DB"/>
    <w:rsid w:val="006C7705"/>
    <w:rsid w:val="006D0C07"/>
    <w:rsid w:val="006D0D38"/>
    <w:rsid w:val="006D1425"/>
    <w:rsid w:val="006D60E3"/>
    <w:rsid w:val="006E2EE0"/>
    <w:rsid w:val="006F0043"/>
    <w:rsid w:val="006F29BB"/>
    <w:rsid w:val="006F59F9"/>
    <w:rsid w:val="006F69EA"/>
    <w:rsid w:val="006F7BF5"/>
    <w:rsid w:val="00700BC1"/>
    <w:rsid w:val="007059CB"/>
    <w:rsid w:val="00706AF9"/>
    <w:rsid w:val="0071387B"/>
    <w:rsid w:val="00714929"/>
    <w:rsid w:val="00724382"/>
    <w:rsid w:val="00724BCD"/>
    <w:rsid w:val="00732B04"/>
    <w:rsid w:val="00733C20"/>
    <w:rsid w:val="00734E11"/>
    <w:rsid w:val="007353F6"/>
    <w:rsid w:val="00741093"/>
    <w:rsid w:val="00741DE1"/>
    <w:rsid w:val="00742EA6"/>
    <w:rsid w:val="0074788F"/>
    <w:rsid w:val="0075280B"/>
    <w:rsid w:val="00752B79"/>
    <w:rsid w:val="00752FC6"/>
    <w:rsid w:val="00754AA5"/>
    <w:rsid w:val="00754AEC"/>
    <w:rsid w:val="00755394"/>
    <w:rsid w:val="00756282"/>
    <w:rsid w:val="00761707"/>
    <w:rsid w:val="00762541"/>
    <w:rsid w:val="0076534E"/>
    <w:rsid w:val="007702B2"/>
    <w:rsid w:val="007718C9"/>
    <w:rsid w:val="00771F9D"/>
    <w:rsid w:val="00773B63"/>
    <w:rsid w:val="00780FBE"/>
    <w:rsid w:val="00782248"/>
    <w:rsid w:val="007824CD"/>
    <w:rsid w:val="0078616D"/>
    <w:rsid w:val="007917B8"/>
    <w:rsid w:val="007923BD"/>
    <w:rsid w:val="0079279C"/>
    <w:rsid w:val="007940A9"/>
    <w:rsid w:val="007A0382"/>
    <w:rsid w:val="007A038E"/>
    <w:rsid w:val="007A45F4"/>
    <w:rsid w:val="007A55E2"/>
    <w:rsid w:val="007A7D7A"/>
    <w:rsid w:val="007B328B"/>
    <w:rsid w:val="007B6D60"/>
    <w:rsid w:val="007B7D87"/>
    <w:rsid w:val="007C0622"/>
    <w:rsid w:val="007C425C"/>
    <w:rsid w:val="007C6D4C"/>
    <w:rsid w:val="007D48FA"/>
    <w:rsid w:val="007E6738"/>
    <w:rsid w:val="007F0451"/>
    <w:rsid w:val="007F6156"/>
    <w:rsid w:val="00801167"/>
    <w:rsid w:val="00801D39"/>
    <w:rsid w:val="0080272B"/>
    <w:rsid w:val="00803BF3"/>
    <w:rsid w:val="008048EA"/>
    <w:rsid w:val="00814A75"/>
    <w:rsid w:val="00816B99"/>
    <w:rsid w:val="00817ADD"/>
    <w:rsid w:val="00820008"/>
    <w:rsid w:val="00820FCE"/>
    <w:rsid w:val="008226CE"/>
    <w:rsid w:val="00823EE0"/>
    <w:rsid w:val="008251D9"/>
    <w:rsid w:val="00840444"/>
    <w:rsid w:val="0084164A"/>
    <w:rsid w:val="00842703"/>
    <w:rsid w:val="00842A24"/>
    <w:rsid w:val="008436CD"/>
    <w:rsid w:val="00846445"/>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6966"/>
    <w:rsid w:val="00886C9D"/>
    <w:rsid w:val="00891B5E"/>
    <w:rsid w:val="008930CB"/>
    <w:rsid w:val="00894BA5"/>
    <w:rsid w:val="00896A51"/>
    <w:rsid w:val="008A22ED"/>
    <w:rsid w:val="008B026E"/>
    <w:rsid w:val="008B1835"/>
    <w:rsid w:val="008B2377"/>
    <w:rsid w:val="008B2D57"/>
    <w:rsid w:val="008B2F1D"/>
    <w:rsid w:val="008B3195"/>
    <w:rsid w:val="008B4184"/>
    <w:rsid w:val="008B7508"/>
    <w:rsid w:val="008C6C43"/>
    <w:rsid w:val="008D5AA6"/>
    <w:rsid w:val="008D6D65"/>
    <w:rsid w:val="008E16A9"/>
    <w:rsid w:val="008E3350"/>
    <w:rsid w:val="008E7F0F"/>
    <w:rsid w:val="008F0F04"/>
    <w:rsid w:val="008F6F9B"/>
    <w:rsid w:val="0090085C"/>
    <w:rsid w:val="009118CD"/>
    <w:rsid w:val="00920EC6"/>
    <w:rsid w:val="00924667"/>
    <w:rsid w:val="00930820"/>
    <w:rsid w:val="009314BD"/>
    <w:rsid w:val="0093384C"/>
    <w:rsid w:val="00940D45"/>
    <w:rsid w:val="00943769"/>
    <w:rsid w:val="00944920"/>
    <w:rsid w:val="00952B7C"/>
    <w:rsid w:val="0095609C"/>
    <w:rsid w:val="009621EB"/>
    <w:rsid w:val="00963550"/>
    <w:rsid w:val="00975453"/>
    <w:rsid w:val="00976C72"/>
    <w:rsid w:val="0098077D"/>
    <w:rsid w:val="00983839"/>
    <w:rsid w:val="00986CFB"/>
    <w:rsid w:val="009872ED"/>
    <w:rsid w:val="00997CE8"/>
    <w:rsid w:val="009A1F2E"/>
    <w:rsid w:val="009A71DB"/>
    <w:rsid w:val="009A776B"/>
    <w:rsid w:val="009B0AE4"/>
    <w:rsid w:val="009B4DB7"/>
    <w:rsid w:val="009B7D2C"/>
    <w:rsid w:val="009B7DE4"/>
    <w:rsid w:val="009C1B8E"/>
    <w:rsid w:val="009C7E9C"/>
    <w:rsid w:val="009D1D35"/>
    <w:rsid w:val="009D488D"/>
    <w:rsid w:val="009E0F5E"/>
    <w:rsid w:val="009E2637"/>
    <w:rsid w:val="009E3315"/>
    <w:rsid w:val="009F17D5"/>
    <w:rsid w:val="009F1D20"/>
    <w:rsid w:val="009F55CC"/>
    <w:rsid w:val="009F5F39"/>
    <w:rsid w:val="00A00230"/>
    <w:rsid w:val="00A02F46"/>
    <w:rsid w:val="00A03282"/>
    <w:rsid w:val="00A034BB"/>
    <w:rsid w:val="00A04CB1"/>
    <w:rsid w:val="00A04EC8"/>
    <w:rsid w:val="00A1064E"/>
    <w:rsid w:val="00A11DC9"/>
    <w:rsid w:val="00A121C3"/>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2F46"/>
    <w:rsid w:val="00A53910"/>
    <w:rsid w:val="00A53BDB"/>
    <w:rsid w:val="00A563B5"/>
    <w:rsid w:val="00A60BC5"/>
    <w:rsid w:val="00A62B99"/>
    <w:rsid w:val="00A703E9"/>
    <w:rsid w:val="00A70AAA"/>
    <w:rsid w:val="00A728D1"/>
    <w:rsid w:val="00A77E53"/>
    <w:rsid w:val="00A86133"/>
    <w:rsid w:val="00A866C6"/>
    <w:rsid w:val="00A92638"/>
    <w:rsid w:val="00AA4066"/>
    <w:rsid w:val="00AB128A"/>
    <w:rsid w:val="00AB4734"/>
    <w:rsid w:val="00AB7843"/>
    <w:rsid w:val="00AC1479"/>
    <w:rsid w:val="00AC2240"/>
    <w:rsid w:val="00AC43A3"/>
    <w:rsid w:val="00AD01F0"/>
    <w:rsid w:val="00AD251F"/>
    <w:rsid w:val="00AD41CA"/>
    <w:rsid w:val="00AD4FC9"/>
    <w:rsid w:val="00AD605C"/>
    <w:rsid w:val="00AD6EB0"/>
    <w:rsid w:val="00AE0F35"/>
    <w:rsid w:val="00AE226A"/>
    <w:rsid w:val="00AE7B67"/>
    <w:rsid w:val="00AF0D34"/>
    <w:rsid w:val="00AF1D12"/>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5044"/>
    <w:rsid w:val="00B37A82"/>
    <w:rsid w:val="00B43482"/>
    <w:rsid w:val="00B44AFF"/>
    <w:rsid w:val="00B478D5"/>
    <w:rsid w:val="00B47AD9"/>
    <w:rsid w:val="00B505D9"/>
    <w:rsid w:val="00B52697"/>
    <w:rsid w:val="00B531E6"/>
    <w:rsid w:val="00B557DD"/>
    <w:rsid w:val="00B6267A"/>
    <w:rsid w:val="00B67953"/>
    <w:rsid w:val="00B7123F"/>
    <w:rsid w:val="00B7351F"/>
    <w:rsid w:val="00B754A0"/>
    <w:rsid w:val="00B81049"/>
    <w:rsid w:val="00B81DA5"/>
    <w:rsid w:val="00B8430E"/>
    <w:rsid w:val="00B87AC5"/>
    <w:rsid w:val="00B87C10"/>
    <w:rsid w:val="00B90A62"/>
    <w:rsid w:val="00B928A8"/>
    <w:rsid w:val="00B9528E"/>
    <w:rsid w:val="00BA4A59"/>
    <w:rsid w:val="00BA6FEB"/>
    <w:rsid w:val="00BB2ACF"/>
    <w:rsid w:val="00BB4287"/>
    <w:rsid w:val="00BC5F8F"/>
    <w:rsid w:val="00BD04B9"/>
    <w:rsid w:val="00BD283F"/>
    <w:rsid w:val="00BD769D"/>
    <w:rsid w:val="00BD7C36"/>
    <w:rsid w:val="00BE61E6"/>
    <w:rsid w:val="00BE6A30"/>
    <w:rsid w:val="00BF0AB5"/>
    <w:rsid w:val="00BF31F2"/>
    <w:rsid w:val="00BF3600"/>
    <w:rsid w:val="00BF48D3"/>
    <w:rsid w:val="00C01C22"/>
    <w:rsid w:val="00C031BE"/>
    <w:rsid w:val="00C03EF2"/>
    <w:rsid w:val="00C07085"/>
    <w:rsid w:val="00C15D15"/>
    <w:rsid w:val="00C17726"/>
    <w:rsid w:val="00C20CD8"/>
    <w:rsid w:val="00C23AA1"/>
    <w:rsid w:val="00C268FC"/>
    <w:rsid w:val="00C3090D"/>
    <w:rsid w:val="00C30A96"/>
    <w:rsid w:val="00C30D8E"/>
    <w:rsid w:val="00C319AF"/>
    <w:rsid w:val="00C33430"/>
    <w:rsid w:val="00C40112"/>
    <w:rsid w:val="00C452DE"/>
    <w:rsid w:val="00C453E2"/>
    <w:rsid w:val="00C45C5D"/>
    <w:rsid w:val="00C461EC"/>
    <w:rsid w:val="00C463B9"/>
    <w:rsid w:val="00C46804"/>
    <w:rsid w:val="00C54151"/>
    <w:rsid w:val="00C604D8"/>
    <w:rsid w:val="00C62266"/>
    <w:rsid w:val="00C63116"/>
    <w:rsid w:val="00C650E7"/>
    <w:rsid w:val="00C67B4B"/>
    <w:rsid w:val="00C70FFF"/>
    <w:rsid w:val="00C71F06"/>
    <w:rsid w:val="00C72C74"/>
    <w:rsid w:val="00C756D9"/>
    <w:rsid w:val="00C76F8E"/>
    <w:rsid w:val="00C80691"/>
    <w:rsid w:val="00C80AF3"/>
    <w:rsid w:val="00C8619F"/>
    <w:rsid w:val="00C90FC2"/>
    <w:rsid w:val="00C95725"/>
    <w:rsid w:val="00C95908"/>
    <w:rsid w:val="00CA042E"/>
    <w:rsid w:val="00CA7F29"/>
    <w:rsid w:val="00CB1424"/>
    <w:rsid w:val="00CB1A97"/>
    <w:rsid w:val="00CB3D4D"/>
    <w:rsid w:val="00CB4D61"/>
    <w:rsid w:val="00CB7008"/>
    <w:rsid w:val="00CB74AD"/>
    <w:rsid w:val="00CC4E46"/>
    <w:rsid w:val="00CC7583"/>
    <w:rsid w:val="00CD0DD5"/>
    <w:rsid w:val="00CD3444"/>
    <w:rsid w:val="00CD68D4"/>
    <w:rsid w:val="00CD78FF"/>
    <w:rsid w:val="00CE6A70"/>
    <w:rsid w:val="00CF1C33"/>
    <w:rsid w:val="00CF56D7"/>
    <w:rsid w:val="00D01F43"/>
    <w:rsid w:val="00D044A0"/>
    <w:rsid w:val="00D15A29"/>
    <w:rsid w:val="00D17144"/>
    <w:rsid w:val="00D1798D"/>
    <w:rsid w:val="00D2554F"/>
    <w:rsid w:val="00D26AE9"/>
    <w:rsid w:val="00D27A98"/>
    <w:rsid w:val="00D322D2"/>
    <w:rsid w:val="00D3266C"/>
    <w:rsid w:val="00D33D81"/>
    <w:rsid w:val="00D33E14"/>
    <w:rsid w:val="00D34DBA"/>
    <w:rsid w:val="00D35861"/>
    <w:rsid w:val="00D35AE5"/>
    <w:rsid w:val="00D37C78"/>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B3446"/>
    <w:rsid w:val="00DB464E"/>
    <w:rsid w:val="00DB5BBA"/>
    <w:rsid w:val="00DB5C0B"/>
    <w:rsid w:val="00DB6AF4"/>
    <w:rsid w:val="00DC265F"/>
    <w:rsid w:val="00DC4022"/>
    <w:rsid w:val="00DC70C5"/>
    <w:rsid w:val="00DC7335"/>
    <w:rsid w:val="00DC787E"/>
    <w:rsid w:val="00DD49BD"/>
    <w:rsid w:val="00DE09B3"/>
    <w:rsid w:val="00DE1C41"/>
    <w:rsid w:val="00DE3314"/>
    <w:rsid w:val="00DF2787"/>
    <w:rsid w:val="00DF32B2"/>
    <w:rsid w:val="00E00DF6"/>
    <w:rsid w:val="00E06940"/>
    <w:rsid w:val="00E07853"/>
    <w:rsid w:val="00E11877"/>
    <w:rsid w:val="00E139A6"/>
    <w:rsid w:val="00E1484A"/>
    <w:rsid w:val="00E2484F"/>
    <w:rsid w:val="00E26467"/>
    <w:rsid w:val="00E33194"/>
    <w:rsid w:val="00E35170"/>
    <w:rsid w:val="00E35F98"/>
    <w:rsid w:val="00E36A9B"/>
    <w:rsid w:val="00E402B3"/>
    <w:rsid w:val="00E4127A"/>
    <w:rsid w:val="00E419CD"/>
    <w:rsid w:val="00E4287B"/>
    <w:rsid w:val="00E50113"/>
    <w:rsid w:val="00E5152C"/>
    <w:rsid w:val="00E5241D"/>
    <w:rsid w:val="00E62DD3"/>
    <w:rsid w:val="00E67165"/>
    <w:rsid w:val="00E676BD"/>
    <w:rsid w:val="00E822FA"/>
    <w:rsid w:val="00E87B45"/>
    <w:rsid w:val="00E905D7"/>
    <w:rsid w:val="00E911DB"/>
    <w:rsid w:val="00E923E6"/>
    <w:rsid w:val="00E95254"/>
    <w:rsid w:val="00E97850"/>
    <w:rsid w:val="00EA0804"/>
    <w:rsid w:val="00EA11AE"/>
    <w:rsid w:val="00EA1EFD"/>
    <w:rsid w:val="00EA329F"/>
    <w:rsid w:val="00EA385A"/>
    <w:rsid w:val="00EA5A8F"/>
    <w:rsid w:val="00EA642D"/>
    <w:rsid w:val="00EB0474"/>
    <w:rsid w:val="00EB0D8E"/>
    <w:rsid w:val="00EB1566"/>
    <w:rsid w:val="00EB2AD3"/>
    <w:rsid w:val="00EB6AA0"/>
    <w:rsid w:val="00EC1900"/>
    <w:rsid w:val="00EC22C6"/>
    <w:rsid w:val="00EC4CC7"/>
    <w:rsid w:val="00EC6063"/>
    <w:rsid w:val="00ED0CA7"/>
    <w:rsid w:val="00ED0DDC"/>
    <w:rsid w:val="00ED1D6C"/>
    <w:rsid w:val="00ED246A"/>
    <w:rsid w:val="00ED3D7A"/>
    <w:rsid w:val="00ED5DD9"/>
    <w:rsid w:val="00EE6F2A"/>
    <w:rsid w:val="00EE7668"/>
    <w:rsid w:val="00F030ED"/>
    <w:rsid w:val="00F04663"/>
    <w:rsid w:val="00F06BDF"/>
    <w:rsid w:val="00F10B0C"/>
    <w:rsid w:val="00F13DCA"/>
    <w:rsid w:val="00F1440C"/>
    <w:rsid w:val="00F1475F"/>
    <w:rsid w:val="00F305D4"/>
    <w:rsid w:val="00F31D7B"/>
    <w:rsid w:val="00F335E7"/>
    <w:rsid w:val="00F360D0"/>
    <w:rsid w:val="00F36F6D"/>
    <w:rsid w:val="00F41A64"/>
    <w:rsid w:val="00F42B8C"/>
    <w:rsid w:val="00F46A1C"/>
    <w:rsid w:val="00F51E9D"/>
    <w:rsid w:val="00F534E7"/>
    <w:rsid w:val="00F567EC"/>
    <w:rsid w:val="00F65E44"/>
    <w:rsid w:val="00F70C0E"/>
    <w:rsid w:val="00F715A3"/>
    <w:rsid w:val="00F73C22"/>
    <w:rsid w:val="00F754D8"/>
    <w:rsid w:val="00F77C08"/>
    <w:rsid w:val="00F82894"/>
    <w:rsid w:val="00F830A8"/>
    <w:rsid w:val="00F90BE4"/>
    <w:rsid w:val="00F92428"/>
    <w:rsid w:val="00F92912"/>
    <w:rsid w:val="00F92EBC"/>
    <w:rsid w:val="00F939E2"/>
    <w:rsid w:val="00F976BA"/>
    <w:rsid w:val="00FA012E"/>
    <w:rsid w:val="00FA1225"/>
    <w:rsid w:val="00FA156D"/>
    <w:rsid w:val="00FA3CDA"/>
    <w:rsid w:val="00FA5C50"/>
    <w:rsid w:val="00FB08E5"/>
    <w:rsid w:val="00FB296C"/>
    <w:rsid w:val="00FB4CEE"/>
    <w:rsid w:val="00FB79FF"/>
    <w:rsid w:val="00FC2145"/>
    <w:rsid w:val="00FD1EED"/>
    <w:rsid w:val="00FD253B"/>
    <w:rsid w:val="00FD2D11"/>
    <w:rsid w:val="00FD3DDF"/>
    <w:rsid w:val="00FE0BBD"/>
    <w:rsid w:val="00FE0F81"/>
    <w:rsid w:val="00FE27BD"/>
    <w:rsid w:val="00FE7A52"/>
    <w:rsid w:val="00FF2971"/>
    <w:rsid w:val="00FF4079"/>
    <w:rsid w:val="00FF484B"/>
    <w:rsid w:val="00FF57AD"/>
    <w:rsid w:val="00FF5F3C"/>
    <w:rsid w:val="00FF6785"/>
    <w:rsid w:val="13DD3351"/>
    <w:rsid w:val="6750C308"/>
    <w:rsid w:val="6CD3E2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paragraph" w:styleId="Nadpis4">
    <w:name w:val="heading 4"/>
    <w:basedOn w:val="Normlny"/>
    <w:next w:val="Normlny"/>
    <w:link w:val="Nadpis4Char"/>
    <w:uiPriority w:val="9"/>
    <w:unhideWhenUsed/>
    <w:qFormat/>
    <w:rsid w:val="008E16A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paragraph" w:styleId="Textbubliny">
    <w:name w:val="Balloon Text"/>
    <w:basedOn w:val="Normlny"/>
    <w:link w:val="TextbublinyChar"/>
    <w:uiPriority w:val="99"/>
    <w:semiHidden/>
    <w:unhideWhenUsed/>
    <w:rsid w:val="00F46A1C"/>
    <w:rPr>
      <w:rFonts w:ascii="Segoe UI" w:hAnsi="Segoe UI" w:cs="Segoe UI"/>
      <w:sz w:val="18"/>
      <w:szCs w:val="18"/>
    </w:rPr>
  </w:style>
  <w:style w:type="character" w:customStyle="1" w:styleId="TextbublinyChar">
    <w:name w:val="Text bubliny Char"/>
    <w:basedOn w:val="Predvolenpsmoodseku"/>
    <w:link w:val="Textbubliny"/>
    <w:uiPriority w:val="99"/>
    <w:semiHidden/>
    <w:rsid w:val="00F46A1C"/>
    <w:rPr>
      <w:rFonts w:ascii="Segoe UI" w:eastAsia="Times New Roman" w:hAnsi="Segoe UI" w:cs="Segoe UI"/>
      <w:sz w:val="18"/>
      <w:szCs w:val="18"/>
      <w:lang w:eastAsia="sk-SK" w:bidi="sk-SK"/>
    </w:rPr>
  </w:style>
  <w:style w:type="character" w:customStyle="1" w:styleId="Nadpis4Char">
    <w:name w:val="Nadpis 4 Char"/>
    <w:basedOn w:val="Predvolenpsmoodseku"/>
    <w:link w:val="Nadpis4"/>
    <w:uiPriority w:val="9"/>
    <w:rsid w:val="008E16A9"/>
    <w:rPr>
      <w:rFonts w:asciiTheme="majorHAnsi" w:eastAsiaTheme="majorEastAsia" w:hAnsiTheme="majorHAnsi" w:cstheme="majorBidi"/>
      <w:i/>
      <w:iCs/>
      <w:color w:val="2F5496" w:themeColor="accent1" w:themeShade="BF"/>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76973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5" ma:contentTypeDescription="Umožňuje vytvoriť nový dokument." ma:contentTypeScope="" ma:versionID="a4d2a299391bd1d3e9301588599354bc">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d4785e55e031ded4a01eee872b736d69"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F94042-F4D2-4870-A869-3C3545572E75}">
  <ds:schemaRefs>
    <ds:schemaRef ds:uri="http://schemas.openxmlformats.org/officeDocument/2006/bibliography"/>
  </ds:schemaRefs>
</ds:datastoreItem>
</file>

<file path=customXml/itemProps2.xml><?xml version="1.0" encoding="utf-8"?>
<ds:datastoreItem xmlns:ds="http://schemas.openxmlformats.org/officeDocument/2006/customXml" ds:itemID="{A10A684C-A12D-4037-A8B8-1C5F8220DF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109ADA-09E1-46C9-82E5-B27ACAA79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C730BA-126D-473A-B83A-6A1F3263C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8084</Words>
  <Characters>46080</Characters>
  <Application>Microsoft Office Word</Application>
  <DocSecurity>0</DocSecurity>
  <Lines>384</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Zolczerová Ľubica</cp:lastModifiedBy>
  <cp:revision>2</cp:revision>
  <cp:lastPrinted>2023-02-09T12:24:00Z</cp:lastPrinted>
  <dcterms:created xsi:type="dcterms:W3CDTF">2024-08-05T16:11:00Z</dcterms:created>
  <dcterms:modified xsi:type="dcterms:W3CDTF">2024-08-05T16:11:00Z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