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B35A6" w14:textId="7274E8BF" w:rsidR="00494DC2" w:rsidRPr="003C3D02" w:rsidRDefault="008630F8" w:rsidP="003C3D02">
      <w:pPr>
        <w:tabs>
          <w:tab w:val="num" w:pos="1080"/>
          <w:tab w:val="left" w:leader="dot" w:pos="10034"/>
        </w:tabs>
        <w:spacing w:after="0" w:line="288" w:lineRule="auto"/>
        <w:jc w:val="center"/>
        <w:rPr>
          <w:rFonts w:ascii="Arial Narrow" w:hAnsi="Arial Narrow"/>
          <w:b/>
          <w:sz w:val="28"/>
          <w:szCs w:val="28"/>
        </w:rPr>
      </w:pPr>
      <w:r w:rsidRPr="003C3D02">
        <w:rPr>
          <w:rFonts w:ascii="Arial Narrow" w:hAnsi="Arial Narrow"/>
          <w:b/>
          <w:sz w:val="28"/>
          <w:szCs w:val="28"/>
        </w:rPr>
        <w:t>NÁVRH NA PLNENIE KRITÉRIA</w:t>
      </w:r>
    </w:p>
    <w:p w14:paraId="4985E56A" w14:textId="77777777" w:rsidR="002606A3" w:rsidRPr="0008687A" w:rsidRDefault="002606A3" w:rsidP="003C3D02">
      <w:pPr>
        <w:tabs>
          <w:tab w:val="num" w:pos="1080"/>
          <w:tab w:val="left" w:leader="dot" w:pos="10034"/>
        </w:tabs>
        <w:spacing w:after="0" w:line="288" w:lineRule="auto"/>
        <w:jc w:val="center"/>
        <w:rPr>
          <w:rFonts w:ascii="Arial Narrow" w:hAnsi="Arial Narrow"/>
          <w:b/>
        </w:rPr>
      </w:pPr>
    </w:p>
    <w:p w14:paraId="30BEF19E" w14:textId="34FD19C1" w:rsidR="002606A3" w:rsidRPr="000F3992" w:rsidRDefault="000F3992" w:rsidP="003C3D02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PREDMET VEREJNÉHO OBSTARÁVANIA</w:t>
      </w:r>
    </w:p>
    <w:p w14:paraId="5756135F" w14:textId="26B7FD27" w:rsidR="00D34052" w:rsidRPr="000F3992" w:rsidRDefault="00D34052" w:rsidP="003C3D02">
      <w:pPr>
        <w:tabs>
          <w:tab w:val="left" w:pos="2856"/>
        </w:tabs>
        <w:spacing w:after="0" w:line="288" w:lineRule="auto"/>
        <w:jc w:val="center"/>
        <w:rPr>
          <w:rFonts w:ascii="Arial Narrow" w:hAnsi="Arial Narrow"/>
          <w:b/>
          <w:sz w:val="28"/>
          <w:szCs w:val="28"/>
        </w:rPr>
      </w:pPr>
      <w:r w:rsidRPr="000F3992">
        <w:rPr>
          <w:rFonts w:ascii="Arial Narrow" w:hAnsi="Arial Narrow"/>
          <w:b/>
          <w:bCs/>
          <w:sz w:val="28"/>
          <w:szCs w:val="28"/>
        </w:rPr>
        <w:t>„</w:t>
      </w:r>
      <w:r w:rsidR="000F3992" w:rsidRPr="000F3992">
        <w:rPr>
          <w:rFonts w:ascii="Arial Narrow" w:hAnsi="Arial Narrow"/>
          <w:b/>
          <w:bCs/>
          <w:sz w:val="28"/>
          <w:szCs w:val="28"/>
        </w:rPr>
        <w:t xml:space="preserve">Nákup licencií pre webový proxy server Cisco </w:t>
      </w:r>
      <w:proofErr w:type="spellStart"/>
      <w:r w:rsidR="000F3992" w:rsidRPr="000F3992">
        <w:rPr>
          <w:rFonts w:ascii="Arial Narrow" w:hAnsi="Arial Narrow"/>
          <w:b/>
          <w:bCs/>
          <w:sz w:val="28"/>
          <w:szCs w:val="28"/>
        </w:rPr>
        <w:t>Ironport</w:t>
      </w:r>
      <w:proofErr w:type="spellEnd"/>
      <w:r w:rsidR="000F3992" w:rsidRPr="000F3992">
        <w:rPr>
          <w:rFonts w:ascii="Arial Narrow" w:hAnsi="Arial Narrow"/>
          <w:b/>
          <w:bCs/>
          <w:sz w:val="28"/>
          <w:szCs w:val="28"/>
        </w:rPr>
        <w:t xml:space="preserve"> WSA S695</w:t>
      </w:r>
      <w:r w:rsidR="000F3992" w:rsidRPr="000F3992">
        <w:rPr>
          <w:rFonts w:ascii="Arial Narrow" w:hAnsi="Arial Narrow"/>
          <w:b/>
          <w:sz w:val="28"/>
          <w:szCs w:val="28"/>
        </w:rPr>
        <w:t>“</w:t>
      </w:r>
      <w:r w:rsidRPr="000F3992">
        <w:rPr>
          <w:rFonts w:ascii="Arial Narrow" w:hAnsi="Arial Narrow"/>
          <w:b/>
          <w:sz w:val="28"/>
          <w:szCs w:val="28"/>
        </w:rPr>
        <w:t xml:space="preserve"> </w:t>
      </w:r>
    </w:p>
    <w:p w14:paraId="1C31FD47" w14:textId="77777777" w:rsidR="00D34052" w:rsidRPr="00B323F9" w:rsidRDefault="00D34052" w:rsidP="003C3D02">
      <w:pPr>
        <w:tabs>
          <w:tab w:val="left" w:pos="2856"/>
        </w:tabs>
        <w:spacing w:after="0" w:line="288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 xml:space="preserve"> (</w:t>
      </w:r>
      <w:r>
        <w:rPr>
          <w:rFonts w:ascii="Arial Narrow" w:hAnsi="Arial Narrow" w:cs="Arial"/>
          <w:sz w:val="20"/>
          <w:szCs w:val="20"/>
        </w:rPr>
        <w:t>nadlimitná zákazka na dodanie tovaru</w:t>
      </w:r>
      <w:r w:rsidRPr="00B323F9">
        <w:rPr>
          <w:rFonts w:ascii="Arial Narrow" w:hAnsi="Arial Narrow" w:cs="Arial"/>
          <w:sz w:val="20"/>
          <w:szCs w:val="20"/>
        </w:rPr>
        <w:t>)</w:t>
      </w:r>
    </w:p>
    <w:p w14:paraId="3EB0D203" w14:textId="2C33104D" w:rsidR="00494DC2" w:rsidRPr="0008687A" w:rsidRDefault="00494DC2" w:rsidP="003C3D02">
      <w:pPr>
        <w:tabs>
          <w:tab w:val="left" w:pos="5529"/>
        </w:tabs>
        <w:spacing w:after="0" w:line="288" w:lineRule="auto"/>
        <w:ind w:right="289"/>
        <w:rPr>
          <w:rFonts w:ascii="Arial Narrow" w:hAnsi="Arial Narrow"/>
          <w:b/>
        </w:rPr>
      </w:pPr>
    </w:p>
    <w:p w14:paraId="20759881" w14:textId="77777777" w:rsidR="00A3260B" w:rsidRPr="0008687A" w:rsidRDefault="00A3260B" w:rsidP="003C3D02">
      <w:pPr>
        <w:tabs>
          <w:tab w:val="left" w:pos="3969"/>
        </w:tabs>
        <w:spacing w:after="0" w:line="288" w:lineRule="auto"/>
        <w:rPr>
          <w:rFonts w:ascii="Arial Narrow" w:hAnsi="Arial Narrow" w:cs="Arial"/>
          <w:b/>
        </w:rPr>
      </w:pPr>
      <w:r w:rsidRPr="0008687A">
        <w:rPr>
          <w:rFonts w:ascii="Arial Narrow" w:hAnsi="Arial Narrow" w:cs="Arial"/>
          <w:b/>
        </w:rPr>
        <w:t xml:space="preserve">UCHÁDZAČ:      </w:t>
      </w:r>
      <w:r w:rsidRPr="0008687A">
        <w:rPr>
          <w:rFonts w:ascii="Arial Narrow" w:hAnsi="Arial Narrow" w:cs="Arial"/>
          <w:b/>
        </w:rPr>
        <w:tab/>
        <w:t xml:space="preserve">                              </w:t>
      </w:r>
      <w:r w:rsidRPr="0008687A">
        <w:rPr>
          <w:rFonts w:ascii="Arial Narrow" w:hAnsi="Arial Narrow" w:cs="Arial"/>
          <w:b/>
        </w:rPr>
        <w:tab/>
      </w:r>
    </w:p>
    <w:p w14:paraId="5A68576A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Sídlo alebo miesto podnikania uchádzača:</w:t>
      </w:r>
      <w:r w:rsidRPr="0008687A">
        <w:rPr>
          <w:rFonts w:ascii="Arial Narrow" w:hAnsi="Arial Narrow" w:cs="Arial"/>
        </w:rPr>
        <w:tab/>
      </w:r>
    </w:p>
    <w:p w14:paraId="6FEE7371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IČO:</w:t>
      </w:r>
      <w:r w:rsidRPr="0008687A">
        <w:rPr>
          <w:rFonts w:ascii="Arial Narrow" w:hAnsi="Arial Narrow" w:cs="Arial"/>
        </w:rPr>
        <w:tab/>
      </w:r>
      <w:r w:rsidRPr="0008687A">
        <w:rPr>
          <w:rFonts w:ascii="Arial Narrow" w:hAnsi="Arial Narrow" w:cs="Arial"/>
        </w:rPr>
        <w:tab/>
      </w:r>
    </w:p>
    <w:p w14:paraId="29CFB282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E-mail:</w:t>
      </w:r>
      <w:r w:rsidRPr="0008687A">
        <w:rPr>
          <w:rFonts w:ascii="Arial Narrow" w:hAnsi="Arial Narrow" w:cs="Arial"/>
        </w:rPr>
        <w:tab/>
      </w:r>
    </w:p>
    <w:p w14:paraId="1FFFF3D4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Telefónne číslo:</w:t>
      </w:r>
      <w:r w:rsidRPr="0008687A">
        <w:rPr>
          <w:rFonts w:ascii="Arial Narrow" w:hAnsi="Arial Narrow" w:cs="Arial"/>
        </w:rPr>
        <w:tab/>
      </w:r>
    </w:p>
    <w:p w14:paraId="19B98006" w14:textId="492455C9" w:rsidR="003952C8" w:rsidRDefault="003952C8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14:paraId="11FBE2EE" w14:textId="073D6EF3" w:rsidR="00327BE2" w:rsidRDefault="00327BE2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14:paraId="61B2456E" w14:textId="77777777" w:rsidR="00327BE2" w:rsidRPr="0008687A" w:rsidRDefault="00327BE2" w:rsidP="00327BE2">
      <w:pPr>
        <w:tabs>
          <w:tab w:val="left" w:pos="5529"/>
        </w:tabs>
        <w:spacing w:after="0" w:line="312" w:lineRule="auto"/>
        <w:ind w:right="289"/>
        <w:rPr>
          <w:rFonts w:ascii="Arial Narrow" w:hAnsi="Arial Narrow" w:cs="Arial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7"/>
        <w:gridCol w:w="993"/>
        <w:gridCol w:w="1274"/>
        <w:gridCol w:w="993"/>
        <w:gridCol w:w="1416"/>
      </w:tblGrid>
      <w:tr w:rsidR="00436498" w:rsidRPr="00436498" w14:paraId="2FC9FAA0" w14:textId="77777777" w:rsidTr="0030130B">
        <w:trPr>
          <w:cantSplit/>
          <w:trHeight w:val="1379"/>
          <w:jc w:val="center"/>
        </w:trPr>
        <w:tc>
          <w:tcPr>
            <w:tcW w:w="2537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1E7AF5" w14:textId="35B00726" w:rsidR="007C188B" w:rsidRPr="00436498" w:rsidRDefault="007C188B" w:rsidP="007C188B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</w:rPr>
            </w:pPr>
            <w:r w:rsidRPr="00436498">
              <w:rPr>
                <w:rFonts w:ascii="Arial Narrow" w:hAnsi="Arial Narrow" w:cstheme="minorHAnsi"/>
                <w:b/>
              </w:rPr>
              <w:t>Názov položky</w:t>
            </w:r>
          </w:p>
        </w:tc>
        <w:tc>
          <w:tcPr>
            <w:tcW w:w="523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5FD55C" w14:textId="4FB6AD04" w:rsidR="007C188B" w:rsidRPr="00436498" w:rsidRDefault="007C188B" w:rsidP="0030130B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436498">
              <w:rPr>
                <w:rFonts w:ascii="Arial Narrow" w:hAnsi="Arial Narrow" w:cs="Arial"/>
                <w:b/>
                <w:bCs/>
              </w:rPr>
              <w:t>Počet jednotiek</w:t>
            </w:r>
            <w:r w:rsidR="0030130B" w:rsidRPr="00436498">
              <w:rPr>
                <w:rFonts w:ascii="Arial Narrow" w:hAnsi="Arial Narrow" w:cs="Arial"/>
                <w:b/>
                <w:bCs/>
              </w:rPr>
              <w:t xml:space="preserve"> (kusov)</w:t>
            </w:r>
          </w:p>
        </w:tc>
        <w:tc>
          <w:tcPr>
            <w:tcW w:w="671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199DDA" w14:textId="77777777" w:rsidR="0030130B" w:rsidRPr="00436498" w:rsidRDefault="007C188B" w:rsidP="00D40EDD">
            <w:pPr>
              <w:spacing w:after="0" w:line="288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36498">
              <w:rPr>
                <w:rFonts w:ascii="Arial Narrow" w:hAnsi="Arial Narrow" w:cs="Arial"/>
                <w:b/>
                <w:bCs/>
              </w:rPr>
              <w:t xml:space="preserve">Jednotková cena </w:t>
            </w:r>
            <w:r w:rsidR="0030130B" w:rsidRPr="00436498">
              <w:rPr>
                <w:rFonts w:ascii="Arial Narrow" w:hAnsi="Arial Narrow" w:cs="Arial"/>
                <w:b/>
                <w:bCs/>
              </w:rPr>
              <w:t xml:space="preserve">   </w:t>
            </w:r>
          </w:p>
          <w:p w14:paraId="69959E80" w14:textId="38D9D648" w:rsidR="007C188B" w:rsidRPr="00436498" w:rsidRDefault="007C188B" w:rsidP="00D40EDD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  <w:bCs/>
                <w:sz w:val="19"/>
                <w:szCs w:val="19"/>
              </w:rPr>
            </w:pPr>
            <w:r w:rsidRPr="00436498">
              <w:rPr>
                <w:rFonts w:ascii="Arial Narrow" w:hAnsi="Arial Narrow" w:cs="Arial"/>
                <w:b/>
                <w:bCs/>
                <w:sz w:val="19"/>
                <w:szCs w:val="19"/>
              </w:rPr>
              <w:t>v</w:t>
            </w:r>
            <w:r w:rsidR="00D40EDD" w:rsidRPr="00436498">
              <w:rPr>
                <w:rFonts w:ascii="Arial Narrow" w:hAnsi="Arial Narrow" w:cs="Arial"/>
                <w:b/>
                <w:bCs/>
                <w:sz w:val="19"/>
                <w:szCs w:val="19"/>
              </w:rPr>
              <w:t> </w:t>
            </w:r>
            <w:r w:rsidRPr="00436498">
              <w:rPr>
                <w:rFonts w:ascii="Arial Narrow" w:hAnsi="Arial Narrow" w:cs="Arial"/>
                <w:b/>
                <w:bCs/>
                <w:sz w:val="19"/>
                <w:szCs w:val="19"/>
              </w:rPr>
              <w:t>EUR</w:t>
            </w:r>
            <w:r w:rsidR="00D40EDD" w:rsidRPr="00436498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30130B" w:rsidRPr="00436498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bez </w:t>
            </w:r>
            <w:r w:rsidR="00D40EDD" w:rsidRPr="00436498">
              <w:rPr>
                <w:rFonts w:ascii="Arial Narrow" w:hAnsi="Arial Narrow" w:cs="Arial"/>
                <w:b/>
                <w:bCs/>
                <w:sz w:val="19"/>
                <w:szCs w:val="19"/>
              </w:rPr>
              <w:t>DPH</w:t>
            </w:r>
          </w:p>
        </w:tc>
        <w:tc>
          <w:tcPr>
            <w:tcW w:w="523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88E16B" w14:textId="78B1A2B2" w:rsidR="007C188B" w:rsidRPr="00436498" w:rsidRDefault="00D40EDD" w:rsidP="007C188B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436498">
              <w:rPr>
                <w:rFonts w:ascii="Arial Narrow" w:hAnsi="Arial Narrow" w:cs="Arial"/>
                <w:b/>
                <w:bCs/>
              </w:rPr>
              <w:t xml:space="preserve">Výška DPH         </w:t>
            </w:r>
            <w:r w:rsidR="0030130B" w:rsidRPr="00436498">
              <w:rPr>
                <w:rFonts w:ascii="Arial Narrow" w:hAnsi="Arial Narrow" w:cs="Arial"/>
                <w:b/>
                <w:bCs/>
              </w:rPr>
              <w:t>(</w:t>
            </w:r>
            <w:r w:rsidRPr="00436498">
              <w:rPr>
                <w:rFonts w:ascii="Arial Narrow" w:hAnsi="Arial Narrow" w:cs="Arial"/>
                <w:b/>
                <w:bCs/>
                <w:sz w:val="19"/>
                <w:szCs w:val="19"/>
              </w:rPr>
              <w:t>v EUR</w:t>
            </w:r>
            <w:r w:rsidR="0030130B" w:rsidRPr="00436498">
              <w:rPr>
                <w:rFonts w:ascii="Arial Narrow" w:hAnsi="Arial Narrow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746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A50553" w14:textId="4F73A2F1" w:rsidR="007C188B" w:rsidRPr="00436498" w:rsidRDefault="00D40EDD" w:rsidP="00D40EDD">
            <w:pPr>
              <w:spacing w:after="0" w:line="288" w:lineRule="auto"/>
              <w:ind w:right="-32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436498">
              <w:rPr>
                <w:rFonts w:ascii="Arial Narrow" w:hAnsi="Arial Narrow" w:cs="Arial"/>
                <w:b/>
                <w:bCs/>
              </w:rPr>
              <w:t>Cena spolu</w:t>
            </w:r>
            <w:r w:rsidR="007C188B" w:rsidRPr="00436498">
              <w:rPr>
                <w:rFonts w:ascii="Arial Narrow" w:hAnsi="Arial Narrow" w:cs="Arial"/>
                <w:b/>
                <w:bCs/>
              </w:rPr>
              <w:t xml:space="preserve"> </w:t>
            </w:r>
            <w:r w:rsidR="007C188B" w:rsidRPr="00436498">
              <w:rPr>
                <w:rFonts w:ascii="Arial Narrow" w:hAnsi="Arial Narrow" w:cstheme="minorHAnsi"/>
                <w:b/>
                <w:bCs/>
              </w:rPr>
              <w:t>v EUR s DPH</w:t>
            </w:r>
          </w:p>
        </w:tc>
      </w:tr>
      <w:tr w:rsidR="00436498" w:rsidRPr="00436498" w14:paraId="1FA2FC77" w14:textId="77777777" w:rsidTr="0030130B">
        <w:trPr>
          <w:trHeight w:val="757"/>
          <w:jc w:val="center"/>
        </w:trPr>
        <w:tc>
          <w:tcPr>
            <w:tcW w:w="253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A08BD0" w14:textId="0D94FCEB" w:rsidR="007C188B" w:rsidRPr="00436498" w:rsidRDefault="007C188B" w:rsidP="00D40ED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36498">
              <w:rPr>
                <w:rFonts w:ascii="Arial Narrow" w:hAnsi="Arial Narrow"/>
              </w:rPr>
              <w:t xml:space="preserve">Nákup licencií pre WSA </w:t>
            </w:r>
            <w:proofErr w:type="spellStart"/>
            <w:r w:rsidRPr="00436498">
              <w:rPr>
                <w:rFonts w:ascii="Arial Narrow" w:hAnsi="Arial Narrow"/>
              </w:rPr>
              <w:t>reputačné</w:t>
            </w:r>
            <w:proofErr w:type="spellEnd"/>
            <w:r w:rsidRPr="00436498">
              <w:rPr>
                <w:rFonts w:ascii="Arial Narrow" w:hAnsi="Arial Narrow"/>
              </w:rPr>
              <w:t xml:space="preserve"> filtrovanie, </w:t>
            </w:r>
            <w:proofErr w:type="spellStart"/>
            <w:r w:rsidRPr="00436498">
              <w:rPr>
                <w:rFonts w:ascii="Arial Narrow" w:hAnsi="Arial Narrow"/>
              </w:rPr>
              <w:t>antimalware</w:t>
            </w:r>
            <w:proofErr w:type="spellEnd"/>
            <w:r w:rsidRPr="00436498">
              <w:rPr>
                <w:rFonts w:ascii="Arial Narrow" w:hAnsi="Arial Narrow"/>
              </w:rPr>
              <w:t xml:space="preserve">, kontrola používania webu  - licencia pre 9 000 používateľov na obdobie 1 roka  </w:t>
            </w:r>
          </w:p>
        </w:tc>
        <w:tc>
          <w:tcPr>
            <w:tcW w:w="52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938A" w14:textId="483CFBF7" w:rsidR="007C188B" w:rsidRPr="00436498" w:rsidRDefault="007C188B" w:rsidP="003248CE">
            <w:pPr>
              <w:spacing w:after="0" w:line="288" w:lineRule="auto"/>
              <w:jc w:val="center"/>
              <w:rPr>
                <w:rFonts w:ascii="Arial Narrow" w:hAnsi="Arial Narrow" w:cstheme="minorHAnsi"/>
              </w:rPr>
            </w:pPr>
            <w:r w:rsidRPr="00436498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67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255917" w14:textId="0158E62E" w:rsidR="007C188B" w:rsidRPr="00436498" w:rsidRDefault="007C188B" w:rsidP="007C188B">
            <w:pPr>
              <w:spacing w:after="0" w:line="288" w:lineRule="auto"/>
              <w:jc w:val="center"/>
              <w:rPr>
                <w:rFonts w:ascii="Arial Narrow" w:hAnsi="Arial Narrow" w:cstheme="minorHAnsi"/>
              </w:rPr>
            </w:pPr>
            <w:r w:rsidRPr="00436498">
              <w:rPr>
                <w:rFonts w:ascii="Arial Narrow" w:hAnsi="Arial Narrow" w:cstheme="minorHAnsi"/>
              </w:rPr>
              <w:t>0,00</w:t>
            </w:r>
          </w:p>
        </w:tc>
        <w:tc>
          <w:tcPr>
            <w:tcW w:w="52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DB0B" w14:textId="2BEE7C5A" w:rsidR="007C188B" w:rsidRPr="00436498" w:rsidRDefault="007C188B" w:rsidP="003248CE">
            <w:pPr>
              <w:spacing w:after="0" w:line="288" w:lineRule="auto"/>
              <w:jc w:val="center"/>
              <w:rPr>
                <w:rFonts w:ascii="Arial Narrow" w:hAnsi="Arial Narrow" w:cstheme="minorHAnsi"/>
              </w:rPr>
            </w:pPr>
            <w:r w:rsidRPr="00436498">
              <w:rPr>
                <w:rFonts w:ascii="Arial Narrow" w:hAnsi="Arial Narrow" w:cstheme="minorHAnsi"/>
              </w:rPr>
              <w:t>0,00</w:t>
            </w:r>
            <w:bookmarkStart w:id="0" w:name="_GoBack"/>
            <w:bookmarkEnd w:id="0"/>
          </w:p>
        </w:tc>
        <w:tc>
          <w:tcPr>
            <w:tcW w:w="74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FA87" w14:textId="77777777" w:rsidR="007C188B" w:rsidRPr="00436498" w:rsidRDefault="007C188B" w:rsidP="003248CE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436498">
              <w:rPr>
                <w:rFonts w:ascii="Arial Narrow" w:hAnsi="Arial Narrow" w:cstheme="minorHAnsi"/>
                <w:b/>
                <w:bCs/>
              </w:rPr>
              <w:t>0,00</w:t>
            </w:r>
          </w:p>
        </w:tc>
      </w:tr>
      <w:tr w:rsidR="00436498" w:rsidRPr="00436498" w14:paraId="27E0762F" w14:textId="77777777" w:rsidTr="0030130B">
        <w:trPr>
          <w:trHeight w:val="757"/>
          <w:jc w:val="center"/>
        </w:trPr>
        <w:tc>
          <w:tcPr>
            <w:tcW w:w="2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7335C" w14:textId="3396B033" w:rsidR="007C188B" w:rsidRPr="00436498" w:rsidRDefault="007C188B" w:rsidP="00D40ED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36498">
              <w:rPr>
                <w:rFonts w:ascii="Arial Narrow" w:hAnsi="Arial Narrow"/>
              </w:rPr>
              <w:t>Nákup licencií pre  SMA web manažment – licencia pre 9 000 používateľov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3A4FBA" w14:textId="13AB223D" w:rsidR="007C188B" w:rsidRPr="00436498" w:rsidRDefault="007C188B" w:rsidP="007C188B">
            <w:pPr>
              <w:spacing w:after="0" w:line="288" w:lineRule="auto"/>
              <w:jc w:val="center"/>
              <w:rPr>
                <w:rFonts w:ascii="Arial Narrow" w:hAnsi="Arial Narrow" w:cstheme="minorHAnsi"/>
              </w:rPr>
            </w:pPr>
            <w:r w:rsidRPr="00436498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CF137" w14:textId="274D41F9" w:rsidR="007C188B" w:rsidRPr="00436498" w:rsidRDefault="007C188B" w:rsidP="007C188B">
            <w:pPr>
              <w:spacing w:after="0" w:line="288" w:lineRule="auto"/>
              <w:jc w:val="center"/>
              <w:rPr>
                <w:rFonts w:ascii="Arial Narrow" w:hAnsi="Arial Narrow" w:cstheme="minorHAnsi"/>
              </w:rPr>
            </w:pPr>
            <w:r w:rsidRPr="00436498">
              <w:rPr>
                <w:rFonts w:ascii="Arial Narrow" w:hAnsi="Arial Narrow" w:cstheme="minorHAnsi"/>
              </w:rPr>
              <w:t>0,00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115D6D" w14:textId="59E8AFB1" w:rsidR="007C188B" w:rsidRPr="00436498" w:rsidRDefault="007C188B" w:rsidP="007C188B">
            <w:pPr>
              <w:spacing w:after="0" w:line="288" w:lineRule="auto"/>
              <w:jc w:val="center"/>
              <w:rPr>
                <w:rFonts w:ascii="Arial Narrow" w:hAnsi="Arial Narrow" w:cstheme="minorHAnsi"/>
              </w:rPr>
            </w:pPr>
            <w:r w:rsidRPr="00436498">
              <w:rPr>
                <w:rFonts w:ascii="Arial Narrow" w:hAnsi="Arial Narrow" w:cstheme="minorHAnsi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39E3AE" w14:textId="4EA90905" w:rsidR="007C188B" w:rsidRPr="00436498" w:rsidRDefault="007C188B" w:rsidP="007C188B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436498">
              <w:rPr>
                <w:rFonts w:ascii="Arial Narrow" w:hAnsi="Arial Narrow" w:cstheme="minorHAnsi"/>
                <w:b/>
                <w:bCs/>
              </w:rPr>
              <w:t>0,00</w:t>
            </w:r>
          </w:p>
        </w:tc>
      </w:tr>
      <w:tr w:rsidR="00436498" w:rsidRPr="00436498" w14:paraId="2748A230" w14:textId="77777777" w:rsidTr="0030130B">
        <w:trPr>
          <w:trHeight w:val="757"/>
          <w:jc w:val="center"/>
        </w:trPr>
        <w:tc>
          <w:tcPr>
            <w:tcW w:w="30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D14B2" w14:textId="44BD4485" w:rsidR="00510C25" w:rsidRPr="00436498" w:rsidRDefault="00510C25" w:rsidP="00510C25">
            <w:pPr>
              <w:spacing w:after="0" w:line="288" w:lineRule="auto"/>
              <w:rPr>
                <w:rFonts w:ascii="Arial Narrow" w:hAnsi="Arial Narrow" w:cstheme="minorHAnsi"/>
              </w:rPr>
            </w:pPr>
            <w:r w:rsidRPr="00436498">
              <w:rPr>
                <w:rFonts w:ascii="Arial Narrow" w:hAnsi="Arial Narrow"/>
                <w:b/>
                <w:bCs/>
              </w:rPr>
              <w:t>Celková cena za predmet zákazky v EUR s DPH (návrh  na plnenie kritéria)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FB692" w14:textId="28445C4D" w:rsidR="00510C25" w:rsidRPr="00436498" w:rsidRDefault="00510C25" w:rsidP="00510C25">
            <w:pPr>
              <w:spacing w:after="0" w:line="288" w:lineRule="auto"/>
              <w:jc w:val="center"/>
              <w:rPr>
                <w:rFonts w:ascii="Arial Narrow" w:hAnsi="Arial Narrow" w:cstheme="minorHAnsi"/>
              </w:rPr>
            </w:pPr>
            <w:r w:rsidRPr="00436498">
              <w:rPr>
                <w:rFonts w:ascii="Arial Narrow" w:hAnsi="Arial Narrow" w:cstheme="minorHAnsi"/>
              </w:rPr>
              <w:t>0,00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EBEAEF" w14:textId="71DE113B" w:rsidR="00510C25" w:rsidRPr="00436498" w:rsidRDefault="00510C25" w:rsidP="00510C25">
            <w:pPr>
              <w:spacing w:after="0" w:line="288" w:lineRule="auto"/>
              <w:jc w:val="center"/>
              <w:rPr>
                <w:rFonts w:ascii="Arial Narrow" w:hAnsi="Arial Narrow" w:cstheme="minorHAnsi"/>
              </w:rPr>
            </w:pPr>
            <w:r w:rsidRPr="00436498">
              <w:rPr>
                <w:rFonts w:ascii="Arial Narrow" w:hAnsi="Arial Narrow" w:cstheme="minorHAnsi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A0C23D" w14:textId="6F47E9E2" w:rsidR="00510C25" w:rsidRPr="00436498" w:rsidRDefault="00510C25" w:rsidP="00510C25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436498">
              <w:rPr>
                <w:rFonts w:ascii="Arial Narrow" w:hAnsi="Arial Narrow" w:cstheme="minorHAnsi"/>
                <w:b/>
                <w:bCs/>
              </w:rPr>
              <w:t>0,00</w:t>
            </w:r>
          </w:p>
        </w:tc>
      </w:tr>
    </w:tbl>
    <w:p w14:paraId="4ABC189A" w14:textId="77777777" w:rsidR="00327BE2" w:rsidRPr="00436498" w:rsidRDefault="00327BE2" w:rsidP="00327BE2">
      <w:pPr>
        <w:pStyle w:val="Bulletslevel1"/>
        <w:ind w:left="0" w:firstLine="0"/>
        <w:rPr>
          <w:rFonts w:ascii="Arial Narrow" w:hAnsi="Arial Narrow"/>
          <w:color w:val="auto"/>
          <w:sz w:val="22"/>
          <w:szCs w:val="22"/>
          <w:u w:val="single"/>
          <w:lang w:val="sk-SK"/>
        </w:rPr>
      </w:pPr>
    </w:p>
    <w:p w14:paraId="2D08AEB4" w14:textId="38432DDE" w:rsidR="00327BE2" w:rsidRPr="0008687A" w:rsidRDefault="00327BE2" w:rsidP="00327BE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i/>
          <w:sz w:val="18"/>
          <w:szCs w:val="18"/>
        </w:rPr>
      </w:pPr>
      <w:r w:rsidRPr="00436498">
        <w:rPr>
          <w:rFonts w:ascii="Arial Narrow" w:hAnsi="Arial Narrow"/>
          <w:sz w:val="18"/>
          <w:szCs w:val="18"/>
        </w:rPr>
        <w:t xml:space="preserve">* </w:t>
      </w:r>
      <w:r w:rsidRPr="00436498">
        <w:rPr>
          <w:rFonts w:ascii="Arial Narrow" w:hAnsi="Arial Narrow"/>
          <w:i/>
          <w:sz w:val="18"/>
          <w:szCs w:val="18"/>
        </w:rPr>
        <w:t xml:space="preserve">V prípade, </w:t>
      </w:r>
      <w:r w:rsidRPr="00436498">
        <w:rPr>
          <w:rFonts w:ascii="Arial Narrow" w:hAnsi="Arial Narrow" w:cs="Arial"/>
          <w:i/>
          <w:sz w:val="18"/>
          <w:szCs w:val="18"/>
        </w:rPr>
        <w:t xml:space="preserve">ak uchádzač je zdaniteľnou osobou pre DPH, </w:t>
      </w:r>
      <w:r w:rsidRPr="00436498">
        <w:rPr>
          <w:rFonts w:ascii="Arial Narrow" w:hAnsi="Arial Narrow"/>
          <w:i/>
          <w:sz w:val="18"/>
          <w:szCs w:val="18"/>
        </w:rPr>
        <w:t>uvedie v stĺpci „</w:t>
      </w:r>
      <w:r w:rsidRPr="00436498">
        <w:rPr>
          <w:rFonts w:ascii="Arial Narrow" w:hAnsi="Arial Narrow" w:cs="Courier"/>
          <w:sz w:val="18"/>
          <w:szCs w:val="18"/>
          <w:lang w:val="pl-PL"/>
        </w:rPr>
        <w:t>C</w:t>
      </w:r>
      <w:r w:rsidR="00D40EDD" w:rsidRPr="00436498">
        <w:rPr>
          <w:rFonts w:ascii="Arial Narrow" w:hAnsi="Arial Narrow" w:cs="Courier"/>
          <w:sz w:val="18"/>
          <w:szCs w:val="18"/>
          <w:lang w:val="pl-PL"/>
        </w:rPr>
        <w:t xml:space="preserve">ena </w:t>
      </w:r>
      <w:r w:rsidR="00D40EDD">
        <w:rPr>
          <w:rFonts w:ascii="Arial Narrow" w:hAnsi="Arial Narrow" w:cs="Courier"/>
          <w:sz w:val="18"/>
          <w:szCs w:val="18"/>
          <w:lang w:val="pl-PL"/>
        </w:rPr>
        <w:t>spolu 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 xml:space="preserve">” </w:t>
      </w:r>
      <w:r w:rsidRPr="0008687A">
        <w:rPr>
          <w:rFonts w:ascii="Arial Narrow" w:hAnsi="Arial Narrow"/>
          <w:i/>
          <w:sz w:val="18"/>
          <w:szCs w:val="18"/>
        </w:rPr>
        <w:t>sumu v EUR navýšenú o aktuálne platnú sadzbu DPH.</w:t>
      </w:r>
    </w:p>
    <w:p w14:paraId="4122F24D" w14:textId="6FF0F1AA" w:rsidR="00327BE2" w:rsidRPr="0008687A" w:rsidRDefault="00327BE2" w:rsidP="00327BE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iCs/>
          <w:sz w:val="18"/>
          <w:szCs w:val="18"/>
        </w:rPr>
      </w:pPr>
      <w:r w:rsidRPr="0008687A">
        <w:rPr>
          <w:rFonts w:ascii="Arial Narrow" w:hAnsi="Arial Narrow"/>
          <w:i/>
          <w:sz w:val="18"/>
          <w:szCs w:val="18"/>
        </w:rPr>
        <w:t xml:space="preserve">V prípade, </w:t>
      </w:r>
      <w:r w:rsidRPr="0008687A">
        <w:rPr>
          <w:rFonts w:ascii="Arial Narrow" w:hAnsi="Arial Narrow" w:cs="Arial"/>
          <w:i/>
          <w:sz w:val="18"/>
          <w:szCs w:val="18"/>
        </w:rPr>
        <w:t xml:space="preserve">ak uchádzač nie je zdaniteľnou osobou pre DPH, </w:t>
      </w:r>
      <w:r w:rsidRPr="0008687A">
        <w:rPr>
          <w:rFonts w:ascii="Arial Narrow" w:hAnsi="Arial Narrow"/>
          <w:i/>
          <w:sz w:val="18"/>
          <w:szCs w:val="18"/>
        </w:rPr>
        <w:t>uvedie v stĺpci „</w:t>
      </w:r>
      <w:r w:rsidR="00D40EDD" w:rsidRPr="0008687A">
        <w:rPr>
          <w:rFonts w:ascii="Arial Narrow" w:hAnsi="Arial Narrow" w:cs="Courier"/>
          <w:sz w:val="18"/>
          <w:szCs w:val="18"/>
          <w:lang w:val="pl-PL"/>
        </w:rPr>
        <w:t>C</w:t>
      </w:r>
      <w:r w:rsidR="00D40EDD">
        <w:rPr>
          <w:rFonts w:ascii="Arial Narrow" w:hAnsi="Arial Narrow" w:cs="Courier"/>
          <w:sz w:val="18"/>
          <w:szCs w:val="18"/>
          <w:lang w:val="pl-PL"/>
        </w:rPr>
        <w:t>ena spolu 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 xml:space="preserve">” </w:t>
      </w:r>
      <w:r w:rsidRPr="0008687A">
        <w:rPr>
          <w:rFonts w:ascii="Arial Narrow" w:hAnsi="Arial Narrow"/>
          <w:iCs/>
          <w:sz w:val="18"/>
          <w:szCs w:val="18"/>
        </w:rPr>
        <w:t>sumu v</w:t>
      </w:r>
      <w:r>
        <w:rPr>
          <w:rFonts w:ascii="Arial Narrow" w:hAnsi="Arial Narrow"/>
          <w:iCs/>
          <w:sz w:val="18"/>
          <w:szCs w:val="18"/>
        </w:rPr>
        <w:t> </w:t>
      </w:r>
      <w:r w:rsidRPr="0008687A">
        <w:rPr>
          <w:rFonts w:ascii="Arial Narrow" w:hAnsi="Arial Narrow"/>
          <w:iCs/>
          <w:sz w:val="18"/>
          <w:szCs w:val="18"/>
        </w:rPr>
        <w:t xml:space="preserve">EUR </w:t>
      </w:r>
      <w:r w:rsidRPr="0008687A">
        <w:rPr>
          <w:rFonts w:ascii="Arial Narrow" w:hAnsi="Arial Narrow" w:cs="Courier"/>
          <w:iCs/>
          <w:sz w:val="18"/>
          <w:szCs w:val="18"/>
          <w:lang w:val="pl-PL"/>
        </w:rPr>
        <w:t>bez DPH</w:t>
      </w:r>
      <w:r w:rsidRPr="0008687A">
        <w:rPr>
          <w:rFonts w:ascii="Arial Narrow" w:hAnsi="Arial Narrow"/>
          <w:iCs/>
          <w:sz w:val="18"/>
          <w:szCs w:val="18"/>
        </w:rPr>
        <w:t xml:space="preserve">. </w:t>
      </w:r>
    </w:p>
    <w:p w14:paraId="74B655AD" w14:textId="16B04C1C" w:rsidR="00327BE2" w:rsidRPr="0008687A" w:rsidRDefault="00327BE2" w:rsidP="00327BE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i/>
          <w:sz w:val="18"/>
          <w:szCs w:val="18"/>
        </w:rPr>
      </w:pPr>
      <w:r w:rsidRPr="0008687A">
        <w:rPr>
          <w:rFonts w:ascii="Arial Narrow" w:hAnsi="Arial Narrow"/>
          <w:i/>
          <w:sz w:val="18"/>
          <w:szCs w:val="18"/>
        </w:rPr>
        <w:t>V prípade, ak je uchádzač zahraničnou osobou, uvedie v stĺpci „</w:t>
      </w:r>
      <w:r w:rsidR="00D40EDD" w:rsidRPr="0008687A">
        <w:rPr>
          <w:rFonts w:ascii="Arial Narrow" w:hAnsi="Arial Narrow" w:cs="Courier"/>
          <w:sz w:val="18"/>
          <w:szCs w:val="18"/>
          <w:lang w:val="pl-PL"/>
        </w:rPr>
        <w:t>C</w:t>
      </w:r>
      <w:r w:rsidR="00D40EDD">
        <w:rPr>
          <w:rFonts w:ascii="Arial Narrow" w:hAnsi="Arial Narrow" w:cs="Courier"/>
          <w:sz w:val="18"/>
          <w:szCs w:val="18"/>
          <w:lang w:val="pl-PL"/>
        </w:rPr>
        <w:t>ena spolu 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>”</w:t>
      </w:r>
      <w:r w:rsidRPr="0008687A">
        <w:rPr>
          <w:rFonts w:ascii="Arial Narrow" w:hAnsi="Arial Narrow"/>
          <w:i/>
          <w:sz w:val="18"/>
          <w:szCs w:val="18"/>
          <w:lang w:val="pl-PL"/>
        </w:rPr>
        <w:t xml:space="preserve"> </w:t>
      </w:r>
      <w:r w:rsidRPr="0008687A">
        <w:rPr>
          <w:rFonts w:ascii="Arial Narrow" w:hAnsi="Arial Narrow"/>
          <w:iCs/>
          <w:sz w:val="18"/>
          <w:szCs w:val="18"/>
        </w:rPr>
        <w:t xml:space="preserve">sumu v EUR </w:t>
      </w:r>
      <w:r w:rsidRPr="0008687A">
        <w:rPr>
          <w:rFonts w:ascii="Arial Narrow" w:hAnsi="Arial Narrow" w:cs="Courier"/>
          <w:iCs/>
          <w:sz w:val="18"/>
          <w:szCs w:val="18"/>
          <w:lang w:val="pl-PL"/>
        </w:rPr>
        <w:t>bez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 DPH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08687A">
        <w:rPr>
          <w:rFonts w:ascii="Arial Narrow" w:hAnsi="Arial Narrow"/>
          <w:i/>
          <w:sz w:val="18"/>
          <w:szCs w:val="18"/>
        </w:rPr>
        <w:t>(bez DPH platnej v krajine sídla uchádzača)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08687A">
        <w:rPr>
          <w:rFonts w:ascii="Arial Narrow" w:hAnsi="Arial Narrow"/>
          <w:i/>
          <w:sz w:val="18"/>
          <w:szCs w:val="18"/>
        </w:rPr>
        <w:t xml:space="preserve">navýšenú o </w:t>
      </w:r>
      <w:r w:rsidR="00D40EDD">
        <w:rPr>
          <w:rFonts w:ascii="Arial Narrow" w:hAnsi="Arial Narrow"/>
          <w:i/>
          <w:sz w:val="18"/>
          <w:szCs w:val="18"/>
        </w:rPr>
        <w:t>aktuálne platnú sadzbu DPH v SR.</w:t>
      </w:r>
    </w:p>
    <w:p w14:paraId="697BA3C7" w14:textId="046488FF" w:rsidR="00327BE2" w:rsidRDefault="00327BE2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14:paraId="0AB74526" w14:textId="77777777" w:rsidR="00327BE2" w:rsidRPr="0008687A" w:rsidRDefault="00327BE2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14:paraId="7ADD9073" w14:textId="74E6EDE3" w:rsidR="003952C8" w:rsidRPr="0008687A" w:rsidRDefault="003952C8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lang w:val="sk-SK"/>
        </w:rPr>
      </w:pPr>
      <w:r w:rsidRPr="0008687A">
        <w:rPr>
          <w:rFonts w:ascii="Arial Narrow" w:hAnsi="Arial Narrow"/>
          <w:b/>
          <w:sz w:val="22"/>
          <w:szCs w:val="22"/>
          <w:lang w:val="sk-SK"/>
        </w:rPr>
        <w:t>Uchádzač vyhlasuje, že *</w:t>
      </w:r>
      <w:r w:rsidR="00196C49">
        <w:rPr>
          <w:rFonts w:ascii="Arial Narrow" w:hAnsi="Arial Narrow"/>
          <w:b/>
          <w:sz w:val="22"/>
          <w:szCs w:val="22"/>
          <w:lang w:val="sk-SK"/>
        </w:rPr>
        <w:t xml:space="preserve"> JE / NIE  JE platiteľom DPH  </w:t>
      </w:r>
      <w:r w:rsidRPr="0008687A">
        <w:rPr>
          <w:rFonts w:ascii="Arial Narrow" w:hAnsi="Arial Narrow"/>
          <w:sz w:val="22"/>
          <w:szCs w:val="22"/>
          <w:lang w:val="sk-SK"/>
        </w:rPr>
        <w:t>(uchádzač zakrúžkuje relevantný údaj)</w:t>
      </w:r>
    </w:p>
    <w:p w14:paraId="53D420A6" w14:textId="5DF1F63A" w:rsidR="00457658" w:rsidRPr="0008687A" w:rsidRDefault="00494DC2" w:rsidP="003C3D02">
      <w:pPr>
        <w:spacing w:after="0" w:line="288" w:lineRule="auto"/>
        <w:ind w:left="2160" w:hanging="2160"/>
        <w:rPr>
          <w:rFonts w:ascii="Arial Narrow" w:hAnsi="Arial Narrow"/>
        </w:rPr>
      </w:pPr>
      <w:r w:rsidRPr="0008687A">
        <w:rPr>
          <w:rFonts w:ascii="Arial Narrow" w:hAnsi="Arial Narrow"/>
        </w:rPr>
        <w:t xml:space="preserve"> </w:t>
      </w:r>
    </w:p>
    <w:p w14:paraId="61DC194E" w14:textId="2C446F7F" w:rsidR="00A3260B" w:rsidRDefault="00A3260B" w:rsidP="003C3D02">
      <w:pPr>
        <w:tabs>
          <w:tab w:val="num" w:pos="1080"/>
          <w:tab w:val="left" w:leader="dot" w:pos="10034"/>
        </w:tabs>
        <w:spacing w:after="0" w:line="288" w:lineRule="auto"/>
        <w:rPr>
          <w:rFonts w:ascii="Arial Narrow" w:hAnsi="Arial Narrow" w:cs="Arial"/>
        </w:rPr>
      </w:pPr>
    </w:p>
    <w:p w14:paraId="2EA5EBBA" w14:textId="77777777" w:rsidR="00327BE2" w:rsidRPr="0008687A" w:rsidRDefault="00327BE2" w:rsidP="003C3D02">
      <w:pPr>
        <w:tabs>
          <w:tab w:val="num" w:pos="1080"/>
          <w:tab w:val="left" w:leader="dot" w:pos="10034"/>
        </w:tabs>
        <w:spacing w:after="0" w:line="288" w:lineRule="auto"/>
        <w:rPr>
          <w:rFonts w:ascii="Arial Narrow" w:hAnsi="Arial Narrow" w:cs="Arial"/>
        </w:rPr>
      </w:pPr>
    </w:p>
    <w:p w14:paraId="53C3B67A" w14:textId="3A48EF52" w:rsidR="00494DC2" w:rsidRPr="0008687A" w:rsidRDefault="00494DC2" w:rsidP="003C3D02">
      <w:pPr>
        <w:keepNext/>
        <w:spacing w:after="0" w:line="288" w:lineRule="auto"/>
        <w:outlineLvl w:val="8"/>
        <w:rPr>
          <w:rFonts w:ascii="Arial Narrow" w:hAnsi="Arial Narrow"/>
          <w:b/>
          <w:bCs/>
          <w:noProof/>
        </w:rPr>
      </w:pPr>
      <w:r w:rsidRPr="0008687A">
        <w:rPr>
          <w:rFonts w:ascii="Arial Narrow" w:hAnsi="Arial Narrow"/>
          <w:bCs/>
          <w:i/>
          <w:noProof/>
        </w:rPr>
        <w:t xml:space="preserve">V </w:t>
      </w:r>
      <w:r w:rsidR="00366174" w:rsidRPr="0008687A">
        <w:rPr>
          <w:rFonts w:ascii="Arial Narrow" w:hAnsi="Arial Narrow"/>
          <w:bCs/>
          <w:i/>
          <w:noProof/>
        </w:rPr>
        <w:t>.......................................</w:t>
      </w:r>
      <w:r w:rsidRPr="0008687A">
        <w:rPr>
          <w:rFonts w:ascii="Arial Narrow" w:hAnsi="Arial Narrow"/>
          <w:bCs/>
          <w:i/>
          <w:noProof/>
        </w:rPr>
        <w:t>, dňa ............</w:t>
      </w:r>
      <w:r w:rsidR="00D57531" w:rsidRPr="0008687A">
        <w:rPr>
          <w:rFonts w:ascii="Arial Narrow" w:hAnsi="Arial Narrow"/>
          <w:bCs/>
          <w:i/>
          <w:noProof/>
        </w:rPr>
        <w:t>................</w:t>
      </w:r>
      <w:r w:rsidRPr="0008687A">
        <w:rPr>
          <w:rFonts w:ascii="Arial Narrow" w:hAnsi="Arial Narrow"/>
          <w:bCs/>
          <w:i/>
          <w:noProof/>
        </w:rPr>
        <w:t>........</w:t>
      </w:r>
      <w:r w:rsidR="009F58C3" w:rsidRPr="0008687A">
        <w:rPr>
          <w:rFonts w:ascii="Arial Narrow" w:hAnsi="Arial Narrow"/>
          <w:b/>
          <w:bCs/>
          <w:noProof/>
        </w:rPr>
        <w:t xml:space="preserve">               </w:t>
      </w:r>
      <w:r w:rsidR="00222C4D" w:rsidRPr="0008687A">
        <w:rPr>
          <w:rFonts w:ascii="Arial Narrow" w:hAnsi="Arial Narrow"/>
          <w:b/>
          <w:bCs/>
          <w:noProof/>
        </w:rPr>
        <w:tab/>
      </w:r>
      <w:r w:rsidR="00366174" w:rsidRPr="0008687A">
        <w:rPr>
          <w:rFonts w:ascii="Arial Narrow" w:hAnsi="Arial Narrow"/>
          <w:bCs/>
          <w:noProof/>
        </w:rPr>
        <w:t>.............................</w:t>
      </w:r>
      <w:r w:rsidR="00D57531" w:rsidRPr="0008687A">
        <w:rPr>
          <w:rFonts w:ascii="Arial Narrow" w:hAnsi="Arial Narrow"/>
          <w:bCs/>
          <w:noProof/>
        </w:rPr>
        <w:t>.......</w:t>
      </w:r>
      <w:r w:rsidR="00366174" w:rsidRPr="0008687A">
        <w:rPr>
          <w:rFonts w:ascii="Arial Narrow" w:hAnsi="Arial Narrow"/>
          <w:bCs/>
          <w:noProof/>
        </w:rPr>
        <w:t>.....</w:t>
      </w:r>
      <w:r w:rsidRPr="0008687A">
        <w:rPr>
          <w:rFonts w:ascii="Arial Narrow" w:hAnsi="Arial Narrow"/>
          <w:bCs/>
          <w:noProof/>
        </w:rPr>
        <w:t>......</w:t>
      </w:r>
      <w:r w:rsidR="00222C4D" w:rsidRPr="0008687A">
        <w:rPr>
          <w:rFonts w:ascii="Arial Narrow" w:hAnsi="Arial Narrow"/>
          <w:bCs/>
          <w:noProof/>
        </w:rPr>
        <w:t>.......</w:t>
      </w:r>
      <w:r w:rsidRPr="0008687A">
        <w:rPr>
          <w:rFonts w:ascii="Arial Narrow" w:hAnsi="Arial Narrow"/>
          <w:bCs/>
          <w:noProof/>
        </w:rPr>
        <w:t>..............</w:t>
      </w:r>
    </w:p>
    <w:p w14:paraId="163C4ACD" w14:textId="473C7D66" w:rsidR="00494DC2" w:rsidRPr="0008687A" w:rsidRDefault="00494DC2" w:rsidP="003C3D02">
      <w:pPr>
        <w:spacing w:after="0" w:line="288" w:lineRule="auto"/>
        <w:rPr>
          <w:rFonts w:ascii="Arial Narrow" w:hAnsi="Arial Narrow"/>
          <w:noProof/>
        </w:rPr>
      </w:pPr>
      <w:r w:rsidRPr="0008687A">
        <w:rPr>
          <w:rFonts w:ascii="Arial Narrow" w:hAnsi="Arial Narrow"/>
          <w:i/>
          <w:noProof/>
        </w:rPr>
        <w:sym w:font="Symbol" w:char="005B"/>
      </w:r>
      <w:r w:rsidRPr="0008687A">
        <w:rPr>
          <w:rFonts w:ascii="Arial Narrow" w:hAnsi="Arial Narrow"/>
          <w:i/>
          <w:noProof/>
        </w:rPr>
        <w:t>uviesť miesto a dátum podpisu</w:t>
      </w:r>
      <w:r w:rsidRPr="0008687A">
        <w:rPr>
          <w:rFonts w:ascii="Arial Narrow" w:hAnsi="Arial Narrow"/>
          <w:i/>
          <w:noProof/>
        </w:rPr>
        <w:sym w:font="Symbol" w:char="005D"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  <w:t xml:space="preserve">                </w:t>
      </w:r>
      <w:r w:rsidRPr="0008687A">
        <w:rPr>
          <w:rFonts w:ascii="Arial Narrow" w:hAnsi="Arial Narrow"/>
          <w:i/>
          <w:noProof/>
        </w:rPr>
        <w:sym w:font="Symbol" w:char="005B"/>
      </w:r>
      <w:r w:rsidRPr="0008687A">
        <w:rPr>
          <w:rFonts w:ascii="Arial Narrow" w:hAnsi="Arial Narrow"/>
          <w:i/>
          <w:noProof/>
        </w:rPr>
        <w:t>meno, priezvisko, funkciu a podpis</w:t>
      </w:r>
    </w:p>
    <w:p w14:paraId="22B64B96" w14:textId="2DC7D956" w:rsidR="000923FF" w:rsidRPr="003C3D02" w:rsidRDefault="00494DC2" w:rsidP="003C3D02">
      <w:pPr>
        <w:spacing w:after="0" w:line="288" w:lineRule="auto"/>
        <w:ind w:left="4963" w:firstLine="709"/>
        <w:rPr>
          <w:rFonts w:ascii="Arial Narrow" w:hAnsi="Arial Narrow" w:cs="Gautami"/>
          <w:noProof/>
        </w:rPr>
      </w:pPr>
      <w:r w:rsidRPr="0008687A">
        <w:rPr>
          <w:rFonts w:ascii="Arial Narrow" w:hAnsi="Arial Narrow"/>
          <w:i/>
          <w:noProof/>
        </w:rPr>
        <w:t xml:space="preserve">     oprávnenej osoby uchádzača</w:t>
      </w:r>
      <w:r w:rsidRPr="0008687A">
        <w:rPr>
          <w:rFonts w:ascii="Arial Narrow" w:hAnsi="Arial Narrow"/>
          <w:i/>
          <w:noProof/>
        </w:rPr>
        <w:sym w:font="Symbol" w:char="005D"/>
      </w:r>
    </w:p>
    <w:p w14:paraId="7052C050" w14:textId="2E511C3B" w:rsidR="00327BE2" w:rsidRDefault="00327BE2" w:rsidP="00B04482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78B4DF38" w14:textId="77777777" w:rsidR="00327BE2" w:rsidRDefault="00327BE2" w:rsidP="00B04482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799A0131" w14:textId="58272211" w:rsidR="00494DC2" w:rsidRPr="003C3D02" w:rsidRDefault="00494DC2" w:rsidP="00B04482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="Arial Narrow" w:hAnsi="Arial Narrow"/>
          <w:i/>
          <w:noProof/>
          <w:sz w:val="20"/>
          <w:szCs w:val="20"/>
        </w:rPr>
      </w:pPr>
      <w:r w:rsidRPr="003C3D02">
        <w:rPr>
          <w:rFonts w:ascii="Arial Narrow" w:hAnsi="Arial Narrow"/>
          <w:i/>
          <w:noProof/>
          <w:sz w:val="20"/>
          <w:szCs w:val="20"/>
        </w:rPr>
        <w:t>Poznámka:</w:t>
      </w:r>
    </w:p>
    <w:p w14:paraId="242CA592" w14:textId="2338A41B" w:rsidR="00494DC2" w:rsidRDefault="00494DC2" w:rsidP="00B04482">
      <w:pPr>
        <w:pStyle w:val="Odsekzoznamu"/>
        <w:numPr>
          <w:ilvl w:val="0"/>
          <w:numId w:val="1"/>
        </w:numPr>
        <w:spacing w:after="0" w:line="264" w:lineRule="auto"/>
        <w:jc w:val="both"/>
        <w:rPr>
          <w:rFonts w:ascii="Arial Narrow" w:hAnsi="Arial Narrow"/>
          <w:i/>
          <w:noProof/>
          <w:sz w:val="20"/>
          <w:szCs w:val="20"/>
        </w:rPr>
      </w:pPr>
      <w:r w:rsidRPr="003C3D02">
        <w:rPr>
          <w:rFonts w:ascii="Arial Narrow" w:hAnsi="Arial Narrow"/>
          <w:i/>
          <w:noProof/>
          <w:sz w:val="20"/>
          <w:szCs w:val="20"/>
        </w:rPr>
        <w:t>dátum musí byť aktuálny vo vzťahu ku dňu uplynutia lehoty na predkladanie ponúk,</w:t>
      </w:r>
    </w:p>
    <w:p w14:paraId="4EFC7168" w14:textId="00C5F337" w:rsidR="00B04482" w:rsidRPr="00B04482" w:rsidRDefault="00B04482" w:rsidP="00B04482">
      <w:pPr>
        <w:pStyle w:val="Odsekzoznamu"/>
        <w:numPr>
          <w:ilvl w:val="0"/>
          <w:numId w:val="1"/>
        </w:numPr>
        <w:spacing w:after="0" w:line="264" w:lineRule="auto"/>
        <w:jc w:val="both"/>
        <w:rPr>
          <w:rFonts w:ascii="Arial Narrow" w:hAnsi="Arial Narrow"/>
          <w:i/>
          <w:noProof/>
          <w:sz w:val="20"/>
          <w:szCs w:val="20"/>
        </w:rPr>
      </w:pPr>
      <w:r w:rsidRPr="00B04482">
        <w:rPr>
          <w:rFonts w:ascii="Arial Narrow" w:hAnsi="Arial Narrow"/>
          <w:i/>
          <w:noProof/>
          <w:sz w:val="20"/>
          <w:szCs w:val="20"/>
        </w:rPr>
        <w:t xml:space="preserve">návrh na plnenie kritérií uchádzača musí byť v zmysle týchto SP vložený do systému </w:t>
      </w:r>
      <w:r>
        <w:rPr>
          <w:rFonts w:ascii="Arial Narrow" w:hAnsi="Arial Narrow"/>
          <w:i/>
          <w:noProof/>
          <w:sz w:val="20"/>
          <w:szCs w:val="20"/>
        </w:rPr>
        <w:t>JOSEPHIN vo formáte .pdf,</w:t>
      </w:r>
    </w:p>
    <w:p w14:paraId="5FD893C0" w14:textId="77777777" w:rsidR="00AF76DE" w:rsidRPr="003C3D02" w:rsidRDefault="00494DC2" w:rsidP="00B04482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contextualSpacing w:val="0"/>
        <w:rPr>
          <w:rFonts w:ascii="Arial Narrow" w:hAnsi="Arial Narrow"/>
          <w:sz w:val="20"/>
          <w:szCs w:val="20"/>
        </w:rPr>
      </w:pPr>
      <w:r w:rsidRPr="003C3D02">
        <w:rPr>
          <w:rFonts w:ascii="Arial Narrow" w:hAnsi="Arial Narrow" w:cs="Arial"/>
          <w:sz w:val="20"/>
          <w:szCs w:val="20"/>
        </w:rPr>
        <w:t xml:space="preserve">  </w:t>
      </w:r>
      <w:r w:rsidRPr="003C3D02">
        <w:rPr>
          <w:rFonts w:ascii="Arial Narrow" w:hAnsi="Arial Narrow" w:cs="Arial"/>
          <w:i/>
          <w:sz w:val="20"/>
          <w:szCs w:val="20"/>
        </w:rPr>
        <w:t>uchádzač zaokrúhli svoje návrhy v zmysle matematických pravidiel na 2 desatinné miesta.</w:t>
      </w:r>
    </w:p>
    <w:sectPr w:rsidR="00AF76DE" w:rsidRPr="003C3D02" w:rsidSect="00B04482">
      <w:headerReference w:type="default" r:id="rId8"/>
      <w:pgSz w:w="11906" w:h="16838" w:code="9"/>
      <w:pgMar w:top="1134" w:right="1134" w:bottom="567" w:left="1134" w:header="28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74F41" w14:textId="77777777" w:rsidR="008E74C3" w:rsidRDefault="008E74C3" w:rsidP="00494DC2">
      <w:pPr>
        <w:spacing w:after="0" w:line="240" w:lineRule="auto"/>
      </w:pPr>
      <w:r>
        <w:separator/>
      </w:r>
    </w:p>
  </w:endnote>
  <w:endnote w:type="continuationSeparator" w:id="0">
    <w:p w14:paraId="167B13BF" w14:textId="77777777" w:rsidR="008E74C3" w:rsidRDefault="008E74C3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FD68E" w14:textId="77777777" w:rsidR="008E74C3" w:rsidRDefault="008E74C3" w:rsidP="00494DC2">
      <w:pPr>
        <w:spacing w:after="0" w:line="240" w:lineRule="auto"/>
      </w:pPr>
      <w:r>
        <w:separator/>
      </w:r>
    </w:p>
  </w:footnote>
  <w:footnote w:type="continuationSeparator" w:id="0">
    <w:p w14:paraId="2208C9D4" w14:textId="77777777" w:rsidR="008E74C3" w:rsidRDefault="008E74C3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8690" w14:textId="77777777" w:rsidR="00B323F9" w:rsidRPr="00F67779" w:rsidRDefault="00B323F9" w:rsidP="00B323F9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  <w:r w:rsidRPr="00F67779"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3FD0AA84" wp14:editId="432A71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135" cy="732790"/>
          <wp:effectExtent l="0" t="0" r="0" b="0"/>
          <wp:wrapNone/>
          <wp:docPr id="4" name="Obrázok 4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4216C1" w14:textId="77777777" w:rsidR="00B323F9" w:rsidRPr="00F67D16" w:rsidRDefault="00B323F9" w:rsidP="00B323F9">
    <w:pPr>
      <w:spacing w:before="120" w:after="120"/>
      <w:jc w:val="center"/>
      <w:rPr>
        <w:rFonts w:ascii="Arial Narrow" w:hAnsi="Arial Narrow"/>
      </w:rPr>
    </w:pPr>
    <w:r w:rsidRPr="00F67779">
      <w:rPr>
        <w:rFonts w:ascii="Arial Narrow" w:hAnsi="Arial Narrow"/>
        <w:sz w:val="24"/>
      </w:rPr>
      <w:tab/>
    </w:r>
    <w:r w:rsidRPr="00F67D16">
      <w:rPr>
        <w:rFonts w:ascii="Arial Narrow" w:hAnsi="Arial Narrow"/>
        <w:b/>
      </w:rPr>
      <w:t>FINANČNÉ RIADITEĽSTVO SLOVENSKEJ REPUBLIKY</w:t>
    </w:r>
  </w:p>
  <w:p w14:paraId="7AD7F2B8" w14:textId="4E513CC0" w:rsidR="00B323F9" w:rsidRDefault="00B323F9" w:rsidP="002468E8">
    <w:pPr>
      <w:pStyle w:val="Hlavika"/>
      <w:tabs>
        <w:tab w:val="clear" w:pos="4536"/>
        <w:tab w:val="right" w:pos="9354"/>
      </w:tabs>
      <w:rPr>
        <w:rFonts w:cs="Arial"/>
        <w:sz w:val="16"/>
        <w:szCs w:val="16"/>
      </w:rPr>
    </w:pPr>
  </w:p>
  <w:p w14:paraId="7BB82E44" w14:textId="1126069A" w:rsidR="00494DC2" w:rsidRPr="002468E8" w:rsidRDefault="00494DC2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6D074EA3" w:rsidR="000D0BED" w:rsidRPr="0054376E" w:rsidRDefault="00ED0B3E" w:rsidP="008353E0">
    <w:pPr>
      <w:ind w:left="284"/>
      <w:rPr>
        <w:rFonts w:ascii="Arial Narrow" w:hAnsi="Arial Narrow"/>
        <w:sz w:val="16"/>
        <w:szCs w:val="16"/>
      </w:rPr>
    </w:pPr>
    <w:r w:rsidRPr="00AB7222">
      <w:rPr>
        <w:rFonts w:ascii="Arial Narrow" w:hAnsi="Arial Narrow"/>
        <w:sz w:val="16"/>
        <w:szCs w:val="16"/>
      </w:rPr>
      <w:t xml:space="preserve">Príloha č. 1 </w:t>
    </w:r>
    <w:r w:rsidR="008353E0" w:rsidRPr="00AB7222">
      <w:rPr>
        <w:rFonts w:ascii="Arial Narrow" w:hAnsi="Arial Narrow"/>
        <w:sz w:val="16"/>
        <w:szCs w:val="16"/>
      </w:rPr>
      <w:t>súťažných podkladov</w:t>
    </w:r>
    <w:r w:rsidR="00AB7222">
      <w:rPr>
        <w:rFonts w:ascii="Arial Narrow" w:hAnsi="Arial Narrow"/>
        <w:sz w:val="16"/>
        <w:szCs w:val="16"/>
      </w:rPr>
      <w:t xml:space="preserve"> </w:t>
    </w:r>
    <w:r w:rsidR="00327BE2" w:rsidRPr="00AB7222">
      <w:rPr>
        <w:rFonts w:ascii="Arial Narrow" w:hAnsi="Arial Narrow"/>
        <w:sz w:val="16"/>
        <w:szCs w:val="16"/>
      </w:rPr>
      <w:t>/</w:t>
    </w:r>
    <w:r w:rsidR="00AB7222">
      <w:rPr>
        <w:rFonts w:ascii="Arial Narrow" w:hAnsi="Arial Narrow"/>
        <w:sz w:val="16"/>
        <w:szCs w:val="16"/>
      </w:rPr>
      <w:t xml:space="preserve"> </w:t>
    </w:r>
    <w:r w:rsidR="00327BE2" w:rsidRPr="00AB7222">
      <w:rPr>
        <w:rFonts w:ascii="Arial Narrow" w:hAnsi="Arial Narrow"/>
        <w:sz w:val="16"/>
        <w:szCs w:val="16"/>
      </w:rPr>
      <w:t xml:space="preserve">Príloha č. </w:t>
    </w:r>
    <w:r w:rsidR="00AB7222" w:rsidRPr="00AB7222">
      <w:rPr>
        <w:rFonts w:ascii="Arial Narrow" w:hAnsi="Arial Narrow"/>
        <w:sz w:val="16"/>
        <w:szCs w:val="16"/>
      </w:rPr>
      <w:t>1</w:t>
    </w:r>
    <w:r w:rsidR="009841F3" w:rsidRPr="00AB7222">
      <w:rPr>
        <w:rFonts w:ascii="Arial Narrow" w:hAnsi="Arial Narrow"/>
        <w:sz w:val="16"/>
        <w:szCs w:val="16"/>
      </w:rPr>
      <w:t xml:space="preserve"> </w:t>
    </w:r>
    <w:r w:rsidR="00AB7222" w:rsidRPr="00AB7222">
      <w:rPr>
        <w:rFonts w:ascii="Arial Narrow" w:hAnsi="Arial Narrow"/>
        <w:sz w:val="16"/>
        <w:szCs w:val="16"/>
      </w:rPr>
      <w:t>kúpnej zmluvy a licenčnej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389"/>
    <w:multiLevelType w:val="hybridMultilevel"/>
    <w:tmpl w:val="B0C4D7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8358C"/>
    <w:rsid w:val="0008687A"/>
    <w:rsid w:val="000923FF"/>
    <w:rsid w:val="000A1EBD"/>
    <w:rsid w:val="000A50A9"/>
    <w:rsid w:val="000C6D95"/>
    <w:rsid w:val="000D0BED"/>
    <w:rsid w:val="000E0846"/>
    <w:rsid w:val="000F3992"/>
    <w:rsid w:val="00126966"/>
    <w:rsid w:val="00127B0C"/>
    <w:rsid w:val="00130E74"/>
    <w:rsid w:val="00174877"/>
    <w:rsid w:val="00175678"/>
    <w:rsid w:val="00196C49"/>
    <w:rsid w:val="001D1B9A"/>
    <w:rsid w:val="001E51D4"/>
    <w:rsid w:val="00222C4D"/>
    <w:rsid w:val="0023067A"/>
    <w:rsid w:val="002341E7"/>
    <w:rsid w:val="002468E8"/>
    <w:rsid w:val="002606A3"/>
    <w:rsid w:val="0030130B"/>
    <w:rsid w:val="00317150"/>
    <w:rsid w:val="00327BE2"/>
    <w:rsid w:val="00344A0A"/>
    <w:rsid w:val="00366174"/>
    <w:rsid w:val="0037458E"/>
    <w:rsid w:val="00390779"/>
    <w:rsid w:val="003952C8"/>
    <w:rsid w:val="003C3D02"/>
    <w:rsid w:val="003F335D"/>
    <w:rsid w:val="00436498"/>
    <w:rsid w:val="00457658"/>
    <w:rsid w:val="0046371C"/>
    <w:rsid w:val="00494DC2"/>
    <w:rsid w:val="00510C25"/>
    <w:rsid w:val="0054376E"/>
    <w:rsid w:val="00557FBC"/>
    <w:rsid w:val="005B7A03"/>
    <w:rsid w:val="005C3ACB"/>
    <w:rsid w:val="005C6F6C"/>
    <w:rsid w:val="005F21F4"/>
    <w:rsid w:val="00610258"/>
    <w:rsid w:val="0061204C"/>
    <w:rsid w:val="006203E5"/>
    <w:rsid w:val="00631AAD"/>
    <w:rsid w:val="00635431"/>
    <w:rsid w:val="006744A3"/>
    <w:rsid w:val="006973DF"/>
    <w:rsid w:val="006C3FEF"/>
    <w:rsid w:val="006D6D5B"/>
    <w:rsid w:val="006E56AB"/>
    <w:rsid w:val="006F40D7"/>
    <w:rsid w:val="00775527"/>
    <w:rsid w:val="007932DA"/>
    <w:rsid w:val="007B18AD"/>
    <w:rsid w:val="007C188B"/>
    <w:rsid w:val="007C5C56"/>
    <w:rsid w:val="007F72D5"/>
    <w:rsid w:val="0080281F"/>
    <w:rsid w:val="00822017"/>
    <w:rsid w:val="008226D5"/>
    <w:rsid w:val="0082367A"/>
    <w:rsid w:val="00834456"/>
    <w:rsid w:val="008353E0"/>
    <w:rsid w:val="008627E7"/>
    <w:rsid w:val="008630F8"/>
    <w:rsid w:val="008B03CD"/>
    <w:rsid w:val="008E74C3"/>
    <w:rsid w:val="009841F3"/>
    <w:rsid w:val="009F1510"/>
    <w:rsid w:val="009F58C3"/>
    <w:rsid w:val="00A3260B"/>
    <w:rsid w:val="00A42363"/>
    <w:rsid w:val="00A60992"/>
    <w:rsid w:val="00AA6D34"/>
    <w:rsid w:val="00AB7222"/>
    <w:rsid w:val="00AC3F00"/>
    <w:rsid w:val="00AC6100"/>
    <w:rsid w:val="00AF76DE"/>
    <w:rsid w:val="00B04482"/>
    <w:rsid w:val="00B323F9"/>
    <w:rsid w:val="00B3620B"/>
    <w:rsid w:val="00B43668"/>
    <w:rsid w:val="00B71638"/>
    <w:rsid w:val="00B82DAC"/>
    <w:rsid w:val="00B83D22"/>
    <w:rsid w:val="00BA129B"/>
    <w:rsid w:val="00BC054F"/>
    <w:rsid w:val="00BD29F8"/>
    <w:rsid w:val="00BE57C2"/>
    <w:rsid w:val="00C36FDA"/>
    <w:rsid w:val="00C62E1A"/>
    <w:rsid w:val="00C64E56"/>
    <w:rsid w:val="00C76FE1"/>
    <w:rsid w:val="00CB38D5"/>
    <w:rsid w:val="00CB628D"/>
    <w:rsid w:val="00CC695D"/>
    <w:rsid w:val="00D305B7"/>
    <w:rsid w:val="00D34052"/>
    <w:rsid w:val="00D358FB"/>
    <w:rsid w:val="00D40EDD"/>
    <w:rsid w:val="00D508F1"/>
    <w:rsid w:val="00D57531"/>
    <w:rsid w:val="00DC214F"/>
    <w:rsid w:val="00DE29E7"/>
    <w:rsid w:val="00DF5B53"/>
    <w:rsid w:val="00E31B2F"/>
    <w:rsid w:val="00E470EE"/>
    <w:rsid w:val="00EC51D2"/>
    <w:rsid w:val="00ED0B3E"/>
    <w:rsid w:val="00ED3DD7"/>
    <w:rsid w:val="00EE44D7"/>
    <w:rsid w:val="00F12970"/>
    <w:rsid w:val="00F264E0"/>
    <w:rsid w:val="00F55178"/>
    <w:rsid w:val="00F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Odsek,Odsek 1.,Bullet Number,lp1,lp11,List Paragraph11,Bullet 1,Use Case List Paragraph,Nad,Odstavec cíl se seznamem,Odstavec_muj,cislovanie,Bullet List,FooterText,numbered,Paragraphe de liste1,ZOZNAM,Listenabsatz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1. Char,Bullet Number Char,lp1 Char,lp11 Char,List Paragraph11 Char,Bullet 1 Char,Use Case List Paragraph Char,Nad Char,Odstavec cíl se seznamem Char,Odstavec_muj Char,cislovanie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B2F7-2250-4B99-84B9-70B594DF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 Ing.</dc:creator>
  <cp:keywords/>
  <dc:description/>
  <cp:lastModifiedBy>Fekiačová Jana Ing.</cp:lastModifiedBy>
  <cp:revision>4</cp:revision>
  <cp:lastPrinted>2020-02-14T16:25:00Z</cp:lastPrinted>
  <dcterms:created xsi:type="dcterms:W3CDTF">2024-08-06T14:06:00Z</dcterms:created>
  <dcterms:modified xsi:type="dcterms:W3CDTF">2024-08-19T12:38:00Z</dcterms:modified>
</cp:coreProperties>
</file>